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837E" w14:textId="5D6D712E" w:rsidR="008E281B" w:rsidRPr="00C81C3D" w:rsidRDefault="00C81C3D">
      <w:pPr>
        <w:pStyle w:val="Default"/>
        <w:jc w:val="center"/>
        <w:rPr>
          <w:rFonts w:asciiTheme="minorHAnsi" w:hAnsiTheme="minorHAnsi" w:cstheme="minorHAnsi"/>
          <w:b/>
          <w:color w:val="222222"/>
          <w:shd w:val="clear" w:color="auto" w:fill="FFFFFF"/>
          <w:lang w:val="es-ES_tradnl"/>
        </w:rPr>
      </w:pPr>
      <w:r w:rsidRPr="00C81C3D">
        <w:rPr>
          <w:rFonts w:asciiTheme="minorHAnsi" w:hAnsiTheme="minorHAnsi" w:cstheme="minorHAnsi"/>
          <w:b/>
          <w:color w:val="222222"/>
          <w:shd w:val="clear" w:color="auto" w:fill="FFFFFF"/>
          <w:lang w:val="es-ES_tradnl"/>
        </w:rPr>
        <w:t>Cuestionario para Organizaciones de la Sociedad Civil (OSC) y defensores de los derechos humanos, por la Relatora Especial de la ONU sobre la situación de los defensores de los</w:t>
      </w:r>
      <w:r>
        <w:rPr>
          <w:rFonts w:asciiTheme="minorHAnsi" w:hAnsiTheme="minorHAnsi" w:cstheme="minorHAnsi"/>
          <w:b/>
          <w:color w:val="222222"/>
          <w:shd w:val="clear" w:color="auto" w:fill="FFFFFF"/>
          <w:lang w:val="es-ES_tradnl"/>
        </w:rPr>
        <w:t xml:space="preserve"> </w:t>
      </w:r>
      <w:r w:rsidRPr="00C81C3D">
        <w:rPr>
          <w:rFonts w:asciiTheme="minorHAnsi" w:hAnsiTheme="minorHAnsi" w:cstheme="minorHAnsi"/>
          <w:b/>
          <w:color w:val="222222"/>
          <w:shd w:val="clear" w:color="auto" w:fill="FFFFFF"/>
          <w:lang w:val="es-ES_tradnl"/>
        </w:rPr>
        <w:t>derechos humanos</w:t>
      </w:r>
      <w:r>
        <w:rPr>
          <w:rFonts w:asciiTheme="minorHAnsi" w:hAnsiTheme="minorHAnsi" w:cstheme="minorHAnsi"/>
          <w:b/>
          <w:color w:val="222222"/>
          <w:shd w:val="clear" w:color="auto" w:fill="FFFFFF"/>
          <w:lang w:val="es-ES_tradnl"/>
        </w:rPr>
        <w:t xml:space="preserve"> </w:t>
      </w:r>
      <w:r w:rsidRPr="00C81C3D">
        <w:rPr>
          <w:rFonts w:asciiTheme="minorHAnsi" w:hAnsiTheme="minorHAnsi" w:cstheme="minorHAnsi"/>
          <w:b/>
          <w:color w:val="222222"/>
          <w:shd w:val="clear" w:color="auto" w:fill="FFFFFF"/>
          <w:lang w:val="es-ES_tradnl"/>
        </w:rPr>
        <w:t>Mary Lawlor, octubre de 2023</w:t>
      </w:r>
    </w:p>
    <w:p w14:paraId="4FC53697" w14:textId="77777777" w:rsidR="004444F6" w:rsidRPr="00C81C3D" w:rsidRDefault="004444F6">
      <w:pPr>
        <w:pStyle w:val="Default"/>
        <w:jc w:val="center"/>
        <w:rPr>
          <w:rFonts w:asciiTheme="minorHAnsi" w:hAnsiTheme="minorHAnsi" w:cstheme="minorHAnsi"/>
          <w:b/>
          <w:color w:val="222222"/>
          <w:shd w:val="clear" w:color="auto" w:fill="FFFFFF"/>
          <w:lang w:val="es-ES_tradnl"/>
        </w:rPr>
      </w:pPr>
    </w:p>
    <w:p w14:paraId="5BCC1313" w14:textId="77777777" w:rsidR="008E281B" w:rsidRPr="00C81C3D" w:rsidRDefault="00C81C3D">
      <w:pPr>
        <w:pStyle w:val="Default"/>
        <w:rPr>
          <w:rFonts w:asciiTheme="minorHAnsi" w:hAnsiTheme="minorHAnsi" w:cstheme="minorHAnsi"/>
          <w:lang w:val="es-ES_tradnl"/>
        </w:rPr>
      </w:pPr>
      <w:r w:rsidRPr="00C81C3D">
        <w:rPr>
          <w:rFonts w:asciiTheme="minorHAnsi" w:hAnsiTheme="minorHAnsi" w:cstheme="minorHAnsi"/>
          <w:lang w:val="es-ES_tradnl"/>
        </w:rPr>
        <w:t>La Relatora Especial de la ONU sobre la situación de los defensores de los derechos humanos, Sra. Mary Lawlor, invita a las Organizaciones de la Sociedad Civil (OSC) y a los defensores de los derechos humanos a responder al cuestionario que figura a continuación.</w:t>
      </w:r>
    </w:p>
    <w:p w14:paraId="3F04A009" w14:textId="77777777" w:rsidR="004444F6" w:rsidRPr="00C81C3D" w:rsidRDefault="004444F6">
      <w:pPr>
        <w:pStyle w:val="Default"/>
        <w:rPr>
          <w:rFonts w:asciiTheme="minorHAnsi" w:hAnsiTheme="minorHAnsi" w:cstheme="minorHAnsi"/>
          <w:lang w:val="es-ES_tradnl"/>
        </w:rPr>
      </w:pPr>
    </w:p>
    <w:p w14:paraId="2F7C54D5" w14:textId="40A6BD57" w:rsidR="008E281B" w:rsidRPr="00C81C3D" w:rsidRDefault="00C81C3D">
      <w:pPr>
        <w:pStyle w:val="Default"/>
        <w:rPr>
          <w:rFonts w:asciiTheme="minorHAnsi" w:hAnsiTheme="minorHAnsi" w:cstheme="minorHAnsi"/>
          <w:lang w:val="es-ES_tradnl"/>
        </w:rPr>
      </w:pPr>
      <w:r w:rsidRPr="00C81C3D">
        <w:rPr>
          <w:rFonts w:asciiTheme="minorHAnsi" w:hAnsiTheme="minorHAnsi" w:cstheme="minorHAnsi"/>
          <w:lang w:val="es-ES_tradnl"/>
        </w:rPr>
        <w:t>Las contribuciones recibidas servirán de base para el informe temático de la Relatora Especial</w:t>
      </w:r>
      <w:r w:rsidR="00296A62">
        <w:rPr>
          <w:rFonts w:asciiTheme="minorHAnsi" w:hAnsiTheme="minorHAnsi" w:cstheme="minorHAnsi"/>
          <w:lang w:val="es-ES_tradnl"/>
        </w:rPr>
        <w:t>,</w:t>
      </w:r>
      <w:r w:rsidRPr="00C81C3D">
        <w:rPr>
          <w:rFonts w:asciiTheme="minorHAnsi" w:hAnsiTheme="minorHAnsi" w:cstheme="minorHAnsi"/>
          <w:lang w:val="es-ES_tradnl"/>
        </w:rPr>
        <w:t xml:space="preserve"> sobre la situación de los niños y jóvenes defensores de los derechos humanos, que se presentará al Consejo de Derechos Humanos de la ONU en marzo de 2024.</w:t>
      </w:r>
    </w:p>
    <w:p w14:paraId="5E04FD58" w14:textId="07E47BB1" w:rsidR="008E281B" w:rsidRPr="00C81C3D" w:rsidRDefault="00C81C3D">
      <w:pPr>
        <w:pStyle w:val="NormalWeb"/>
        <w:spacing w:before="280" w:after="280"/>
        <w:rPr>
          <w:rFonts w:asciiTheme="minorHAnsi" w:hAnsiTheme="minorHAnsi" w:cstheme="minorHAnsi"/>
          <w:color w:val="000000"/>
          <w:lang w:val="es-ES_tradnl"/>
        </w:rPr>
      </w:pPr>
      <w:r w:rsidRPr="00C81C3D">
        <w:rPr>
          <w:rFonts w:asciiTheme="minorHAnsi" w:hAnsiTheme="minorHAnsi" w:cstheme="minorHAnsi"/>
          <w:color w:val="000000"/>
          <w:lang w:val="es-ES_tradnl"/>
        </w:rPr>
        <w:t>El cuestionario está disponible en el sitio web de la OAC</w:t>
      </w:r>
      <w:r w:rsidR="00296A62">
        <w:rPr>
          <w:rFonts w:asciiTheme="minorHAnsi" w:hAnsiTheme="minorHAnsi" w:cstheme="minorHAnsi"/>
          <w:color w:val="000000"/>
          <w:lang w:val="es-ES_tradnl"/>
        </w:rPr>
        <w:t>NU</w:t>
      </w:r>
      <w:r w:rsidRPr="00C81C3D">
        <w:rPr>
          <w:rFonts w:asciiTheme="minorHAnsi" w:hAnsiTheme="minorHAnsi" w:cstheme="minorHAnsi"/>
          <w:color w:val="000000"/>
          <w:lang w:val="es-ES_tradnl"/>
        </w:rPr>
        <w:t xml:space="preserve">DH en inglés (idioma original), así como </w:t>
      </w:r>
      <w:r w:rsidR="008D642C" w:rsidRPr="00C81C3D">
        <w:rPr>
          <w:rFonts w:asciiTheme="minorHAnsi" w:hAnsiTheme="minorHAnsi" w:cstheme="minorHAnsi"/>
          <w:color w:val="000000"/>
          <w:lang w:val="es-ES_tradnl"/>
        </w:rPr>
        <w:t xml:space="preserve">traducciones no oficiales </w:t>
      </w:r>
      <w:r w:rsidR="008D642C">
        <w:rPr>
          <w:rFonts w:asciiTheme="minorHAnsi" w:hAnsiTheme="minorHAnsi" w:cstheme="minorHAnsi"/>
          <w:color w:val="000000"/>
          <w:lang w:val="es-ES_tradnl"/>
        </w:rPr>
        <w:t xml:space="preserve">al árabe, chino, </w:t>
      </w:r>
      <w:r w:rsidR="0078470C" w:rsidRPr="00C81C3D">
        <w:rPr>
          <w:rFonts w:asciiTheme="minorHAnsi" w:hAnsiTheme="minorHAnsi" w:cstheme="minorHAnsi"/>
          <w:color w:val="000000"/>
          <w:lang w:val="es-ES_tradnl"/>
        </w:rPr>
        <w:t>español</w:t>
      </w:r>
      <w:r w:rsidR="0078470C">
        <w:rPr>
          <w:rFonts w:asciiTheme="minorHAnsi" w:hAnsiTheme="minorHAnsi" w:cstheme="minorHAnsi"/>
          <w:color w:val="000000"/>
          <w:lang w:val="es-ES_tradnl"/>
        </w:rPr>
        <w:t>,</w:t>
      </w:r>
      <w:r w:rsidR="0078470C">
        <w:rPr>
          <w:rFonts w:asciiTheme="minorHAnsi" w:hAnsiTheme="minorHAnsi" w:cstheme="minorHAnsi"/>
          <w:color w:val="000000"/>
          <w:lang w:val="es-ES_tradnl"/>
        </w:rPr>
        <w:t xml:space="preserve"> </w:t>
      </w:r>
      <w:r w:rsidRPr="00C81C3D">
        <w:rPr>
          <w:rFonts w:asciiTheme="minorHAnsi" w:hAnsiTheme="minorHAnsi" w:cstheme="minorHAnsi"/>
          <w:color w:val="000000"/>
          <w:lang w:val="es-ES_tradnl"/>
        </w:rPr>
        <w:t xml:space="preserve">francés </w:t>
      </w:r>
      <w:r w:rsidR="008D642C">
        <w:rPr>
          <w:rFonts w:asciiTheme="minorHAnsi" w:hAnsiTheme="minorHAnsi" w:cstheme="minorHAnsi"/>
          <w:color w:val="000000"/>
          <w:lang w:val="es-ES_tradnl"/>
        </w:rPr>
        <w:t>y ruso</w:t>
      </w:r>
      <w:r w:rsidRPr="00C81C3D">
        <w:rPr>
          <w:rFonts w:asciiTheme="minorHAnsi" w:hAnsiTheme="minorHAnsi" w:cstheme="minorHAnsi"/>
          <w:color w:val="000000"/>
          <w:lang w:val="es-ES_tradnl"/>
        </w:rPr>
        <w:t xml:space="preserve">: </w:t>
      </w:r>
      <w:hyperlink r:id="rId5">
        <w:r w:rsidRPr="00C81C3D">
          <w:rPr>
            <w:rStyle w:val="Hyperlink"/>
            <w:rFonts w:asciiTheme="minorHAnsi" w:hAnsiTheme="minorHAnsi" w:cstheme="minorHAnsi"/>
            <w:lang w:val="es-ES_tradnl"/>
          </w:rPr>
          <w:t>https://www.ohchr.org/en/special-procedures/sr-human-rights-defenders.</w:t>
        </w:r>
      </w:hyperlink>
    </w:p>
    <w:p w14:paraId="0077EFD1" w14:textId="4A9BE939" w:rsidR="008E281B" w:rsidRPr="00C81C3D" w:rsidRDefault="00C81C3D">
      <w:pPr>
        <w:pStyle w:val="NormalWeb"/>
        <w:spacing w:before="280" w:after="280"/>
        <w:rPr>
          <w:rFonts w:asciiTheme="minorHAnsi" w:hAnsiTheme="minorHAnsi" w:cstheme="minorHAnsi"/>
          <w:color w:val="000000"/>
          <w:lang w:val="es-ES_tradnl"/>
        </w:rPr>
      </w:pPr>
      <w:r w:rsidRPr="00C81C3D">
        <w:rPr>
          <w:rFonts w:asciiTheme="minorHAnsi" w:hAnsiTheme="minorHAnsi" w:cstheme="minorHAnsi"/>
          <w:color w:val="000000"/>
          <w:lang w:val="es-ES_tradnl"/>
        </w:rPr>
        <w:t xml:space="preserve">Todas las contribuciones recibidas se publicarán en el sitio web mencionado, a menos que el remitente </w:t>
      </w:r>
      <w:r w:rsidR="00296A62">
        <w:rPr>
          <w:rFonts w:asciiTheme="minorHAnsi" w:hAnsiTheme="minorHAnsi" w:cstheme="minorHAnsi"/>
          <w:color w:val="000000"/>
          <w:lang w:val="es-ES_tradnl"/>
        </w:rPr>
        <w:t xml:space="preserve">haya </w:t>
      </w:r>
      <w:r w:rsidRPr="00C81C3D">
        <w:rPr>
          <w:rFonts w:asciiTheme="minorHAnsi" w:hAnsiTheme="minorHAnsi" w:cstheme="minorHAnsi"/>
          <w:color w:val="000000"/>
          <w:lang w:val="es-ES_tradnl"/>
        </w:rPr>
        <w:t>indi</w:t>
      </w:r>
      <w:r w:rsidR="00296A62">
        <w:rPr>
          <w:rFonts w:asciiTheme="minorHAnsi" w:hAnsiTheme="minorHAnsi" w:cstheme="minorHAnsi"/>
          <w:color w:val="000000"/>
          <w:lang w:val="es-ES_tradnl"/>
        </w:rPr>
        <w:t>cado</w:t>
      </w:r>
      <w:r w:rsidRPr="00C81C3D">
        <w:rPr>
          <w:rFonts w:asciiTheme="minorHAnsi" w:hAnsiTheme="minorHAnsi" w:cstheme="minorHAnsi"/>
          <w:color w:val="000000"/>
          <w:lang w:val="es-ES_tradnl"/>
        </w:rPr>
        <w:t xml:space="preserve"> claramente que no desea que su contribución se haga pública al enviar su respuesta.</w:t>
      </w:r>
    </w:p>
    <w:p w14:paraId="1437C60C" w14:textId="5A931322" w:rsidR="008E281B" w:rsidRPr="00C81C3D" w:rsidRDefault="00C81C3D">
      <w:pPr>
        <w:pStyle w:val="NormalWeb"/>
        <w:spacing w:before="280" w:after="280"/>
        <w:rPr>
          <w:rFonts w:asciiTheme="minorHAnsi" w:hAnsiTheme="minorHAnsi" w:cstheme="minorHAnsi"/>
          <w:color w:val="000000"/>
          <w:lang w:val="es-ES_tradnl"/>
        </w:rPr>
      </w:pPr>
      <w:r w:rsidRPr="00C81C3D">
        <w:rPr>
          <w:rFonts w:asciiTheme="minorHAnsi" w:hAnsiTheme="minorHAnsi" w:cstheme="minorHAnsi"/>
          <w:color w:val="000000"/>
          <w:lang w:val="es-ES_tradnl"/>
        </w:rPr>
        <w:t xml:space="preserve">Hay un límite de 2500 palabras por cuestionario. Envíe el cuestionario cumplimentado a </w:t>
      </w:r>
      <w:hyperlink r:id="rId6" w:history="1">
        <w:r w:rsidRPr="005076D5">
          <w:rPr>
            <w:rStyle w:val="Hyperlink"/>
            <w:rFonts w:asciiTheme="minorHAnsi" w:hAnsiTheme="minorHAnsi" w:cstheme="minorHAnsi"/>
            <w:lang w:val="es-ES_tradnl"/>
          </w:rPr>
          <w:t>hrc-sr-defenders@un.org</w:t>
        </w:r>
      </w:hyperlink>
      <w:r>
        <w:rPr>
          <w:rFonts w:asciiTheme="minorHAnsi" w:hAnsiTheme="minorHAnsi" w:cstheme="minorHAnsi"/>
          <w:color w:val="000000"/>
          <w:lang w:val="es-ES_tradnl"/>
        </w:rPr>
        <w:t xml:space="preserve"> </w:t>
      </w:r>
    </w:p>
    <w:p w14:paraId="3AB578C7" w14:textId="77777777" w:rsidR="008E281B" w:rsidRPr="00C81C3D" w:rsidRDefault="00C81C3D">
      <w:pPr>
        <w:pStyle w:val="NormalWeb"/>
        <w:spacing w:before="280" w:after="280"/>
        <w:rPr>
          <w:rFonts w:asciiTheme="minorHAnsi" w:hAnsiTheme="minorHAnsi" w:cstheme="minorHAnsi"/>
          <w:color w:val="000000"/>
          <w:lang w:val="es-ES_tradnl"/>
        </w:rPr>
      </w:pPr>
      <w:r w:rsidRPr="00C81C3D">
        <w:rPr>
          <w:rFonts w:asciiTheme="minorHAnsi" w:hAnsiTheme="minorHAnsi" w:cstheme="minorHAnsi"/>
          <w:color w:val="000000"/>
          <w:lang w:val="es-ES_tradnl"/>
        </w:rPr>
        <w:t xml:space="preserve">Fecha límite de presentación: </w:t>
      </w:r>
      <w:r w:rsidRPr="00C81C3D">
        <w:rPr>
          <w:rFonts w:asciiTheme="minorHAnsi" w:hAnsiTheme="minorHAnsi" w:cstheme="minorHAnsi"/>
          <w:b/>
          <w:bCs/>
          <w:color w:val="000000"/>
          <w:lang w:val="es-ES_tradnl"/>
        </w:rPr>
        <w:t>15 de noviembre de 2023</w:t>
      </w:r>
    </w:p>
    <w:p w14:paraId="5EE73508" w14:textId="77777777" w:rsidR="008E281B" w:rsidRPr="00C81C3D" w:rsidRDefault="00C81C3D">
      <w:pPr>
        <w:pStyle w:val="NormalWeb"/>
        <w:spacing w:before="280" w:after="280"/>
        <w:rPr>
          <w:rFonts w:asciiTheme="minorHAnsi" w:hAnsiTheme="minorHAnsi" w:cstheme="minorHAnsi"/>
          <w:color w:val="000000"/>
          <w:lang w:val="es-ES_tradnl"/>
        </w:rPr>
      </w:pPr>
      <w:r w:rsidRPr="00C81C3D">
        <w:rPr>
          <w:rFonts w:asciiTheme="minorHAnsi" w:hAnsiTheme="minorHAnsi" w:cstheme="minorHAnsi"/>
          <w:color w:val="000000"/>
          <w:lang w:val="es-ES_tradnl"/>
        </w:rPr>
        <w:t>__________________________________________________________________</w:t>
      </w:r>
    </w:p>
    <w:p w14:paraId="49A65CAA" w14:textId="5A4EFEAE" w:rsidR="004444F6" w:rsidRPr="00C81C3D" w:rsidRDefault="00C81C3D" w:rsidP="00872051">
      <w:pPr>
        <w:spacing w:before="120"/>
        <w:rPr>
          <w:shd w:val="clear" w:color="auto" w:fill="FFFFFF"/>
          <w:lang w:val="es-ES_tradnl"/>
        </w:rPr>
      </w:pPr>
      <w:r w:rsidRPr="00C81C3D">
        <w:rPr>
          <w:rFonts w:eastAsia="Verdana" w:cstheme="minorHAnsi"/>
          <w:sz w:val="24"/>
          <w:szCs w:val="24"/>
          <w:lang w:val="es-ES_tradnl"/>
        </w:rPr>
        <w:t>Los colaboradores pueden permanecer en el anonimato. Pueden facilitar sus datos de contacto en caso de que necesitemos ponernos en contacto con ellos en relación con esta encuesta. Sin embargo, tenga en cuenta que esto es opcional. Responda a</w:t>
      </w:r>
      <w:r>
        <w:rPr>
          <w:rFonts w:eastAsia="Verdana" w:cstheme="minorHAnsi"/>
          <w:sz w:val="24"/>
          <w:szCs w:val="24"/>
          <w:lang w:val="es-ES_tradnl"/>
        </w:rPr>
        <w:t xml:space="preserve"> algunas o a</w:t>
      </w:r>
      <w:r w:rsidRPr="00C81C3D">
        <w:rPr>
          <w:rFonts w:eastAsia="Verdana" w:cstheme="minorHAnsi"/>
          <w:sz w:val="24"/>
          <w:szCs w:val="24"/>
          <w:lang w:val="es-ES_tradnl"/>
        </w:rPr>
        <w:t xml:space="preserve"> todas las preguntas. </w:t>
      </w:r>
    </w:p>
    <w:p w14:paraId="0E3DCA77" w14:textId="77777777" w:rsidR="004444F6" w:rsidRPr="00C81C3D" w:rsidRDefault="004444F6">
      <w:pPr>
        <w:pStyle w:val="Default"/>
        <w:jc w:val="both"/>
        <w:rPr>
          <w:rFonts w:asciiTheme="minorHAnsi" w:hAnsiTheme="minorHAnsi" w:cstheme="minorHAnsi"/>
          <w:b/>
          <w:color w:val="222222"/>
          <w:shd w:val="clear" w:color="auto" w:fill="FFFFFF"/>
          <w:lang w:val="es-ES_tradnl"/>
        </w:rPr>
      </w:pPr>
    </w:p>
    <w:p w14:paraId="738CEF80" w14:textId="7D816DA5" w:rsidR="008E281B" w:rsidRPr="00C81C3D" w:rsidRDefault="00C81C3D">
      <w:pPr>
        <w:pStyle w:val="Default"/>
        <w:jc w:val="both"/>
        <w:rPr>
          <w:rFonts w:asciiTheme="minorHAnsi" w:hAnsiTheme="minorHAnsi" w:cstheme="minorHAnsi"/>
          <w:b/>
          <w:color w:val="222222"/>
          <w:shd w:val="clear" w:color="auto" w:fill="FFFFFF"/>
          <w:lang w:val="es-ES_tradnl"/>
        </w:rPr>
      </w:pPr>
      <w:r w:rsidRPr="00C81C3D">
        <w:rPr>
          <w:rFonts w:asciiTheme="minorHAnsi" w:hAnsiTheme="minorHAnsi" w:cstheme="minorHAnsi"/>
          <w:b/>
          <w:color w:val="222222"/>
          <w:shd w:val="clear" w:color="auto" w:fill="FFFFFF"/>
          <w:lang w:val="es-ES_tradnl"/>
        </w:rPr>
        <w:t xml:space="preserve">Preguntas dirigidas a las </w:t>
      </w:r>
      <w:r w:rsidR="00872051">
        <w:rPr>
          <w:rFonts w:asciiTheme="minorHAnsi" w:hAnsiTheme="minorHAnsi" w:cstheme="minorHAnsi"/>
          <w:b/>
          <w:color w:val="222222"/>
          <w:shd w:val="clear" w:color="auto" w:fill="FFFFFF"/>
          <w:lang w:val="es-ES_tradnl"/>
        </w:rPr>
        <w:t>ORGANIZACIONES DE LA SOCIDEAD CIVIL y a los DEFENSORES DE LOS DERECHOS HUMANOS</w:t>
      </w:r>
    </w:p>
    <w:p w14:paraId="00CCEB27" w14:textId="77777777" w:rsidR="004444F6" w:rsidRPr="00C81C3D" w:rsidRDefault="004444F6">
      <w:pPr>
        <w:pStyle w:val="Default"/>
        <w:rPr>
          <w:rFonts w:asciiTheme="minorHAnsi" w:hAnsiTheme="minorHAnsi" w:cstheme="minorHAnsi"/>
          <w:b/>
          <w:bCs/>
          <w:color w:val="222222"/>
          <w:shd w:val="clear" w:color="auto" w:fill="FFFFFF"/>
          <w:lang w:val="es-ES_tradnl"/>
        </w:rPr>
      </w:pPr>
    </w:p>
    <w:p w14:paraId="5065EF24" w14:textId="77777777" w:rsidR="008E281B" w:rsidRPr="00C81C3D" w:rsidRDefault="00C81C3D" w:rsidP="00C81C3D">
      <w:pPr>
        <w:numPr>
          <w:ilvl w:val="0"/>
          <w:numId w:val="4"/>
        </w:numPr>
        <w:rPr>
          <w:rFonts w:cstheme="minorHAnsi"/>
          <w:lang w:val="es-ES_tradnl"/>
        </w:rPr>
      </w:pPr>
      <w:r w:rsidRPr="00C81C3D">
        <w:rPr>
          <w:rFonts w:cstheme="minorHAnsi"/>
          <w:lang w:val="es-ES_tradnl"/>
        </w:rPr>
        <w:t xml:space="preserve">¿Han desempeñado los niños y jóvenes defensores de los derechos humanos un papel activo en la sociedad civil de su país? </w:t>
      </w:r>
    </w:p>
    <w:p w14:paraId="719405DA" w14:textId="69585DEE" w:rsidR="008E281B" w:rsidRPr="00C81C3D" w:rsidRDefault="00C81C3D" w:rsidP="00C81C3D">
      <w:pPr>
        <w:numPr>
          <w:ilvl w:val="0"/>
          <w:numId w:val="4"/>
        </w:numPr>
        <w:rPr>
          <w:rFonts w:cstheme="minorHAnsi"/>
          <w:lang w:val="es-ES_tradnl"/>
        </w:rPr>
      </w:pPr>
      <w:r w:rsidRPr="00C81C3D">
        <w:rPr>
          <w:rFonts w:cstheme="minorHAnsi"/>
          <w:lang w:val="es-ES_tradnl"/>
        </w:rPr>
        <w:t xml:space="preserve">¿Existe en </w:t>
      </w:r>
      <w:r>
        <w:rPr>
          <w:rFonts w:cstheme="minorHAnsi"/>
          <w:lang w:val="es-ES_tradnl"/>
        </w:rPr>
        <w:t>s</w:t>
      </w:r>
      <w:r w:rsidRPr="00C81C3D">
        <w:rPr>
          <w:rFonts w:cstheme="minorHAnsi"/>
          <w:lang w:val="es-ES_tradnl"/>
        </w:rPr>
        <w:t xml:space="preserve">u país una protección específica para los </w:t>
      </w:r>
      <w:r w:rsidR="00296A62">
        <w:rPr>
          <w:rFonts w:cstheme="minorHAnsi"/>
          <w:lang w:val="es-ES_tradnl"/>
        </w:rPr>
        <w:t xml:space="preserve">niños y jóvenes </w:t>
      </w:r>
      <w:r w:rsidRPr="00C81C3D">
        <w:rPr>
          <w:rFonts w:cstheme="minorHAnsi"/>
          <w:lang w:val="es-ES_tradnl"/>
        </w:rPr>
        <w:t>defensores de los derechos humanos, ya sea como parte de una ley de protección de los defensores de los derechos humanos o a través de políticas y planes de acción? ¿Tienen los niños y jóvenes defensores de los derechos humanos acceso a mecanismos de protección nacionales e internacionales? ¿Existen redes nacionales, regionales o internacionales de las que formen parte?</w:t>
      </w:r>
    </w:p>
    <w:p w14:paraId="56B17654" w14:textId="20C12EDF" w:rsidR="008E281B" w:rsidRDefault="00C81C3D" w:rsidP="00C81C3D">
      <w:pPr>
        <w:numPr>
          <w:ilvl w:val="0"/>
          <w:numId w:val="4"/>
        </w:numPr>
        <w:rPr>
          <w:rFonts w:cstheme="minorHAnsi"/>
          <w:lang w:val="en-US"/>
        </w:rPr>
      </w:pPr>
      <w:r w:rsidRPr="00C81C3D">
        <w:rPr>
          <w:rFonts w:cstheme="minorHAnsi"/>
          <w:lang w:val="es-ES_tradnl"/>
        </w:rPr>
        <w:t xml:space="preserve">¿Se enfrentan los niños y jóvenes defensores de los derechos humanos a algún riesgo o desafío particular? </w:t>
      </w:r>
      <w:r w:rsidRPr="0092315E">
        <w:rPr>
          <w:rFonts w:cstheme="minorHAnsi"/>
          <w:lang w:val="en-US"/>
        </w:rPr>
        <w:t xml:space="preserve">En </w:t>
      </w:r>
      <w:proofErr w:type="spellStart"/>
      <w:r w:rsidRPr="0092315E">
        <w:rPr>
          <w:rFonts w:cstheme="minorHAnsi"/>
          <w:lang w:val="en-US"/>
        </w:rPr>
        <w:t>caso</w:t>
      </w:r>
      <w:proofErr w:type="spellEnd"/>
      <w:r w:rsidRPr="0092315E">
        <w:rPr>
          <w:rFonts w:cstheme="minorHAnsi"/>
          <w:lang w:val="en-US"/>
        </w:rPr>
        <w:t xml:space="preserve"> </w:t>
      </w:r>
      <w:proofErr w:type="spellStart"/>
      <w:r w:rsidRPr="0092315E">
        <w:rPr>
          <w:rFonts w:cstheme="minorHAnsi"/>
          <w:lang w:val="en-US"/>
        </w:rPr>
        <w:t>afirmativo</w:t>
      </w:r>
      <w:proofErr w:type="spellEnd"/>
      <w:r w:rsidRPr="0092315E">
        <w:rPr>
          <w:rFonts w:cstheme="minorHAnsi"/>
          <w:lang w:val="en-US"/>
        </w:rPr>
        <w:t xml:space="preserve">, </w:t>
      </w:r>
      <w:proofErr w:type="spellStart"/>
      <w:r w:rsidRPr="0092315E">
        <w:rPr>
          <w:rFonts w:cstheme="minorHAnsi"/>
          <w:lang w:val="en-US"/>
        </w:rPr>
        <w:t>pon</w:t>
      </w:r>
      <w:r>
        <w:rPr>
          <w:rFonts w:cstheme="minorHAnsi"/>
          <w:lang w:val="en-US"/>
        </w:rPr>
        <w:t>ga</w:t>
      </w:r>
      <w:proofErr w:type="spellEnd"/>
      <w:r w:rsidRPr="0092315E">
        <w:rPr>
          <w:rFonts w:cstheme="minorHAnsi"/>
          <w:lang w:val="en-US"/>
        </w:rPr>
        <w:t xml:space="preserve"> </w:t>
      </w:r>
      <w:proofErr w:type="spellStart"/>
      <w:r w:rsidRPr="0092315E">
        <w:rPr>
          <w:rFonts w:cstheme="minorHAnsi"/>
          <w:lang w:val="en-US"/>
        </w:rPr>
        <w:t>ejemplos</w:t>
      </w:r>
      <w:proofErr w:type="spellEnd"/>
      <w:r w:rsidRPr="0092315E">
        <w:rPr>
          <w:rFonts w:cstheme="minorHAnsi"/>
          <w:lang w:val="en-US"/>
        </w:rPr>
        <w:t xml:space="preserve">. </w:t>
      </w:r>
    </w:p>
    <w:p w14:paraId="71155159" w14:textId="77777777" w:rsidR="008E281B" w:rsidRPr="00C81C3D" w:rsidRDefault="00C81C3D" w:rsidP="00C81C3D">
      <w:pPr>
        <w:numPr>
          <w:ilvl w:val="0"/>
          <w:numId w:val="4"/>
        </w:numPr>
        <w:rPr>
          <w:rFonts w:cstheme="minorHAnsi"/>
          <w:lang w:val="es-ES_tradnl"/>
        </w:rPr>
      </w:pPr>
      <w:r w:rsidRPr="00C81C3D">
        <w:rPr>
          <w:rFonts w:cstheme="minorHAnsi"/>
          <w:lang w:val="es-ES_tradnl"/>
        </w:rPr>
        <w:lastRenderedPageBreak/>
        <w:t xml:space="preserve">¿Participan sistemáticamente los niños y jóvenes defensores de los derechos humanos en los procesos de toma de decisiones sobre asuntos públicos y políticos de su país? ¿Existen plataformas dedicadas a este fin? ¿Existen versiones adaptadas a los niños de las leyes y políticas, así como de los procesos de toma de decisiones? </w:t>
      </w:r>
    </w:p>
    <w:p w14:paraId="59DEC58E" w14:textId="77777777" w:rsidR="008E281B" w:rsidRPr="00C81C3D" w:rsidRDefault="00C81C3D" w:rsidP="00C81C3D">
      <w:pPr>
        <w:numPr>
          <w:ilvl w:val="0"/>
          <w:numId w:val="4"/>
        </w:numPr>
        <w:rPr>
          <w:rFonts w:cstheme="minorHAnsi"/>
          <w:lang w:val="es-ES_tradnl"/>
        </w:rPr>
      </w:pPr>
      <w:r w:rsidRPr="00C81C3D">
        <w:rPr>
          <w:rFonts w:cstheme="minorHAnsi"/>
          <w:lang w:val="es-ES_tradnl"/>
        </w:rPr>
        <w:t xml:space="preserve">¿Se imparte educación sobre derechos humanos en las escuelas y se fomenta y apoya el activismo en favor de los derechos humanos en entornos educativos y académicos? </w:t>
      </w:r>
    </w:p>
    <w:p w14:paraId="524DCD19" w14:textId="77777777" w:rsidR="008E281B" w:rsidRPr="00C81C3D" w:rsidRDefault="00C81C3D" w:rsidP="00C81C3D">
      <w:pPr>
        <w:numPr>
          <w:ilvl w:val="0"/>
          <w:numId w:val="4"/>
        </w:numPr>
        <w:rPr>
          <w:rFonts w:cstheme="minorHAnsi"/>
          <w:lang w:val="es-ES_tradnl"/>
        </w:rPr>
      </w:pPr>
      <w:r w:rsidRPr="00C81C3D">
        <w:rPr>
          <w:rFonts w:cstheme="minorHAnsi"/>
          <w:lang w:val="es-ES_tradnl"/>
        </w:rPr>
        <w:t xml:space="preserve">¿Existen políticas para limitar la discrecionalidad de los centros educativos a la hora de expulsar o sancionar de otro modo a los estudiantes por participar en activismo legítimo de derechos humanos? </w:t>
      </w:r>
    </w:p>
    <w:p w14:paraId="0DC2233C" w14:textId="57CF47FC" w:rsidR="008E281B" w:rsidRPr="00C81C3D" w:rsidRDefault="00C81C3D" w:rsidP="00C81C3D">
      <w:pPr>
        <w:numPr>
          <w:ilvl w:val="0"/>
          <w:numId w:val="4"/>
        </w:numPr>
        <w:rPr>
          <w:rFonts w:cstheme="minorHAnsi"/>
          <w:lang w:val="es-ES_tradnl"/>
        </w:rPr>
      </w:pPr>
      <w:r w:rsidRPr="00C81C3D">
        <w:rPr>
          <w:rFonts w:cstheme="minorHAnsi"/>
          <w:lang w:val="es-ES_tradnl"/>
        </w:rPr>
        <w:t>¿</w:t>
      </w:r>
      <w:r w:rsidR="00296A62">
        <w:rPr>
          <w:rFonts w:cstheme="minorHAnsi"/>
          <w:lang w:val="es-ES_tradnl"/>
        </w:rPr>
        <w:t xml:space="preserve">Son </w:t>
      </w:r>
      <w:r w:rsidR="00296A62" w:rsidRPr="00C81C3D">
        <w:rPr>
          <w:rFonts w:cstheme="minorHAnsi"/>
          <w:lang w:val="es-ES_tradnl"/>
        </w:rPr>
        <w:t>accesibles</w:t>
      </w:r>
      <w:r w:rsidR="00296A62">
        <w:rPr>
          <w:rFonts w:cstheme="minorHAnsi"/>
          <w:lang w:val="es-ES_tradnl"/>
        </w:rPr>
        <w:t xml:space="preserve"> a</w:t>
      </w:r>
      <w:r w:rsidR="00296A62" w:rsidRPr="00C81C3D">
        <w:rPr>
          <w:rFonts w:cstheme="minorHAnsi"/>
          <w:lang w:val="es-ES_tradnl"/>
        </w:rPr>
        <w:t xml:space="preserve"> los niños y jóvenes defensores de los derechos humanos</w:t>
      </w:r>
      <w:r w:rsidR="00296A62">
        <w:rPr>
          <w:rFonts w:cstheme="minorHAnsi"/>
          <w:lang w:val="es-ES_tradnl"/>
        </w:rPr>
        <w:t xml:space="preserve"> l</w:t>
      </w:r>
      <w:r w:rsidRPr="00C81C3D">
        <w:rPr>
          <w:rFonts w:cstheme="minorHAnsi"/>
          <w:lang w:val="es-ES_tradnl"/>
        </w:rPr>
        <w:t xml:space="preserve">os sistemas de denuncia de violaciones de derechos humanos? </w:t>
      </w:r>
    </w:p>
    <w:p w14:paraId="6BCE5E88" w14:textId="46096816" w:rsidR="008E281B" w:rsidRPr="00C81C3D" w:rsidRDefault="00C81C3D" w:rsidP="00C81C3D">
      <w:pPr>
        <w:numPr>
          <w:ilvl w:val="0"/>
          <w:numId w:val="4"/>
        </w:numPr>
        <w:rPr>
          <w:rFonts w:cstheme="minorHAnsi"/>
          <w:lang w:val="es-ES_tradnl"/>
        </w:rPr>
      </w:pPr>
      <w:r w:rsidRPr="00C81C3D">
        <w:rPr>
          <w:rFonts w:cstheme="minorHAnsi"/>
          <w:lang w:val="es-ES_tradnl"/>
        </w:rPr>
        <w:t>¿Se sensibiliza a los jóvenes y niños defensores de los derechos humanos sobre l</w:t>
      </w:r>
      <w:r w:rsidR="002C221E">
        <w:rPr>
          <w:rFonts w:cstheme="minorHAnsi"/>
          <w:lang w:val="es-ES_tradnl"/>
        </w:rPr>
        <w:t>as</w:t>
      </w:r>
      <w:r w:rsidRPr="00C81C3D">
        <w:rPr>
          <w:rFonts w:cstheme="minorHAnsi"/>
          <w:lang w:val="es-ES_tradnl"/>
        </w:rPr>
        <w:t xml:space="preserve"> plataformas y mecanismos de protección existentes? </w:t>
      </w:r>
    </w:p>
    <w:p w14:paraId="670D67E9" w14:textId="71EAF027" w:rsidR="008E281B" w:rsidRPr="00C81C3D" w:rsidRDefault="00C81C3D" w:rsidP="00C81C3D">
      <w:pPr>
        <w:numPr>
          <w:ilvl w:val="0"/>
          <w:numId w:val="4"/>
        </w:numPr>
        <w:rPr>
          <w:rFonts w:cstheme="minorHAnsi"/>
          <w:lang w:val="es-ES_tradnl"/>
        </w:rPr>
      </w:pPr>
      <w:r w:rsidRPr="00C81C3D">
        <w:rPr>
          <w:rFonts w:cstheme="minorHAnsi"/>
          <w:lang w:val="es-ES_tradnl"/>
        </w:rPr>
        <w:t xml:space="preserve">¿Ha experimentado una cobertura mediática negativa de los niños y jóvenes defensores de los derechos humanos? </w:t>
      </w:r>
    </w:p>
    <w:p w14:paraId="0858540D" w14:textId="5D0BF20A" w:rsidR="008E281B" w:rsidRPr="00C81C3D" w:rsidRDefault="00C81C3D" w:rsidP="00C81C3D">
      <w:pPr>
        <w:numPr>
          <w:ilvl w:val="0"/>
          <w:numId w:val="4"/>
        </w:numPr>
        <w:rPr>
          <w:rFonts w:cstheme="minorHAnsi"/>
          <w:lang w:val="es-ES_tradnl"/>
        </w:rPr>
      </w:pPr>
      <w:r w:rsidRPr="00C81C3D">
        <w:rPr>
          <w:rFonts w:cstheme="minorHAnsi"/>
          <w:lang w:val="es-ES_tradnl"/>
        </w:rPr>
        <w:t xml:space="preserve">¿Ha </w:t>
      </w:r>
      <w:r w:rsidR="002C221E">
        <w:rPr>
          <w:rFonts w:cstheme="minorHAnsi"/>
          <w:lang w:val="es-ES_tradnl"/>
        </w:rPr>
        <w:t>tenido</w:t>
      </w:r>
      <w:r w:rsidRPr="00C81C3D">
        <w:rPr>
          <w:rFonts w:cstheme="minorHAnsi"/>
          <w:lang w:val="es-ES_tradnl"/>
        </w:rPr>
        <w:t xml:space="preserve"> algún éxito como resultado de su activismo en favor de los derechos humanos y, en caso afirmativo, cuál ha sido?</w:t>
      </w:r>
    </w:p>
    <w:p w14:paraId="3F9D3A9C" w14:textId="0261DEEC" w:rsidR="008E281B" w:rsidRPr="00C81C3D" w:rsidRDefault="00C81C3D" w:rsidP="00C81C3D">
      <w:pPr>
        <w:numPr>
          <w:ilvl w:val="0"/>
          <w:numId w:val="4"/>
        </w:numPr>
        <w:rPr>
          <w:rFonts w:cstheme="minorHAnsi"/>
          <w:lang w:val="es-ES_tradnl"/>
        </w:rPr>
      </w:pPr>
      <w:r w:rsidRPr="00C81C3D">
        <w:rPr>
          <w:rFonts w:cstheme="minorHAnsi"/>
          <w:lang w:val="es-ES_tradnl"/>
        </w:rPr>
        <w:t>¿Cómo podría contribuir la Relatora Especial sobre la situación de los defensores de los derechos humanos a hacer más visible, protegid</w:t>
      </w:r>
      <w:r w:rsidR="002C221E">
        <w:rPr>
          <w:rFonts w:cstheme="minorHAnsi"/>
          <w:lang w:val="es-ES_tradnl"/>
        </w:rPr>
        <w:t>o</w:t>
      </w:r>
      <w:r w:rsidRPr="00C81C3D">
        <w:rPr>
          <w:rFonts w:cstheme="minorHAnsi"/>
          <w:lang w:val="es-ES_tradnl"/>
        </w:rPr>
        <w:t xml:space="preserve"> y destacad</w:t>
      </w:r>
      <w:r w:rsidR="002C221E">
        <w:rPr>
          <w:rFonts w:cstheme="minorHAnsi"/>
          <w:lang w:val="es-ES_tradnl"/>
        </w:rPr>
        <w:t>o</w:t>
      </w:r>
      <w:r w:rsidRPr="00C81C3D">
        <w:rPr>
          <w:rFonts w:cstheme="minorHAnsi"/>
          <w:lang w:val="es-ES_tradnl"/>
        </w:rPr>
        <w:t xml:space="preserve"> su labor en favor de los derechos humanos? </w:t>
      </w:r>
    </w:p>
    <w:p w14:paraId="0DDE3BE1" w14:textId="5DF6F980" w:rsidR="008E281B" w:rsidRPr="00C81C3D" w:rsidRDefault="00C81C3D" w:rsidP="00C81C3D">
      <w:pPr>
        <w:numPr>
          <w:ilvl w:val="0"/>
          <w:numId w:val="4"/>
        </w:numPr>
        <w:rPr>
          <w:rFonts w:cstheme="minorHAnsi"/>
          <w:lang w:val="es-ES_tradnl"/>
        </w:rPr>
      </w:pPr>
      <w:r w:rsidRPr="00C81C3D">
        <w:rPr>
          <w:rFonts w:cstheme="minorHAnsi"/>
          <w:lang w:val="es-ES_tradnl"/>
        </w:rPr>
        <w:t>¿Hay algo más que consider</w:t>
      </w:r>
      <w:r w:rsidR="002C221E">
        <w:rPr>
          <w:rFonts w:cstheme="minorHAnsi"/>
          <w:lang w:val="es-ES_tradnl"/>
        </w:rPr>
        <w:t>a</w:t>
      </w:r>
      <w:r w:rsidRPr="00C81C3D">
        <w:rPr>
          <w:rFonts w:cstheme="minorHAnsi"/>
          <w:lang w:val="es-ES_tradnl"/>
        </w:rPr>
        <w:t xml:space="preserve"> importante que </w:t>
      </w:r>
      <w:r w:rsidR="002C221E">
        <w:rPr>
          <w:rFonts w:cstheme="minorHAnsi"/>
          <w:lang w:val="es-ES_tradnl"/>
        </w:rPr>
        <w:t>la</w:t>
      </w:r>
      <w:r w:rsidRPr="00C81C3D">
        <w:rPr>
          <w:rFonts w:cstheme="minorHAnsi"/>
          <w:lang w:val="es-ES_tradnl"/>
        </w:rPr>
        <w:t xml:space="preserve"> Relator</w:t>
      </w:r>
      <w:r w:rsidR="002C221E">
        <w:rPr>
          <w:rFonts w:cstheme="minorHAnsi"/>
          <w:lang w:val="es-ES_tradnl"/>
        </w:rPr>
        <w:t>a</w:t>
      </w:r>
      <w:r w:rsidRPr="00C81C3D">
        <w:rPr>
          <w:rFonts w:cstheme="minorHAnsi"/>
          <w:lang w:val="es-ES_tradnl"/>
        </w:rPr>
        <w:t xml:space="preserve"> Especial conozca?</w:t>
      </w:r>
    </w:p>
    <w:p w14:paraId="21ABEBF9" w14:textId="77777777" w:rsidR="004444F6" w:rsidRPr="00C81C3D" w:rsidRDefault="004444F6">
      <w:pPr>
        <w:rPr>
          <w:rFonts w:cstheme="minorHAnsi"/>
          <w:lang w:val="es-ES_tradnl"/>
        </w:rPr>
      </w:pPr>
    </w:p>
    <w:sectPr w:rsidR="004444F6" w:rsidRPr="00C81C3D">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75F8B"/>
    <w:multiLevelType w:val="multilevel"/>
    <w:tmpl w:val="2D58F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49F30B5"/>
    <w:multiLevelType w:val="hybridMultilevel"/>
    <w:tmpl w:val="85A468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B864F6"/>
    <w:multiLevelType w:val="multilevel"/>
    <w:tmpl w:val="07746A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125D78"/>
    <w:multiLevelType w:val="multilevel"/>
    <w:tmpl w:val="2D58F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7534229">
    <w:abstractNumId w:val="0"/>
  </w:num>
  <w:num w:numId="2" w16cid:durableId="831143564">
    <w:abstractNumId w:val="2"/>
  </w:num>
  <w:num w:numId="3" w16cid:durableId="122386699">
    <w:abstractNumId w:val="3"/>
  </w:num>
  <w:num w:numId="4" w16cid:durableId="88441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F6"/>
    <w:rsid w:val="00296A62"/>
    <w:rsid w:val="002C221E"/>
    <w:rsid w:val="004444F6"/>
    <w:rsid w:val="0078470C"/>
    <w:rsid w:val="00872051"/>
    <w:rsid w:val="008D642C"/>
    <w:rsid w:val="008E281B"/>
    <w:rsid w:val="0092315E"/>
    <w:rsid w:val="00C81C3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8526"/>
  <w15:docId w15:val="{EFEF7CB4-E077-46D0-ACFD-094F6527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3E"/>
    <w:rPr>
      <w:color w:val="0000FF"/>
      <w:u w:val="singl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8972F0"/>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paragraph" w:styleId="NormalWeb">
    <w:name w:val="Normal (Web)"/>
    <w:basedOn w:val="Normal"/>
    <w:uiPriority w:val="99"/>
    <w:unhideWhenUsed/>
    <w:qFormat/>
    <w:rsid w:val="00B44B3E"/>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4B3E"/>
    <w:pPr>
      <w:ind w:left="720"/>
      <w:contextualSpacing/>
    </w:pPr>
  </w:style>
  <w:style w:type="numbering" w:customStyle="1" w:styleId="ImportedStyle1">
    <w:name w:val="Imported Style 1"/>
    <w:qFormat/>
    <w:rsid w:val="008972F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2315E"/>
    <w:pPr>
      <w:suppressAutoHyphens w:val="0"/>
    </w:pPr>
  </w:style>
  <w:style w:type="character" w:styleId="UnresolvedMention">
    <w:name w:val="Unresolved Mention"/>
    <w:basedOn w:val="DefaultParagraphFont"/>
    <w:uiPriority w:val="99"/>
    <w:semiHidden/>
    <w:unhideWhenUsed/>
    <w:rsid w:val="00C81C3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96A62"/>
    <w:rPr>
      <w:b/>
      <w:bCs/>
    </w:rPr>
  </w:style>
  <w:style w:type="character" w:customStyle="1" w:styleId="CommentSubjectChar">
    <w:name w:val="Comment Subject Char"/>
    <w:basedOn w:val="CommentTextChar"/>
    <w:link w:val="CommentSubject"/>
    <w:uiPriority w:val="99"/>
    <w:semiHidden/>
    <w:rsid w:val="00296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11" Type="http://schemas.openxmlformats.org/officeDocument/2006/relationships/customXml" Target="../customXml/item3.xml"/><Relationship Id="rId5" Type="http://schemas.openxmlformats.org/officeDocument/2006/relationships/hyperlink" Target="https://www.ohchr.org/en/special-procedures/sr-human-rights-defender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962BA7-63EB-436B-9CE7-AC953C1EE668}"/>
</file>

<file path=customXml/itemProps2.xml><?xml version="1.0" encoding="utf-8"?>
<ds:datastoreItem xmlns:ds="http://schemas.openxmlformats.org/officeDocument/2006/customXml" ds:itemID="{04EE3CB3-DC2D-4E93-B13E-0FADAB6B7C0D}"/>
</file>

<file path=customXml/itemProps3.xml><?xml version="1.0" encoding="utf-8"?>
<ds:datastoreItem xmlns:ds="http://schemas.openxmlformats.org/officeDocument/2006/customXml" ds:itemID="{1561064C-B159-46D3-81C9-CE1826A9B80D}"/>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Murphy (OHCHR Intern)</dc:title>
  <dc:subject/>
  <dc:creator>HELLE Sophie</dc:creator>
  <cp:keywords>, docId:DFEAE4A9C47561606F3EB801FB4BCBAB</cp:keywords>
  <dc:description/>
  <cp:lastModifiedBy>Ellen Murphy (OHCHR Intern)</cp:lastModifiedBy>
  <cp:revision>5</cp:revision>
  <dcterms:created xsi:type="dcterms:W3CDTF">2023-10-30T15:12:00Z</dcterms:created>
  <dcterms:modified xsi:type="dcterms:W3CDTF">2023-10-30T15:45:00Z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HRD call for input</vt:lpwstr>
  </property>
</Properties>
</file>