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5F5D" w:rsidRDefault="005F4555">
      <w:pPr>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Green Humanitarianism erodes the Right to Food</w:t>
      </w:r>
    </w:p>
    <w:p w14:paraId="00000002" w14:textId="2D712629" w:rsidR="00875F5D" w:rsidRDefault="005F45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charity is a false solution to hunger relief</w:t>
      </w:r>
    </w:p>
    <w:p w14:paraId="224C15C4" w14:textId="70C6ACF2" w:rsidR="00CF701D" w:rsidRDefault="00CF701D" w:rsidP="00AF62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Contacts: </w:t>
      </w:r>
    </w:p>
    <w:p w14:paraId="68D1B966" w14:textId="32989AC4" w:rsidR="00AF6287" w:rsidRDefault="00AF6287" w:rsidP="00AF62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Josh Lohnes</w:t>
      </w:r>
      <w:r w:rsidR="00CF701D">
        <w:rPr>
          <w:rFonts w:ascii="Times New Roman" w:eastAsia="Times New Roman" w:hAnsi="Times New Roman" w:cs="Times New Roman"/>
          <w:b/>
          <w:sz w:val="24"/>
          <w:szCs w:val="24"/>
        </w:rPr>
        <w:t xml:space="preserve">, </w:t>
      </w:r>
      <w:r w:rsidR="00CF701D">
        <w:rPr>
          <w:rFonts w:ascii="Segoe UI" w:hAnsi="Segoe UI" w:cs="Segoe UI"/>
          <w:shd w:val="clear" w:color="auto" w:fill="FFFFFF"/>
        </w:rPr>
        <w:t xml:space="preserve">Food Policy Research Director at the Western Virginia University Center for Resilient Communities, </w:t>
      </w:r>
      <w:hyperlink r:id="rId5" w:history="1">
        <w:r w:rsidR="00CF701D" w:rsidRPr="00FF5DDE">
          <w:rPr>
            <w:rStyle w:val="Hyperlink"/>
            <w:rFonts w:ascii="Segoe UI" w:hAnsi="Segoe UI" w:cs="Segoe UI"/>
            <w:shd w:val="clear" w:color="auto" w:fill="FFFFFF"/>
          </w:rPr>
          <w:t>jlohnes@mail.wvu.edu</w:t>
        </w:r>
      </w:hyperlink>
      <w:r w:rsidR="00CF701D">
        <w:rPr>
          <w:rFonts w:ascii="Segoe UI" w:hAnsi="Segoe UI" w:cs="Segoe UI"/>
          <w:shd w:val="clear" w:color="auto" w:fill="FFFFFF"/>
        </w:rPr>
        <w:t xml:space="preserve"> </w:t>
      </w:r>
    </w:p>
    <w:p w14:paraId="387CA1AB" w14:textId="030B5284" w:rsidR="00AF6287" w:rsidRPr="00CF701D" w:rsidRDefault="00AF6287" w:rsidP="00AF62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Emil</w:t>
      </w:r>
      <w:r w:rsidR="00CF701D">
        <w:rPr>
          <w:rFonts w:ascii="Times New Roman" w:eastAsia="Times New Roman" w:hAnsi="Times New Roman" w:cs="Times New Roman"/>
          <w:b/>
          <w:sz w:val="24"/>
          <w:szCs w:val="24"/>
        </w:rPr>
        <w:t xml:space="preserve">y Mattheisen, </w:t>
      </w:r>
      <w:r w:rsidR="00CF701D" w:rsidRPr="00CF701D">
        <w:rPr>
          <w:rFonts w:ascii="Times New Roman" w:eastAsia="Times New Roman" w:hAnsi="Times New Roman" w:cs="Times New Roman"/>
          <w:sz w:val="24"/>
          <w:szCs w:val="24"/>
        </w:rPr>
        <w:t>FIAN International,</w:t>
      </w:r>
      <w:r w:rsidR="00CF701D">
        <w:rPr>
          <w:rFonts w:ascii="Times New Roman" w:eastAsia="Times New Roman" w:hAnsi="Times New Roman" w:cs="Times New Roman"/>
          <w:b/>
          <w:sz w:val="24"/>
          <w:szCs w:val="24"/>
        </w:rPr>
        <w:t xml:space="preserve"> </w:t>
      </w:r>
      <w:hyperlink r:id="rId6" w:history="1">
        <w:r w:rsidR="00CF701D" w:rsidRPr="00CF701D">
          <w:rPr>
            <w:rStyle w:val="Hyperlink"/>
            <w:rFonts w:ascii="Times New Roman" w:eastAsia="Times New Roman" w:hAnsi="Times New Roman" w:cs="Times New Roman"/>
            <w:sz w:val="24"/>
            <w:szCs w:val="24"/>
          </w:rPr>
          <w:t>mattheisen@fian.org</w:t>
        </w:r>
      </w:hyperlink>
      <w:r w:rsidR="00CF701D" w:rsidRPr="00CF701D">
        <w:rPr>
          <w:rFonts w:ascii="Times New Roman" w:eastAsia="Times New Roman" w:hAnsi="Times New Roman" w:cs="Times New Roman"/>
          <w:sz w:val="24"/>
          <w:szCs w:val="24"/>
        </w:rPr>
        <w:t xml:space="preserve"> </w:t>
      </w:r>
    </w:p>
    <w:p w14:paraId="00000003" w14:textId="77777777" w:rsidR="00875F5D" w:rsidRDefault="00875F5D">
      <w:pPr>
        <w:jc w:val="both"/>
        <w:rPr>
          <w:rFonts w:ascii="Times New Roman" w:eastAsia="Times New Roman" w:hAnsi="Times New Roman" w:cs="Times New Roman"/>
          <w:sz w:val="24"/>
          <w:szCs w:val="24"/>
        </w:rPr>
      </w:pPr>
    </w:p>
    <w:p w14:paraId="00000004" w14:textId="77777777" w:rsidR="00875F5D" w:rsidRDefault="005F45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methane produced by decomposing food is a significant contributor to anthropogenic causes of climate change. The food waste problem is thus quickly becoming a central feature of debates around climate change mitigation, particularly as the food sector </w:t>
      </w:r>
      <w:r>
        <w:rPr>
          <w:rFonts w:ascii="Times New Roman" w:eastAsia="Times New Roman" w:hAnsi="Times New Roman" w:cs="Times New Roman"/>
          <w:sz w:val="24"/>
          <w:szCs w:val="24"/>
        </w:rPr>
        <w:t xml:space="preserve">seeks ways to measure and reduce its greenhouse gas footprint.  One of the key narratives to address this problem over the past decade has been the transfer of surplus, unsaleable foods to the poor. </w:t>
      </w:r>
    </w:p>
    <w:p w14:paraId="00000005" w14:textId="77777777" w:rsidR="00875F5D" w:rsidRDefault="00875F5D">
      <w:pPr>
        <w:jc w:val="both"/>
        <w:rPr>
          <w:rFonts w:ascii="Times New Roman" w:eastAsia="Times New Roman" w:hAnsi="Times New Roman" w:cs="Times New Roman"/>
          <w:sz w:val="24"/>
          <w:szCs w:val="24"/>
        </w:rPr>
      </w:pPr>
    </w:p>
    <w:p w14:paraId="00000006" w14:textId="77777777" w:rsidR="00875F5D" w:rsidRDefault="005F45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Rising social awareness over the dire environmental and</w:t>
      </w:r>
      <w:r>
        <w:rPr>
          <w:rFonts w:ascii="Times New Roman" w:eastAsia="Times New Roman" w:hAnsi="Times New Roman" w:cs="Times New Roman"/>
          <w:sz w:val="24"/>
          <w:szCs w:val="24"/>
        </w:rPr>
        <w:t xml:space="preserve"> economic costs of the food waste problem has led to an expansion of food waste recovery initiatives that center on food charity (e.g. gifts of free food to the poor) particularly in rich but unequal countries of the global north. Such a narrative however </w:t>
      </w:r>
      <w:r>
        <w:rPr>
          <w:rFonts w:ascii="Times New Roman" w:eastAsia="Times New Roman" w:hAnsi="Times New Roman" w:cs="Times New Roman"/>
          <w:sz w:val="24"/>
          <w:szCs w:val="24"/>
        </w:rPr>
        <w:t xml:space="preserve">significantly erodes the right to food. Food gifts are not justiciable as a right, nor are they often adequate to meet adequate nutritional standards.  </w:t>
      </w:r>
    </w:p>
    <w:p w14:paraId="00000007" w14:textId="77777777" w:rsidR="00875F5D" w:rsidRDefault="00875F5D">
      <w:pPr>
        <w:jc w:val="both"/>
        <w:rPr>
          <w:rFonts w:ascii="Times New Roman" w:eastAsia="Times New Roman" w:hAnsi="Times New Roman" w:cs="Times New Roman"/>
          <w:sz w:val="24"/>
          <w:szCs w:val="24"/>
        </w:rPr>
      </w:pPr>
    </w:p>
    <w:p w14:paraId="00000008" w14:textId="77777777" w:rsidR="00875F5D" w:rsidRDefault="005F45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waste and food insecurity are separate problems demanding separate solutions. The first is a symp</w:t>
      </w:r>
      <w:r>
        <w:rPr>
          <w:rFonts w:ascii="Times New Roman" w:eastAsia="Times New Roman" w:hAnsi="Times New Roman" w:cs="Times New Roman"/>
          <w:sz w:val="24"/>
          <w:szCs w:val="24"/>
        </w:rPr>
        <w:t xml:space="preserve">tom of an industrial food system that profits from overproduction. The second is a manifestation of poverty, one resulting from violence, greed, debt and a lack of state policies that more evenly distribute wealth. </w:t>
      </w:r>
    </w:p>
    <w:p w14:paraId="00000009" w14:textId="77777777" w:rsidR="00875F5D" w:rsidRDefault="00875F5D">
      <w:pPr>
        <w:jc w:val="both"/>
        <w:rPr>
          <w:rFonts w:ascii="Times New Roman" w:eastAsia="Times New Roman" w:hAnsi="Times New Roman" w:cs="Times New Roman"/>
          <w:sz w:val="24"/>
          <w:szCs w:val="24"/>
        </w:rPr>
      </w:pPr>
    </w:p>
    <w:p w14:paraId="0000000A" w14:textId="77777777" w:rsidR="00875F5D" w:rsidRDefault="005F45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vast majority of workers engaging i</w:t>
      </w:r>
      <w:r>
        <w:rPr>
          <w:rFonts w:ascii="Times New Roman" w:eastAsia="Times New Roman" w:hAnsi="Times New Roman" w:cs="Times New Roman"/>
          <w:sz w:val="24"/>
          <w:szCs w:val="24"/>
        </w:rPr>
        <w:t xml:space="preserve">n food charity are not paid to recover and distribute food waste to the </w:t>
      </w:r>
      <w:proofErr w:type="gramStart"/>
      <w:r>
        <w:rPr>
          <w:rFonts w:ascii="Times New Roman" w:eastAsia="Times New Roman" w:hAnsi="Times New Roman" w:cs="Times New Roman"/>
          <w:sz w:val="24"/>
          <w:szCs w:val="24"/>
        </w:rPr>
        <w:t>poor,</w:t>
      </w:r>
      <w:proofErr w:type="gramEnd"/>
      <w:r>
        <w:rPr>
          <w:rFonts w:ascii="Times New Roman" w:eastAsia="Times New Roman" w:hAnsi="Times New Roman" w:cs="Times New Roman"/>
          <w:sz w:val="24"/>
          <w:szCs w:val="24"/>
        </w:rPr>
        <w:t xml:space="preserve"> they do so freely, out of goodwill and compassion toward others. In many ways, food charity acts as a moral safety valve for societies coming to grips with depending levels of in</w:t>
      </w:r>
      <w:r>
        <w:rPr>
          <w:rFonts w:ascii="Times New Roman" w:eastAsia="Times New Roman" w:hAnsi="Times New Roman" w:cs="Times New Roman"/>
          <w:sz w:val="24"/>
          <w:szCs w:val="24"/>
        </w:rPr>
        <w:t xml:space="preserve">equality. Yet the principal actors donating this food to the poor do receive significant material benefits for their engagement with food charity through tax incentives, direct government payments, as well as marketing and promotion opportunities with the </w:t>
      </w:r>
      <w:proofErr w:type="gramStart"/>
      <w:r>
        <w:rPr>
          <w:rFonts w:ascii="Times New Roman" w:eastAsia="Times New Roman" w:hAnsi="Times New Roman" w:cs="Times New Roman"/>
          <w:sz w:val="24"/>
          <w:szCs w:val="24"/>
        </w:rPr>
        <w:t>general public</w:t>
      </w:r>
      <w:proofErr w:type="gramEnd"/>
      <w:r>
        <w:rPr>
          <w:rFonts w:ascii="Times New Roman" w:eastAsia="Times New Roman" w:hAnsi="Times New Roman" w:cs="Times New Roman"/>
          <w:sz w:val="24"/>
          <w:szCs w:val="24"/>
        </w:rPr>
        <w:t xml:space="preserve">. As such large food corporations </w:t>
      </w:r>
      <w:proofErr w:type="gramStart"/>
      <w:r>
        <w:rPr>
          <w:rFonts w:ascii="Times New Roman" w:eastAsia="Times New Roman" w:hAnsi="Times New Roman" w:cs="Times New Roman"/>
          <w:sz w:val="24"/>
          <w:szCs w:val="24"/>
        </w:rPr>
        <w:t>are incentivized</w:t>
      </w:r>
      <w:proofErr w:type="gramEnd"/>
      <w:r>
        <w:rPr>
          <w:rFonts w:ascii="Times New Roman" w:eastAsia="Times New Roman" w:hAnsi="Times New Roman" w:cs="Times New Roman"/>
          <w:sz w:val="24"/>
          <w:szCs w:val="24"/>
        </w:rPr>
        <w:t xml:space="preserve"> to expand the footprint of the charitable food sector, even though it contributes to further segmenting eaters along lines of disposable income. </w:t>
      </w:r>
      <w:proofErr w:type="gramStart"/>
      <w:r>
        <w:rPr>
          <w:rFonts w:ascii="Times New Roman" w:eastAsia="Times New Roman" w:hAnsi="Times New Roman" w:cs="Times New Roman"/>
          <w:sz w:val="24"/>
          <w:szCs w:val="24"/>
        </w:rPr>
        <w:t>While at the same time, a new outlet and possi</w:t>
      </w:r>
      <w:r>
        <w:rPr>
          <w:rFonts w:ascii="Times New Roman" w:eastAsia="Times New Roman" w:hAnsi="Times New Roman" w:cs="Times New Roman"/>
          <w:sz w:val="24"/>
          <w:szCs w:val="24"/>
        </w:rPr>
        <w:t>ble dependency for food waste is being created, without questioning the social and environmental impact that led to situations of waste in first place; specifically leaving the industrial food system unquestioned, and instead waste is further propped up as</w:t>
      </w:r>
      <w:r>
        <w:rPr>
          <w:rFonts w:ascii="Times New Roman" w:eastAsia="Times New Roman" w:hAnsi="Times New Roman" w:cs="Times New Roman"/>
          <w:sz w:val="24"/>
          <w:szCs w:val="24"/>
        </w:rPr>
        <w:t xml:space="preserve"> a necessity for feeding people, rather than addressing declining and worsening social policies and programs in many countries.</w:t>
      </w:r>
      <w:proofErr w:type="gramEnd"/>
      <w:r>
        <w:rPr>
          <w:rFonts w:ascii="Times New Roman" w:eastAsia="Times New Roman" w:hAnsi="Times New Roman" w:cs="Times New Roman"/>
          <w:sz w:val="24"/>
          <w:szCs w:val="24"/>
        </w:rPr>
        <w:t xml:space="preserve"> </w:t>
      </w:r>
    </w:p>
    <w:p w14:paraId="0000000B" w14:textId="77777777" w:rsidR="00875F5D" w:rsidRDefault="00875F5D">
      <w:pPr>
        <w:jc w:val="both"/>
        <w:rPr>
          <w:rFonts w:ascii="Times New Roman" w:eastAsia="Times New Roman" w:hAnsi="Times New Roman" w:cs="Times New Roman"/>
          <w:sz w:val="24"/>
          <w:szCs w:val="24"/>
        </w:rPr>
      </w:pPr>
    </w:p>
    <w:p w14:paraId="0000000C" w14:textId="77777777" w:rsidR="00875F5D" w:rsidRDefault="005F45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wrestling with the paradox of a food </w:t>
      </w:r>
      <w:proofErr w:type="gramStart"/>
      <w:r>
        <w:rPr>
          <w:rFonts w:ascii="Times New Roman" w:eastAsia="Times New Roman" w:hAnsi="Times New Roman" w:cs="Times New Roman"/>
          <w:sz w:val="24"/>
          <w:szCs w:val="24"/>
        </w:rPr>
        <w:t>system</w:t>
      </w:r>
      <w:proofErr w:type="gramEnd"/>
      <w:r>
        <w:rPr>
          <w:rFonts w:ascii="Times New Roman" w:eastAsia="Times New Roman" w:hAnsi="Times New Roman" w:cs="Times New Roman"/>
          <w:sz w:val="24"/>
          <w:szCs w:val="24"/>
        </w:rPr>
        <w:t xml:space="preserve"> that simultaneously produces worrisome levels of food surplus and hung</w:t>
      </w:r>
      <w:r>
        <w:rPr>
          <w:rFonts w:ascii="Times New Roman" w:eastAsia="Times New Roman" w:hAnsi="Times New Roman" w:cs="Times New Roman"/>
          <w:sz w:val="24"/>
          <w:szCs w:val="24"/>
        </w:rPr>
        <w:t xml:space="preserve">er, charity decriminalizes excess by turning our moral gaze toward </w:t>
      </w:r>
      <w:r>
        <w:rPr>
          <w:rFonts w:ascii="Times New Roman" w:eastAsia="Times New Roman" w:hAnsi="Times New Roman" w:cs="Times New Roman"/>
          <w:sz w:val="24"/>
          <w:szCs w:val="24"/>
        </w:rPr>
        <w:lastRenderedPageBreak/>
        <w:t>food poverty rather than on the political process involved in determining whom should have the right to control abundance in society. Charity shifts attention away from structural issues an</w:t>
      </w:r>
      <w:r>
        <w:rPr>
          <w:rFonts w:ascii="Times New Roman" w:eastAsia="Times New Roman" w:hAnsi="Times New Roman" w:cs="Times New Roman"/>
          <w:sz w:val="24"/>
          <w:szCs w:val="24"/>
        </w:rPr>
        <w:t xml:space="preserve">d leads to </w:t>
      </w:r>
      <w:proofErr w:type="gramStart"/>
      <w:r>
        <w:rPr>
          <w:rFonts w:ascii="Times New Roman" w:eastAsia="Times New Roman" w:hAnsi="Times New Roman" w:cs="Times New Roman"/>
          <w:sz w:val="24"/>
          <w:szCs w:val="24"/>
        </w:rPr>
        <w:t>superficial fixes which are neither</w:t>
      </w:r>
      <w:proofErr w:type="gramEnd"/>
      <w:r>
        <w:rPr>
          <w:rFonts w:ascii="Times New Roman" w:eastAsia="Times New Roman" w:hAnsi="Times New Roman" w:cs="Times New Roman"/>
          <w:sz w:val="24"/>
          <w:szCs w:val="24"/>
        </w:rPr>
        <w:t xml:space="preserve"> dignified, nor long-term solutions to the separate problems of hunger and food waste. </w:t>
      </w:r>
    </w:p>
    <w:p w14:paraId="0000000D" w14:textId="77777777" w:rsidR="00875F5D" w:rsidRDefault="00875F5D">
      <w:pPr>
        <w:rPr>
          <w:rFonts w:ascii="Times New Roman" w:eastAsia="Times New Roman" w:hAnsi="Times New Roman" w:cs="Times New Roman"/>
          <w:sz w:val="24"/>
          <w:szCs w:val="24"/>
        </w:rPr>
      </w:pPr>
    </w:p>
    <w:p w14:paraId="0000000E" w14:textId="77777777" w:rsidR="00875F5D" w:rsidRDefault="005F4555">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food networks are critical lifelines supporting many communities in crisis across the world. However, what were</w:t>
      </w:r>
      <w:r>
        <w:rPr>
          <w:rFonts w:ascii="Times New Roman" w:eastAsia="Times New Roman" w:hAnsi="Times New Roman" w:cs="Times New Roman"/>
          <w:sz w:val="24"/>
          <w:szCs w:val="24"/>
        </w:rPr>
        <w:t xml:space="preserve"> initially framed as temporary structures of a temporary crisis, have grown into critical appendages of </w:t>
      </w:r>
      <w:proofErr w:type="spellStart"/>
      <w:r>
        <w:rPr>
          <w:rFonts w:ascii="Times New Roman" w:eastAsia="Times New Roman" w:hAnsi="Times New Roman" w:cs="Times New Roman"/>
          <w:sz w:val="24"/>
          <w:szCs w:val="24"/>
        </w:rPr>
        <w:t>agrofood</w:t>
      </w:r>
      <w:proofErr w:type="spellEnd"/>
      <w:r>
        <w:rPr>
          <w:rFonts w:ascii="Times New Roman" w:eastAsia="Times New Roman" w:hAnsi="Times New Roman" w:cs="Times New Roman"/>
          <w:sz w:val="24"/>
          <w:szCs w:val="24"/>
        </w:rPr>
        <w:t xml:space="preserve"> supply chains as governments and food companies alike leverage food banking networks to resolve problems of overproduction (food waste) and foo</w:t>
      </w:r>
      <w:r>
        <w:rPr>
          <w:rFonts w:ascii="Times New Roman" w:eastAsia="Times New Roman" w:hAnsi="Times New Roman" w:cs="Times New Roman"/>
          <w:sz w:val="24"/>
          <w:szCs w:val="24"/>
        </w:rPr>
        <w:t>d insecurity in the industrial food system. These temporary structures have become permanent institutions for underserved communities, while perpetuating a system of food and nutrition inequity for the sake of corporate profit, of which food waste is an es</w:t>
      </w:r>
      <w:r>
        <w:rPr>
          <w:rFonts w:ascii="Times New Roman" w:eastAsia="Times New Roman" w:hAnsi="Times New Roman" w:cs="Times New Roman"/>
          <w:sz w:val="24"/>
          <w:szCs w:val="24"/>
        </w:rPr>
        <w:t xml:space="preserve">sential component. </w:t>
      </w:r>
    </w:p>
    <w:p w14:paraId="0000000F" w14:textId="77777777" w:rsidR="00875F5D" w:rsidRDefault="00875F5D">
      <w:pPr>
        <w:rPr>
          <w:rFonts w:ascii="Times New Roman" w:eastAsia="Times New Roman" w:hAnsi="Times New Roman" w:cs="Times New Roman"/>
          <w:sz w:val="24"/>
          <w:szCs w:val="24"/>
        </w:rPr>
      </w:pPr>
    </w:p>
    <w:p w14:paraId="00000010" w14:textId="4112C38F" w:rsidR="00875F5D" w:rsidRDefault="005F45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governments across the world grapple with the real problems of climate change, it is imperative that they not fall into the trap of conflating food waste reduction with hunger relief. The food waste problem </w:t>
      </w:r>
      <w:proofErr w:type="gramStart"/>
      <w:r>
        <w:rPr>
          <w:rFonts w:ascii="Times New Roman" w:eastAsia="Times New Roman" w:hAnsi="Times New Roman" w:cs="Times New Roman"/>
          <w:sz w:val="24"/>
          <w:szCs w:val="24"/>
        </w:rPr>
        <w:t>will not be resolved</w:t>
      </w:r>
      <w:proofErr w:type="gramEnd"/>
      <w:r>
        <w:rPr>
          <w:rFonts w:ascii="Times New Roman" w:eastAsia="Times New Roman" w:hAnsi="Times New Roman" w:cs="Times New Roman"/>
          <w:sz w:val="24"/>
          <w:szCs w:val="24"/>
        </w:rPr>
        <w:t xml:space="preserve"> by r</w:t>
      </w:r>
      <w:r>
        <w:rPr>
          <w:rFonts w:ascii="Times New Roman" w:eastAsia="Times New Roman" w:hAnsi="Times New Roman" w:cs="Times New Roman"/>
          <w:sz w:val="24"/>
          <w:szCs w:val="24"/>
        </w:rPr>
        <w:t>edirecting industrial food waste to the poor, it is a false narrative that benefits the few at the expense of people and planet.</w:t>
      </w:r>
    </w:p>
    <w:p w14:paraId="07E50F95" w14:textId="7993774E" w:rsidR="00FD7DCD" w:rsidRDefault="00FD7DCD">
      <w:pPr>
        <w:rPr>
          <w:rFonts w:ascii="Times New Roman" w:eastAsia="Times New Roman" w:hAnsi="Times New Roman" w:cs="Times New Roman"/>
          <w:sz w:val="24"/>
          <w:szCs w:val="24"/>
        </w:rPr>
      </w:pPr>
    </w:p>
    <w:p w14:paraId="0583CC03" w14:textId="77777777" w:rsidR="00CF701D" w:rsidRPr="00CF701D" w:rsidRDefault="00FD7DCD" w:rsidP="00CF701D">
      <w:pPr>
        <w:rPr>
          <w:rFonts w:ascii="Times New Roman" w:eastAsia="Times New Roman" w:hAnsi="Times New Roman" w:cs="Times New Roman"/>
          <w:sz w:val="24"/>
          <w:szCs w:val="24"/>
        </w:rPr>
      </w:pPr>
      <w:r w:rsidRPr="00CF701D">
        <w:rPr>
          <w:rFonts w:ascii="Times New Roman" w:eastAsia="Times New Roman" w:hAnsi="Times New Roman" w:cs="Times New Roman"/>
          <w:sz w:val="24"/>
          <w:szCs w:val="24"/>
        </w:rPr>
        <w:t xml:space="preserve">For further </w:t>
      </w:r>
      <w:proofErr w:type="gramStart"/>
      <w:r w:rsidRPr="00CF701D">
        <w:rPr>
          <w:rFonts w:ascii="Times New Roman" w:eastAsia="Times New Roman" w:hAnsi="Times New Roman" w:cs="Times New Roman"/>
          <w:sz w:val="24"/>
          <w:szCs w:val="24"/>
        </w:rPr>
        <w:t>information</w:t>
      </w:r>
      <w:proofErr w:type="gramEnd"/>
      <w:r w:rsidRPr="00CF701D">
        <w:rPr>
          <w:rFonts w:ascii="Times New Roman" w:eastAsia="Times New Roman" w:hAnsi="Times New Roman" w:cs="Times New Roman"/>
          <w:sz w:val="24"/>
          <w:szCs w:val="24"/>
        </w:rPr>
        <w:t xml:space="preserve"> please also see these articles: </w:t>
      </w:r>
    </w:p>
    <w:p w14:paraId="36FDF95C" w14:textId="77777777" w:rsidR="00CF701D" w:rsidRDefault="00CF701D" w:rsidP="00CF701D">
      <w:pPr>
        <w:pStyle w:val="ListParagraph"/>
        <w:rPr>
          <w:rFonts w:ascii="Times New Roman" w:eastAsia="Times New Roman" w:hAnsi="Times New Roman" w:cs="Times New Roman"/>
          <w:sz w:val="24"/>
          <w:szCs w:val="24"/>
        </w:rPr>
      </w:pPr>
    </w:p>
    <w:p w14:paraId="4DB1CCC8" w14:textId="099A95CE" w:rsidR="00CF701D" w:rsidRDefault="00CF701D" w:rsidP="00FD7DCD">
      <w:pPr>
        <w:pStyle w:val="ListParagraph"/>
        <w:numPr>
          <w:ilvl w:val="0"/>
          <w:numId w:val="1"/>
        </w:numPr>
        <w:rPr>
          <w:rFonts w:ascii="Times New Roman" w:eastAsia="Times New Roman" w:hAnsi="Times New Roman" w:cs="Times New Roman"/>
          <w:sz w:val="24"/>
          <w:szCs w:val="24"/>
        </w:rPr>
      </w:pPr>
      <w:hyperlink r:id="rId7" w:history="1">
        <w:r w:rsidRPr="00FF5DDE">
          <w:rPr>
            <w:rStyle w:val="Hyperlink"/>
            <w:rFonts w:ascii="Times New Roman" w:eastAsia="Times New Roman" w:hAnsi="Times New Roman" w:cs="Times New Roman"/>
            <w:sz w:val="24"/>
            <w:szCs w:val="24"/>
          </w:rPr>
          <w:t>www.rightsnotcharity.org</w:t>
        </w:r>
      </w:hyperlink>
      <w:r>
        <w:rPr>
          <w:rFonts w:ascii="Times New Roman" w:eastAsia="Times New Roman" w:hAnsi="Times New Roman" w:cs="Times New Roman"/>
          <w:sz w:val="24"/>
          <w:szCs w:val="24"/>
        </w:rPr>
        <w:t xml:space="preserve"> </w:t>
      </w:r>
    </w:p>
    <w:p w14:paraId="0A71B14B" w14:textId="77777777" w:rsidR="00CF701D" w:rsidRDefault="00CF701D" w:rsidP="00CF701D">
      <w:pPr>
        <w:pStyle w:val="ListParagraph"/>
        <w:rPr>
          <w:rFonts w:ascii="Times New Roman" w:eastAsia="Times New Roman" w:hAnsi="Times New Roman" w:cs="Times New Roman"/>
          <w:sz w:val="24"/>
          <w:szCs w:val="24"/>
        </w:rPr>
      </w:pPr>
    </w:p>
    <w:p w14:paraId="2954E3AC" w14:textId="0793D728" w:rsidR="00FD7DCD" w:rsidRPr="00FD7DCD" w:rsidRDefault="00FD7DCD" w:rsidP="00FD7DCD">
      <w:pPr>
        <w:pStyle w:val="ListParagraph"/>
        <w:numPr>
          <w:ilvl w:val="0"/>
          <w:numId w:val="1"/>
        </w:numPr>
        <w:rPr>
          <w:rFonts w:ascii="Times New Roman" w:eastAsia="Times New Roman" w:hAnsi="Times New Roman" w:cs="Times New Roman"/>
          <w:sz w:val="24"/>
          <w:szCs w:val="24"/>
        </w:rPr>
      </w:pPr>
      <w:hyperlink r:id="rId8" w:history="1">
        <w:r w:rsidRPr="00FD7DCD">
          <w:rPr>
            <w:rStyle w:val="Hyperlink"/>
            <w:rFonts w:ascii="Times New Roman" w:eastAsia="Times New Roman" w:hAnsi="Times New Roman" w:cs="Times New Roman"/>
            <w:sz w:val="24"/>
            <w:szCs w:val="24"/>
          </w:rPr>
          <w:t>https://link.springer.com/epdf/10.1007/s10460-020-10150-5?sharing_token=wQEiFVXSIK6DXZuhrqL0K_e4RwlQNchNByi7wbcMAY5dQMZa7sqhgFwZnJayvQsWfGiA_zKb3Zi0brVsjZNAzIxRR9aKkbo4yIjjy999GrCyWc_d2iPitMig0AWvYU3Yv53XvA_uw0fQmF1lZ6sbbLKCgPYUEM-Jk8RpqCcuHDYAuJTP7bidHmbzt1NqgT7P</w:t>
        </w:r>
      </w:hyperlink>
      <w:r w:rsidRPr="00FD7DCD">
        <w:rPr>
          <w:rFonts w:ascii="Times New Roman" w:eastAsia="Times New Roman" w:hAnsi="Times New Roman" w:cs="Times New Roman"/>
          <w:sz w:val="24"/>
          <w:szCs w:val="24"/>
        </w:rPr>
        <w:t xml:space="preserve">  </w:t>
      </w:r>
    </w:p>
    <w:p w14:paraId="330890B0" w14:textId="6AA374B8" w:rsidR="00FD7DCD" w:rsidRDefault="00FD7DCD">
      <w:pPr>
        <w:rPr>
          <w:rFonts w:ascii="Times New Roman" w:eastAsia="Times New Roman" w:hAnsi="Times New Roman" w:cs="Times New Roman"/>
          <w:sz w:val="24"/>
          <w:szCs w:val="24"/>
        </w:rPr>
      </w:pPr>
    </w:p>
    <w:p w14:paraId="1BC1AD4F" w14:textId="53259229" w:rsidR="00FD7DCD" w:rsidRDefault="00FD7DCD" w:rsidP="00FD7DCD">
      <w:pPr>
        <w:pStyle w:val="ListParagraph"/>
        <w:numPr>
          <w:ilvl w:val="0"/>
          <w:numId w:val="1"/>
        </w:numPr>
      </w:pPr>
      <w:hyperlink r:id="rId9" w:history="1">
        <w:r w:rsidRPr="00FF5DDE">
          <w:rPr>
            <w:rStyle w:val="Hyperlink"/>
          </w:rPr>
          <w:t>https://theoutline.com/post/8739/food-waste-fight-waste-of-time</w:t>
        </w:r>
      </w:hyperlink>
      <w:r>
        <w:t xml:space="preserve"> </w:t>
      </w:r>
    </w:p>
    <w:p w14:paraId="3737D885" w14:textId="77777777" w:rsidR="00FD7DCD" w:rsidRDefault="00FD7DCD" w:rsidP="00FD7DCD">
      <w:pPr>
        <w:pStyle w:val="ListParagraph"/>
      </w:pPr>
    </w:p>
    <w:p w14:paraId="63651086" w14:textId="5DE0FCAA" w:rsidR="00FD7DCD" w:rsidRDefault="00FD7DCD" w:rsidP="00FD7DCD">
      <w:pPr>
        <w:pStyle w:val="ListParagraph"/>
        <w:numPr>
          <w:ilvl w:val="0"/>
          <w:numId w:val="1"/>
        </w:numPr>
      </w:pPr>
      <w:hyperlink r:id="rId10" w:history="1">
        <w:r w:rsidRPr="00FF5DDE">
          <w:rPr>
            <w:rStyle w:val="Hyperlink"/>
          </w:rPr>
          <w:t>https://www.theguardian.com/sustainable-business/2017/feb/03/supermarkets-food-waste-charities-tesco-sainsburys-fairshare</w:t>
        </w:r>
      </w:hyperlink>
      <w:r>
        <w:t xml:space="preserve"> </w:t>
      </w:r>
    </w:p>
    <w:p w14:paraId="7DB76F5E" w14:textId="77777777" w:rsidR="00FD7DCD" w:rsidRDefault="00FD7DCD" w:rsidP="00FD7DCD">
      <w:pPr>
        <w:pStyle w:val="ListParagraph"/>
      </w:pPr>
    </w:p>
    <w:p w14:paraId="1B49EA8A" w14:textId="25FF8949" w:rsidR="00FD7DCD" w:rsidRDefault="00FD7DCD" w:rsidP="00FD7DCD">
      <w:pPr>
        <w:pStyle w:val="ListParagraph"/>
        <w:numPr>
          <w:ilvl w:val="0"/>
          <w:numId w:val="1"/>
        </w:numPr>
      </w:pPr>
      <w:hyperlink r:id="rId11" w:history="1">
        <w:r w:rsidRPr="00FF5DDE">
          <w:rPr>
            <w:rStyle w:val="Hyperlink"/>
          </w:rPr>
          <w:t>https://www.resilience.org/stories/2018-04-26/food-waste-not-solution-hunger/</w:t>
        </w:r>
      </w:hyperlink>
      <w:r>
        <w:t xml:space="preserve"> </w:t>
      </w:r>
      <w:bookmarkEnd w:id="0"/>
    </w:p>
    <w:sectPr w:rsidR="00FD7D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6D"/>
    <w:multiLevelType w:val="hybridMultilevel"/>
    <w:tmpl w:val="482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D"/>
    <w:rsid w:val="00377887"/>
    <w:rsid w:val="005F4555"/>
    <w:rsid w:val="00875F5D"/>
    <w:rsid w:val="00AF6287"/>
    <w:rsid w:val="00CF701D"/>
    <w:rsid w:val="00FD7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85EE"/>
  <w15:docId w15:val="{581F2F77-83AE-4140-804B-6671EB5D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D7DCD"/>
    <w:rPr>
      <w:color w:val="0000FF" w:themeColor="hyperlink"/>
      <w:u w:val="single"/>
    </w:rPr>
  </w:style>
  <w:style w:type="paragraph" w:styleId="ListParagraph">
    <w:name w:val="List Paragraph"/>
    <w:basedOn w:val="Normal"/>
    <w:uiPriority w:val="34"/>
    <w:qFormat/>
    <w:rsid w:val="00FD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k.springer.com/epdf/10.1007/s10460-020-10150-5?sharing_token=wQEiFVXSIK6DXZuhrqL0K_e4RwlQNchNByi7wbcMAY5dQMZa7sqhgFwZnJayvQsWfGiA_zKb3Zi0brVsjZNAzIxRR9aKkbo4yIjjy999GrCyWc_d2iPitMig0AWvYU3Yv53XvA_uw0fQmF1lZ6sbbLKCgPYUEM-Jk8RpqCcuHDYAuJTP7bidHmbzt1NqgT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ghtsnotchar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isen@fian.org" TargetMode="External"/><Relationship Id="rId11" Type="http://schemas.openxmlformats.org/officeDocument/2006/relationships/hyperlink" Target="https://www.resilience.org/stories/2018-04-26/food-waste-not-solution-hunger/" TargetMode="External"/><Relationship Id="rId5" Type="http://schemas.openxmlformats.org/officeDocument/2006/relationships/hyperlink" Target="mailto:jlohnes@mail.wvu.edu" TargetMode="External"/><Relationship Id="rId10" Type="http://schemas.openxmlformats.org/officeDocument/2006/relationships/hyperlink" Target="https://www.theguardian.com/sustainable-business/2017/feb/03/supermarkets-food-waste-charities-tesco-sainsburys-fairshare" TargetMode="External"/><Relationship Id="rId4" Type="http://schemas.openxmlformats.org/officeDocument/2006/relationships/webSettings" Target="webSettings.xml"/><Relationship Id="rId9" Type="http://schemas.openxmlformats.org/officeDocument/2006/relationships/hyperlink" Target="https://theoutline.com/post/8739/food-waste-fight-waste-of-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Mattheisen</dc:creator>
  <cp:lastModifiedBy>Emily Mattheisen</cp:lastModifiedBy>
  <cp:revision>4</cp:revision>
  <dcterms:created xsi:type="dcterms:W3CDTF">2022-12-09T22:23:00Z</dcterms:created>
  <dcterms:modified xsi:type="dcterms:W3CDTF">2022-12-09T22:25:00Z</dcterms:modified>
</cp:coreProperties>
</file>