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98845" w14:textId="77777777" w:rsidR="00DB668F" w:rsidRPr="00DB668F" w:rsidRDefault="00DB668F" w:rsidP="00DB668F">
      <w:pPr>
        <w:spacing w:before="100" w:beforeAutospacing="1" w:after="100" w:afterAutospacing="1"/>
        <w:outlineLvl w:val="4"/>
        <w:rPr>
          <w:rFonts w:ascii="Times New Roman" w:eastAsia="Times New Roman" w:hAnsi="Times New Roman" w:cs="Times New Roman"/>
          <w:b/>
          <w:bCs/>
          <w:color w:val="000000"/>
        </w:rPr>
      </w:pPr>
      <w:r w:rsidRPr="00DB668F">
        <w:rPr>
          <w:rFonts w:ascii="Times New Roman" w:eastAsia="Times New Roman" w:hAnsi="Times New Roman" w:cs="Times New Roman"/>
          <w:b/>
          <w:bCs/>
          <w:color w:val="000000"/>
        </w:rPr>
        <w:t>Call for inputs for the OHCHR’s report on the nuclear legacy in the Marshall Islands</w:t>
      </w:r>
    </w:p>
    <w:p w14:paraId="7B56F4FF" w14:textId="5201D957" w:rsidR="00DB668F" w:rsidRPr="00265228" w:rsidRDefault="00DB668F" w:rsidP="00DB668F">
      <w:pPr>
        <w:rPr>
          <w:rFonts w:ascii="Times New Roman" w:eastAsia="Times New Roman" w:hAnsi="Times New Roman" w:cs="Times New Roman"/>
          <w:color w:val="4A4A4A"/>
          <w:spacing w:val="4"/>
        </w:rPr>
      </w:pPr>
      <w:r w:rsidRPr="00DB668F">
        <w:rPr>
          <w:rFonts w:ascii="Times New Roman" w:eastAsia="Times New Roman" w:hAnsi="Times New Roman" w:cs="Times New Roman"/>
          <w:color w:val="4A4A4A"/>
          <w:spacing w:val="4"/>
        </w:rPr>
        <w:t>Human Rights Council resolution 51/35 of 13 October 2022 (</w:t>
      </w:r>
      <w:hyperlink r:id="rId4" w:history="1">
        <w:r w:rsidRPr="00265228">
          <w:rPr>
            <w:rFonts w:ascii="Times New Roman" w:eastAsia="Times New Roman" w:hAnsi="Times New Roman" w:cs="Times New Roman"/>
            <w:b/>
            <w:bCs/>
            <w:color w:val="0000FF"/>
            <w:spacing w:val="4"/>
            <w:u w:val="single"/>
          </w:rPr>
          <w:t>A/HRC/RES/51/35</w:t>
        </w:r>
      </w:hyperlink>
      <w:r w:rsidRPr="00DB668F">
        <w:rPr>
          <w:rFonts w:ascii="Times New Roman" w:eastAsia="Times New Roman" w:hAnsi="Times New Roman" w:cs="Times New Roman"/>
          <w:color w:val="4A4A4A"/>
          <w:spacing w:val="4"/>
        </w:rPr>
        <w:t>) entitled “Technical assistance and capacity-building to address the human rights implications of the nuclear legacy in the Marshall Islands” requested OHCHR to prepare a report on addressing the challenges and barriers to the full realization and enjoyment of the human rights of the people of the Marshall Islands, stemming from the State’s nuclear legacy.</w:t>
      </w:r>
    </w:p>
    <w:p w14:paraId="0BA230DB" w14:textId="77777777" w:rsidR="00DB668F" w:rsidRPr="00265228" w:rsidRDefault="00DB668F" w:rsidP="00DB668F">
      <w:pPr>
        <w:rPr>
          <w:rFonts w:ascii="Times New Roman" w:eastAsia="Times New Roman" w:hAnsi="Times New Roman" w:cs="Times New Roman"/>
        </w:rPr>
      </w:pPr>
      <w:bookmarkStart w:id="0" w:name="_GoBack"/>
      <w:bookmarkEnd w:id="0"/>
    </w:p>
    <w:p w14:paraId="28F6C91E" w14:textId="23A0C1FC" w:rsidR="0071040E" w:rsidRPr="00265228" w:rsidRDefault="00DB668F" w:rsidP="00CA47B0">
      <w:pPr>
        <w:rPr>
          <w:rFonts w:ascii="Times New Roman" w:eastAsia="Times New Roman" w:hAnsi="Times New Roman" w:cs="Times New Roman"/>
        </w:rPr>
      </w:pPr>
      <w:r w:rsidRPr="00265228">
        <w:rPr>
          <w:rFonts w:ascii="Times New Roman" w:eastAsia="Times New Roman" w:hAnsi="Times New Roman" w:cs="Times New Roman"/>
        </w:rPr>
        <w:t xml:space="preserve">The following input is based on my </w:t>
      </w:r>
      <w:r w:rsidR="0071040E" w:rsidRPr="00265228">
        <w:rPr>
          <w:rFonts w:ascii="Times New Roman" w:eastAsia="Times New Roman" w:hAnsi="Times New Roman" w:cs="Times New Roman"/>
        </w:rPr>
        <w:t>research into the colonial and imperial dimensions</w:t>
      </w:r>
      <w:r w:rsidRPr="00265228">
        <w:rPr>
          <w:rFonts w:ascii="Times New Roman" w:eastAsia="Times New Roman" w:hAnsi="Times New Roman" w:cs="Times New Roman"/>
        </w:rPr>
        <w:t xml:space="preserve"> of British nuclear energy and weapons</w:t>
      </w:r>
      <w:r w:rsidR="0071040E" w:rsidRPr="00265228">
        <w:rPr>
          <w:rFonts w:ascii="Times New Roman" w:eastAsia="Times New Roman" w:hAnsi="Times New Roman" w:cs="Times New Roman"/>
        </w:rPr>
        <w:t xml:space="preserve"> projects</w:t>
      </w:r>
      <w:r w:rsidRPr="00265228">
        <w:rPr>
          <w:rFonts w:ascii="Times New Roman" w:eastAsia="Times New Roman" w:hAnsi="Times New Roman" w:cs="Times New Roman"/>
        </w:rPr>
        <w:t xml:space="preserve">. The input therefore </w:t>
      </w:r>
      <w:r w:rsidR="00CA47B0" w:rsidRPr="00265228">
        <w:rPr>
          <w:rFonts w:ascii="Times New Roman" w:eastAsia="Times New Roman" w:hAnsi="Times New Roman" w:cs="Times New Roman"/>
        </w:rPr>
        <w:t>offers</w:t>
      </w:r>
      <w:r w:rsidRPr="00265228">
        <w:rPr>
          <w:rFonts w:ascii="Times New Roman" w:eastAsia="Times New Roman" w:hAnsi="Times New Roman" w:cs="Times New Roman"/>
        </w:rPr>
        <w:t xml:space="preserve"> a comparative approach to the human rights implications of nuclear legac</w:t>
      </w:r>
      <w:r w:rsidR="008D7010" w:rsidRPr="00265228">
        <w:rPr>
          <w:rFonts w:ascii="Times New Roman" w:eastAsia="Times New Roman" w:hAnsi="Times New Roman" w:cs="Times New Roman"/>
        </w:rPr>
        <w:t>ies</w:t>
      </w:r>
      <w:r w:rsidRPr="00265228">
        <w:rPr>
          <w:rFonts w:ascii="Times New Roman" w:eastAsia="Times New Roman" w:hAnsi="Times New Roman" w:cs="Times New Roman"/>
        </w:rPr>
        <w:t xml:space="preserve"> in the </w:t>
      </w:r>
      <w:r w:rsidR="00A77E92" w:rsidRPr="00265228">
        <w:rPr>
          <w:rFonts w:ascii="Times New Roman" w:eastAsia="Times New Roman" w:hAnsi="Times New Roman" w:cs="Times New Roman"/>
        </w:rPr>
        <w:t>Marshall Islands</w:t>
      </w:r>
      <w:r w:rsidRPr="00265228">
        <w:rPr>
          <w:rFonts w:ascii="Times New Roman" w:eastAsia="Times New Roman" w:hAnsi="Times New Roman" w:cs="Times New Roman"/>
        </w:rPr>
        <w:t xml:space="preserve">. </w:t>
      </w:r>
      <w:r w:rsidR="008D7010" w:rsidRPr="00265228">
        <w:rPr>
          <w:rFonts w:ascii="Times New Roman" w:eastAsia="Times New Roman" w:hAnsi="Times New Roman" w:cs="Times New Roman"/>
        </w:rPr>
        <w:t xml:space="preserve">Historical perspectives on human rights in the Pacific can help place these legacies in longer-term </w:t>
      </w:r>
      <w:r w:rsidR="00CA47B0" w:rsidRPr="00265228">
        <w:rPr>
          <w:rFonts w:ascii="Times New Roman" w:eastAsia="Times New Roman" w:hAnsi="Times New Roman" w:cs="Times New Roman"/>
        </w:rPr>
        <w:t>interactions</w:t>
      </w:r>
      <w:r w:rsidR="008D7010" w:rsidRPr="00265228">
        <w:rPr>
          <w:rFonts w:ascii="Times New Roman" w:eastAsia="Times New Roman" w:hAnsi="Times New Roman" w:cs="Times New Roman"/>
        </w:rPr>
        <w:t xml:space="preserve"> </w:t>
      </w:r>
      <w:r w:rsidR="00A77E92" w:rsidRPr="00265228">
        <w:rPr>
          <w:rFonts w:ascii="Times New Roman" w:eastAsia="Times New Roman" w:hAnsi="Times New Roman" w:cs="Times New Roman"/>
        </w:rPr>
        <w:t>between nuclear states and</w:t>
      </w:r>
      <w:r w:rsidR="00CA47B0" w:rsidRPr="00265228">
        <w:rPr>
          <w:rFonts w:ascii="Times New Roman" w:eastAsia="Times New Roman" w:hAnsi="Times New Roman" w:cs="Times New Roman"/>
        </w:rPr>
        <w:t xml:space="preserve"> the distinctive cultures and environments of the Pacific. </w:t>
      </w:r>
      <w:r w:rsidR="00A77E92" w:rsidRPr="00265228">
        <w:rPr>
          <w:rFonts w:ascii="Times New Roman" w:eastAsia="Times New Roman" w:hAnsi="Times New Roman" w:cs="Times New Roman"/>
        </w:rPr>
        <w:t xml:space="preserve">In the modern period, these </w:t>
      </w:r>
      <w:r w:rsidR="00CA47B0" w:rsidRPr="00265228">
        <w:rPr>
          <w:rFonts w:ascii="Times New Roman" w:eastAsia="Times New Roman" w:hAnsi="Times New Roman" w:cs="Times New Roman"/>
        </w:rPr>
        <w:t xml:space="preserve">interactions </w:t>
      </w:r>
      <w:r w:rsidR="00A77E92" w:rsidRPr="00265228">
        <w:rPr>
          <w:rFonts w:ascii="Times New Roman" w:eastAsia="Times New Roman" w:hAnsi="Times New Roman" w:cs="Times New Roman"/>
        </w:rPr>
        <w:t xml:space="preserve">were dominated by </w:t>
      </w:r>
      <w:r w:rsidR="0071040E" w:rsidRPr="00265228">
        <w:rPr>
          <w:rFonts w:ascii="Times New Roman" w:eastAsia="Times New Roman" w:hAnsi="Times New Roman" w:cs="Times New Roman"/>
        </w:rPr>
        <w:t xml:space="preserve">colonisation and imperial geopolitics, including practices of indentured labour and resource exploitation. </w:t>
      </w:r>
    </w:p>
    <w:p w14:paraId="22E8AD56" w14:textId="2BFF1236" w:rsidR="00F52BA1" w:rsidRPr="00265228" w:rsidRDefault="00CA47B0" w:rsidP="00F52BA1">
      <w:pPr>
        <w:rPr>
          <w:rFonts w:ascii="Times New Roman" w:eastAsia="Times New Roman" w:hAnsi="Times New Roman" w:cs="Times New Roman"/>
        </w:rPr>
      </w:pPr>
      <w:r w:rsidRPr="00265228">
        <w:rPr>
          <w:rFonts w:ascii="Times New Roman" w:eastAsia="Times New Roman" w:hAnsi="Times New Roman" w:cs="Times New Roman"/>
        </w:rPr>
        <w:tab/>
      </w:r>
      <w:r w:rsidR="00675AAD" w:rsidRPr="00265228">
        <w:rPr>
          <w:rFonts w:ascii="Times New Roman" w:eastAsia="Times New Roman" w:hAnsi="Times New Roman" w:cs="Times New Roman"/>
        </w:rPr>
        <w:t xml:space="preserve">In order to </w:t>
      </w:r>
      <w:r w:rsidR="00BE1BD5" w:rsidRPr="00265228">
        <w:rPr>
          <w:rFonts w:ascii="Times New Roman" w:eastAsia="Times New Roman" w:hAnsi="Times New Roman" w:cs="Times New Roman"/>
        </w:rPr>
        <w:t>appreciate</w:t>
      </w:r>
      <w:r w:rsidR="00675AAD" w:rsidRPr="00265228">
        <w:rPr>
          <w:rFonts w:ascii="Times New Roman" w:eastAsia="Times New Roman" w:hAnsi="Times New Roman" w:cs="Times New Roman"/>
        </w:rPr>
        <w:t xml:space="preserve"> the human rights implications of nuclear legacies in the Pacific, it is necessary to study not only the effects of nuclear operations and tests, but also their causes and roots in a range of colonial traditions about land, race and science. Why did nuclear states choose to test in certain places and subject certain peoples to risk? In part, the answer to this question lie</w:t>
      </w:r>
      <w:r w:rsidR="004B1421" w:rsidRPr="00265228">
        <w:rPr>
          <w:rFonts w:ascii="Times New Roman" w:eastAsia="Times New Roman" w:hAnsi="Times New Roman" w:cs="Times New Roman"/>
        </w:rPr>
        <w:t>s</w:t>
      </w:r>
      <w:r w:rsidR="00675AAD" w:rsidRPr="00265228">
        <w:rPr>
          <w:rFonts w:ascii="Times New Roman" w:eastAsia="Times New Roman" w:hAnsi="Times New Roman" w:cs="Times New Roman"/>
        </w:rPr>
        <w:t xml:space="preserve"> in </w:t>
      </w:r>
      <w:r w:rsidR="00196BAB" w:rsidRPr="00265228">
        <w:rPr>
          <w:rFonts w:ascii="Times New Roman" w:eastAsia="Times New Roman" w:hAnsi="Times New Roman" w:cs="Times New Roman"/>
        </w:rPr>
        <w:t>hierarchi</w:t>
      </w:r>
      <w:r w:rsidR="00BE1BD5" w:rsidRPr="00265228">
        <w:rPr>
          <w:rFonts w:ascii="Times New Roman" w:eastAsia="Times New Roman" w:hAnsi="Times New Roman" w:cs="Times New Roman"/>
        </w:rPr>
        <w:t>es and</w:t>
      </w:r>
      <w:r w:rsidR="00675AAD" w:rsidRPr="00265228">
        <w:rPr>
          <w:rFonts w:ascii="Times New Roman" w:eastAsia="Times New Roman" w:hAnsi="Times New Roman" w:cs="Times New Roman"/>
        </w:rPr>
        <w:t xml:space="preserve"> value </w:t>
      </w:r>
      <w:r w:rsidR="00BE1BD5" w:rsidRPr="00265228">
        <w:rPr>
          <w:rFonts w:ascii="Times New Roman" w:eastAsia="Times New Roman" w:hAnsi="Times New Roman" w:cs="Times New Roman"/>
        </w:rPr>
        <w:t>systems</w:t>
      </w:r>
      <w:r w:rsidR="00675AAD" w:rsidRPr="00265228">
        <w:rPr>
          <w:rFonts w:ascii="Times New Roman" w:eastAsia="Times New Roman" w:hAnsi="Times New Roman" w:cs="Times New Roman"/>
        </w:rPr>
        <w:t xml:space="preserve"> about</w:t>
      </w:r>
      <w:r w:rsidR="00196BAB" w:rsidRPr="00265228">
        <w:rPr>
          <w:rFonts w:ascii="Times New Roman" w:eastAsia="Times New Roman" w:hAnsi="Times New Roman" w:cs="Times New Roman"/>
        </w:rPr>
        <w:t xml:space="preserve"> h</w:t>
      </w:r>
      <w:r w:rsidR="004B1421" w:rsidRPr="00265228">
        <w:rPr>
          <w:rFonts w:ascii="Times New Roman" w:eastAsia="Times New Roman" w:hAnsi="Times New Roman" w:cs="Times New Roman"/>
        </w:rPr>
        <w:t>uman and environmental worth. Nuclear infrastructures and test</w:t>
      </w:r>
      <w:r w:rsidR="00BE1BD5" w:rsidRPr="00265228">
        <w:rPr>
          <w:rFonts w:ascii="Times New Roman" w:eastAsia="Times New Roman" w:hAnsi="Times New Roman" w:cs="Times New Roman"/>
        </w:rPr>
        <w:t xml:space="preserve">s were founded upon—and made culturally and legally permissible by—these hierarchies and systems. They instrumentalised forms of colonial thought about Pacific environments and peoples </w:t>
      </w:r>
      <w:r w:rsidR="00F52BA1" w:rsidRPr="00265228">
        <w:rPr>
          <w:rFonts w:ascii="Times New Roman" w:eastAsia="Times New Roman" w:hAnsi="Times New Roman" w:cs="Times New Roman"/>
        </w:rPr>
        <w:t xml:space="preserve">through weapons of unprecedented violence. </w:t>
      </w:r>
    </w:p>
    <w:p w14:paraId="264CCC02" w14:textId="3B605457" w:rsidR="00C152CF" w:rsidRPr="00265228" w:rsidRDefault="00F52BA1" w:rsidP="00F52BA1">
      <w:pPr>
        <w:rPr>
          <w:rFonts w:ascii="Times New Roman" w:eastAsia="Times New Roman" w:hAnsi="Times New Roman" w:cs="Times New Roman"/>
        </w:rPr>
      </w:pPr>
      <w:r w:rsidRPr="00265228">
        <w:rPr>
          <w:rFonts w:ascii="Times New Roman" w:eastAsia="Times New Roman" w:hAnsi="Times New Roman" w:cs="Times New Roman"/>
        </w:rPr>
        <w:tab/>
        <w:t xml:space="preserve">This relationship between the colonial and the nuclear is borne out by papers in the state archives of nuclear powers who tested in the region. It is well-known, for example, that American anthropologists </w:t>
      </w:r>
      <w:r w:rsidR="00C152CF" w:rsidRPr="00265228">
        <w:rPr>
          <w:rFonts w:ascii="Times New Roman" w:eastAsia="Times New Roman" w:hAnsi="Times New Roman" w:cs="Times New Roman"/>
        </w:rPr>
        <w:t>submitted</w:t>
      </w:r>
      <w:r w:rsidRPr="00265228">
        <w:rPr>
          <w:rFonts w:ascii="Times New Roman" w:eastAsia="Times New Roman" w:hAnsi="Times New Roman" w:cs="Times New Roman"/>
        </w:rPr>
        <w:t xml:space="preserve"> favourable reports to the military about the suitability of the Marshall Islands </w:t>
      </w:r>
      <w:r w:rsidR="00C152CF" w:rsidRPr="00265228">
        <w:rPr>
          <w:rFonts w:ascii="Times New Roman" w:eastAsia="Times New Roman" w:hAnsi="Times New Roman" w:cs="Times New Roman"/>
        </w:rPr>
        <w:t>for testing</w:t>
      </w:r>
      <w:r w:rsidRPr="00265228">
        <w:rPr>
          <w:rFonts w:ascii="Times New Roman" w:eastAsia="Times New Roman" w:hAnsi="Times New Roman" w:cs="Times New Roman"/>
        </w:rPr>
        <w:t xml:space="preserve">. Similar logic shaped British assessments of risk during its hydrogen bomb trials, which would only </w:t>
      </w:r>
      <w:r w:rsidR="00C152CF" w:rsidRPr="00265228">
        <w:rPr>
          <w:rFonts w:ascii="Times New Roman" w:eastAsia="Times New Roman" w:hAnsi="Times New Roman" w:cs="Times New Roman"/>
        </w:rPr>
        <w:t xml:space="preserve">cause ‘slight risk’ </w:t>
      </w:r>
      <w:r w:rsidRPr="00265228">
        <w:rPr>
          <w:rFonts w:ascii="Times New Roman" w:eastAsia="Times New Roman" w:hAnsi="Times New Roman" w:cs="Times New Roman"/>
        </w:rPr>
        <w:t xml:space="preserve">among ‘primitive peoples’. American and British perceptions of </w:t>
      </w:r>
      <w:r w:rsidR="00C152CF" w:rsidRPr="00265228">
        <w:rPr>
          <w:rFonts w:ascii="Times New Roman" w:eastAsia="Times New Roman" w:hAnsi="Times New Roman" w:cs="Times New Roman"/>
        </w:rPr>
        <w:t xml:space="preserve">Pacific peoples may have reflected longstanding labour practices, where Marshallese and I-Kiribati were transported between islands to work on plantations as indentured labourers. Likewise, the American and British perception of the coral reef atolls on which Marshallese and I-Kiribati lived, which were often short of fresh water and fertile soil, was also disparaging. Such atolls were </w:t>
      </w:r>
      <w:r w:rsidR="00752FE3" w:rsidRPr="00265228">
        <w:rPr>
          <w:rFonts w:ascii="Times New Roman" w:eastAsia="Times New Roman" w:hAnsi="Times New Roman" w:cs="Times New Roman"/>
        </w:rPr>
        <w:t xml:space="preserve">seen </w:t>
      </w:r>
      <w:r w:rsidR="00C152CF" w:rsidRPr="00265228">
        <w:rPr>
          <w:rFonts w:ascii="Times New Roman" w:eastAsia="Times New Roman" w:hAnsi="Times New Roman" w:cs="Times New Roman"/>
        </w:rPr>
        <w:t>at best</w:t>
      </w:r>
      <w:r w:rsidR="00752FE3" w:rsidRPr="00265228">
        <w:rPr>
          <w:rFonts w:ascii="Times New Roman" w:eastAsia="Times New Roman" w:hAnsi="Times New Roman" w:cs="Times New Roman"/>
        </w:rPr>
        <w:t xml:space="preserve"> as</w:t>
      </w:r>
      <w:r w:rsidR="00C152CF" w:rsidRPr="00265228">
        <w:rPr>
          <w:rFonts w:ascii="Times New Roman" w:eastAsia="Times New Roman" w:hAnsi="Times New Roman" w:cs="Times New Roman"/>
        </w:rPr>
        <w:t xml:space="preserve"> </w:t>
      </w:r>
      <w:r w:rsidR="00752FE3" w:rsidRPr="00265228">
        <w:rPr>
          <w:rFonts w:ascii="Times New Roman" w:eastAsia="Times New Roman" w:hAnsi="Times New Roman" w:cs="Times New Roman"/>
        </w:rPr>
        <w:t xml:space="preserve">either </w:t>
      </w:r>
      <w:r w:rsidR="00C152CF" w:rsidRPr="00265228">
        <w:rPr>
          <w:rFonts w:ascii="Times New Roman" w:eastAsia="Times New Roman" w:hAnsi="Times New Roman" w:cs="Times New Roman"/>
        </w:rPr>
        <w:t xml:space="preserve">sites of </w:t>
      </w:r>
      <w:r w:rsidR="00752FE3" w:rsidRPr="00265228">
        <w:rPr>
          <w:rFonts w:ascii="Times New Roman" w:eastAsia="Times New Roman" w:hAnsi="Times New Roman" w:cs="Times New Roman"/>
        </w:rPr>
        <w:t xml:space="preserve">phosphates </w:t>
      </w:r>
      <w:r w:rsidR="00C152CF" w:rsidRPr="00265228">
        <w:rPr>
          <w:rFonts w:ascii="Times New Roman" w:eastAsia="Times New Roman" w:hAnsi="Times New Roman" w:cs="Times New Roman"/>
        </w:rPr>
        <w:t>extraction or geopolitical units in the struggle for air and naval supremacy.</w:t>
      </w:r>
    </w:p>
    <w:p w14:paraId="6F414518" w14:textId="4F4A63F3" w:rsidR="00BE1BD5" w:rsidRPr="00265228" w:rsidRDefault="00BE1BD5" w:rsidP="00DB668F">
      <w:pPr>
        <w:rPr>
          <w:rFonts w:ascii="Times New Roman" w:eastAsia="Times New Roman" w:hAnsi="Times New Roman" w:cs="Times New Roman"/>
        </w:rPr>
      </w:pPr>
      <w:r w:rsidRPr="00265228">
        <w:rPr>
          <w:rFonts w:ascii="Times New Roman" w:eastAsia="Times New Roman" w:hAnsi="Times New Roman" w:cs="Times New Roman"/>
        </w:rPr>
        <w:tab/>
        <w:t xml:space="preserve">By </w:t>
      </w:r>
      <w:r w:rsidR="00E40AD4" w:rsidRPr="00265228">
        <w:rPr>
          <w:rFonts w:ascii="Times New Roman" w:eastAsia="Times New Roman" w:hAnsi="Times New Roman" w:cs="Times New Roman"/>
        </w:rPr>
        <w:t xml:space="preserve">rooting nuclear infrastructures in the colonial and imperial contexts that dominated the Pacific, it is also possible to ‘de-exceptionalise’ the rhetoric that tends to surround nuclear weapons tests and radioactive fallout. While the weapons tested in the Pacific were exceptional in the scale of their potential violence, their environmental and humanitarian health impacts have been complex and often inextricably linked </w:t>
      </w:r>
      <w:r w:rsidR="00D4441B" w:rsidRPr="00265228">
        <w:rPr>
          <w:rFonts w:ascii="Times New Roman" w:eastAsia="Times New Roman" w:hAnsi="Times New Roman" w:cs="Times New Roman"/>
        </w:rPr>
        <w:t xml:space="preserve">to other colonial ills. For this reason, I was cautioned by the Australian historian, Heather Goodall, about using the term ‘nuclear-affected communities’ to describe the Anangu peoples affected by British nuclear weapons tests in South Australia. According to Heather, a leading research for the Royal Commission into British Nuclear Weapons Tests in the 1980s, it was more accurate to describe </w:t>
      </w:r>
      <w:r w:rsidR="00752FE3" w:rsidRPr="00265228">
        <w:rPr>
          <w:rFonts w:ascii="Times New Roman" w:eastAsia="Times New Roman" w:hAnsi="Times New Roman" w:cs="Times New Roman"/>
        </w:rPr>
        <w:t>the Anangu</w:t>
      </w:r>
      <w:r w:rsidR="00D4441B" w:rsidRPr="00265228">
        <w:rPr>
          <w:rFonts w:ascii="Times New Roman" w:eastAsia="Times New Roman" w:hAnsi="Times New Roman" w:cs="Times New Roman"/>
        </w:rPr>
        <w:t xml:space="preserve"> as</w:t>
      </w:r>
      <w:r w:rsidR="00752FE3" w:rsidRPr="00265228">
        <w:rPr>
          <w:rFonts w:ascii="Times New Roman" w:eastAsia="Times New Roman" w:hAnsi="Times New Roman" w:cs="Times New Roman"/>
        </w:rPr>
        <w:t xml:space="preserve"> an</w:t>
      </w:r>
      <w:r w:rsidR="00D4441B" w:rsidRPr="00265228">
        <w:rPr>
          <w:rFonts w:ascii="Times New Roman" w:eastAsia="Times New Roman" w:hAnsi="Times New Roman" w:cs="Times New Roman"/>
        </w:rPr>
        <w:t xml:space="preserve"> ‘invasion</w:t>
      </w:r>
      <w:r w:rsidR="00DA377F" w:rsidRPr="00265228">
        <w:rPr>
          <w:rFonts w:ascii="Times New Roman" w:eastAsia="Times New Roman" w:hAnsi="Times New Roman" w:cs="Times New Roman"/>
        </w:rPr>
        <w:t>-affected</w:t>
      </w:r>
      <w:r w:rsidR="00D4441B" w:rsidRPr="00265228">
        <w:rPr>
          <w:rFonts w:ascii="Times New Roman" w:eastAsia="Times New Roman" w:hAnsi="Times New Roman" w:cs="Times New Roman"/>
        </w:rPr>
        <w:t xml:space="preserve"> communit</w:t>
      </w:r>
      <w:r w:rsidR="00752FE3" w:rsidRPr="00265228">
        <w:rPr>
          <w:rFonts w:ascii="Times New Roman" w:eastAsia="Times New Roman" w:hAnsi="Times New Roman" w:cs="Times New Roman"/>
        </w:rPr>
        <w:t>y</w:t>
      </w:r>
      <w:r w:rsidR="00D4441B" w:rsidRPr="00265228">
        <w:rPr>
          <w:rFonts w:ascii="Times New Roman" w:eastAsia="Times New Roman" w:hAnsi="Times New Roman" w:cs="Times New Roman"/>
        </w:rPr>
        <w:t xml:space="preserve">’, since they had suffered a whole range of challenges and </w:t>
      </w:r>
      <w:r w:rsidR="00896FE5" w:rsidRPr="00265228">
        <w:rPr>
          <w:rFonts w:ascii="Times New Roman" w:eastAsia="Times New Roman" w:hAnsi="Times New Roman" w:cs="Times New Roman"/>
        </w:rPr>
        <w:t>losses</w:t>
      </w:r>
      <w:r w:rsidR="00D4441B" w:rsidRPr="00265228">
        <w:rPr>
          <w:rFonts w:ascii="Times New Roman" w:eastAsia="Times New Roman" w:hAnsi="Times New Roman" w:cs="Times New Roman"/>
        </w:rPr>
        <w:t xml:space="preserve"> from </w:t>
      </w:r>
      <w:r w:rsidR="00DA377F" w:rsidRPr="00265228">
        <w:rPr>
          <w:rFonts w:ascii="Times New Roman" w:eastAsia="Times New Roman" w:hAnsi="Times New Roman" w:cs="Times New Roman"/>
        </w:rPr>
        <w:t xml:space="preserve">settler </w:t>
      </w:r>
      <w:r w:rsidR="00D4441B" w:rsidRPr="00265228">
        <w:rPr>
          <w:rFonts w:ascii="Times New Roman" w:eastAsia="Times New Roman" w:hAnsi="Times New Roman" w:cs="Times New Roman"/>
        </w:rPr>
        <w:t>encroachments on their land.</w:t>
      </w:r>
    </w:p>
    <w:p w14:paraId="639F690C" w14:textId="57EF3014" w:rsidR="00DA377F" w:rsidRPr="00265228" w:rsidRDefault="00DA377F" w:rsidP="00DB668F">
      <w:pPr>
        <w:rPr>
          <w:rFonts w:ascii="Times New Roman" w:eastAsia="Times New Roman" w:hAnsi="Times New Roman" w:cs="Times New Roman"/>
        </w:rPr>
      </w:pPr>
      <w:r w:rsidRPr="00265228">
        <w:rPr>
          <w:rFonts w:ascii="Times New Roman" w:eastAsia="Times New Roman" w:hAnsi="Times New Roman" w:cs="Times New Roman"/>
        </w:rPr>
        <w:tab/>
        <w:t xml:space="preserve">In Kiritimati, the base and site of British hydrogen bomb trials, the impacts of nuclear legacies have also been multifaceted. The atoll was not properly cleaned up until the early 2000s, forty years after nuclear weapons were first tested on and offshore its south-east point. While radiological clean-ups and surveys had been performed on an intermittent basis since </w:t>
      </w:r>
      <w:r w:rsidRPr="00265228">
        <w:rPr>
          <w:rFonts w:ascii="Times New Roman" w:eastAsia="Times New Roman" w:hAnsi="Times New Roman" w:cs="Times New Roman"/>
        </w:rPr>
        <w:lastRenderedPageBreak/>
        <w:t>the test</w:t>
      </w:r>
      <w:r w:rsidR="00896FE5" w:rsidRPr="00265228">
        <w:rPr>
          <w:rFonts w:ascii="Times New Roman" w:eastAsia="Times New Roman" w:hAnsi="Times New Roman" w:cs="Times New Roman"/>
        </w:rPr>
        <w:t>s</w:t>
      </w:r>
      <w:r w:rsidRPr="00265228">
        <w:rPr>
          <w:rFonts w:ascii="Times New Roman" w:eastAsia="Times New Roman" w:hAnsi="Times New Roman" w:cs="Times New Roman"/>
        </w:rPr>
        <w:t xml:space="preserve">, it was </w:t>
      </w:r>
      <w:r w:rsidR="00752FE3" w:rsidRPr="00265228">
        <w:rPr>
          <w:rFonts w:ascii="Times New Roman" w:eastAsia="Times New Roman" w:hAnsi="Times New Roman" w:cs="Times New Roman"/>
        </w:rPr>
        <w:t>may have been</w:t>
      </w:r>
      <w:r w:rsidRPr="00265228">
        <w:rPr>
          <w:rFonts w:ascii="Times New Roman" w:eastAsia="Times New Roman" w:hAnsi="Times New Roman" w:cs="Times New Roman"/>
        </w:rPr>
        <w:t xml:space="preserve"> </w:t>
      </w:r>
      <w:r w:rsidR="00752FE3" w:rsidRPr="00265228">
        <w:rPr>
          <w:rFonts w:ascii="Times New Roman" w:eastAsia="Times New Roman" w:hAnsi="Times New Roman" w:cs="Times New Roman"/>
        </w:rPr>
        <w:t xml:space="preserve">the dumping of </w:t>
      </w:r>
      <w:r w:rsidRPr="00265228">
        <w:rPr>
          <w:rFonts w:ascii="Times New Roman" w:eastAsia="Times New Roman" w:hAnsi="Times New Roman" w:cs="Times New Roman"/>
        </w:rPr>
        <w:t xml:space="preserve">non-radiological </w:t>
      </w:r>
      <w:r w:rsidR="00896FE5" w:rsidRPr="00265228">
        <w:rPr>
          <w:rFonts w:ascii="Times New Roman" w:eastAsia="Times New Roman" w:hAnsi="Times New Roman" w:cs="Times New Roman"/>
        </w:rPr>
        <w:t xml:space="preserve">toxic </w:t>
      </w:r>
      <w:r w:rsidRPr="00265228">
        <w:rPr>
          <w:rFonts w:ascii="Times New Roman" w:eastAsia="Times New Roman" w:hAnsi="Times New Roman" w:cs="Times New Roman"/>
        </w:rPr>
        <w:t>waste that pose</w:t>
      </w:r>
      <w:r w:rsidR="00752FE3" w:rsidRPr="00265228">
        <w:rPr>
          <w:rFonts w:ascii="Times New Roman" w:eastAsia="Times New Roman" w:hAnsi="Times New Roman" w:cs="Times New Roman"/>
        </w:rPr>
        <w:t>d</w:t>
      </w:r>
      <w:r w:rsidRPr="00265228">
        <w:rPr>
          <w:rFonts w:ascii="Times New Roman" w:eastAsia="Times New Roman" w:hAnsi="Times New Roman" w:cs="Times New Roman"/>
        </w:rPr>
        <w:t xml:space="preserve"> a threat to locals: asbestos and bitumen barrels in particular.</w:t>
      </w:r>
      <w:r w:rsidR="00896FE5" w:rsidRPr="00265228">
        <w:rPr>
          <w:rFonts w:ascii="Times New Roman" w:eastAsia="Times New Roman" w:hAnsi="Times New Roman" w:cs="Times New Roman"/>
        </w:rPr>
        <w:t xml:space="preserve"> As well as conducting nuclear tests, it was also commonplace for British forces to spray the atoll with around 5,000 gallons of carcinogenic DDT per week: a practice that lasted for around a decade.</w:t>
      </w:r>
    </w:p>
    <w:p w14:paraId="34F22183" w14:textId="78CE8683" w:rsidR="0067500D" w:rsidRPr="00265228" w:rsidRDefault="004B58E9" w:rsidP="00DB668F">
      <w:pPr>
        <w:rPr>
          <w:rFonts w:ascii="Times New Roman" w:eastAsia="Times New Roman" w:hAnsi="Times New Roman" w:cs="Times New Roman"/>
        </w:rPr>
      </w:pPr>
      <w:r w:rsidRPr="00265228">
        <w:rPr>
          <w:rFonts w:ascii="Times New Roman" w:eastAsia="Times New Roman" w:hAnsi="Times New Roman" w:cs="Times New Roman"/>
        </w:rPr>
        <w:tab/>
      </w:r>
      <w:r w:rsidR="00487004" w:rsidRPr="00265228">
        <w:rPr>
          <w:rFonts w:ascii="Times New Roman" w:eastAsia="Times New Roman" w:hAnsi="Times New Roman" w:cs="Times New Roman"/>
        </w:rPr>
        <w:t xml:space="preserve">The human rights implications of nuclear legacies also have legal roots in ambiguities about sovereignty in atoll environments. Of course, this is </w:t>
      </w:r>
      <w:r w:rsidR="00752FE3" w:rsidRPr="00265228">
        <w:rPr>
          <w:rFonts w:ascii="Times New Roman" w:eastAsia="Times New Roman" w:hAnsi="Times New Roman" w:cs="Times New Roman"/>
        </w:rPr>
        <w:t>demonstrated</w:t>
      </w:r>
      <w:r w:rsidR="00487004" w:rsidRPr="00265228">
        <w:rPr>
          <w:rFonts w:ascii="Times New Roman" w:eastAsia="Times New Roman" w:hAnsi="Times New Roman" w:cs="Times New Roman"/>
        </w:rPr>
        <w:t xml:space="preserve"> </w:t>
      </w:r>
      <w:r w:rsidR="00B07FF1" w:rsidRPr="00265228">
        <w:rPr>
          <w:rFonts w:ascii="Times New Roman" w:eastAsia="Times New Roman" w:hAnsi="Times New Roman" w:cs="Times New Roman"/>
        </w:rPr>
        <w:t xml:space="preserve">above all </w:t>
      </w:r>
      <w:r w:rsidR="00487004" w:rsidRPr="00265228">
        <w:rPr>
          <w:rFonts w:ascii="Times New Roman" w:eastAsia="Times New Roman" w:hAnsi="Times New Roman" w:cs="Times New Roman"/>
        </w:rPr>
        <w:t>by the former role of the Marshall Islands as an American Trust Territory under the UN, as well its</w:t>
      </w:r>
      <w:r w:rsidR="0067500D" w:rsidRPr="00265228">
        <w:rPr>
          <w:rFonts w:ascii="Times New Roman" w:eastAsia="Times New Roman" w:hAnsi="Times New Roman" w:cs="Times New Roman"/>
        </w:rPr>
        <w:t xml:space="preserve"> ongoing</w:t>
      </w:r>
      <w:r w:rsidR="00487004" w:rsidRPr="00265228">
        <w:rPr>
          <w:rFonts w:ascii="Times New Roman" w:eastAsia="Times New Roman" w:hAnsi="Times New Roman" w:cs="Times New Roman"/>
        </w:rPr>
        <w:t xml:space="preserve"> role in the Compacts of Free Association. In the period before and during atmospheric nuclear weapons testing, however, the sovereignty of numerous atolls was either uncertain or </w:t>
      </w:r>
      <w:r w:rsidR="0067500D" w:rsidRPr="00265228">
        <w:rPr>
          <w:rFonts w:ascii="Times New Roman" w:eastAsia="Times New Roman" w:hAnsi="Times New Roman" w:cs="Times New Roman"/>
        </w:rPr>
        <w:t xml:space="preserve">actively </w:t>
      </w:r>
      <w:r w:rsidR="00487004" w:rsidRPr="00265228">
        <w:rPr>
          <w:rFonts w:ascii="Times New Roman" w:eastAsia="Times New Roman" w:hAnsi="Times New Roman" w:cs="Times New Roman"/>
        </w:rPr>
        <w:t xml:space="preserve">contested between the </w:t>
      </w:r>
      <w:r w:rsidR="00B07FF1" w:rsidRPr="00265228">
        <w:rPr>
          <w:rFonts w:ascii="Times New Roman" w:eastAsia="Times New Roman" w:hAnsi="Times New Roman" w:cs="Times New Roman"/>
        </w:rPr>
        <w:t>USA and Britain</w:t>
      </w:r>
      <w:r w:rsidR="00487004" w:rsidRPr="00265228">
        <w:rPr>
          <w:rFonts w:ascii="Times New Roman" w:eastAsia="Times New Roman" w:hAnsi="Times New Roman" w:cs="Times New Roman"/>
        </w:rPr>
        <w:t>. In fact, the American</w:t>
      </w:r>
      <w:r w:rsidR="00B07FF1" w:rsidRPr="00265228">
        <w:rPr>
          <w:rFonts w:ascii="Times New Roman" w:eastAsia="Times New Roman" w:hAnsi="Times New Roman" w:cs="Times New Roman"/>
        </w:rPr>
        <w:t>s</w:t>
      </w:r>
      <w:r w:rsidR="00487004" w:rsidRPr="00265228">
        <w:rPr>
          <w:rFonts w:ascii="Times New Roman" w:eastAsia="Times New Roman" w:hAnsi="Times New Roman" w:cs="Times New Roman"/>
        </w:rPr>
        <w:t xml:space="preserve"> and British embarked on colonisation programmes in the Phoenix Islands in the </w:t>
      </w:r>
      <w:r w:rsidR="0067500D" w:rsidRPr="00265228">
        <w:rPr>
          <w:rFonts w:ascii="Times New Roman" w:eastAsia="Times New Roman" w:hAnsi="Times New Roman" w:cs="Times New Roman"/>
        </w:rPr>
        <w:t>mid-1930s.</w:t>
      </w:r>
    </w:p>
    <w:p w14:paraId="2F62C7D8" w14:textId="1D30AB83" w:rsidR="0067500D" w:rsidRPr="00265228" w:rsidRDefault="00B07FF1" w:rsidP="0067500D">
      <w:pPr>
        <w:ind w:firstLine="720"/>
        <w:rPr>
          <w:rFonts w:ascii="Times New Roman" w:eastAsia="Times New Roman" w:hAnsi="Times New Roman" w:cs="Times New Roman"/>
        </w:rPr>
      </w:pPr>
      <w:r w:rsidRPr="00265228">
        <w:rPr>
          <w:rFonts w:ascii="Times New Roman" w:eastAsia="Times New Roman" w:hAnsi="Times New Roman" w:cs="Times New Roman"/>
        </w:rPr>
        <w:t>U</w:t>
      </w:r>
      <w:r w:rsidR="0067500D" w:rsidRPr="00265228">
        <w:rPr>
          <w:rFonts w:ascii="Times New Roman" w:eastAsia="Times New Roman" w:hAnsi="Times New Roman" w:cs="Times New Roman"/>
        </w:rPr>
        <w:t xml:space="preserve">ncertainties about sovereignty were exploited for military and scientific purposes. The legal scholar, Giorgio Agamben, has theorised this exploitation as </w:t>
      </w:r>
      <w:r w:rsidRPr="00265228">
        <w:rPr>
          <w:rFonts w:ascii="Times New Roman" w:eastAsia="Times New Roman" w:hAnsi="Times New Roman" w:cs="Times New Roman"/>
        </w:rPr>
        <w:t>representing</w:t>
      </w:r>
      <w:r w:rsidR="0067500D" w:rsidRPr="00265228">
        <w:rPr>
          <w:rFonts w:ascii="Times New Roman" w:eastAsia="Times New Roman" w:hAnsi="Times New Roman" w:cs="Times New Roman"/>
        </w:rPr>
        <w:t xml:space="preserve"> ‘states of </w:t>
      </w:r>
      <w:r w:rsidRPr="00265228">
        <w:rPr>
          <w:rFonts w:ascii="Times New Roman" w:eastAsia="Times New Roman" w:hAnsi="Times New Roman" w:cs="Times New Roman"/>
        </w:rPr>
        <w:t xml:space="preserve">[legal] </w:t>
      </w:r>
      <w:r w:rsidR="0067500D" w:rsidRPr="00265228">
        <w:rPr>
          <w:rFonts w:ascii="Times New Roman" w:eastAsia="Times New Roman" w:hAnsi="Times New Roman" w:cs="Times New Roman"/>
        </w:rPr>
        <w:t xml:space="preserve">exception’: places and territories where hegemonic states can contract out of the legal duties and obligations that otherwise bind them. The experience of the Marshall Islands and other atoll nations provide a vivid illustration of this theory, with certain atolls also having been used for chemical and biological weapons programmes. Between the </w:t>
      </w:r>
      <w:r w:rsidR="00752FE3" w:rsidRPr="00265228">
        <w:rPr>
          <w:rFonts w:ascii="Times New Roman" w:eastAsia="Times New Roman" w:hAnsi="Times New Roman" w:cs="Times New Roman"/>
        </w:rPr>
        <w:t>USA</w:t>
      </w:r>
      <w:r w:rsidR="0067500D" w:rsidRPr="00265228">
        <w:rPr>
          <w:rFonts w:ascii="Times New Roman" w:eastAsia="Times New Roman" w:hAnsi="Times New Roman" w:cs="Times New Roman"/>
        </w:rPr>
        <w:t xml:space="preserve">, Britain and France, the ‘exceptional’ legal treatment of atolls also </w:t>
      </w:r>
      <w:r w:rsidRPr="00265228">
        <w:rPr>
          <w:rFonts w:ascii="Times New Roman" w:eastAsia="Times New Roman" w:hAnsi="Times New Roman" w:cs="Times New Roman"/>
        </w:rPr>
        <w:t>encouraged</w:t>
      </w:r>
      <w:r w:rsidR="0067500D" w:rsidRPr="00265228">
        <w:rPr>
          <w:rFonts w:ascii="Times New Roman" w:eastAsia="Times New Roman" w:hAnsi="Times New Roman" w:cs="Times New Roman"/>
        </w:rPr>
        <w:t xml:space="preserve"> geopolitical horse</w:t>
      </w:r>
      <w:r w:rsidR="00752FE3" w:rsidRPr="00265228">
        <w:rPr>
          <w:rFonts w:ascii="Times New Roman" w:eastAsia="Times New Roman" w:hAnsi="Times New Roman" w:cs="Times New Roman"/>
        </w:rPr>
        <w:t>-</w:t>
      </w:r>
      <w:r w:rsidR="0067500D" w:rsidRPr="00265228">
        <w:rPr>
          <w:rFonts w:ascii="Times New Roman" w:eastAsia="Times New Roman" w:hAnsi="Times New Roman" w:cs="Times New Roman"/>
        </w:rPr>
        <w:t xml:space="preserve">trading. For example, the UK allowed the USA to use Kiritimati </w:t>
      </w:r>
      <w:r w:rsidRPr="00265228">
        <w:rPr>
          <w:rFonts w:ascii="Times New Roman" w:eastAsia="Times New Roman" w:hAnsi="Times New Roman" w:cs="Times New Roman"/>
        </w:rPr>
        <w:t>to conduct</w:t>
      </w:r>
      <w:r w:rsidR="00752FE3" w:rsidRPr="00265228">
        <w:rPr>
          <w:rFonts w:ascii="Times New Roman" w:eastAsia="Times New Roman" w:hAnsi="Times New Roman" w:cs="Times New Roman"/>
        </w:rPr>
        <w:t xml:space="preserve"> 24 nuclear weapons tests in exchange for a nuclear submarine and access to </w:t>
      </w:r>
      <w:r w:rsidRPr="00265228">
        <w:rPr>
          <w:rFonts w:ascii="Times New Roman" w:eastAsia="Times New Roman" w:hAnsi="Times New Roman" w:cs="Times New Roman"/>
        </w:rPr>
        <w:t>its underground test site in Nevada.</w:t>
      </w:r>
    </w:p>
    <w:p w14:paraId="25F11B91" w14:textId="6AC16942" w:rsidR="00752FE3" w:rsidRPr="00265228" w:rsidRDefault="00752FE3" w:rsidP="0067500D">
      <w:pPr>
        <w:ind w:firstLine="720"/>
        <w:rPr>
          <w:rFonts w:ascii="Times New Roman" w:eastAsia="Times New Roman" w:hAnsi="Times New Roman" w:cs="Times New Roman"/>
        </w:rPr>
      </w:pPr>
      <w:r w:rsidRPr="00265228">
        <w:rPr>
          <w:rFonts w:ascii="Times New Roman" w:eastAsia="Times New Roman" w:hAnsi="Times New Roman" w:cs="Times New Roman"/>
        </w:rPr>
        <w:t>I submit this input not as a legal scholar, nor as rights expert, but as an historian whose research suggests that colonial contexts are highly significant for how we conceptualise nuclear legacies and human rights in the Pacific.</w:t>
      </w:r>
    </w:p>
    <w:p w14:paraId="644D396A" w14:textId="01A07BB1" w:rsidR="00675AAD" w:rsidRPr="00265228" w:rsidRDefault="00675AAD" w:rsidP="00DB668F">
      <w:pPr>
        <w:rPr>
          <w:rFonts w:ascii="Times New Roman" w:eastAsia="Times New Roman" w:hAnsi="Times New Roman" w:cs="Times New Roman"/>
        </w:rPr>
      </w:pPr>
    </w:p>
    <w:p w14:paraId="390FA0E9" w14:textId="77777777" w:rsidR="005E457D" w:rsidRPr="00265228" w:rsidRDefault="005E457D" w:rsidP="00DB668F">
      <w:pPr>
        <w:rPr>
          <w:rFonts w:ascii="Times New Roman" w:eastAsia="Times New Roman" w:hAnsi="Times New Roman" w:cs="Times New Roman"/>
        </w:rPr>
      </w:pPr>
    </w:p>
    <w:p w14:paraId="726A61DC" w14:textId="37725ABC" w:rsidR="005E457D" w:rsidRPr="00265228" w:rsidRDefault="005E457D" w:rsidP="00DB668F">
      <w:pPr>
        <w:rPr>
          <w:rFonts w:ascii="Times New Roman" w:eastAsia="Times New Roman" w:hAnsi="Times New Roman" w:cs="Times New Roman"/>
        </w:rPr>
      </w:pPr>
      <w:r w:rsidRPr="00265228">
        <w:rPr>
          <w:rFonts w:ascii="Times New Roman" w:eastAsia="Times New Roman" w:hAnsi="Times New Roman" w:cs="Times New Roman"/>
        </w:rPr>
        <w:t xml:space="preserve"> </w:t>
      </w:r>
    </w:p>
    <w:p w14:paraId="7F148846" w14:textId="77777777" w:rsidR="00DB668F" w:rsidRPr="00265228" w:rsidRDefault="00DB668F">
      <w:pPr>
        <w:rPr>
          <w:rFonts w:ascii="Times New Roman" w:hAnsi="Times New Roman" w:cs="Times New Roman"/>
        </w:rPr>
      </w:pPr>
    </w:p>
    <w:sectPr w:rsidR="00DB668F" w:rsidRPr="00265228" w:rsidSect="00BC23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8F"/>
    <w:rsid w:val="00014CE7"/>
    <w:rsid w:val="000B4CF4"/>
    <w:rsid w:val="0011769A"/>
    <w:rsid w:val="00196BAB"/>
    <w:rsid w:val="001A677F"/>
    <w:rsid w:val="00221E48"/>
    <w:rsid w:val="00265228"/>
    <w:rsid w:val="00267AE3"/>
    <w:rsid w:val="00331919"/>
    <w:rsid w:val="00487004"/>
    <w:rsid w:val="004B1421"/>
    <w:rsid w:val="004B58E9"/>
    <w:rsid w:val="005E457D"/>
    <w:rsid w:val="0067500D"/>
    <w:rsid w:val="00675AAD"/>
    <w:rsid w:val="0071040E"/>
    <w:rsid w:val="00752FE3"/>
    <w:rsid w:val="00824FFB"/>
    <w:rsid w:val="0085782A"/>
    <w:rsid w:val="00893AC9"/>
    <w:rsid w:val="00896FE5"/>
    <w:rsid w:val="008D7010"/>
    <w:rsid w:val="00983C23"/>
    <w:rsid w:val="009F035B"/>
    <w:rsid w:val="009F0CDC"/>
    <w:rsid w:val="00A015AC"/>
    <w:rsid w:val="00A77E92"/>
    <w:rsid w:val="00B07FF1"/>
    <w:rsid w:val="00BC2343"/>
    <w:rsid w:val="00BE1BD5"/>
    <w:rsid w:val="00C152CF"/>
    <w:rsid w:val="00C85393"/>
    <w:rsid w:val="00CA47B0"/>
    <w:rsid w:val="00D4441B"/>
    <w:rsid w:val="00DA377F"/>
    <w:rsid w:val="00DB668F"/>
    <w:rsid w:val="00E40AD4"/>
    <w:rsid w:val="00E5007D"/>
    <w:rsid w:val="00EF4E2C"/>
    <w:rsid w:val="00F52BA1"/>
    <w:rsid w:val="00F57A80"/>
    <w:rsid w:val="00F67E9E"/>
    <w:rsid w:val="00F770BC"/>
    <w:rsid w:val="00FF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FD7F39"/>
  <w15:chartTrackingRefBased/>
  <w15:docId w15:val="{670B7EFA-A64D-EF41-A2EF-25E2003C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DB668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B668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B6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02077">
      <w:bodyDiv w:val="1"/>
      <w:marLeft w:val="0"/>
      <w:marRight w:val="0"/>
      <w:marTop w:val="0"/>
      <w:marBottom w:val="0"/>
      <w:divBdr>
        <w:top w:val="none" w:sz="0" w:space="0" w:color="auto"/>
        <w:left w:val="none" w:sz="0" w:space="0" w:color="auto"/>
        <w:bottom w:val="none" w:sz="0" w:space="0" w:color="auto"/>
        <w:right w:val="none" w:sz="0" w:space="0" w:color="auto"/>
      </w:divBdr>
    </w:div>
    <w:div w:id="18850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docs.org/A/HRC/RES/51/35"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Chris Hill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441BE8C-E413-4F44-985E-9F662438D2DA}"/>
</file>

<file path=customXml/itemProps2.xml><?xml version="1.0" encoding="utf-8"?>
<ds:datastoreItem xmlns:ds="http://schemas.openxmlformats.org/officeDocument/2006/customXml" ds:itemID="{20EB4E38-E480-439A-9F8C-2D9FADC5921B}"/>
</file>

<file path=customXml/itemProps3.xml><?xml version="1.0" encoding="utf-8"?>
<ds:datastoreItem xmlns:ds="http://schemas.openxmlformats.org/officeDocument/2006/customXml" ds:itemID="{2C083FBF-E0EF-42E2-99FE-F736EC35A5F5}"/>
</file>

<file path=docProps/app.xml><?xml version="1.0" encoding="utf-8"?>
<Properties xmlns="http://schemas.openxmlformats.org/officeDocument/2006/extended-properties" xmlns:vt="http://schemas.openxmlformats.org/officeDocument/2006/docPropsVTypes">
  <Template>Normal.dotm</Template>
  <TotalTime>195</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Hill</dc:creator>
  <cp:keywords/>
  <dc:description/>
  <cp:lastModifiedBy>Christopher Hill</cp:lastModifiedBy>
  <cp:revision>13</cp:revision>
  <dcterms:created xsi:type="dcterms:W3CDTF">2024-02-28T07:50:00Z</dcterms:created>
  <dcterms:modified xsi:type="dcterms:W3CDTF">2024-03-01T16:55:00Z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