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DD" w:rsidRDefault="00C3193A" w:rsidP="00B805DA">
      <w:pPr>
        <w:spacing w:before="120" w:after="120" w:line="240" w:lineRule="auto"/>
        <w:jc w:val="center"/>
        <w:rPr>
          <w:rFonts w:ascii="Segoe UI" w:hAnsi="Segoe UI" w:cs="Segoe UI"/>
          <w:b/>
        </w:rPr>
      </w:pPr>
      <w:r w:rsidRPr="00274351">
        <w:rPr>
          <w:rFonts w:ascii="Segoe UI" w:hAnsi="Segoe UI" w:cs="Segoe UI"/>
          <w:b/>
        </w:rPr>
        <w:t xml:space="preserve">Respuesta de Chile </w:t>
      </w:r>
      <w:r w:rsidR="008B52DD">
        <w:rPr>
          <w:rFonts w:ascii="Segoe UI" w:hAnsi="Segoe UI" w:cs="Segoe UI"/>
          <w:b/>
        </w:rPr>
        <w:t xml:space="preserve">a solicitud de contribuciones </w:t>
      </w:r>
    </w:p>
    <w:p w:rsidR="002F351C" w:rsidRPr="00274351" w:rsidRDefault="00C3193A" w:rsidP="00B805DA">
      <w:pPr>
        <w:spacing w:before="120" w:after="120" w:line="240" w:lineRule="auto"/>
        <w:jc w:val="center"/>
        <w:rPr>
          <w:rFonts w:ascii="Segoe UI" w:hAnsi="Segoe UI" w:cs="Segoe UI"/>
          <w:b/>
        </w:rPr>
      </w:pPr>
      <w:r w:rsidRPr="00274351">
        <w:rPr>
          <w:rFonts w:ascii="Segoe UI" w:hAnsi="Segoe UI" w:cs="Segoe UI"/>
          <w:b/>
        </w:rPr>
        <w:t>Relator Especial sobre la promoción y la protección de los Derechos Humanos en el contexto del cambio climático – “Mejorar la legislación sobre cambio climático, el apoyo a los litigios sobre cambio climático y el avance del principio de justicia intergeneracional”.</w:t>
      </w:r>
    </w:p>
    <w:p w:rsidR="00B805DA" w:rsidRDefault="00B805DA" w:rsidP="00B805DA">
      <w:pPr>
        <w:spacing w:before="120" w:after="120" w:line="240" w:lineRule="auto"/>
        <w:jc w:val="both"/>
        <w:rPr>
          <w:rFonts w:ascii="Segoe UI" w:hAnsi="Segoe UI" w:cs="Segoe UI"/>
        </w:rPr>
      </w:pPr>
    </w:p>
    <w:p w:rsidR="008B52DD" w:rsidRPr="00274351" w:rsidRDefault="002F351C" w:rsidP="00B805DA">
      <w:pPr>
        <w:spacing w:before="120" w:after="120" w:line="240" w:lineRule="auto"/>
        <w:jc w:val="both"/>
        <w:rPr>
          <w:rFonts w:ascii="Segoe UI" w:hAnsi="Segoe UI" w:cs="Segoe UI"/>
          <w:b/>
        </w:rPr>
      </w:pPr>
      <w:bookmarkStart w:id="0" w:name="_GoBack"/>
      <w:bookmarkEnd w:id="0"/>
      <w:r w:rsidRPr="00274351">
        <w:rPr>
          <w:rFonts w:ascii="Segoe UI" w:hAnsi="Segoe UI" w:cs="Segoe UI"/>
        </w:rPr>
        <w:t>El presente informe incluye los aportes del Ministerio del Medio Ambiente (MMA), y de la División de Medio Ambiente, Cambio Climático y Océanos (DIMA) del Ministerio de Relaciones Exteriores (MINREL)</w:t>
      </w:r>
      <w:r w:rsidR="008B52DD">
        <w:rPr>
          <w:rFonts w:ascii="Segoe UI" w:hAnsi="Segoe UI" w:cs="Segoe UI"/>
        </w:rPr>
        <w:t>. Atendido el espacio reducido para las respuesta</w:t>
      </w:r>
      <w:r w:rsidR="00B805DA">
        <w:rPr>
          <w:rFonts w:ascii="Segoe UI" w:hAnsi="Segoe UI" w:cs="Segoe UI"/>
        </w:rPr>
        <w:t>s</w:t>
      </w:r>
      <w:r w:rsidR="008B52DD">
        <w:rPr>
          <w:rFonts w:ascii="Segoe UI" w:hAnsi="Segoe UI" w:cs="Segoe UI"/>
        </w:rPr>
        <w:t>, se acompaña un Anexo a esta respuesta donde se profundizan alguno de los aspectos preguntados.</w:t>
      </w:r>
    </w:p>
    <w:p w:rsidR="00B805DA" w:rsidRDefault="00B805DA" w:rsidP="00B805DA">
      <w:pPr>
        <w:autoSpaceDE w:val="0"/>
        <w:autoSpaceDN w:val="0"/>
        <w:adjustRightInd w:val="0"/>
        <w:spacing w:before="120" w:after="120" w:line="240" w:lineRule="auto"/>
        <w:jc w:val="both"/>
        <w:rPr>
          <w:rFonts w:ascii="Segoe UI" w:hAnsi="Segoe UI" w:cs="Segoe UI"/>
          <w:b/>
        </w:rPr>
      </w:pPr>
    </w:p>
    <w:p w:rsidR="00BF1A94" w:rsidRPr="00274351" w:rsidRDefault="008B52DD" w:rsidP="00B805DA">
      <w:pPr>
        <w:autoSpaceDE w:val="0"/>
        <w:autoSpaceDN w:val="0"/>
        <w:adjustRightInd w:val="0"/>
        <w:spacing w:before="120" w:after="120" w:line="240" w:lineRule="auto"/>
        <w:jc w:val="both"/>
        <w:rPr>
          <w:rFonts w:ascii="Segoe UI" w:hAnsi="Segoe UI" w:cs="Segoe UI"/>
          <w:color w:val="1B1B1B"/>
        </w:rPr>
      </w:pPr>
      <w:r>
        <w:rPr>
          <w:rFonts w:ascii="Segoe UI" w:hAnsi="Segoe UI" w:cs="Segoe UI"/>
          <w:b/>
        </w:rPr>
        <w:t>Preguntas</w:t>
      </w:r>
      <w:r w:rsidR="002F351C" w:rsidRPr="00274351">
        <w:rPr>
          <w:rFonts w:ascii="Segoe UI" w:hAnsi="Segoe UI" w:cs="Segoe UI"/>
          <w:b/>
        </w:rPr>
        <w:t xml:space="preserve"> Nº1</w:t>
      </w:r>
      <w:r w:rsidR="007669F2">
        <w:rPr>
          <w:rFonts w:ascii="Segoe UI" w:hAnsi="Segoe UI" w:cs="Segoe UI"/>
          <w:b/>
        </w:rPr>
        <w:t xml:space="preserve"> y Nº3</w:t>
      </w:r>
      <w:r w:rsidR="002F351C" w:rsidRPr="00274351">
        <w:rPr>
          <w:rFonts w:ascii="Segoe UI" w:hAnsi="Segoe UI" w:cs="Segoe UI"/>
          <w:b/>
        </w:rPr>
        <w:t xml:space="preserve">: </w:t>
      </w:r>
      <w:r w:rsidR="00BF1A94" w:rsidRPr="00274351">
        <w:rPr>
          <w:rFonts w:ascii="Segoe UI" w:hAnsi="Segoe UI" w:cs="Segoe UI"/>
          <w:color w:val="000000"/>
        </w:rPr>
        <w:t>Chile ha desarrollado en la última década, con sentido de urgencia y ambición, una política de Estado en materia de gestión climática. En ese contexto, ha aprobado recientemente su primera Ley Marco de Cambio Climático (LMCC)</w:t>
      </w:r>
      <w:r w:rsidR="001D5F88" w:rsidRPr="00274351">
        <w:rPr>
          <w:rStyle w:val="Refdenotaalpie"/>
          <w:rFonts w:ascii="Segoe UI" w:hAnsi="Segoe UI" w:cs="Segoe UI"/>
          <w:color w:val="000000"/>
        </w:rPr>
        <w:footnoteReference w:id="1"/>
      </w:r>
      <w:r w:rsidR="00BF1A94" w:rsidRPr="00274351">
        <w:rPr>
          <w:rFonts w:ascii="Segoe UI" w:hAnsi="Segoe UI" w:cs="Segoe UI"/>
          <w:color w:val="000000"/>
        </w:rPr>
        <w:t xml:space="preserve">, ha presentado ante la Convención Marco de Naciones Unidas para el Cambio Climático, su Estrategia </w:t>
      </w:r>
      <w:r w:rsidR="00DA0CDF" w:rsidRPr="00274351">
        <w:rPr>
          <w:rFonts w:ascii="Segoe UI" w:hAnsi="Segoe UI" w:cs="Segoe UI"/>
          <w:color w:val="000000"/>
        </w:rPr>
        <w:t>Climática de Largo Plazo (ECLP)</w:t>
      </w:r>
      <w:r w:rsidR="00DA0CDF" w:rsidRPr="00274351">
        <w:rPr>
          <w:rStyle w:val="Refdenotaalpie"/>
          <w:rFonts w:ascii="Segoe UI" w:hAnsi="Segoe UI" w:cs="Segoe UI"/>
          <w:color w:val="000000"/>
        </w:rPr>
        <w:footnoteReference w:id="2"/>
      </w:r>
      <w:r w:rsidR="00BF1A94" w:rsidRPr="00274351">
        <w:rPr>
          <w:rFonts w:ascii="Segoe UI" w:hAnsi="Segoe UI" w:cs="Segoe UI"/>
          <w:color w:val="000000"/>
        </w:rPr>
        <w:t xml:space="preserve"> y ha actualizado su reporte de </w:t>
      </w:r>
      <w:r w:rsidR="009C6E35" w:rsidRPr="00274351">
        <w:rPr>
          <w:rFonts w:ascii="Segoe UI" w:hAnsi="Segoe UI" w:cs="Segoe UI"/>
          <w:color w:val="000000"/>
        </w:rPr>
        <w:t>Contribución Nacionalmente Determ</w:t>
      </w:r>
      <w:r w:rsidR="00BF1A94" w:rsidRPr="00274351">
        <w:rPr>
          <w:rFonts w:ascii="Segoe UI" w:hAnsi="Segoe UI" w:cs="Segoe UI"/>
          <w:color w:val="000000"/>
        </w:rPr>
        <w:t>inada (NDC por su sigla en inglés)</w:t>
      </w:r>
      <w:r w:rsidR="009C6E35" w:rsidRPr="00274351">
        <w:rPr>
          <w:rStyle w:val="Refdenotaalpie"/>
          <w:rFonts w:ascii="Segoe UI" w:hAnsi="Segoe UI" w:cs="Segoe UI"/>
          <w:color w:val="000000"/>
        </w:rPr>
        <w:footnoteReference w:id="3"/>
      </w:r>
      <w:r w:rsidR="00BF1A94" w:rsidRPr="00274351">
        <w:rPr>
          <w:rFonts w:ascii="Segoe UI" w:hAnsi="Segoe UI" w:cs="Segoe UI"/>
          <w:color w:val="1B1B1B"/>
        </w:rPr>
        <w:t>,</w:t>
      </w:r>
      <w:r w:rsidR="009C6E35" w:rsidRPr="00274351">
        <w:rPr>
          <w:rFonts w:ascii="Segoe UI" w:hAnsi="Segoe UI" w:cs="Segoe UI"/>
          <w:color w:val="1B1B1B"/>
        </w:rPr>
        <w:t xml:space="preserve"> </w:t>
      </w:r>
      <w:r w:rsidR="00BF1A94" w:rsidRPr="00274351">
        <w:rPr>
          <w:rFonts w:ascii="Segoe UI" w:hAnsi="Segoe UI" w:cs="Segoe UI"/>
          <w:color w:val="1B1B1B"/>
        </w:rPr>
        <w:t xml:space="preserve"> </w:t>
      </w:r>
      <w:r w:rsidR="00BF1A94" w:rsidRPr="00274351">
        <w:rPr>
          <w:rFonts w:ascii="Segoe UI" w:hAnsi="Segoe UI" w:cs="Segoe UI"/>
          <w:color w:val="000000"/>
        </w:rPr>
        <w:t xml:space="preserve">instrumentos que contienen metas claras y acciones concretas para alcanzar la carbono neutralidad y la resiliencia del país frente </w:t>
      </w:r>
      <w:r w:rsidR="009C6E35" w:rsidRPr="00274351">
        <w:rPr>
          <w:rFonts w:ascii="Segoe UI" w:hAnsi="Segoe UI" w:cs="Segoe UI"/>
          <w:color w:val="000000"/>
        </w:rPr>
        <w:t xml:space="preserve">al cambio climático al </w:t>
      </w:r>
      <w:r w:rsidR="00BF1A94" w:rsidRPr="00274351">
        <w:rPr>
          <w:rFonts w:ascii="Segoe UI" w:hAnsi="Segoe UI" w:cs="Segoe UI"/>
          <w:color w:val="000000"/>
        </w:rPr>
        <w:t>2050. Asimismo, se ha avanzado en la implementación del segundo Plan de Acción Nacional de Cambio Climático (2017-2022), del Plan Nacional de Adaptación al Cambio Climático y sus ocho planes sectoriales.</w:t>
      </w:r>
    </w:p>
    <w:p w:rsidR="00564537" w:rsidRPr="00274351" w:rsidRDefault="0077612A" w:rsidP="00B805DA">
      <w:pPr>
        <w:autoSpaceDE w:val="0"/>
        <w:autoSpaceDN w:val="0"/>
        <w:adjustRightInd w:val="0"/>
        <w:spacing w:before="120" w:after="120" w:line="240" w:lineRule="auto"/>
        <w:jc w:val="both"/>
        <w:rPr>
          <w:rFonts w:ascii="Segoe UI" w:hAnsi="Segoe UI" w:cs="Segoe UI"/>
          <w:color w:val="000000"/>
        </w:rPr>
      </w:pPr>
      <w:r>
        <w:rPr>
          <w:rFonts w:ascii="Segoe UI" w:hAnsi="Segoe UI" w:cs="Segoe UI"/>
          <w:color w:val="000000"/>
        </w:rPr>
        <w:t>Por su parte, a</w:t>
      </w:r>
      <w:r w:rsidR="009C6E35" w:rsidRPr="00274351">
        <w:rPr>
          <w:rFonts w:ascii="Segoe UI" w:hAnsi="Segoe UI" w:cs="Segoe UI"/>
          <w:color w:val="000000"/>
        </w:rPr>
        <w:t xml:space="preserve"> nivel sub nacional, las regiones han estado avanzado en el diseño de un Plan de Acción Regional de Cambio Climático, y en el desarrollo de una gobernanza climática regional</w:t>
      </w:r>
      <w:r w:rsidR="009C6E35" w:rsidRPr="00274351">
        <w:rPr>
          <w:rFonts w:ascii="Segoe UI" w:hAnsi="Segoe UI" w:cs="Segoe UI"/>
          <w:color w:val="1B1B1B"/>
        </w:rPr>
        <w:t xml:space="preserve">, </w:t>
      </w:r>
      <w:r w:rsidR="009C6E35" w:rsidRPr="00274351">
        <w:rPr>
          <w:rFonts w:ascii="Segoe UI" w:hAnsi="Segoe UI" w:cs="Segoe UI"/>
          <w:color w:val="000000"/>
        </w:rPr>
        <w:t>los que quedaron establecidos por Ley, a través de los Comités Regionales de Cambio Climático (</w:t>
      </w:r>
      <w:r>
        <w:rPr>
          <w:rFonts w:ascii="Segoe UI" w:hAnsi="Segoe UI" w:cs="Segoe UI"/>
          <w:color w:val="000000"/>
        </w:rPr>
        <w:t>CARECE</w:t>
      </w:r>
      <w:r w:rsidR="009C6E35" w:rsidRPr="00274351">
        <w:rPr>
          <w:rFonts w:ascii="Segoe UI" w:hAnsi="Segoe UI" w:cs="Segoe UI"/>
          <w:color w:val="000000"/>
        </w:rPr>
        <w:t>).</w:t>
      </w:r>
    </w:p>
    <w:p w:rsidR="0099362D" w:rsidRPr="00274351" w:rsidRDefault="0099362D" w:rsidP="00B805DA">
      <w:pPr>
        <w:autoSpaceDE w:val="0"/>
        <w:autoSpaceDN w:val="0"/>
        <w:adjustRightInd w:val="0"/>
        <w:spacing w:before="120" w:after="120" w:line="240" w:lineRule="auto"/>
        <w:jc w:val="both"/>
        <w:rPr>
          <w:rFonts w:ascii="Segoe UI" w:hAnsi="Segoe UI" w:cs="Segoe UI"/>
          <w:color w:val="000000"/>
        </w:rPr>
      </w:pPr>
      <w:r w:rsidRPr="00274351">
        <w:rPr>
          <w:rFonts w:ascii="Segoe UI" w:hAnsi="Segoe UI" w:cs="Segoe UI"/>
          <w:color w:val="000000"/>
        </w:rPr>
        <w:t>En materia de financiamiento climático</w:t>
      </w:r>
      <w:r w:rsidRPr="00274351">
        <w:rPr>
          <w:rFonts w:ascii="Segoe UI" w:hAnsi="Segoe UI" w:cs="Segoe UI"/>
          <w:color w:val="1B1B1B"/>
        </w:rPr>
        <w:t xml:space="preserve">, </w:t>
      </w:r>
      <w:r w:rsidRPr="00274351">
        <w:rPr>
          <w:rFonts w:ascii="Segoe UI" w:hAnsi="Segoe UI" w:cs="Segoe UI"/>
          <w:color w:val="000000"/>
        </w:rPr>
        <w:t>entre los principales avances se encuentran: la aplicación del impuesto verde</w:t>
      </w:r>
      <w:r w:rsidR="0077612A">
        <w:rPr>
          <w:rFonts w:ascii="Segoe UI" w:hAnsi="Segoe UI" w:cs="Segoe UI"/>
          <w:color w:val="000000"/>
        </w:rPr>
        <w:t xml:space="preserve"> </w:t>
      </w:r>
      <w:r w:rsidRPr="00274351">
        <w:rPr>
          <w:rFonts w:ascii="Segoe UI" w:hAnsi="Segoe UI" w:cs="Segoe UI"/>
          <w:color w:val="000000"/>
        </w:rPr>
        <w:t>a la emisión de dióxido de carbono de fuentes fijas</w:t>
      </w:r>
      <w:r w:rsidRPr="00274351">
        <w:rPr>
          <w:rFonts w:ascii="Segoe UI" w:hAnsi="Segoe UI" w:cs="Segoe UI"/>
          <w:color w:val="1B1B1B"/>
        </w:rPr>
        <w:t xml:space="preserve">, </w:t>
      </w:r>
      <w:r w:rsidR="0077612A">
        <w:rPr>
          <w:rFonts w:ascii="Segoe UI" w:hAnsi="Segoe UI" w:cs="Segoe UI"/>
          <w:color w:val="1B1B1B"/>
        </w:rPr>
        <w:t xml:space="preserve">la </w:t>
      </w:r>
      <w:r w:rsidRPr="00274351">
        <w:rPr>
          <w:rFonts w:ascii="Segoe UI" w:hAnsi="Segoe UI" w:cs="Segoe UI"/>
          <w:color w:val="000000"/>
        </w:rPr>
        <w:t>aprobación de las compensaciones al impuesto verde y</w:t>
      </w:r>
      <w:r w:rsidR="0077612A">
        <w:rPr>
          <w:rFonts w:ascii="Segoe UI" w:hAnsi="Segoe UI" w:cs="Segoe UI"/>
          <w:color w:val="000000"/>
        </w:rPr>
        <w:t xml:space="preserve"> la</w:t>
      </w:r>
      <w:r w:rsidRPr="00274351">
        <w:rPr>
          <w:rFonts w:ascii="Segoe UI" w:hAnsi="Segoe UI" w:cs="Segoe UI"/>
          <w:color w:val="000000"/>
        </w:rPr>
        <w:t xml:space="preserve"> creación del primer mercado nacional de carbono; desarrollo de diversas iniciativas financieras</w:t>
      </w:r>
      <w:r w:rsidR="00DB7E9F" w:rsidRPr="00274351">
        <w:rPr>
          <w:rStyle w:val="Refdenotaalpie"/>
          <w:rFonts w:ascii="Segoe UI" w:hAnsi="Segoe UI" w:cs="Segoe UI"/>
          <w:color w:val="000000"/>
        </w:rPr>
        <w:footnoteReference w:id="4"/>
      </w:r>
      <w:r w:rsidR="00DB7E9F" w:rsidRPr="00274351">
        <w:rPr>
          <w:rFonts w:ascii="Segoe UI" w:hAnsi="Segoe UI" w:cs="Segoe UI"/>
          <w:color w:val="000000"/>
        </w:rPr>
        <w:t>.</w:t>
      </w:r>
    </w:p>
    <w:p w:rsidR="00394EB8" w:rsidRDefault="00DB7E9F" w:rsidP="00B805DA">
      <w:pPr>
        <w:autoSpaceDE w:val="0"/>
        <w:autoSpaceDN w:val="0"/>
        <w:adjustRightInd w:val="0"/>
        <w:spacing w:before="120" w:after="120" w:line="240" w:lineRule="auto"/>
        <w:jc w:val="both"/>
        <w:rPr>
          <w:rFonts w:ascii="Segoe UI" w:hAnsi="Segoe UI" w:cs="Segoe UI"/>
        </w:rPr>
      </w:pPr>
      <w:r w:rsidRPr="00274351">
        <w:rPr>
          <w:rFonts w:ascii="Segoe UI" w:hAnsi="Segoe UI" w:cs="Segoe UI"/>
        </w:rPr>
        <w:t xml:space="preserve">En relación a la Ley Marco de Cambio Climático </w:t>
      </w:r>
      <w:r w:rsidR="0077612A">
        <w:rPr>
          <w:rFonts w:ascii="Segoe UI" w:hAnsi="Segoe UI" w:cs="Segoe UI"/>
        </w:rPr>
        <w:t>(</w:t>
      </w:r>
      <w:r w:rsidRPr="00274351">
        <w:rPr>
          <w:rFonts w:ascii="Segoe UI" w:hAnsi="Segoe UI" w:cs="Segoe UI"/>
        </w:rPr>
        <w:t>N° 21.455</w:t>
      </w:r>
      <w:r w:rsidR="0077612A">
        <w:rPr>
          <w:rFonts w:ascii="Segoe UI" w:hAnsi="Segoe UI" w:cs="Segoe UI"/>
        </w:rPr>
        <w:t>)</w:t>
      </w:r>
      <w:r w:rsidRPr="00274351">
        <w:rPr>
          <w:rFonts w:ascii="Segoe UI" w:hAnsi="Segoe UI" w:cs="Segoe UI"/>
        </w:rPr>
        <w:t>, y que tiene por objeto hacer frente a los desafíos que presenta el cambio climático,</w:t>
      </w:r>
      <w:r w:rsidR="0077612A">
        <w:rPr>
          <w:rFonts w:ascii="Segoe UI" w:hAnsi="Segoe UI" w:cs="Segoe UI"/>
        </w:rPr>
        <w:t xml:space="preserve"> la misma</w:t>
      </w:r>
      <w:r w:rsidRPr="00274351">
        <w:rPr>
          <w:rFonts w:ascii="Segoe UI" w:hAnsi="Segoe UI" w:cs="Segoe UI"/>
        </w:rPr>
        <w:t xml:space="preserve"> incluye un enfoque de derechos para la atención a las personas y comunidades en mayor situación de riesgo y </w:t>
      </w:r>
      <w:r w:rsidR="00394EB8">
        <w:rPr>
          <w:rFonts w:ascii="Segoe UI" w:hAnsi="Segoe UI" w:cs="Segoe UI"/>
        </w:rPr>
        <w:t xml:space="preserve">vulnerabilidad. </w:t>
      </w:r>
    </w:p>
    <w:p w:rsidR="00394EB8" w:rsidRPr="001E432D" w:rsidRDefault="00394EB8" w:rsidP="00B805DA">
      <w:pPr>
        <w:autoSpaceDE w:val="0"/>
        <w:autoSpaceDN w:val="0"/>
        <w:adjustRightInd w:val="0"/>
        <w:spacing w:before="120" w:after="120" w:line="240" w:lineRule="auto"/>
        <w:jc w:val="both"/>
        <w:rPr>
          <w:rFonts w:ascii="Segoe UI" w:hAnsi="Segoe UI" w:cs="Segoe UI"/>
          <w:color w:val="000000"/>
        </w:rPr>
      </w:pPr>
      <w:r w:rsidRPr="001E432D">
        <w:rPr>
          <w:rFonts w:ascii="Segoe UI" w:hAnsi="Segoe UI" w:cs="Segoe UI"/>
          <w:color w:val="000000"/>
        </w:rPr>
        <w:lastRenderedPageBreak/>
        <w:t>En su artículo 3°</w:t>
      </w:r>
      <w:r w:rsidRPr="001E432D">
        <w:rPr>
          <w:rFonts w:ascii="Segoe UI" w:hAnsi="Segoe UI" w:cs="Segoe UI"/>
          <w:color w:val="1A1A1A"/>
        </w:rPr>
        <w:t xml:space="preserve">, </w:t>
      </w:r>
      <w:r w:rsidRPr="001E432D">
        <w:rPr>
          <w:rFonts w:ascii="Segoe UI" w:hAnsi="Segoe UI" w:cs="Segoe UI"/>
          <w:color w:val="000000"/>
        </w:rPr>
        <w:t xml:space="preserve">define </w:t>
      </w:r>
      <w:r w:rsidR="0077612A" w:rsidRPr="0077612A">
        <w:rPr>
          <w:rFonts w:ascii="Segoe UI" w:hAnsi="Segoe UI" w:cs="Segoe UI"/>
          <w:color w:val="000000"/>
        </w:rPr>
        <w:t>g</w:t>
      </w:r>
      <w:r w:rsidRPr="0077612A">
        <w:rPr>
          <w:rFonts w:ascii="Segoe UI" w:hAnsi="Segoe UI" w:cs="Segoe UI"/>
          <w:color w:val="000000"/>
        </w:rPr>
        <w:t>rupos vulnerables</w:t>
      </w:r>
      <w:r w:rsidRPr="001E432D">
        <w:rPr>
          <w:rFonts w:ascii="Segoe UI" w:hAnsi="Segoe UI" w:cs="Segoe UI"/>
          <w:color w:val="000000"/>
        </w:rPr>
        <w:t xml:space="preserve"> como aquel segmento de la población que presenta alto riesgo vinculado a los efectos adversos del cambio climático, por tratarse de grupos ya marginados o en condiciones previas de vulnerabilidad</w:t>
      </w:r>
      <w:r w:rsidR="0077612A">
        <w:rPr>
          <w:rFonts w:ascii="Segoe UI" w:hAnsi="Segoe UI" w:cs="Segoe UI"/>
          <w:color w:val="000000"/>
        </w:rPr>
        <w:t>. La ley t</w:t>
      </w:r>
      <w:r w:rsidRPr="001E432D">
        <w:rPr>
          <w:rFonts w:ascii="Segoe UI" w:hAnsi="Segoe UI" w:cs="Segoe UI"/>
          <w:color w:val="000000"/>
        </w:rPr>
        <w:t>amb</w:t>
      </w:r>
      <w:r w:rsidR="0077612A">
        <w:rPr>
          <w:rFonts w:ascii="Segoe UI" w:hAnsi="Segoe UI" w:cs="Segoe UI"/>
          <w:color w:val="000000"/>
        </w:rPr>
        <w:t>ién incorpora la definición de a</w:t>
      </w:r>
      <w:r w:rsidRPr="001E432D">
        <w:rPr>
          <w:rFonts w:ascii="Segoe UI" w:hAnsi="Segoe UI" w:cs="Segoe UI"/>
          <w:color w:val="000000"/>
        </w:rPr>
        <w:t>daptación al cambio climático, que se focaliza en reducir la vulnerabilidad entendida como aquella acción, medida o proceso de ajuste al clima actual o proyectado o a sus efectos en sistemas humanos o naturales</w:t>
      </w:r>
      <w:r w:rsidRPr="001E432D">
        <w:rPr>
          <w:rFonts w:ascii="Segoe UI" w:hAnsi="Segoe UI" w:cs="Segoe UI"/>
          <w:color w:val="1A1A1A"/>
        </w:rPr>
        <w:t xml:space="preserve">, </w:t>
      </w:r>
      <w:r w:rsidRPr="001E432D">
        <w:rPr>
          <w:rFonts w:ascii="Segoe UI" w:hAnsi="Segoe UI" w:cs="Segoe UI"/>
          <w:color w:val="000000"/>
        </w:rPr>
        <w:t>con el fin de moderar o evitar los daños, reducir la vulnerabilidad, aumentar la resiliencia o aprovechar las oportunidades beneficiosas.</w:t>
      </w:r>
    </w:p>
    <w:p w:rsidR="00394EB8" w:rsidRPr="001E432D" w:rsidRDefault="0077612A" w:rsidP="00B805DA">
      <w:pPr>
        <w:autoSpaceDE w:val="0"/>
        <w:autoSpaceDN w:val="0"/>
        <w:adjustRightInd w:val="0"/>
        <w:spacing w:before="120" w:after="120" w:line="240" w:lineRule="auto"/>
        <w:jc w:val="both"/>
        <w:rPr>
          <w:rFonts w:ascii="Segoe UI" w:hAnsi="Segoe UI" w:cs="Segoe UI"/>
        </w:rPr>
      </w:pPr>
      <w:r>
        <w:rPr>
          <w:rFonts w:ascii="Segoe UI" w:hAnsi="Segoe UI" w:cs="Segoe UI"/>
          <w:color w:val="000000"/>
        </w:rPr>
        <w:t>Asimismo, e</w:t>
      </w:r>
      <w:r w:rsidR="00394EB8" w:rsidRPr="001E432D">
        <w:rPr>
          <w:rFonts w:ascii="Segoe UI" w:hAnsi="Segoe UI" w:cs="Segoe UI"/>
          <w:color w:val="000000"/>
        </w:rPr>
        <w:t>n su artículo 17, indica que, en la elaboración de los planes de mitigación y adaptación</w:t>
      </w:r>
      <w:r w:rsidR="00394EB8" w:rsidRPr="001E432D">
        <w:rPr>
          <w:rFonts w:ascii="Segoe UI" w:hAnsi="Segoe UI" w:cs="Segoe UI"/>
        </w:rPr>
        <w:t xml:space="preserve"> sectoriales, las autoridades sectoriales deberán colaborar con el Ministerio de la Mujer y Equidad de Género y el Ministerio de Desarrollo Social y Familia, con el objeto incorporar el </w:t>
      </w:r>
      <w:r w:rsidR="00394EB8" w:rsidRPr="0077612A">
        <w:rPr>
          <w:rFonts w:ascii="Segoe UI" w:hAnsi="Segoe UI" w:cs="Segoe UI"/>
        </w:rPr>
        <w:t>enfoque de género y los grupos vulnerables</w:t>
      </w:r>
      <w:r w:rsidR="00394EB8" w:rsidRPr="001E432D">
        <w:rPr>
          <w:rFonts w:ascii="Segoe UI" w:hAnsi="Segoe UI" w:cs="Segoe UI"/>
        </w:rPr>
        <w:t>.</w:t>
      </w:r>
    </w:p>
    <w:p w:rsidR="00D30BD5" w:rsidRPr="001E432D" w:rsidRDefault="0077612A" w:rsidP="00B805DA">
      <w:pPr>
        <w:autoSpaceDE w:val="0"/>
        <w:autoSpaceDN w:val="0"/>
        <w:adjustRightInd w:val="0"/>
        <w:spacing w:before="120" w:after="120" w:line="240" w:lineRule="auto"/>
        <w:jc w:val="both"/>
        <w:rPr>
          <w:rFonts w:ascii="Segoe UI" w:hAnsi="Segoe UI" w:cs="Segoe UI"/>
        </w:rPr>
      </w:pPr>
      <w:r>
        <w:rPr>
          <w:rFonts w:ascii="Segoe UI" w:hAnsi="Segoe UI" w:cs="Segoe UI"/>
        </w:rPr>
        <w:t>Al mismo tiempo, l</w:t>
      </w:r>
      <w:r w:rsidR="00D30BD5" w:rsidRPr="001E432D">
        <w:rPr>
          <w:rFonts w:ascii="Segoe UI" w:hAnsi="Segoe UI" w:cs="Segoe UI"/>
        </w:rPr>
        <w:t>a Ley Marco de Cambio Climático busca transitar hacia un desarrollo bajo en emisiones de gases de efecto invernadero y otros forzantes climáticos, hasta alcanzar y mantener la neutralidad de emisiones de gases de efecto invernadero al año 2050</w:t>
      </w:r>
      <w:r>
        <w:rPr>
          <w:rFonts w:ascii="Segoe UI" w:hAnsi="Segoe UI" w:cs="Segoe UI"/>
        </w:rPr>
        <w:t>. Asimismo, busca que nuestro país pueda</w:t>
      </w:r>
      <w:r w:rsidR="00D30BD5" w:rsidRPr="001E432D">
        <w:rPr>
          <w:rFonts w:ascii="Segoe UI" w:hAnsi="Segoe UI" w:cs="Segoe UI"/>
        </w:rPr>
        <w:t xml:space="preserve"> adaptarse al cambio climático, reduciendo la vulnerabilidad y aumentando la resiliencia a los efectos adversos del cambi</w:t>
      </w:r>
      <w:r>
        <w:rPr>
          <w:rFonts w:ascii="Segoe UI" w:hAnsi="Segoe UI" w:cs="Segoe UI"/>
        </w:rPr>
        <w:t xml:space="preserve">o climático, dando </w:t>
      </w:r>
      <w:r w:rsidR="00D30BD5" w:rsidRPr="001E432D">
        <w:rPr>
          <w:rFonts w:ascii="Segoe UI" w:hAnsi="Segoe UI" w:cs="Segoe UI"/>
        </w:rPr>
        <w:t>cumplimiento a los compromisos internacionales asumidos por el Estado de Chile en la materia.</w:t>
      </w:r>
    </w:p>
    <w:p w:rsidR="005B1207" w:rsidRPr="00274351" w:rsidRDefault="005B1207" w:rsidP="00B805DA">
      <w:pPr>
        <w:autoSpaceDE w:val="0"/>
        <w:autoSpaceDN w:val="0"/>
        <w:adjustRightInd w:val="0"/>
        <w:spacing w:before="120" w:after="120" w:line="240" w:lineRule="auto"/>
        <w:jc w:val="both"/>
        <w:rPr>
          <w:rFonts w:ascii="Segoe UI" w:hAnsi="Segoe UI" w:cs="Segoe UI"/>
        </w:rPr>
      </w:pPr>
      <w:r w:rsidRPr="00274351">
        <w:rPr>
          <w:rFonts w:ascii="Segoe UI" w:hAnsi="Segoe UI" w:cs="Segoe UI"/>
        </w:rPr>
        <w:t>Además, se establecen otros instrumentos de gestión climática, como la Contribución Nacionalmente determinada, la Estrategia Climática de Larg</w:t>
      </w:r>
      <w:r w:rsidR="0077612A">
        <w:rPr>
          <w:rFonts w:ascii="Segoe UI" w:hAnsi="Segoe UI" w:cs="Segoe UI"/>
        </w:rPr>
        <w:t xml:space="preserve">o Plazo, </w:t>
      </w:r>
      <w:r w:rsidRPr="00274351">
        <w:rPr>
          <w:rFonts w:ascii="Segoe UI" w:hAnsi="Segoe UI" w:cs="Segoe UI"/>
        </w:rPr>
        <w:t>los Planes de Acción regionales de Cambio Climático, y los Planes Comunales de cambio climático</w:t>
      </w:r>
      <w:r w:rsidR="0077612A">
        <w:rPr>
          <w:rFonts w:ascii="Segoe UI" w:hAnsi="Segoe UI" w:cs="Segoe UI"/>
        </w:rPr>
        <w:t>,</w:t>
      </w:r>
      <w:r w:rsidRPr="00274351">
        <w:rPr>
          <w:rFonts w:ascii="Segoe UI" w:hAnsi="Segoe UI" w:cs="Segoe UI"/>
        </w:rPr>
        <w:t xml:space="preserve"> en los cuales se considera la adaptación y la reducción de riesgos, especialmente de los grupos más vulnerables</w:t>
      </w:r>
      <w:r w:rsidR="0077612A">
        <w:rPr>
          <w:rFonts w:ascii="Segoe UI" w:hAnsi="Segoe UI" w:cs="Segoe UI"/>
        </w:rPr>
        <w:t>. Para mayor información al respecto,</w:t>
      </w:r>
      <w:r w:rsidRPr="00274351">
        <w:rPr>
          <w:rFonts w:ascii="Segoe UI" w:hAnsi="Segoe UI" w:cs="Segoe UI"/>
        </w:rPr>
        <w:t xml:space="preserve"> se recomienda revisar el </w:t>
      </w:r>
      <w:r w:rsidR="0077612A" w:rsidRPr="0077612A">
        <w:rPr>
          <w:rFonts w:ascii="Segoe UI" w:hAnsi="Segoe UI" w:cs="Segoe UI"/>
          <w:b/>
        </w:rPr>
        <w:t>Anexo</w:t>
      </w:r>
      <w:r w:rsidRPr="00274351">
        <w:rPr>
          <w:rFonts w:ascii="Segoe UI" w:hAnsi="Segoe UI" w:cs="Segoe UI"/>
        </w:rPr>
        <w:t>.</w:t>
      </w:r>
    </w:p>
    <w:p w:rsidR="00D30BD5" w:rsidRPr="001E432D" w:rsidRDefault="00D30BD5" w:rsidP="00B805DA">
      <w:pPr>
        <w:autoSpaceDE w:val="0"/>
        <w:autoSpaceDN w:val="0"/>
        <w:adjustRightInd w:val="0"/>
        <w:spacing w:before="120" w:after="120" w:line="240" w:lineRule="auto"/>
        <w:jc w:val="both"/>
        <w:rPr>
          <w:rFonts w:ascii="Segoe UI" w:hAnsi="Segoe UI" w:cs="Segoe UI"/>
          <w:color w:val="000000"/>
        </w:rPr>
      </w:pPr>
      <w:r w:rsidRPr="001E432D">
        <w:rPr>
          <w:rFonts w:ascii="Segoe UI" w:hAnsi="Segoe UI" w:cs="Segoe UI"/>
          <w:color w:val="000000"/>
        </w:rPr>
        <w:t>En materia de financiamiento climático</w:t>
      </w:r>
      <w:r w:rsidRPr="001E432D">
        <w:rPr>
          <w:rFonts w:ascii="Segoe UI" w:hAnsi="Segoe UI" w:cs="Segoe UI"/>
          <w:color w:val="1B1B1B"/>
        </w:rPr>
        <w:t xml:space="preserve">, </w:t>
      </w:r>
      <w:r w:rsidRPr="001E432D">
        <w:rPr>
          <w:rFonts w:ascii="Segoe UI" w:hAnsi="Segoe UI" w:cs="Segoe UI"/>
          <w:color w:val="000000"/>
        </w:rPr>
        <w:t>y las diversas iniciativas financieras</w:t>
      </w:r>
      <w:r w:rsidR="0077612A">
        <w:rPr>
          <w:rFonts w:ascii="Segoe UI" w:hAnsi="Segoe UI" w:cs="Segoe UI"/>
          <w:color w:val="000000"/>
        </w:rPr>
        <w:t>,</w:t>
      </w:r>
      <w:r w:rsidRPr="001E432D">
        <w:rPr>
          <w:rFonts w:ascii="Segoe UI" w:hAnsi="Segoe UI" w:cs="Segoe UI"/>
          <w:color w:val="000000"/>
        </w:rPr>
        <w:t xml:space="preserve"> es posible mencionar la emisión de Bonos Verdes Soberanos, aprobación de proyectos del Fondo Verde del Clima</w:t>
      </w:r>
      <w:r w:rsidRPr="001E432D">
        <w:rPr>
          <w:rFonts w:ascii="Segoe UI" w:hAnsi="Segoe UI" w:cs="Segoe UI"/>
          <w:color w:val="1B1B1B"/>
        </w:rPr>
        <w:t xml:space="preserve">, </w:t>
      </w:r>
      <w:r w:rsidRPr="001E432D">
        <w:rPr>
          <w:rFonts w:ascii="Segoe UI" w:hAnsi="Segoe UI" w:cs="Segoe UI"/>
          <w:color w:val="000000"/>
        </w:rPr>
        <w:t>Declaración de la Autoridad Financiera sobre los riesgos climáticos, firma del Acuerdo Verde del sector financiero, conformación de la Mesa Público Privada de Finanzas Verdes, presentación de la Estrategia Financiera frente al Cambio Climáti</w:t>
      </w:r>
      <w:r w:rsidRPr="001E432D">
        <w:rPr>
          <w:rFonts w:ascii="Segoe UI" w:hAnsi="Segoe UI" w:cs="Segoe UI"/>
          <w:color w:val="1B1B1B"/>
        </w:rPr>
        <w:t xml:space="preserve">co, </w:t>
      </w:r>
      <w:r w:rsidR="0077612A">
        <w:rPr>
          <w:rFonts w:ascii="Segoe UI" w:hAnsi="Segoe UI" w:cs="Segoe UI"/>
          <w:color w:val="1B1B1B"/>
        </w:rPr>
        <w:t xml:space="preserve">el </w:t>
      </w:r>
      <w:r w:rsidRPr="001E432D">
        <w:rPr>
          <w:rFonts w:ascii="Segoe UI" w:hAnsi="Segoe UI" w:cs="Segoe UI"/>
          <w:color w:val="000000"/>
        </w:rPr>
        <w:t>lanzamiento de la Coalición de Ministros de Finanzas por la Acción Climática copresidida por Chile y la Estrategia para Enfrentar el Cambio Climático en los Mercados Financieros (CMF).</w:t>
      </w:r>
    </w:p>
    <w:p w:rsidR="009714AA" w:rsidRPr="00274351" w:rsidRDefault="009714AA" w:rsidP="00B805DA">
      <w:pPr>
        <w:autoSpaceDE w:val="0"/>
        <w:autoSpaceDN w:val="0"/>
        <w:adjustRightInd w:val="0"/>
        <w:spacing w:before="120" w:after="120" w:line="240" w:lineRule="auto"/>
        <w:jc w:val="both"/>
        <w:rPr>
          <w:rFonts w:ascii="Segoe UI" w:hAnsi="Segoe UI" w:cs="Segoe UI"/>
          <w:color w:val="000000"/>
        </w:rPr>
      </w:pPr>
      <w:r w:rsidRPr="00274351">
        <w:rPr>
          <w:rFonts w:ascii="Segoe UI" w:hAnsi="Segoe UI" w:cs="Segoe UI"/>
          <w:color w:val="000000"/>
        </w:rPr>
        <w:t xml:space="preserve">Finalmente, </w:t>
      </w:r>
      <w:r w:rsidR="0077612A">
        <w:rPr>
          <w:rFonts w:ascii="Segoe UI" w:hAnsi="Segoe UI" w:cs="Segoe UI"/>
          <w:color w:val="000000"/>
        </w:rPr>
        <w:t xml:space="preserve">es importante </w:t>
      </w:r>
      <w:r w:rsidRPr="00274351">
        <w:rPr>
          <w:rFonts w:ascii="Segoe UI" w:hAnsi="Segoe UI" w:cs="Segoe UI"/>
          <w:color w:val="000000"/>
        </w:rPr>
        <w:t>señalar qu</w:t>
      </w:r>
      <w:r w:rsidRPr="00274351">
        <w:rPr>
          <w:rFonts w:ascii="Segoe UI" w:hAnsi="Segoe UI" w:cs="Segoe UI"/>
          <w:color w:val="242424"/>
        </w:rPr>
        <w:t>e</w:t>
      </w:r>
      <w:r w:rsidRPr="00274351">
        <w:rPr>
          <w:rFonts w:ascii="Segoe UI" w:hAnsi="Segoe UI" w:cs="Segoe UI"/>
          <w:color w:val="4D4D4D"/>
        </w:rPr>
        <w:t xml:space="preserve">, </w:t>
      </w:r>
      <w:r w:rsidRPr="00274351">
        <w:rPr>
          <w:rFonts w:ascii="Segoe UI" w:hAnsi="Segoe UI" w:cs="Segoe UI"/>
          <w:color w:val="000000"/>
        </w:rPr>
        <w:t>sin ser una legislación en cambio climátic</w:t>
      </w:r>
      <w:r w:rsidR="0077612A">
        <w:rPr>
          <w:rFonts w:ascii="Segoe UI" w:hAnsi="Segoe UI" w:cs="Segoe UI"/>
          <w:color w:val="000000"/>
        </w:rPr>
        <w:t>o, es de gran re</w:t>
      </w:r>
      <w:r w:rsidR="00ED7947" w:rsidRPr="00274351">
        <w:rPr>
          <w:rFonts w:ascii="Segoe UI" w:hAnsi="Segoe UI" w:cs="Segoe UI"/>
          <w:color w:val="000000"/>
        </w:rPr>
        <w:t xml:space="preserve">levancia </w:t>
      </w:r>
      <w:r w:rsidR="0077612A">
        <w:rPr>
          <w:rFonts w:ascii="Segoe UI" w:hAnsi="Segoe UI" w:cs="Segoe UI"/>
          <w:color w:val="000000"/>
        </w:rPr>
        <w:t xml:space="preserve">mencionar </w:t>
      </w:r>
      <w:r w:rsidRPr="00274351">
        <w:rPr>
          <w:rFonts w:ascii="Segoe UI" w:hAnsi="Segoe UI" w:cs="Segoe UI"/>
          <w:color w:val="000000"/>
        </w:rPr>
        <w:t xml:space="preserve">el </w:t>
      </w:r>
      <w:r w:rsidRPr="0077612A">
        <w:rPr>
          <w:rFonts w:ascii="Segoe UI" w:hAnsi="Segoe UI" w:cs="Segoe UI"/>
          <w:color w:val="000000"/>
        </w:rPr>
        <w:t>Acuerdo de Escazú</w:t>
      </w:r>
      <w:r w:rsidRPr="00274351">
        <w:rPr>
          <w:rFonts w:ascii="Segoe UI" w:hAnsi="Segoe UI" w:cs="Segoe UI"/>
          <w:color w:val="000000"/>
        </w:rPr>
        <w:t>, del cual Chile es Estado</w:t>
      </w:r>
      <w:r w:rsidR="00274351" w:rsidRPr="00274351">
        <w:rPr>
          <w:rFonts w:ascii="Segoe UI" w:hAnsi="Segoe UI" w:cs="Segoe UI"/>
          <w:color w:val="000000"/>
        </w:rPr>
        <w:t xml:space="preserve"> Parte</w:t>
      </w:r>
      <w:r w:rsidRPr="00274351">
        <w:rPr>
          <w:rFonts w:ascii="Segoe UI" w:hAnsi="Segoe UI" w:cs="Segoe UI"/>
          <w:color w:val="000000"/>
        </w:rPr>
        <w:t>,</w:t>
      </w:r>
      <w:r w:rsidR="0077612A">
        <w:rPr>
          <w:rFonts w:ascii="Segoe UI" w:hAnsi="Segoe UI" w:cs="Segoe UI"/>
          <w:color w:val="000000"/>
        </w:rPr>
        <w:t xml:space="preserve"> y que</w:t>
      </w:r>
      <w:r w:rsidRPr="00274351">
        <w:rPr>
          <w:rFonts w:ascii="Segoe UI" w:hAnsi="Segoe UI" w:cs="Segoe UI"/>
          <w:color w:val="000000"/>
        </w:rPr>
        <w:t xml:space="preserve"> tiene por objetivo garantizar la implem</w:t>
      </w:r>
      <w:r w:rsidRPr="00274351">
        <w:rPr>
          <w:rFonts w:ascii="Segoe UI" w:hAnsi="Segoe UI" w:cs="Segoe UI"/>
          <w:color w:val="242424"/>
        </w:rPr>
        <w:t>entac</w:t>
      </w:r>
      <w:r w:rsidRPr="00274351">
        <w:rPr>
          <w:rFonts w:ascii="Segoe UI" w:hAnsi="Segoe UI" w:cs="Segoe UI"/>
          <w:color w:val="000000"/>
        </w:rPr>
        <w:t>i</w:t>
      </w:r>
      <w:r w:rsidRPr="00274351">
        <w:rPr>
          <w:rFonts w:ascii="Segoe UI" w:hAnsi="Segoe UI" w:cs="Segoe UI"/>
          <w:color w:val="242424"/>
        </w:rPr>
        <w:t>ó</w:t>
      </w:r>
      <w:r w:rsidRPr="00274351">
        <w:rPr>
          <w:rFonts w:ascii="Segoe UI" w:hAnsi="Segoe UI" w:cs="Segoe UI"/>
          <w:color w:val="000000"/>
        </w:rPr>
        <w:t xml:space="preserve">n plena y </w:t>
      </w:r>
      <w:r w:rsidR="00ED7947" w:rsidRPr="00274351">
        <w:rPr>
          <w:rFonts w:ascii="Segoe UI" w:hAnsi="Segoe UI" w:cs="Segoe UI"/>
          <w:color w:val="000000"/>
        </w:rPr>
        <w:t xml:space="preserve">efectiva en América Latina y el </w:t>
      </w:r>
      <w:r w:rsidRPr="00274351">
        <w:rPr>
          <w:rFonts w:ascii="Segoe UI" w:hAnsi="Segoe UI" w:cs="Segoe UI"/>
          <w:color w:val="000000"/>
        </w:rPr>
        <w:t>Caribe</w:t>
      </w:r>
      <w:r w:rsidR="00ED7947" w:rsidRPr="00274351">
        <w:rPr>
          <w:rFonts w:ascii="Segoe UI" w:hAnsi="Segoe UI" w:cs="Segoe UI"/>
          <w:color w:val="000000"/>
        </w:rPr>
        <w:t xml:space="preserve"> de los derechos de acceso a la </w:t>
      </w:r>
      <w:r w:rsidRPr="00274351">
        <w:rPr>
          <w:rFonts w:ascii="Segoe UI" w:hAnsi="Segoe UI" w:cs="Segoe UI"/>
          <w:color w:val="000000"/>
        </w:rPr>
        <w:t xml:space="preserve">información ambiental, a la participación pública </w:t>
      </w:r>
      <w:r w:rsidRPr="00274351">
        <w:rPr>
          <w:rFonts w:ascii="Segoe UI" w:hAnsi="Segoe UI" w:cs="Segoe UI"/>
          <w:color w:val="000000"/>
        </w:rPr>
        <w:lastRenderedPageBreak/>
        <w:t>en los procesos de toma de decisiones ambientales y a la justicia en asuntos ambientales; y crear y fortalecer las capacidades y la cooperación necesarias para su implementación</w:t>
      </w:r>
      <w:r w:rsidR="004A5CDA" w:rsidRPr="00274351">
        <w:rPr>
          <w:rStyle w:val="Refdenotaalpie"/>
          <w:rFonts w:ascii="Segoe UI" w:hAnsi="Segoe UI" w:cs="Segoe UI"/>
          <w:color w:val="000000"/>
        </w:rPr>
        <w:footnoteReference w:id="5"/>
      </w:r>
      <w:r w:rsidRPr="00274351">
        <w:rPr>
          <w:rFonts w:ascii="Segoe UI" w:hAnsi="Segoe UI" w:cs="Segoe UI"/>
          <w:color w:val="000000"/>
        </w:rPr>
        <w:t>.</w:t>
      </w:r>
    </w:p>
    <w:p w:rsidR="00274351" w:rsidRDefault="00274351" w:rsidP="00B805DA">
      <w:pPr>
        <w:autoSpaceDE w:val="0"/>
        <w:autoSpaceDN w:val="0"/>
        <w:adjustRightInd w:val="0"/>
        <w:spacing w:before="120" w:after="120" w:line="240" w:lineRule="auto"/>
        <w:jc w:val="both"/>
        <w:rPr>
          <w:rFonts w:ascii="Segoe UI" w:hAnsi="Segoe UI" w:cs="Segoe UI"/>
          <w:color w:val="0D0D0D"/>
        </w:rPr>
      </w:pPr>
    </w:p>
    <w:p w:rsidR="007669F2" w:rsidRDefault="007669F2" w:rsidP="00B805DA">
      <w:pPr>
        <w:autoSpaceDE w:val="0"/>
        <w:autoSpaceDN w:val="0"/>
        <w:adjustRightInd w:val="0"/>
        <w:spacing w:before="120" w:after="120" w:line="240" w:lineRule="auto"/>
        <w:jc w:val="both"/>
        <w:rPr>
          <w:rFonts w:ascii="Segoe UI" w:hAnsi="Segoe UI" w:cs="Segoe UI"/>
          <w:bCs/>
          <w:color w:val="202020"/>
        </w:rPr>
      </w:pPr>
      <w:r w:rsidRPr="009B5837">
        <w:rPr>
          <w:rFonts w:ascii="Segoe UI" w:hAnsi="Segoe UI" w:cs="Segoe UI"/>
          <w:b/>
        </w:rPr>
        <w:t>Pregunta</w:t>
      </w:r>
      <w:r>
        <w:rPr>
          <w:rFonts w:ascii="Segoe UI" w:hAnsi="Segoe UI" w:cs="Segoe UI"/>
          <w:b/>
        </w:rPr>
        <w:t xml:space="preserve"> Nº2</w:t>
      </w:r>
      <w:r w:rsidRPr="009B5837">
        <w:rPr>
          <w:rFonts w:ascii="Segoe UI" w:hAnsi="Segoe UI" w:cs="Segoe UI"/>
          <w:b/>
        </w:rPr>
        <w:t xml:space="preserve">: </w:t>
      </w:r>
      <w:r w:rsidRPr="009B5837">
        <w:rPr>
          <w:rFonts w:ascii="Segoe UI" w:hAnsi="Segoe UI" w:cs="Segoe UI"/>
          <w:color w:val="0D0D0D"/>
        </w:rPr>
        <w:t xml:space="preserve">Resulta necesario </w:t>
      </w:r>
      <w:r w:rsidRPr="009B5837">
        <w:rPr>
          <w:rFonts w:ascii="Segoe UI" w:hAnsi="Segoe UI" w:cs="Segoe UI"/>
          <w:color w:val="202020"/>
        </w:rPr>
        <w:t xml:space="preserve">precisar </w:t>
      </w:r>
      <w:r w:rsidRPr="009B5837">
        <w:rPr>
          <w:rFonts w:ascii="Segoe UI" w:hAnsi="Segoe UI" w:cs="Segoe UI"/>
          <w:color w:val="0D0D0D"/>
        </w:rPr>
        <w:t>que</w:t>
      </w:r>
      <w:r w:rsidR="0077612A">
        <w:rPr>
          <w:rFonts w:ascii="Segoe UI" w:hAnsi="Segoe UI" w:cs="Segoe UI"/>
          <w:color w:val="0D0D0D"/>
        </w:rPr>
        <w:t>,</w:t>
      </w:r>
      <w:r w:rsidRPr="009B5837">
        <w:rPr>
          <w:rFonts w:ascii="Segoe UI" w:hAnsi="Segoe UI" w:cs="Segoe UI"/>
          <w:color w:val="0D0D0D"/>
        </w:rPr>
        <w:t xml:space="preserve"> en lo referido a </w:t>
      </w:r>
      <w:r w:rsidRPr="009B5837">
        <w:rPr>
          <w:rFonts w:ascii="Segoe UI" w:hAnsi="Segoe UI" w:cs="Segoe UI"/>
          <w:color w:val="202020"/>
        </w:rPr>
        <w:t xml:space="preserve">las </w:t>
      </w:r>
      <w:r w:rsidRPr="009B5837">
        <w:rPr>
          <w:rFonts w:ascii="Segoe UI" w:hAnsi="Segoe UI" w:cs="Segoe UI"/>
          <w:color w:val="0D0D0D"/>
        </w:rPr>
        <w:t xml:space="preserve">pérdidas </w:t>
      </w:r>
      <w:r w:rsidRPr="009B5837">
        <w:rPr>
          <w:rFonts w:ascii="Segoe UI" w:hAnsi="Segoe UI" w:cs="Segoe UI"/>
          <w:color w:val="202020"/>
        </w:rPr>
        <w:t>y daños</w:t>
      </w:r>
      <w:r w:rsidR="0077612A">
        <w:rPr>
          <w:rFonts w:ascii="Segoe UI" w:hAnsi="Segoe UI" w:cs="Segoe UI"/>
          <w:color w:val="202020"/>
        </w:rPr>
        <w:t>,</w:t>
      </w:r>
      <w:r w:rsidRPr="009B5837">
        <w:rPr>
          <w:rFonts w:ascii="Segoe UI" w:hAnsi="Segoe UI" w:cs="Segoe UI"/>
          <w:color w:val="202020"/>
        </w:rPr>
        <w:t xml:space="preserve"> </w:t>
      </w:r>
      <w:r w:rsidRPr="009B5837">
        <w:rPr>
          <w:rFonts w:ascii="Segoe UI" w:hAnsi="Segoe UI" w:cs="Segoe UI"/>
          <w:color w:val="0D0D0D"/>
        </w:rPr>
        <w:t xml:space="preserve">se requieren políticas nacionales </w:t>
      </w:r>
      <w:r w:rsidRPr="009B5837">
        <w:rPr>
          <w:rFonts w:ascii="Segoe UI" w:hAnsi="Segoe UI" w:cs="Segoe UI"/>
          <w:color w:val="202020"/>
        </w:rPr>
        <w:t xml:space="preserve">y sectoriales </w:t>
      </w:r>
      <w:r w:rsidRPr="009B5837">
        <w:rPr>
          <w:rFonts w:ascii="Segoe UI" w:hAnsi="Segoe UI" w:cs="Segoe UI"/>
          <w:color w:val="0D0D0D"/>
        </w:rPr>
        <w:t xml:space="preserve">de prevención </w:t>
      </w:r>
      <w:r w:rsidRPr="009B5837">
        <w:rPr>
          <w:rFonts w:ascii="Segoe UI" w:hAnsi="Segoe UI" w:cs="Segoe UI"/>
          <w:color w:val="202020"/>
        </w:rPr>
        <w:t>para</w:t>
      </w:r>
      <w:r w:rsidRPr="009B5837">
        <w:rPr>
          <w:rFonts w:ascii="Segoe UI" w:hAnsi="Segoe UI" w:cs="Segoe UI"/>
          <w:color w:val="0D0D0D"/>
        </w:rPr>
        <w:t xml:space="preserve"> evitar o minimizar las pérdidas </w:t>
      </w:r>
      <w:r w:rsidRPr="009B5837">
        <w:rPr>
          <w:rFonts w:ascii="Segoe UI" w:hAnsi="Segoe UI" w:cs="Segoe UI"/>
          <w:color w:val="202020"/>
        </w:rPr>
        <w:t xml:space="preserve">y </w:t>
      </w:r>
      <w:r w:rsidRPr="009B5837">
        <w:rPr>
          <w:rFonts w:ascii="Segoe UI" w:hAnsi="Segoe UI" w:cs="Segoe UI"/>
          <w:color w:val="0D0D0D"/>
        </w:rPr>
        <w:t>los daños</w:t>
      </w:r>
      <w:r w:rsidR="0077612A">
        <w:rPr>
          <w:rFonts w:ascii="Segoe UI" w:hAnsi="Segoe UI" w:cs="Segoe UI"/>
          <w:color w:val="0D0D0D"/>
        </w:rPr>
        <w:t>. Ello incluye</w:t>
      </w:r>
      <w:r w:rsidRPr="009B5837">
        <w:rPr>
          <w:rFonts w:ascii="Segoe UI" w:hAnsi="Segoe UI" w:cs="Segoe UI"/>
          <w:color w:val="444444"/>
        </w:rPr>
        <w:t xml:space="preserve">, </w:t>
      </w:r>
      <w:r w:rsidRPr="009B5837">
        <w:rPr>
          <w:rFonts w:ascii="Segoe UI" w:hAnsi="Segoe UI" w:cs="Segoe UI"/>
          <w:color w:val="0D0D0D"/>
        </w:rPr>
        <w:t xml:space="preserve">por ejemplo, políticas respecto de reducción de riesgo de desastres </w:t>
      </w:r>
      <w:r w:rsidRPr="009B5837">
        <w:rPr>
          <w:rFonts w:ascii="Segoe UI" w:hAnsi="Segoe UI" w:cs="Segoe UI"/>
          <w:color w:val="202020"/>
        </w:rPr>
        <w:t xml:space="preserve">o </w:t>
      </w:r>
      <w:r w:rsidRPr="009B5837">
        <w:rPr>
          <w:rFonts w:ascii="Segoe UI" w:hAnsi="Segoe UI" w:cs="Segoe UI"/>
          <w:color w:val="0D0D0D"/>
        </w:rPr>
        <w:t xml:space="preserve">adaptación </w:t>
      </w:r>
      <w:r w:rsidRPr="009B5837">
        <w:rPr>
          <w:rFonts w:ascii="Segoe UI" w:hAnsi="Segoe UI" w:cs="Segoe UI"/>
          <w:color w:val="202020"/>
        </w:rPr>
        <w:t xml:space="preserve">al cambio climático, especialmente en el ámbito </w:t>
      </w:r>
      <w:r w:rsidRPr="009B5837">
        <w:rPr>
          <w:rFonts w:ascii="Segoe UI" w:hAnsi="Segoe UI" w:cs="Segoe UI"/>
          <w:color w:val="0D0D0D"/>
        </w:rPr>
        <w:t xml:space="preserve">de </w:t>
      </w:r>
      <w:r w:rsidRPr="009B5837">
        <w:rPr>
          <w:rFonts w:ascii="Segoe UI" w:hAnsi="Segoe UI" w:cs="Segoe UI"/>
          <w:color w:val="202020"/>
        </w:rPr>
        <w:t>acción sectorial, tanto a</w:t>
      </w:r>
      <w:r w:rsidRPr="009B5837">
        <w:rPr>
          <w:rFonts w:ascii="Segoe UI" w:hAnsi="Segoe UI" w:cs="Segoe UI"/>
          <w:color w:val="0D0D0D"/>
        </w:rPr>
        <w:t xml:space="preserve"> </w:t>
      </w:r>
      <w:r w:rsidRPr="009B5837">
        <w:rPr>
          <w:rFonts w:ascii="Segoe UI" w:hAnsi="Segoe UI" w:cs="Segoe UI"/>
          <w:bCs/>
          <w:color w:val="0D0D0D"/>
        </w:rPr>
        <w:t xml:space="preserve">nivel nacional como </w:t>
      </w:r>
      <w:proofErr w:type="spellStart"/>
      <w:r w:rsidR="00EF306E">
        <w:rPr>
          <w:rFonts w:ascii="Segoe UI" w:hAnsi="Segoe UI" w:cs="Segoe UI"/>
          <w:bCs/>
          <w:color w:val="202020"/>
        </w:rPr>
        <w:t>subnacionaI</w:t>
      </w:r>
      <w:proofErr w:type="spellEnd"/>
      <w:r>
        <w:rPr>
          <w:rFonts w:ascii="Segoe UI" w:hAnsi="Segoe UI" w:cs="Segoe UI"/>
          <w:bCs/>
          <w:color w:val="202020"/>
        </w:rPr>
        <w:t>.</w:t>
      </w:r>
    </w:p>
    <w:p w:rsidR="00EF306E" w:rsidRPr="001E432D" w:rsidRDefault="00EF306E" w:rsidP="00B805DA">
      <w:pPr>
        <w:autoSpaceDE w:val="0"/>
        <w:autoSpaceDN w:val="0"/>
        <w:adjustRightInd w:val="0"/>
        <w:spacing w:before="120" w:after="120" w:line="240" w:lineRule="auto"/>
        <w:jc w:val="both"/>
        <w:rPr>
          <w:rFonts w:ascii="Segoe UI" w:hAnsi="Segoe UI" w:cs="Segoe UI"/>
          <w:color w:val="0D0D0D"/>
        </w:rPr>
      </w:pPr>
      <w:r w:rsidRPr="001E432D">
        <w:rPr>
          <w:rFonts w:ascii="Segoe UI" w:hAnsi="Segoe UI" w:cs="Segoe UI"/>
          <w:color w:val="0D0D0D"/>
        </w:rPr>
        <w:t>Las políticas, además de dichas soluciones, debieran considerar aspectos específicos para abordar pérdidas y daños</w:t>
      </w:r>
      <w:r w:rsidR="0077612A">
        <w:rPr>
          <w:rFonts w:ascii="Segoe UI" w:hAnsi="Segoe UI" w:cs="Segoe UI"/>
          <w:color w:val="0D0D0D"/>
        </w:rPr>
        <w:t>. Ello, puesto que</w:t>
      </w:r>
      <w:r w:rsidRPr="001E432D">
        <w:rPr>
          <w:rFonts w:ascii="Segoe UI" w:hAnsi="Segoe UI" w:cs="Segoe UI"/>
          <w:color w:val="0D0D0D"/>
        </w:rPr>
        <w:t xml:space="preserve"> aun cuando se cuente con políticas de adaptación, prevención y reducción de riesgos, los impactos del cambio climático producen pérdidas y daños, por lo que se deben incluir estos componentes para enfrentarlos una vez acontecidos. A modo de ejemplo, las políticas nacionales, sectoriales y territoriales podrían incluir componentes que incluyan instrumentos de transferencia del riesgo y sistemas de seguros.</w:t>
      </w:r>
    </w:p>
    <w:p w:rsidR="00EF306E" w:rsidRPr="001E432D" w:rsidRDefault="00EF306E" w:rsidP="00B805DA">
      <w:pPr>
        <w:autoSpaceDE w:val="0"/>
        <w:autoSpaceDN w:val="0"/>
        <w:adjustRightInd w:val="0"/>
        <w:spacing w:before="120" w:after="120" w:line="240" w:lineRule="auto"/>
        <w:jc w:val="both"/>
        <w:rPr>
          <w:rFonts w:ascii="Segoe UI" w:hAnsi="Segoe UI" w:cs="Segoe UI"/>
          <w:color w:val="0D0D0D"/>
        </w:rPr>
      </w:pPr>
      <w:r w:rsidRPr="001E432D">
        <w:rPr>
          <w:rFonts w:ascii="Segoe UI" w:hAnsi="Segoe UI" w:cs="Segoe UI"/>
          <w:color w:val="0D0D0D"/>
        </w:rPr>
        <w:t xml:space="preserve">Asimismo, sería importante promover la inclusión de mecanismos que habiliten la presentación de proyectos para abordar pérdidas y daños una </w:t>
      </w:r>
      <w:r w:rsidRPr="001E432D">
        <w:rPr>
          <w:rFonts w:ascii="Segoe UI" w:hAnsi="Segoe UI" w:cs="Segoe UI"/>
          <w:color w:val="202020"/>
        </w:rPr>
        <w:t xml:space="preserve">vez </w:t>
      </w:r>
      <w:r w:rsidRPr="001E432D">
        <w:rPr>
          <w:rFonts w:ascii="Segoe UI" w:hAnsi="Segoe UI" w:cs="Segoe UI"/>
          <w:color w:val="0D0D0D"/>
        </w:rPr>
        <w:t>acontecidos, los que incluyan fondos, préstamos u otros mecanismos financieros que los sustent</w:t>
      </w:r>
      <w:r w:rsidRPr="001E432D">
        <w:rPr>
          <w:rFonts w:ascii="Segoe UI" w:hAnsi="Segoe UI" w:cs="Segoe UI"/>
          <w:color w:val="444444"/>
        </w:rPr>
        <w:t>e</w:t>
      </w:r>
      <w:r w:rsidRPr="001E432D">
        <w:rPr>
          <w:rFonts w:ascii="Segoe UI" w:hAnsi="Segoe UI" w:cs="Segoe UI"/>
          <w:color w:val="202020"/>
        </w:rPr>
        <w:t>n</w:t>
      </w:r>
      <w:r w:rsidRPr="001E432D">
        <w:rPr>
          <w:rFonts w:ascii="Segoe UI" w:hAnsi="Segoe UI" w:cs="Segoe UI"/>
          <w:color w:val="444444"/>
        </w:rPr>
        <w:t>.</w:t>
      </w:r>
    </w:p>
    <w:p w:rsidR="00EF306E" w:rsidRPr="001E432D" w:rsidRDefault="00EF306E" w:rsidP="00B805DA">
      <w:pPr>
        <w:autoSpaceDE w:val="0"/>
        <w:autoSpaceDN w:val="0"/>
        <w:adjustRightInd w:val="0"/>
        <w:spacing w:before="120" w:after="120" w:line="240" w:lineRule="auto"/>
        <w:jc w:val="both"/>
        <w:rPr>
          <w:rFonts w:ascii="Segoe UI" w:hAnsi="Segoe UI" w:cs="Segoe UI"/>
          <w:color w:val="0D0D0D"/>
        </w:rPr>
      </w:pPr>
      <w:r w:rsidRPr="001E432D">
        <w:rPr>
          <w:rFonts w:ascii="Segoe UI" w:hAnsi="Segoe UI" w:cs="Segoe UI"/>
          <w:color w:val="202020"/>
        </w:rPr>
        <w:t xml:space="preserve">Cabe </w:t>
      </w:r>
      <w:r w:rsidRPr="001E432D">
        <w:rPr>
          <w:rFonts w:ascii="Segoe UI" w:hAnsi="Segoe UI" w:cs="Segoe UI"/>
          <w:color w:val="0D0D0D"/>
        </w:rPr>
        <w:t>mencionar que</w:t>
      </w:r>
      <w:r w:rsidRPr="001E432D">
        <w:rPr>
          <w:rFonts w:ascii="Segoe UI" w:hAnsi="Segoe UI" w:cs="Segoe UI"/>
          <w:color w:val="444444"/>
        </w:rPr>
        <w:t xml:space="preserve">, </w:t>
      </w:r>
      <w:r w:rsidRPr="001E432D">
        <w:rPr>
          <w:rFonts w:ascii="Segoe UI" w:hAnsi="Segoe UI" w:cs="Segoe UI"/>
          <w:color w:val="202020"/>
        </w:rPr>
        <w:t xml:space="preserve">si </w:t>
      </w:r>
      <w:r w:rsidRPr="001E432D">
        <w:rPr>
          <w:rFonts w:ascii="Segoe UI" w:hAnsi="Segoe UI" w:cs="Segoe UI"/>
          <w:color w:val="0D0D0D"/>
        </w:rPr>
        <w:t xml:space="preserve">bien </w:t>
      </w:r>
      <w:r w:rsidRPr="001E432D">
        <w:rPr>
          <w:rFonts w:ascii="Segoe UI" w:hAnsi="Segoe UI" w:cs="Segoe UI"/>
          <w:color w:val="202020"/>
        </w:rPr>
        <w:t xml:space="preserve">el Estado </w:t>
      </w:r>
      <w:r w:rsidRPr="001E432D">
        <w:rPr>
          <w:rFonts w:ascii="Segoe UI" w:hAnsi="Segoe UI" w:cs="Segoe UI"/>
          <w:color w:val="0D0D0D"/>
        </w:rPr>
        <w:t xml:space="preserve">puede elaborar </w:t>
      </w:r>
      <w:r w:rsidRPr="001E432D">
        <w:rPr>
          <w:rFonts w:ascii="Segoe UI" w:hAnsi="Segoe UI" w:cs="Segoe UI"/>
          <w:color w:val="202020"/>
        </w:rPr>
        <w:t xml:space="preserve">estas </w:t>
      </w:r>
      <w:r w:rsidRPr="001E432D">
        <w:rPr>
          <w:rFonts w:ascii="Segoe UI" w:hAnsi="Segoe UI" w:cs="Segoe UI"/>
          <w:color w:val="0D0D0D"/>
        </w:rPr>
        <w:t xml:space="preserve">políticas de forma interna, </w:t>
      </w:r>
      <w:r w:rsidRPr="001E432D">
        <w:rPr>
          <w:rFonts w:ascii="Segoe UI" w:hAnsi="Segoe UI" w:cs="Segoe UI"/>
          <w:color w:val="202020"/>
        </w:rPr>
        <w:t xml:space="preserve">es </w:t>
      </w:r>
      <w:r w:rsidRPr="001E432D">
        <w:rPr>
          <w:rFonts w:ascii="Segoe UI" w:hAnsi="Segoe UI" w:cs="Segoe UI"/>
          <w:color w:val="0D0D0D"/>
        </w:rPr>
        <w:t xml:space="preserve">necesario </w:t>
      </w:r>
      <w:r w:rsidRPr="001E432D">
        <w:rPr>
          <w:rFonts w:ascii="Segoe UI" w:hAnsi="Segoe UI" w:cs="Segoe UI"/>
          <w:color w:val="202020"/>
        </w:rPr>
        <w:t xml:space="preserve">contar con el </w:t>
      </w:r>
      <w:r w:rsidRPr="001E432D">
        <w:rPr>
          <w:rFonts w:ascii="Segoe UI" w:hAnsi="Segoe UI" w:cs="Segoe UI"/>
          <w:color w:val="0D0D0D"/>
        </w:rPr>
        <w:t xml:space="preserve">apoyo internacional para implementarlas, en forma de generación de </w:t>
      </w:r>
      <w:r w:rsidRPr="001E432D">
        <w:rPr>
          <w:rFonts w:ascii="Segoe UI" w:hAnsi="Segoe UI" w:cs="Segoe UI"/>
          <w:color w:val="202020"/>
        </w:rPr>
        <w:t>capacidad y</w:t>
      </w:r>
      <w:r w:rsidRPr="001E432D">
        <w:rPr>
          <w:rFonts w:ascii="Segoe UI" w:hAnsi="Segoe UI" w:cs="Segoe UI"/>
          <w:color w:val="0D0D0D"/>
        </w:rPr>
        <w:t xml:space="preserve"> </w:t>
      </w:r>
      <w:r w:rsidRPr="001E432D">
        <w:rPr>
          <w:rFonts w:ascii="Segoe UI" w:hAnsi="Segoe UI" w:cs="Segoe UI"/>
          <w:color w:val="202020"/>
        </w:rPr>
        <w:t xml:space="preserve">asistencia técnica, </w:t>
      </w:r>
      <w:r w:rsidRPr="001E432D">
        <w:rPr>
          <w:rFonts w:ascii="Segoe UI" w:hAnsi="Segoe UI" w:cs="Segoe UI"/>
          <w:color w:val="0D0D0D"/>
        </w:rPr>
        <w:t xml:space="preserve">transferencia de tecnologías, </w:t>
      </w:r>
      <w:r w:rsidRPr="001E432D">
        <w:rPr>
          <w:rFonts w:ascii="Segoe UI" w:hAnsi="Segoe UI" w:cs="Segoe UI"/>
          <w:color w:val="202020"/>
        </w:rPr>
        <w:t xml:space="preserve">y especialmente en forma </w:t>
      </w:r>
      <w:r w:rsidRPr="001E432D">
        <w:rPr>
          <w:rFonts w:ascii="Segoe UI" w:hAnsi="Segoe UI" w:cs="Segoe UI"/>
          <w:color w:val="0D0D0D"/>
        </w:rPr>
        <w:t xml:space="preserve">de recursos </w:t>
      </w:r>
      <w:r w:rsidRPr="001E432D">
        <w:rPr>
          <w:rFonts w:ascii="Segoe UI" w:hAnsi="Segoe UI" w:cs="Segoe UI"/>
          <w:color w:val="202020"/>
        </w:rPr>
        <w:t>financieros,</w:t>
      </w:r>
      <w:r w:rsidRPr="001E432D">
        <w:rPr>
          <w:rFonts w:ascii="Segoe UI" w:hAnsi="Segoe UI" w:cs="Segoe UI"/>
          <w:color w:val="0D0D0D"/>
        </w:rPr>
        <w:t xml:space="preserve"> pues los países en desarrollo y altamente vulnerables, como es el caso de </w:t>
      </w:r>
      <w:r w:rsidRPr="001E432D">
        <w:rPr>
          <w:rFonts w:ascii="Segoe UI" w:hAnsi="Segoe UI" w:cs="Segoe UI"/>
          <w:color w:val="202020"/>
        </w:rPr>
        <w:t xml:space="preserve">Chile, no </w:t>
      </w:r>
      <w:r w:rsidR="0077612A">
        <w:rPr>
          <w:rFonts w:ascii="Segoe UI" w:hAnsi="Segoe UI" w:cs="Segoe UI"/>
          <w:color w:val="0D0D0D"/>
        </w:rPr>
        <w:t>tienen</w:t>
      </w:r>
      <w:r w:rsidRPr="001E432D">
        <w:rPr>
          <w:rFonts w:ascii="Segoe UI" w:hAnsi="Segoe UI" w:cs="Segoe UI"/>
          <w:color w:val="0D0D0D"/>
        </w:rPr>
        <w:t xml:space="preserve"> capacidad para </w:t>
      </w:r>
      <w:r w:rsidRPr="001E432D">
        <w:rPr>
          <w:rFonts w:ascii="Segoe UI" w:hAnsi="Segoe UI" w:cs="Segoe UI"/>
          <w:color w:val="202020"/>
        </w:rPr>
        <w:t xml:space="preserve">abordar </w:t>
      </w:r>
      <w:r w:rsidRPr="001E432D">
        <w:rPr>
          <w:rFonts w:ascii="Segoe UI" w:hAnsi="Segoe UI" w:cs="Segoe UI"/>
          <w:color w:val="0D0D0D"/>
        </w:rPr>
        <w:t xml:space="preserve">las grandes pérdidas y daños que nos ha impuesto el cambio </w:t>
      </w:r>
      <w:r w:rsidRPr="001E432D">
        <w:rPr>
          <w:rFonts w:ascii="Segoe UI" w:hAnsi="Segoe UI" w:cs="Segoe UI"/>
          <w:color w:val="202020"/>
        </w:rPr>
        <w:t xml:space="preserve">climático, </w:t>
      </w:r>
      <w:r w:rsidRPr="001E432D">
        <w:rPr>
          <w:rFonts w:ascii="Segoe UI" w:hAnsi="Segoe UI" w:cs="Segoe UI"/>
          <w:color w:val="0D0D0D"/>
        </w:rPr>
        <w:t xml:space="preserve">en los niveles </w:t>
      </w:r>
      <w:r w:rsidRPr="001E432D">
        <w:rPr>
          <w:rFonts w:ascii="Segoe UI" w:hAnsi="Segoe UI" w:cs="Segoe UI"/>
          <w:color w:val="202020"/>
        </w:rPr>
        <w:t>en</w:t>
      </w:r>
      <w:r w:rsidRPr="001E432D">
        <w:rPr>
          <w:rFonts w:ascii="Segoe UI" w:hAnsi="Segoe UI" w:cs="Segoe UI"/>
          <w:color w:val="0D0D0D"/>
        </w:rPr>
        <w:t xml:space="preserve"> que </w:t>
      </w:r>
      <w:r w:rsidRPr="001E432D">
        <w:rPr>
          <w:rFonts w:ascii="Segoe UI" w:hAnsi="Segoe UI" w:cs="Segoe UI"/>
          <w:color w:val="202020"/>
        </w:rPr>
        <w:t xml:space="preserve">hemos sido </w:t>
      </w:r>
      <w:r w:rsidRPr="001E432D">
        <w:rPr>
          <w:rFonts w:ascii="Segoe UI" w:hAnsi="Segoe UI" w:cs="Segoe UI"/>
          <w:color w:val="0D0D0D"/>
        </w:rPr>
        <w:t xml:space="preserve">impactados, </w:t>
      </w:r>
      <w:r w:rsidRPr="001E432D">
        <w:rPr>
          <w:rFonts w:ascii="Segoe UI" w:hAnsi="Segoe UI" w:cs="Segoe UI"/>
          <w:color w:val="202020"/>
        </w:rPr>
        <w:t xml:space="preserve">y </w:t>
      </w:r>
      <w:r w:rsidRPr="001E432D">
        <w:rPr>
          <w:rFonts w:ascii="Segoe UI" w:hAnsi="Segoe UI" w:cs="Segoe UI"/>
          <w:color w:val="0D0D0D"/>
        </w:rPr>
        <w:t xml:space="preserve">las pérdidas y daños </w:t>
      </w:r>
      <w:r w:rsidRPr="001E432D">
        <w:rPr>
          <w:rFonts w:ascii="Segoe UI" w:hAnsi="Segoe UI" w:cs="Segoe UI"/>
          <w:color w:val="202020"/>
        </w:rPr>
        <w:t xml:space="preserve">futuros </w:t>
      </w:r>
      <w:r w:rsidRPr="001E432D">
        <w:rPr>
          <w:rFonts w:ascii="Segoe UI" w:hAnsi="Segoe UI" w:cs="Segoe UI"/>
          <w:color w:val="0D0D0D"/>
        </w:rPr>
        <w:t xml:space="preserve">que se prevén, según la ciencia. Estos impactos </w:t>
      </w:r>
      <w:r w:rsidRPr="001E432D">
        <w:rPr>
          <w:rFonts w:ascii="Segoe UI" w:hAnsi="Segoe UI" w:cs="Segoe UI"/>
          <w:color w:val="202020"/>
        </w:rPr>
        <w:t xml:space="preserve">además </w:t>
      </w:r>
      <w:r w:rsidRPr="001E432D">
        <w:rPr>
          <w:rFonts w:ascii="Segoe UI" w:hAnsi="Segoe UI" w:cs="Segoe UI"/>
          <w:color w:val="0D0D0D"/>
        </w:rPr>
        <w:t xml:space="preserve">merman </w:t>
      </w:r>
      <w:r w:rsidRPr="001E432D">
        <w:rPr>
          <w:rFonts w:ascii="Segoe UI" w:hAnsi="Segoe UI" w:cs="Segoe UI"/>
          <w:color w:val="202020"/>
        </w:rPr>
        <w:t xml:space="preserve">la capacidad </w:t>
      </w:r>
      <w:r w:rsidRPr="001E432D">
        <w:rPr>
          <w:rFonts w:ascii="Segoe UI" w:hAnsi="Segoe UI" w:cs="Segoe UI"/>
          <w:color w:val="0D0D0D"/>
        </w:rPr>
        <w:t xml:space="preserve">nacional de </w:t>
      </w:r>
      <w:r w:rsidRPr="001E432D">
        <w:rPr>
          <w:rFonts w:ascii="Segoe UI" w:hAnsi="Segoe UI" w:cs="Segoe UI"/>
          <w:color w:val="202020"/>
        </w:rPr>
        <w:t xml:space="preserve">alcanzar </w:t>
      </w:r>
      <w:r w:rsidRPr="001E432D">
        <w:rPr>
          <w:rFonts w:ascii="Segoe UI" w:hAnsi="Segoe UI" w:cs="Segoe UI"/>
          <w:color w:val="0D0D0D"/>
        </w:rPr>
        <w:t>el desarrollo</w:t>
      </w:r>
      <w:r w:rsidRPr="001E432D">
        <w:rPr>
          <w:rFonts w:ascii="Segoe UI" w:hAnsi="Segoe UI" w:cs="Segoe UI"/>
          <w:color w:val="444444"/>
        </w:rPr>
        <w:t xml:space="preserve">, </w:t>
      </w:r>
      <w:r w:rsidRPr="001E432D">
        <w:rPr>
          <w:rFonts w:ascii="Segoe UI" w:hAnsi="Segoe UI" w:cs="Segoe UI"/>
          <w:color w:val="0D0D0D"/>
        </w:rPr>
        <w:t xml:space="preserve">pues fuera de </w:t>
      </w:r>
      <w:r w:rsidRPr="001E432D">
        <w:rPr>
          <w:rFonts w:ascii="Segoe UI" w:hAnsi="Segoe UI" w:cs="Segoe UI"/>
          <w:color w:val="202020"/>
        </w:rPr>
        <w:t>afectar aún</w:t>
      </w:r>
      <w:r w:rsidRPr="001E432D">
        <w:rPr>
          <w:rFonts w:ascii="Segoe UI" w:hAnsi="Segoe UI" w:cs="Segoe UI"/>
          <w:color w:val="0D0D0D"/>
        </w:rPr>
        <w:t xml:space="preserve"> </w:t>
      </w:r>
      <w:r w:rsidRPr="001E432D">
        <w:rPr>
          <w:rFonts w:ascii="Segoe UI" w:hAnsi="Segoe UI" w:cs="Segoe UI"/>
          <w:bCs/>
          <w:color w:val="0D0D0D"/>
        </w:rPr>
        <w:t xml:space="preserve">más </w:t>
      </w:r>
      <w:r w:rsidRPr="001E432D">
        <w:rPr>
          <w:rFonts w:ascii="Segoe UI" w:hAnsi="Segoe UI" w:cs="Segoe UI"/>
          <w:bCs/>
          <w:color w:val="202020"/>
        </w:rPr>
        <w:t xml:space="preserve">a sectores </w:t>
      </w:r>
      <w:r w:rsidRPr="001E432D">
        <w:rPr>
          <w:rFonts w:ascii="Segoe UI" w:hAnsi="Segoe UI" w:cs="Segoe UI"/>
          <w:bCs/>
          <w:color w:val="0D0D0D"/>
        </w:rPr>
        <w:t xml:space="preserve">más pobres </w:t>
      </w:r>
      <w:r w:rsidRPr="001E432D">
        <w:rPr>
          <w:rFonts w:ascii="Segoe UI" w:hAnsi="Segoe UI" w:cs="Segoe UI"/>
          <w:bCs/>
          <w:color w:val="202020"/>
        </w:rPr>
        <w:t xml:space="preserve">y </w:t>
      </w:r>
      <w:r w:rsidRPr="001E432D">
        <w:rPr>
          <w:rFonts w:ascii="Segoe UI" w:hAnsi="Segoe UI" w:cs="Segoe UI"/>
          <w:bCs/>
          <w:color w:val="0D0D0D"/>
        </w:rPr>
        <w:t xml:space="preserve">vulnerables, parte </w:t>
      </w:r>
      <w:r w:rsidR="0077612A">
        <w:rPr>
          <w:rFonts w:ascii="Segoe UI" w:hAnsi="Segoe UI" w:cs="Segoe UI"/>
          <w:bCs/>
          <w:color w:val="0D0D0D"/>
        </w:rPr>
        <w:t xml:space="preserve">de </w:t>
      </w:r>
      <w:r w:rsidRPr="001E432D">
        <w:rPr>
          <w:rFonts w:ascii="Segoe UI" w:hAnsi="Segoe UI" w:cs="Segoe UI"/>
          <w:bCs/>
          <w:color w:val="0D0D0D"/>
        </w:rPr>
        <w:t xml:space="preserve">la </w:t>
      </w:r>
      <w:r w:rsidRPr="001E432D">
        <w:rPr>
          <w:rFonts w:ascii="Segoe UI" w:hAnsi="Segoe UI" w:cs="Segoe UI"/>
          <w:bCs/>
          <w:color w:val="202020"/>
        </w:rPr>
        <w:t xml:space="preserve">atención </w:t>
      </w:r>
      <w:r w:rsidRPr="001E432D">
        <w:rPr>
          <w:rFonts w:ascii="Segoe UI" w:hAnsi="Segoe UI" w:cs="Segoe UI"/>
          <w:bCs/>
          <w:color w:val="0D0D0D"/>
        </w:rPr>
        <w:t xml:space="preserve">de los desastres </w:t>
      </w:r>
      <w:r w:rsidRPr="001E432D">
        <w:rPr>
          <w:rFonts w:ascii="Segoe UI" w:hAnsi="Segoe UI" w:cs="Segoe UI"/>
          <w:bCs/>
          <w:color w:val="202020"/>
        </w:rPr>
        <w:t xml:space="preserve">y </w:t>
      </w:r>
      <w:r w:rsidRPr="001E432D">
        <w:rPr>
          <w:rFonts w:ascii="Segoe UI" w:hAnsi="Segoe UI" w:cs="Segoe UI"/>
          <w:bCs/>
          <w:color w:val="0D0D0D"/>
        </w:rPr>
        <w:t xml:space="preserve">la recuperación exige </w:t>
      </w:r>
      <w:r w:rsidRPr="001E432D">
        <w:rPr>
          <w:rFonts w:ascii="Segoe UI" w:hAnsi="Segoe UI" w:cs="Segoe UI"/>
          <w:bCs/>
          <w:color w:val="202020"/>
        </w:rPr>
        <w:t>la</w:t>
      </w:r>
      <w:r w:rsidRPr="001E432D">
        <w:rPr>
          <w:rFonts w:ascii="Segoe UI" w:hAnsi="Segoe UI" w:cs="Segoe UI"/>
          <w:color w:val="0D0D0D"/>
        </w:rPr>
        <w:t xml:space="preserve"> destinación de parte importante de los recursos estatales </w:t>
      </w:r>
      <w:r w:rsidRPr="001E432D">
        <w:rPr>
          <w:rFonts w:ascii="Segoe UI" w:hAnsi="Segoe UI" w:cs="Segoe UI"/>
          <w:color w:val="202020"/>
        </w:rPr>
        <w:t xml:space="preserve">y </w:t>
      </w:r>
      <w:r w:rsidRPr="001E432D">
        <w:rPr>
          <w:rFonts w:ascii="Segoe UI" w:hAnsi="Segoe UI" w:cs="Segoe UI"/>
          <w:color w:val="0D0D0D"/>
        </w:rPr>
        <w:t xml:space="preserve">privados que </w:t>
      </w:r>
      <w:r w:rsidRPr="001E432D">
        <w:rPr>
          <w:rFonts w:ascii="Segoe UI" w:hAnsi="Segoe UI" w:cs="Segoe UI"/>
          <w:color w:val="202020"/>
        </w:rPr>
        <w:t xml:space="preserve">no pueden ser </w:t>
      </w:r>
      <w:r w:rsidRPr="001E432D">
        <w:rPr>
          <w:rFonts w:ascii="Segoe UI" w:hAnsi="Segoe UI" w:cs="Segoe UI"/>
          <w:color w:val="0D0D0D"/>
        </w:rPr>
        <w:t xml:space="preserve">dirigidos hacia otras </w:t>
      </w:r>
      <w:r w:rsidRPr="001E432D">
        <w:rPr>
          <w:rFonts w:ascii="Segoe UI" w:hAnsi="Segoe UI" w:cs="Segoe UI"/>
          <w:color w:val="202020"/>
        </w:rPr>
        <w:t xml:space="preserve">áreas </w:t>
      </w:r>
      <w:r w:rsidRPr="001E432D">
        <w:rPr>
          <w:rFonts w:ascii="Segoe UI" w:hAnsi="Segoe UI" w:cs="Segoe UI"/>
          <w:color w:val="0D0D0D"/>
        </w:rPr>
        <w:t>prioritarias del desarrollo nacional.</w:t>
      </w:r>
    </w:p>
    <w:p w:rsidR="007669F2" w:rsidRDefault="007669F2" w:rsidP="00B805DA">
      <w:pPr>
        <w:autoSpaceDE w:val="0"/>
        <w:autoSpaceDN w:val="0"/>
        <w:adjustRightInd w:val="0"/>
        <w:spacing w:before="120" w:after="120" w:line="240" w:lineRule="auto"/>
        <w:jc w:val="both"/>
        <w:rPr>
          <w:rFonts w:ascii="Segoe UI" w:hAnsi="Segoe UI" w:cs="Segoe UI"/>
          <w:b/>
        </w:rPr>
      </w:pPr>
    </w:p>
    <w:p w:rsidR="00EF306E" w:rsidRDefault="00855977" w:rsidP="00B805DA">
      <w:pPr>
        <w:autoSpaceDE w:val="0"/>
        <w:autoSpaceDN w:val="0"/>
        <w:adjustRightInd w:val="0"/>
        <w:spacing w:before="120" w:after="120" w:line="240" w:lineRule="auto"/>
        <w:jc w:val="both"/>
        <w:rPr>
          <w:rFonts w:ascii="Segoe UI" w:hAnsi="Segoe UI" w:cs="Segoe UI"/>
        </w:rPr>
      </w:pPr>
      <w:r w:rsidRPr="009B5837">
        <w:rPr>
          <w:rFonts w:ascii="Segoe UI" w:hAnsi="Segoe UI" w:cs="Segoe UI"/>
          <w:b/>
        </w:rPr>
        <w:t>Pregunta</w:t>
      </w:r>
      <w:r w:rsidR="00655163">
        <w:rPr>
          <w:rFonts w:ascii="Segoe UI" w:hAnsi="Segoe UI" w:cs="Segoe UI"/>
          <w:b/>
        </w:rPr>
        <w:t xml:space="preserve"> Nº4</w:t>
      </w:r>
      <w:r w:rsidR="00655163" w:rsidRPr="009B5837">
        <w:rPr>
          <w:rFonts w:ascii="Segoe UI" w:hAnsi="Segoe UI" w:cs="Segoe UI"/>
          <w:b/>
        </w:rPr>
        <w:t xml:space="preserve">: </w:t>
      </w:r>
      <w:r w:rsidR="00162712" w:rsidRPr="00162712">
        <w:rPr>
          <w:rFonts w:ascii="Segoe UI" w:hAnsi="Segoe UI" w:cs="Segoe UI"/>
        </w:rPr>
        <w:t>En general las legislaciones de cambio climático atienden las necesid</w:t>
      </w:r>
      <w:r w:rsidR="00162712">
        <w:rPr>
          <w:rFonts w:ascii="Segoe UI" w:hAnsi="Segoe UI" w:cs="Segoe UI"/>
        </w:rPr>
        <w:t>ades particulares de cada país, por lo</w:t>
      </w:r>
      <w:r w:rsidR="00162712" w:rsidRPr="00162712">
        <w:rPr>
          <w:rFonts w:ascii="Segoe UI" w:hAnsi="Segoe UI" w:cs="Segoe UI"/>
        </w:rPr>
        <w:t xml:space="preserve"> cual no hay una legislación tipo que pueda aplicarse de manera </w:t>
      </w:r>
      <w:r w:rsidR="00162712">
        <w:rPr>
          <w:rFonts w:ascii="Segoe UI" w:hAnsi="Segoe UI" w:cs="Segoe UI"/>
        </w:rPr>
        <w:t xml:space="preserve">idéntica en aquellos países más </w:t>
      </w:r>
      <w:r w:rsidR="00162712" w:rsidRPr="00162712">
        <w:rPr>
          <w:rFonts w:ascii="Segoe UI" w:hAnsi="Segoe UI" w:cs="Segoe UI"/>
        </w:rPr>
        <w:t xml:space="preserve">afectados por el cambio climático, o por </w:t>
      </w:r>
      <w:r w:rsidR="00531154">
        <w:rPr>
          <w:rFonts w:ascii="Segoe UI" w:hAnsi="Segoe UI" w:cs="Segoe UI"/>
        </w:rPr>
        <w:t>l</w:t>
      </w:r>
      <w:r w:rsidR="0077612A">
        <w:rPr>
          <w:rFonts w:ascii="Segoe UI" w:hAnsi="Segoe UI" w:cs="Segoe UI"/>
        </w:rPr>
        <w:t>os principales emisores de GEI. N</w:t>
      </w:r>
      <w:r w:rsidR="00162712" w:rsidRPr="00162712">
        <w:rPr>
          <w:rFonts w:ascii="Segoe UI" w:hAnsi="Segoe UI" w:cs="Segoe UI"/>
        </w:rPr>
        <w:t>o obstante, se pueden generar directrices técnicas</w:t>
      </w:r>
      <w:r w:rsidR="0077612A">
        <w:rPr>
          <w:rFonts w:ascii="Segoe UI" w:hAnsi="Segoe UI" w:cs="Segoe UI"/>
        </w:rPr>
        <w:t xml:space="preserve"> para </w:t>
      </w:r>
      <w:r w:rsidR="0077612A">
        <w:rPr>
          <w:rFonts w:ascii="Segoe UI" w:hAnsi="Segoe UI" w:cs="Segoe UI"/>
        </w:rPr>
        <w:lastRenderedPageBreak/>
        <w:t>abordar cambio climático y</w:t>
      </w:r>
      <w:r w:rsidR="00531154">
        <w:rPr>
          <w:rFonts w:ascii="Segoe UI" w:hAnsi="Segoe UI" w:cs="Segoe UI"/>
        </w:rPr>
        <w:t xml:space="preserve"> pérdidas y daños, de una fauna </w:t>
      </w:r>
      <w:r w:rsidR="00162712" w:rsidRPr="00162712">
        <w:rPr>
          <w:rFonts w:ascii="Segoe UI" w:hAnsi="Segoe UI" w:cs="Segoe UI"/>
        </w:rPr>
        <w:t xml:space="preserve">similar. Esto podrían ser </w:t>
      </w:r>
      <w:r w:rsidR="00531154">
        <w:rPr>
          <w:rFonts w:ascii="Segoe UI" w:hAnsi="Segoe UI" w:cs="Segoe UI"/>
        </w:rPr>
        <w:t xml:space="preserve">directrices desde la CMNUCC o el </w:t>
      </w:r>
      <w:r w:rsidR="00162712" w:rsidRPr="00162712">
        <w:rPr>
          <w:rFonts w:ascii="Segoe UI" w:hAnsi="Segoe UI" w:cs="Segoe UI"/>
        </w:rPr>
        <w:t>IPCC, por ejemplo.</w:t>
      </w:r>
    </w:p>
    <w:p w:rsidR="00EF306E" w:rsidRPr="00162712" w:rsidRDefault="00EF306E" w:rsidP="00B805DA">
      <w:pPr>
        <w:autoSpaceDE w:val="0"/>
        <w:autoSpaceDN w:val="0"/>
        <w:adjustRightInd w:val="0"/>
        <w:spacing w:before="120" w:after="120" w:line="240" w:lineRule="auto"/>
        <w:jc w:val="both"/>
        <w:rPr>
          <w:rFonts w:ascii="Segoe UI" w:hAnsi="Segoe UI" w:cs="Segoe UI"/>
        </w:rPr>
      </w:pPr>
    </w:p>
    <w:p w:rsidR="00B01419" w:rsidRPr="0077612A" w:rsidRDefault="00095ADD" w:rsidP="00B805DA">
      <w:pPr>
        <w:autoSpaceDE w:val="0"/>
        <w:autoSpaceDN w:val="0"/>
        <w:adjustRightInd w:val="0"/>
        <w:spacing w:before="120" w:after="120" w:line="240" w:lineRule="auto"/>
        <w:jc w:val="both"/>
        <w:rPr>
          <w:rFonts w:ascii="Segoe UI" w:hAnsi="Segoe UI" w:cs="Segoe UI"/>
          <w:color w:val="000000"/>
        </w:rPr>
      </w:pPr>
      <w:r w:rsidRPr="009B5837">
        <w:rPr>
          <w:rFonts w:ascii="Segoe UI" w:hAnsi="Segoe UI" w:cs="Segoe UI"/>
          <w:b/>
        </w:rPr>
        <w:t>Pregunta</w:t>
      </w:r>
      <w:r w:rsidR="004F7ABA">
        <w:rPr>
          <w:rFonts w:ascii="Segoe UI" w:hAnsi="Segoe UI" w:cs="Segoe UI"/>
          <w:b/>
        </w:rPr>
        <w:t>s</w:t>
      </w:r>
      <w:r>
        <w:rPr>
          <w:rFonts w:ascii="Segoe UI" w:hAnsi="Segoe UI" w:cs="Segoe UI"/>
          <w:b/>
        </w:rPr>
        <w:t xml:space="preserve"> Nº12</w:t>
      </w:r>
      <w:r w:rsidR="004F7ABA">
        <w:rPr>
          <w:rFonts w:ascii="Segoe UI" w:hAnsi="Segoe UI" w:cs="Segoe UI"/>
          <w:b/>
        </w:rPr>
        <w:t xml:space="preserve"> y Nº16</w:t>
      </w:r>
      <w:r w:rsidRPr="009B5837">
        <w:rPr>
          <w:rFonts w:ascii="Segoe UI" w:hAnsi="Segoe UI" w:cs="Segoe UI"/>
          <w:b/>
        </w:rPr>
        <w:t xml:space="preserve">: </w:t>
      </w:r>
      <w:r w:rsidRPr="003B32C8">
        <w:rPr>
          <w:rFonts w:ascii="Segoe UI" w:hAnsi="Segoe UI" w:cs="Segoe UI"/>
          <w:color w:val="000000"/>
        </w:rPr>
        <w:t xml:space="preserve">Como ha sido señalado, la Ley Marco de Cambio Climático incluye entre sus principios el de </w:t>
      </w:r>
      <w:r w:rsidRPr="0077612A">
        <w:rPr>
          <w:rFonts w:ascii="Segoe UI" w:hAnsi="Segoe UI" w:cs="Segoe UI"/>
          <w:color w:val="000000"/>
        </w:rPr>
        <w:t>participación ciudadana</w:t>
      </w:r>
      <w:r w:rsidR="0077612A">
        <w:rPr>
          <w:rFonts w:ascii="Segoe UI" w:hAnsi="Segoe UI" w:cs="Segoe UI"/>
          <w:color w:val="000000"/>
        </w:rPr>
        <w:t>,</w:t>
      </w:r>
      <w:r w:rsidRPr="0077612A">
        <w:rPr>
          <w:rFonts w:ascii="Segoe UI" w:hAnsi="Segoe UI" w:cs="Segoe UI"/>
          <w:color w:val="000000"/>
        </w:rPr>
        <w:t xml:space="preserve"> entendido como deber del Estado de contar con los mecanismos que permitan asegurar la participación de toda persona o agrupación de personas en la gestión del cambio climático, tanto a nivel nacional, como regional y local. </w:t>
      </w:r>
    </w:p>
    <w:p w:rsidR="00E5025E" w:rsidRPr="0077612A" w:rsidRDefault="00095ADD" w:rsidP="00B805DA">
      <w:pPr>
        <w:autoSpaceDE w:val="0"/>
        <w:autoSpaceDN w:val="0"/>
        <w:adjustRightInd w:val="0"/>
        <w:spacing w:before="120" w:after="120" w:line="240" w:lineRule="auto"/>
        <w:jc w:val="both"/>
        <w:rPr>
          <w:rFonts w:ascii="Segoe UI" w:hAnsi="Segoe UI" w:cs="Segoe UI"/>
          <w:color w:val="000000"/>
        </w:rPr>
      </w:pPr>
      <w:r w:rsidRPr="0077612A">
        <w:rPr>
          <w:rFonts w:ascii="Segoe UI" w:hAnsi="Segoe UI" w:cs="Segoe UI"/>
          <w:color w:val="000000"/>
        </w:rPr>
        <w:t>En este contexto, la participación de niñas</w:t>
      </w:r>
      <w:r w:rsidRPr="0077612A">
        <w:rPr>
          <w:rFonts w:ascii="Segoe UI" w:hAnsi="Segoe UI" w:cs="Segoe UI"/>
          <w:color w:val="232323"/>
        </w:rPr>
        <w:t xml:space="preserve">, </w:t>
      </w:r>
      <w:r w:rsidRPr="0077612A">
        <w:rPr>
          <w:rFonts w:ascii="Segoe UI" w:hAnsi="Segoe UI" w:cs="Segoe UI"/>
          <w:color w:val="000000"/>
        </w:rPr>
        <w:t>niños y</w:t>
      </w:r>
      <w:r w:rsidR="00B01419" w:rsidRPr="0077612A">
        <w:rPr>
          <w:rFonts w:ascii="Segoe UI" w:hAnsi="Segoe UI" w:cs="Segoe UI"/>
          <w:color w:val="000000"/>
        </w:rPr>
        <w:t xml:space="preserve"> </w:t>
      </w:r>
      <w:r w:rsidRPr="0077612A">
        <w:rPr>
          <w:rFonts w:ascii="Segoe UI" w:hAnsi="Segoe UI" w:cs="Segoe UI"/>
          <w:color w:val="000000"/>
        </w:rPr>
        <w:t xml:space="preserve">adolescentes es clave para asegurar una perspectiva de justicia intergeneracional en el </w:t>
      </w:r>
      <w:r w:rsidR="00B01419" w:rsidRPr="0077612A">
        <w:rPr>
          <w:rFonts w:ascii="Segoe UI" w:hAnsi="Segoe UI" w:cs="Segoe UI"/>
          <w:color w:val="000000"/>
        </w:rPr>
        <w:t>contexto</w:t>
      </w:r>
      <w:r w:rsidRPr="0077612A">
        <w:rPr>
          <w:rFonts w:ascii="Segoe UI" w:hAnsi="Segoe UI" w:cs="Segoe UI"/>
          <w:color w:val="000000"/>
        </w:rPr>
        <w:t xml:space="preserve"> del</w:t>
      </w:r>
      <w:r w:rsidR="00B01419" w:rsidRPr="0077612A">
        <w:rPr>
          <w:rFonts w:ascii="Segoe UI" w:hAnsi="Segoe UI" w:cs="Segoe UI"/>
          <w:color w:val="000000"/>
        </w:rPr>
        <w:t xml:space="preserve"> </w:t>
      </w:r>
      <w:r w:rsidRPr="0077612A">
        <w:rPr>
          <w:rFonts w:ascii="Segoe UI" w:hAnsi="Segoe UI" w:cs="Segoe UI"/>
          <w:color w:val="000000"/>
        </w:rPr>
        <w:t>cambio climático.</w:t>
      </w:r>
      <w:r w:rsidR="00A84694" w:rsidRPr="0077612A">
        <w:rPr>
          <w:rFonts w:ascii="Segoe UI" w:hAnsi="Segoe UI" w:cs="Segoe UI"/>
          <w:color w:val="000000"/>
        </w:rPr>
        <w:t xml:space="preserve"> </w:t>
      </w:r>
      <w:r w:rsidRPr="0077612A">
        <w:rPr>
          <w:rFonts w:ascii="Segoe UI" w:hAnsi="Segoe UI" w:cs="Segoe UI"/>
          <w:color w:val="000000"/>
        </w:rPr>
        <w:t>Por otra parte, la ley establece el Consejo Nacional para la Sustentab</w:t>
      </w:r>
      <w:r w:rsidR="003B32C8" w:rsidRPr="0077612A">
        <w:rPr>
          <w:rFonts w:ascii="Segoe UI" w:hAnsi="Segoe UI" w:cs="Segoe UI"/>
          <w:color w:val="000000"/>
        </w:rPr>
        <w:t xml:space="preserve">ilidad y el Cambio Climático </w:t>
      </w:r>
      <w:r w:rsidRPr="0077612A">
        <w:rPr>
          <w:rFonts w:ascii="Segoe UI" w:hAnsi="Segoe UI" w:cs="Segoe UI"/>
          <w:color w:val="000000"/>
        </w:rPr>
        <w:t>como una instancia</w:t>
      </w:r>
      <w:r w:rsidR="003B32C8" w:rsidRPr="0077612A">
        <w:rPr>
          <w:rFonts w:ascii="Segoe UI" w:hAnsi="Segoe UI" w:cs="Segoe UI"/>
          <w:color w:val="000000"/>
        </w:rPr>
        <w:t xml:space="preserve"> </w:t>
      </w:r>
      <w:r w:rsidRPr="0077612A">
        <w:rPr>
          <w:rFonts w:ascii="Segoe UI" w:hAnsi="Segoe UI" w:cs="Segoe UI"/>
          <w:color w:val="000000"/>
        </w:rPr>
        <w:t>multisectorial para emitir opinión sobre los in</w:t>
      </w:r>
      <w:r w:rsidR="003B32C8" w:rsidRPr="0077612A">
        <w:rPr>
          <w:rFonts w:ascii="Segoe UI" w:hAnsi="Segoe UI" w:cs="Segoe UI"/>
          <w:color w:val="000000"/>
        </w:rPr>
        <w:t>strumentos de gestión de cambio c</w:t>
      </w:r>
      <w:r w:rsidRPr="0077612A">
        <w:rPr>
          <w:rFonts w:ascii="Segoe UI" w:hAnsi="Segoe UI" w:cs="Segoe UI"/>
          <w:color w:val="000000"/>
        </w:rPr>
        <w:t>limático que establece dicha ley, su grado de avance y sobre los efectos que genera su</w:t>
      </w:r>
      <w:r w:rsidR="003B32C8" w:rsidRPr="0077612A">
        <w:rPr>
          <w:rFonts w:ascii="Segoe UI" w:hAnsi="Segoe UI" w:cs="Segoe UI"/>
          <w:color w:val="000000"/>
        </w:rPr>
        <w:t xml:space="preserve"> </w:t>
      </w:r>
      <w:r w:rsidRPr="0077612A">
        <w:rPr>
          <w:rFonts w:ascii="Segoe UI" w:hAnsi="Segoe UI" w:cs="Segoe UI"/>
          <w:color w:val="000000"/>
        </w:rPr>
        <w:t xml:space="preserve">implementación. Asimismo, podrá realizar propuestas para mejorar </w:t>
      </w:r>
      <w:r w:rsidR="003B32C8" w:rsidRPr="0077612A">
        <w:rPr>
          <w:rFonts w:ascii="Segoe UI" w:hAnsi="Segoe UI" w:cs="Segoe UI"/>
          <w:color w:val="000000"/>
        </w:rPr>
        <w:t xml:space="preserve">la gestión del cambio climático </w:t>
      </w:r>
      <w:r w:rsidRPr="0077612A">
        <w:rPr>
          <w:rFonts w:ascii="Segoe UI" w:hAnsi="Segoe UI" w:cs="Segoe UI"/>
          <w:color w:val="000000"/>
        </w:rPr>
        <w:t xml:space="preserve">de los múltiples sectores que participan en ella. </w:t>
      </w:r>
      <w:r w:rsidR="00E5025E" w:rsidRPr="0077612A">
        <w:rPr>
          <w:rFonts w:ascii="Segoe UI" w:hAnsi="Segoe UI" w:cs="Segoe UI"/>
          <w:color w:val="000000"/>
        </w:rPr>
        <w:t xml:space="preserve">Su integración, que será paritaria, se describe </w:t>
      </w:r>
      <w:r w:rsidR="0077612A">
        <w:rPr>
          <w:rFonts w:ascii="Segoe UI" w:hAnsi="Segoe UI" w:cs="Segoe UI"/>
          <w:color w:val="000000"/>
        </w:rPr>
        <w:t xml:space="preserve">mayormente en el </w:t>
      </w:r>
      <w:r w:rsidR="0077612A" w:rsidRPr="0077612A">
        <w:rPr>
          <w:rFonts w:ascii="Segoe UI" w:hAnsi="Segoe UI" w:cs="Segoe UI"/>
          <w:b/>
          <w:color w:val="000000"/>
        </w:rPr>
        <w:t>A</w:t>
      </w:r>
      <w:r w:rsidR="00E5025E" w:rsidRPr="0077612A">
        <w:rPr>
          <w:rFonts w:ascii="Segoe UI" w:hAnsi="Segoe UI" w:cs="Segoe UI"/>
          <w:b/>
          <w:color w:val="000000"/>
        </w:rPr>
        <w:t>nexo</w:t>
      </w:r>
      <w:r w:rsidR="00E5025E" w:rsidRPr="0077612A">
        <w:rPr>
          <w:rFonts w:ascii="Segoe UI" w:hAnsi="Segoe UI" w:cs="Segoe UI"/>
          <w:color w:val="000000"/>
        </w:rPr>
        <w:t>.</w:t>
      </w:r>
    </w:p>
    <w:p w:rsidR="006542DC" w:rsidRPr="006542DC" w:rsidRDefault="0077612A" w:rsidP="00B805DA">
      <w:pPr>
        <w:spacing w:before="120" w:after="120" w:line="240" w:lineRule="auto"/>
        <w:jc w:val="both"/>
        <w:rPr>
          <w:rFonts w:ascii="Segoe UI" w:hAnsi="Segoe UI" w:cs="Segoe UI"/>
          <w:color w:val="000000"/>
        </w:rPr>
      </w:pPr>
      <w:r>
        <w:rPr>
          <w:rFonts w:ascii="Segoe UI" w:hAnsi="Segoe UI" w:cs="Segoe UI"/>
          <w:color w:val="000000"/>
        </w:rPr>
        <w:t>L</w:t>
      </w:r>
      <w:r w:rsidR="00E5025E" w:rsidRPr="0077612A">
        <w:rPr>
          <w:rFonts w:ascii="Segoe UI" w:hAnsi="Segoe UI" w:cs="Segoe UI"/>
          <w:color w:val="000000"/>
        </w:rPr>
        <w:t>a ley</w:t>
      </w:r>
      <w:r>
        <w:rPr>
          <w:rFonts w:ascii="Segoe UI" w:hAnsi="Segoe UI" w:cs="Segoe UI"/>
          <w:color w:val="000000"/>
        </w:rPr>
        <w:t xml:space="preserve"> también</w:t>
      </w:r>
      <w:r w:rsidR="00E5025E" w:rsidRPr="0077612A">
        <w:rPr>
          <w:rFonts w:ascii="Segoe UI" w:hAnsi="Segoe UI" w:cs="Segoe UI"/>
          <w:color w:val="000000"/>
        </w:rPr>
        <w:t xml:space="preserve"> establece el Sistema Nacional de Acceso a la Información y Participación Ciudadana sobre Cambio Climático, que</w:t>
      </w:r>
      <w:r w:rsidR="00E5025E" w:rsidRPr="006542DC">
        <w:rPr>
          <w:rFonts w:ascii="Segoe UI" w:hAnsi="Segoe UI" w:cs="Segoe UI"/>
          <w:color w:val="000000"/>
        </w:rPr>
        <w:t xml:space="preserve"> promoverá y facilitará la participación ciudadana en la elaboración, actualización y seguimiento de los instrumentos de gestión del cambio</w:t>
      </w:r>
      <w:r w:rsidR="006542DC" w:rsidRPr="006542DC">
        <w:rPr>
          <w:rFonts w:ascii="Segoe UI" w:hAnsi="Segoe UI" w:cs="Segoe UI"/>
          <w:color w:val="000000"/>
        </w:rPr>
        <w:t xml:space="preserve"> climático.</w:t>
      </w:r>
    </w:p>
    <w:p w:rsidR="006542DC" w:rsidRPr="006542DC" w:rsidRDefault="006542DC" w:rsidP="00B805DA">
      <w:pPr>
        <w:autoSpaceDE w:val="0"/>
        <w:autoSpaceDN w:val="0"/>
        <w:adjustRightInd w:val="0"/>
        <w:spacing w:before="120" w:after="120" w:line="240" w:lineRule="auto"/>
        <w:jc w:val="both"/>
        <w:rPr>
          <w:rFonts w:ascii="Segoe UI" w:hAnsi="Segoe UI" w:cs="Segoe UI"/>
          <w:color w:val="101010"/>
        </w:rPr>
      </w:pPr>
      <w:r w:rsidRPr="006542DC">
        <w:rPr>
          <w:rFonts w:ascii="Segoe UI" w:hAnsi="Segoe UI" w:cs="Segoe UI"/>
          <w:color w:val="101010"/>
        </w:rPr>
        <w:t xml:space="preserve">En su </w:t>
      </w:r>
      <w:r w:rsidR="00394EB8" w:rsidRPr="006542DC">
        <w:rPr>
          <w:rFonts w:ascii="Segoe UI" w:hAnsi="Segoe UI" w:cs="Segoe UI"/>
          <w:color w:val="101010"/>
        </w:rPr>
        <w:t>artículo</w:t>
      </w:r>
      <w:r w:rsidRPr="006542DC">
        <w:rPr>
          <w:rFonts w:ascii="Segoe UI" w:hAnsi="Segoe UI" w:cs="Segoe UI"/>
          <w:color w:val="101010"/>
        </w:rPr>
        <w:t xml:space="preserve"> 34 </w:t>
      </w:r>
      <w:r w:rsidRPr="006542DC">
        <w:rPr>
          <w:rFonts w:ascii="Segoe UI" w:hAnsi="Segoe UI" w:cs="Segoe UI"/>
          <w:color w:val="262626"/>
        </w:rPr>
        <w:t xml:space="preserve">sobre </w:t>
      </w:r>
      <w:r w:rsidRPr="006542DC">
        <w:rPr>
          <w:rFonts w:ascii="Segoe UI" w:hAnsi="Segoe UI" w:cs="Segoe UI"/>
          <w:color w:val="101010"/>
        </w:rPr>
        <w:t xml:space="preserve">Participación Ciudadana en la gestión del Cambio Climático, </w:t>
      </w:r>
      <w:r w:rsidR="0077612A">
        <w:rPr>
          <w:rFonts w:ascii="Segoe UI" w:hAnsi="Segoe UI" w:cs="Segoe UI"/>
          <w:color w:val="101010"/>
        </w:rPr>
        <w:t xml:space="preserve">la Ley </w:t>
      </w:r>
      <w:r w:rsidRPr="006542DC">
        <w:rPr>
          <w:rFonts w:ascii="Segoe UI" w:hAnsi="Segoe UI" w:cs="Segoe UI"/>
          <w:color w:val="101010"/>
        </w:rPr>
        <w:t>indica que toda persona o agrupación de personas tendrá derecho a participar, de manera informada</w:t>
      </w:r>
      <w:r w:rsidRPr="006542DC">
        <w:rPr>
          <w:rFonts w:ascii="Segoe UI" w:hAnsi="Segoe UI" w:cs="Segoe UI"/>
          <w:color w:val="424242"/>
        </w:rPr>
        <w:t xml:space="preserve">, </w:t>
      </w:r>
      <w:r w:rsidRPr="006542DC">
        <w:rPr>
          <w:rFonts w:ascii="Segoe UI" w:hAnsi="Segoe UI" w:cs="Segoe UI"/>
          <w:color w:val="101010"/>
        </w:rPr>
        <w:t xml:space="preserve">en la </w:t>
      </w:r>
      <w:r w:rsidRPr="006542DC">
        <w:rPr>
          <w:rFonts w:ascii="Segoe UI" w:hAnsi="Segoe UI" w:cs="Segoe UI"/>
          <w:color w:val="262626"/>
        </w:rPr>
        <w:t xml:space="preserve">elaboración, </w:t>
      </w:r>
      <w:r w:rsidRPr="006542DC">
        <w:rPr>
          <w:rFonts w:ascii="Segoe UI" w:hAnsi="Segoe UI" w:cs="Segoe UI"/>
          <w:color w:val="101010"/>
        </w:rPr>
        <w:t xml:space="preserve">revisión </w:t>
      </w:r>
      <w:r w:rsidRPr="006542DC">
        <w:rPr>
          <w:rFonts w:ascii="Segoe UI" w:hAnsi="Segoe UI" w:cs="Segoe UI"/>
          <w:color w:val="262626"/>
        </w:rPr>
        <w:t xml:space="preserve">y </w:t>
      </w:r>
      <w:r w:rsidRPr="006542DC">
        <w:rPr>
          <w:rFonts w:ascii="Segoe UI" w:hAnsi="Segoe UI" w:cs="Segoe UI"/>
          <w:color w:val="101010"/>
        </w:rPr>
        <w:t xml:space="preserve">actualización de los instrumentos de gestión del cambio climático, mediante los mecanismos previstos </w:t>
      </w:r>
      <w:r w:rsidRPr="006542DC">
        <w:rPr>
          <w:rFonts w:ascii="Segoe UI" w:hAnsi="Segoe UI" w:cs="Segoe UI"/>
          <w:color w:val="262626"/>
        </w:rPr>
        <w:t xml:space="preserve">en </w:t>
      </w:r>
      <w:r w:rsidRPr="006542DC">
        <w:rPr>
          <w:rFonts w:ascii="Segoe UI" w:hAnsi="Segoe UI" w:cs="Segoe UI"/>
          <w:color w:val="101010"/>
        </w:rPr>
        <w:t xml:space="preserve">la ley. </w:t>
      </w:r>
    </w:p>
    <w:p w:rsidR="006542DC" w:rsidRDefault="006542DC" w:rsidP="00B805DA">
      <w:pPr>
        <w:autoSpaceDE w:val="0"/>
        <w:autoSpaceDN w:val="0"/>
        <w:adjustRightInd w:val="0"/>
        <w:spacing w:before="120" w:after="120" w:line="240" w:lineRule="auto"/>
        <w:jc w:val="both"/>
        <w:rPr>
          <w:rFonts w:ascii="Segoe UI" w:hAnsi="Segoe UI" w:cs="Segoe UI"/>
          <w:color w:val="101010"/>
        </w:rPr>
      </w:pPr>
      <w:r w:rsidRPr="006542DC">
        <w:rPr>
          <w:rFonts w:ascii="Segoe UI" w:hAnsi="Segoe UI" w:cs="Segoe UI"/>
          <w:color w:val="101010"/>
        </w:rPr>
        <w:t xml:space="preserve">Todos los órganos mencionados </w:t>
      </w:r>
      <w:r w:rsidRPr="006542DC">
        <w:rPr>
          <w:rFonts w:ascii="Segoe UI" w:hAnsi="Segoe UI" w:cs="Segoe UI"/>
          <w:color w:val="262626"/>
        </w:rPr>
        <w:t xml:space="preserve">en </w:t>
      </w:r>
      <w:r w:rsidRPr="006542DC">
        <w:rPr>
          <w:rFonts w:ascii="Segoe UI" w:hAnsi="Segoe UI" w:cs="Segoe UI"/>
          <w:color w:val="101010"/>
        </w:rPr>
        <w:t>la Ley</w:t>
      </w:r>
      <w:r w:rsidRPr="006542DC">
        <w:rPr>
          <w:rFonts w:ascii="Segoe UI" w:hAnsi="Segoe UI" w:cs="Segoe UI"/>
          <w:color w:val="424242"/>
        </w:rPr>
        <w:t xml:space="preserve">, </w:t>
      </w:r>
      <w:r w:rsidRPr="006542DC">
        <w:rPr>
          <w:rFonts w:ascii="Segoe UI" w:hAnsi="Segoe UI" w:cs="Segoe UI"/>
          <w:color w:val="101010"/>
        </w:rPr>
        <w:t xml:space="preserve">deberán facilitar siempre las instancias de participación ciudadana, en el marco de sus competencias y </w:t>
      </w:r>
      <w:r w:rsidRPr="006542DC">
        <w:rPr>
          <w:rFonts w:ascii="Segoe UI" w:hAnsi="Segoe UI" w:cs="Segoe UI"/>
          <w:color w:val="262626"/>
        </w:rPr>
        <w:t>atribuciones,</w:t>
      </w:r>
      <w:r w:rsidRPr="006542DC">
        <w:rPr>
          <w:rFonts w:ascii="Segoe UI" w:hAnsi="Segoe UI" w:cs="Segoe UI"/>
          <w:color w:val="101010"/>
        </w:rPr>
        <w:t xml:space="preserve"> de manera abierta e inclusiva</w:t>
      </w:r>
      <w:r w:rsidRPr="006542DC">
        <w:rPr>
          <w:rFonts w:ascii="Segoe UI" w:hAnsi="Segoe UI" w:cs="Segoe UI"/>
          <w:color w:val="424242"/>
        </w:rPr>
        <w:t xml:space="preserve">, </w:t>
      </w:r>
      <w:r w:rsidRPr="006542DC">
        <w:rPr>
          <w:rFonts w:ascii="Segoe UI" w:hAnsi="Segoe UI" w:cs="Segoe UI"/>
          <w:color w:val="101010"/>
        </w:rPr>
        <w:t xml:space="preserve">teniendo especial consideración con los sectores y </w:t>
      </w:r>
      <w:r w:rsidRPr="006542DC">
        <w:rPr>
          <w:rFonts w:ascii="Segoe UI" w:hAnsi="Segoe UI" w:cs="Segoe UI"/>
          <w:color w:val="262626"/>
        </w:rPr>
        <w:t>comunidades</w:t>
      </w:r>
      <w:r w:rsidRPr="006542DC">
        <w:rPr>
          <w:rFonts w:ascii="Segoe UI" w:hAnsi="Segoe UI" w:cs="Segoe UI"/>
          <w:color w:val="101010"/>
        </w:rPr>
        <w:t xml:space="preserve"> vulnerables, aplicando un enfoque multicultural y de género. </w:t>
      </w:r>
    </w:p>
    <w:p w:rsidR="009B3355" w:rsidRPr="00E055F8" w:rsidRDefault="0077612A" w:rsidP="00B805DA">
      <w:pPr>
        <w:autoSpaceDE w:val="0"/>
        <w:autoSpaceDN w:val="0"/>
        <w:adjustRightInd w:val="0"/>
        <w:spacing w:before="120" w:after="120" w:line="240" w:lineRule="auto"/>
        <w:jc w:val="both"/>
        <w:rPr>
          <w:rFonts w:ascii="Segoe UI" w:hAnsi="Segoe UI" w:cs="Segoe UI"/>
          <w:color w:val="262626"/>
        </w:rPr>
      </w:pPr>
      <w:r>
        <w:rPr>
          <w:rFonts w:ascii="Segoe UI" w:hAnsi="Segoe UI" w:cs="Segoe UI"/>
          <w:color w:val="262626"/>
        </w:rPr>
        <w:t>Por otra parte,</w:t>
      </w:r>
      <w:r w:rsidR="00A84694" w:rsidRPr="00E055F8">
        <w:rPr>
          <w:rFonts w:ascii="Segoe UI" w:hAnsi="Segoe UI" w:cs="Segoe UI"/>
          <w:color w:val="101010"/>
        </w:rPr>
        <w:t xml:space="preserve"> la </w:t>
      </w:r>
      <w:r w:rsidR="00A84694" w:rsidRPr="0077612A">
        <w:rPr>
          <w:rFonts w:ascii="Segoe UI" w:hAnsi="Segoe UI" w:cs="Segoe UI"/>
          <w:color w:val="101010"/>
        </w:rPr>
        <w:t>Estrategia Climática de Largo Plazo</w:t>
      </w:r>
      <w:r w:rsidR="00A84694" w:rsidRPr="00E055F8">
        <w:rPr>
          <w:rFonts w:ascii="Segoe UI" w:hAnsi="Segoe UI" w:cs="Segoe UI"/>
          <w:color w:val="101010"/>
        </w:rPr>
        <w:t xml:space="preserve"> incluye una </w:t>
      </w:r>
      <w:r w:rsidR="00A84694" w:rsidRPr="00E055F8">
        <w:rPr>
          <w:rFonts w:ascii="Segoe UI" w:hAnsi="Segoe UI" w:cs="Segoe UI"/>
          <w:color w:val="262626"/>
        </w:rPr>
        <w:t>sección sobre</w:t>
      </w:r>
      <w:r w:rsidR="009B3355" w:rsidRPr="00E055F8">
        <w:rPr>
          <w:rFonts w:ascii="Segoe UI" w:hAnsi="Segoe UI" w:cs="Segoe UI"/>
          <w:color w:val="424242"/>
        </w:rPr>
        <w:t xml:space="preserve"> </w:t>
      </w:r>
      <w:r>
        <w:rPr>
          <w:rFonts w:ascii="Segoe UI" w:hAnsi="Segoe UI" w:cs="Segoe UI"/>
          <w:color w:val="101010"/>
        </w:rPr>
        <w:t>p</w:t>
      </w:r>
      <w:r w:rsidR="009B3355" w:rsidRPr="00E055F8">
        <w:rPr>
          <w:rFonts w:ascii="Segoe UI" w:hAnsi="Segoe UI" w:cs="Segoe UI"/>
          <w:color w:val="101010"/>
        </w:rPr>
        <w:t>articipación activa, indicando que l</w:t>
      </w:r>
      <w:r w:rsidR="00A84694" w:rsidRPr="00E055F8">
        <w:rPr>
          <w:rFonts w:ascii="Segoe UI" w:hAnsi="Segoe UI" w:cs="Segoe UI"/>
          <w:color w:val="101010"/>
        </w:rPr>
        <w:t xml:space="preserve">a </w:t>
      </w:r>
      <w:r w:rsidR="00A84694" w:rsidRPr="00E055F8">
        <w:rPr>
          <w:rFonts w:ascii="Segoe UI" w:hAnsi="Segoe UI" w:cs="Segoe UI"/>
          <w:color w:val="262626"/>
        </w:rPr>
        <w:t xml:space="preserve">carbono </w:t>
      </w:r>
      <w:r w:rsidR="00A84694" w:rsidRPr="00E055F8">
        <w:rPr>
          <w:rFonts w:ascii="Segoe UI" w:hAnsi="Segoe UI" w:cs="Segoe UI"/>
          <w:color w:val="101010"/>
        </w:rPr>
        <w:t xml:space="preserve">neutralidad </w:t>
      </w:r>
      <w:r w:rsidR="00A84694" w:rsidRPr="00E055F8">
        <w:rPr>
          <w:rFonts w:ascii="Segoe UI" w:hAnsi="Segoe UI" w:cs="Segoe UI"/>
          <w:color w:val="262626"/>
        </w:rPr>
        <w:t xml:space="preserve">y </w:t>
      </w:r>
      <w:r w:rsidR="00A84694" w:rsidRPr="00E055F8">
        <w:rPr>
          <w:rFonts w:ascii="Segoe UI" w:hAnsi="Segoe UI" w:cs="Segoe UI"/>
          <w:color w:val="101010"/>
        </w:rPr>
        <w:t xml:space="preserve">la resiliencia al clima no es posible </w:t>
      </w:r>
      <w:r w:rsidR="00A84694" w:rsidRPr="00E055F8">
        <w:rPr>
          <w:rFonts w:ascii="Segoe UI" w:hAnsi="Segoe UI" w:cs="Segoe UI"/>
          <w:color w:val="262626"/>
        </w:rPr>
        <w:t xml:space="preserve">sin </w:t>
      </w:r>
      <w:r w:rsidR="00A84694" w:rsidRPr="00E055F8">
        <w:rPr>
          <w:rFonts w:ascii="Segoe UI" w:hAnsi="Segoe UI" w:cs="Segoe UI"/>
          <w:color w:val="101010"/>
        </w:rPr>
        <w:t>el</w:t>
      </w:r>
      <w:r w:rsidR="009B3355" w:rsidRPr="00E055F8">
        <w:rPr>
          <w:rFonts w:ascii="Segoe UI" w:hAnsi="Segoe UI" w:cs="Segoe UI"/>
          <w:color w:val="424242"/>
        </w:rPr>
        <w:t xml:space="preserve"> </w:t>
      </w:r>
      <w:r w:rsidR="00A84694" w:rsidRPr="00E055F8">
        <w:rPr>
          <w:rFonts w:ascii="Segoe UI" w:hAnsi="Segoe UI" w:cs="Segoe UI"/>
          <w:color w:val="101010"/>
        </w:rPr>
        <w:t xml:space="preserve">involucramiento de la </w:t>
      </w:r>
      <w:r w:rsidR="00A84694" w:rsidRPr="00E055F8">
        <w:rPr>
          <w:rFonts w:ascii="Segoe UI" w:hAnsi="Segoe UI" w:cs="Segoe UI"/>
          <w:color w:val="262626"/>
        </w:rPr>
        <w:t xml:space="preserve">ciudadanía. </w:t>
      </w:r>
    </w:p>
    <w:p w:rsidR="009B3355" w:rsidRPr="00E055F8" w:rsidRDefault="0077612A" w:rsidP="00B805DA">
      <w:pPr>
        <w:autoSpaceDE w:val="0"/>
        <w:autoSpaceDN w:val="0"/>
        <w:adjustRightInd w:val="0"/>
        <w:spacing w:before="120" w:after="120" w:line="240" w:lineRule="auto"/>
        <w:jc w:val="both"/>
        <w:rPr>
          <w:rFonts w:ascii="Segoe UI" w:hAnsi="Segoe UI" w:cs="Segoe UI"/>
          <w:color w:val="262626"/>
        </w:rPr>
      </w:pPr>
      <w:r>
        <w:rPr>
          <w:rFonts w:ascii="Segoe UI" w:hAnsi="Segoe UI" w:cs="Segoe UI"/>
          <w:color w:val="101010"/>
        </w:rPr>
        <w:t>Asimismo, l</w:t>
      </w:r>
      <w:r w:rsidR="00A84694" w:rsidRPr="00E055F8">
        <w:rPr>
          <w:rFonts w:ascii="Segoe UI" w:hAnsi="Segoe UI" w:cs="Segoe UI"/>
          <w:color w:val="101010"/>
        </w:rPr>
        <w:t xml:space="preserve">a Acción por el Empoderamiento </w:t>
      </w:r>
      <w:r w:rsidR="00A84694" w:rsidRPr="00E055F8">
        <w:rPr>
          <w:rFonts w:ascii="Segoe UI" w:hAnsi="Segoe UI" w:cs="Segoe UI"/>
          <w:color w:val="262626"/>
        </w:rPr>
        <w:t xml:space="preserve">Climático </w:t>
      </w:r>
      <w:r w:rsidR="00A84694" w:rsidRPr="00E055F8">
        <w:rPr>
          <w:rFonts w:ascii="Segoe UI" w:hAnsi="Segoe UI" w:cs="Segoe UI"/>
          <w:color w:val="101010"/>
        </w:rPr>
        <w:t>(ACE),</w:t>
      </w:r>
      <w:r w:rsidR="009B3355" w:rsidRPr="00E055F8">
        <w:rPr>
          <w:rFonts w:ascii="Segoe UI" w:hAnsi="Segoe UI" w:cs="Segoe UI"/>
          <w:color w:val="424242"/>
        </w:rPr>
        <w:t xml:space="preserve"> </w:t>
      </w:r>
      <w:r w:rsidR="00A84694" w:rsidRPr="00E055F8">
        <w:rPr>
          <w:rFonts w:ascii="Segoe UI" w:hAnsi="Segoe UI" w:cs="Segoe UI"/>
          <w:color w:val="101010"/>
        </w:rPr>
        <w:t xml:space="preserve">reconoce que las políticas </w:t>
      </w:r>
      <w:r w:rsidR="00A84694" w:rsidRPr="00E055F8">
        <w:rPr>
          <w:rFonts w:ascii="Segoe UI" w:hAnsi="Segoe UI" w:cs="Segoe UI"/>
          <w:color w:val="262626"/>
        </w:rPr>
        <w:t xml:space="preserve">y </w:t>
      </w:r>
      <w:r w:rsidR="00A84694" w:rsidRPr="00E055F8">
        <w:rPr>
          <w:rFonts w:ascii="Segoe UI" w:hAnsi="Segoe UI" w:cs="Segoe UI"/>
          <w:color w:val="101010"/>
        </w:rPr>
        <w:t xml:space="preserve">estrategias de mitigación y adaptación ante el cambio </w:t>
      </w:r>
      <w:r w:rsidR="00A84694" w:rsidRPr="00E055F8">
        <w:rPr>
          <w:rFonts w:ascii="Segoe UI" w:hAnsi="Segoe UI" w:cs="Segoe UI"/>
          <w:color w:val="262626"/>
        </w:rPr>
        <w:t>climático</w:t>
      </w:r>
      <w:r w:rsidR="009B3355" w:rsidRPr="00E055F8">
        <w:rPr>
          <w:rFonts w:ascii="Segoe UI" w:hAnsi="Segoe UI" w:cs="Segoe UI"/>
          <w:color w:val="424242"/>
        </w:rPr>
        <w:t xml:space="preserve"> </w:t>
      </w:r>
      <w:r w:rsidR="00A84694" w:rsidRPr="00E055F8">
        <w:rPr>
          <w:rFonts w:ascii="Segoe UI" w:hAnsi="Segoe UI" w:cs="Segoe UI"/>
          <w:color w:val="101010"/>
        </w:rPr>
        <w:t xml:space="preserve">u otras problemáticas requieren de un importante consenso ciudadano y </w:t>
      </w:r>
      <w:r w:rsidR="009B3355" w:rsidRPr="00E055F8">
        <w:rPr>
          <w:rFonts w:ascii="Segoe UI" w:hAnsi="Segoe UI" w:cs="Segoe UI"/>
          <w:color w:val="101010"/>
        </w:rPr>
        <w:t xml:space="preserve">participación de </w:t>
      </w:r>
      <w:r w:rsidR="00A84694" w:rsidRPr="00E055F8">
        <w:rPr>
          <w:rFonts w:ascii="Segoe UI" w:hAnsi="Segoe UI" w:cs="Segoe UI"/>
          <w:color w:val="101010"/>
        </w:rPr>
        <w:t xml:space="preserve">todos los grupos de interés de la sociedad civil en todos sus niveles </w:t>
      </w:r>
      <w:r w:rsidR="00A84694" w:rsidRPr="00E055F8">
        <w:rPr>
          <w:rFonts w:ascii="Segoe UI" w:hAnsi="Segoe UI" w:cs="Segoe UI"/>
          <w:color w:val="262626"/>
        </w:rPr>
        <w:t xml:space="preserve">y ámbitos </w:t>
      </w:r>
      <w:r w:rsidR="00A84694" w:rsidRPr="00E055F8">
        <w:rPr>
          <w:rFonts w:ascii="Segoe UI" w:hAnsi="Segoe UI" w:cs="Segoe UI"/>
          <w:color w:val="101010"/>
        </w:rPr>
        <w:t xml:space="preserve">de </w:t>
      </w:r>
      <w:r w:rsidR="00A84694" w:rsidRPr="00E055F8">
        <w:rPr>
          <w:rFonts w:ascii="Segoe UI" w:hAnsi="Segoe UI" w:cs="Segoe UI"/>
          <w:color w:val="262626"/>
        </w:rPr>
        <w:t>acción.</w:t>
      </w:r>
    </w:p>
    <w:p w:rsidR="00A84694" w:rsidRPr="00E055F8" w:rsidRDefault="00A84694" w:rsidP="00B805DA">
      <w:pPr>
        <w:autoSpaceDE w:val="0"/>
        <w:autoSpaceDN w:val="0"/>
        <w:adjustRightInd w:val="0"/>
        <w:spacing w:before="120" w:after="120" w:line="240" w:lineRule="auto"/>
        <w:jc w:val="both"/>
        <w:rPr>
          <w:rFonts w:ascii="Segoe UI" w:hAnsi="Segoe UI" w:cs="Segoe UI"/>
          <w:color w:val="424242"/>
        </w:rPr>
      </w:pPr>
      <w:r w:rsidRPr="00E055F8">
        <w:rPr>
          <w:rFonts w:ascii="Segoe UI" w:hAnsi="Segoe UI" w:cs="Segoe UI"/>
          <w:color w:val="101010"/>
        </w:rPr>
        <w:t>La</w:t>
      </w:r>
      <w:r w:rsidR="00EC1C9F" w:rsidRPr="00E055F8">
        <w:rPr>
          <w:rFonts w:ascii="Segoe UI" w:hAnsi="Segoe UI" w:cs="Segoe UI"/>
          <w:color w:val="424242"/>
        </w:rPr>
        <w:t xml:space="preserve"> </w:t>
      </w:r>
      <w:r w:rsidRPr="00E055F8">
        <w:rPr>
          <w:rFonts w:ascii="Segoe UI" w:hAnsi="Segoe UI" w:cs="Segoe UI"/>
          <w:color w:val="101010"/>
        </w:rPr>
        <w:t xml:space="preserve">generación de alianzas </w:t>
      </w:r>
      <w:r w:rsidRPr="00E055F8">
        <w:rPr>
          <w:rFonts w:ascii="Segoe UI" w:hAnsi="Segoe UI" w:cs="Segoe UI"/>
          <w:color w:val="262626"/>
        </w:rPr>
        <w:t xml:space="preserve">entre </w:t>
      </w:r>
      <w:r w:rsidRPr="00E055F8">
        <w:rPr>
          <w:rFonts w:ascii="Segoe UI" w:hAnsi="Segoe UI" w:cs="Segoe UI"/>
          <w:color w:val="101010"/>
        </w:rPr>
        <w:t xml:space="preserve">la </w:t>
      </w:r>
      <w:r w:rsidRPr="00E055F8">
        <w:rPr>
          <w:rFonts w:ascii="Segoe UI" w:hAnsi="Segoe UI" w:cs="Segoe UI"/>
          <w:color w:val="262626"/>
        </w:rPr>
        <w:t xml:space="preserve">sociedad </w:t>
      </w:r>
      <w:r w:rsidRPr="00E055F8">
        <w:rPr>
          <w:rFonts w:ascii="Segoe UI" w:hAnsi="Segoe UI" w:cs="Segoe UI"/>
          <w:color w:val="101010"/>
        </w:rPr>
        <w:t xml:space="preserve">civil, el sector público y privado </w:t>
      </w:r>
      <w:r w:rsidRPr="00E055F8">
        <w:rPr>
          <w:rFonts w:ascii="Segoe UI" w:hAnsi="Segoe UI" w:cs="Segoe UI"/>
          <w:color w:val="262626"/>
        </w:rPr>
        <w:t xml:space="preserve">es </w:t>
      </w:r>
      <w:r w:rsidRPr="00E055F8">
        <w:rPr>
          <w:rFonts w:ascii="Segoe UI" w:hAnsi="Segoe UI" w:cs="Segoe UI"/>
          <w:color w:val="101010"/>
        </w:rPr>
        <w:t>la piedra</w:t>
      </w:r>
    </w:p>
    <w:p w:rsidR="006542DC" w:rsidRDefault="00A84694" w:rsidP="00B805DA">
      <w:pPr>
        <w:autoSpaceDE w:val="0"/>
        <w:autoSpaceDN w:val="0"/>
        <w:adjustRightInd w:val="0"/>
        <w:spacing w:before="120" w:after="120" w:line="240" w:lineRule="auto"/>
        <w:jc w:val="both"/>
        <w:rPr>
          <w:rFonts w:ascii="Segoe UI" w:hAnsi="Segoe UI" w:cs="Segoe UI"/>
          <w:color w:val="101010"/>
        </w:rPr>
      </w:pPr>
      <w:r w:rsidRPr="00E055F8">
        <w:rPr>
          <w:rFonts w:ascii="Segoe UI" w:hAnsi="Segoe UI" w:cs="Segoe UI"/>
          <w:color w:val="101010"/>
        </w:rPr>
        <w:t xml:space="preserve">angular para el diseño e implementación de las políticas y acciones de cambio </w:t>
      </w:r>
      <w:r w:rsidRPr="00E055F8">
        <w:rPr>
          <w:rFonts w:ascii="Segoe UI" w:hAnsi="Segoe UI" w:cs="Segoe UI"/>
          <w:color w:val="262626"/>
        </w:rPr>
        <w:t xml:space="preserve">climático, </w:t>
      </w:r>
      <w:r w:rsidR="00E055F8">
        <w:rPr>
          <w:rFonts w:ascii="Segoe UI" w:hAnsi="Segoe UI" w:cs="Segoe UI"/>
          <w:color w:val="101010"/>
        </w:rPr>
        <w:t xml:space="preserve">de </w:t>
      </w:r>
      <w:r w:rsidRPr="00E055F8">
        <w:rPr>
          <w:rFonts w:ascii="Segoe UI" w:hAnsi="Segoe UI" w:cs="Segoe UI"/>
          <w:color w:val="101010"/>
        </w:rPr>
        <w:t>modo que estas consideren los lineami</w:t>
      </w:r>
      <w:r w:rsidR="00EC1C9F" w:rsidRPr="00E055F8">
        <w:rPr>
          <w:rFonts w:ascii="Segoe UI" w:hAnsi="Segoe UI" w:cs="Segoe UI"/>
          <w:color w:val="101010"/>
        </w:rPr>
        <w:t>entos y transversalidad de ACE</w:t>
      </w:r>
      <w:r w:rsidR="0077612A">
        <w:rPr>
          <w:rFonts w:ascii="Segoe UI" w:hAnsi="Segoe UI" w:cs="Segoe UI"/>
          <w:color w:val="101010"/>
        </w:rPr>
        <w:t xml:space="preserve">. Para mayor información al respecto, puede revisarse el </w:t>
      </w:r>
      <w:r w:rsidR="0077612A" w:rsidRPr="0077612A">
        <w:rPr>
          <w:rFonts w:ascii="Segoe UI" w:hAnsi="Segoe UI" w:cs="Segoe UI"/>
          <w:b/>
          <w:color w:val="101010"/>
        </w:rPr>
        <w:t>A</w:t>
      </w:r>
      <w:r w:rsidR="00EC1C9F" w:rsidRPr="0077612A">
        <w:rPr>
          <w:rFonts w:ascii="Segoe UI" w:hAnsi="Segoe UI" w:cs="Segoe UI"/>
          <w:b/>
          <w:color w:val="101010"/>
        </w:rPr>
        <w:t>nexo</w:t>
      </w:r>
      <w:r w:rsidR="00EC1C9F" w:rsidRPr="00E055F8">
        <w:rPr>
          <w:rFonts w:ascii="Segoe UI" w:hAnsi="Segoe UI" w:cs="Segoe UI"/>
          <w:color w:val="101010"/>
        </w:rPr>
        <w:t>.</w:t>
      </w:r>
    </w:p>
    <w:p w:rsidR="001E30FB" w:rsidRDefault="0077612A" w:rsidP="00B805DA">
      <w:pPr>
        <w:autoSpaceDE w:val="0"/>
        <w:autoSpaceDN w:val="0"/>
        <w:adjustRightInd w:val="0"/>
        <w:spacing w:before="120" w:after="120" w:line="240" w:lineRule="auto"/>
        <w:jc w:val="both"/>
        <w:rPr>
          <w:rFonts w:ascii="Segoe UI" w:hAnsi="Segoe UI" w:cs="Segoe UI"/>
          <w:color w:val="101010"/>
        </w:rPr>
      </w:pPr>
      <w:r>
        <w:rPr>
          <w:rFonts w:ascii="Segoe UI" w:hAnsi="Segoe UI" w:cs="Segoe UI"/>
          <w:color w:val="101010"/>
        </w:rPr>
        <w:lastRenderedPageBreak/>
        <w:t xml:space="preserve">Finalmente, puede destacarse </w:t>
      </w:r>
      <w:r w:rsidR="00BA4150" w:rsidRPr="00E055F8">
        <w:rPr>
          <w:rFonts w:ascii="Segoe UI" w:hAnsi="Segoe UI" w:cs="Segoe UI"/>
          <w:color w:val="101010"/>
        </w:rPr>
        <w:t>la</w:t>
      </w:r>
      <w:r w:rsidR="00E055F8" w:rsidRPr="00E055F8">
        <w:rPr>
          <w:rFonts w:ascii="Segoe UI" w:hAnsi="Segoe UI" w:cs="Segoe UI"/>
          <w:color w:val="101010"/>
        </w:rPr>
        <w:t xml:space="preserve"> </w:t>
      </w:r>
      <w:r w:rsidR="00E055F8" w:rsidRPr="0077612A">
        <w:rPr>
          <w:rFonts w:ascii="Segoe UI" w:hAnsi="Segoe UI" w:cs="Segoe UI"/>
          <w:color w:val="101010"/>
        </w:rPr>
        <w:t>Estrategia de Desarrollo de Capacidades y Empoderamiento Climático de Chile</w:t>
      </w:r>
      <w:r w:rsidR="00962B4B">
        <w:rPr>
          <w:rStyle w:val="Refdenotaalpie"/>
          <w:rFonts w:ascii="Segoe UI" w:hAnsi="Segoe UI" w:cs="Segoe UI"/>
          <w:b/>
          <w:color w:val="101010"/>
        </w:rPr>
        <w:footnoteReference w:id="6"/>
      </w:r>
      <w:r w:rsidR="00BA4150">
        <w:rPr>
          <w:rFonts w:ascii="Segoe UI" w:hAnsi="Segoe UI" w:cs="Segoe UI"/>
          <w:color w:val="101010"/>
        </w:rPr>
        <w:t xml:space="preserve">, </w:t>
      </w:r>
      <w:r w:rsidR="00E055F8" w:rsidRPr="00BA4150">
        <w:rPr>
          <w:rFonts w:ascii="Segoe UI" w:hAnsi="Segoe UI" w:cs="Segoe UI"/>
          <w:color w:val="101010"/>
        </w:rPr>
        <w:t xml:space="preserve">medio de implementación de la Estrategia </w:t>
      </w:r>
      <w:r w:rsidR="00E055F8" w:rsidRPr="00BA4150">
        <w:rPr>
          <w:rFonts w:ascii="Segoe UI" w:hAnsi="Segoe UI" w:cs="Segoe UI"/>
          <w:color w:val="262626"/>
        </w:rPr>
        <w:t xml:space="preserve">Climática </w:t>
      </w:r>
      <w:r w:rsidR="00E055F8" w:rsidRPr="00BA4150">
        <w:rPr>
          <w:rFonts w:ascii="Segoe UI" w:hAnsi="Segoe UI" w:cs="Segoe UI"/>
          <w:color w:val="101010"/>
        </w:rPr>
        <w:t xml:space="preserve">de Largo Plazo que tiene </w:t>
      </w:r>
      <w:r w:rsidR="00E055F8" w:rsidRPr="00BA4150">
        <w:rPr>
          <w:rFonts w:ascii="Segoe UI" w:hAnsi="Segoe UI" w:cs="Segoe UI"/>
          <w:color w:val="262626"/>
        </w:rPr>
        <w:t xml:space="preserve">el </w:t>
      </w:r>
      <w:r w:rsidR="00BA4150" w:rsidRPr="00BA4150">
        <w:rPr>
          <w:rFonts w:ascii="Segoe UI" w:hAnsi="Segoe UI" w:cs="Segoe UI"/>
          <w:color w:val="101010"/>
        </w:rPr>
        <w:t xml:space="preserve">objetivo fortalecer </w:t>
      </w:r>
      <w:r w:rsidR="00E055F8" w:rsidRPr="00BA4150">
        <w:rPr>
          <w:rFonts w:ascii="Segoe UI" w:hAnsi="Segoe UI" w:cs="Segoe UI"/>
          <w:bCs/>
          <w:color w:val="101010"/>
        </w:rPr>
        <w:t>las capacidades nacionales,</w:t>
      </w:r>
      <w:r w:rsidR="00BA4150">
        <w:rPr>
          <w:rFonts w:ascii="Segoe UI" w:hAnsi="Segoe UI" w:cs="Segoe UI"/>
          <w:bCs/>
          <w:color w:val="101010"/>
        </w:rPr>
        <w:t xml:space="preserve"> </w:t>
      </w:r>
      <w:r>
        <w:rPr>
          <w:rFonts w:ascii="Segoe UI" w:hAnsi="Segoe UI" w:cs="Segoe UI"/>
          <w:bCs/>
          <w:color w:val="101010"/>
        </w:rPr>
        <w:t>regional</w:t>
      </w:r>
      <w:r w:rsidR="00E055F8" w:rsidRPr="00BA4150">
        <w:rPr>
          <w:rFonts w:ascii="Segoe UI" w:hAnsi="Segoe UI" w:cs="Segoe UI"/>
          <w:bCs/>
          <w:color w:val="101010"/>
        </w:rPr>
        <w:t xml:space="preserve">es </w:t>
      </w:r>
      <w:r w:rsidR="00E055F8" w:rsidRPr="00BA4150">
        <w:rPr>
          <w:rFonts w:ascii="Segoe UI" w:hAnsi="Segoe UI" w:cs="Segoe UI"/>
          <w:bCs/>
          <w:color w:val="262626"/>
        </w:rPr>
        <w:t xml:space="preserve">y </w:t>
      </w:r>
      <w:r w:rsidR="00E055F8" w:rsidRPr="00BA4150">
        <w:rPr>
          <w:rFonts w:ascii="Segoe UI" w:hAnsi="Segoe UI" w:cs="Segoe UI"/>
          <w:bCs/>
          <w:color w:val="101010"/>
        </w:rPr>
        <w:t xml:space="preserve">locales, de las personas y organizaciones </w:t>
      </w:r>
      <w:r w:rsidR="00E055F8" w:rsidRPr="00BA4150">
        <w:rPr>
          <w:rFonts w:ascii="Segoe UI" w:hAnsi="Segoe UI" w:cs="Segoe UI"/>
          <w:color w:val="262626"/>
        </w:rPr>
        <w:t xml:space="preserve">tanto </w:t>
      </w:r>
      <w:r w:rsidR="00E055F8" w:rsidRPr="00BA4150">
        <w:rPr>
          <w:rFonts w:ascii="Segoe UI" w:hAnsi="Segoe UI" w:cs="Segoe UI"/>
          <w:color w:val="101010"/>
        </w:rPr>
        <w:t xml:space="preserve">públicas </w:t>
      </w:r>
      <w:r w:rsidR="00E055F8" w:rsidRPr="00BA4150">
        <w:rPr>
          <w:rFonts w:ascii="Segoe UI" w:hAnsi="Segoe UI" w:cs="Segoe UI"/>
          <w:bCs/>
          <w:color w:val="262626"/>
        </w:rPr>
        <w:t>como</w:t>
      </w:r>
      <w:r w:rsidR="00BA4150" w:rsidRPr="00BA4150">
        <w:rPr>
          <w:rFonts w:ascii="Segoe UI" w:hAnsi="Segoe UI" w:cs="Segoe UI"/>
          <w:color w:val="101010"/>
        </w:rPr>
        <w:t xml:space="preserve"> </w:t>
      </w:r>
      <w:r w:rsidR="00E055F8" w:rsidRPr="00BA4150">
        <w:rPr>
          <w:rFonts w:ascii="Segoe UI" w:hAnsi="Segoe UI" w:cs="Segoe UI"/>
          <w:color w:val="101010"/>
        </w:rPr>
        <w:t>privadas, de la academia y la sociedad civil, que permitan</w:t>
      </w:r>
      <w:r w:rsidR="00E055F8" w:rsidRPr="00E055F8">
        <w:rPr>
          <w:rFonts w:ascii="Segoe UI" w:hAnsi="Segoe UI" w:cs="Segoe UI"/>
          <w:color w:val="101010"/>
        </w:rPr>
        <w:t xml:space="preserve"> alcanzar las metas de </w:t>
      </w:r>
      <w:r w:rsidR="00E055F8" w:rsidRPr="00E055F8">
        <w:rPr>
          <w:rFonts w:ascii="Segoe UI" w:hAnsi="Segoe UI" w:cs="Segoe UI"/>
          <w:color w:val="262626"/>
        </w:rPr>
        <w:t>miti</w:t>
      </w:r>
      <w:r w:rsidR="00E055F8" w:rsidRPr="00E055F8">
        <w:rPr>
          <w:rFonts w:ascii="Segoe UI" w:hAnsi="Segoe UI" w:cs="Segoe UI"/>
          <w:color w:val="424242"/>
        </w:rPr>
        <w:t>g</w:t>
      </w:r>
      <w:r w:rsidR="00E055F8" w:rsidRPr="00E055F8">
        <w:rPr>
          <w:rFonts w:ascii="Segoe UI" w:hAnsi="Segoe UI" w:cs="Segoe UI"/>
          <w:color w:val="262626"/>
        </w:rPr>
        <w:t xml:space="preserve">ación </w:t>
      </w:r>
      <w:r w:rsidR="00BA4150">
        <w:rPr>
          <w:rFonts w:ascii="Segoe UI" w:hAnsi="Segoe UI" w:cs="Segoe UI"/>
          <w:color w:val="101010"/>
        </w:rPr>
        <w:t xml:space="preserve">y </w:t>
      </w:r>
      <w:r w:rsidR="00E055F8" w:rsidRPr="00E055F8">
        <w:rPr>
          <w:rFonts w:ascii="Segoe UI" w:hAnsi="Segoe UI" w:cs="Segoe UI"/>
          <w:color w:val="101010"/>
        </w:rPr>
        <w:t>adaptación del país, considerando los elementos de la Acción p</w:t>
      </w:r>
      <w:r w:rsidR="00BA4150">
        <w:rPr>
          <w:rFonts w:ascii="Segoe UI" w:hAnsi="Segoe UI" w:cs="Segoe UI"/>
          <w:color w:val="101010"/>
        </w:rPr>
        <w:t xml:space="preserve">ara el Empoderamiento Climático </w:t>
      </w:r>
      <w:r w:rsidR="00E055F8" w:rsidRPr="00E055F8">
        <w:rPr>
          <w:rFonts w:ascii="Segoe UI" w:hAnsi="Segoe UI" w:cs="Segoe UI"/>
          <w:color w:val="101010"/>
        </w:rPr>
        <w:t>mencionados en la CMNUCC y el Acuerdo de París.</w:t>
      </w:r>
    </w:p>
    <w:p w:rsidR="00394EB8" w:rsidRDefault="00394EB8" w:rsidP="00B805DA">
      <w:pPr>
        <w:autoSpaceDE w:val="0"/>
        <w:autoSpaceDN w:val="0"/>
        <w:adjustRightInd w:val="0"/>
        <w:spacing w:before="120" w:after="120" w:line="240" w:lineRule="auto"/>
        <w:jc w:val="both"/>
        <w:rPr>
          <w:rFonts w:ascii="Segoe UI" w:hAnsi="Segoe UI" w:cs="Segoe UI"/>
          <w:color w:val="101010"/>
        </w:rPr>
      </w:pPr>
    </w:p>
    <w:p w:rsidR="002C2ACB" w:rsidRDefault="001E30FB" w:rsidP="00B805DA">
      <w:pPr>
        <w:autoSpaceDE w:val="0"/>
        <w:autoSpaceDN w:val="0"/>
        <w:adjustRightInd w:val="0"/>
        <w:spacing w:before="120" w:after="120" w:line="240" w:lineRule="auto"/>
        <w:jc w:val="both"/>
        <w:rPr>
          <w:rFonts w:ascii="Segoe UI" w:hAnsi="Segoe UI" w:cs="Segoe UI"/>
        </w:rPr>
      </w:pPr>
      <w:r w:rsidRPr="009B5837">
        <w:rPr>
          <w:rFonts w:ascii="Segoe UI" w:hAnsi="Segoe UI" w:cs="Segoe UI"/>
          <w:b/>
        </w:rPr>
        <w:t>Pregunta</w:t>
      </w:r>
      <w:r>
        <w:rPr>
          <w:rFonts w:ascii="Segoe UI" w:hAnsi="Segoe UI" w:cs="Segoe UI"/>
          <w:b/>
        </w:rPr>
        <w:t xml:space="preserve"> Nº13: </w:t>
      </w:r>
      <w:r w:rsidR="0077612A">
        <w:rPr>
          <w:rFonts w:ascii="Segoe UI" w:hAnsi="Segoe UI" w:cs="Segoe UI"/>
        </w:rPr>
        <w:t>Además de lo ya señalado, l</w:t>
      </w:r>
      <w:r w:rsidR="002C2ACB" w:rsidRPr="002C2ACB">
        <w:rPr>
          <w:rFonts w:ascii="Segoe UI" w:hAnsi="Segoe UI" w:cs="Segoe UI"/>
        </w:rPr>
        <w:t>a Ley Marco de Cambio Climático</w:t>
      </w:r>
      <w:r w:rsidR="0077612A">
        <w:rPr>
          <w:rFonts w:ascii="Segoe UI" w:hAnsi="Segoe UI" w:cs="Segoe UI"/>
        </w:rPr>
        <w:t>,</w:t>
      </w:r>
      <w:r w:rsidR="002C2ACB" w:rsidRPr="002C2ACB">
        <w:rPr>
          <w:rFonts w:ascii="Segoe UI" w:hAnsi="Segoe UI" w:cs="Segoe UI"/>
        </w:rPr>
        <w:t xml:space="preserve"> en su artículo 2 letra d), </w:t>
      </w:r>
      <w:r w:rsidR="0077612A">
        <w:rPr>
          <w:rFonts w:ascii="Segoe UI" w:hAnsi="Segoe UI" w:cs="Segoe UI"/>
        </w:rPr>
        <w:t>incluye en sus principios una definición de e</w:t>
      </w:r>
      <w:r w:rsidR="002C2ACB" w:rsidRPr="002C2ACB">
        <w:rPr>
          <w:rFonts w:ascii="Segoe UI" w:hAnsi="Segoe UI" w:cs="Segoe UI"/>
        </w:rPr>
        <w:t xml:space="preserve">quidad y </w:t>
      </w:r>
      <w:r w:rsidR="0077612A" w:rsidRPr="002C2ACB">
        <w:rPr>
          <w:rFonts w:ascii="Segoe UI" w:hAnsi="Segoe UI" w:cs="Segoe UI"/>
        </w:rPr>
        <w:t>justicia climática</w:t>
      </w:r>
      <w:r w:rsidR="002C2ACB" w:rsidRPr="002C2ACB">
        <w:rPr>
          <w:rFonts w:ascii="Segoe UI" w:hAnsi="Segoe UI" w:cs="Segoe UI"/>
        </w:rPr>
        <w:t>, señalando que es deber del Estado procurar una justa asignación de cargas, costos y beneficios, resguardando la capacidad de las generaciones futuras de satisfacer sus propias necesidades, con enfoque de género y especial énfasis en sectores, territorios, comunidades y ecosistemas vulnerables al cambio climático.</w:t>
      </w:r>
    </w:p>
    <w:p w:rsidR="00232AA3" w:rsidRPr="00232AA3" w:rsidRDefault="00232AA3" w:rsidP="00B805DA">
      <w:pPr>
        <w:autoSpaceDE w:val="0"/>
        <w:autoSpaceDN w:val="0"/>
        <w:adjustRightInd w:val="0"/>
        <w:spacing w:before="120" w:after="120" w:line="240" w:lineRule="auto"/>
        <w:jc w:val="both"/>
        <w:rPr>
          <w:rFonts w:ascii="Segoe UI" w:hAnsi="Segoe UI" w:cs="Segoe UI"/>
        </w:rPr>
      </w:pPr>
      <w:r w:rsidRPr="00232AA3">
        <w:rPr>
          <w:rFonts w:ascii="Segoe UI" w:hAnsi="Segoe UI" w:cs="Segoe UI"/>
        </w:rPr>
        <w:t xml:space="preserve">Por otra parte, </w:t>
      </w:r>
      <w:r w:rsidR="0077612A">
        <w:rPr>
          <w:rFonts w:ascii="Segoe UI" w:hAnsi="Segoe UI" w:cs="Segoe UI"/>
        </w:rPr>
        <w:t>la ley, d</w:t>
      </w:r>
      <w:r w:rsidRPr="00232AA3">
        <w:rPr>
          <w:rFonts w:ascii="Segoe UI" w:hAnsi="Segoe UI" w:cs="Segoe UI"/>
        </w:rPr>
        <w:t>e manera innovadora</w:t>
      </w:r>
      <w:r w:rsidR="0077612A">
        <w:rPr>
          <w:rFonts w:ascii="Segoe UI" w:hAnsi="Segoe UI" w:cs="Segoe UI"/>
        </w:rPr>
        <w:t xml:space="preserve">, dispone que integrarán </w:t>
      </w:r>
      <w:r w:rsidR="0077612A" w:rsidRPr="0077612A">
        <w:rPr>
          <w:rFonts w:ascii="Segoe UI" w:hAnsi="Segoe UI" w:cs="Segoe UI"/>
        </w:rPr>
        <w:t>el C</w:t>
      </w:r>
      <w:r w:rsidR="0077612A">
        <w:rPr>
          <w:rFonts w:ascii="Segoe UI" w:hAnsi="Segoe UI" w:cs="Segoe UI"/>
        </w:rPr>
        <w:t xml:space="preserve">onsejo Nacional </w:t>
      </w:r>
      <w:r w:rsidR="0077612A" w:rsidRPr="00232AA3">
        <w:rPr>
          <w:rFonts w:ascii="Segoe UI" w:hAnsi="Segoe UI" w:cs="Segoe UI"/>
        </w:rPr>
        <w:t>para la Sustentabilidad y el Cambio Climático</w:t>
      </w:r>
      <w:r w:rsidR="0077612A">
        <w:rPr>
          <w:rFonts w:ascii="Segoe UI" w:hAnsi="Segoe UI" w:cs="Segoe UI"/>
        </w:rPr>
        <w:t xml:space="preserve"> </w:t>
      </w:r>
      <w:r w:rsidRPr="00232AA3">
        <w:rPr>
          <w:rFonts w:ascii="Segoe UI" w:hAnsi="Segoe UI" w:cs="Segoe UI"/>
        </w:rPr>
        <w:t xml:space="preserve">dos </w:t>
      </w:r>
      <w:r w:rsidRPr="0077612A">
        <w:rPr>
          <w:rFonts w:ascii="Segoe UI" w:hAnsi="Segoe UI" w:cs="Segoe UI"/>
        </w:rPr>
        <w:t>representantes de organizaciones de jóvenes que tengan por objeto la protección del medio ambiente</w:t>
      </w:r>
      <w:r w:rsidR="0077612A">
        <w:rPr>
          <w:rFonts w:ascii="Segoe UI" w:hAnsi="Segoe UI" w:cs="Segoe UI"/>
        </w:rPr>
        <w:t>. Así, el Consejo, que también se integra</w:t>
      </w:r>
      <w:r w:rsidRPr="0077612A">
        <w:rPr>
          <w:rFonts w:ascii="Segoe UI" w:hAnsi="Segoe UI" w:cs="Segoe UI"/>
        </w:rPr>
        <w:t xml:space="preserve"> de manera pa</w:t>
      </w:r>
      <w:r w:rsidR="0077612A">
        <w:rPr>
          <w:rFonts w:ascii="Segoe UI" w:hAnsi="Segoe UI" w:cs="Segoe UI"/>
        </w:rPr>
        <w:t>ritaria, es una</w:t>
      </w:r>
      <w:r w:rsidRPr="00232AA3">
        <w:rPr>
          <w:rFonts w:ascii="Segoe UI" w:hAnsi="Segoe UI" w:cs="Segoe UI"/>
        </w:rPr>
        <w:t xml:space="preserve"> instancia mul</w:t>
      </w:r>
      <w:r>
        <w:rPr>
          <w:rFonts w:ascii="Segoe UI" w:hAnsi="Segoe UI" w:cs="Segoe UI"/>
        </w:rPr>
        <w:t xml:space="preserve">tisectorial para emitir opinión </w:t>
      </w:r>
      <w:r w:rsidRPr="00232AA3">
        <w:rPr>
          <w:rFonts w:ascii="Segoe UI" w:hAnsi="Segoe UI" w:cs="Segoe UI"/>
        </w:rPr>
        <w:t xml:space="preserve">sobre los instrumentos de gestión de cambio climático que establece </w:t>
      </w:r>
      <w:r>
        <w:rPr>
          <w:rFonts w:ascii="Segoe UI" w:hAnsi="Segoe UI" w:cs="Segoe UI"/>
        </w:rPr>
        <w:t xml:space="preserve">dicha ley, su grado de avance y </w:t>
      </w:r>
      <w:r w:rsidRPr="00232AA3">
        <w:rPr>
          <w:rFonts w:ascii="Segoe UI" w:hAnsi="Segoe UI" w:cs="Segoe UI"/>
        </w:rPr>
        <w:t>sobre los efectos que genera su implementación.</w:t>
      </w:r>
    </w:p>
    <w:p w:rsidR="00232AA3" w:rsidRDefault="00232AA3" w:rsidP="00B805DA">
      <w:pPr>
        <w:autoSpaceDE w:val="0"/>
        <w:autoSpaceDN w:val="0"/>
        <w:adjustRightInd w:val="0"/>
        <w:spacing w:before="120" w:after="120" w:line="240" w:lineRule="auto"/>
        <w:jc w:val="both"/>
        <w:rPr>
          <w:rFonts w:ascii="Segoe UI" w:hAnsi="Segoe UI" w:cs="Segoe UI"/>
        </w:rPr>
      </w:pPr>
      <w:r w:rsidRPr="00232AA3">
        <w:rPr>
          <w:rFonts w:ascii="Segoe UI" w:hAnsi="Segoe UI" w:cs="Segoe UI"/>
        </w:rPr>
        <w:t>Además, la propuesta de Estrategia de Desarrollo de Capacida</w:t>
      </w:r>
      <w:r>
        <w:rPr>
          <w:rFonts w:ascii="Segoe UI" w:hAnsi="Segoe UI" w:cs="Segoe UI"/>
        </w:rPr>
        <w:t xml:space="preserve">des y Empoderamiento Climático, </w:t>
      </w:r>
      <w:r w:rsidRPr="00232AA3">
        <w:rPr>
          <w:rFonts w:ascii="Segoe UI" w:hAnsi="Segoe UI" w:cs="Segoe UI"/>
        </w:rPr>
        <w:t>integra en sus cinco componentes diferentes lineamientos enfocados e</w:t>
      </w:r>
      <w:r>
        <w:rPr>
          <w:rFonts w:ascii="Segoe UI" w:hAnsi="Segoe UI" w:cs="Segoe UI"/>
        </w:rPr>
        <w:t>n distintos públicos objetivos</w:t>
      </w:r>
      <w:r>
        <w:rPr>
          <w:rStyle w:val="Refdenotaalpie"/>
          <w:rFonts w:ascii="Segoe UI" w:hAnsi="Segoe UI" w:cs="Segoe UI"/>
        </w:rPr>
        <w:footnoteReference w:id="7"/>
      </w:r>
      <w:r>
        <w:rPr>
          <w:rFonts w:ascii="Segoe UI" w:hAnsi="Segoe UI" w:cs="Segoe UI"/>
        </w:rPr>
        <w:t xml:space="preserve">. </w:t>
      </w:r>
    </w:p>
    <w:p w:rsidR="006F60D3" w:rsidRDefault="006F60D3" w:rsidP="00B805DA">
      <w:pPr>
        <w:autoSpaceDE w:val="0"/>
        <w:autoSpaceDN w:val="0"/>
        <w:adjustRightInd w:val="0"/>
        <w:spacing w:before="120" w:after="120" w:line="240" w:lineRule="auto"/>
        <w:jc w:val="both"/>
        <w:rPr>
          <w:rFonts w:ascii="Segoe UI" w:hAnsi="Segoe UI" w:cs="Segoe UI"/>
        </w:rPr>
      </w:pPr>
    </w:p>
    <w:p w:rsidR="006F60D3" w:rsidRDefault="00D9510A" w:rsidP="00B805DA">
      <w:pPr>
        <w:autoSpaceDE w:val="0"/>
        <w:autoSpaceDN w:val="0"/>
        <w:adjustRightInd w:val="0"/>
        <w:spacing w:before="120" w:after="120" w:line="240" w:lineRule="auto"/>
        <w:jc w:val="both"/>
        <w:rPr>
          <w:rFonts w:ascii="Segoe UI" w:hAnsi="Segoe UI" w:cs="Segoe UI"/>
        </w:rPr>
      </w:pPr>
      <w:r w:rsidRPr="009B5837">
        <w:rPr>
          <w:rFonts w:ascii="Segoe UI" w:hAnsi="Segoe UI" w:cs="Segoe UI"/>
          <w:b/>
        </w:rPr>
        <w:t>Pregunta</w:t>
      </w:r>
      <w:r>
        <w:rPr>
          <w:rFonts w:ascii="Segoe UI" w:hAnsi="Segoe UI" w:cs="Segoe UI"/>
          <w:b/>
        </w:rPr>
        <w:t xml:space="preserve"> Nº14: </w:t>
      </w:r>
      <w:r w:rsidR="006F60D3">
        <w:rPr>
          <w:rFonts w:ascii="Segoe UI" w:hAnsi="Segoe UI" w:cs="Segoe UI"/>
          <w:b/>
        </w:rPr>
        <w:t xml:space="preserve"> </w:t>
      </w:r>
      <w:r w:rsidR="006F60D3" w:rsidRPr="006F60D3">
        <w:rPr>
          <w:rFonts w:ascii="Segoe UI" w:hAnsi="Segoe UI" w:cs="Segoe UI"/>
        </w:rPr>
        <w:t>En Chile no se han entablado litigios en esta materia a la fecha.</w:t>
      </w:r>
    </w:p>
    <w:p w:rsidR="00A7149B" w:rsidRDefault="00A7149B" w:rsidP="00B805DA">
      <w:pPr>
        <w:autoSpaceDE w:val="0"/>
        <w:autoSpaceDN w:val="0"/>
        <w:adjustRightInd w:val="0"/>
        <w:spacing w:before="120" w:after="120" w:line="240" w:lineRule="auto"/>
        <w:jc w:val="both"/>
        <w:rPr>
          <w:rFonts w:ascii="Segoe UI" w:hAnsi="Segoe UI" w:cs="Segoe UI"/>
        </w:rPr>
      </w:pPr>
    </w:p>
    <w:p w:rsidR="00A7149B" w:rsidRDefault="00A7149B" w:rsidP="00B805DA">
      <w:pPr>
        <w:autoSpaceDE w:val="0"/>
        <w:autoSpaceDN w:val="0"/>
        <w:adjustRightInd w:val="0"/>
        <w:spacing w:before="120" w:after="120" w:line="240" w:lineRule="auto"/>
        <w:jc w:val="both"/>
        <w:rPr>
          <w:rFonts w:ascii="Segoe UI" w:hAnsi="Segoe UI" w:cs="Segoe UI"/>
        </w:rPr>
      </w:pPr>
      <w:r w:rsidRPr="009B5837">
        <w:rPr>
          <w:rFonts w:ascii="Segoe UI" w:hAnsi="Segoe UI" w:cs="Segoe UI"/>
          <w:b/>
        </w:rPr>
        <w:t>Pregunta</w:t>
      </w:r>
      <w:r>
        <w:rPr>
          <w:rFonts w:ascii="Segoe UI" w:hAnsi="Segoe UI" w:cs="Segoe UI"/>
          <w:b/>
        </w:rPr>
        <w:t xml:space="preserve"> Nº17:  </w:t>
      </w:r>
      <w:r w:rsidRPr="00A7149B">
        <w:rPr>
          <w:rFonts w:ascii="Segoe UI" w:hAnsi="Segoe UI" w:cs="Segoe UI"/>
        </w:rPr>
        <w:t xml:space="preserve">En Chile, a nivel de buenas prácticas podemos </w:t>
      </w:r>
      <w:r>
        <w:rPr>
          <w:rFonts w:ascii="Segoe UI" w:hAnsi="Segoe UI" w:cs="Segoe UI"/>
        </w:rPr>
        <w:t>destacar com</w:t>
      </w:r>
      <w:r w:rsidR="0077612A">
        <w:rPr>
          <w:rFonts w:ascii="Segoe UI" w:hAnsi="Segoe UI" w:cs="Segoe UI"/>
        </w:rPr>
        <w:t>o ejemplos</w:t>
      </w:r>
      <w:r w:rsidR="00B805DA">
        <w:rPr>
          <w:rFonts w:ascii="Segoe UI" w:hAnsi="Segoe UI" w:cs="Segoe UI"/>
        </w:rPr>
        <w:t xml:space="preserve"> (entre otros),</w:t>
      </w:r>
      <w:r>
        <w:rPr>
          <w:rFonts w:ascii="Segoe UI" w:hAnsi="Segoe UI" w:cs="Segoe UI"/>
        </w:rPr>
        <w:t xml:space="preserve"> que l</w:t>
      </w:r>
      <w:r w:rsidRPr="00A7149B">
        <w:rPr>
          <w:rFonts w:ascii="Segoe UI" w:hAnsi="Segoe UI" w:cs="Segoe UI"/>
        </w:rPr>
        <w:t xml:space="preserve">a Corte Suprema, gracias a la difusión de sus Protocolos de Acceso a la Justicia para niños, niñas y adolescentes, vela por su acceso efectivo a todos los estamentos del Poder Judicial. </w:t>
      </w:r>
    </w:p>
    <w:p w:rsidR="00D9510A" w:rsidRPr="00232AA3" w:rsidRDefault="00A7149B" w:rsidP="00B805DA">
      <w:pPr>
        <w:autoSpaceDE w:val="0"/>
        <w:autoSpaceDN w:val="0"/>
        <w:adjustRightInd w:val="0"/>
        <w:spacing w:before="120" w:after="120" w:line="240" w:lineRule="auto"/>
        <w:jc w:val="both"/>
        <w:rPr>
          <w:rFonts w:ascii="Segoe UI" w:hAnsi="Segoe UI" w:cs="Segoe UI"/>
        </w:rPr>
      </w:pPr>
      <w:r>
        <w:rPr>
          <w:rFonts w:ascii="Segoe UI" w:hAnsi="Segoe UI" w:cs="Segoe UI"/>
        </w:rPr>
        <w:t>En segundo lugar, l</w:t>
      </w:r>
      <w:r w:rsidRPr="00A7149B">
        <w:rPr>
          <w:rFonts w:ascii="Segoe UI" w:hAnsi="Segoe UI" w:cs="Segoe UI"/>
        </w:rPr>
        <w:t xml:space="preserve">a Defensoría de la Niñez publica todos los años un Informe anual de </w:t>
      </w:r>
      <w:r w:rsidR="00B805DA">
        <w:rPr>
          <w:rFonts w:ascii="Segoe UI" w:hAnsi="Segoe UI" w:cs="Segoe UI"/>
        </w:rPr>
        <w:t>derechos humanos</w:t>
      </w:r>
      <w:r w:rsidRPr="00A7149B">
        <w:rPr>
          <w:rFonts w:ascii="Segoe UI" w:hAnsi="Segoe UI" w:cs="Segoe UI"/>
        </w:rPr>
        <w:t xml:space="preserve"> de </w:t>
      </w:r>
      <w:r w:rsidR="00B805DA">
        <w:rPr>
          <w:rFonts w:ascii="Segoe UI" w:hAnsi="Segoe UI" w:cs="Segoe UI"/>
        </w:rPr>
        <w:t>niños, niñas y adolescentes,</w:t>
      </w:r>
      <w:r w:rsidRPr="00A7149B">
        <w:rPr>
          <w:rFonts w:ascii="Segoe UI" w:hAnsi="Segoe UI" w:cs="Segoe UI"/>
        </w:rPr>
        <w:t xml:space="preserve"> en Chile el cual incluye un indicador de Acceso a la Justicia.</w:t>
      </w:r>
    </w:p>
    <w:sectPr w:rsidR="00D9510A" w:rsidRPr="00232A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48" w:rsidRDefault="00CA1948" w:rsidP="00B214DC">
      <w:pPr>
        <w:spacing w:after="0" w:line="240" w:lineRule="auto"/>
      </w:pPr>
      <w:r>
        <w:separator/>
      </w:r>
    </w:p>
  </w:endnote>
  <w:endnote w:type="continuationSeparator" w:id="0">
    <w:p w:rsidR="00CA1948" w:rsidRDefault="00CA1948" w:rsidP="00B2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44216"/>
      <w:docPartObj>
        <w:docPartGallery w:val="Page Numbers (Bottom of Page)"/>
        <w:docPartUnique/>
      </w:docPartObj>
    </w:sdtPr>
    <w:sdtEndPr>
      <w:rPr>
        <w:rFonts w:ascii="Segoe UI" w:hAnsi="Segoe UI" w:cs="Segoe UI"/>
      </w:rPr>
    </w:sdtEndPr>
    <w:sdtContent>
      <w:p w:rsidR="008B52DD" w:rsidRPr="008B52DD" w:rsidRDefault="008B52DD">
        <w:pPr>
          <w:pStyle w:val="Piedepgina"/>
          <w:jc w:val="center"/>
          <w:rPr>
            <w:rFonts w:ascii="Segoe UI" w:hAnsi="Segoe UI" w:cs="Segoe UI"/>
          </w:rPr>
        </w:pPr>
        <w:r w:rsidRPr="008B52DD">
          <w:rPr>
            <w:rFonts w:ascii="Segoe UI" w:hAnsi="Segoe UI" w:cs="Segoe UI"/>
          </w:rPr>
          <w:fldChar w:fldCharType="begin"/>
        </w:r>
        <w:r w:rsidRPr="008B52DD">
          <w:rPr>
            <w:rFonts w:ascii="Segoe UI" w:hAnsi="Segoe UI" w:cs="Segoe UI"/>
          </w:rPr>
          <w:instrText>PAGE   \* MERGEFORMAT</w:instrText>
        </w:r>
        <w:r w:rsidRPr="008B52DD">
          <w:rPr>
            <w:rFonts w:ascii="Segoe UI" w:hAnsi="Segoe UI" w:cs="Segoe UI"/>
          </w:rPr>
          <w:fldChar w:fldCharType="separate"/>
        </w:r>
        <w:r w:rsidR="00B805DA">
          <w:rPr>
            <w:rFonts w:ascii="Segoe UI" w:hAnsi="Segoe UI" w:cs="Segoe UI"/>
            <w:noProof/>
          </w:rPr>
          <w:t>2</w:t>
        </w:r>
        <w:r w:rsidRPr="008B52DD">
          <w:rPr>
            <w:rFonts w:ascii="Segoe UI" w:hAnsi="Segoe UI" w:cs="Segoe UI"/>
          </w:rPr>
          <w:fldChar w:fldCharType="end"/>
        </w:r>
      </w:p>
    </w:sdtContent>
  </w:sdt>
  <w:p w:rsidR="008B52DD" w:rsidRDefault="008B52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48" w:rsidRDefault="00CA1948" w:rsidP="00B214DC">
      <w:pPr>
        <w:spacing w:after="0" w:line="240" w:lineRule="auto"/>
      </w:pPr>
      <w:r>
        <w:separator/>
      </w:r>
    </w:p>
  </w:footnote>
  <w:footnote w:type="continuationSeparator" w:id="0">
    <w:p w:rsidR="00CA1948" w:rsidRDefault="00CA1948" w:rsidP="00B214DC">
      <w:pPr>
        <w:spacing w:after="0" w:line="240" w:lineRule="auto"/>
      </w:pPr>
      <w:r>
        <w:continuationSeparator/>
      </w:r>
    </w:p>
  </w:footnote>
  <w:footnote w:id="1">
    <w:p w:rsidR="001D5F88" w:rsidRPr="008B52DD" w:rsidRDefault="001D5F88"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Revisar Ley Marco de Cambio Climático: https://www.bcn.cl/leychile/navegar?idNorma=1177286</w:t>
      </w:r>
    </w:p>
  </w:footnote>
  <w:footnote w:id="2">
    <w:p w:rsidR="00DA0CDF" w:rsidRPr="008B52DD" w:rsidRDefault="00DA0CDF"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https://cambioclimatico.mma.gob.cl/estrategia-climatica-de-largo-plazo-2050/descripcion-del-instrumento/</w:t>
      </w:r>
    </w:p>
  </w:footnote>
  <w:footnote w:id="3">
    <w:p w:rsidR="009C6E35" w:rsidRPr="008B52DD" w:rsidRDefault="009C6E35"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https://cambioclimatico.mma.gob.cl/contribucion-determinada-ndc/</w:t>
      </w:r>
    </w:p>
  </w:footnote>
  <w:footnote w:id="4">
    <w:p w:rsidR="00DB7E9F" w:rsidRPr="008B52DD" w:rsidRDefault="00DB7E9F"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Para más inf</w:t>
      </w:r>
      <w:r w:rsidR="00B805DA">
        <w:rPr>
          <w:rFonts w:ascii="Segoe UI" w:hAnsi="Segoe UI" w:cs="Segoe UI"/>
          <w:sz w:val="18"/>
          <w:szCs w:val="18"/>
        </w:rPr>
        <w:t xml:space="preserve">ormación, se recomienda ver el </w:t>
      </w:r>
      <w:r w:rsidR="00B805DA" w:rsidRPr="00B805DA">
        <w:rPr>
          <w:rFonts w:ascii="Segoe UI" w:hAnsi="Segoe UI" w:cs="Segoe UI"/>
          <w:b/>
          <w:sz w:val="18"/>
          <w:szCs w:val="18"/>
        </w:rPr>
        <w:t>A</w:t>
      </w:r>
      <w:r w:rsidRPr="00B805DA">
        <w:rPr>
          <w:rFonts w:ascii="Segoe UI" w:hAnsi="Segoe UI" w:cs="Segoe UI"/>
          <w:b/>
          <w:sz w:val="18"/>
          <w:szCs w:val="18"/>
        </w:rPr>
        <w:t>nexo</w:t>
      </w:r>
      <w:r w:rsidRPr="008B52DD">
        <w:rPr>
          <w:rFonts w:ascii="Segoe UI" w:hAnsi="Segoe UI" w:cs="Segoe UI"/>
          <w:sz w:val="18"/>
          <w:szCs w:val="18"/>
        </w:rPr>
        <w:t>.</w:t>
      </w:r>
    </w:p>
  </w:footnote>
  <w:footnote w:id="5">
    <w:p w:rsidR="004A5CDA" w:rsidRPr="008B52DD" w:rsidRDefault="004A5CDA"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Con el fin de contribuir a la protección del derecho de cada persona, de las generaciones presentes y futuras, a vivir en un medio ambiente </w:t>
      </w:r>
      <w:r w:rsidR="00B805DA">
        <w:rPr>
          <w:rFonts w:ascii="Segoe UI" w:hAnsi="Segoe UI" w:cs="Segoe UI"/>
          <w:sz w:val="18"/>
          <w:szCs w:val="18"/>
        </w:rPr>
        <w:t>sano y al desarrollo sostenible. M</w:t>
      </w:r>
      <w:r w:rsidR="00BB5DFC" w:rsidRPr="008B52DD">
        <w:rPr>
          <w:rFonts w:ascii="Segoe UI" w:hAnsi="Segoe UI" w:cs="Segoe UI"/>
          <w:sz w:val="18"/>
          <w:szCs w:val="18"/>
        </w:rPr>
        <w:t xml:space="preserve">ayor información se encuentra en el </w:t>
      </w:r>
      <w:r w:rsidR="00B805DA" w:rsidRPr="00B805DA">
        <w:rPr>
          <w:rFonts w:ascii="Segoe UI" w:hAnsi="Segoe UI" w:cs="Segoe UI"/>
          <w:b/>
          <w:sz w:val="18"/>
          <w:szCs w:val="18"/>
        </w:rPr>
        <w:t>A</w:t>
      </w:r>
      <w:r w:rsidR="00BB5DFC" w:rsidRPr="00B805DA">
        <w:rPr>
          <w:rFonts w:ascii="Segoe UI" w:hAnsi="Segoe UI" w:cs="Segoe UI"/>
          <w:b/>
          <w:sz w:val="18"/>
          <w:szCs w:val="18"/>
        </w:rPr>
        <w:t>nexo</w:t>
      </w:r>
      <w:r w:rsidR="00BB5DFC" w:rsidRPr="008B52DD">
        <w:rPr>
          <w:rFonts w:ascii="Segoe UI" w:hAnsi="Segoe UI" w:cs="Segoe UI"/>
          <w:sz w:val="18"/>
          <w:szCs w:val="18"/>
        </w:rPr>
        <w:t>.</w:t>
      </w:r>
    </w:p>
  </w:footnote>
  <w:footnote w:id="6">
    <w:p w:rsidR="00962B4B" w:rsidRPr="008B52DD" w:rsidRDefault="00962B4B"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w:t>
      </w:r>
      <w:r w:rsidR="000A3410" w:rsidRPr="008B52DD">
        <w:rPr>
          <w:rFonts w:ascii="Segoe UI" w:hAnsi="Segoe UI" w:cs="Segoe UI"/>
          <w:sz w:val="18"/>
          <w:szCs w:val="18"/>
        </w:rPr>
        <w:t>Para mayor información, s</w:t>
      </w:r>
      <w:r w:rsidRPr="008B52DD">
        <w:rPr>
          <w:rFonts w:ascii="Segoe UI" w:hAnsi="Segoe UI" w:cs="Segoe UI"/>
          <w:sz w:val="18"/>
          <w:szCs w:val="18"/>
        </w:rPr>
        <w:t xml:space="preserve">e recomienda ver el </w:t>
      </w:r>
      <w:r w:rsidR="00B805DA" w:rsidRPr="00B805DA">
        <w:rPr>
          <w:rFonts w:ascii="Segoe UI" w:hAnsi="Segoe UI" w:cs="Segoe UI"/>
          <w:b/>
          <w:sz w:val="18"/>
          <w:szCs w:val="18"/>
        </w:rPr>
        <w:t>Anexo</w:t>
      </w:r>
      <w:r w:rsidRPr="008B52DD">
        <w:rPr>
          <w:rFonts w:ascii="Segoe UI" w:hAnsi="Segoe UI" w:cs="Segoe UI"/>
          <w:sz w:val="18"/>
          <w:szCs w:val="18"/>
        </w:rPr>
        <w:t>.</w:t>
      </w:r>
    </w:p>
  </w:footnote>
  <w:footnote w:id="7">
    <w:p w:rsidR="00232AA3" w:rsidRPr="008B52DD" w:rsidRDefault="00232AA3" w:rsidP="008B52DD">
      <w:pPr>
        <w:pStyle w:val="Textonotapie"/>
        <w:jc w:val="both"/>
        <w:rPr>
          <w:rFonts w:ascii="Segoe UI" w:hAnsi="Segoe UI" w:cs="Segoe UI"/>
          <w:sz w:val="18"/>
          <w:szCs w:val="18"/>
        </w:rPr>
      </w:pPr>
      <w:r w:rsidRPr="008B52DD">
        <w:rPr>
          <w:rStyle w:val="Refdenotaalpie"/>
          <w:rFonts w:ascii="Segoe UI" w:hAnsi="Segoe UI" w:cs="Segoe UI"/>
          <w:sz w:val="18"/>
          <w:szCs w:val="18"/>
        </w:rPr>
        <w:footnoteRef/>
      </w:r>
      <w:r w:rsidRPr="008B52DD">
        <w:rPr>
          <w:rFonts w:ascii="Segoe UI" w:hAnsi="Segoe UI" w:cs="Segoe UI"/>
          <w:sz w:val="18"/>
          <w:szCs w:val="18"/>
        </w:rPr>
        <w:t xml:space="preserve"> Por ejemplo, en el componente de educación y sensibilización, se establecen líneas de acción, para todas las etapas de la educación formal (desde pre-infancia, hasta la educación superior), generando sensibilización en toda la comunidad educativa.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DC" w:rsidRDefault="00B214DC" w:rsidP="00B214DC">
    <w:pPr>
      <w:pStyle w:val="Encabezado"/>
      <w:jc w:val="right"/>
      <w:rPr>
        <w:rFonts w:ascii="Segoe UI" w:hAnsi="Segoe UI" w:cs="Segoe UI"/>
        <w:b/>
      </w:rPr>
    </w:pPr>
    <w:r>
      <w:rPr>
        <w:noProof/>
        <w:lang w:eastAsia="es-ES"/>
      </w:rPr>
      <w:drawing>
        <wp:anchor distT="0" distB="0" distL="114300" distR="114300" simplePos="0" relativeHeight="251659264" behindDoc="1" locked="0" layoutInCell="1" allowOverlap="1" wp14:anchorId="3497252E" wp14:editId="257A1E05">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rsidR="00B214DC" w:rsidRPr="00A75FD1" w:rsidRDefault="00B214DC" w:rsidP="00B214DC">
    <w:pPr>
      <w:pStyle w:val="Encabezado"/>
      <w:jc w:val="right"/>
      <w:rPr>
        <w:rFonts w:ascii="Segoe UI" w:hAnsi="Segoe UI" w:cs="Segoe UI"/>
      </w:rPr>
    </w:pPr>
    <w:r w:rsidRPr="00A75FD1">
      <w:rPr>
        <w:rFonts w:ascii="Segoe UI" w:hAnsi="Segoe UI" w:cs="Segoe UI"/>
      </w:rPr>
      <w:t>Ministerio de Relaciones Exteriores</w:t>
    </w:r>
  </w:p>
  <w:p w:rsidR="00B214DC" w:rsidRPr="00A75FD1" w:rsidRDefault="00B214DC" w:rsidP="00B214DC">
    <w:pPr>
      <w:pStyle w:val="Encabezado"/>
      <w:jc w:val="right"/>
      <w:rPr>
        <w:rFonts w:ascii="Segoe UI" w:hAnsi="Segoe UI" w:cs="Segoe UI"/>
      </w:rPr>
    </w:pPr>
    <w:r w:rsidRPr="00A75FD1">
      <w:rPr>
        <w:rFonts w:ascii="Segoe UI" w:hAnsi="Segoe UI" w:cs="Segoe UI"/>
      </w:rPr>
      <w:t>División de Derechos Humanos</w:t>
    </w:r>
  </w:p>
  <w:p w:rsidR="00B214DC" w:rsidRPr="00A75FD1" w:rsidRDefault="008B52DD" w:rsidP="00B214DC">
    <w:pPr>
      <w:pStyle w:val="Encabezado"/>
      <w:jc w:val="right"/>
      <w:rPr>
        <w:rFonts w:ascii="Segoe UI" w:hAnsi="Segoe UI" w:cs="Segoe UI"/>
      </w:rPr>
    </w:pPr>
    <w:r>
      <w:rPr>
        <w:rFonts w:ascii="Segoe UI" w:hAnsi="Segoe UI" w:cs="Segoe UI"/>
      </w:rPr>
      <w:t>07</w:t>
    </w:r>
    <w:r w:rsidR="00B214DC">
      <w:rPr>
        <w:rFonts w:ascii="Segoe UI" w:hAnsi="Segoe UI" w:cs="Segoe UI"/>
      </w:rPr>
      <w:t xml:space="preserve"> </w:t>
    </w:r>
    <w:r w:rsidR="00B214DC" w:rsidRPr="00A75FD1">
      <w:rPr>
        <w:rFonts w:ascii="Segoe UI" w:hAnsi="Segoe UI" w:cs="Segoe UI"/>
      </w:rPr>
      <w:t xml:space="preserve">de </w:t>
    </w:r>
    <w:r w:rsidR="003D5887">
      <w:rPr>
        <w:rFonts w:ascii="Segoe UI" w:hAnsi="Segoe UI" w:cs="Segoe UI"/>
      </w:rPr>
      <w:t>jul</w:t>
    </w:r>
    <w:r w:rsidR="00B214DC">
      <w:rPr>
        <w:rFonts w:ascii="Segoe UI" w:hAnsi="Segoe UI" w:cs="Segoe UI"/>
      </w:rPr>
      <w:t>io</w:t>
    </w:r>
    <w:r w:rsidR="00B214DC" w:rsidRPr="00A75FD1">
      <w:rPr>
        <w:rFonts w:ascii="Segoe UI" w:hAnsi="Segoe UI" w:cs="Segoe UI"/>
      </w:rPr>
      <w:t xml:space="preserve"> de 2023</w:t>
    </w:r>
  </w:p>
  <w:p w:rsidR="00B214DC" w:rsidRDefault="00B214DC" w:rsidP="00B214DC">
    <w:pPr>
      <w:pStyle w:val="Encabezado"/>
    </w:pPr>
  </w:p>
  <w:p w:rsidR="00B214DC" w:rsidRDefault="00B214DC">
    <w:pPr>
      <w:pStyle w:val="Encabezado"/>
    </w:pPr>
  </w:p>
  <w:p w:rsidR="00DF7FB4" w:rsidRDefault="00DF7F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0043"/>
    <w:multiLevelType w:val="hybridMultilevel"/>
    <w:tmpl w:val="7B3E7818"/>
    <w:lvl w:ilvl="0" w:tplc="4E129362">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DC"/>
    <w:rsid w:val="0000044B"/>
    <w:rsid w:val="00095ADD"/>
    <w:rsid w:val="000A3410"/>
    <w:rsid w:val="000F69CD"/>
    <w:rsid w:val="00117B23"/>
    <w:rsid w:val="00162712"/>
    <w:rsid w:val="00166DBD"/>
    <w:rsid w:val="00171F9A"/>
    <w:rsid w:val="001765CD"/>
    <w:rsid w:val="001D5F88"/>
    <w:rsid w:val="001E30FB"/>
    <w:rsid w:val="00213585"/>
    <w:rsid w:val="00232AA3"/>
    <w:rsid w:val="00252E67"/>
    <w:rsid w:val="00274351"/>
    <w:rsid w:val="002C2ACB"/>
    <w:rsid w:val="002F351C"/>
    <w:rsid w:val="00394EB8"/>
    <w:rsid w:val="003A17DC"/>
    <w:rsid w:val="003B32C8"/>
    <w:rsid w:val="003D5887"/>
    <w:rsid w:val="00472F51"/>
    <w:rsid w:val="004740BB"/>
    <w:rsid w:val="004914D8"/>
    <w:rsid w:val="004A5CDA"/>
    <w:rsid w:val="004F7ABA"/>
    <w:rsid w:val="00531154"/>
    <w:rsid w:val="00540AAD"/>
    <w:rsid w:val="00564537"/>
    <w:rsid w:val="005B1207"/>
    <w:rsid w:val="006542DC"/>
    <w:rsid w:val="00655163"/>
    <w:rsid w:val="006F60D3"/>
    <w:rsid w:val="00700016"/>
    <w:rsid w:val="007560E8"/>
    <w:rsid w:val="007644DC"/>
    <w:rsid w:val="007669F2"/>
    <w:rsid w:val="0077612A"/>
    <w:rsid w:val="00795544"/>
    <w:rsid w:val="00800E5B"/>
    <w:rsid w:val="0081687E"/>
    <w:rsid w:val="00855977"/>
    <w:rsid w:val="008B52DD"/>
    <w:rsid w:val="00962B4B"/>
    <w:rsid w:val="009714AA"/>
    <w:rsid w:val="0099362D"/>
    <w:rsid w:val="009B3355"/>
    <w:rsid w:val="009B5837"/>
    <w:rsid w:val="009C6E35"/>
    <w:rsid w:val="009F2929"/>
    <w:rsid w:val="00A15DC3"/>
    <w:rsid w:val="00A17D48"/>
    <w:rsid w:val="00A7149B"/>
    <w:rsid w:val="00A840F5"/>
    <w:rsid w:val="00A84694"/>
    <w:rsid w:val="00B01419"/>
    <w:rsid w:val="00B214DC"/>
    <w:rsid w:val="00B4502B"/>
    <w:rsid w:val="00B805DA"/>
    <w:rsid w:val="00BA4150"/>
    <w:rsid w:val="00BB5DFC"/>
    <w:rsid w:val="00BF1A94"/>
    <w:rsid w:val="00C3193A"/>
    <w:rsid w:val="00C3357B"/>
    <w:rsid w:val="00CA1948"/>
    <w:rsid w:val="00CA4631"/>
    <w:rsid w:val="00D30BD5"/>
    <w:rsid w:val="00D9510A"/>
    <w:rsid w:val="00DA0CDF"/>
    <w:rsid w:val="00DB7E9F"/>
    <w:rsid w:val="00DF7FB4"/>
    <w:rsid w:val="00E055F8"/>
    <w:rsid w:val="00E5025E"/>
    <w:rsid w:val="00E7113F"/>
    <w:rsid w:val="00EC1C9F"/>
    <w:rsid w:val="00ED7947"/>
    <w:rsid w:val="00EF306E"/>
    <w:rsid w:val="00F13447"/>
    <w:rsid w:val="00F66C8B"/>
    <w:rsid w:val="00F73609"/>
    <w:rsid w:val="00FC6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D0D"/>
  <w15:chartTrackingRefBased/>
  <w15:docId w15:val="{6EAD4B3B-4FAB-4335-9D71-99C16361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4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4DC"/>
  </w:style>
  <w:style w:type="paragraph" w:styleId="Piedepgina">
    <w:name w:val="footer"/>
    <w:basedOn w:val="Normal"/>
    <w:link w:val="PiedepginaCar"/>
    <w:uiPriority w:val="99"/>
    <w:unhideWhenUsed/>
    <w:rsid w:val="00B214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4DC"/>
  </w:style>
  <w:style w:type="paragraph" w:styleId="Prrafodelista">
    <w:name w:val="List Paragraph"/>
    <w:basedOn w:val="Normal"/>
    <w:uiPriority w:val="34"/>
    <w:qFormat/>
    <w:rsid w:val="00564537"/>
    <w:pPr>
      <w:ind w:left="720"/>
      <w:contextualSpacing/>
    </w:pPr>
  </w:style>
  <w:style w:type="paragraph" w:styleId="Textonotapie">
    <w:name w:val="footnote text"/>
    <w:basedOn w:val="Normal"/>
    <w:link w:val="TextonotapieCar"/>
    <w:uiPriority w:val="99"/>
    <w:unhideWhenUsed/>
    <w:rsid w:val="002F351C"/>
    <w:pPr>
      <w:spacing w:after="0" w:line="240" w:lineRule="auto"/>
    </w:pPr>
    <w:rPr>
      <w:sz w:val="20"/>
      <w:szCs w:val="20"/>
    </w:rPr>
  </w:style>
  <w:style w:type="character" w:customStyle="1" w:styleId="TextonotapieCar">
    <w:name w:val="Texto nota pie Car"/>
    <w:basedOn w:val="Fuentedeprrafopredeter"/>
    <w:link w:val="Textonotapie"/>
    <w:uiPriority w:val="99"/>
    <w:rsid w:val="002F351C"/>
    <w:rPr>
      <w:sz w:val="20"/>
      <w:szCs w:val="20"/>
    </w:rPr>
  </w:style>
  <w:style w:type="character" w:styleId="Refdenotaalpie">
    <w:name w:val="footnote reference"/>
    <w:basedOn w:val="Fuentedeprrafopredeter"/>
    <w:uiPriority w:val="99"/>
    <w:semiHidden/>
    <w:unhideWhenUsed/>
    <w:rsid w:val="002F3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7489">
      <w:bodyDiv w:val="1"/>
      <w:marLeft w:val="0"/>
      <w:marRight w:val="0"/>
      <w:marTop w:val="0"/>
      <w:marBottom w:val="0"/>
      <w:divBdr>
        <w:top w:val="none" w:sz="0" w:space="0" w:color="auto"/>
        <w:left w:val="none" w:sz="0" w:space="0" w:color="auto"/>
        <w:bottom w:val="none" w:sz="0" w:space="0" w:color="auto"/>
        <w:right w:val="none" w:sz="0" w:space="0" w:color="auto"/>
      </w:divBdr>
      <w:divsChild>
        <w:div w:id="1169634575">
          <w:marLeft w:val="0"/>
          <w:marRight w:val="0"/>
          <w:marTop w:val="0"/>
          <w:marBottom w:val="0"/>
          <w:divBdr>
            <w:top w:val="none" w:sz="0" w:space="0" w:color="313131"/>
            <w:left w:val="none" w:sz="0" w:space="0" w:color="313131"/>
            <w:bottom w:val="none" w:sz="0" w:space="0" w:color="313131"/>
            <w:right w:val="none" w:sz="0" w:space="0" w:color="313131"/>
          </w:divBdr>
        </w:div>
        <w:div w:id="114251489">
          <w:marLeft w:val="0"/>
          <w:marRight w:val="0"/>
          <w:marTop w:val="0"/>
          <w:marBottom w:val="0"/>
          <w:divBdr>
            <w:top w:val="none" w:sz="0" w:space="0" w:color="313131"/>
            <w:left w:val="none" w:sz="0" w:space="0" w:color="313131"/>
            <w:bottom w:val="none" w:sz="0" w:space="0" w:color="313131"/>
            <w:right w:val="none" w:sz="0" w:space="0" w:color="313131"/>
          </w:divBdr>
        </w:div>
        <w:div w:id="649604326">
          <w:marLeft w:val="0"/>
          <w:marRight w:val="0"/>
          <w:marTop w:val="0"/>
          <w:marBottom w:val="0"/>
          <w:divBdr>
            <w:top w:val="none" w:sz="0" w:space="0" w:color="313131"/>
            <w:left w:val="none" w:sz="0" w:space="0" w:color="313131"/>
            <w:bottom w:val="none" w:sz="0" w:space="0" w:color="313131"/>
            <w:right w:val="none" w:sz="0" w:space="0" w:color="313131"/>
          </w:divBdr>
        </w:div>
      </w:divsChild>
    </w:div>
    <w:div w:id="11120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DBAD-1A64-4DD4-9CDB-EAC5B73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2041</Words>
  <Characters>11209</Characters>
  <Application>Microsoft Office Word</Application>
  <DocSecurity>0</DocSecurity>
  <Lines>215</Lines>
  <Paragraphs>47</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DIDEHU</cp:lastModifiedBy>
  <cp:revision>60</cp:revision>
  <dcterms:created xsi:type="dcterms:W3CDTF">2023-07-05T20:18:00Z</dcterms:created>
  <dcterms:modified xsi:type="dcterms:W3CDTF">2023-07-07T16:01:00Z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1312ba7b175508e6a594d8ca586584a2d44eed76327bb94817a0209dec41bbd5</vt:lpwstr>
  </property>
</Properties>
</file>