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591" w:rsidRDefault="00020591" w:rsidP="00020591">
      <w:pPr>
        <w:jc w:val="center"/>
        <w:rPr>
          <w:rFonts w:asciiTheme="majorBidi" w:hAnsiTheme="majorBidi" w:cstheme="majorBidi"/>
          <w:b/>
          <w:bCs/>
          <w:sz w:val="24"/>
          <w:szCs w:val="24"/>
        </w:rPr>
      </w:pPr>
    </w:p>
    <w:p w:rsidR="00020591" w:rsidRDefault="00020591" w:rsidP="00020591">
      <w:pPr>
        <w:jc w:val="center"/>
        <w:rPr>
          <w:rFonts w:asciiTheme="majorBidi" w:hAnsiTheme="majorBidi" w:cstheme="majorBidi"/>
          <w:b/>
          <w:bCs/>
          <w:sz w:val="24"/>
          <w:szCs w:val="24"/>
        </w:rPr>
      </w:pPr>
      <w:bookmarkStart w:id="0" w:name="_GoBack"/>
      <w:r w:rsidRPr="00344F91">
        <w:rPr>
          <w:rFonts w:asciiTheme="majorBidi" w:hAnsiTheme="majorBidi" w:cstheme="majorBidi"/>
          <w:b/>
          <w:bCs/>
          <w:sz w:val="24"/>
          <w:szCs w:val="24"/>
        </w:rPr>
        <w:t>Bridging the Divide: Addressing Information Gaps in Climate Change and Human Rights</w:t>
      </w:r>
    </w:p>
    <w:bookmarkEnd w:id="0"/>
    <w:p w:rsidR="00020591" w:rsidRPr="002A5E6D" w:rsidRDefault="00020591" w:rsidP="00020591">
      <w:pPr>
        <w:spacing w:after="0" w:line="240" w:lineRule="auto"/>
        <w:jc w:val="right"/>
        <w:rPr>
          <w:rFonts w:asciiTheme="majorBidi" w:hAnsiTheme="majorBidi" w:cstheme="majorBidi"/>
          <w:b/>
          <w:bCs/>
          <w:sz w:val="24"/>
          <w:szCs w:val="24"/>
        </w:rPr>
      </w:pPr>
      <w:r w:rsidRPr="002A5E6D">
        <w:rPr>
          <w:rFonts w:asciiTheme="majorBidi" w:hAnsiTheme="majorBidi" w:cstheme="majorBidi"/>
          <w:b/>
          <w:bCs/>
          <w:sz w:val="24"/>
          <w:szCs w:val="24"/>
        </w:rPr>
        <w:t>Dr. Sheikh Inam Ul Mansoor</w:t>
      </w:r>
    </w:p>
    <w:p w:rsidR="00020591" w:rsidRPr="002A5E6D" w:rsidRDefault="00020591" w:rsidP="00020591">
      <w:pPr>
        <w:spacing w:after="0" w:line="240" w:lineRule="auto"/>
        <w:jc w:val="right"/>
        <w:rPr>
          <w:rFonts w:asciiTheme="majorBidi" w:hAnsiTheme="majorBidi" w:cstheme="majorBidi"/>
          <w:sz w:val="24"/>
          <w:szCs w:val="24"/>
        </w:rPr>
      </w:pPr>
      <w:r w:rsidRPr="002A5E6D">
        <w:rPr>
          <w:rFonts w:asciiTheme="majorBidi" w:hAnsiTheme="majorBidi" w:cstheme="majorBidi"/>
          <w:sz w:val="24"/>
          <w:szCs w:val="24"/>
        </w:rPr>
        <w:t>Assistant Professor Law</w:t>
      </w:r>
    </w:p>
    <w:p w:rsidR="00020591" w:rsidRPr="002A5E6D" w:rsidRDefault="00020591" w:rsidP="00020591">
      <w:pPr>
        <w:spacing w:after="0" w:line="240" w:lineRule="auto"/>
        <w:jc w:val="right"/>
        <w:rPr>
          <w:rFonts w:asciiTheme="majorBidi" w:hAnsiTheme="majorBidi" w:cstheme="majorBidi"/>
          <w:sz w:val="24"/>
          <w:szCs w:val="24"/>
        </w:rPr>
      </w:pPr>
      <w:r w:rsidRPr="002A5E6D">
        <w:rPr>
          <w:rFonts w:asciiTheme="majorBidi" w:hAnsiTheme="majorBidi" w:cstheme="majorBidi"/>
          <w:sz w:val="24"/>
          <w:szCs w:val="24"/>
        </w:rPr>
        <w:t>School of Law,</w:t>
      </w:r>
    </w:p>
    <w:p w:rsidR="00020591" w:rsidRDefault="00020591" w:rsidP="00020591">
      <w:pPr>
        <w:jc w:val="right"/>
        <w:rPr>
          <w:rFonts w:asciiTheme="majorBidi" w:hAnsiTheme="majorBidi" w:cstheme="majorBidi"/>
          <w:b/>
          <w:bCs/>
          <w:sz w:val="24"/>
          <w:szCs w:val="24"/>
        </w:rPr>
      </w:pPr>
      <w:r w:rsidRPr="002A5E6D">
        <w:rPr>
          <w:rFonts w:asciiTheme="majorBidi" w:hAnsiTheme="majorBidi" w:cstheme="majorBidi"/>
          <w:sz w:val="24"/>
          <w:szCs w:val="24"/>
        </w:rPr>
        <w:t xml:space="preserve">Dayananda </w:t>
      </w:r>
      <w:proofErr w:type="spellStart"/>
      <w:r w:rsidRPr="002A5E6D">
        <w:rPr>
          <w:rFonts w:asciiTheme="majorBidi" w:hAnsiTheme="majorBidi" w:cstheme="majorBidi"/>
          <w:sz w:val="24"/>
          <w:szCs w:val="24"/>
        </w:rPr>
        <w:t>Sagar</w:t>
      </w:r>
      <w:proofErr w:type="spellEnd"/>
      <w:r w:rsidRPr="002A5E6D">
        <w:rPr>
          <w:rFonts w:asciiTheme="majorBidi" w:hAnsiTheme="majorBidi" w:cstheme="majorBidi"/>
          <w:sz w:val="24"/>
          <w:szCs w:val="24"/>
        </w:rPr>
        <w:t xml:space="preserve"> University Bangalore</w:t>
      </w:r>
    </w:p>
    <w:p w:rsidR="00020591" w:rsidRDefault="00020591" w:rsidP="00020591">
      <w:pPr>
        <w:jc w:val="both"/>
        <w:rPr>
          <w:rFonts w:asciiTheme="majorBidi" w:hAnsiTheme="majorBidi" w:cstheme="majorBidi"/>
          <w:b/>
          <w:bCs/>
          <w:sz w:val="24"/>
          <w:szCs w:val="24"/>
        </w:rPr>
        <w:sectPr w:rsidR="00020591" w:rsidSect="00020591">
          <w:headerReference w:type="default" r:id="rId10"/>
          <w:footerReference w:type="default" r:id="rId11"/>
          <w:type w:val="continuous"/>
          <w:pgSz w:w="11906" w:h="16838"/>
          <w:pgMar w:top="1440" w:right="1440" w:bottom="1440" w:left="1440" w:header="708" w:footer="708" w:gutter="0"/>
          <w:cols w:space="708"/>
          <w:docGrid w:linePitch="360"/>
        </w:sectPr>
      </w:pPr>
    </w:p>
    <w:p w:rsidR="00020591" w:rsidRPr="00020591" w:rsidRDefault="00020591" w:rsidP="00020591">
      <w:pPr>
        <w:pStyle w:val="ListParagraph"/>
        <w:numPr>
          <w:ilvl w:val="0"/>
          <w:numId w:val="14"/>
        </w:numPr>
        <w:jc w:val="both"/>
        <w:rPr>
          <w:rFonts w:asciiTheme="majorBidi" w:hAnsiTheme="majorBidi" w:cstheme="majorBidi"/>
          <w:b/>
          <w:bCs/>
          <w:sz w:val="24"/>
          <w:szCs w:val="24"/>
        </w:rPr>
      </w:pPr>
      <w:r w:rsidRPr="00020591">
        <w:rPr>
          <w:rFonts w:asciiTheme="majorBidi" w:hAnsiTheme="majorBidi" w:cstheme="majorBidi"/>
          <w:b/>
          <w:bCs/>
          <w:sz w:val="24"/>
          <w:szCs w:val="24"/>
        </w:rPr>
        <w:t>Introduction</w:t>
      </w:r>
    </w:p>
    <w:p w:rsidR="00020591" w:rsidRPr="00344F91" w:rsidRDefault="00020591" w:rsidP="00020591">
      <w:pPr>
        <w:jc w:val="both"/>
        <w:rPr>
          <w:rFonts w:asciiTheme="majorBidi" w:hAnsiTheme="majorBidi" w:cstheme="majorBidi"/>
          <w:sz w:val="24"/>
          <w:szCs w:val="24"/>
        </w:rPr>
      </w:pPr>
      <w:r w:rsidRPr="00344F91">
        <w:rPr>
          <w:rFonts w:asciiTheme="majorBidi" w:hAnsiTheme="majorBidi" w:cstheme="majorBidi"/>
          <w:sz w:val="24"/>
          <w:szCs w:val="24"/>
        </w:rPr>
        <w:t>Climate change and human rights are two pressing global challenges that are intricately intertwined, with profound implications for the well-being and dignity of people around the world. Climate change, driven largely by human activities, is causing unprecedented environmental transformations, including rising temperatures, extreme weather events, sea-level rise, and disruptions to ecosystems. These changes have far-reaching impacts on human societies, economies, and ecosystems, threatening to undermine progress towards sustainable development and exacerbating inequalities within and between countries.</w:t>
      </w:r>
    </w:p>
    <w:p w:rsidR="00020591" w:rsidRPr="00344F91" w:rsidRDefault="00020591" w:rsidP="00020591">
      <w:pPr>
        <w:jc w:val="both"/>
        <w:rPr>
          <w:rFonts w:asciiTheme="majorBidi" w:hAnsiTheme="majorBidi" w:cstheme="majorBidi"/>
          <w:sz w:val="24"/>
          <w:szCs w:val="24"/>
        </w:rPr>
      </w:pPr>
      <w:r w:rsidRPr="00344F91">
        <w:rPr>
          <w:rFonts w:asciiTheme="majorBidi" w:hAnsiTheme="majorBidi" w:cstheme="majorBidi"/>
          <w:sz w:val="24"/>
          <w:szCs w:val="24"/>
        </w:rPr>
        <w:t>At the same time, climate change is not just an environmental issue; it is also a human rights issue. The adverse effects of climate change disproportionately affect the most vulnerable and marginalized populations, including indigenous peoples, women, children, persons with disabilities, and those living in poverty. These communities often have limited resources and capacity to adapt to climate-related hazards, making them more susceptible to displacement, food insecurity, water scarcity, and loss of livelihoods.</w:t>
      </w:r>
    </w:p>
    <w:p w:rsidR="00020591" w:rsidRPr="00344F91" w:rsidRDefault="00020591" w:rsidP="00020591">
      <w:pPr>
        <w:jc w:val="both"/>
        <w:rPr>
          <w:rFonts w:asciiTheme="majorBidi" w:hAnsiTheme="majorBidi" w:cstheme="majorBidi"/>
          <w:sz w:val="24"/>
          <w:szCs w:val="24"/>
        </w:rPr>
      </w:pPr>
      <w:r w:rsidRPr="00344F91">
        <w:rPr>
          <w:rFonts w:asciiTheme="majorBidi" w:hAnsiTheme="majorBidi" w:cstheme="majorBidi"/>
          <w:sz w:val="24"/>
          <w:szCs w:val="24"/>
        </w:rPr>
        <w:t>Recognizing the interdependence of climate change and human rights is essential for developing effective responses that address the root causes of both challenges. However, assessing the impacts of climate change on human rights and evaluating the adequacy of states</w:t>
      </w:r>
      <w:r>
        <w:rPr>
          <w:rFonts w:asciiTheme="majorBidi" w:hAnsiTheme="majorBidi" w:cstheme="majorBidi"/>
          <w:sz w:val="24"/>
          <w:szCs w:val="24"/>
        </w:rPr>
        <w:t>’</w:t>
      </w:r>
      <w:r w:rsidRPr="00344F91">
        <w:rPr>
          <w:rFonts w:asciiTheme="majorBidi" w:hAnsiTheme="majorBidi" w:cstheme="majorBidi"/>
          <w:sz w:val="24"/>
          <w:szCs w:val="24"/>
        </w:rPr>
        <w:t xml:space="preserve"> responses to these risks require access to accurate, timely, and reliable information. Unfortunately, information gaps persist, hindering efforts to understand the full extent of climate change impacts and inform evidence-based policy-making and advocacy.</w:t>
      </w:r>
    </w:p>
    <w:p w:rsidR="00020591" w:rsidRPr="00344F91" w:rsidRDefault="00020591" w:rsidP="00020591">
      <w:pPr>
        <w:jc w:val="both"/>
        <w:rPr>
          <w:rFonts w:asciiTheme="majorBidi" w:hAnsiTheme="majorBidi" w:cstheme="majorBidi"/>
          <w:sz w:val="24"/>
          <w:szCs w:val="24"/>
        </w:rPr>
      </w:pPr>
      <w:r w:rsidRPr="00344F91">
        <w:rPr>
          <w:rFonts w:asciiTheme="majorBidi" w:hAnsiTheme="majorBidi" w:cstheme="majorBidi"/>
          <w:sz w:val="24"/>
          <w:szCs w:val="24"/>
        </w:rPr>
        <w:t>This paper seeks to examine the intersection of climate change and human rights through the lens of information accessibility. Specifically, it explores existing approaches to collecting, sharing, and monitoring information on climate change and human rights, evaluates the adequacy of states</w:t>
      </w:r>
      <w:r>
        <w:rPr>
          <w:rFonts w:asciiTheme="majorBidi" w:hAnsiTheme="majorBidi" w:cstheme="majorBidi"/>
          <w:sz w:val="24"/>
          <w:szCs w:val="24"/>
        </w:rPr>
        <w:t>’</w:t>
      </w:r>
      <w:r w:rsidRPr="00344F91">
        <w:rPr>
          <w:rFonts w:asciiTheme="majorBidi" w:hAnsiTheme="majorBidi" w:cstheme="majorBidi"/>
          <w:sz w:val="24"/>
          <w:szCs w:val="24"/>
        </w:rPr>
        <w:t xml:space="preserve"> responses to these challenges, and identifies strategies for bridging information gaps and improving public awareness.</w:t>
      </w:r>
    </w:p>
    <w:p w:rsidR="00020591" w:rsidRDefault="00020591" w:rsidP="00020591">
      <w:pPr>
        <w:jc w:val="both"/>
        <w:rPr>
          <w:rFonts w:asciiTheme="majorBidi" w:hAnsiTheme="majorBidi" w:cstheme="majorBidi"/>
          <w:sz w:val="24"/>
          <w:szCs w:val="24"/>
        </w:rPr>
      </w:pPr>
      <w:r w:rsidRPr="00344F91">
        <w:rPr>
          <w:rFonts w:asciiTheme="majorBidi" w:hAnsiTheme="majorBidi" w:cstheme="majorBidi"/>
          <w:sz w:val="24"/>
          <w:szCs w:val="24"/>
        </w:rPr>
        <w:t>By shedding light on the importance of addressing information gaps in the context of climate change and human rights, this paper aims to galvanize action among policymakers, civil society organizations, and other stakeholders to prioritize data transparency, community participation, and rights-based approaches in climate action. Through collaborative efforts, we can build a more resilient, equitable, and sustainable future for all, where human rights are upheld and protected in the face of climate change challenges.</w:t>
      </w:r>
    </w:p>
    <w:p w:rsidR="00020591" w:rsidRPr="00020591" w:rsidRDefault="00020591" w:rsidP="00020591">
      <w:pPr>
        <w:pStyle w:val="ListParagraph"/>
        <w:numPr>
          <w:ilvl w:val="0"/>
          <w:numId w:val="14"/>
        </w:numPr>
        <w:jc w:val="both"/>
        <w:rPr>
          <w:rFonts w:asciiTheme="majorBidi" w:hAnsiTheme="majorBidi" w:cstheme="majorBidi"/>
          <w:b/>
          <w:bCs/>
          <w:sz w:val="24"/>
          <w:szCs w:val="24"/>
        </w:rPr>
      </w:pPr>
      <w:r w:rsidRPr="00020591">
        <w:rPr>
          <w:rFonts w:asciiTheme="majorBidi" w:hAnsiTheme="majorBidi" w:cstheme="majorBidi"/>
          <w:b/>
          <w:bCs/>
          <w:sz w:val="24"/>
          <w:szCs w:val="24"/>
        </w:rPr>
        <w:lastRenderedPageBreak/>
        <w:t>Understanding Existing Approaches</w:t>
      </w:r>
    </w:p>
    <w:p w:rsidR="00020591" w:rsidRPr="00252028" w:rsidRDefault="00020591" w:rsidP="00020591">
      <w:pPr>
        <w:jc w:val="both"/>
        <w:rPr>
          <w:rFonts w:asciiTheme="majorBidi" w:hAnsiTheme="majorBidi" w:cstheme="majorBidi"/>
          <w:sz w:val="24"/>
          <w:szCs w:val="24"/>
        </w:rPr>
      </w:pPr>
      <w:r w:rsidRPr="00252028">
        <w:rPr>
          <w:rFonts w:asciiTheme="majorBidi" w:hAnsiTheme="majorBidi" w:cstheme="majorBidi"/>
          <w:sz w:val="24"/>
          <w:szCs w:val="24"/>
        </w:rPr>
        <w:t>In order to address the information gaps surrounding climate change and human rights, it is essential to first understand the existing approaches to collecting, sharing, and monitoring relevant data and information. This section provides an in-depth analysis of the current methodologies and systems employed in this regard, highlighting both their strengths and limitations.</w:t>
      </w:r>
    </w:p>
    <w:p w:rsidR="00020591" w:rsidRPr="00252028" w:rsidRDefault="00020591" w:rsidP="00020591">
      <w:pPr>
        <w:pStyle w:val="ListParagraph"/>
        <w:numPr>
          <w:ilvl w:val="0"/>
          <w:numId w:val="3"/>
        </w:numPr>
        <w:jc w:val="both"/>
        <w:rPr>
          <w:rFonts w:asciiTheme="majorBidi" w:hAnsiTheme="majorBidi" w:cstheme="majorBidi"/>
          <w:sz w:val="24"/>
          <w:szCs w:val="24"/>
        </w:rPr>
      </w:pPr>
      <w:r w:rsidRPr="00252028">
        <w:rPr>
          <w:rFonts w:asciiTheme="majorBidi" w:hAnsiTheme="majorBidi" w:cstheme="majorBidi"/>
          <w:b/>
          <w:bCs/>
          <w:sz w:val="24"/>
          <w:szCs w:val="24"/>
        </w:rPr>
        <w:t>Analysis of Current Methods:</w:t>
      </w:r>
      <w:r w:rsidRPr="00252028">
        <w:rPr>
          <w:rFonts w:asciiTheme="majorBidi" w:hAnsiTheme="majorBidi" w:cstheme="majorBidi"/>
          <w:sz w:val="24"/>
          <w:szCs w:val="24"/>
        </w:rPr>
        <w:t xml:space="preserve"> Existing approaches to collecting information on climate change and human rights vary widely, encompassing a range of data sources, including scientific research, government reports, NGO publications, media coverage, and community-based initiatives. Scientific research plays a central role in understanding the physical impacts of climate change, such as rising temperatures, extreme weather events, and sea-level rise, while human rights reports and assessments shed light on the socio-economic and cultural dimensions of climate change impacts on vulnerable populations.</w:t>
      </w:r>
    </w:p>
    <w:p w:rsidR="00020591" w:rsidRPr="00252028" w:rsidRDefault="00020591" w:rsidP="00020591">
      <w:pPr>
        <w:pStyle w:val="ListParagraph"/>
        <w:numPr>
          <w:ilvl w:val="0"/>
          <w:numId w:val="3"/>
        </w:numPr>
        <w:jc w:val="both"/>
        <w:rPr>
          <w:rFonts w:asciiTheme="majorBidi" w:hAnsiTheme="majorBidi" w:cstheme="majorBidi"/>
          <w:sz w:val="24"/>
          <w:szCs w:val="24"/>
        </w:rPr>
      </w:pPr>
      <w:r w:rsidRPr="00252028">
        <w:rPr>
          <w:rFonts w:asciiTheme="majorBidi" w:hAnsiTheme="majorBidi" w:cstheme="majorBidi"/>
          <w:b/>
          <w:bCs/>
          <w:sz w:val="24"/>
          <w:szCs w:val="24"/>
        </w:rPr>
        <w:t>Identification of Information Gaps:</w:t>
      </w:r>
      <w:r w:rsidRPr="00252028">
        <w:rPr>
          <w:rFonts w:asciiTheme="majorBidi" w:hAnsiTheme="majorBidi" w:cstheme="majorBidi"/>
          <w:sz w:val="24"/>
          <w:szCs w:val="24"/>
        </w:rPr>
        <w:t xml:space="preserve"> Despite the diversity of data sources, there are significant gaps in information availability and accessibility, particularly concerning marginalized communities and regions disproportionately affected by climate change. Limited data collection infrastructure, lack of resources, and political barriers often impede efforts to gather accurate and comprehensive information, leaving many communities underserved and overlooked in policy-making processes.</w:t>
      </w:r>
    </w:p>
    <w:p w:rsidR="00020591" w:rsidRPr="00252028" w:rsidRDefault="00020591" w:rsidP="00020591">
      <w:pPr>
        <w:pStyle w:val="ListParagraph"/>
        <w:numPr>
          <w:ilvl w:val="0"/>
          <w:numId w:val="3"/>
        </w:numPr>
        <w:jc w:val="both"/>
        <w:rPr>
          <w:rFonts w:asciiTheme="majorBidi" w:hAnsiTheme="majorBidi" w:cstheme="majorBidi"/>
          <w:sz w:val="24"/>
          <w:szCs w:val="24"/>
        </w:rPr>
      </w:pPr>
      <w:r w:rsidRPr="00252028">
        <w:rPr>
          <w:rFonts w:asciiTheme="majorBidi" w:hAnsiTheme="majorBidi" w:cstheme="majorBidi"/>
          <w:b/>
          <w:bCs/>
          <w:sz w:val="24"/>
          <w:szCs w:val="24"/>
        </w:rPr>
        <w:t>Limitations of Current Approaches:</w:t>
      </w:r>
      <w:r w:rsidRPr="00252028">
        <w:rPr>
          <w:rFonts w:asciiTheme="majorBidi" w:hAnsiTheme="majorBidi" w:cstheme="majorBidi"/>
          <w:sz w:val="24"/>
          <w:szCs w:val="24"/>
        </w:rPr>
        <w:t xml:space="preserve"> Current methodologies for collecting and sharing information on climate change and human rights also face several limitations, including data silos, inconsistent data quality, and inadequate stakeholder engagement. Fragmentation and duplication of efforts can result in inefficiencies and redundancies, hindering holistic understanding and response to climate change impacts on human rights.</w:t>
      </w:r>
    </w:p>
    <w:p w:rsidR="00020591" w:rsidRPr="00252028" w:rsidRDefault="00020591" w:rsidP="00020591">
      <w:pPr>
        <w:jc w:val="both"/>
        <w:rPr>
          <w:rFonts w:asciiTheme="majorBidi" w:hAnsiTheme="majorBidi" w:cstheme="majorBidi"/>
          <w:sz w:val="24"/>
          <w:szCs w:val="24"/>
        </w:rPr>
      </w:pPr>
      <w:r w:rsidRPr="00252028">
        <w:rPr>
          <w:rFonts w:asciiTheme="majorBidi" w:hAnsiTheme="majorBidi" w:cstheme="majorBidi"/>
          <w:sz w:val="24"/>
          <w:szCs w:val="24"/>
        </w:rPr>
        <w:t>By critically examining the strengths and weaknesses of existing approaches, we can identify opportunities for improvement and innovation in information collection, sharing, and monitoring. Enhancing coordination among stakeholders, investing in robust data infrastructure, and prioritizing community-driven approaches are key strategies for bridging information gaps and empowering vulnerable populations to advocate for their rights in the face of climate change challenges.</w:t>
      </w:r>
    </w:p>
    <w:p w:rsidR="00020591" w:rsidRPr="00252028" w:rsidRDefault="00020591" w:rsidP="00020591">
      <w:pPr>
        <w:jc w:val="both"/>
        <w:rPr>
          <w:rFonts w:asciiTheme="majorBidi" w:hAnsiTheme="majorBidi" w:cstheme="majorBidi"/>
          <w:b/>
          <w:bCs/>
          <w:sz w:val="24"/>
          <w:szCs w:val="24"/>
        </w:rPr>
      </w:pPr>
      <w:r w:rsidRPr="00252028">
        <w:rPr>
          <w:rFonts w:asciiTheme="majorBidi" w:hAnsiTheme="majorBidi" w:cstheme="majorBidi"/>
          <w:b/>
          <w:bCs/>
          <w:sz w:val="24"/>
          <w:szCs w:val="24"/>
        </w:rPr>
        <w:t>3. Assessing the Magnitude of Negative Impacts</w:t>
      </w:r>
    </w:p>
    <w:p w:rsidR="00020591" w:rsidRPr="00252028" w:rsidRDefault="00020591" w:rsidP="00020591">
      <w:pPr>
        <w:jc w:val="both"/>
        <w:rPr>
          <w:rFonts w:asciiTheme="majorBidi" w:hAnsiTheme="majorBidi" w:cstheme="majorBidi"/>
          <w:sz w:val="24"/>
          <w:szCs w:val="24"/>
        </w:rPr>
      </w:pPr>
      <w:r w:rsidRPr="00252028">
        <w:rPr>
          <w:rFonts w:asciiTheme="majorBidi" w:hAnsiTheme="majorBidi" w:cstheme="majorBidi"/>
          <w:sz w:val="24"/>
          <w:szCs w:val="24"/>
        </w:rPr>
        <w:t>Understanding the full scope and magnitude of the negative impacts of climate change on human rights is essential for effective mitigation and adaptation strategies. This section delves into the multifaceted dimensions of climate change impacts on human rights and evaluates the accessibility of information for assessing these impacts.</w:t>
      </w:r>
    </w:p>
    <w:p w:rsidR="00020591" w:rsidRPr="00252028" w:rsidRDefault="00020591" w:rsidP="00020591">
      <w:pPr>
        <w:pStyle w:val="ListParagraph"/>
        <w:numPr>
          <w:ilvl w:val="0"/>
          <w:numId w:val="4"/>
        </w:numPr>
        <w:jc w:val="both"/>
        <w:rPr>
          <w:rFonts w:asciiTheme="majorBidi" w:hAnsiTheme="majorBidi" w:cstheme="majorBidi"/>
          <w:sz w:val="24"/>
          <w:szCs w:val="24"/>
        </w:rPr>
      </w:pPr>
      <w:r w:rsidRPr="00252028">
        <w:rPr>
          <w:rFonts w:asciiTheme="majorBidi" w:hAnsiTheme="majorBidi" w:cstheme="majorBidi"/>
          <w:b/>
          <w:bCs/>
          <w:sz w:val="24"/>
          <w:szCs w:val="24"/>
        </w:rPr>
        <w:t>Examining Climate Change Impacts:</w:t>
      </w:r>
      <w:r w:rsidRPr="00252028">
        <w:rPr>
          <w:rFonts w:asciiTheme="majorBidi" w:hAnsiTheme="majorBidi" w:cstheme="majorBidi"/>
          <w:sz w:val="24"/>
          <w:szCs w:val="24"/>
        </w:rPr>
        <w:t xml:space="preserve"> Climate change poses a myriad of threats to human rights, including but not limited to the right to life, health, food, water, housing, </w:t>
      </w:r>
      <w:r w:rsidRPr="00252028">
        <w:rPr>
          <w:rFonts w:asciiTheme="majorBidi" w:hAnsiTheme="majorBidi" w:cstheme="majorBidi"/>
          <w:sz w:val="24"/>
          <w:szCs w:val="24"/>
        </w:rPr>
        <w:lastRenderedPageBreak/>
        <w:t>and livelihoods. Rising temperatures, changing precipitation patterns, and extreme weather events exacerbate vulnerabilities and inequalities, disproportionately affecting marginalized communities, indigenous peoples, women, children, and persons with disabilities. From displacement due to sea-level rise to loss of livelihoods from droughts and floods, the negative impacts of climate change intersect with various human rights concerns, amplifying existing inequalities and injustices.</w:t>
      </w:r>
    </w:p>
    <w:p w:rsidR="00020591" w:rsidRPr="00252028" w:rsidRDefault="00020591" w:rsidP="00020591">
      <w:pPr>
        <w:pStyle w:val="ListParagraph"/>
        <w:numPr>
          <w:ilvl w:val="0"/>
          <w:numId w:val="4"/>
        </w:numPr>
        <w:jc w:val="both"/>
        <w:rPr>
          <w:rFonts w:asciiTheme="majorBidi" w:hAnsiTheme="majorBidi" w:cstheme="majorBidi"/>
          <w:sz w:val="24"/>
          <w:szCs w:val="24"/>
        </w:rPr>
      </w:pPr>
      <w:r w:rsidRPr="00252028">
        <w:rPr>
          <w:rFonts w:asciiTheme="majorBidi" w:hAnsiTheme="majorBidi" w:cstheme="majorBidi"/>
          <w:b/>
          <w:bCs/>
          <w:sz w:val="24"/>
          <w:szCs w:val="24"/>
        </w:rPr>
        <w:t>Accessibility of Information:</w:t>
      </w:r>
      <w:r w:rsidRPr="00252028">
        <w:rPr>
          <w:rFonts w:asciiTheme="majorBidi" w:hAnsiTheme="majorBidi" w:cstheme="majorBidi"/>
          <w:sz w:val="24"/>
          <w:szCs w:val="24"/>
        </w:rPr>
        <w:t xml:space="preserve"> Despite growing recognition of the interlinkages between climate change and human rights, accessing accurate and timely information to assess the magnitude of negative impacts remains a challenge for many stakeholders. Information asymmetry, lack of data disaggregation, and language barriers often hinder marginalized communities</w:t>
      </w:r>
      <w:r>
        <w:rPr>
          <w:rFonts w:asciiTheme="majorBidi" w:hAnsiTheme="majorBidi" w:cstheme="majorBidi"/>
          <w:sz w:val="24"/>
          <w:szCs w:val="24"/>
        </w:rPr>
        <w:t>’</w:t>
      </w:r>
      <w:r w:rsidRPr="00252028">
        <w:rPr>
          <w:rFonts w:asciiTheme="majorBidi" w:hAnsiTheme="majorBidi" w:cstheme="majorBidi"/>
          <w:sz w:val="24"/>
          <w:szCs w:val="24"/>
        </w:rPr>
        <w:t xml:space="preserve"> ability to understand and address the specific threats they face from climate change. Furthermore, limited transparency and accountability in information sharing processes can impede efforts to hold states and other actors accountable for their responses to climate change risks.</w:t>
      </w:r>
    </w:p>
    <w:p w:rsidR="00020591" w:rsidRPr="00252028" w:rsidRDefault="00020591" w:rsidP="00020591">
      <w:pPr>
        <w:pStyle w:val="ListParagraph"/>
        <w:numPr>
          <w:ilvl w:val="0"/>
          <w:numId w:val="4"/>
        </w:numPr>
        <w:jc w:val="both"/>
        <w:rPr>
          <w:rFonts w:asciiTheme="majorBidi" w:hAnsiTheme="majorBidi" w:cstheme="majorBidi"/>
          <w:sz w:val="24"/>
          <w:szCs w:val="24"/>
        </w:rPr>
      </w:pPr>
      <w:r w:rsidRPr="00252028">
        <w:rPr>
          <w:rFonts w:asciiTheme="majorBidi" w:hAnsiTheme="majorBidi" w:cstheme="majorBidi"/>
          <w:b/>
          <w:bCs/>
          <w:sz w:val="24"/>
          <w:szCs w:val="24"/>
        </w:rPr>
        <w:t>Addressing Information Accessibility:</w:t>
      </w:r>
      <w:r w:rsidRPr="00252028">
        <w:rPr>
          <w:rFonts w:asciiTheme="majorBidi" w:hAnsiTheme="majorBidi" w:cstheme="majorBidi"/>
          <w:sz w:val="24"/>
          <w:szCs w:val="24"/>
        </w:rPr>
        <w:t xml:space="preserve"> Enhancing information accessibility is essential for empowering vulnerable communities to advocate for their rights and participate in decision-making processes related to climate change adaptation and mitigation. This requires investing in community-based monitoring and data collection initiatives, promoting participatory research methodologies, and prioritizing the needs and perspectives of those most affected by climate change. Strengthening collaboration between scientists, policymakers, civil society organizations, and affected communities can also facilitate knowledge exchange and promote evidence-based decision-making in addressing the negative impacts of climate change on human rights.</w:t>
      </w:r>
    </w:p>
    <w:p w:rsidR="00020591" w:rsidRDefault="00020591" w:rsidP="00020591">
      <w:pPr>
        <w:jc w:val="both"/>
        <w:rPr>
          <w:rFonts w:asciiTheme="majorBidi" w:hAnsiTheme="majorBidi" w:cstheme="majorBidi"/>
          <w:sz w:val="24"/>
          <w:szCs w:val="24"/>
        </w:rPr>
      </w:pPr>
      <w:r w:rsidRPr="00252028">
        <w:rPr>
          <w:rFonts w:asciiTheme="majorBidi" w:hAnsiTheme="majorBidi" w:cstheme="majorBidi"/>
          <w:sz w:val="24"/>
          <w:szCs w:val="24"/>
        </w:rPr>
        <w:t>By improving information accessibility and empowering communities to assess the magnitude of negative impacts, we can enhance resilience, promote social justice, and advance human rights in the face of climate change challenges.</w:t>
      </w:r>
    </w:p>
    <w:p w:rsidR="00020591" w:rsidRPr="00252028" w:rsidRDefault="00020591" w:rsidP="00020591">
      <w:pPr>
        <w:jc w:val="both"/>
        <w:rPr>
          <w:rFonts w:asciiTheme="majorBidi" w:hAnsiTheme="majorBidi" w:cstheme="majorBidi"/>
          <w:b/>
          <w:bCs/>
          <w:sz w:val="24"/>
          <w:szCs w:val="24"/>
        </w:rPr>
      </w:pPr>
      <w:r w:rsidRPr="00252028">
        <w:rPr>
          <w:rFonts w:asciiTheme="majorBidi" w:hAnsiTheme="majorBidi" w:cstheme="majorBidi"/>
          <w:b/>
          <w:bCs/>
          <w:sz w:val="24"/>
          <w:szCs w:val="24"/>
        </w:rPr>
        <w:t>4. Adequacy of States</w:t>
      </w:r>
      <w:r>
        <w:rPr>
          <w:rFonts w:asciiTheme="majorBidi" w:hAnsiTheme="majorBidi" w:cstheme="majorBidi"/>
          <w:b/>
          <w:bCs/>
          <w:sz w:val="24"/>
          <w:szCs w:val="24"/>
        </w:rPr>
        <w:t>’</w:t>
      </w:r>
      <w:r w:rsidRPr="00252028">
        <w:rPr>
          <w:rFonts w:asciiTheme="majorBidi" w:hAnsiTheme="majorBidi" w:cstheme="majorBidi"/>
          <w:b/>
          <w:bCs/>
          <w:sz w:val="24"/>
          <w:szCs w:val="24"/>
        </w:rPr>
        <w:t xml:space="preserve"> Responses</w:t>
      </w:r>
    </w:p>
    <w:p w:rsidR="00020591" w:rsidRPr="00252028" w:rsidRDefault="00020591" w:rsidP="00020591">
      <w:pPr>
        <w:jc w:val="both"/>
        <w:rPr>
          <w:rFonts w:asciiTheme="majorBidi" w:hAnsiTheme="majorBidi" w:cstheme="majorBidi"/>
          <w:sz w:val="24"/>
          <w:szCs w:val="24"/>
        </w:rPr>
      </w:pPr>
      <w:r w:rsidRPr="00252028">
        <w:rPr>
          <w:rFonts w:asciiTheme="majorBidi" w:hAnsiTheme="majorBidi" w:cstheme="majorBidi"/>
          <w:sz w:val="24"/>
          <w:szCs w:val="24"/>
        </w:rPr>
        <w:t>Assessing the adequacy of states</w:t>
      </w:r>
      <w:r>
        <w:rPr>
          <w:rFonts w:asciiTheme="majorBidi" w:hAnsiTheme="majorBidi" w:cstheme="majorBidi"/>
          <w:sz w:val="24"/>
          <w:szCs w:val="24"/>
        </w:rPr>
        <w:t>’</w:t>
      </w:r>
      <w:r w:rsidRPr="00252028">
        <w:rPr>
          <w:rFonts w:asciiTheme="majorBidi" w:hAnsiTheme="majorBidi" w:cstheme="majorBidi"/>
          <w:sz w:val="24"/>
          <w:szCs w:val="24"/>
        </w:rPr>
        <w:t xml:space="preserve"> responses to climate change risks and their implications for human rights is crucial for holding </w:t>
      </w:r>
      <w:proofErr w:type="gramStart"/>
      <w:r w:rsidRPr="00252028">
        <w:rPr>
          <w:rFonts w:asciiTheme="majorBidi" w:hAnsiTheme="majorBidi" w:cstheme="majorBidi"/>
          <w:sz w:val="24"/>
          <w:szCs w:val="24"/>
        </w:rPr>
        <w:t>governments</w:t>
      </w:r>
      <w:proofErr w:type="gramEnd"/>
      <w:r w:rsidRPr="00252028">
        <w:rPr>
          <w:rFonts w:asciiTheme="majorBidi" w:hAnsiTheme="majorBidi" w:cstheme="majorBidi"/>
          <w:sz w:val="24"/>
          <w:szCs w:val="24"/>
        </w:rPr>
        <w:t xml:space="preserve"> accountable and driving meaningful action. This section critically examines the effectiveness of current policies, strategies, and actions undertaken by states in addressing the complex intersection of climate change and human rights.</w:t>
      </w:r>
    </w:p>
    <w:p w:rsidR="00020591" w:rsidRPr="00252028" w:rsidRDefault="00020591" w:rsidP="00020591">
      <w:pPr>
        <w:pStyle w:val="ListParagraph"/>
        <w:numPr>
          <w:ilvl w:val="0"/>
          <w:numId w:val="5"/>
        </w:numPr>
        <w:jc w:val="both"/>
        <w:rPr>
          <w:rFonts w:asciiTheme="majorBidi" w:hAnsiTheme="majorBidi" w:cstheme="majorBidi"/>
          <w:sz w:val="24"/>
          <w:szCs w:val="24"/>
        </w:rPr>
      </w:pPr>
      <w:r w:rsidRPr="00344F91">
        <w:rPr>
          <w:rFonts w:asciiTheme="majorBidi" w:hAnsiTheme="majorBidi" w:cstheme="majorBidi"/>
          <w:b/>
          <w:bCs/>
          <w:i/>
          <w:iCs/>
          <w:sz w:val="24"/>
          <w:szCs w:val="24"/>
        </w:rPr>
        <w:t>Analysis of State Responses:</w:t>
      </w:r>
      <w:r w:rsidRPr="00252028">
        <w:rPr>
          <w:rFonts w:asciiTheme="majorBidi" w:hAnsiTheme="majorBidi" w:cstheme="majorBidi"/>
          <w:sz w:val="24"/>
          <w:szCs w:val="24"/>
        </w:rPr>
        <w:t xml:space="preserve"> States play a central role in shaping responses to climate change through policy development, implementation, and enforcement. However, the adequacy of their responses varies widely, reflecting differences in political will, capacity, and socio-economic context. Some states have adopted ambitious climate action plans, set emission reduction targets, and invested in renewable energy and climate resilience measures. Others, however, have been slow to prioritize climate change mitigation and adaptation, perpetuating vulnerabilities and exacerbating human rights violations.</w:t>
      </w:r>
    </w:p>
    <w:p w:rsidR="00020591" w:rsidRPr="00344F91" w:rsidRDefault="00020591" w:rsidP="00020591">
      <w:pPr>
        <w:pStyle w:val="ListParagraph"/>
        <w:numPr>
          <w:ilvl w:val="0"/>
          <w:numId w:val="5"/>
        </w:numPr>
        <w:jc w:val="both"/>
        <w:rPr>
          <w:rFonts w:asciiTheme="majorBidi" w:hAnsiTheme="majorBidi" w:cstheme="majorBidi"/>
          <w:sz w:val="24"/>
          <w:szCs w:val="24"/>
        </w:rPr>
      </w:pPr>
      <w:r w:rsidRPr="00344F91">
        <w:rPr>
          <w:rFonts w:asciiTheme="majorBidi" w:hAnsiTheme="majorBidi" w:cstheme="majorBidi"/>
          <w:b/>
          <w:bCs/>
          <w:i/>
          <w:iCs/>
          <w:sz w:val="24"/>
          <w:szCs w:val="24"/>
        </w:rPr>
        <w:lastRenderedPageBreak/>
        <w:t>Effectiveness of Policies and Actions:</w:t>
      </w:r>
      <w:r w:rsidRPr="00344F91">
        <w:rPr>
          <w:rFonts w:asciiTheme="majorBidi" w:hAnsiTheme="majorBidi" w:cstheme="majorBidi"/>
          <w:sz w:val="24"/>
          <w:szCs w:val="24"/>
        </w:rPr>
        <w:t xml:space="preserve"> While some progress has been made in integrating human rights considerations into climate policies and actions, significant gaps remain in ensuring that states</w:t>
      </w:r>
      <w:r>
        <w:rPr>
          <w:rFonts w:asciiTheme="majorBidi" w:hAnsiTheme="majorBidi" w:cstheme="majorBidi"/>
          <w:sz w:val="24"/>
          <w:szCs w:val="24"/>
        </w:rPr>
        <w:t>’</w:t>
      </w:r>
      <w:r w:rsidRPr="00344F91">
        <w:rPr>
          <w:rFonts w:asciiTheme="majorBidi" w:hAnsiTheme="majorBidi" w:cstheme="majorBidi"/>
          <w:sz w:val="24"/>
          <w:szCs w:val="24"/>
        </w:rPr>
        <w:t xml:space="preserve"> responses are rights-based, equitable, and inclusive. Inadequate consideration of human rights impacts in policy design and implementation can undermine the effectiveness of climate interventions and exacerbate social inequalities. Moreover, insufficient funding, lack of political commitment, and competing priorities often hinder the implementation of climate policies and impede progress towards achieving sustainable development goals.</w:t>
      </w:r>
    </w:p>
    <w:p w:rsidR="00020591" w:rsidRPr="00344F91" w:rsidRDefault="00020591" w:rsidP="00020591">
      <w:pPr>
        <w:pStyle w:val="ListParagraph"/>
        <w:numPr>
          <w:ilvl w:val="0"/>
          <w:numId w:val="5"/>
        </w:numPr>
        <w:jc w:val="both"/>
        <w:rPr>
          <w:rFonts w:asciiTheme="majorBidi" w:hAnsiTheme="majorBidi" w:cstheme="majorBidi"/>
          <w:sz w:val="24"/>
          <w:szCs w:val="24"/>
        </w:rPr>
      </w:pPr>
      <w:r w:rsidRPr="00344F91">
        <w:rPr>
          <w:rFonts w:asciiTheme="majorBidi" w:hAnsiTheme="majorBidi" w:cstheme="majorBidi"/>
          <w:b/>
          <w:bCs/>
          <w:i/>
          <w:iCs/>
          <w:sz w:val="24"/>
          <w:szCs w:val="24"/>
        </w:rPr>
        <w:t>Challenges in Accountability:</w:t>
      </w:r>
      <w:r w:rsidRPr="00344F91">
        <w:rPr>
          <w:rFonts w:asciiTheme="majorBidi" w:hAnsiTheme="majorBidi" w:cstheme="majorBidi"/>
          <w:sz w:val="24"/>
          <w:szCs w:val="24"/>
        </w:rPr>
        <w:t xml:space="preserve"> Holding states accountable for their responses to climate change risks and their impacts on human rights poses significant challenges, particularly in the absence of clear legal frameworks and enforcement mechanisms. Weak governance structures, corruption, and lack of transparency further undermine accountability mechanisms, limiting opportunities for affected communities to seek redress for climate-related harms. Strengthening accountability mechanisms, promoting transparency, and fostering meaningful engagement with affected communities are essential for enhancing the adequacy of states</w:t>
      </w:r>
      <w:r>
        <w:rPr>
          <w:rFonts w:asciiTheme="majorBidi" w:hAnsiTheme="majorBidi" w:cstheme="majorBidi"/>
          <w:sz w:val="24"/>
          <w:szCs w:val="24"/>
        </w:rPr>
        <w:t>’</w:t>
      </w:r>
      <w:r w:rsidRPr="00344F91">
        <w:rPr>
          <w:rFonts w:asciiTheme="majorBidi" w:hAnsiTheme="majorBidi" w:cstheme="majorBidi"/>
          <w:sz w:val="24"/>
          <w:szCs w:val="24"/>
        </w:rPr>
        <w:t xml:space="preserve"> responses to climate change risks and promoting human rights protection.</w:t>
      </w:r>
    </w:p>
    <w:p w:rsidR="00020591" w:rsidRPr="00344F91" w:rsidRDefault="00020591" w:rsidP="00020591">
      <w:pPr>
        <w:pStyle w:val="ListParagraph"/>
        <w:numPr>
          <w:ilvl w:val="0"/>
          <w:numId w:val="5"/>
        </w:numPr>
        <w:jc w:val="both"/>
        <w:rPr>
          <w:rFonts w:asciiTheme="majorBidi" w:hAnsiTheme="majorBidi" w:cstheme="majorBidi"/>
          <w:sz w:val="24"/>
          <w:szCs w:val="24"/>
        </w:rPr>
      </w:pPr>
      <w:r w:rsidRPr="00344F91">
        <w:rPr>
          <w:rFonts w:asciiTheme="majorBidi" w:hAnsiTheme="majorBidi" w:cstheme="majorBidi"/>
          <w:b/>
          <w:bCs/>
          <w:i/>
          <w:iCs/>
          <w:sz w:val="24"/>
          <w:szCs w:val="24"/>
        </w:rPr>
        <w:t>Promoting Rights-Based Approaches:</w:t>
      </w:r>
      <w:r w:rsidRPr="00344F91">
        <w:rPr>
          <w:rFonts w:asciiTheme="majorBidi" w:hAnsiTheme="majorBidi" w:cstheme="majorBidi"/>
          <w:sz w:val="24"/>
          <w:szCs w:val="24"/>
        </w:rPr>
        <w:t xml:space="preserve"> Advancing rights-based approaches to climate action requires integrating human rights considerations into all stages of policy-making, from planning and implementation to monitoring and evaluation. States must prioritize the participation of affected communities, uphold principles of equity and justice, and ensure that climate policies and actions respect, protect, and </w:t>
      </w:r>
      <w:proofErr w:type="spellStart"/>
      <w:r w:rsidRPr="00344F91">
        <w:rPr>
          <w:rFonts w:asciiTheme="majorBidi" w:hAnsiTheme="majorBidi" w:cstheme="majorBidi"/>
          <w:sz w:val="24"/>
          <w:szCs w:val="24"/>
        </w:rPr>
        <w:t>fulfill</w:t>
      </w:r>
      <w:proofErr w:type="spellEnd"/>
      <w:r w:rsidRPr="00344F91">
        <w:rPr>
          <w:rFonts w:asciiTheme="majorBidi" w:hAnsiTheme="majorBidi" w:cstheme="majorBidi"/>
          <w:sz w:val="24"/>
          <w:szCs w:val="24"/>
        </w:rPr>
        <w:t xml:space="preserve"> human rights obligations. By aligning climate action with human rights principles, states can enhance the effectiveness, legitimacy, and sustainability of their responses to climate change and contribute to building a more just and resilient future for all.</w:t>
      </w:r>
    </w:p>
    <w:p w:rsidR="00020591" w:rsidRPr="00344F91" w:rsidRDefault="00020591" w:rsidP="00020591">
      <w:pPr>
        <w:jc w:val="both"/>
        <w:rPr>
          <w:rFonts w:asciiTheme="majorBidi" w:hAnsiTheme="majorBidi" w:cstheme="majorBidi"/>
          <w:b/>
          <w:bCs/>
          <w:sz w:val="24"/>
          <w:szCs w:val="24"/>
        </w:rPr>
      </w:pPr>
      <w:r w:rsidRPr="00344F91">
        <w:rPr>
          <w:rFonts w:asciiTheme="majorBidi" w:hAnsiTheme="majorBidi" w:cstheme="majorBidi"/>
          <w:b/>
          <w:bCs/>
          <w:sz w:val="24"/>
          <w:szCs w:val="24"/>
        </w:rPr>
        <w:t>5. Improving Approaches</w:t>
      </w:r>
    </w:p>
    <w:p w:rsidR="00020591" w:rsidRPr="00344F91" w:rsidRDefault="00020591" w:rsidP="00020591">
      <w:pPr>
        <w:jc w:val="both"/>
        <w:rPr>
          <w:rFonts w:asciiTheme="majorBidi" w:hAnsiTheme="majorBidi" w:cstheme="majorBidi"/>
          <w:sz w:val="24"/>
          <w:szCs w:val="24"/>
        </w:rPr>
      </w:pPr>
      <w:r w:rsidRPr="00344F91">
        <w:rPr>
          <w:rFonts w:asciiTheme="majorBidi" w:hAnsiTheme="majorBidi" w:cstheme="majorBidi"/>
          <w:sz w:val="24"/>
          <w:szCs w:val="24"/>
        </w:rPr>
        <w:t>Addressing information gaps in the context of climate change and human rights requires concerted efforts to enhance information collection, sharing, and monitoring mechanisms. This section outlines recommendations for improving existing approaches and strategies for bridging information gaps and improving public awareness.</w:t>
      </w:r>
    </w:p>
    <w:p w:rsidR="00020591" w:rsidRDefault="00020591" w:rsidP="00020591">
      <w:pPr>
        <w:pStyle w:val="ListParagraph"/>
        <w:numPr>
          <w:ilvl w:val="0"/>
          <w:numId w:val="6"/>
        </w:numPr>
        <w:jc w:val="both"/>
        <w:rPr>
          <w:rFonts w:asciiTheme="majorBidi" w:hAnsiTheme="majorBidi" w:cstheme="majorBidi"/>
          <w:b/>
          <w:bCs/>
          <w:sz w:val="24"/>
          <w:szCs w:val="24"/>
        </w:rPr>
      </w:pPr>
      <w:r w:rsidRPr="00344F91">
        <w:rPr>
          <w:rFonts w:asciiTheme="majorBidi" w:hAnsiTheme="majorBidi" w:cstheme="majorBidi"/>
          <w:b/>
          <w:bCs/>
          <w:sz w:val="24"/>
          <w:szCs w:val="24"/>
        </w:rPr>
        <w:t xml:space="preserve">Recommendations </w:t>
      </w:r>
    </w:p>
    <w:p w:rsidR="00020591" w:rsidRPr="00344F91" w:rsidRDefault="00020591" w:rsidP="00020591">
      <w:pPr>
        <w:pStyle w:val="ListParagraph"/>
        <w:jc w:val="both"/>
        <w:rPr>
          <w:rFonts w:asciiTheme="majorBidi" w:hAnsiTheme="majorBidi" w:cstheme="majorBidi"/>
          <w:b/>
          <w:bCs/>
          <w:sz w:val="24"/>
          <w:szCs w:val="24"/>
        </w:rPr>
      </w:pPr>
    </w:p>
    <w:p w:rsidR="00020591" w:rsidRPr="00344F91" w:rsidRDefault="00020591" w:rsidP="00020591">
      <w:pPr>
        <w:pStyle w:val="ListParagraph"/>
        <w:numPr>
          <w:ilvl w:val="0"/>
          <w:numId w:val="7"/>
        </w:numPr>
        <w:jc w:val="both"/>
        <w:rPr>
          <w:rFonts w:asciiTheme="majorBidi" w:hAnsiTheme="majorBidi" w:cstheme="majorBidi"/>
          <w:sz w:val="24"/>
          <w:szCs w:val="24"/>
        </w:rPr>
      </w:pPr>
      <w:r w:rsidRPr="00344F91">
        <w:rPr>
          <w:rFonts w:asciiTheme="majorBidi" w:hAnsiTheme="majorBidi" w:cstheme="majorBidi"/>
          <w:b/>
          <w:bCs/>
          <w:i/>
          <w:iCs/>
          <w:sz w:val="24"/>
          <w:szCs w:val="24"/>
        </w:rPr>
        <w:t>Investment in Data Infrastructure:</w:t>
      </w:r>
      <w:r w:rsidRPr="00344F91">
        <w:rPr>
          <w:rFonts w:asciiTheme="majorBidi" w:hAnsiTheme="majorBidi" w:cstheme="majorBidi"/>
          <w:sz w:val="24"/>
          <w:szCs w:val="24"/>
        </w:rPr>
        <w:t xml:space="preserve"> Governments and international organizations should invest in building robust data infrastructure to facilitate the collection, analysis, and dissemination of climate change and human rights data. This includes establishing centralized data repositories, developing standardized data collection methodologies, and leveraging emerging technologies such as satellite imagery and remote sensing.</w:t>
      </w:r>
    </w:p>
    <w:p w:rsidR="00020591" w:rsidRPr="00344F91" w:rsidRDefault="00020591" w:rsidP="00020591">
      <w:pPr>
        <w:pStyle w:val="ListParagraph"/>
        <w:numPr>
          <w:ilvl w:val="0"/>
          <w:numId w:val="7"/>
        </w:numPr>
        <w:jc w:val="both"/>
        <w:rPr>
          <w:rFonts w:asciiTheme="majorBidi" w:hAnsiTheme="majorBidi" w:cstheme="majorBidi"/>
          <w:sz w:val="24"/>
          <w:szCs w:val="24"/>
        </w:rPr>
      </w:pPr>
      <w:r w:rsidRPr="00344F91">
        <w:rPr>
          <w:rFonts w:asciiTheme="majorBidi" w:hAnsiTheme="majorBidi" w:cstheme="majorBidi"/>
          <w:b/>
          <w:bCs/>
          <w:i/>
          <w:iCs/>
          <w:sz w:val="24"/>
          <w:szCs w:val="24"/>
        </w:rPr>
        <w:t>Promotion of Data Transparency:</w:t>
      </w:r>
      <w:r w:rsidRPr="00344F91">
        <w:rPr>
          <w:rFonts w:asciiTheme="majorBidi" w:hAnsiTheme="majorBidi" w:cstheme="majorBidi"/>
          <w:sz w:val="24"/>
          <w:szCs w:val="24"/>
        </w:rPr>
        <w:t xml:space="preserve"> Enhancing data transparency is essential for ensuring accountability and promoting public trust in information sharing processes. Governments, research institutions, and civil society organizations should prioritize </w:t>
      </w:r>
      <w:r w:rsidRPr="00344F91">
        <w:rPr>
          <w:rFonts w:asciiTheme="majorBidi" w:hAnsiTheme="majorBidi" w:cstheme="majorBidi"/>
          <w:sz w:val="24"/>
          <w:szCs w:val="24"/>
        </w:rPr>
        <w:lastRenderedPageBreak/>
        <w:t>open data initiatives, publish data in accessible formats, and engage in transparent reporting practices to facilitate public scrutiny and engagement.</w:t>
      </w:r>
    </w:p>
    <w:p w:rsidR="00020591" w:rsidRDefault="00020591" w:rsidP="00020591">
      <w:pPr>
        <w:pStyle w:val="ListParagraph"/>
        <w:numPr>
          <w:ilvl w:val="0"/>
          <w:numId w:val="7"/>
        </w:numPr>
        <w:jc w:val="both"/>
        <w:rPr>
          <w:rFonts w:asciiTheme="majorBidi" w:hAnsiTheme="majorBidi" w:cstheme="majorBidi"/>
          <w:sz w:val="24"/>
          <w:szCs w:val="24"/>
        </w:rPr>
      </w:pPr>
      <w:r w:rsidRPr="00344F91">
        <w:rPr>
          <w:rFonts w:asciiTheme="majorBidi" w:hAnsiTheme="majorBidi" w:cstheme="majorBidi"/>
          <w:b/>
          <w:bCs/>
          <w:i/>
          <w:iCs/>
          <w:sz w:val="24"/>
          <w:szCs w:val="24"/>
        </w:rPr>
        <w:t>Community-Based Monitoring:</w:t>
      </w:r>
      <w:r w:rsidRPr="00344F91">
        <w:rPr>
          <w:rFonts w:asciiTheme="majorBidi" w:hAnsiTheme="majorBidi" w:cstheme="majorBidi"/>
          <w:sz w:val="24"/>
          <w:szCs w:val="24"/>
        </w:rPr>
        <w:t xml:space="preserve"> Community-based monitoring initiatives empower local communities to collect and </w:t>
      </w:r>
      <w:proofErr w:type="spellStart"/>
      <w:r w:rsidRPr="00344F91">
        <w:rPr>
          <w:rFonts w:asciiTheme="majorBidi" w:hAnsiTheme="majorBidi" w:cstheme="majorBidi"/>
          <w:sz w:val="24"/>
          <w:szCs w:val="24"/>
        </w:rPr>
        <w:t>analyze</w:t>
      </w:r>
      <w:proofErr w:type="spellEnd"/>
      <w:r w:rsidRPr="00344F91">
        <w:rPr>
          <w:rFonts w:asciiTheme="majorBidi" w:hAnsiTheme="majorBidi" w:cstheme="majorBidi"/>
          <w:sz w:val="24"/>
          <w:szCs w:val="24"/>
        </w:rPr>
        <w:t xml:space="preserve"> data relevant to their specific contexts and concerns. Governments and non-governmental organizations (NGOs) should support participatory research methodologies, provide training and capacity-building support to community members, and recognize the value of indigenous and traditional knowledge in informing climate change adaptation and mitigation strategies.</w:t>
      </w:r>
    </w:p>
    <w:p w:rsidR="00020591" w:rsidRPr="00344F91" w:rsidRDefault="00020591" w:rsidP="00020591">
      <w:pPr>
        <w:pStyle w:val="ListParagraph"/>
        <w:jc w:val="both"/>
        <w:rPr>
          <w:rFonts w:asciiTheme="majorBidi" w:hAnsiTheme="majorBidi" w:cstheme="majorBidi"/>
          <w:sz w:val="24"/>
          <w:szCs w:val="24"/>
        </w:rPr>
      </w:pPr>
    </w:p>
    <w:p w:rsidR="00020591" w:rsidRDefault="00020591" w:rsidP="00020591">
      <w:pPr>
        <w:pStyle w:val="ListParagraph"/>
        <w:numPr>
          <w:ilvl w:val="0"/>
          <w:numId w:val="6"/>
        </w:numPr>
        <w:ind w:left="90"/>
        <w:jc w:val="both"/>
        <w:rPr>
          <w:rFonts w:asciiTheme="majorBidi" w:hAnsiTheme="majorBidi" w:cstheme="majorBidi"/>
          <w:b/>
          <w:bCs/>
          <w:sz w:val="24"/>
          <w:szCs w:val="24"/>
        </w:rPr>
      </w:pPr>
      <w:r w:rsidRPr="00344F91">
        <w:rPr>
          <w:rFonts w:asciiTheme="majorBidi" w:hAnsiTheme="majorBidi" w:cstheme="majorBidi"/>
          <w:b/>
          <w:bCs/>
          <w:sz w:val="24"/>
          <w:szCs w:val="24"/>
        </w:rPr>
        <w:t>Strategies for Bridging Information Gaps and Improving Public Awareness:</w:t>
      </w:r>
    </w:p>
    <w:p w:rsidR="00020591" w:rsidRPr="00344F91" w:rsidRDefault="00020591" w:rsidP="00020591">
      <w:pPr>
        <w:pStyle w:val="ListParagraph"/>
        <w:ind w:left="90"/>
        <w:jc w:val="both"/>
        <w:rPr>
          <w:rFonts w:asciiTheme="majorBidi" w:hAnsiTheme="majorBidi" w:cstheme="majorBidi"/>
          <w:b/>
          <w:bCs/>
          <w:sz w:val="24"/>
          <w:szCs w:val="24"/>
        </w:rPr>
      </w:pPr>
    </w:p>
    <w:p w:rsidR="00020591" w:rsidRPr="00344F91" w:rsidRDefault="00020591" w:rsidP="00020591">
      <w:pPr>
        <w:pStyle w:val="ListParagraph"/>
        <w:numPr>
          <w:ilvl w:val="0"/>
          <w:numId w:val="8"/>
        </w:numPr>
        <w:jc w:val="both"/>
        <w:rPr>
          <w:rFonts w:asciiTheme="majorBidi" w:hAnsiTheme="majorBidi" w:cstheme="majorBidi"/>
          <w:sz w:val="24"/>
          <w:szCs w:val="24"/>
        </w:rPr>
      </w:pPr>
      <w:r w:rsidRPr="00344F91">
        <w:rPr>
          <w:rFonts w:asciiTheme="majorBidi" w:hAnsiTheme="majorBidi" w:cstheme="majorBidi"/>
          <w:b/>
          <w:bCs/>
          <w:i/>
          <w:iCs/>
          <w:sz w:val="24"/>
          <w:szCs w:val="24"/>
        </w:rPr>
        <w:t>Enhanced Stakeholder Engagement:</w:t>
      </w:r>
      <w:r w:rsidRPr="00344F91">
        <w:rPr>
          <w:rFonts w:asciiTheme="majorBidi" w:hAnsiTheme="majorBidi" w:cstheme="majorBidi"/>
          <w:sz w:val="24"/>
          <w:szCs w:val="24"/>
        </w:rPr>
        <w:t xml:space="preserve"> Meaningful engagement with a diverse range of stakeholders, including affected communities, civil society organizations, academia, and policymakers, is essential for bridging information gaps and promoting inclusive decision-making processes. Stakeholder consultations, participatory workshops, and multi-stakeholder dialogues can facilitate knowledge exchange, foster collaboration, and generate contextually relevant solutions to address climate change and human rights challenges.</w:t>
      </w:r>
    </w:p>
    <w:p w:rsidR="00020591" w:rsidRPr="00344F91" w:rsidRDefault="00020591" w:rsidP="00020591">
      <w:pPr>
        <w:pStyle w:val="ListParagraph"/>
        <w:numPr>
          <w:ilvl w:val="0"/>
          <w:numId w:val="8"/>
        </w:numPr>
        <w:jc w:val="both"/>
        <w:rPr>
          <w:rFonts w:asciiTheme="majorBidi" w:hAnsiTheme="majorBidi" w:cstheme="majorBidi"/>
          <w:sz w:val="24"/>
          <w:szCs w:val="24"/>
        </w:rPr>
      </w:pPr>
      <w:r w:rsidRPr="00344F91">
        <w:rPr>
          <w:rFonts w:asciiTheme="majorBidi" w:hAnsiTheme="majorBidi" w:cstheme="majorBidi"/>
          <w:b/>
          <w:bCs/>
          <w:i/>
          <w:iCs/>
          <w:sz w:val="24"/>
          <w:szCs w:val="24"/>
        </w:rPr>
        <w:t>Education and Capacity Building:</w:t>
      </w:r>
      <w:r w:rsidRPr="00344F91">
        <w:rPr>
          <w:rFonts w:asciiTheme="majorBidi" w:hAnsiTheme="majorBidi" w:cstheme="majorBidi"/>
          <w:sz w:val="24"/>
          <w:szCs w:val="24"/>
        </w:rPr>
        <w:t xml:space="preserve"> Improving public awareness and understanding of the links between climate change and human rights is critical for fostering informed decision-making and promoting civic engagement. Governments, educational institutions, and NGOs should prioritize climate literacy initiatives, integrate climate change and human rights education into school curricula, and provide training and capacity-building opportunities for policymakers, journalists, and community leaders.</w:t>
      </w:r>
    </w:p>
    <w:p w:rsidR="00020591" w:rsidRPr="00344F91" w:rsidRDefault="00020591" w:rsidP="00020591">
      <w:pPr>
        <w:pStyle w:val="ListParagraph"/>
        <w:numPr>
          <w:ilvl w:val="0"/>
          <w:numId w:val="8"/>
        </w:numPr>
        <w:jc w:val="both"/>
        <w:rPr>
          <w:rFonts w:asciiTheme="majorBidi" w:hAnsiTheme="majorBidi" w:cstheme="majorBidi"/>
          <w:sz w:val="24"/>
          <w:szCs w:val="24"/>
        </w:rPr>
      </w:pPr>
      <w:r w:rsidRPr="00344F91">
        <w:rPr>
          <w:rFonts w:asciiTheme="majorBidi" w:hAnsiTheme="majorBidi" w:cstheme="majorBidi"/>
          <w:b/>
          <w:bCs/>
          <w:i/>
          <w:iCs/>
          <w:sz w:val="24"/>
          <w:szCs w:val="24"/>
        </w:rPr>
        <w:t>Advocacy and Communication:</w:t>
      </w:r>
      <w:r w:rsidRPr="00344F91">
        <w:rPr>
          <w:rFonts w:asciiTheme="majorBidi" w:hAnsiTheme="majorBidi" w:cstheme="majorBidi"/>
          <w:sz w:val="24"/>
          <w:szCs w:val="24"/>
        </w:rPr>
        <w:t xml:space="preserve"> Effective advocacy and communication strategies are essential for mobilizing public support, raising awareness of climate change impacts on human rights, and influencing policy change. Civil society organizations, media outlets, and grassroots activists should leverage diverse communication channels, including social media, traditional media, and community radio, to amplify voices of marginalized communities, highlight human rights violations, and advocate for transformative policy reforms.</w:t>
      </w:r>
    </w:p>
    <w:p w:rsidR="00020591" w:rsidRDefault="00020591" w:rsidP="00020591">
      <w:pPr>
        <w:jc w:val="both"/>
        <w:rPr>
          <w:rFonts w:asciiTheme="majorBidi" w:hAnsiTheme="majorBidi" w:cstheme="majorBidi"/>
          <w:sz w:val="24"/>
          <w:szCs w:val="24"/>
        </w:rPr>
      </w:pPr>
      <w:r w:rsidRPr="00344F91">
        <w:rPr>
          <w:rFonts w:asciiTheme="majorBidi" w:hAnsiTheme="majorBidi" w:cstheme="majorBidi"/>
          <w:sz w:val="24"/>
          <w:szCs w:val="24"/>
        </w:rPr>
        <w:t>By implementing these recommendations and strategies, we can strengthen information systems, bridge information gaps, and empower individuals and communities to advocate for their rights in the face of climate change challenges. Building inclusive, transparent, and participatory information ecosystems is essential for achieving climate justice and advancing human rights for all.</w:t>
      </w:r>
    </w:p>
    <w:p w:rsidR="00020591" w:rsidRPr="00344F91" w:rsidRDefault="00020591" w:rsidP="00020591">
      <w:pPr>
        <w:jc w:val="both"/>
        <w:rPr>
          <w:rFonts w:asciiTheme="majorBidi" w:hAnsiTheme="majorBidi" w:cstheme="majorBidi"/>
          <w:b/>
          <w:bCs/>
          <w:sz w:val="24"/>
          <w:szCs w:val="24"/>
        </w:rPr>
      </w:pPr>
      <w:r w:rsidRPr="00344F91">
        <w:rPr>
          <w:rFonts w:asciiTheme="majorBidi" w:hAnsiTheme="majorBidi" w:cstheme="majorBidi"/>
          <w:b/>
          <w:bCs/>
          <w:sz w:val="24"/>
          <w:szCs w:val="24"/>
        </w:rPr>
        <w:t>6. Conclusion</w:t>
      </w:r>
    </w:p>
    <w:p w:rsidR="00020591" w:rsidRPr="00344F91" w:rsidRDefault="00020591" w:rsidP="00020591">
      <w:pPr>
        <w:jc w:val="both"/>
        <w:rPr>
          <w:rFonts w:asciiTheme="majorBidi" w:hAnsiTheme="majorBidi" w:cstheme="majorBidi"/>
          <w:sz w:val="24"/>
          <w:szCs w:val="24"/>
        </w:rPr>
      </w:pPr>
      <w:r w:rsidRPr="00344F91">
        <w:rPr>
          <w:rFonts w:asciiTheme="majorBidi" w:hAnsiTheme="majorBidi" w:cstheme="majorBidi"/>
          <w:sz w:val="24"/>
          <w:szCs w:val="24"/>
        </w:rPr>
        <w:t>In conclusion, addressing information gaps in the intersection of climate change and human rights is essential for fostering resilience, promoting social justice, and advancing human rights for all. Through this exploration, several key findings have emerged, underscoring the urgent need for action to enhance information collection, sharing, and monitoring mechanisms.</w:t>
      </w:r>
    </w:p>
    <w:p w:rsidR="00020591" w:rsidRPr="00344F91" w:rsidRDefault="00020591" w:rsidP="00020591">
      <w:pPr>
        <w:pStyle w:val="ListParagraph"/>
        <w:numPr>
          <w:ilvl w:val="0"/>
          <w:numId w:val="9"/>
        </w:numPr>
        <w:ind w:left="180"/>
        <w:jc w:val="both"/>
        <w:rPr>
          <w:rFonts w:asciiTheme="majorBidi" w:hAnsiTheme="majorBidi" w:cstheme="majorBidi"/>
          <w:b/>
          <w:bCs/>
          <w:sz w:val="24"/>
          <w:szCs w:val="24"/>
        </w:rPr>
      </w:pPr>
      <w:r w:rsidRPr="00344F91">
        <w:rPr>
          <w:rFonts w:asciiTheme="majorBidi" w:hAnsiTheme="majorBidi" w:cstheme="majorBidi"/>
          <w:b/>
          <w:bCs/>
          <w:sz w:val="24"/>
          <w:szCs w:val="24"/>
        </w:rPr>
        <w:lastRenderedPageBreak/>
        <w:t>Summary of Key Findings:</w:t>
      </w:r>
    </w:p>
    <w:p w:rsidR="00020591" w:rsidRPr="00344F91" w:rsidRDefault="00020591" w:rsidP="00020591">
      <w:pPr>
        <w:pStyle w:val="ListParagraph"/>
        <w:numPr>
          <w:ilvl w:val="0"/>
          <w:numId w:val="10"/>
        </w:numPr>
        <w:jc w:val="both"/>
        <w:rPr>
          <w:rFonts w:asciiTheme="majorBidi" w:hAnsiTheme="majorBidi" w:cstheme="majorBidi"/>
          <w:sz w:val="24"/>
          <w:szCs w:val="24"/>
        </w:rPr>
      </w:pPr>
      <w:r w:rsidRPr="00344F91">
        <w:rPr>
          <w:rFonts w:asciiTheme="majorBidi" w:hAnsiTheme="majorBidi" w:cstheme="majorBidi"/>
          <w:sz w:val="24"/>
          <w:szCs w:val="24"/>
        </w:rPr>
        <w:t>Existing approaches to collecting, sharing, and monitoring information on climate change and human rights are fragmented, inconsistent, and often fail to adequately capture the full scope and magnitude of negative impacts, particularly for marginalized communities.</w:t>
      </w:r>
    </w:p>
    <w:p w:rsidR="00020591" w:rsidRPr="00344F91" w:rsidRDefault="00020591" w:rsidP="00020591">
      <w:pPr>
        <w:pStyle w:val="ListParagraph"/>
        <w:numPr>
          <w:ilvl w:val="0"/>
          <w:numId w:val="10"/>
        </w:numPr>
        <w:jc w:val="both"/>
        <w:rPr>
          <w:rFonts w:asciiTheme="majorBidi" w:hAnsiTheme="majorBidi" w:cstheme="majorBidi"/>
          <w:sz w:val="24"/>
          <w:szCs w:val="24"/>
        </w:rPr>
      </w:pPr>
      <w:r w:rsidRPr="00344F91">
        <w:rPr>
          <w:rFonts w:asciiTheme="majorBidi" w:hAnsiTheme="majorBidi" w:cstheme="majorBidi"/>
          <w:sz w:val="24"/>
          <w:szCs w:val="24"/>
        </w:rPr>
        <w:t>The adequacy of states</w:t>
      </w:r>
      <w:r>
        <w:rPr>
          <w:rFonts w:asciiTheme="majorBidi" w:hAnsiTheme="majorBidi" w:cstheme="majorBidi"/>
          <w:sz w:val="24"/>
          <w:szCs w:val="24"/>
        </w:rPr>
        <w:t>’</w:t>
      </w:r>
      <w:r w:rsidRPr="00344F91">
        <w:rPr>
          <w:rFonts w:asciiTheme="majorBidi" w:hAnsiTheme="majorBidi" w:cstheme="majorBidi"/>
          <w:sz w:val="24"/>
          <w:szCs w:val="24"/>
        </w:rPr>
        <w:t xml:space="preserve"> responses to climate change risks varies widely, with significant gaps in policy coherence, implementation, and accountability, undermining efforts to address human rights concerns in climate action.</w:t>
      </w:r>
    </w:p>
    <w:p w:rsidR="00020591" w:rsidRDefault="00020591" w:rsidP="00020591">
      <w:pPr>
        <w:pStyle w:val="ListParagraph"/>
        <w:numPr>
          <w:ilvl w:val="0"/>
          <w:numId w:val="10"/>
        </w:numPr>
        <w:jc w:val="both"/>
        <w:rPr>
          <w:rFonts w:asciiTheme="majorBidi" w:hAnsiTheme="majorBidi" w:cstheme="majorBidi"/>
          <w:sz w:val="24"/>
          <w:szCs w:val="24"/>
        </w:rPr>
      </w:pPr>
      <w:r w:rsidRPr="00344F91">
        <w:rPr>
          <w:rFonts w:asciiTheme="majorBidi" w:hAnsiTheme="majorBidi" w:cstheme="majorBidi"/>
          <w:sz w:val="24"/>
          <w:szCs w:val="24"/>
        </w:rPr>
        <w:t>Information accessibility remains a major barrier for assessing the impacts of climate change on human rights, highlighting the need for improved data transparency, community-based monitoring initiatives, and enhanced stakeholder engagement.</w:t>
      </w:r>
    </w:p>
    <w:p w:rsidR="00020591" w:rsidRPr="00344F91" w:rsidRDefault="00020591" w:rsidP="00020591">
      <w:pPr>
        <w:pStyle w:val="ListParagraph"/>
        <w:jc w:val="both"/>
        <w:rPr>
          <w:rFonts w:asciiTheme="majorBidi" w:hAnsiTheme="majorBidi" w:cstheme="majorBidi"/>
          <w:sz w:val="24"/>
          <w:szCs w:val="24"/>
        </w:rPr>
      </w:pPr>
    </w:p>
    <w:p w:rsidR="00020591" w:rsidRPr="00344F91" w:rsidRDefault="00020591" w:rsidP="00020591">
      <w:pPr>
        <w:pStyle w:val="ListParagraph"/>
        <w:numPr>
          <w:ilvl w:val="0"/>
          <w:numId w:val="11"/>
        </w:numPr>
        <w:ind w:left="180"/>
        <w:jc w:val="both"/>
        <w:rPr>
          <w:rFonts w:asciiTheme="majorBidi" w:hAnsiTheme="majorBidi" w:cstheme="majorBidi"/>
          <w:b/>
          <w:bCs/>
          <w:sz w:val="24"/>
          <w:szCs w:val="24"/>
        </w:rPr>
      </w:pPr>
      <w:r w:rsidRPr="00344F91">
        <w:rPr>
          <w:rFonts w:asciiTheme="majorBidi" w:hAnsiTheme="majorBidi" w:cstheme="majorBidi"/>
          <w:b/>
          <w:bCs/>
          <w:sz w:val="24"/>
          <w:szCs w:val="24"/>
        </w:rPr>
        <w:t>Call to Action for Addressing Information Gaps in Climate Change and Human Rights:</w:t>
      </w:r>
    </w:p>
    <w:p w:rsidR="00020591" w:rsidRPr="00344F91" w:rsidRDefault="00020591" w:rsidP="00020591">
      <w:pPr>
        <w:pStyle w:val="ListParagraph"/>
        <w:numPr>
          <w:ilvl w:val="0"/>
          <w:numId w:val="12"/>
        </w:numPr>
        <w:jc w:val="both"/>
        <w:rPr>
          <w:rFonts w:asciiTheme="majorBidi" w:hAnsiTheme="majorBidi" w:cstheme="majorBidi"/>
          <w:sz w:val="24"/>
          <w:szCs w:val="24"/>
        </w:rPr>
      </w:pPr>
      <w:r w:rsidRPr="00344F91">
        <w:rPr>
          <w:rFonts w:asciiTheme="majorBidi" w:hAnsiTheme="majorBidi" w:cstheme="majorBidi"/>
          <w:sz w:val="24"/>
          <w:szCs w:val="24"/>
        </w:rPr>
        <w:t>To address these challenges and promote meaningful action, a collective call to action is needed. Governments, international organizations, civil society organizations, and other stakeholders must:</w:t>
      </w:r>
    </w:p>
    <w:p w:rsidR="00020591" w:rsidRPr="00344F91" w:rsidRDefault="00020591" w:rsidP="00020591">
      <w:pPr>
        <w:pStyle w:val="ListParagraph"/>
        <w:numPr>
          <w:ilvl w:val="0"/>
          <w:numId w:val="12"/>
        </w:numPr>
        <w:jc w:val="both"/>
        <w:rPr>
          <w:rFonts w:asciiTheme="majorBidi" w:hAnsiTheme="majorBidi" w:cstheme="majorBidi"/>
          <w:sz w:val="24"/>
          <w:szCs w:val="24"/>
        </w:rPr>
      </w:pPr>
      <w:r w:rsidRPr="00344F91">
        <w:rPr>
          <w:rFonts w:asciiTheme="majorBidi" w:hAnsiTheme="majorBidi" w:cstheme="majorBidi"/>
          <w:sz w:val="24"/>
          <w:szCs w:val="24"/>
        </w:rPr>
        <w:t>Invest in building robust data infrastructure and promote data transparency to facilitate informed decision-making and enhance accountability in climate action.</w:t>
      </w:r>
    </w:p>
    <w:p w:rsidR="00020591" w:rsidRPr="00344F91" w:rsidRDefault="00020591" w:rsidP="00020591">
      <w:pPr>
        <w:pStyle w:val="ListParagraph"/>
        <w:numPr>
          <w:ilvl w:val="0"/>
          <w:numId w:val="12"/>
        </w:numPr>
        <w:jc w:val="both"/>
        <w:rPr>
          <w:rFonts w:asciiTheme="majorBidi" w:hAnsiTheme="majorBidi" w:cstheme="majorBidi"/>
          <w:sz w:val="24"/>
          <w:szCs w:val="24"/>
        </w:rPr>
      </w:pPr>
      <w:r w:rsidRPr="00344F91">
        <w:rPr>
          <w:rFonts w:asciiTheme="majorBidi" w:hAnsiTheme="majorBidi" w:cstheme="majorBidi"/>
          <w:sz w:val="24"/>
          <w:szCs w:val="24"/>
        </w:rPr>
        <w:t>Prioritize community-based monitoring initiatives and ensure meaningful participation of affected communities in all stages of policy-making and implementation processes.</w:t>
      </w:r>
    </w:p>
    <w:p w:rsidR="00020591" w:rsidRPr="00344F91" w:rsidRDefault="00020591" w:rsidP="00020591">
      <w:pPr>
        <w:pStyle w:val="ListParagraph"/>
        <w:numPr>
          <w:ilvl w:val="0"/>
          <w:numId w:val="12"/>
        </w:numPr>
        <w:jc w:val="both"/>
        <w:rPr>
          <w:rFonts w:asciiTheme="majorBidi" w:hAnsiTheme="majorBidi" w:cstheme="majorBidi"/>
          <w:sz w:val="24"/>
          <w:szCs w:val="24"/>
        </w:rPr>
      </w:pPr>
      <w:r w:rsidRPr="00344F91">
        <w:rPr>
          <w:rFonts w:asciiTheme="majorBidi" w:hAnsiTheme="majorBidi" w:cstheme="majorBidi"/>
          <w:sz w:val="24"/>
          <w:szCs w:val="24"/>
        </w:rPr>
        <w:t>Promote climate literacy and human rights education to empower individuals and communities to advocate for their rights and participate in climate governance processes.</w:t>
      </w:r>
    </w:p>
    <w:p w:rsidR="00020591" w:rsidRDefault="00020591" w:rsidP="00020591">
      <w:pPr>
        <w:pStyle w:val="ListParagraph"/>
        <w:numPr>
          <w:ilvl w:val="0"/>
          <w:numId w:val="12"/>
        </w:numPr>
        <w:jc w:val="both"/>
        <w:rPr>
          <w:rFonts w:asciiTheme="majorBidi" w:hAnsiTheme="majorBidi" w:cstheme="majorBidi"/>
          <w:sz w:val="24"/>
          <w:szCs w:val="24"/>
        </w:rPr>
      </w:pPr>
      <w:r w:rsidRPr="00344F91">
        <w:rPr>
          <w:rFonts w:asciiTheme="majorBidi" w:hAnsiTheme="majorBidi" w:cstheme="majorBidi"/>
          <w:sz w:val="24"/>
          <w:szCs w:val="24"/>
        </w:rPr>
        <w:t>Strengthen advocacy efforts and communication strategies to raise awareness of climate change impacts on human rights and mobilize public support for transformative policy reforms.</w:t>
      </w:r>
    </w:p>
    <w:p w:rsidR="00020591" w:rsidRPr="00344F91" w:rsidRDefault="00020591" w:rsidP="00020591">
      <w:pPr>
        <w:pStyle w:val="ListParagraph"/>
        <w:jc w:val="both"/>
        <w:rPr>
          <w:rFonts w:asciiTheme="majorBidi" w:hAnsiTheme="majorBidi" w:cstheme="majorBidi"/>
          <w:sz w:val="24"/>
          <w:szCs w:val="24"/>
        </w:rPr>
      </w:pPr>
    </w:p>
    <w:p w:rsidR="00020591" w:rsidRPr="00344F91" w:rsidRDefault="00020591" w:rsidP="00020591">
      <w:pPr>
        <w:pStyle w:val="ListParagraph"/>
        <w:numPr>
          <w:ilvl w:val="0"/>
          <w:numId w:val="11"/>
        </w:numPr>
        <w:ind w:left="270"/>
        <w:jc w:val="both"/>
        <w:rPr>
          <w:rFonts w:asciiTheme="majorBidi" w:hAnsiTheme="majorBidi" w:cstheme="majorBidi"/>
          <w:b/>
          <w:bCs/>
          <w:sz w:val="24"/>
          <w:szCs w:val="24"/>
        </w:rPr>
      </w:pPr>
      <w:r w:rsidRPr="00344F91">
        <w:rPr>
          <w:rFonts w:asciiTheme="majorBidi" w:hAnsiTheme="majorBidi" w:cstheme="majorBidi"/>
          <w:b/>
          <w:bCs/>
          <w:sz w:val="24"/>
          <w:szCs w:val="24"/>
        </w:rPr>
        <w:t>Future Directions for Research and Advocacy:</w:t>
      </w:r>
    </w:p>
    <w:p w:rsidR="00020591" w:rsidRPr="00344F91" w:rsidRDefault="00020591" w:rsidP="00020591">
      <w:pPr>
        <w:jc w:val="both"/>
        <w:rPr>
          <w:rFonts w:asciiTheme="majorBidi" w:hAnsiTheme="majorBidi" w:cstheme="majorBidi"/>
          <w:sz w:val="24"/>
          <w:szCs w:val="24"/>
        </w:rPr>
      </w:pPr>
      <w:r w:rsidRPr="00344F91">
        <w:rPr>
          <w:rFonts w:asciiTheme="majorBidi" w:hAnsiTheme="majorBidi" w:cstheme="majorBidi"/>
          <w:sz w:val="24"/>
          <w:szCs w:val="24"/>
        </w:rPr>
        <w:t>Moving forward, research and advocacy efforts should focus on:</w:t>
      </w:r>
    </w:p>
    <w:p w:rsidR="00020591" w:rsidRPr="00344F91" w:rsidRDefault="00020591" w:rsidP="00020591">
      <w:pPr>
        <w:pStyle w:val="ListParagraph"/>
        <w:numPr>
          <w:ilvl w:val="0"/>
          <w:numId w:val="13"/>
        </w:numPr>
        <w:jc w:val="both"/>
        <w:rPr>
          <w:rFonts w:asciiTheme="majorBidi" w:hAnsiTheme="majorBidi" w:cstheme="majorBidi"/>
          <w:sz w:val="24"/>
          <w:szCs w:val="24"/>
        </w:rPr>
      </w:pPr>
      <w:r w:rsidRPr="00344F91">
        <w:rPr>
          <w:rFonts w:asciiTheme="majorBidi" w:hAnsiTheme="majorBidi" w:cstheme="majorBidi"/>
          <w:sz w:val="24"/>
          <w:szCs w:val="24"/>
        </w:rPr>
        <w:t>Further exploring the intersectionality of climate change and human rights and identifying emerging challenges and opportunities for action.</w:t>
      </w:r>
    </w:p>
    <w:p w:rsidR="00020591" w:rsidRPr="00344F91" w:rsidRDefault="00020591" w:rsidP="00020591">
      <w:pPr>
        <w:pStyle w:val="ListParagraph"/>
        <w:numPr>
          <w:ilvl w:val="0"/>
          <w:numId w:val="13"/>
        </w:numPr>
        <w:jc w:val="both"/>
        <w:rPr>
          <w:rFonts w:asciiTheme="majorBidi" w:hAnsiTheme="majorBidi" w:cstheme="majorBidi"/>
          <w:sz w:val="24"/>
          <w:szCs w:val="24"/>
        </w:rPr>
      </w:pPr>
      <w:r w:rsidRPr="00344F91">
        <w:rPr>
          <w:rFonts w:asciiTheme="majorBidi" w:hAnsiTheme="majorBidi" w:cstheme="majorBidi"/>
          <w:sz w:val="24"/>
          <w:szCs w:val="24"/>
        </w:rPr>
        <w:t>Developing innovative methodologies for data collection, analysis, and visualization to enhance understanding of climate change impacts on human rights and inform evidence-based policy-making.</w:t>
      </w:r>
    </w:p>
    <w:p w:rsidR="00020591" w:rsidRPr="00344F91" w:rsidRDefault="00020591" w:rsidP="00020591">
      <w:pPr>
        <w:pStyle w:val="ListParagraph"/>
        <w:numPr>
          <w:ilvl w:val="0"/>
          <w:numId w:val="13"/>
        </w:numPr>
        <w:jc w:val="both"/>
        <w:rPr>
          <w:rFonts w:asciiTheme="majorBidi" w:hAnsiTheme="majorBidi" w:cstheme="majorBidi"/>
          <w:sz w:val="24"/>
          <w:szCs w:val="24"/>
        </w:rPr>
      </w:pPr>
      <w:r w:rsidRPr="00344F91">
        <w:rPr>
          <w:rFonts w:asciiTheme="majorBidi" w:hAnsiTheme="majorBidi" w:cstheme="majorBidi"/>
          <w:sz w:val="24"/>
          <w:szCs w:val="24"/>
        </w:rPr>
        <w:t>Building multi-stakeholder partnerships and fostering collaboration between governments, academia, civil society organizations, and affected communities to drive collective action and promote climate justice.</w:t>
      </w:r>
    </w:p>
    <w:p w:rsidR="00020591" w:rsidRPr="00344F91" w:rsidRDefault="00020591" w:rsidP="00020591">
      <w:pPr>
        <w:pStyle w:val="ListParagraph"/>
        <w:numPr>
          <w:ilvl w:val="0"/>
          <w:numId w:val="13"/>
        </w:numPr>
        <w:jc w:val="both"/>
        <w:rPr>
          <w:rFonts w:asciiTheme="majorBidi" w:hAnsiTheme="majorBidi" w:cstheme="majorBidi"/>
          <w:sz w:val="24"/>
          <w:szCs w:val="24"/>
        </w:rPr>
      </w:pPr>
      <w:r w:rsidRPr="00344F91">
        <w:rPr>
          <w:rFonts w:asciiTheme="majorBidi" w:hAnsiTheme="majorBidi" w:cstheme="majorBidi"/>
          <w:sz w:val="24"/>
          <w:szCs w:val="24"/>
        </w:rPr>
        <w:t>Monitoring progress towards addressing information gaps in climate change and human rights and advocating for policy reforms to strengthen information systems and promote human rights-</w:t>
      </w:r>
      <w:proofErr w:type="spellStart"/>
      <w:r w:rsidRPr="00344F91">
        <w:rPr>
          <w:rFonts w:asciiTheme="majorBidi" w:hAnsiTheme="majorBidi" w:cstheme="majorBidi"/>
          <w:sz w:val="24"/>
          <w:szCs w:val="24"/>
        </w:rPr>
        <w:t>centered</w:t>
      </w:r>
      <w:proofErr w:type="spellEnd"/>
      <w:r w:rsidRPr="00344F91">
        <w:rPr>
          <w:rFonts w:asciiTheme="majorBidi" w:hAnsiTheme="majorBidi" w:cstheme="majorBidi"/>
          <w:sz w:val="24"/>
          <w:szCs w:val="24"/>
        </w:rPr>
        <w:t xml:space="preserve"> approaches to climate action.</w:t>
      </w:r>
    </w:p>
    <w:p w:rsidR="00020591" w:rsidRDefault="00020591" w:rsidP="00020591">
      <w:pPr>
        <w:jc w:val="both"/>
        <w:rPr>
          <w:rFonts w:asciiTheme="majorBidi" w:hAnsiTheme="majorBidi" w:cstheme="majorBidi"/>
          <w:sz w:val="24"/>
          <w:szCs w:val="24"/>
        </w:rPr>
        <w:sectPr w:rsidR="00020591" w:rsidSect="00020591">
          <w:type w:val="continuous"/>
          <w:pgSz w:w="11906" w:h="16838"/>
          <w:pgMar w:top="1440" w:right="1440" w:bottom="1440" w:left="1440" w:header="708" w:footer="708" w:gutter="0"/>
          <w:cols w:space="389"/>
          <w:docGrid w:linePitch="360"/>
        </w:sectPr>
      </w:pPr>
      <w:r w:rsidRPr="00344F91">
        <w:rPr>
          <w:rFonts w:asciiTheme="majorBidi" w:hAnsiTheme="majorBidi" w:cstheme="majorBidi"/>
          <w:sz w:val="24"/>
          <w:szCs w:val="24"/>
        </w:rPr>
        <w:lastRenderedPageBreak/>
        <w:t>By heeding this call to action and charting a course for collaborative research and advocacy, we can advance efforts to address information gaps, promote climate justice, and uphold human rights in the face of climate change challenges. Together, we can build a more resilient, equitable, and sustainable future for all.</w:t>
      </w:r>
    </w:p>
    <w:p w:rsidR="00020591" w:rsidRPr="00344F91" w:rsidRDefault="00020591" w:rsidP="00020591">
      <w:pPr>
        <w:jc w:val="both"/>
        <w:rPr>
          <w:rFonts w:asciiTheme="majorBidi" w:hAnsiTheme="majorBidi" w:cstheme="majorBidi"/>
          <w:sz w:val="24"/>
          <w:szCs w:val="24"/>
        </w:rPr>
      </w:pPr>
    </w:p>
    <w:p w:rsidR="00020591" w:rsidRPr="00344F91" w:rsidRDefault="00020591" w:rsidP="00020591">
      <w:pPr>
        <w:jc w:val="both"/>
        <w:rPr>
          <w:rFonts w:asciiTheme="majorBidi" w:hAnsiTheme="majorBidi" w:cstheme="majorBidi"/>
          <w:sz w:val="24"/>
          <w:szCs w:val="24"/>
        </w:rPr>
      </w:pPr>
    </w:p>
    <w:p w:rsidR="00020591" w:rsidRPr="00344F91" w:rsidRDefault="00020591" w:rsidP="00020591">
      <w:pPr>
        <w:jc w:val="both"/>
        <w:rPr>
          <w:rFonts w:asciiTheme="majorBidi" w:hAnsiTheme="majorBidi" w:cstheme="majorBidi"/>
          <w:sz w:val="24"/>
          <w:szCs w:val="24"/>
        </w:rPr>
      </w:pPr>
    </w:p>
    <w:p w:rsidR="00020591" w:rsidRPr="00344F91" w:rsidRDefault="00020591" w:rsidP="00020591">
      <w:pPr>
        <w:jc w:val="both"/>
        <w:rPr>
          <w:rFonts w:asciiTheme="majorBidi" w:hAnsiTheme="majorBidi" w:cstheme="majorBidi"/>
          <w:sz w:val="24"/>
          <w:szCs w:val="24"/>
        </w:rPr>
      </w:pPr>
    </w:p>
    <w:p w:rsidR="00020591" w:rsidRPr="00344F91" w:rsidRDefault="00020591" w:rsidP="00020591">
      <w:pPr>
        <w:jc w:val="both"/>
        <w:rPr>
          <w:rFonts w:asciiTheme="majorBidi" w:hAnsiTheme="majorBidi" w:cstheme="majorBidi"/>
          <w:sz w:val="24"/>
          <w:szCs w:val="24"/>
        </w:rPr>
      </w:pPr>
    </w:p>
    <w:p w:rsidR="00020591" w:rsidRPr="00252028" w:rsidRDefault="00020591" w:rsidP="00020591">
      <w:pPr>
        <w:jc w:val="both"/>
        <w:rPr>
          <w:rFonts w:asciiTheme="majorBidi" w:hAnsiTheme="majorBidi" w:cstheme="majorBidi"/>
          <w:sz w:val="24"/>
          <w:szCs w:val="24"/>
        </w:rPr>
      </w:pPr>
    </w:p>
    <w:p w:rsidR="00020591" w:rsidRPr="00252028" w:rsidRDefault="00020591" w:rsidP="00020591">
      <w:pPr>
        <w:jc w:val="both"/>
        <w:rPr>
          <w:rFonts w:asciiTheme="majorBidi" w:hAnsiTheme="majorBidi" w:cstheme="majorBidi"/>
          <w:sz w:val="24"/>
          <w:szCs w:val="24"/>
        </w:rPr>
      </w:pPr>
    </w:p>
    <w:p w:rsidR="00020591" w:rsidRPr="00252028" w:rsidRDefault="00020591" w:rsidP="00020591">
      <w:pPr>
        <w:jc w:val="both"/>
        <w:rPr>
          <w:rFonts w:asciiTheme="majorBidi" w:hAnsiTheme="majorBidi" w:cstheme="majorBidi"/>
          <w:sz w:val="24"/>
          <w:szCs w:val="24"/>
        </w:rPr>
      </w:pPr>
    </w:p>
    <w:p w:rsidR="00020591" w:rsidRPr="00252028" w:rsidRDefault="00020591" w:rsidP="00020591">
      <w:pPr>
        <w:jc w:val="both"/>
        <w:rPr>
          <w:rFonts w:asciiTheme="majorBidi" w:hAnsiTheme="majorBidi" w:cstheme="majorBidi"/>
          <w:sz w:val="24"/>
          <w:szCs w:val="24"/>
        </w:rPr>
      </w:pPr>
    </w:p>
    <w:p w:rsidR="00020591" w:rsidRPr="00252028" w:rsidRDefault="00020591" w:rsidP="00020591">
      <w:pPr>
        <w:jc w:val="both"/>
        <w:rPr>
          <w:rFonts w:asciiTheme="majorBidi" w:hAnsiTheme="majorBidi" w:cstheme="majorBidi"/>
          <w:sz w:val="24"/>
          <w:szCs w:val="24"/>
        </w:rPr>
      </w:pPr>
    </w:p>
    <w:p w:rsidR="00020591" w:rsidRPr="00252028" w:rsidRDefault="00020591" w:rsidP="00020591">
      <w:pPr>
        <w:jc w:val="both"/>
        <w:rPr>
          <w:rFonts w:asciiTheme="majorBidi" w:hAnsiTheme="majorBidi" w:cstheme="majorBidi"/>
          <w:sz w:val="24"/>
          <w:szCs w:val="24"/>
        </w:rPr>
      </w:pPr>
    </w:p>
    <w:p w:rsidR="00020591" w:rsidRPr="00252028" w:rsidRDefault="00020591" w:rsidP="00020591">
      <w:pPr>
        <w:jc w:val="both"/>
        <w:rPr>
          <w:rFonts w:asciiTheme="majorBidi" w:hAnsiTheme="majorBidi" w:cstheme="majorBidi"/>
          <w:sz w:val="24"/>
          <w:szCs w:val="24"/>
        </w:rPr>
      </w:pPr>
    </w:p>
    <w:p w:rsidR="00020591" w:rsidRPr="00252028" w:rsidRDefault="00020591" w:rsidP="00020591">
      <w:pPr>
        <w:jc w:val="both"/>
        <w:rPr>
          <w:rFonts w:asciiTheme="majorBidi" w:hAnsiTheme="majorBidi" w:cstheme="majorBidi"/>
          <w:sz w:val="24"/>
          <w:szCs w:val="24"/>
        </w:rPr>
      </w:pPr>
    </w:p>
    <w:p w:rsidR="00020591" w:rsidRPr="00252028" w:rsidRDefault="00020591" w:rsidP="00020591">
      <w:pPr>
        <w:jc w:val="both"/>
        <w:rPr>
          <w:rFonts w:asciiTheme="majorBidi" w:hAnsiTheme="majorBidi" w:cstheme="majorBidi"/>
          <w:sz w:val="24"/>
          <w:szCs w:val="24"/>
        </w:rPr>
      </w:pPr>
    </w:p>
    <w:p w:rsidR="00212B6F" w:rsidRPr="002A5E6D" w:rsidRDefault="00212B6F" w:rsidP="00020591">
      <w:pPr>
        <w:spacing w:after="0" w:line="360" w:lineRule="auto"/>
        <w:jc w:val="both"/>
        <w:rPr>
          <w:rFonts w:asciiTheme="majorBidi" w:hAnsiTheme="majorBidi" w:cstheme="majorBidi"/>
          <w:sz w:val="24"/>
          <w:szCs w:val="24"/>
        </w:rPr>
      </w:pPr>
    </w:p>
    <w:sectPr w:rsidR="00212B6F" w:rsidRPr="002A5E6D" w:rsidSect="0002059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71F" w:rsidRDefault="00B7271F" w:rsidP="00794ED2">
      <w:pPr>
        <w:spacing w:after="0" w:line="240" w:lineRule="auto"/>
      </w:pPr>
      <w:r>
        <w:separator/>
      </w:r>
    </w:p>
  </w:endnote>
  <w:endnote w:type="continuationSeparator" w:id="0">
    <w:p w:rsidR="00B7271F" w:rsidRDefault="00B7271F" w:rsidP="00794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ED2" w:rsidRPr="00794ED2" w:rsidRDefault="00794ED2" w:rsidP="00794ED2">
    <w:pPr>
      <w:pStyle w:val="Footer"/>
      <w:jc w:val="center"/>
      <w:rPr>
        <w:b/>
        <w:bCs/>
        <w:color w:val="4472C4" w:themeColor="accent5"/>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71F" w:rsidRDefault="00B7271F" w:rsidP="00794ED2">
      <w:pPr>
        <w:spacing w:after="0" w:line="240" w:lineRule="auto"/>
      </w:pPr>
      <w:r>
        <w:separator/>
      </w:r>
    </w:p>
  </w:footnote>
  <w:footnote w:type="continuationSeparator" w:id="0">
    <w:p w:rsidR="00B7271F" w:rsidRDefault="00B7271F" w:rsidP="00794E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ED2" w:rsidRDefault="00020591">
    <w:pPr>
      <w:pStyle w:val="Header"/>
      <w:rPr>
        <w:noProof/>
        <w:lang w:eastAsia="en-IN"/>
      </w:rPr>
    </w:pPr>
    <w:hyperlink r:id="rId1" w:history="1">
      <w:r>
        <w:rPr>
          <w:rStyle w:val="Hyperlink"/>
        </w:rPr>
        <w:t>OHCHR | Call for inputs: Access to information on climate change and human rights</w:t>
      </w:r>
    </w:hyperlink>
    <w:r>
      <w:t>,</w:t>
    </w:r>
  </w:p>
  <w:p w:rsidR="00794ED2" w:rsidRDefault="00794ED2" w:rsidP="00020591">
    <w:pPr>
      <w:pStyle w:val="Header"/>
      <w:tabs>
        <w:tab w:val="clear" w:pos="9026"/>
        <w:tab w:val="right" w:pos="8820"/>
      </w:tabs>
      <w:ind w:left="-1440" w:right="-1414"/>
    </w:pPr>
    <w:r>
      <w:rPr>
        <w:noProof/>
        <w:lang w:eastAsia="en-IN"/>
      </w:rPr>
      <w:drawing>
        <wp:inline distT="0" distB="0" distL="0" distR="0">
          <wp:extent cx="2343150" cy="845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IP (1).jpeg"/>
                  <pic:cNvPicPr/>
                </pic:nvPicPr>
                <pic:blipFill rotWithShape="1">
                  <a:blip r:embed="rId2">
                    <a:extLst>
                      <a:ext uri="{28A0092B-C50C-407E-A947-70E740481C1C}">
                        <a14:useLocalDpi xmlns:a14="http://schemas.microsoft.com/office/drawing/2010/main" val="0"/>
                      </a:ext>
                    </a:extLst>
                  </a:blip>
                  <a:srcRect l="3150" t="31811" b="33228"/>
                  <a:stretch/>
                </pic:blipFill>
                <pic:spPr bwMode="auto">
                  <a:xfrm>
                    <a:off x="0" y="0"/>
                    <a:ext cx="2343150" cy="845820"/>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sidR="00020591">
      <w:t xml:space="preserve"> </w:t>
    </w:r>
    <w:r>
      <w:t xml:space="preserve">                                                                   </w:t>
    </w:r>
    <w:r>
      <w:rPr>
        <w:noProof/>
        <w:lang w:eastAsia="en-IN"/>
      </w:rPr>
      <w:drawing>
        <wp:inline distT="0" distB="0" distL="0" distR="0">
          <wp:extent cx="1752600" cy="6934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IP (3).jpeg"/>
                  <pic:cNvPicPr/>
                </pic:nvPicPr>
                <pic:blipFill rotWithShape="1">
                  <a:blip r:embed="rId3">
                    <a:extLst>
                      <a:ext uri="{28A0092B-C50C-407E-A947-70E740481C1C}">
                        <a14:useLocalDpi xmlns:a14="http://schemas.microsoft.com/office/drawing/2010/main" val="0"/>
                      </a:ext>
                    </a:extLst>
                  </a:blip>
                  <a:srcRect l="23396" t="32137" r="18743" b="36752"/>
                  <a:stretch/>
                </pic:blipFill>
                <pic:spPr bwMode="auto">
                  <a:xfrm>
                    <a:off x="0" y="0"/>
                    <a:ext cx="1752600" cy="693420"/>
                  </a:xfrm>
                  <a:prstGeom prst="rect">
                    <a:avLst/>
                  </a:prstGeom>
                  <a:ln>
                    <a:noFill/>
                  </a:ln>
                  <a:extLst>
                    <a:ext uri="{53640926-AAD7-44D8-BBD7-CCE9431645EC}">
                      <a14:shadowObscured xmlns:a14="http://schemas.microsoft.com/office/drawing/2010/main"/>
                    </a:ext>
                  </a:extLst>
                </pic:spPr>
              </pic:pic>
            </a:graphicData>
          </a:graphic>
        </wp:inline>
      </w:drawing>
    </w:r>
  </w:p>
  <w:p w:rsidR="00794ED2" w:rsidRPr="00794ED2" w:rsidRDefault="00794ED2" w:rsidP="00020591">
    <w:pPr>
      <w:pStyle w:val="Header"/>
      <w:tabs>
        <w:tab w:val="clear" w:pos="9026"/>
        <w:tab w:val="right" w:pos="8820"/>
      </w:tabs>
      <w:ind w:left="-1440" w:right="-1414"/>
      <w:rPr>
        <w:b/>
        <w:bCs/>
        <w:color w:val="4472C4" w:themeColor="accent5"/>
      </w:rPr>
    </w:pPr>
    <w:r>
      <w:t xml:space="preserve">                                </w:t>
    </w:r>
    <w:r w:rsidR="00020591">
      <w:t xml:space="preserve">                                                      </w:t>
    </w:r>
    <w:r w:rsidR="00020591" w:rsidRPr="00020591">
      <w:rPr>
        <w:color w:val="2F5496" w:themeColor="accent5" w:themeShade="BF"/>
      </w:rPr>
      <w:t>https://tinyurl.com/3pkhfn92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97E20"/>
    <w:multiLevelType w:val="hybridMultilevel"/>
    <w:tmpl w:val="C99AB8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E202492"/>
    <w:multiLevelType w:val="hybridMultilevel"/>
    <w:tmpl w:val="69F0B3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1D14235"/>
    <w:multiLevelType w:val="hybridMultilevel"/>
    <w:tmpl w:val="AECC5E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20D7451"/>
    <w:multiLevelType w:val="hybridMultilevel"/>
    <w:tmpl w:val="386CE1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263695C"/>
    <w:multiLevelType w:val="hybridMultilevel"/>
    <w:tmpl w:val="A8A8D3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B84238B"/>
    <w:multiLevelType w:val="hybridMultilevel"/>
    <w:tmpl w:val="883E19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FDB29D1"/>
    <w:multiLevelType w:val="hybridMultilevel"/>
    <w:tmpl w:val="A1944F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9B5242E"/>
    <w:multiLevelType w:val="hybridMultilevel"/>
    <w:tmpl w:val="6786FB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E556562"/>
    <w:multiLevelType w:val="hybridMultilevel"/>
    <w:tmpl w:val="8E6075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1FC6B79"/>
    <w:multiLevelType w:val="hybridMultilevel"/>
    <w:tmpl w:val="08B6867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0B54CF9"/>
    <w:multiLevelType w:val="hybridMultilevel"/>
    <w:tmpl w:val="E3085F9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2744C23"/>
    <w:multiLevelType w:val="hybridMultilevel"/>
    <w:tmpl w:val="0E68FBB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77D7534"/>
    <w:multiLevelType w:val="hybridMultilevel"/>
    <w:tmpl w:val="C30401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A8A7DC8"/>
    <w:multiLevelType w:val="hybridMultilevel"/>
    <w:tmpl w:val="008C49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6"/>
  </w:num>
  <w:num w:numId="5">
    <w:abstractNumId w:val="8"/>
  </w:num>
  <w:num w:numId="6">
    <w:abstractNumId w:val="10"/>
  </w:num>
  <w:num w:numId="7">
    <w:abstractNumId w:val="0"/>
  </w:num>
  <w:num w:numId="8">
    <w:abstractNumId w:val="13"/>
  </w:num>
  <w:num w:numId="9">
    <w:abstractNumId w:val="11"/>
  </w:num>
  <w:num w:numId="10">
    <w:abstractNumId w:val="7"/>
  </w:num>
  <w:num w:numId="11">
    <w:abstractNumId w:val="9"/>
  </w:num>
  <w:num w:numId="12">
    <w:abstractNumId w:val="5"/>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143"/>
    <w:rsid w:val="00020591"/>
    <w:rsid w:val="00183819"/>
    <w:rsid w:val="001A76E2"/>
    <w:rsid w:val="002015EA"/>
    <w:rsid w:val="00212B6F"/>
    <w:rsid w:val="002A5E6D"/>
    <w:rsid w:val="00794ED2"/>
    <w:rsid w:val="00AC4A78"/>
    <w:rsid w:val="00B7271F"/>
    <w:rsid w:val="00BC62D1"/>
    <w:rsid w:val="00CC5143"/>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196A58"/>
  <w15:chartTrackingRefBased/>
  <w15:docId w15:val="{94CB110F-94C5-455E-80DA-55F58E5F7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5143"/>
    <w:pPr>
      <w:ind w:left="720"/>
      <w:contextualSpacing/>
    </w:pPr>
  </w:style>
  <w:style w:type="paragraph" w:styleId="Header">
    <w:name w:val="header"/>
    <w:basedOn w:val="Normal"/>
    <w:link w:val="HeaderChar"/>
    <w:uiPriority w:val="99"/>
    <w:unhideWhenUsed/>
    <w:rsid w:val="00794E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4ED2"/>
  </w:style>
  <w:style w:type="paragraph" w:styleId="Footer">
    <w:name w:val="footer"/>
    <w:basedOn w:val="Normal"/>
    <w:link w:val="FooterChar"/>
    <w:uiPriority w:val="99"/>
    <w:unhideWhenUsed/>
    <w:rsid w:val="00794E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ED2"/>
  </w:style>
  <w:style w:type="paragraph" w:styleId="BalloonText">
    <w:name w:val="Balloon Text"/>
    <w:basedOn w:val="Normal"/>
    <w:link w:val="BalloonTextChar"/>
    <w:uiPriority w:val="99"/>
    <w:semiHidden/>
    <w:unhideWhenUsed/>
    <w:rsid w:val="00794E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4ED2"/>
    <w:rPr>
      <w:rFonts w:ascii="Segoe UI" w:hAnsi="Segoe UI" w:cs="Segoe UI"/>
      <w:sz w:val="18"/>
      <w:szCs w:val="18"/>
    </w:rPr>
  </w:style>
  <w:style w:type="character" w:styleId="Hyperlink">
    <w:name w:val="Hyperlink"/>
    <w:basedOn w:val="DefaultParagraphFont"/>
    <w:uiPriority w:val="99"/>
    <w:semiHidden/>
    <w:unhideWhenUsed/>
    <w:rsid w:val="000205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91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jpeg"/><Relationship Id="rId1" Type="http://schemas.openxmlformats.org/officeDocument/2006/relationships/hyperlink" Target="https://www.ohchr.org/en/calls-for-input/2024/call-inputs-access-information-climate-change-and-human-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d42e65b2-cf21-49c1-b27d-d23f90380c0e">others</Category>
    <Filename xmlns="d42e65b2-cf21-49c1-b27d-d23f90380c0e" xsi:nil="true"/>
    <Doctype xmlns="d42e65b2-cf21-49c1-b27d-d23f90380c0e">input</Doctype>
    <Contributor xmlns="d42e65b2-cf21-49c1-b27d-d23f90380c0e">Dr Sheikh Inam Ul Mans</Contributo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085B07-D169-441B-AF91-E1E77725CBB0}"/>
</file>

<file path=customXml/itemProps2.xml><?xml version="1.0" encoding="utf-8"?>
<ds:datastoreItem xmlns:ds="http://schemas.openxmlformats.org/officeDocument/2006/customXml" ds:itemID="{AEC667F3-885B-4D88-BE25-3CAA50FA44D0}">
  <ds:schemaRefs>
    <ds:schemaRef ds:uri="http://schemas.microsoft.com/office/2006/metadata/properties"/>
    <ds:schemaRef ds:uri="http://schemas.microsoft.com/office/infopath/2007/PartnerControls"/>
    <ds:schemaRef ds:uri="d42e65b2-cf21-49c1-b27d-d23f90380c0e"/>
  </ds:schemaRefs>
</ds:datastoreItem>
</file>

<file path=customXml/itemProps3.xml><?xml version="1.0" encoding="utf-8"?>
<ds:datastoreItem xmlns:ds="http://schemas.openxmlformats.org/officeDocument/2006/customXml" ds:itemID="{9F2EEB9F-31F5-4339-B90A-4AA0C06196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2666</Words>
  <Characters>15198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2024-04-24T05:09:00Z</cp:lastPrinted>
  <dcterms:created xsi:type="dcterms:W3CDTF">2024-05-14T10:46:00Z</dcterms:created>
  <dcterms:modified xsi:type="dcterms:W3CDTF">2024-05-14T10:46:00Z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