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701" w:rightFromText="8505" w:bottomFromText="1077" w:vertAnchor="page" w:horzAnchor="page" w:tblpX="1685" w:tblpY="256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27"/>
      </w:tblGrid>
      <w:tr w:rsidR="00740B49" w14:paraId="6A645160" w14:textId="77777777" w:rsidTr="003A4054">
        <w:trPr>
          <w:trHeight w:hRule="exact" w:val="423"/>
        </w:trPr>
        <w:tc>
          <w:tcPr>
            <w:tcW w:w="4427" w:type="dxa"/>
          </w:tcPr>
          <w:p w14:paraId="05B4210B" w14:textId="77777777" w:rsidR="00740B49" w:rsidRPr="00BF4E73" w:rsidRDefault="00740B49" w:rsidP="00740B49">
            <w:pPr>
              <w:pStyle w:val="AIAddressdetails"/>
              <w:framePr w:hSpace="0" w:wrap="auto" w:vAnchor="margin" w:hAnchor="text" w:xAlign="left" w:yAlign="inline"/>
              <w:suppressOverlap w:val="0"/>
              <w:rPr>
                <w:rFonts w:asciiTheme="minorHAnsi" w:hAnsiTheme="minorHAnsi"/>
                <w:szCs w:val="16"/>
              </w:rPr>
            </w:pPr>
            <w:bookmarkStart w:id="0" w:name="_top"/>
            <w:bookmarkEnd w:id="0"/>
            <w:r w:rsidRPr="00BF4E73">
              <w:rPr>
                <w:rFonts w:asciiTheme="minorHAnsi" w:hAnsiTheme="minorHAnsi"/>
                <w:szCs w:val="16"/>
              </w:rPr>
              <w:t xml:space="preserve">Reference:  </w:t>
            </w:r>
            <w:r w:rsidRPr="00BF4E73">
              <w:rPr>
                <w:rFonts w:asciiTheme="minorHAnsi" w:hAnsiTheme="minorHAnsi"/>
                <w:szCs w:val="16"/>
                <w:lang w:val="en-GB"/>
              </w:rPr>
              <w:t xml:space="preserve">TIGO IOR 40/2022.3445  </w:t>
            </w:r>
          </w:p>
        </w:tc>
      </w:tr>
      <w:tr w:rsidR="00740B49" w14:paraId="4FD51963" w14:textId="77777777" w:rsidTr="003A4054">
        <w:trPr>
          <w:trHeight w:val="423"/>
        </w:trPr>
        <w:tc>
          <w:tcPr>
            <w:tcW w:w="4427" w:type="dxa"/>
          </w:tcPr>
          <w:p w14:paraId="0906A651" w14:textId="77777777" w:rsidR="00740B49" w:rsidRPr="00EE78CA" w:rsidRDefault="00740B49" w:rsidP="00740B49">
            <w:pPr>
              <w:rPr>
                <w:rFonts w:asciiTheme="minorHAnsi" w:hAnsiTheme="minorHAnsi"/>
                <w:sz w:val="16"/>
                <w:szCs w:val="16"/>
              </w:rPr>
            </w:pPr>
            <w:r w:rsidRPr="00EE78CA">
              <w:rPr>
                <w:rFonts w:asciiTheme="minorHAnsi" w:hAnsiTheme="minorHAnsi"/>
                <w:sz w:val="16"/>
                <w:szCs w:val="16"/>
              </w:rPr>
              <w:t>Mr. Ian Fry, Special Rapporteur on the promotion and protection of human rights in the context of climate change</w:t>
            </w:r>
          </w:p>
          <w:p w14:paraId="5F27262C" w14:textId="77777777" w:rsidR="00740B49" w:rsidRPr="00BF4E73" w:rsidRDefault="00740B49" w:rsidP="00740B49">
            <w:pPr>
              <w:pStyle w:val="AIAddressdetails"/>
              <w:framePr w:hSpace="0" w:wrap="auto" w:vAnchor="margin" w:hAnchor="text" w:xAlign="left" w:yAlign="inline"/>
              <w:suppressOverlap w:val="0"/>
              <w:rPr>
                <w:rFonts w:asciiTheme="minorHAnsi" w:hAnsiTheme="minorHAnsi"/>
                <w:color w:val="000000"/>
                <w:szCs w:val="16"/>
              </w:rPr>
            </w:pPr>
            <w:r w:rsidRPr="00BF4E73">
              <w:rPr>
                <w:rFonts w:asciiTheme="minorHAnsi" w:hAnsiTheme="minorHAnsi"/>
                <w:color w:val="000000"/>
                <w:szCs w:val="16"/>
              </w:rPr>
              <w:t>c/o Special Procedures Branch</w:t>
            </w:r>
            <w:r w:rsidRPr="00BF4E73">
              <w:rPr>
                <w:rFonts w:asciiTheme="minorHAnsi" w:hAnsiTheme="minorHAnsi"/>
                <w:color w:val="000000"/>
                <w:szCs w:val="16"/>
              </w:rPr>
              <w:br/>
              <w:t>Thematic Engagement, Special Procedures and Right to Development Division</w:t>
            </w:r>
            <w:r w:rsidRPr="00BF4E73">
              <w:rPr>
                <w:rFonts w:asciiTheme="minorHAnsi" w:hAnsiTheme="minorHAnsi"/>
                <w:color w:val="000000"/>
                <w:szCs w:val="16"/>
              </w:rPr>
              <w:br/>
              <w:t xml:space="preserve">Office of the High Commissioner for Human Rights </w:t>
            </w:r>
            <w:r w:rsidRPr="00BF4E73">
              <w:rPr>
                <w:rFonts w:asciiTheme="minorHAnsi" w:hAnsiTheme="minorHAnsi"/>
                <w:color w:val="000000"/>
                <w:szCs w:val="16"/>
              </w:rPr>
              <w:br/>
              <w:t>OHCHR-UNOG</w:t>
            </w:r>
            <w:r w:rsidRPr="00BF4E73">
              <w:rPr>
                <w:rFonts w:asciiTheme="minorHAnsi" w:hAnsiTheme="minorHAnsi"/>
                <w:color w:val="000000"/>
                <w:szCs w:val="16"/>
              </w:rPr>
              <w:br/>
              <w:t>CH -1211 Geneva</w:t>
            </w:r>
            <w:r w:rsidRPr="00BF4E73">
              <w:rPr>
                <w:rFonts w:asciiTheme="minorHAnsi" w:hAnsiTheme="minorHAnsi"/>
                <w:color w:val="000000"/>
                <w:szCs w:val="16"/>
              </w:rPr>
              <w:br/>
            </w:r>
          </w:p>
          <w:p w14:paraId="7BF06163" w14:textId="77777777" w:rsidR="00740B49" w:rsidRPr="00BF4E73" w:rsidRDefault="00740B49" w:rsidP="00740B49">
            <w:pPr>
              <w:pStyle w:val="AIAddressdetails"/>
              <w:framePr w:hSpace="0" w:wrap="auto" w:vAnchor="margin" w:hAnchor="text" w:xAlign="left" w:yAlign="inline"/>
              <w:suppressOverlap w:val="0"/>
              <w:rPr>
                <w:rFonts w:asciiTheme="minorHAnsi" w:hAnsiTheme="minorHAnsi"/>
                <w:szCs w:val="16"/>
              </w:rPr>
            </w:pPr>
            <w:r w:rsidRPr="00BF4E73">
              <w:rPr>
                <w:rFonts w:asciiTheme="minorHAnsi" w:hAnsiTheme="minorHAnsi"/>
                <w:color w:val="000000"/>
                <w:szCs w:val="16"/>
              </w:rPr>
              <w:t>Switzerland</w:t>
            </w:r>
          </w:p>
        </w:tc>
      </w:tr>
      <w:tr w:rsidR="00740B49" w14:paraId="38366D4E" w14:textId="77777777" w:rsidTr="003A4054">
        <w:trPr>
          <w:trHeight w:hRule="exact" w:val="389"/>
        </w:trPr>
        <w:tc>
          <w:tcPr>
            <w:tcW w:w="4427" w:type="dxa"/>
            <w:vAlign w:val="bottom"/>
          </w:tcPr>
          <w:p w14:paraId="3D3BBFB6" w14:textId="0A3A5B2C" w:rsidR="00740B49" w:rsidRPr="00BF4E73" w:rsidRDefault="00740B49" w:rsidP="00740B49">
            <w:pPr>
              <w:pStyle w:val="AIAddressdetails"/>
              <w:framePr w:hSpace="0" w:wrap="auto" w:vAnchor="margin" w:hAnchor="text" w:xAlign="left" w:yAlign="inline"/>
              <w:suppressOverlap w:val="0"/>
              <w:rPr>
                <w:rFonts w:asciiTheme="minorHAnsi" w:hAnsiTheme="minorHAnsi"/>
                <w:szCs w:val="16"/>
              </w:rPr>
            </w:pPr>
            <w:r w:rsidRPr="00BF4E73">
              <w:rPr>
                <w:rFonts w:asciiTheme="minorHAnsi" w:hAnsiTheme="minorHAnsi"/>
                <w:szCs w:val="16"/>
                <w:lang w:val="en-GB"/>
              </w:rPr>
              <w:t>1</w:t>
            </w:r>
            <w:r w:rsidR="00C87B53">
              <w:rPr>
                <w:rFonts w:asciiTheme="minorHAnsi" w:hAnsiTheme="minorHAnsi"/>
                <w:szCs w:val="16"/>
                <w:lang w:val="en-GB"/>
              </w:rPr>
              <w:t>8</w:t>
            </w:r>
            <w:r w:rsidRPr="00BF4E73">
              <w:rPr>
                <w:rFonts w:asciiTheme="minorHAnsi" w:hAnsiTheme="minorHAnsi"/>
                <w:szCs w:val="16"/>
                <w:lang w:val="en-GB"/>
              </w:rPr>
              <w:t xml:space="preserve"> November 2022</w:t>
            </w:r>
          </w:p>
        </w:tc>
      </w:tr>
    </w:tbl>
    <w:p w14:paraId="27F3E93B" w14:textId="540638AC" w:rsidR="00455CC0" w:rsidRPr="0087614A" w:rsidRDefault="002808CF" w:rsidP="5EC6FDCF">
      <w:pPr>
        <w:pStyle w:val="AIBodyText"/>
        <w:rPr>
          <w:rFonts w:asciiTheme="minorHAnsi" w:hAnsiTheme="minorHAnsi"/>
          <w:szCs w:val="20"/>
        </w:rPr>
      </w:pPr>
      <w:r w:rsidRPr="0087614A">
        <w:rPr>
          <w:rFonts w:asciiTheme="minorHAnsi" w:hAnsiTheme="minorHAnsi"/>
          <w:szCs w:val="20"/>
        </w:rPr>
        <w:t xml:space="preserve">Dear </w:t>
      </w:r>
      <w:r w:rsidR="00E90314" w:rsidRPr="0087614A">
        <w:rPr>
          <w:rFonts w:asciiTheme="minorHAnsi" w:hAnsiTheme="minorHAnsi"/>
          <w:szCs w:val="20"/>
        </w:rPr>
        <w:t>Special Rapporteur,</w:t>
      </w:r>
    </w:p>
    <w:p w14:paraId="468F616D" w14:textId="38A693E2" w:rsidR="000853AE" w:rsidRPr="0087614A" w:rsidRDefault="00671DFA" w:rsidP="5EC6FDCF">
      <w:pPr>
        <w:spacing w:before="100" w:beforeAutospacing="1" w:after="100" w:afterAutospacing="1"/>
        <w:rPr>
          <w:rFonts w:asciiTheme="minorHAnsi" w:hAnsiTheme="minorHAnsi"/>
        </w:rPr>
      </w:pPr>
      <w:r w:rsidRPr="0087614A">
        <w:rPr>
          <w:rFonts w:asciiTheme="minorHAnsi" w:eastAsia="Times New Roman" w:hAnsiTheme="minorHAnsi" w:cs="Times New Roman"/>
          <w:color w:val="auto"/>
          <w:lang w:val="en-GB" w:eastAsia="en-GB"/>
        </w:rPr>
        <w:t xml:space="preserve">Amnesty International welcomes </w:t>
      </w:r>
      <w:r w:rsidR="00455CC0" w:rsidRPr="0087614A">
        <w:rPr>
          <w:rFonts w:asciiTheme="minorHAnsi" w:eastAsia="Times New Roman" w:hAnsiTheme="minorHAnsi" w:cs="Times New Roman"/>
          <w:color w:val="auto"/>
          <w:lang w:val="en-GB" w:eastAsia="en-GB"/>
        </w:rPr>
        <w:t xml:space="preserve">the </w:t>
      </w:r>
      <w:hyperlink r:id="rId11">
        <w:r w:rsidR="00455CC0" w:rsidRPr="0087614A">
          <w:rPr>
            <w:rFonts w:asciiTheme="minorHAnsi" w:eastAsia="Times New Roman" w:hAnsiTheme="minorHAnsi" w:cs="Times New Roman"/>
            <w:color w:val="0000FF"/>
            <w:u w:val="single"/>
            <w:lang w:val="en-GB" w:eastAsia="en-GB"/>
          </w:rPr>
          <w:t>call for input</w:t>
        </w:r>
      </w:hyperlink>
      <w:r w:rsidRPr="0087614A">
        <w:rPr>
          <w:rFonts w:asciiTheme="minorHAnsi" w:eastAsia="Times New Roman" w:hAnsiTheme="minorHAnsi" w:cs="Times New Roman"/>
          <w:color w:val="auto"/>
          <w:lang w:val="en-GB" w:eastAsia="en-GB"/>
        </w:rPr>
        <w:t xml:space="preserve"> to inform the </w:t>
      </w:r>
      <w:r w:rsidRPr="0087614A">
        <w:rPr>
          <w:rStyle w:val="text--body-copy"/>
        </w:rPr>
        <w:t xml:space="preserve">Special Rapporteur on the promotion and protection of human rights in the context of climate change’s report on addressing the human rights implications of climate change </w:t>
      </w:r>
      <w:r w:rsidRPr="0087614A">
        <w:rPr>
          <w:rFonts w:asciiTheme="minorHAnsi" w:hAnsiTheme="minorHAnsi"/>
        </w:rPr>
        <w:t>displacement including legal protection of people displaced across international borders to be presented to the 53rd</w:t>
      </w:r>
      <w:r w:rsidR="00EC120B" w:rsidRPr="0087614A">
        <w:rPr>
          <w:rFonts w:asciiTheme="minorHAnsi" w:hAnsiTheme="minorHAnsi"/>
        </w:rPr>
        <w:t xml:space="preserve"> </w:t>
      </w:r>
      <w:r w:rsidRPr="0087614A">
        <w:rPr>
          <w:rFonts w:asciiTheme="minorHAnsi" w:hAnsiTheme="minorHAnsi"/>
        </w:rPr>
        <w:t>Session of the Human Rights Council in 2023.</w:t>
      </w:r>
    </w:p>
    <w:p w14:paraId="4482DEC7" w14:textId="7BC858CF" w:rsidR="00455CC0" w:rsidRPr="0087614A" w:rsidRDefault="008D6869" w:rsidP="5EC6FDCF">
      <w:pPr>
        <w:spacing w:before="100" w:beforeAutospacing="1" w:after="100" w:afterAutospacing="1"/>
        <w:rPr>
          <w:rFonts w:asciiTheme="minorHAnsi" w:hAnsiTheme="minorHAnsi"/>
          <w:lang w:val="en-GB"/>
        </w:rPr>
      </w:pPr>
      <w:r w:rsidRPr="0087614A">
        <w:rPr>
          <w:rFonts w:asciiTheme="minorHAnsi" w:hAnsiTheme="minorHAnsi"/>
          <w:lang w:val="en-GB"/>
        </w:rPr>
        <w:t xml:space="preserve">We include in this letter links to </w:t>
      </w:r>
      <w:r w:rsidR="00F74C13" w:rsidRPr="0087614A">
        <w:rPr>
          <w:rFonts w:asciiTheme="minorHAnsi" w:hAnsiTheme="minorHAnsi"/>
          <w:lang w:val="en-GB"/>
        </w:rPr>
        <w:t xml:space="preserve">Amnesty International </w:t>
      </w:r>
      <w:r w:rsidR="00455CC0" w:rsidRPr="0087614A">
        <w:rPr>
          <w:rFonts w:asciiTheme="minorHAnsi" w:hAnsiTheme="minorHAnsi"/>
          <w:lang w:val="en-GB"/>
        </w:rPr>
        <w:t>publications</w:t>
      </w:r>
      <w:r w:rsidR="06A6788E" w:rsidRPr="0087614A">
        <w:rPr>
          <w:rFonts w:asciiTheme="minorHAnsi" w:hAnsiTheme="minorHAnsi"/>
          <w:lang w:val="en-GB"/>
        </w:rPr>
        <w:t>,</w:t>
      </w:r>
      <w:r w:rsidR="00455CC0" w:rsidRPr="0087614A">
        <w:rPr>
          <w:rFonts w:asciiTheme="minorHAnsi" w:hAnsiTheme="minorHAnsi"/>
          <w:lang w:val="en-GB"/>
        </w:rPr>
        <w:t xml:space="preserve"> which we hope will be of interest and use. </w:t>
      </w:r>
    </w:p>
    <w:p w14:paraId="500659A4" w14:textId="5D35BCE3" w:rsidR="00455CC0" w:rsidRPr="0087614A" w:rsidRDefault="2B0466BC" w:rsidP="5EC6FDCF">
      <w:pPr>
        <w:pStyle w:val="ListParagraph"/>
        <w:numPr>
          <w:ilvl w:val="0"/>
          <w:numId w:val="4"/>
        </w:numPr>
        <w:spacing w:before="100" w:beforeAutospacing="1" w:after="100" w:afterAutospacing="1"/>
        <w:rPr>
          <w:rFonts w:asciiTheme="minorHAnsi" w:eastAsia="Times New Roman" w:hAnsiTheme="minorHAnsi" w:cs="Times New Roman"/>
          <w:b/>
          <w:bCs/>
          <w:color w:val="auto"/>
          <w:lang w:val="en-GB" w:eastAsia="en-GB"/>
        </w:rPr>
      </w:pPr>
      <w:r w:rsidRPr="0087614A">
        <w:rPr>
          <w:b/>
          <w:bCs/>
          <w:i/>
          <w:iCs/>
          <w:lang w:val="en-GB"/>
        </w:rPr>
        <w:t>Drowned: The Human Cost of Deadly Floods in Pakistan</w:t>
      </w:r>
      <w:r w:rsidRPr="0087614A">
        <w:rPr>
          <w:b/>
          <w:bCs/>
          <w:lang w:val="en-GB"/>
        </w:rPr>
        <w:t xml:space="preserve">, </w:t>
      </w:r>
      <w:r w:rsidR="00AE5D83" w:rsidRPr="00AE5D83">
        <w:rPr>
          <w:lang w:val="en-GB"/>
        </w:rPr>
        <w:t>(</w:t>
      </w:r>
      <w:r w:rsidRPr="00AE5D83">
        <w:rPr>
          <w:lang w:val="en-GB"/>
        </w:rPr>
        <w:t>ASA 33/6214/2022</w:t>
      </w:r>
      <w:r w:rsidR="00AE5D83" w:rsidRPr="00AE5D83">
        <w:rPr>
          <w:lang w:val="en-GB"/>
        </w:rPr>
        <w:t>)</w:t>
      </w:r>
      <w:r w:rsidRPr="00AE5D83">
        <w:rPr>
          <w:lang w:val="en-GB"/>
        </w:rPr>
        <w:t>, 15 November 2022,</w:t>
      </w:r>
      <w:r w:rsidR="0087614A" w:rsidRPr="00AE5D83">
        <w:rPr>
          <w:lang w:val="en-GB"/>
        </w:rPr>
        <w:t xml:space="preserve"> </w:t>
      </w:r>
      <w:hyperlink r:id="rId12" w:history="1">
        <w:r w:rsidR="007753BB" w:rsidRPr="00446960">
          <w:rPr>
            <w:rStyle w:val="Hyperlink"/>
            <w:color w:val="1A20F2"/>
            <w:u w:val="single"/>
            <w:lang w:val="en-GB"/>
          </w:rPr>
          <w:t>https://www.amnesty.org/en/docu</w:t>
        </w:r>
        <w:r w:rsidR="007753BB" w:rsidRPr="00446960">
          <w:rPr>
            <w:rStyle w:val="Hyperlink"/>
            <w:color w:val="1A20F2"/>
            <w:u w:val="single"/>
            <w:lang w:val="en-GB"/>
          </w:rPr>
          <w:t>m</w:t>
        </w:r>
        <w:r w:rsidR="007753BB" w:rsidRPr="00446960">
          <w:rPr>
            <w:rStyle w:val="Hyperlink"/>
            <w:color w:val="1A20F2"/>
            <w:u w:val="single"/>
            <w:lang w:val="en-GB"/>
          </w:rPr>
          <w:t>ents/asa33/6214/2022/en/</w:t>
        </w:r>
      </w:hyperlink>
      <w:r w:rsidR="007753BB" w:rsidRPr="00446960">
        <w:rPr>
          <w:b/>
          <w:bCs/>
          <w:color w:val="1A20F2"/>
          <w:lang w:val="en-GB"/>
        </w:rPr>
        <w:t xml:space="preserve"> </w:t>
      </w:r>
    </w:p>
    <w:p w14:paraId="4E3A0DD0" w14:textId="0FDB630C" w:rsidR="00455CC0" w:rsidRPr="0087614A" w:rsidRDefault="2B0466BC" w:rsidP="5EC6FDCF">
      <w:pPr>
        <w:spacing w:before="100" w:beforeAutospacing="1" w:after="100" w:afterAutospacing="1"/>
        <w:rPr>
          <w:lang w:val="en-GB"/>
        </w:rPr>
      </w:pPr>
      <w:r w:rsidRPr="0087614A">
        <w:rPr>
          <w:lang w:val="en-GB"/>
        </w:rPr>
        <w:t>Heavy rains and flooding between June and August 2022 in Pakistan have caused deaths, injuries, large scale displacement, and a loss of livelihoods in the country. As the flood waters begin to recede, the medium to long term impact on people’s economic and social rights are becoming clearer. While a well-funded humanitarian response is essential, it is not sufficient. This statement focuses on the human rights obligations of the international community, and in this context, Amnesty International is calling for increased international solidarity, particularly funding for immediate humanitarian assistance, climate adaptation, loss and damage, and debt relief, to address people’s urgent needs in Pakistan.</w:t>
      </w:r>
    </w:p>
    <w:p w14:paraId="5A368EB8" w14:textId="4457C32D" w:rsidR="00455CC0" w:rsidRPr="0087614A" w:rsidRDefault="00455CC0" w:rsidP="5EC6FDCF">
      <w:pPr>
        <w:pStyle w:val="ListParagraph"/>
        <w:numPr>
          <w:ilvl w:val="0"/>
          <w:numId w:val="4"/>
        </w:numPr>
        <w:spacing w:before="100" w:beforeAutospacing="1" w:after="100" w:afterAutospacing="1"/>
        <w:rPr>
          <w:rFonts w:asciiTheme="minorHAnsi" w:eastAsia="Times New Roman" w:hAnsiTheme="minorHAnsi" w:cs="Times New Roman"/>
          <w:b/>
          <w:bCs/>
          <w:color w:val="auto"/>
          <w:lang w:val="en-GB" w:eastAsia="en-GB"/>
        </w:rPr>
      </w:pPr>
      <w:r w:rsidRPr="0087614A">
        <w:rPr>
          <w:rFonts w:asciiTheme="minorHAnsi" w:eastAsia="Times New Roman" w:hAnsiTheme="minorHAnsi" w:cs="Times New Roman"/>
          <w:b/>
          <w:bCs/>
          <w:i/>
          <w:iCs/>
          <w:color w:val="auto"/>
          <w:lang w:val="en-GB" w:eastAsia="en-GB"/>
        </w:rPr>
        <w:t>Any Tidal Wave Could Drown Us – Stories from the Climate Cri</w:t>
      </w:r>
      <w:r w:rsidRPr="0087614A">
        <w:rPr>
          <w:rFonts w:asciiTheme="minorHAnsi" w:eastAsia="Times New Roman" w:hAnsiTheme="minorHAnsi" w:cs="Times New Roman"/>
          <w:b/>
          <w:bCs/>
          <w:color w:val="auto"/>
          <w:lang w:val="en-GB" w:eastAsia="en-GB"/>
        </w:rPr>
        <w:t>sis,</w:t>
      </w:r>
      <w:r w:rsidRPr="0087614A">
        <w:rPr>
          <w:rFonts w:asciiTheme="minorHAnsi" w:eastAsia="Times New Roman" w:hAnsiTheme="minorHAnsi" w:cs="Times New Roman"/>
          <w:b/>
          <w:bCs/>
          <w:i/>
          <w:iCs/>
          <w:color w:val="auto"/>
          <w:lang w:val="en-GB" w:eastAsia="en-GB"/>
        </w:rPr>
        <w:t xml:space="preserve"> </w:t>
      </w:r>
      <w:r w:rsidR="00AE5D83" w:rsidRPr="00AE5D83">
        <w:rPr>
          <w:rFonts w:asciiTheme="minorHAnsi" w:eastAsia="Times New Roman" w:hAnsiTheme="minorHAnsi" w:cs="Times New Roman"/>
          <w:color w:val="auto"/>
          <w:lang w:val="en-GB" w:eastAsia="en-GB"/>
        </w:rPr>
        <w:t>(</w:t>
      </w:r>
      <w:r w:rsidRPr="00AE5D83">
        <w:rPr>
          <w:rFonts w:asciiTheme="minorHAnsi" w:eastAsia="Times New Roman" w:hAnsiTheme="minorHAnsi" w:cs="Times New Roman"/>
          <w:color w:val="auto"/>
          <w:lang w:val="en-GB" w:eastAsia="en-GB"/>
        </w:rPr>
        <w:t>IOR 40/6145/2022</w:t>
      </w:r>
      <w:r w:rsidR="00AE5D83" w:rsidRPr="00AE5D83">
        <w:rPr>
          <w:rFonts w:asciiTheme="minorHAnsi" w:eastAsia="Times New Roman" w:hAnsiTheme="minorHAnsi" w:cs="Times New Roman"/>
          <w:color w:val="auto"/>
          <w:lang w:val="en-GB" w:eastAsia="en-GB"/>
        </w:rPr>
        <w:t>)</w:t>
      </w:r>
      <w:r w:rsidRPr="00AE5D83">
        <w:rPr>
          <w:rFonts w:asciiTheme="minorHAnsi" w:eastAsia="Times New Roman" w:hAnsiTheme="minorHAnsi" w:cs="Times New Roman"/>
          <w:color w:val="auto"/>
          <w:lang w:val="en-GB" w:eastAsia="en-GB"/>
        </w:rPr>
        <w:t xml:space="preserve">, 3 November 2022, </w:t>
      </w:r>
      <w:hyperlink r:id="rId13" w:history="1">
        <w:r w:rsidR="004960B2" w:rsidRPr="00446960">
          <w:rPr>
            <w:rStyle w:val="Hyperlink"/>
            <w:rFonts w:asciiTheme="minorHAnsi" w:eastAsia="Times New Roman" w:hAnsiTheme="minorHAnsi" w:cs="Times New Roman"/>
            <w:color w:val="1A20F2"/>
            <w:u w:val="single"/>
            <w:lang w:val="en-GB" w:eastAsia="en-GB"/>
          </w:rPr>
          <w:t>https://www.amnesty.org/en/documents/ior40/614</w:t>
        </w:r>
        <w:r w:rsidR="004960B2" w:rsidRPr="00446960">
          <w:rPr>
            <w:rStyle w:val="Hyperlink"/>
            <w:rFonts w:asciiTheme="minorHAnsi" w:eastAsia="Times New Roman" w:hAnsiTheme="minorHAnsi" w:cs="Times New Roman"/>
            <w:color w:val="1A20F2"/>
            <w:u w:val="single"/>
            <w:lang w:val="en-GB" w:eastAsia="en-GB"/>
          </w:rPr>
          <w:t>5</w:t>
        </w:r>
        <w:r w:rsidR="004960B2" w:rsidRPr="00446960">
          <w:rPr>
            <w:rStyle w:val="Hyperlink"/>
            <w:rFonts w:asciiTheme="minorHAnsi" w:eastAsia="Times New Roman" w:hAnsiTheme="minorHAnsi" w:cs="Times New Roman"/>
            <w:color w:val="1A20F2"/>
            <w:u w:val="single"/>
            <w:lang w:val="en-GB" w:eastAsia="en-GB"/>
          </w:rPr>
          <w:t>/2022/en/</w:t>
        </w:r>
      </w:hyperlink>
      <w:r w:rsidR="004960B2" w:rsidRPr="00446960">
        <w:rPr>
          <w:rFonts w:asciiTheme="minorHAnsi" w:eastAsia="Times New Roman" w:hAnsiTheme="minorHAnsi" w:cs="Times New Roman"/>
          <w:b/>
          <w:bCs/>
          <w:color w:val="1A20F2"/>
          <w:lang w:val="en-GB" w:eastAsia="en-GB"/>
        </w:rPr>
        <w:t xml:space="preserve"> </w:t>
      </w:r>
    </w:p>
    <w:p w14:paraId="254CD88F" w14:textId="4C162DF2" w:rsidR="00F25291" w:rsidRDefault="00F25291" w:rsidP="5EC6FDCF">
      <w:pPr>
        <w:spacing w:before="100" w:beforeAutospacing="1" w:after="100" w:afterAutospacing="1"/>
      </w:pPr>
      <w:r w:rsidRPr="0087614A">
        <w:t xml:space="preserve">This report showcases communities’ experiences in seven brief case studies to provide a snapshot of how climate change negatively affects the enjoyment of human rights in different contexts, particularly of those who are marginalized, </w:t>
      </w:r>
      <w:proofErr w:type="gramStart"/>
      <w:r w:rsidRPr="0087614A">
        <w:t>neglected</w:t>
      </w:r>
      <w:proofErr w:type="gramEnd"/>
      <w:r w:rsidRPr="0087614A">
        <w:t xml:space="preserve"> or oppressed. It features stories, lived </w:t>
      </w:r>
      <w:proofErr w:type="gramStart"/>
      <w:r w:rsidRPr="0087614A">
        <w:t>experience</w:t>
      </w:r>
      <w:proofErr w:type="gramEnd"/>
      <w:r w:rsidRPr="0087614A">
        <w:t xml:space="preserve"> and demands of affected groups in Austria and Switzerland, Canada, Bangladesh, Fiji, Honduras, the Russian Federation and Senegal</w:t>
      </w:r>
      <w:r w:rsidR="008A6320" w:rsidRPr="0087614A">
        <w:t>, including displacement caused by climate change</w:t>
      </w:r>
      <w:r w:rsidRPr="0087614A">
        <w:t xml:space="preserve">. </w:t>
      </w:r>
      <w:r w:rsidR="003B507D" w:rsidRPr="0087614A">
        <w:t xml:space="preserve">The stories </w:t>
      </w:r>
      <w:r w:rsidRPr="0087614A">
        <w:t xml:space="preserve">show the urgency of putting communities, human </w:t>
      </w:r>
      <w:proofErr w:type="gramStart"/>
      <w:r w:rsidRPr="0087614A">
        <w:t>rights</w:t>
      </w:r>
      <w:proofErr w:type="gramEnd"/>
      <w:r w:rsidRPr="0087614A">
        <w:t xml:space="preserve"> and humanity above short-term financial and political interests.</w:t>
      </w:r>
      <w:r w:rsidR="00974496">
        <w:t xml:space="preserve"> See further Chapter 10.2</w:t>
      </w:r>
      <w:r w:rsidR="00C87B53">
        <w:t xml:space="preserve"> </w:t>
      </w:r>
      <w:r w:rsidR="002E62F4">
        <w:t xml:space="preserve">on ‘Climate change increases the risk of displacement’ </w:t>
      </w:r>
      <w:r w:rsidR="00C87B53">
        <w:t xml:space="preserve">and corresponding recommendations. </w:t>
      </w:r>
    </w:p>
    <w:p w14:paraId="60560B43" w14:textId="77777777" w:rsidR="00B7156E" w:rsidRDefault="00B7156E" w:rsidP="5EC6FDCF">
      <w:pPr>
        <w:spacing w:before="100" w:beforeAutospacing="1" w:after="100" w:afterAutospacing="1"/>
      </w:pPr>
    </w:p>
    <w:p w14:paraId="3C2E50BB" w14:textId="77777777" w:rsidR="00B7156E" w:rsidRPr="0087614A" w:rsidRDefault="00B7156E" w:rsidP="5EC6FDCF">
      <w:pPr>
        <w:spacing w:before="100" w:beforeAutospacing="1" w:after="100" w:afterAutospacing="1"/>
        <w:rPr>
          <w:rFonts w:asciiTheme="minorHAnsi" w:eastAsia="Times New Roman" w:hAnsiTheme="minorHAnsi" w:cs="Times New Roman"/>
          <w:b/>
          <w:bCs/>
          <w:color w:val="auto"/>
          <w:lang w:eastAsia="en-GB"/>
        </w:rPr>
      </w:pPr>
    </w:p>
    <w:p w14:paraId="7538458C" w14:textId="13FA1DFC" w:rsidR="43A16759" w:rsidRPr="0087614A" w:rsidRDefault="3F68F97D" w:rsidP="4D31D401">
      <w:pPr>
        <w:pStyle w:val="ListParagraph"/>
        <w:numPr>
          <w:ilvl w:val="0"/>
          <w:numId w:val="3"/>
        </w:numPr>
        <w:spacing w:beforeAutospacing="1" w:afterAutospacing="1"/>
        <w:rPr>
          <w:rFonts w:asciiTheme="minorHAnsi" w:eastAsia="Times New Roman" w:hAnsiTheme="minorHAnsi" w:cs="Times New Roman"/>
          <w:b/>
          <w:bCs/>
          <w:color w:val="auto"/>
          <w:lang w:eastAsia="en-GB"/>
        </w:rPr>
      </w:pPr>
      <w:r w:rsidRPr="0087614A">
        <w:rPr>
          <w:rFonts w:asciiTheme="minorHAnsi" w:eastAsia="Times New Roman" w:hAnsiTheme="minorHAnsi" w:cs="Times New Roman"/>
          <w:b/>
          <w:bCs/>
          <w:i/>
          <w:iCs/>
          <w:color w:val="auto"/>
          <w:lang w:val="en-GB" w:eastAsia="en-GB"/>
        </w:rPr>
        <w:lastRenderedPageBreak/>
        <w:t>Extreme Weather: Searing Heatwaves and Torrential Rains in Pakistan, and their Impact on Pakistan</w:t>
      </w:r>
      <w:r w:rsidRPr="0087614A">
        <w:rPr>
          <w:rFonts w:asciiTheme="minorHAnsi" w:eastAsia="Times New Roman" w:hAnsiTheme="minorHAnsi" w:cs="Times New Roman"/>
          <w:b/>
          <w:bCs/>
          <w:color w:val="auto"/>
          <w:lang w:val="en-GB" w:eastAsia="en-GB"/>
        </w:rPr>
        <w:t xml:space="preserve">, </w:t>
      </w:r>
      <w:r w:rsidR="00AE5D83" w:rsidRPr="00AE5D83">
        <w:rPr>
          <w:rFonts w:asciiTheme="minorHAnsi" w:eastAsia="Times New Roman" w:hAnsiTheme="minorHAnsi" w:cs="Times New Roman"/>
          <w:color w:val="auto"/>
          <w:lang w:val="en-GB" w:eastAsia="en-GB"/>
        </w:rPr>
        <w:t>(</w:t>
      </w:r>
      <w:r w:rsidRPr="00AE5D83">
        <w:rPr>
          <w:rFonts w:asciiTheme="minorHAnsi" w:eastAsia="Times New Roman" w:hAnsiTheme="minorHAnsi" w:cs="Times New Roman"/>
          <w:color w:val="auto"/>
          <w:lang w:val="en-GB" w:eastAsia="en-GB"/>
        </w:rPr>
        <w:t>ASA 33/5828/2022</w:t>
      </w:r>
      <w:r w:rsidR="00AE5D83" w:rsidRPr="00AE5D83">
        <w:rPr>
          <w:rFonts w:asciiTheme="minorHAnsi" w:eastAsia="Times New Roman" w:hAnsiTheme="minorHAnsi" w:cs="Times New Roman"/>
          <w:color w:val="auto"/>
          <w:lang w:val="en-GB" w:eastAsia="en-GB"/>
        </w:rPr>
        <w:t>)</w:t>
      </w:r>
      <w:r w:rsidRPr="00AE5D83">
        <w:rPr>
          <w:rFonts w:asciiTheme="minorHAnsi" w:eastAsia="Times New Roman" w:hAnsiTheme="minorHAnsi" w:cs="Times New Roman"/>
          <w:color w:val="auto"/>
          <w:lang w:val="en-GB" w:eastAsia="en-GB"/>
        </w:rPr>
        <w:t xml:space="preserve">, 8 July 2022, </w:t>
      </w:r>
      <w:hyperlink r:id="rId14" w:history="1">
        <w:r w:rsidR="004960B2" w:rsidRPr="00446960">
          <w:rPr>
            <w:rStyle w:val="Hyperlink"/>
            <w:rFonts w:asciiTheme="minorHAnsi" w:eastAsia="Times New Roman" w:hAnsiTheme="minorHAnsi" w:cs="Times New Roman"/>
            <w:color w:val="000000" w:themeColor="text1"/>
            <w:u w:val="single"/>
            <w:lang w:val="en-GB" w:eastAsia="en-GB"/>
          </w:rPr>
          <w:t>https://www.amnesty.org/en/documents/asa33/5828/2022/en/</w:t>
        </w:r>
      </w:hyperlink>
      <w:r w:rsidR="004960B2" w:rsidRPr="00446960">
        <w:rPr>
          <w:rFonts w:asciiTheme="minorHAnsi" w:eastAsia="Times New Roman" w:hAnsiTheme="minorHAnsi" w:cs="Times New Roman"/>
          <w:b/>
          <w:bCs/>
          <w:lang w:val="en-GB" w:eastAsia="en-GB"/>
        </w:rPr>
        <w:t xml:space="preserve"> </w:t>
      </w:r>
    </w:p>
    <w:p w14:paraId="5A114BBC" w14:textId="77777777" w:rsidR="563C5755" w:rsidRPr="0087614A" w:rsidRDefault="3F68F97D" w:rsidP="4D31D401">
      <w:pPr>
        <w:spacing w:beforeAutospacing="1" w:afterAutospacing="1"/>
        <w:rPr>
          <w:rFonts w:asciiTheme="minorHAnsi" w:eastAsia="Times New Roman" w:hAnsiTheme="minorHAnsi" w:cs="Times New Roman"/>
          <w:b/>
          <w:bCs/>
          <w:color w:val="auto"/>
          <w:lang w:eastAsia="en-GB"/>
        </w:rPr>
      </w:pPr>
      <w:r w:rsidRPr="0087614A">
        <w:t>From March-May 2022, Pakistan recorded some of the highest temperatures in the country in the last 60 years. The heat waves from March to mid-June are now followed by the onset of the monsoon in parts of the country with flash flood warnings and torrential rains causing loss of life and damage to property. Pakistan is one of the most affected countries in the world by climate change, putting marginalized groups at high risk, exacerbating public health concerns, increasing demands for energy, reducing access to food, all affecting the right to an adequate standard of living.</w:t>
      </w:r>
    </w:p>
    <w:p w14:paraId="09E81E74" w14:textId="49237532" w:rsidR="00455CC0" w:rsidRPr="0087614A" w:rsidRDefault="00455CC0" w:rsidP="5EC6FDCF">
      <w:pPr>
        <w:numPr>
          <w:ilvl w:val="0"/>
          <w:numId w:val="3"/>
        </w:numPr>
        <w:spacing w:before="100" w:beforeAutospacing="1" w:after="100" w:afterAutospacing="1"/>
        <w:rPr>
          <w:rFonts w:asciiTheme="minorHAnsi" w:eastAsia="Times New Roman" w:hAnsiTheme="minorHAnsi" w:cs="Times New Roman"/>
          <w:b/>
          <w:bCs/>
          <w:color w:val="auto"/>
          <w:lang w:eastAsia="en-GB"/>
        </w:rPr>
      </w:pPr>
      <w:r w:rsidRPr="0087614A">
        <w:rPr>
          <w:rFonts w:asciiTheme="minorHAnsi" w:eastAsia="Times New Roman" w:hAnsiTheme="minorHAnsi" w:cs="Times New Roman"/>
          <w:b/>
          <w:bCs/>
          <w:i/>
          <w:iCs/>
          <w:color w:val="auto"/>
          <w:lang w:val="en-GB" w:eastAsia="en-GB"/>
        </w:rPr>
        <w:t xml:space="preserve">It Will Be Too Late to Help us Once We Are Dead: The Human Rights Impact of Climate Change in Drought-stricken Southern Madagascar, </w:t>
      </w:r>
      <w:r w:rsidR="00AE5D83" w:rsidRPr="00AE5D83">
        <w:rPr>
          <w:rFonts w:asciiTheme="minorHAnsi" w:eastAsia="Times New Roman" w:hAnsiTheme="minorHAnsi" w:cs="Times New Roman"/>
          <w:color w:val="auto"/>
          <w:lang w:val="en-GB" w:eastAsia="en-GB"/>
        </w:rPr>
        <w:t>(</w:t>
      </w:r>
      <w:r w:rsidRPr="00AE5D83">
        <w:rPr>
          <w:rFonts w:asciiTheme="minorHAnsi" w:eastAsia="Times New Roman" w:hAnsiTheme="minorHAnsi" w:cs="Times New Roman"/>
          <w:color w:val="auto"/>
          <w:lang w:val="en-GB" w:eastAsia="en-GB"/>
        </w:rPr>
        <w:t>AFR 35/4874/2021</w:t>
      </w:r>
      <w:r w:rsidR="00AE5D83" w:rsidRPr="00AE5D83">
        <w:rPr>
          <w:rFonts w:asciiTheme="minorHAnsi" w:eastAsia="Times New Roman" w:hAnsiTheme="minorHAnsi" w:cs="Times New Roman"/>
          <w:color w:val="auto"/>
          <w:lang w:val="en-GB" w:eastAsia="en-GB"/>
        </w:rPr>
        <w:t>)</w:t>
      </w:r>
      <w:r w:rsidRPr="00AE5D83">
        <w:rPr>
          <w:rFonts w:asciiTheme="minorHAnsi" w:eastAsia="Times New Roman" w:hAnsiTheme="minorHAnsi" w:cs="Times New Roman"/>
          <w:color w:val="auto"/>
          <w:lang w:val="en-GB" w:eastAsia="en-GB"/>
        </w:rPr>
        <w:t>, 26 October 2021,</w:t>
      </w:r>
      <w:r w:rsidR="00BC383E" w:rsidRPr="00AE5D83">
        <w:rPr>
          <w:rFonts w:asciiTheme="minorHAnsi" w:eastAsia="Times New Roman" w:hAnsiTheme="minorHAnsi" w:cs="Times New Roman"/>
          <w:color w:val="auto"/>
          <w:lang w:val="en-GB" w:eastAsia="en-GB"/>
        </w:rPr>
        <w:t xml:space="preserve"> </w:t>
      </w:r>
      <w:hyperlink r:id="rId15" w:history="1">
        <w:r w:rsidR="005C3C4B" w:rsidRPr="00446960">
          <w:rPr>
            <w:rStyle w:val="Hyperlink"/>
            <w:rFonts w:asciiTheme="minorHAnsi" w:eastAsia="Times New Roman" w:hAnsiTheme="minorHAnsi" w:cs="Times New Roman"/>
            <w:color w:val="1A20F2"/>
            <w:u w:val="single"/>
            <w:lang w:val="en-GB" w:eastAsia="en-GB"/>
          </w:rPr>
          <w:t>https://www.amnesty.org/en/documents/afr35/487</w:t>
        </w:r>
        <w:r w:rsidR="005C3C4B" w:rsidRPr="00446960">
          <w:rPr>
            <w:rStyle w:val="Hyperlink"/>
            <w:rFonts w:asciiTheme="minorHAnsi" w:eastAsia="Times New Roman" w:hAnsiTheme="minorHAnsi" w:cs="Times New Roman"/>
            <w:color w:val="1A20F2"/>
            <w:u w:val="single"/>
            <w:lang w:val="en-GB" w:eastAsia="en-GB"/>
          </w:rPr>
          <w:t>4</w:t>
        </w:r>
        <w:r w:rsidR="005C3C4B" w:rsidRPr="00446960">
          <w:rPr>
            <w:rStyle w:val="Hyperlink"/>
            <w:rFonts w:asciiTheme="minorHAnsi" w:eastAsia="Times New Roman" w:hAnsiTheme="minorHAnsi" w:cs="Times New Roman"/>
            <w:color w:val="1A20F2"/>
            <w:u w:val="single"/>
            <w:lang w:val="en-GB" w:eastAsia="en-GB"/>
          </w:rPr>
          <w:t>/2021/en/</w:t>
        </w:r>
      </w:hyperlink>
      <w:r w:rsidR="00AE5D83" w:rsidRPr="00446960">
        <w:rPr>
          <w:rFonts w:asciiTheme="minorHAnsi" w:eastAsia="Times New Roman" w:hAnsiTheme="minorHAnsi" w:cs="Times New Roman"/>
          <w:color w:val="1A20F2"/>
          <w:lang w:val="en-GB" w:eastAsia="en-GB"/>
        </w:rPr>
        <w:t xml:space="preserve"> </w:t>
      </w:r>
      <w:r w:rsidR="005C3C4B" w:rsidRPr="00446960">
        <w:rPr>
          <w:rFonts w:asciiTheme="minorHAnsi" w:eastAsia="Times New Roman" w:hAnsiTheme="minorHAnsi" w:cs="Times New Roman"/>
          <w:b/>
          <w:bCs/>
          <w:color w:val="1A20F2"/>
          <w:lang w:val="en-GB" w:eastAsia="en-GB"/>
        </w:rPr>
        <w:t xml:space="preserve"> </w:t>
      </w:r>
    </w:p>
    <w:p w14:paraId="7C400C97" w14:textId="06BC541D" w:rsidR="00AF75C5" w:rsidRPr="0087614A" w:rsidRDefault="00BF3D83" w:rsidP="5EC6FDCF">
      <w:pPr>
        <w:spacing w:before="100" w:beforeAutospacing="1" w:after="100" w:afterAutospacing="1"/>
        <w:rPr>
          <w:rFonts w:asciiTheme="minorHAnsi" w:eastAsia="Times New Roman" w:hAnsiTheme="minorHAnsi" w:cs="Times New Roman"/>
          <w:color w:val="auto"/>
          <w:lang w:eastAsia="en-GB"/>
        </w:rPr>
      </w:pPr>
      <w:r w:rsidRPr="0087614A">
        <w:t>This report examines the human rights impact of climate change in drought-stricken southern Madagascar. The southern region of the country, commonly referred to as ‘Le Grand Sud’ is currently in the grips of famine and its worst drought in 40 years. This report has found that as a direct consequence of the ongoing drought, malnutrition is increasing, while access to water, sanitation and hygiene are ever more precarious, resulting in negative human rights impacts on southern Malagasy communities.</w:t>
      </w:r>
      <w:r w:rsidR="00AF75C5" w:rsidRPr="0087614A">
        <w:t xml:space="preserve"> </w:t>
      </w:r>
      <w:r w:rsidR="005F55DB" w:rsidRPr="0087614A">
        <w:t>See further Chapter</w:t>
      </w:r>
      <w:r w:rsidR="00492A77" w:rsidRPr="0087614A">
        <w:t xml:space="preserve"> 3.7 on </w:t>
      </w:r>
      <w:r w:rsidR="0015230E">
        <w:t>‘M</w:t>
      </w:r>
      <w:r w:rsidR="00492A77" w:rsidRPr="0087614A">
        <w:t xml:space="preserve">igration and </w:t>
      </w:r>
      <w:r w:rsidR="0015230E">
        <w:t xml:space="preserve">forced </w:t>
      </w:r>
      <w:r w:rsidR="00492A77" w:rsidRPr="0087614A">
        <w:t>displacement</w:t>
      </w:r>
      <w:r w:rsidR="0015230E">
        <w:t>’</w:t>
      </w:r>
      <w:r w:rsidR="00492A77" w:rsidRPr="0087614A">
        <w:t xml:space="preserve">. </w:t>
      </w:r>
    </w:p>
    <w:p w14:paraId="28E4F2A0" w14:textId="52F62CD9" w:rsidR="00455CC0" w:rsidRPr="0087614A" w:rsidRDefault="00455CC0" w:rsidP="4D31D401">
      <w:pPr>
        <w:numPr>
          <w:ilvl w:val="0"/>
          <w:numId w:val="3"/>
        </w:numPr>
        <w:spacing w:before="100" w:beforeAutospacing="1" w:after="100" w:afterAutospacing="1"/>
        <w:rPr>
          <w:rFonts w:asciiTheme="minorHAnsi" w:eastAsia="Times New Roman" w:hAnsiTheme="minorHAnsi" w:cs="Times New Roman"/>
          <w:b/>
          <w:bCs/>
          <w:color w:val="auto"/>
          <w:lang w:eastAsia="en-GB"/>
        </w:rPr>
      </w:pPr>
      <w:r w:rsidRPr="0087614A">
        <w:rPr>
          <w:rFonts w:asciiTheme="minorHAnsi" w:eastAsia="Times New Roman" w:hAnsiTheme="minorHAnsi" w:cs="Times New Roman"/>
          <w:b/>
          <w:bCs/>
          <w:i/>
          <w:iCs/>
          <w:color w:val="auto"/>
          <w:lang w:eastAsia="en-GB"/>
        </w:rPr>
        <w:t xml:space="preserve">Stop Burning our Rights! What Governments and Corporations Must Do to Protect Humanity from the Climate Crisis, </w:t>
      </w:r>
      <w:r w:rsidR="00AE5D83" w:rsidRPr="00AE5D83">
        <w:rPr>
          <w:rFonts w:asciiTheme="minorHAnsi" w:eastAsia="Times New Roman" w:hAnsiTheme="minorHAnsi" w:cs="Times New Roman"/>
          <w:color w:val="auto"/>
          <w:lang w:eastAsia="en-GB"/>
        </w:rPr>
        <w:t>(</w:t>
      </w:r>
      <w:r w:rsidRPr="00AE5D83">
        <w:rPr>
          <w:rFonts w:asciiTheme="minorHAnsi" w:eastAsia="Times New Roman" w:hAnsiTheme="minorHAnsi" w:cs="Times New Roman"/>
          <w:color w:val="auto"/>
          <w:lang w:eastAsia="en-GB"/>
        </w:rPr>
        <w:t>POL 30/3476/2021</w:t>
      </w:r>
      <w:r w:rsidR="00AE5D83" w:rsidRPr="00AE5D83">
        <w:rPr>
          <w:rFonts w:asciiTheme="minorHAnsi" w:eastAsia="Times New Roman" w:hAnsiTheme="minorHAnsi" w:cs="Times New Roman"/>
          <w:color w:val="auto"/>
          <w:lang w:eastAsia="en-GB"/>
        </w:rPr>
        <w:t>)</w:t>
      </w:r>
      <w:r w:rsidRPr="00AE5D83">
        <w:rPr>
          <w:rFonts w:asciiTheme="minorHAnsi" w:eastAsia="Times New Roman" w:hAnsiTheme="minorHAnsi" w:cs="Times New Roman"/>
          <w:color w:val="auto"/>
          <w:lang w:eastAsia="en-GB"/>
        </w:rPr>
        <w:t>, 7 June</w:t>
      </w:r>
      <w:r w:rsidR="7DF9D71F" w:rsidRPr="00AE5D83">
        <w:rPr>
          <w:rFonts w:asciiTheme="minorHAnsi" w:eastAsia="Times New Roman" w:hAnsiTheme="minorHAnsi" w:cs="Times New Roman"/>
          <w:color w:val="auto"/>
          <w:lang w:eastAsia="en-GB"/>
        </w:rPr>
        <w:t xml:space="preserve"> </w:t>
      </w:r>
      <w:r w:rsidRPr="00AE5D83">
        <w:rPr>
          <w:rFonts w:asciiTheme="minorHAnsi" w:eastAsia="Times New Roman" w:hAnsiTheme="minorHAnsi" w:cs="Times New Roman"/>
          <w:color w:val="auto"/>
          <w:lang w:eastAsia="en-GB"/>
        </w:rPr>
        <w:t xml:space="preserve">2021, </w:t>
      </w:r>
      <w:hyperlink r:id="rId16" w:history="1">
        <w:r w:rsidR="005C3C4B" w:rsidRPr="00446960">
          <w:rPr>
            <w:rStyle w:val="Hyperlink"/>
            <w:rFonts w:asciiTheme="minorHAnsi" w:eastAsia="Times New Roman" w:hAnsiTheme="minorHAnsi" w:cs="Times New Roman"/>
            <w:color w:val="000000" w:themeColor="text1"/>
            <w:u w:val="single"/>
            <w:lang w:eastAsia="en-GB"/>
          </w:rPr>
          <w:t>https://www.amnesty.org/en/documents/pol30/3476/2021/en/</w:t>
        </w:r>
      </w:hyperlink>
      <w:r w:rsidR="005C3C4B" w:rsidRPr="00446960">
        <w:rPr>
          <w:rFonts w:asciiTheme="minorHAnsi" w:eastAsia="Times New Roman" w:hAnsiTheme="minorHAnsi" w:cs="Times New Roman"/>
          <w:b/>
          <w:bCs/>
          <w:lang w:eastAsia="en-GB"/>
        </w:rPr>
        <w:t xml:space="preserve"> </w:t>
      </w:r>
    </w:p>
    <w:p w14:paraId="2A5E55B4" w14:textId="2B3D7367" w:rsidR="00DE69E3" w:rsidRPr="0087614A" w:rsidRDefault="00947C29" w:rsidP="5EC6FDCF">
      <w:pPr>
        <w:spacing w:before="100" w:beforeAutospacing="1" w:after="100" w:afterAutospacing="1"/>
        <w:rPr>
          <w:rFonts w:asciiTheme="minorHAnsi" w:eastAsia="Times New Roman" w:hAnsiTheme="minorHAnsi" w:cs="Times New Roman"/>
          <w:color w:val="auto"/>
          <w:lang w:eastAsia="en-GB"/>
        </w:rPr>
      </w:pPr>
      <w:r w:rsidRPr="0087614A">
        <w:rPr>
          <w:rFonts w:asciiTheme="minorHAnsi" w:eastAsia="Times New Roman" w:hAnsiTheme="minorHAnsi" w:cs="Times New Roman"/>
          <w:color w:val="auto"/>
          <w:lang w:eastAsia="en-GB"/>
        </w:rPr>
        <w:t xml:space="preserve">In this policy document, Amnesty International spells out </w:t>
      </w:r>
      <w:r w:rsidR="002508AF" w:rsidRPr="0087614A">
        <w:rPr>
          <w:rFonts w:asciiTheme="minorHAnsi" w:eastAsia="Times New Roman" w:hAnsiTheme="minorHAnsi" w:cs="Times New Roman"/>
          <w:color w:val="auto"/>
          <w:lang w:eastAsia="en-GB"/>
        </w:rPr>
        <w:t>recommendations</w:t>
      </w:r>
      <w:r w:rsidRPr="0087614A">
        <w:rPr>
          <w:rFonts w:asciiTheme="minorHAnsi" w:eastAsia="Times New Roman" w:hAnsiTheme="minorHAnsi" w:cs="Times New Roman"/>
          <w:color w:val="auto"/>
          <w:lang w:eastAsia="en-GB"/>
        </w:rPr>
        <w:t xml:space="preserve"> to governments and corporations</w:t>
      </w:r>
      <w:r w:rsidR="002508AF" w:rsidRPr="0087614A">
        <w:rPr>
          <w:rFonts w:asciiTheme="minorHAnsi" w:eastAsia="Times New Roman" w:hAnsiTheme="minorHAnsi" w:cs="Times New Roman"/>
          <w:color w:val="auto"/>
          <w:lang w:eastAsia="en-GB"/>
        </w:rPr>
        <w:t xml:space="preserve"> to protect humanity from the climate crisis.</w:t>
      </w:r>
      <w:r w:rsidR="00143925" w:rsidRPr="0087614A">
        <w:rPr>
          <w:rFonts w:asciiTheme="minorHAnsi" w:eastAsia="Times New Roman" w:hAnsiTheme="minorHAnsi" w:cs="Times New Roman"/>
          <w:color w:val="auto"/>
          <w:lang w:eastAsia="en-GB"/>
        </w:rPr>
        <w:t xml:space="preserve"> See Chapter 11 on </w:t>
      </w:r>
      <w:r w:rsidR="0015230E">
        <w:rPr>
          <w:rFonts w:asciiTheme="minorHAnsi" w:eastAsia="Times New Roman" w:hAnsiTheme="minorHAnsi" w:cs="Times New Roman"/>
          <w:color w:val="auto"/>
          <w:lang w:eastAsia="en-GB"/>
        </w:rPr>
        <w:t>‘</w:t>
      </w:r>
      <w:r w:rsidR="00143925" w:rsidRPr="0087614A">
        <w:rPr>
          <w:rFonts w:asciiTheme="minorHAnsi" w:eastAsia="Times New Roman" w:hAnsiTheme="minorHAnsi" w:cs="Times New Roman"/>
          <w:color w:val="auto"/>
          <w:lang w:eastAsia="en-GB"/>
        </w:rPr>
        <w:t xml:space="preserve">Safeguard the rights of people </w:t>
      </w:r>
      <w:r w:rsidR="2D9C4AF8" w:rsidRPr="0087614A">
        <w:rPr>
          <w:rFonts w:asciiTheme="minorHAnsi" w:eastAsia="Times New Roman" w:hAnsiTheme="minorHAnsi" w:cs="Times New Roman"/>
          <w:color w:val="auto"/>
          <w:lang w:eastAsia="en-GB"/>
        </w:rPr>
        <w:t>displaced</w:t>
      </w:r>
      <w:r w:rsidR="00143925" w:rsidRPr="0087614A">
        <w:rPr>
          <w:rFonts w:asciiTheme="minorHAnsi" w:eastAsia="Times New Roman" w:hAnsiTheme="minorHAnsi" w:cs="Times New Roman"/>
          <w:color w:val="auto"/>
          <w:lang w:eastAsia="en-GB"/>
        </w:rPr>
        <w:t xml:space="preserve"> or at risk of displacement</w:t>
      </w:r>
      <w:r w:rsidR="0015230E">
        <w:rPr>
          <w:rFonts w:asciiTheme="minorHAnsi" w:eastAsia="Times New Roman" w:hAnsiTheme="minorHAnsi" w:cs="Times New Roman"/>
          <w:color w:val="auto"/>
          <w:lang w:eastAsia="en-GB"/>
        </w:rPr>
        <w:t>’</w:t>
      </w:r>
      <w:r w:rsidR="00143925" w:rsidRPr="0087614A">
        <w:rPr>
          <w:rFonts w:asciiTheme="minorHAnsi" w:eastAsia="Times New Roman" w:hAnsiTheme="minorHAnsi" w:cs="Times New Roman"/>
          <w:color w:val="auto"/>
          <w:lang w:eastAsia="en-GB"/>
        </w:rPr>
        <w:t>.</w:t>
      </w:r>
    </w:p>
    <w:p w14:paraId="3BE9C4ED" w14:textId="389A9CD6" w:rsidR="00455CC0" w:rsidRPr="001F6E32" w:rsidRDefault="00857FBE" w:rsidP="000B094D">
      <w:pPr>
        <w:numPr>
          <w:ilvl w:val="0"/>
          <w:numId w:val="3"/>
        </w:numPr>
        <w:spacing w:before="100" w:beforeAutospacing="1" w:after="100" w:afterAutospacing="1"/>
        <w:rPr>
          <w:rFonts w:asciiTheme="minorHAnsi" w:eastAsia="Times New Roman" w:hAnsiTheme="minorHAnsi" w:cs="Times New Roman"/>
          <w:b/>
          <w:bCs/>
          <w:color w:val="auto"/>
          <w:lang w:eastAsia="en-GB"/>
        </w:rPr>
      </w:pPr>
      <w:r w:rsidRPr="00B7156E">
        <w:rPr>
          <w:rFonts w:asciiTheme="minorHAnsi" w:eastAsia="Times New Roman" w:hAnsiTheme="minorHAnsi" w:cs="Times New Roman"/>
          <w:b/>
          <w:bCs/>
          <w:i/>
          <w:iCs/>
          <w:color w:val="292B2C"/>
          <w:shd w:val="clear" w:color="auto" w:fill="FFFFFF"/>
          <w:lang w:val="en-GB" w:eastAsia="en-GB"/>
        </w:rPr>
        <w:t>Policy recommendations on climate displacement</w:t>
      </w:r>
      <w:r w:rsidRPr="001F6E32">
        <w:rPr>
          <w:rFonts w:asciiTheme="minorHAnsi" w:eastAsia="Times New Roman" w:hAnsiTheme="minorHAnsi" w:cs="Times New Roman"/>
          <w:b/>
          <w:bCs/>
          <w:color w:val="292B2C"/>
          <w:shd w:val="clear" w:color="auto" w:fill="FFFFFF"/>
          <w:lang w:val="en-GB" w:eastAsia="en-GB"/>
        </w:rPr>
        <w:t xml:space="preserve">, </w:t>
      </w:r>
      <w:r w:rsidRPr="00AE5D83">
        <w:rPr>
          <w:rFonts w:asciiTheme="minorHAnsi" w:eastAsia="Times New Roman" w:hAnsiTheme="minorHAnsi" w:cs="Times New Roman"/>
          <w:color w:val="292B2C"/>
          <w:shd w:val="clear" w:color="auto" w:fill="FFFFFF"/>
          <w:lang w:val="en-GB" w:eastAsia="en-GB"/>
        </w:rPr>
        <w:t>28 May 2021,</w:t>
      </w:r>
      <w:r w:rsidR="00455CC0" w:rsidRPr="00AE5D83">
        <w:rPr>
          <w:rFonts w:asciiTheme="minorHAnsi" w:eastAsia="Times New Roman" w:hAnsiTheme="minorHAnsi" w:cs="Times New Roman"/>
          <w:color w:val="auto"/>
          <w:lang w:val="en-GB" w:eastAsia="en-GB"/>
        </w:rPr>
        <w:t xml:space="preserve"> </w:t>
      </w:r>
      <w:r w:rsidR="001F6E32" w:rsidRPr="00446960">
        <w:rPr>
          <w:u w:val="single"/>
        </w:rPr>
        <w:t>https://www.amnestyusa.org/our-work/government-relations/advocacy/amnesty-climate-displacement-recommendations-may-2021/</w:t>
      </w:r>
      <w:r w:rsidR="001F6E32" w:rsidRPr="00446960">
        <w:t xml:space="preserve"> </w:t>
      </w:r>
    </w:p>
    <w:p w14:paraId="7E34B04B" w14:textId="66E69308" w:rsidR="00E90314" w:rsidRPr="0087614A" w:rsidRDefault="00143925" w:rsidP="002808CF">
      <w:pPr>
        <w:pStyle w:val="AIBodyText"/>
        <w:rPr>
          <w:szCs w:val="20"/>
        </w:rPr>
      </w:pPr>
      <w:r w:rsidRPr="0087614A">
        <w:rPr>
          <w:szCs w:val="20"/>
        </w:rPr>
        <w:t xml:space="preserve">Yours sincerely, </w:t>
      </w:r>
    </w:p>
    <w:p w14:paraId="36A399E2" w14:textId="3D53563B" w:rsidR="00143925" w:rsidRPr="0087614A" w:rsidRDefault="00143925" w:rsidP="002808CF">
      <w:pPr>
        <w:pStyle w:val="AIBodyText"/>
        <w:rPr>
          <w:szCs w:val="20"/>
        </w:rPr>
      </w:pPr>
    </w:p>
    <w:p w14:paraId="2D6A3E34" w14:textId="59A9C64F" w:rsidR="00B356D7" w:rsidRPr="0087614A" w:rsidRDefault="00143925" w:rsidP="002808CF">
      <w:pPr>
        <w:pStyle w:val="AIBodyText"/>
        <w:rPr>
          <w:szCs w:val="20"/>
        </w:rPr>
      </w:pPr>
      <w:r w:rsidRPr="0087614A">
        <w:rPr>
          <w:szCs w:val="20"/>
        </w:rPr>
        <w:t>Amnesty International</w:t>
      </w:r>
    </w:p>
    <w:sectPr w:rsidR="00B356D7" w:rsidRPr="0087614A" w:rsidSect="006519E2">
      <w:footerReference w:type="default" r:id="rId17"/>
      <w:headerReference w:type="first" r:id="rId18"/>
      <w:footerReference w:type="first" r:id="rId19"/>
      <w:pgSz w:w="11900" w:h="16840"/>
      <w:pgMar w:top="1440" w:right="1080" w:bottom="1440" w:left="1080"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4CD2" w14:textId="77777777" w:rsidR="00167D34" w:rsidRDefault="00167D34" w:rsidP="00AE5E82">
      <w:r>
        <w:separator/>
      </w:r>
    </w:p>
  </w:endnote>
  <w:endnote w:type="continuationSeparator" w:id="0">
    <w:p w14:paraId="24EF7AE6" w14:textId="77777777" w:rsidR="00167D34" w:rsidRDefault="00167D34" w:rsidP="00AE5E82">
      <w:r>
        <w:continuationSeparator/>
      </w:r>
    </w:p>
  </w:endnote>
  <w:endnote w:type="continuationNotice" w:id="1">
    <w:p w14:paraId="52182622" w14:textId="77777777" w:rsidR="00167D34" w:rsidRDefault="00167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nesty Trade Gothic Light">
    <w:panose1 w:val="020B0403040303020004"/>
    <w:charset w:val="4D"/>
    <w:family w:val="swiss"/>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nesty Trade Gothic Cn">
    <w:panose1 w:val="020B0506040303020004"/>
    <w:charset w:val="4D"/>
    <w:family w:val="swiss"/>
    <w:pitch w:val="variable"/>
    <w:sig w:usb0="800000AF" w:usb1="5000204A" w:usb2="00000000" w:usb3="00000000" w:csb0="0000009B" w:csb1="00000000"/>
  </w:font>
  <w:font w:name="MinionPro-Regular">
    <w:altName w:val="Calibri"/>
    <w:panose1 w:val="02040503050201020203"/>
    <w:charset w:val="4D"/>
    <w:family w:val="auto"/>
    <w:notTrueType/>
    <w:pitch w:val="default"/>
    <w:sig w:usb0="00000003" w:usb1="00000000" w:usb2="00000000" w:usb3="00000000" w:csb0="00000001" w:csb1="00000000"/>
  </w:font>
  <w:font w:name="AmnestyTradeGothic-Cn18">
    <w:altName w:val="Calibri"/>
    <w:panose1 w:val="020B0506040303020004"/>
    <w:charset w:val="4D"/>
    <w:family w:val="auto"/>
    <w:notTrueType/>
    <w:pitch w:val="default"/>
    <w:sig w:usb0="00000003" w:usb1="00000000" w:usb2="00000000" w:usb3="00000000" w:csb0="00000001" w:csb1="00000000"/>
  </w:font>
  <w:font w:name="AmnestyTradeGothic-BdCn20">
    <w:altName w:val="Times New Roman"/>
    <w:panose1 w:val="020B0806040303020004"/>
    <w:charset w:val="4D"/>
    <w:family w:val="auto"/>
    <w:notTrueType/>
    <w:pitch w:val="default"/>
    <w:sig w:usb0="00000003" w:usb1="00000000" w:usb2="00000000" w:usb3="00000000" w:csb0="00000001" w:csb1="00000000"/>
  </w:font>
  <w:font w:name="AmnestyTradeGothic-Bd2">
    <w:altName w:val="Amnesty Trade Gothic Light"/>
    <w:panose1 w:val="020B0604020202020204"/>
    <w:charset w:val="4D"/>
    <w:family w:val="auto"/>
    <w:notTrueType/>
    <w:pitch w:val="default"/>
    <w:sig w:usb0="00000003" w:usb1="00000000" w:usb2="00000000" w:usb3="00000000" w:csb0="00000001" w:csb1="00000000"/>
  </w:font>
  <w:font w:name="AmnestyTradeGothic-Light">
    <w:altName w:val="Calibri"/>
    <w:panose1 w:val="020B04030403030200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2C0E" w14:textId="77777777" w:rsidR="00DA6D45" w:rsidRDefault="00DA6D45" w:rsidP="00B179F3">
    <w:pPr>
      <w:pStyle w:val="Footer"/>
      <w:tabs>
        <w:tab w:val="clear" w:pos="4320"/>
        <w:tab w:val="clear" w:pos="8640"/>
        <w:tab w:val="left" w:pos="880"/>
      </w:tabs>
    </w:pPr>
    <w:r>
      <w:rPr>
        <w:noProof/>
        <w:lang w:val="en-GB" w:eastAsia="en-GB"/>
      </w:rPr>
      <w:drawing>
        <wp:anchor distT="0" distB="0" distL="114300" distR="114300" simplePos="0" relativeHeight="251658248" behindDoc="0" locked="1" layoutInCell="1" allowOverlap="1" wp14:anchorId="5E7F1B24" wp14:editId="4D412FC9">
          <wp:simplePos x="0" y="0"/>
          <wp:positionH relativeFrom="page">
            <wp:posOffset>5991225</wp:posOffset>
          </wp:positionH>
          <wp:positionV relativeFrom="page">
            <wp:posOffset>9738360</wp:posOffset>
          </wp:positionV>
          <wp:extent cx="1064895" cy="450850"/>
          <wp:effectExtent l="0" t="0" r="190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064895" cy="45085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4B63DEBD" w14:textId="77777777" w:rsidR="001853C3" w:rsidRPr="00B179F3" w:rsidRDefault="001853C3" w:rsidP="00B179F3">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58247" behindDoc="0" locked="0" layoutInCell="1" allowOverlap="1" wp14:anchorId="58D30796" wp14:editId="32D6EFF7">
              <wp:simplePos x="0" y="0"/>
              <wp:positionH relativeFrom="column">
                <wp:posOffset>1270</wp:posOffset>
              </wp:positionH>
              <wp:positionV relativeFrom="paragraph">
                <wp:posOffset>-54610</wp:posOffset>
              </wp:positionV>
              <wp:extent cx="1280160" cy="251460"/>
              <wp:effectExtent l="0" t="0" r="15240" b="2540"/>
              <wp:wrapNone/>
              <wp:docPr id="17" name="Text Box 17"/>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E961A39" w14:textId="77777777" w:rsidR="001853C3" w:rsidRPr="00195BB5" w:rsidRDefault="001853C3" w:rsidP="003417A6">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30796" id="_x0000_t202" coordsize="21600,21600" o:spt="202" path="m,l,21600r21600,l21600,xe">
              <v:stroke joinstyle="miter"/>
              <v:path gradientshapeok="t" o:connecttype="rect"/>
            </v:shapetype>
            <v:shape id="Text Box 17" o:spid="_x0000_s1026" type="#_x0000_t202" style="position:absolute;margin-left:.1pt;margin-top:-4.3pt;width:100.8pt;height:19.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" filled="f" stroked="f">
              <v:textbox inset="0,0,0,0">
                <w:txbxContent>
                  <w:p w14:paraId="1E961A39" w14:textId="77777777" w:rsidR="001853C3" w:rsidRPr="00195BB5" w:rsidRDefault="001853C3" w:rsidP="003417A6">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Pr>
        <w:noProof/>
        <w:lang w:val="en-GB" w:eastAsia="en-GB"/>
      </w:rPr>
      <mc:AlternateContent>
        <mc:Choice Requires="wps">
          <w:drawing>
            <wp:anchor distT="0" distB="0" distL="114300" distR="114300" simplePos="0" relativeHeight="251658241" behindDoc="0" locked="1" layoutInCell="1" allowOverlap="1" wp14:anchorId="7AC0B4D6" wp14:editId="4DE67B57">
              <wp:simplePos x="0" y="0"/>
              <wp:positionH relativeFrom="page">
                <wp:posOffset>504190</wp:posOffset>
              </wp:positionH>
              <wp:positionV relativeFrom="page">
                <wp:posOffset>9613265</wp:posOffset>
              </wp:positionV>
              <wp:extent cx="6541135" cy="0"/>
              <wp:effectExtent l="0" t="0" r="37465" b="25400"/>
              <wp:wrapNone/>
              <wp:docPr id="9" name="Straight Connector 9"/>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ma14="http://schemas.microsoft.com/office/mac/drawingml/2011/main" xmlns:arto="http://schemas.microsoft.com/office/word/2006/arto">
          <w:pict w14:anchorId="11C366DB">
            <v:line id="Straight Connector 9"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25pt" from="39.7pt,756.95pt" to="554.75pt,756.95pt" w14:anchorId="3D25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">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017B" w14:textId="77777777" w:rsidR="00DA6D45" w:rsidRDefault="00DA6D45" w:rsidP="008379B0">
    <w:pPr>
      <w:pStyle w:val="Footer"/>
    </w:pPr>
    <w:r w:rsidRPr="00AE5E82">
      <w:rPr>
        <w:noProof/>
        <w:lang w:val="en-GB" w:eastAsia="en-GB"/>
      </w:rPr>
      <w:drawing>
        <wp:anchor distT="0" distB="0" distL="114300" distR="114300" simplePos="0" relativeHeight="251658249" behindDoc="0" locked="1" layoutInCell="1" allowOverlap="1" wp14:anchorId="28F3ED2E" wp14:editId="30DEBA41">
          <wp:simplePos x="0" y="0"/>
          <wp:positionH relativeFrom="page">
            <wp:posOffset>5534025</wp:posOffset>
          </wp:positionH>
          <wp:positionV relativeFrom="page">
            <wp:posOffset>451485</wp:posOffset>
          </wp:positionV>
          <wp:extent cx="1522095" cy="647700"/>
          <wp:effectExtent l="0" t="0" r="1905" b="127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522095" cy="6477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0823BEA1" w14:textId="77777777" w:rsidR="001853C3" w:rsidRPr="00301BB2" w:rsidRDefault="00000000" w:rsidP="008379B0">
    <w:pPr>
      <w:pStyle w:val="Footer"/>
      <w:rPr>
        <w:rStyle w:val="FollowedHyperlink"/>
      </w:rPr>
    </w:pPr>
    <w:hyperlink w:anchor="_top" w:tooltip="&lt;&lt; Please do not delete/amend this information unless for use outside official IS correspondence / publications'. If in doubt, check with Production Services &gt;&gt;" w:history="1">
      <w:r w:rsidR="00DF6871" w:rsidRPr="009734F7">
        <w:rPr>
          <w:rStyle w:val="Hyperlink"/>
          <w:lang w:eastAsia="en-GB"/>
        </w:rPr>
        <w:t>Amnesty International Limited. Company limited by guarantee, incorporated in England &amp; Wales</w:t>
      </w:r>
    </w:hyperlink>
    <w:r w:rsidR="00DF6871">
      <w:rPr>
        <w:rFonts w:ascii="Arial" w:hAnsi="Arial"/>
        <w:color w:val="000000"/>
        <w:lang w:val="en-GB"/>
      </w:rPr>
      <w:t xml:space="preserve"> </w:t>
    </w:r>
    <w:r w:rsidR="001853C3" w:rsidRPr="00BC6C34">
      <w:rPr>
        <w:noProof/>
        <w:szCs w:val="16"/>
        <w:lang w:val="en-GB" w:eastAsia="en-GB"/>
      </w:rPr>
      <mc:AlternateContent>
        <mc:Choice Requires="wps">
          <w:drawing>
            <wp:anchor distT="0" distB="0" distL="114300" distR="114300" simplePos="0" relativeHeight="251658242" behindDoc="0" locked="1" layoutInCell="1" allowOverlap="1" wp14:anchorId="6B9C2075" wp14:editId="5F962854">
              <wp:simplePos x="0" y="0"/>
              <wp:positionH relativeFrom="page">
                <wp:posOffset>514985</wp:posOffset>
              </wp:positionH>
              <wp:positionV relativeFrom="page">
                <wp:posOffset>9998710</wp:posOffset>
              </wp:positionV>
              <wp:extent cx="6541135" cy="0"/>
              <wp:effectExtent l="0" t="0" r="37465" b="25400"/>
              <wp:wrapNone/>
              <wp:docPr id="2" name="Straight Connector 2"/>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ma14="http://schemas.microsoft.com/office/mac/drawingml/2011/main" xmlns:arto="http://schemas.microsoft.com/office/word/2006/arto">
          <w:pict w14:anchorId="012CE47E">
            <v:line id="Straight Connector 2" style="position:absolute;z-index:2516648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25pt" from="40.55pt,787.3pt" to="555.6pt,787.3pt" w14:anchorId="2E162D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">
              <w10:wrap anchorx="page" anchory="page"/>
              <w10:anchorlock/>
            </v:line>
          </w:pict>
        </mc:Fallback>
      </mc:AlternateContent>
    </w:r>
    <w:hyperlink w:anchor="_top" w:tooltip="&lt;&lt; Please do not delete/amend this information unless for use outside official IS correspondence / publications'. If in doubt, check with Production Services &gt;&gt;" w:history="1">
      <w:r w:rsidR="006C3DE5" w:rsidRPr="00301BB2">
        <w:rPr>
          <w:rStyle w:val="Hyperlink"/>
          <w:lang w:eastAsia="en-GB"/>
        </w:rPr>
        <w:t>Company Regi</w:t>
      </w:r>
      <w:r w:rsidR="00DF6871">
        <w:rPr>
          <w:rStyle w:val="Hyperlink"/>
          <w:lang w:eastAsia="en-GB"/>
        </w:rPr>
        <w:t xml:space="preserve">stration 01606776. </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56CD" w14:textId="77777777" w:rsidR="00167D34" w:rsidRDefault="00167D34" w:rsidP="00AE5E82">
      <w:r>
        <w:separator/>
      </w:r>
    </w:p>
  </w:footnote>
  <w:footnote w:type="continuationSeparator" w:id="0">
    <w:p w14:paraId="2340C365" w14:textId="77777777" w:rsidR="00167D34" w:rsidRDefault="00167D34" w:rsidP="00AE5E82">
      <w:r>
        <w:continuationSeparator/>
      </w:r>
    </w:p>
  </w:footnote>
  <w:footnote w:type="continuationNotice" w:id="1">
    <w:p w14:paraId="130BAD8B" w14:textId="77777777" w:rsidR="00167D34" w:rsidRDefault="00167D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C593" w14:textId="77777777" w:rsidR="001853C3" w:rsidRDefault="001853C3" w:rsidP="00F5616B">
    <w:pPr>
      <w:pStyle w:val="Header"/>
      <w:spacing w:after="2300"/>
    </w:pPr>
    <w:r>
      <w:rPr>
        <w:noProof/>
        <w:lang w:val="en-GB" w:eastAsia="en-GB"/>
      </w:rPr>
      <mc:AlternateContent>
        <mc:Choice Requires="wps">
          <w:drawing>
            <wp:anchor distT="0" distB="0" distL="114300" distR="114300" simplePos="0" relativeHeight="251658246" behindDoc="0" locked="0" layoutInCell="1" allowOverlap="1" wp14:anchorId="1E168D5A" wp14:editId="623979E1">
              <wp:simplePos x="0" y="0"/>
              <wp:positionH relativeFrom="column">
                <wp:posOffset>3370580</wp:posOffset>
              </wp:positionH>
              <wp:positionV relativeFrom="paragraph">
                <wp:posOffset>98425</wp:posOffset>
              </wp:positionV>
              <wp:extent cx="1280160" cy="472440"/>
              <wp:effectExtent l="0" t="0" r="15240" b="10160"/>
              <wp:wrapNone/>
              <wp:docPr id="15" name="Text Box 15"/>
              <wp:cNvGraphicFramePr/>
              <a:graphic xmlns:a="http://schemas.openxmlformats.org/drawingml/2006/main">
                <a:graphicData uri="http://schemas.microsoft.com/office/word/2010/wordprocessingShape">
                  <wps:wsp>
                    <wps:cNvSpPr txBox="1"/>
                    <wps:spPr>
                      <a:xfrm>
                        <a:off x="0" y="0"/>
                        <a:ext cx="1280160" cy="472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927B1E7" w14:textId="77777777" w:rsidR="001853C3" w:rsidRPr="00E90314" w:rsidRDefault="001853C3" w:rsidP="00195BB5">
                          <w:pPr>
                            <w:pStyle w:val="BasicParagraph"/>
                            <w:spacing w:line="240" w:lineRule="auto"/>
                            <w:rPr>
                              <w:rFonts w:ascii="AmnestyTradeGothic-Cn18" w:hAnsi="AmnestyTradeGothic-Cn18" w:cs="AmnestyTradeGothic-Cn18"/>
                              <w:position w:val="4"/>
                              <w:sz w:val="16"/>
                              <w:szCs w:val="16"/>
                            </w:rPr>
                          </w:pPr>
                          <w:r w:rsidRPr="00E90314">
                            <w:rPr>
                              <w:rFonts w:ascii="AmnestyTradeGothic-Cn18" w:hAnsi="AmnestyTradeGothic-Cn18" w:cs="AmnestyTradeGothic-Cn18"/>
                              <w:position w:val="4"/>
                              <w:sz w:val="16"/>
                              <w:szCs w:val="16"/>
                            </w:rPr>
                            <w:t xml:space="preserve">1 Easton Street, </w:t>
                          </w:r>
                          <w:r w:rsidRPr="00E90314">
                            <w:rPr>
                              <w:rFonts w:ascii="AmnestyTradeGothic-Cn18" w:hAnsi="AmnestyTradeGothic-Cn18" w:cs="AmnestyTradeGothic-Cn18"/>
                              <w:position w:val="4"/>
                              <w:sz w:val="16"/>
                              <w:szCs w:val="16"/>
                            </w:rPr>
                            <w:br/>
                            <w:t xml:space="preserve">London, WC1X 0DW, </w:t>
                          </w:r>
                          <w:r w:rsidRPr="00E90314">
                            <w:rPr>
                              <w:rFonts w:ascii="AmnestyTradeGothic-Cn18" w:hAnsi="AmnestyTradeGothic-Cn18" w:cs="AmnestyTradeGothic-Cn18"/>
                              <w:position w:val="4"/>
                              <w:sz w:val="16"/>
                              <w:szCs w:val="16"/>
                            </w:rPr>
                            <w:br/>
                            <w:t>United Kingdom</w:t>
                          </w:r>
                        </w:p>
                        <w:p w14:paraId="62E0C91A" w14:textId="77777777" w:rsidR="001853C3" w:rsidRPr="00E90314" w:rsidRDefault="001853C3" w:rsidP="00195BB5">
                          <w:pPr>
                            <w:pStyle w:val="AIBodyText"/>
                            <w:spacing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68D5A" id="_x0000_t202" coordsize="21600,21600" o:spt="202" path="m,l,21600r21600,l21600,xe">
              <v:stroke joinstyle="miter"/>
              <v:path gradientshapeok="t" o:connecttype="rect"/>
            </v:shapetype>
            <v:shape id="Text Box 15" o:spid="_x0000_s1027" type="#_x0000_t202" style="position:absolute;margin-left:265.4pt;margin-top:7.75pt;width:100.8pt;height:37.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" filled="f" stroked="f">
              <v:textbox inset="0,0,0,0">
                <w:txbxContent>
                  <w:p w14:paraId="5927B1E7" w14:textId="77777777" w:rsidR="001853C3" w:rsidRPr="00E90314" w:rsidRDefault="001853C3" w:rsidP="00195BB5">
                    <w:pPr>
                      <w:pStyle w:val="BasicParagraph"/>
                      <w:spacing w:line="240" w:lineRule="auto"/>
                      <w:rPr>
                        <w:rFonts w:ascii="AmnestyTradeGothic-Cn18" w:hAnsi="AmnestyTradeGothic-Cn18" w:cs="AmnestyTradeGothic-Cn18"/>
                        <w:position w:val="4"/>
                        <w:sz w:val="16"/>
                        <w:szCs w:val="16"/>
                      </w:rPr>
                    </w:pPr>
                    <w:r w:rsidRPr="00E90314">
                      <w:rPr>
                        <w:rFonts w:ascii="AmnestyTradeGothic-Cn18" w:hAnsi="AmnestyTradeGothic-Cn18" w:cs="AmnestyTradeGothic-Cn18"/>
                        <w:position w:val="4"/>
                        <w:sz w:val="16"/>
                        <w:szCs w:val="16"/>
                      </w:rPr>
                      <w:t xml:space="preserve">1 Easton Street, </w:t>
                    </w:r>
                    <w:r w:rsidRPr="00E90314">
                      <w:rPr>
                        <w:rFonts w:ascii="AmnestyTradeGothic-Cn18" w:hAnsi="AmnestyTradeGothic-Cn18" w:cs="AmnestyTradeGothic-Cn18"/>
                        <w:position w:val="4"/>
                        <w:sz w:val="16"/>
                        <w:szCs w:val="16"/>
                      </w:rPr>
                      <w:br/>
                      <w:t xml:space="preserve">London, WC1X 0DW, </w:t>
                    </w:r>
                    <w:r w:rsidRPr="00E90314">
                      <w:rPr>
                        <w:rFonts w:ascii="AmnestyTradeGothic-Cn18" w:hAnsi="AmnestyTradeGothic-Cn18" w:cs="AmnestyTradeGothic-Cn18"/>
                        <w:position w:val="4"/>
                        <w:sz w:val="16"/>
                        <w:szCs w:val="16"/>
                      </w:rPr>
                      <w:br/>
                      <w:t>United Kingdom</w:t>
                    </w:r>
                  </w:p>
                  <w:p w14:paraId="62E0C91A" w14:textId="77777777" w:rsidR="001853C3" w:rsidRPr="00E90314" w:rsidRDefault="001853C3" w:rsidP="00195BB5">
                    <w:pPr>
                      <w:pStyle w:val="AIBodyText"/>
                      <w:spacing w:line="240" w:lineRule="auto"/>
                      <w:rPr>
                        <w:sz w:val="16"/>
                        <w:szCs w:val="16"/>
                      </w:rPr>
                    </w:pPr>
                  </w:p>
                </w:txbxContent>
              </v:textbox>
            </v:shape>
          </w:pict>
        </mc:Fallback>
      </mc:AlternateContent>
    </w:r>
    <w:r>
      <w:rPr>
        <w:noProof/>
        <w:lang w:val="en-GB" w:eastAsia="en-GB"/>
      </w:rPr>
      <mc:AlternateContent>
        <mc:Choice Requires="wps">
          <w:drawing>
            <wp:anchor distT="0" distB="0" distL="114300" distR="114300" simplePos="0" relativeHeight="251658245" behindDoc="0" locked="0" layoutInCell="1" allowOverlap="1" wp14:anchorId="520591D1" wp14:editId="3AB7DA0A">
              <wp:simplePos x="0" y="0"/>
              <wp:positionH relativeFrom="column">
                <wp:posOffset>1805940</wp:posOffset>
              </wp:positionH>
              <wp:positionV relativeFrom="paragraph">
                <wp:posOffset>100965</wp:posOffset>
              </wp:positionV>
              <wp:extent cx="1280160" cy="467360"/>
              <wp:effectExtent l="0" t="0" r="15240" b="15240"/>
              <wp:wrapNone/>
              <wp:docPr id="14" name="Text Box 14"/>
              <wp:cNvGraphicFramePr/>
              <a:graphic xmlns:a="http://schemas.openxmlformats.org/drawingml/2006/main">
                <a:graphicData uri="http://schemas.microsoft.com/office/word/2010/wordprocessingShape">
                  <wps:wsp>
                    <wps:cNvSpPr txBox="1"/>
                    <wps:spPr>
                      <a:xfrm>
                        <a:off x="0" y="0"/>
                        <a:ext cx="1280160" cy="4673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C4440D9" w14:textId="77777777" w:rsidR="001853C3" w:rsidRPr="00E90314" w:rsidRDefault="001853C3" w:rsidP="00195BB5">
                          <w:pPr>
                            <w:pStyle w:val="BasicParagraph"/>
                            <w:tabs>
                              <w:tab w:val="left" w:pos="180"/>
                            </w:tabs>
                            <w:spacing w:line="240" w:lineRule="auto"/>
                            <w:rPr>
                              <w:rFonts w:ascii="AmnestyTradeGothic-Cn18" w:hAnsi="AmnestyTradeGothic-Cn18" w:cs="AmnestyTradeGothic-Cn18"/>
                              <w:position w:val="4"/>
                              <w:sz w:val="16"/>
                              <w:szCs w:val="16"/>
                              <w:lang w:val="de-DE"/>
                            </w:rPr>
                          </w:pPr>
                          <w:r w:rsidRPr="00E90314">
                            <w:rPr>
                              <w:rFonts w:ascii="AmnestyTradeGothic-BdCn20" w:hAnsi="AmnestyTradeGothic-BdCn20" w:cs="AmnestyTradeGothic-BdCn20"/>
                              <w:b/>
                              <w:bCs/>
                              <w:position w:val="4"/>
                              <w:sz w:val="16"/>
                              <w:szCs w:val="16"/>
                              <w:lang w:val="de-DE"/>
                            </w:rPr>
                            <w:t>e:</w:t>
                          </w:r>
                          <w:r w:rsidRPr="00E90314">
                            <w:rPr>
                              <w:rFonts w:ascii="AmnestyTradeGothic-Bd2" w:hAnsi="AmnestyTradeGothic-Bd2" w:cs="AmnestyTradeGothic-Bd2"/>
                              <w:b/>
                              <w:bCs/>
                              <w:position w:val="4"/>
                              <w:sz w:val="16"/>
                              <w:szCs w:val="16"/>
                              <w:lang w:val="de-DE"/>
                            </w:rPr>
                            <w:t xml:space="preserve"> </w:t>
                          </w:r>
                          <w:r w:rsidRPr="00E90314">
                            <w:rPr>
                              <w:rFonts w:ascii="AmnestyTradeGothic-Light" w:hAnsi="AmnestyTradeGothic-Light" w:cs="AmnestyTradeGothic-Light"/>
                              <w:position w:val="4"/>
                              <w:sz w:val="16"/>
                              <w:szCs w:val="16"/>
                              <w:lang w:val="de-DE"/>
                            </w:rPr>
                            <w:t xml:space="preserve"> </w:t>
                          </w:r>
                          <w:r w:rsidRPr="00E90314">
                            <w:rPr>
                              <w:rFonts w:ascii="AmnestyTradeGothic-Cn18" w:hAnsi="AmnestyTradeGothic-Cn18" w:cs="AmnestyTradeGothic-Cn18"/>
                              <w:position w:val="4"/>
                              <w:sz w:val="16"/>
                              <w:szCs w:val="16"/>
                              <w:lang w:val="de-DE"/>
                            </w:rPr>
                            <w:t>contactus@amnesty.org</w:t>
                          </w:r>
                          <w:r w:rsidRPr="00E90314">
                            <w:rPr>
                              <w:rFonts w:ascii="AmnestyTradeGothic-Cn18" w:hAnsi="AmnestyTradeGothic-Cn18" w:cs="AmnestyTradeGothic-Cn18"/>
                              <w:position w:val="4"/>
                              <w:sz w:val="16"/>
                              <w:szCs w:val="16"/>
                              <w:lang w:val="de-DE"/>
                            </w:rPr>
                            <w:br/>
                          </w:r>
                          <w:r w:rsidRPr="00E90314">
                            <w:rPr>
                              <w:rFonts w:ascii="AmnestyTradeGothic-BdCn20" w:hAnsi="AmnestyTradeGothic-BdCn20" w:cs="AmnestyTradeGothic-BdCn20"/>
                              <w:b/>
                              <w:bCs/>
                              <w:position w:val="4"/>
                              <w:sz w:val="16"/>
                              <w:szCs w:val="16"/>
                              <w:lang w:val="de-DE"/>
                            </w:rPr>
                            <w:t>t:</w:t>
                          </w:r>
                          <w:r w:rsidRPr="00E90314">
                            <w:rPr>
                              <w:rFonts w:ascii="AmnestyTradeGothic-Light" w:hAnsi="AmnestyTradeGothic-Light" w:cs="AmnestyTradeGothic-Light"/>
                              <w:position w:val="4"/>
                              <w:sz w:val="16"/>
                              <w:szCs w:val="16"/>
                              <w:lang w:val="de-DE"/>
                            </w:rPr>
                            <w:t xml:space="preserve"> </w:t>
                          </w:r>
                          <w:r w:rsidRPr="00E90314">
                            <w:rPr>
                              <w:rFonts w:ascii="AmnestyTradeGothic-Cn18" w:hAnsi="AmnestyTradeGothic-Cn18" w:cs="AmnestyTradeGothic-Cn18"/>
                              <w:position w:val="4"/>
                              <w:sz w:val="16"/>
                              <w:szCs w:val="16"/>
                              <w:lang w:val="de-DE"/>
                            </w:rPr>
                            <w:t>+44-20-74135500</w:t>
                          </w:r>
                          <w:r w:rsidRPr="00E90314">
                            <w:rPr>
                              <w:rFonts w:ascii="AmnestyTradeGothic-Cn18" w:hAnsi="AmnestyTradeGothic-Cn18" w:cs="AmnestyTradeGothic-Cn18"/>
                              <w:position w:val="4"/>
                              <w:sz w:val="16"/>
                              <w:szCs w:val="16"/>
                              <w:lang w:val="de-DE"/>
                            </w:rPr>
                            <w:br/>
                          </w:r>
                          <w:r w:rsidRPr="00E90314">
                            <w:rPr>
                              <w:rFonts w:ascii="AmnestyTradeGothic-BdCn20" w:hAnsi="AmnestyTradeGothic-BdCn20" w:cs="AmnestyTradeGothic-BdCn20"/>
                              <w:b/>
                              <w:bCs/>
                              <w:position w:val="4"/>
                              <w:sz w:val="16"/>
                              <w:szCs w:val="16"/>
                              <w:lang w:val="de-DE"/>
                            </w:rPr>
                            <w:t>f:</w:t>
                          </w:r>
                          <w:r w:rsidRPr="00E90314">
                            <w:rPr>
                              <w:rFonts w:ascii="AmnestyTradeGothic-Light" w:hAnsi="AmnestyTradeGothic-Light" w:cs="AmnestyTradeGothic-Light"/>
                              <w:position w:val="4"/>
                              <w:sz w:val="16"/>
                              <w:szCs w:val="16"/>
                              <w:lang w:val="de-DE"/>
                            </w:rPr>
                            <w:t xml:space="preserve"> </w:t>
                          </w:r>
                          <w:r w:rsidRPr="00E90314">
                            <w:rPr>
                              <w:rFonts w:ascii="AmnestyTradeGothic-Cn18" w:hAnsi="AmnestyTradeGothic-Cn18" w:cs="AmnestyTradeGothic-Cn18"/>
                              <w:position w:val="4"/>
                              <w:sz w:val="16"/>
                              <w:szCs w:val="16"/>
                              <w:lang w:val="de-DE"/>
                            </w:rPr>
                            <w:t>+44-20-79561157</w:t>
                          </w:r>
                        </w:p>
                        <w:p w14:paraId="6178CF26" w14:textId="77777777" w:rsidR="001853C3" w:rsidRPr="00E90314" w:rsidRDefault="001853C3" w:rsidP="00195BB5">
                          <w:pPr>
                            <w:pStyle w:val="AIBodyText"/>
                            <w:spacing w:line="240" w:lineRule="auto"/>
                            <w:rPr>
                              <w:sz w:val="16"/>
                              <w:szCs w:val="16"/>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591D1" id="Text Box 14" o:spid="_x0000_s1028" type="#_x0000_t202" style="position:absolute;margin-left:142.2pt;margin-top:7.95pt;width:100.8pt;height:36.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" filled="f" stroked="f">
              <v:textbox inset="0,0,0,0">
                <w:txbxContent>
                  <w:p w14:paraId="7C4440D9" w14:textId="77777777" w:rsidR="001853C3" w:rsidRPr="00E90314" w:rsidRDefault="001853C3" w:rsidP="00195BB5">
                    <w:pPr>
                      <w:pStyle w:val="BasicParagraph"/>
                      <w:tabs>
                        <w:tab w:val="left" w:pos="180"/>
                      </w:tabs>
                      <w:spacing w:line="240" w:lineRule="auto"/>
                      <w:rPr>
                        <w:rFonts w:ascii="AmnestyTradeGothic-Cn18" w:hAnsi="AmnestyTradeGothic-Cn18" w:cs="AmnestyTradeGothic-Cn18"/>
                        <w:position w:val="4"/>
                        <w:sz w:val="16"/>
                        <w:szCs w:val="16"/>
                        <w:lang w:val="de-DE"/>
                      </w:rPr>
                    </w:pPr>
                    <w:r w:rsidRPr="00E90314">
                      <w:rPr>
                        <w:rFonts w:ascii="AmnestyTradeGothic-BdCn20" w:hAnsi="AmnestyTradeGothic-BdCn20" w:cs="AmnestyTradeGothic-BdCn20"/>
                        <w:b/>
                        <w:bCs/>
                        <w:position w:val="4"/>
                        <w:sz w:val="16"/>
                        <w:szCs w:val="16"/>
                        <w:lang w:val="de-DE"/>
                      </w:rPr>
                      <w:t>e:</w:t>
                    </w:r>
                    <w:r w:rsidRPr="00E90314">
                      <w:rPr>
                        <w:rFonts w:ascii="AmnestyTradeGothic-Bd2" w:hAnsi="AmnestyTradeGothic-Bd2" w:cs="AmnestyTradeGothic-Bd2"/>
                        <w:b/>
                        <w:bCs/>
                        <w:position w:val="4"/>
                        <w:sz w:val="16"/>
                        <w:szCs w:val="16"/>
                        <w:lang w:val="de-DE"/>
                      </w:rPr>
                      <w:t xml:space="preserve"> </w:t>
                    </w:r>
                    <w:r w:rsidRPr="00E90314">
                      <w:rPr>
                        <w:rFonts w:ascii="AmnestyTradeGothic-Light" w:hAnsi="AmnestyTradeGothic-Light" w:cs="AmnestyTradeGothic-Light"/>
                        <w:position w:val="4"/>
                        <w:sz w:val="16"/>
                        <w:szCs w:val="16"/>
                        <w:lang w:val="de-DE"/>
                      </w:rPr>
                      <w:t xml:space="preserve"> </w:t>
                    </w:r>
                    <w:r w:rsidRPr="00E90314">
                      <w:rPr>
                        <w:rFonts w:ascii="AmnestyTradeGothic-Cn18" w:hAnsi="AmnestyTradeGothic-Cn18" w:cs="AmnestyTradeGothic-Cn18"/>
                        <w:position w:val="4"/>
                        <w:sz w:val="16"/>
                        <w:szCs w:val="16"/>
                        <w:lang w:val="de-DE"/>
                      </w:rPr>
                      <w:t>contactus@amnesty.org</w:t>
                    </w:r>
                    <w:r w:rsidRPr="00E90314">
                      <w:rPr>
                        <w:rFonts w:ascii="AmnestyTradeGothic-Cn18" w:hAnsi="AmnestyTradeGothic-Cn18" w:cs="AmnestyTradeGothic-Cn18"/>
                        <w:position w:val="4"/>
                        <w:sz w:val="16"/>
                        <w:szCs w:val="16"/>
                        <w:lang w:val="de-DE"/>
                      </w:rPr>
                      <w:br/>
                    </w:r>
                    <w:r w:rsidRPr="00E90314">
                      <w:rPr>
                        <w:rFonts w:ascii="AmnestyTradeGothic-BdCn20" w:hAnsi="AmnestyTradeGothic-BdCn20" w:cs="AmnestyTradeGothic-BdCn20"/>
                        <w:b/>
                        <w:bCs/>
                        <w:position w:val="4"/>
                        <w:sz w:val="16"/>
                        <w:szCs w:val="16"/>
                        <w:lang w:val="de-DE"/>
                      </w:rPr>
                      <w:t>t:</w:t>
                    </w:r>
                    <w:r w:rsidRPr="00E90314">
                      <w:rPr>
                        <w:rFonts w:ascii="AmnestyTradeGothic-Light" w:hAnsi="AmnestyTradeGothic-Light" w:cs="AmnestyTradeGothic-Light"/>
                        <w:position w:val="4"/>
                        <w:sz w:val="16"/>
                        <w:szCs w:val="16"/>
                        <w:lang w:val="de-DE"/>
                      </w:rPr>
                      <w:t xml:space="preserve"> </w:t>
                    </w:r>
                    <w:r w:rsidRPr="00E90314">
                      <w:rPr>
                        <w:rFonts w:ascii="AmnestyTradeGothic-Cn18" w:hAnsi="AmnestyTradeGothic-Cn18" w:cs="AmnestyTradeGothic-Cn18"/>
                        <w:position w:val="4"/>
                        <w:sz w:val="16"/>
                        <w:szCs w:val="16"/>
                        <w:lang w:val="de-DE"/>
                      </w:rPr>
                      <w:t>+44-20-74135500</w:t>
                    </w:r>
                    <w:r w:rsidRPr="00E90314">
                      <w:rPr>
                        <w:rFonts w:ascii="AmnestyTradeGothic-Cn18" w:hAnsi="AmnestyTradeGothic-Cn18" w:cs="AmnestyTradeGothic-Cn18"/>
                        <w:position w:val="4"/>
                        <w:sz w:val="16"/>
                        <w:szCs w:val="16"/>
                        <w:lang w:val="de-DE"/>
                      </w:rPr>
                      <w:br/>
                    </w:r>
                    <w:r w:rsidRPr="00E90314">
                      <w:rPr>
                        <w:rFonts w:ascii="AmnestyTradeGothic-BdCn20" w:hAnsi="AmnestyTradeGothic-BdCn20" w:cs="AmnestyTradeGothic-BdCn20"/>
                        <w:b/>
                        <w:bCs/>
                        <w:position w:val="4"/>
                        <w:sz w:val="16"/>
                        <w:szCs w:val="16"/>
                        <w:lang w:val="de-DE"/>
                      </w:rPr>
                      <w:t>f:</w:t>
                    </w:r>
                    <w:r w:rsidRPr="00E90314">
                      <w:rPr>
                        <w:rFonts w:ascii="AmnestyTradeGothic-Light" w:hAnsi="AmnestyTradeGothic-Light" w:cs="AmnestyTradeGothic-Light"/>
                        <w:position w:val="4"/>
                        <w:sz w:val="16"/>
                        <w:szCs w:val="16"/>
                        <w:lang w:val="de-DE"/>
                      </w:rPr>
                      <w:t xml:space="preserve"> </w:t>
                    </w:r>
                    <w:r w:rsidRPr="00E90314">
                      <w:rPr>
                        <w:rFonts w:ascii="AmnestyTradeGothic-Cn18" w:hAnsi="AmnestyTradeGothic-Cn18" w:cs="AmnestyTradeGothic-Cn18"/>
                        <w:position w:val="4"/>
                        <w:sz w:val="16"/>
                        <w:szCs w:val="16"/>
                        <w:lang w:val="de-DE"/>
                      </w:rPr>
                      <w:t>+44-20-79561157</w:t>
                    </w:r>
                  </w:p>
                  <w:p w14:paraId="6178CF26" w14:textId="77777777" w:rsidR="001853C3" w:rsidRPr="00E90314" w:rsidRDefault="001853C3" w:rsidP="00195BB5">
                    <w:pPr>
                      <w:pStyle w:val="AIBodyText"/>
                      <w:spacing w:line="240" w:lineRule="auto"/>
                      <w:rPr>
                        <w:sz w:val="16"/>
                        <w:szCs w:val="16"/>
                        <w:lang w:val="de-DE"/>
                      </w:rPr>
                    </w:pPr>
                  </w:p>
                </w:txbxContent>
              </v:textbox>
            </v:shape>
          </w:pict>
        </mc:Fallback>
      </mc:AlternateContent>
    </w:r>
    <w:r>
      <w:rPr>
        <w:noProof/>
        <w:lang w:val="en-GB" w:eastAsia="en-GB"/>
      </w:rPr>
      <mc:AlternateContent>
        <mc:Choice Requires="wps">
          <w:drawing>
            <wp:anchor distT="0" distB="0" distL="114300" distR="114300" simplePos="0" relativeHeight="251658244" behindDoc="0" locked="0" layoutInCell="1" allowOverlap="1" wp14:anchorId="3A3486AD" wp14:editId="0C1F7AE9">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CFD7CEB" w14:textId="77777777" w:rsidR="001853C3" w:rsidRPr="00195BB5" w:rsidRDefault="001853C3" w:rsidP="003417A6">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486AD" id="Text Box 12" o:spid="_x0000_s1029" type="#_x0000_t202" style="position:absolute;margin-left:.6pt;margin-top:42.15pt;width:100.8pt;height:19.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" filled="f" stroked="f">
              <v:textbox inset="0,0,0,0">
                <w:txbxContent>
                  <w:p w14:paraId="5CFD7CEB" w14:textId="77777777" w:rsidR="001853C3" w:rsidRPr="00195BB5" w:rsidRDefault="001853C3" w:rsidP="003417A6">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Pr>
        <w:noProof/>
        <w:lang w:val="en-GB" w:eastAsia="en-GB"/>
      </w:rPr>
      <mc:AlternateContent>
        <mc:Choice Requires="wps">
          <w:drawing>
            <wp:anchor distT="0" distB="0" distL="114300" distR="114300" simplePos="0" relativeHeight="251658243" behindDoc="0" locked="0" layoutInCell="1" allowOverlap="1" wp14:anchorId="2EBAEAE0" wp14:editId="53D16FFC">
              <wp:simplePos x="0" y="0"/>
              <wp:positionH relativeFrom="column">
                <wp:posOffset>0</wp:posOffset>
              </wp:positionH>
              <wp:positionV relativeFrom="paragraph">
                <wp:posOffset>144145</wp:posOffset>
              </wp:positionV>
              <wp:extent cx="1280160" cy="251460"/>
              <wp:effectExtent l="0" t="0" r="15240" b="2540"/>
              <wp:wrapNone/>
              <wp:docPr id="7" name="Text Box 7"/>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E43BD02" w14:textId="77777777" w:rsidR="001853C3" w:rsidRPr="00B7156E" w:rsidRDefault="001853C3" w:rsidP="00152840">
                          <w:pPr>
                            <w:pStyle w:val="AISubHeading"/>
                            <w:spacing w:before="0" w:line="204" w:lineRule="auto"/>
                            <w:rPr>
                              <w:rFonts w:asciiTheme="majorHAnsi" w:hAnsiTheme="majorHAnsi"/>
                              <w:bCs/>
                              <w:sz w:val="18"/>
                              <w:szCs w:val="18"/>
                            </w:rPr>
                          </w:pPr>
                          <w:r w:rsidRPr="00B7156E">
                            <w:rPr>
                              <w:rFonts w:asciiTheme="majorHAnsi" w:hAnsiTheme="majorHAnsi"/>
                              <w:bCs/>
                              <w:sz w:val="18"/>
                              <w:szCs w:val="18"/>
                            </w:rPr>
                            <w:t>Amnesty Internatonal</w:t>
                          </w:r>
                        </w:p>
                        <w:p w14:paraId="17B6C53A" w14:textId="77777777" w:rsidR="001853C3" w:rsidRPr="00B7156E" w:rsidRDefault="001853C3" w:rsidP="00152840">
                          <w:pPr>
                            <w:pStyle w:val="BasicParagraph"/>
                            <w:spacing w:line="204" w:lineRule="auto"/>
                            <w:rPr>
                              <w:rFonts w:asciiTheme="majorHAnsi" w:hAnsiTheme="majorHAnsi" w:cs="AmnestyTradeGothic-Cn18"/>
                              <w:position w:val="4"/>
                              <w:sz w:val="18"/>
                              <w:szCs w:val="18"/>
                            </w:rPr>
                          </w:pPr>
                          <w:r w:rsidRPr="00B7156E">
                            <w:rPr>
                              <w:rFonts w:asciiTheme="majorHAnsi" w:hAnsiTheme="majorHAnsi" w:cs="AmnestyTradeGothic-Cn18"/>
                              <w:position w:val="4"/>
                              <w:sz w:val="18"/>
                              <w:szCs w:val="18"/>
                            </w:rPr>
                            <w:t>INTERNATIONAL SECRETARIAT</w:t>
                          </w:r>
                        </w:p>
                        <w:p w14:paraId="59B91131" w14:textId="77777777" w:rsidR="001853C3" w:rsidRPr="00B7156E" w:rsidRDefault="001853C3" w:rsidP="00152840">
                          <w:pPr>
                            <w:pStyle w:val="AIBodyText"/>
                            <w:spacing w:line="204" w:lineRule="auto"/>
                            <w:rPr>
                              <w:rFonts w:asciiTheme="majorHAnsi" w:hAnsiTheme="majorHAns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AEAE0" id="Text Box 7" o:spid="_x0000_s1030" type="#_x0000_t202" style="position:absolute;margin-left:0;margin-top:11.35pt;width:100.8pt;height:19.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" filled="f" stroked="f">
              <v:textbox inset="0,0,0,0">
                <w:txbxContent>
                  <w:p w14:paraId="4E43BD02" w14:textId="77777777" w:rsidR="001853C3" w:rsidRPr="00B7156E" w:rsidRDefault="001853C3" w:rsidP="00152840">
                    <w:pPr>
                      <w:pStyle w:val="AISubHeading"/>
                      <w:spacing w:before="0" w:line="204" w:lineRule="auto"/>
                      <w:rPr>
                        <w:rFonts w:asciiTheme="majorHAnsi" w:hAnsiTheme="majorHAnsi"/>
                        <w:bCs/>
                        <w:sz w:val="18"/>
                        <w:szCs w:val="18"/>
                      </w:rPr>
                    </w:pPr>
                    <w:r w:rsidRPr="00B7156E">
                      <w:rPr>
                        <w:rFonts w:asciiTheme="majorHAnsi" w:hAnsiTheme="majorHAnsi"/>
                        <w:bCs/>
                        <w:sz w:val="18"/>
                        <w:szCs w:val="18"/>
                      </w:rPr>
                      <w:t>Amnesty Internatonal</w:t>
                    </w:r>
                  </w:p>
                  <w:p w14:paraId="17B6C53A" w14:textId="77777777" w:rsidR="001853C3" w:rsidRPr="00B7156E" w:rsidRDefault="001853C3" w:rsidP="00152840">
                    <w:pPr>
                      <w:pStyle w:val="BasicParagraph"/>
                      <w:spacing w:line="204" w:lineRule="auto"/>
                      <w:rPr>
                        <w:rFonts w:asciiTheme="majorHAnsi" w:hAnsiTheme="majorHAnsi" w:cs="AmnestyTradeGothic-Cn18"/>
                        <w:position w:val="4"/>
                        <w:sz w:val="18"/>
                        <w:szCs w:val="18"/>
                      </w:rPr>
                    </w:pPr>
                    <w:r w:rsidRPr="00B7156E">
                      <w:rPr>
                        <w:rFonts w:asciiTheme="majorHAnsi" w:hAnsiTheme="majorHAnsi" w:cs="AmnestyTradeGothic-Cn18"/>
                        <w:position w:val="4"/>
                        <w:sz w:val="18"/>
                        <w:szCs w:val="18"/>
                      </w:rPr>
                      <w:t>INTERNATIONAL SECRETARIAT</w:t>
                    </w:r>
                  </w:p>
                  <w:p w14:paraId="59B91131" w14:textId="77777777" w:rsidR="001853C3" w:rsidRPr="00B7156E" w:rsidRDefault="001853C3" w:rsidP="00152840">
                    <w:pPr>
                      <w:pStyle w:val="AIBodyText"/>
                      <w:spacing w:line="204" w:lineRule="auto"/>
                      <w:rPr>
                        <w:rFonts w:asciiTheme="majorHAnsi" w:hAnsiTheme="majorHAnsi"/>
                      </w:rPr>
                    </w:pPr>
                  </w:p>
                </w:txbxContent>
              </v:textbox>
            </v:shape>
          </w:pict>
        </mc:Fallback>
      </mc:AlternateContent>
    </w:r>
    <w:r>
      <w:rPr>
        <w:noProof/>
        <w:lang w:val="en-GB" w:eastAsia="en-GB"/>
      </w:rPr>
      <mc:AlternateContent>
        <mc:Choice Requires="wps">
          <w:drawing>
            <wp:anchor distT="0" distB="0" distL="114300" distR="114300" simplePos="0" relativeHeight="251658240" behindDoc="0" locked="1" layoutInCell="1" allowOverlap="1" wp14:anchorId="24C203DF" wp14:editId="421B3603">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ma14="http://schemas.microsoft.com/office/mac/drawingml/2011/main" xmlns:arto="http://schemas.microsoft.com/office/word/2006/arto">
          <w:pict w14:anchorId="7BB04D04">
            <v:line id="Straight Connector 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25pt" from="39.7pt,97.8pt" to="554.75pt,97.8pt" w14:anchorId="16C9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">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71838"/>
    <w:multiLevelType w:val="multilevel"/>
    <w:tmpl w:val="84D8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2" w15:restartNumberingAfterBreak="0">
    <w:nsid w:val="6D4B2E45"/>
    <w:multiLevelType w:val="hybridMultilevel"/>
    <w:tmpl w:val="35D0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626614824">
    <w:abstractNumId w:val="3"/>
  </w:num>
  <w:num w:numId="2" w16cid:durableId="354112922">
    <w:abstractNumId w:val="1"/>
  </w:num>
  <w:num w:numId="3" w16cid:durableId="1792355246">
    <w:abstractNumId w:val="0"/>
  </w:num>
  <w:num w:numId="4" w16cid:durableId="1714497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LockTheme/>
  <w:styleLockQFSet/>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14"/>
    <w:rsid w:val="00045F28"/>
    <w:rsid w:val="000853AE"/>
    <w:rsid w:val="000A3EDB"/>
    <w:rsid w:val="001341C5"/>
    <w:rsid w:val="00143925"/>
    <w:rsid w:val="0015230E"/>
    <w:rsid w:val="00152840"/>
    <w:rsid w:val="00157ECB"/>
    <w:rsid w:val="00167D34"/>
    <w:rsid w:val="001853C3"/>
    <w:rsid w:val="00195BB5"/>
    <w:rsid w:val="001E4CE0"/>
    <w:rsid w:val="001F6E32"/>
    <w:rsid w:val="002508AF"/>
    <w:rsid w:val="0027298F"/>
    <w:rsid w:val="002808CF"/>
    <w:rsid w:val="002B0811"/>
    <w:rsid w:val="002E62F4"/>
    <w:rsid w:val="00301BB2"/>
    <w:rsid w:val="003417A6"/>
    <w:rsid w:val="0035393A"/>
    <w:rsid w:val="003856DB"/>
    <w:rsid w:val="0039063C"/>
    <w:rsid w:val="003A4054"/>
    <w:rsid w:val="003B3CD9"/>
    <w:rsid w:val="003B507D"/>
    <w:rsid w:val="003B5467"/>
    <w:rsid w:val="00415717"/>
    <w:rsid w:val="00446960"/>
    <w:rsid w:val="00455CC0"/>
    <w:rsid w:val="004618C6"/>
    <w:rsid w:val="00492A77"/>
    <w:rsid w:val="004960B2"/>
    <w:rsid w:val="004F2EA0"/>
    <w:rsid w:val="00540602"/>
    <w:rsid w:val="00593FB7"/>
    <w:rsid w:val="005B5B87"/>
    <w:rsid w:val="005B77B8"/>
    <w:rsid w:val="005C3C4B"/>
    <w:rsid w:val="005C5820"/>
    <w:rsid w:val="005F55DB"/>
    <w:rsid w:val="006067F8"/>
    <w:rsid w:val="006519E2"/>
    <w:rsid w:val="00671DFA"/>
    <w:rsid w:val="006C3DE5"/>
    <w:rsid w:val="007103CB"/>
    <w:rsid w:val="00735578"/>
    <w:rsid w:val="00740B49"/>
    <w:rsid w:val="007753BB"/>
    <w:rsid w:val="00775EB8"/>
    <w:rsid w:val="00787EE3"/>
    <w:rsid w:val="00797307"/>
    <w:rsid w:val="007E0540"/>
    <w:rsid w:val="007F22E5"/>
    <w:rsid w:val="008379B0"/>
    <w:rsid w:val="00857FBE"/>
    <w:rsid w:val="0087614A"/>
    <w:rsid w:val="008A6320"/>
    <w:rsid w:val="008A7D53"/>
    <w:rsid w:val="008D6869"/>
    <w:rsid w:val="00904B24"/>
    <w:rsid w:val="00947C29"/>
    <w:rsid w:val="009734F7"/>
    <w:rsid w:val="00974496"/>
    <w:rsid w:val="009B2D5B"/>
    <w:rsid w:val="009F2529"/>
    <w:rsid w:val="00A4414F"/>
    <w:rsid w:val="00A70A74"/>
    <w:rsid w:val="00A92FD7"/>
    <w:rsid w:val="00AE5D83"/>
    <w:rsid w:val="00AE5E82"/>
    <w:rsid w:val="00AF75C5"/>
    <w:rsid w:val="00B179F3"/>
    <w:rsid w:val="00B356D7"/>
    <w:rsid w:val="00B7156E"/>
    <w:rsid w:val="00B75519"/>
    <w:rsid w:val="00BC383E"/>
    <w:rsid w:val="00BC6C34"/>
    <w:rsid w:val="00BF3D83"/>
    <w:rsid w:val="00BF4E73"/>
    <w:rsid w:val="00C30897"/>
    <w:rsid w:val="00C54DBB"/>
    <w:rsid w:val="00C569D0"/>
    <w:rsid w:val="00C87B53"/>
    <w:rsid w:val="00C94B77"/>
    <w:rsid w:val="00CA2075"/>
    <w:rsid w:val="00D109F4"/>
    <w:rsid w:val="00DA6D45"/>
    <w:rsid w:val="00DB12D7"/>
    <w:rsid w:val="00DE69E3"/>
    <w:rsid w:val="00DF6871"/>
    <w:rsid w:val="00E76A70"/>
    <w:rsid w:val="00E8387A"/>
    <w:rsid w:val="00E90314"/>
    <w:rsid w:val="00EC120B"/>
    <w:rsid w:val="00EE78CA"/>
    <w:rsid w:val="00EF14C5"/>
    <w:rsid w:val="00F10EF0"/>
    <w:rsid w:val="00F249C8"/>
    <w:rsid w:val="00F25291"/>
    <w:rsid w:val="00F25DAE"/>
    <w:rsid w:val="00F47596"/>
    <w:rsid w:val="00F5616B"/>
    <w:rsid w:val="00F74C13"/>
    <w:rsid w:val="00F94B5C"/>
    <w:rsid w:val="00FA0380"/>
    <w:rsid w:val="00FE4291"/>
    <w:rsid w:val="0205EB5A"/>
    <w:rsid w:val="050725DC"/>
    <w:rsid w:val="06A6788E"/>
    <w:rsid w:val="0B4FDD44"/>
    <w:rsid w:val="0CEBADA5"/>
    <w:rsid w:val="114DC36C"/>
    <w:rsid w:val="116E994E"/>
    <w:rsid w:val="11891BF6"/>
    <w:rsid w:val="182C1ACB"/>
    <w:rsid w:val="19D21E33"/>
    <w:rsid w:val="1EA58F56"/>
    <w:rsid w:val="235B39FD"/>
    <w:rsid w:val="2732C8D1"/>
    <w:rsid w:val="2B0466BC"/>
    <w:rsid w:val="2C0639F4"/>
    <w:rsid w:val="2CE27E84"/>
    <w:rsid w:val="2D699473"/>
    <w:rsid w:val="2D9C4AF8"/>
    <w:rsid w:val="2FA681D6"/>
    <w:rsid w:val="346520BA"/>
    <w:rsid w:val="36058F3A"/>
    <w:rsid w:val="36E9A409"/>
    <w:rsid w:val="3F68F97D"/>
    <w:rsid w:val="43A16759"/>
    <w:rsid w:val="4D31D401"/>
    <w:rsid w:val="4FACBC54"/>
    <w:rsid w:val="515D5EF4"/>
    <w:rsid w:val="52E45D16"/>
    <w:rsid w:val="53844B28"/>
    <w:rsid w:val="563C5755"/>
    <w:rsid w:val="5EC6FDCF"/>
    <w:rsid w:val="603A7965"/>
    <w:rsid w:val="6961A308"/>
    <w:rsid w:val="6FB7BC2F"/>
    <w:rsid w:val="72BE3BE0"/>
    <w:rsid w:val="7DF9D7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768927"/>
  <w14:defaultImageDpi w14:val="300"/>
  <w15:docId w15:val="{AD55B6B7-929F-47B9-A840-47CDD855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F475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F47596"/>
  </w:style>
  <w:style w:type="paragraph" w:styleId="Footer">
    <w:name w:val="footer"/>
    <w:basedOn w:val="Normal"/>
    <w:link w:val="FooterChar"/>
    <w:uiPriority w:val="99"/>
    <w:semiHidden/>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semiHidden/>
    <w:rsid w:val="00F47596"/>
    <w:rPr>
      <w:sz w:val="16"/>
    </w:rPr>
  </w:style>
  <w:style w:type="paragraph" w:customStyle="1" w:styleId="AIMainHeading">
    <w:name w:val="AI Main Heading"/>
    <w:basedOn w:val="Normal"/>
    <w:next w:val="AIBodyText"/>
    <w:qFormat/>
    <w:rsid w:val="00F5616B"/>
    <w:pPr>
      <w:spacing w:after="200" w:line="760" w:lineRule="exact"/>
    </w:pPr>
    <w:rPr>
      <w:rFonts w:ascii="Amnesty Trade Gothic Cn" w:hAnsi="Amnesty Trade Gothic Cn"/>
      <w:b/>
      <w:noProof/>
      <w:sz w:val="64"/>
      <w:szCs w:val="64"/>
      <w:lang w:val="en-GB" w:eastAsia="en-GB"/>
    </w:rPr>
  </w:style>
  <w:style w:type="paragraph" w:customStyle="1" w:styleId="AIBodyText">
    <w:name w:val="AI Body Text"/>
    <w:basedOn w:val="Normal"/>
    <w:uiPriority w:val="2"/>
    <w:qFormat/>
    <w:rsid w:val="007103CB"/>
    <w:pPr>
      <w:spacing w:line="240" w:lineRule="exact"/>
    </w:pPr>
    <w:rPr>
      <w:szCs w:val="64"/>
    </w:rPr>
  </w:style>
  <w:style w:type="paragraph" w:customStyle="1" w:styleId="AISubHeading">
    <w:name w:val="AI Sub Heading"/>
    <w:basedOn w:val="AIBodyText"/>
    <w:next w:val="AIBodyText"/>
    <w:uiPriority w:val="1"/>
    <w:qFormat/>
    <w:rsid w:val="007103CB"/>
    <w:pPr>
      <w:spacing w:before="240" w:line="240" w:lineRule="auto"/>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dressdetails">
    <w:name w:val="AI Address details"/>
    <w:basedOn w:val="AIBodyText"/>
    <w:uiPriority w:val="3"/>
    <w:qFormat/>
    <w:rsid w:val="002808CF"/>
    <w:pPr>
      <w:framePr w:hSpace="1701" w:wrap="around" w:vAnchor="page" w:hAnchor="page" w:x="2110" w:y="2893"/>
      <w:spacing w:line="200" w:lineRule="exact"/>
      <w:suppressOverlap/>
    </w:pPr>
    <w:rPr>
      <w:sz w:val="16"/>
    </w:r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semiHidden/>
    <w:locked/>
    <w:rsid w:val="00301BB2"/>
    <w:rPr>
      <w:color w:val="000000" w:themeColor="hyperlink"/>
      <w:u w:val="none"/>
    </w:rPr>
  </w:style>
  <w:style w:type="character" w:styleId="FollowedHyperlink">
    <w:name w:val="FollowedHyperlink"/>
    <w:basedOn w:val="DefaultParagraphFont"/>
    <w:uiPriority w:val="99"/>
    <w:semiHidden/>
    <w:locked/>
    <w:rsid w:val="00301BB2"/>
    <w:rPr>
      <w:color w:val="000000" w:themeColor="text1"/>
      <w:u w:val="none"/>
    </w:rPr>
  </w:style>
  <w:style w:type="paragraph" w:customStyle="1" w:styleId="xxmsonormal">
    <w:name w:val="x_xmsonormal"/>
    <w:basedOn w:val="Normal"/>
    <w:rsid w:val="00455CC0"/>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locked/>
    <w:rsid w:val="00455CC0"/>
    <w:rPr>
      <w:b/>
      <w:bCs/>
    </w:rPr>
  </w:style>
  <w:style w:type="character" w:customStyle="1" w:styleId="text--body-copy">
    <w:name w:val="text--body-copy"/>
    <w:basedOn w:val="DefaultParagraphFont"/>
    <w:rsid w:val="00671DFA"/>
  </w:style>
  <w:style w:type="paragraph" w:styleId="ListParagraph">
    <w:name w:val="List Paragraph"/>
    <w:basedOn w:val="Normal"/>
    <w:uiPriority w:val="34"/>
    <w:semiHidden/>
    <w:qFormat/>
    <w:locked/>
    <w:rsid w:val="008A6320"/>
    <w:pPr>
      <w:ind w:left="720"/>
      <w:contextualSpacing/>
    </w:pPr>
  </w:style>
  <w:style w:type="character" w:styleId="UnresolvedMention">
    <w:name w:val="Unresolved Mention"/>
    <w:basedOn w:val="DefaultParagraphFont"/>
    <w:uiPriority w:val="99"/>
    <w:semiHidden/>
    <w:unhideWhenUsed/>
    <w:rsid w:val="00D109F4"/>
    <w:rPr>
      <w:color w:val="605E5C"/>
      <w:shd w:val="clear" w:color="auto" w:fill="E1DFDD"/>
    </w:rPr>
  </w:style>
  <w:style w:type="character" w:styleId="CommentReference">
    <w:name w:val="annotation reference"/>
    <w:basedOn w:val="DefaultParagraphFont"/>
    <w:uiPriority w:val="99"/>
    <w:semiHidden/>
    <w:locked/>
    <w:rsid w:val="00143925"/>
    <w:rPr>
      <w:sz w:val="16"/>
      <w:szCs w:val="16"/>
    </w:rPr>
  </w:style>
  <w:style w:type="paragraph" w:styleId="CommentText">
    <w:name w:val="annotation text"/>
    <w:basedOn w:val="Normal"/>
    <w:link w:val="CommentTextChar"/>
    <w:uiPriority w:val="99"/>
    <w:semiHidden/>
    <w:locked/>
    <w:rsid w:val="00143925"/>
  </w:style>
  <w:style w:type="character" w:customStyle="1" w:styleId="CommentTextChar">
    <w:name w:val="Comment Text Char"/>
    <w:basedOn w:val="DefaultParagraphFont"/>
    <w:link w:val="CommentText"/>
    <w:uiPriority w:val="99"/>
    <w:semiHidden/>
    <w:rsid w:val="00143925"/>
  </w:style>
  <w:style w:type="paragraph" w:styleId="CommentSubject">
    <w:name w:val="annotation subject"/>
    <w:basedOn w:val="CommentText"/>
    <w:next w:val="CommentText"/>
    <w:link w:val="CommentSubjectChar"/>
    <w:uiPriority w:val="99"/>
    <w:semiHidden/>
    <w:unhideWhenUsed/>
    <w:locked/>
    <w:rsid w:val="00143925"/>
    <w:rPr>
      <w:b/>
      <w:bCs/>
    </w:rPr>
  </w:style>
  <w:style w:type="character" w:customStyle="1" w:styleId="CommentSubjectChar">
    <w:name w:val="Comment Subject Char"/>
    <w:basedOn w:val="CommentTextChar"/>
    <w:link w:val="CommentSubject"/>
    <w:uiPriority w:val="99"/>
    <w:semiHidden/>
    <w:rsid w:val="00143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233">
      <w:bodyDiv w:val="1"/>
      <w:marLeft w:val="0"/>
      <w:marRight w:val="0"/>
      <w:marTop w:val="0"/>
      <w:marBottom w:val="0"/>
      <w:divBdr>
        <w:top w:val="none" w:sz="0" w:space="0" w:color="auto"/>
        <w:left w:val="none" w:sz="0" w:space="0" w:color="auto"/>
        <w:bottom w:val="none" w:sz="0" w:space="0" w:color="auto"/>
        <w:right w:val="none" w:sz="0" w:space="0" w:color="auto"/>
      </w:divBdr>
    </w:div>
    <w:div w:id="843976322">
      <w:bodyDiv w:val="1"/>
      <w:marLeft w:val="0"/>
      <w:marRight w:val="0"/>
      <w:marTop w:val="0"/>
      <w:marBottom w:val="0"/>
      <w:divBdr>
        <w:top w:val="none" w:sz="0" w:space="0" w:color="auto"/>
        <w:left w:val="none" w:sz="0" w:space="0" w:color="auto"/>
        <w:bottom w:val="none" w:sz="0" w:space="0" w:color="auto"/>
        <w:right w:val="none" w:sz="0" w:space="0" w:color="auto"/>
      </w:divBdr>
    </w:div>
    <w:div w:id="2103643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nesty.org/en/documents/ior40/6145/2022/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mnesty.org/en/documents/asa33/6214/2022/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mnesty.org/en/documents/pol30/3476/2021/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www.ohchr.org%2Fen%2Fcalls-for-input%2F2022%2Fcall-inputs-report-addressing-human-rights-implications-climate-change&amp;data=05%7C01%7Cannakarin.holmlund%40amnesty.org%7C3dfe9cef719b4232354608dac3d96dc3%7Cc2dbf829378d44c1b47a1c043924ddf3%7C0%7C0%7C638037635861416009%7CUnknown%7CTWFpbGZsb3d8eyJWIjoiMC4wLjAwMDAiLCJQIjoiV2luMzIiLCJBTiI6Ik1haWwiLCJXVCI6Mn0%3D%7C3000%7C%7C%7C&amp;sdata=1OTDGTYMPzCRxrF1d%2FS8gtovhE0YPHRJgYuzAX7I1MM%3D&amp;reserved=0" TargetMode="External"/><Relationship Id="rId5" Type="http://schemas.openxmlformats.org/officeDocument/2006/relationships/numbering" Target="numbering.xml"/><Relationship Id="rId15" Type="http://schemas.openxmlformats.org/officeDocument/2006/relationships/hyperlink" Target="https://www.amnesty.org/en/documents/afr35/4874/2021/e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nesty.org/en/documents/asa33/5828/2022/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oneamnesty.sharepoint.com/sites/MovementHub/OrganizationOfficeTemplate/International%20Secretariat/Under%20Development/2225_AI_Word%20Letter%20template_Int%20Secretariat.dotx" TargetMode="External"/></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5dbeddb0-8155-4a01-a0d3-52672497ea5b"/>
    <Taal xmlns="5dbeddb0-8155-4a01-a0d3-52672497ea5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F0E9E5CB7C724AB299DDFE8B527865" ma:contentTypeVersion="7" ma:contentTypeDescription="Create a new document." ma:contentTypeScope="" ma:versionID="b5cbfd9f1a0bc008070ee817b05ef3a2">
  <xsd:schema xmlns:xsd="http://www.w3.org/2001/XMLSchema" xmlns:xs="http://www.w3.org/2001/XMLSchema" xmlns:p="http://schemas.microsoft.com/office/2006/metadata/properties" xmlns:ns2="df225070-3c49-464d-a55a-434c9bef165c" xmlns:ns3="5dbeddb0-8155-4a01-a0d3-52672497ea5b" targetNamespace="http://schemas.microsoft.com/office/2006/metadata/properties" ma:root="true" ma:fieldsID="2fff20723ef60487bd862f5bdf7f60e6" ns2:_="" ns3:_="">
    <xsd:import namespace="df225070-3c49-464d-a55a-434c9bef165c"/>
    <xsd:import namespace="5dbeddb0-8155-4a01-a0d3-52672497e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umenttype" minOccurs="0"/>
                <xsd:element ref="ns3:Ta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5070-3c49-464d-a55a-434c9bef16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beddb0-8155-4a01-a0d3-52672497e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umenttype" ma:index="12" nillable="true" ma:displayName="Documenttype" ma:format="Dropdown" ma:internalName="Documenttype">
      <xsd:complexType>
        <xsd:complexContent>
          <xsd:extension base="dms:MultiChoice">
            <xsd:sequence>
              <xsd:element name="Value" maxOccurs="unbounded" minOccurs="0" nillable="true">
                <xsd:simpleType>
                  <xsd:restriction base="dms:Choice">
                    <xsd:enumeration value="Persbericht"/>
                    <xsd:enumeration value="Petitie"/>
                    <xsd:enumeration value="Brief algemeen"/>
                    <xsd:enumeration value="Presentatie"/>
                    <xsd:enumeration value="Vacature"/>
                    <xsd:enumeration value="Verslag"/>
                    <xsd:enumeration value="Spoedactie"/>
                    <xsd:enumeration value="Fax"/>
                    <xsd:enumeration value="Contract"/>
                  </xsd:restriction>
                </xsd:simpleType>
              </xsd:element>
            </xsd:sequence>
          </xsd:extension>
        </xsd:complexContent>
      </xsd:complexType>
    </xsd:element>
    <xsd:element name="Taal" ma:index="14" nillable="true" ma:displayName="Taal" ma:format="Dropdown" ma:internalName="Taal">
      <xsd:simpleType>
        <xsd:restriction base="dms:Choice">
          <xsd:enumeration value="Nederlands"/>
          <xsd:enumeration value="Engels"/>
          <xsd:enumeration value="Frans"/>
          <xsd:enumeration value="Du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FBDA6-3812-417B-8ED3-6968A402C563}">
  <ds:schemaRefs>
    <ds:schemaRef ds:uri="http://schemas.microsoft.com/sharepoint/v3/contenttype/forms"/>
  </ds:schemaRefs>
</ds:datastoreItem>
</file>

<file path=customXml/itemProps2.xml><?xml version="1.0" encoding="utf-8"?>
<ds:datastoreItem xmlns:ds="http://schemas.openxmlformats.org/officeDocument/2006/customXml" ds:itemID="{151F6316-12B9-475B-ADB7-D0C2192C2565}">
  <ds:schemaRefs>
    <ds:schemaRef ds:uri="http://schemas.microsoft.com/office/2006/metadata/properties"/>
    <ds:schemaRef ds:uri="http://schemas.microsoft.com/office/infopath/2007/PartnerControls"/>
    <ds:schemaRef ds:uri="5dbeddb0-8155-4a01-a0d3-52672497ea5b"/>
  </ds:schemaRefs>
</ds:datastoreItem>
</file>

<file path=customXml/itemProps3.xml><?xml version="1.0" encoding="utf-8"?>
<ds:datastoreItem xmlns:ds="http://schemas.openxmlformats.org/officeDocument/2006/customXml" ds:itemID="{9B96DE38-8B70-410E-B386-FCDE0CF57321}">
  <ds:schemaRefs>
    <ds:schemaRef ds:uri="http://schemas.openxmlformats.org/officeDocument/2006/bibliography"/>
  </ds:schemaRefs>
</ds:datastoreItem>
</file>

<file path=customXml/itemProps4.xml><?xml version="1.0" encoding="utf-8"?>
<ds:datastoreItem xmlns:ds="http://schemas.openxmlformats.org/officeDocument/2006/customXml" ds:itemID="{C3E32A4D-5148-4DF5-B923-840F12F5B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5070-3c49-464d-a55a-434c9bef165c"/>
    <ds:schemaRef ds:uri="5dbeddb0-8155-4a01-a0d3-52672497e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2225_AI_Word%20Letter%20template_Int%20Secretariat.dotx</Template>
  <TotalTime>6</TotalTime>
  <Pages>2</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Anna-Karin Holmlund</cp:lastModifiedBy>
  <cp:revision>5</cp:revision>
  <cp:lastPrinted>2022-11-18T12:05:00Z</cp:lastPrinted>
  <dcterms:created xsi:type="dcterms:W3CDTF">2022-11-18T12:05:00Z</dcterms:created>
  <dcterms:modified xsi:type="dcterms:W3CDTF">2022-11-18T12:27:00Z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0x01010012F0E9E5CB7C724AB299DDFE8B527865</vt:lpwstr>
  </property>
</Properties>
</file>