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B6B" w:rsidRPr="004660BE" w:rsidRDefault="00317E4B" w:rsidP="004660BE">
      <w:r w:rsidRPr="004660BE">
        <w:t>INPUT FOR GA REPORT</w:t>
      </w:r>
    </w:p>
    <w:p w:rsidR="00317E4B" w:rsidRPr="007423AE" w:rsidRDefault="00317E4B" w:rsidP="00317E4B">
      <w:pPr>
        <w:rPr>
          <w:rFonts w:asciiTheme="majorHAnsi" w:hAnsiTheme="majorHAnsi" w:cstheme="majorHAnsi"/>
        </w:rPr>
      </w:pPr>
      <w:r w:rsidRPr="007423AE">
        <w:rPr>
          <w:rFonts w:asciiTheme="majorHAnsi" w:hAnsiTheme="majorHAnsi" w:cstheme="majorHAnsi"/>
          <w:b/>
          <w:bCs/>
        </w:rPr>
        <w:t>Annalisa Savaresi</w:t>
      </w:r>
      <w:r w:rsidRPr="007423AE">
        <w:rPr>
          <w:rFonts w:asciiTheme="majorHAnsi" w:hAnsiTheme="majorHAnsi" w:cstheme="majorHAnsi"/>
        </w:rPr>
        <w:t xml:space="preserve">, </w:t>
      </w:r>
    </w:p>
    <w:p w:rsidR="00317E4B" w:rsidRPr="007423AE" w:rsidRDefault="00317E4B" w:rsidP="00317E4B">
      <w:pPr>
        <w:rPr>
          <w:rFonts w:asciiTheme="majorHAnsi" w:hAnsiTheme="majorHAnsi" w:cstheme="majorHAnsi"/>
        </w:rPr>
      </w:pPr>
      <w:r w:rsidRPr="007423AE">
        <w:rPr>
          <w:rFonts w:asciiTheme="majorHAnsi" w:hAnsiTheme="majorHAnsi" w:cstheme="majorHAnsi"/>
        </w:rPr>
        <w:t>Ass</w:t>
      </w:r>
      <w:r w:rsidR="004660BE">
        <w:rPr>
          <w:rFonts w:asciiTheme="majorHAnsi" w:hAnsiTheme="majorHAnsi" w:cstheme="majorHAnsi"/>
        </w:rPr>
        <w:t>ociate</w:t>
      </w:r>
      <w:r w:rsidRPr="007423AE">
        <w:rPr>
          <w:rFonts w:asciiTheme="majorHAnsi" w:hAnsiTheme="majorHAnsi" w:cstheme="majorHAnsi"/>
        </w:rPr>
        <w:t xml:space="preserve"> Prof</w:t>
      </w:r>
      <w:r w:rsidR="004660BE">
        <w:rPr>
          <w:rFonts w:asciiTheme="majorHAnsi" w:hAnsiTheme="majorHAnsi" w:cstheme="majorHAnsi"/>
        </w:rPr>
        <w:t>essor</w:t>
      </w:r>
      <w:r w:rsidRPr="007423AE">
        <w:rPr>
          <w:rFonts w:asciiTheme="majorHAnsi" w:hAnsiTheme="majorHAnsi" w:cstheme="majorHAnsi"/>
        </w:rPr>
        <w:t>, Centre for Climate Energy and Environmental Law</w:t>
      </w:r>
      <w:r w:rsidR="005B4B40">
        <w:rPr>
          <w:rFonts w:asciiTheme="majorHAnsi" w:hAnsiTheme="majorHAnsi" w:cstheme="majorHAnsi"/>
        </w:rPr>
        <w:t xml:space="preserve">, </w:t>
      </w:r>
      <w:r w:rsidR="005B4B40" w:rsidRPr="007423AE">
        <w:rPr>
          <w:rFonts w:asciiTheme="majorHAnsi" w:hAnsiTheme="majorHAnsi" w:cstheme="majorHAnsi"/>
        </w:rPr>
        <w:t>University of Eastern Finland</w:t>
      </w:r>
      <w:r w:rsidRPr="007423AE">
        <w:rPr>
          <w:rFonts w:asciiTheme="majorHAnsi" w:hAnsiTheme="majorHAnsi" w:cstheme="majorHAnsi"/>
        </w:rPr>
        <w:t xml:space="preserve"> and University of Stirling</w:t>
      </w:r>
      <w:r w:rsidR="008E2E12">
        <w:rPr>
          <w:rFonts w:asciiTheme="majorHAnsi" w:hAnsiTheme="majorHAnsi" w:cstheme="majorHAnsi"/>
        </w:rPr>
        <w:t>,</w:t>
      </w:r>
      <w:r w:rsidRPr="007423AE">
        <w:rPr>
          <w:rFonts w:asciiTheme="majorHAnsi" w:hAnsiTheme="majorHAnsi" w:cstheme="majorHAnsi"/>
        </w:rPr>
        <w:t xml:space="preserve"> School of La</w:t>
      </w:r>
      <w:r w:rsidR="001171B9">
        <w:rPr>
          <w:rFonts w:asciiTheme="majorHAnsi" w:hAnsiTheme="majorHAnsi" w:cstheme="majorHAnsi"/>
        </w:rPr>
        <w:t xml:space="preserve">w. Email: </w:t>
      </w:r>
      <w:hyperlink r:id="rId7" w:history="1">
        <w:r w:rsidR="001171B9" w:rsidRPr="00AC6772">
          <w:rPr>
            <w:rStyle w:val="Hyperlink"/>
            <w:rFonts w:asciiTheme="majorHAnsi" w:hAnsiTheme="majorHAnsi" w:cstheme="majorHAnsi"/>
          </w:rPr>
          <w:t>annalisa.savaresi@uef.fi</w:t>
        </w:r>
      </w:hyperlink>
      <w:r w:rsidR="001171B9">
        <w:rPr>
          <w:rFonts w:asciiTheme="majorHAnsi" w:hAnsiTheme="majorHAnsi" w:cstheme="majorHAnsi"/>
        </w:rPr>
        <w:t xml:space="preserve"> </w:t>
      </w:r>
    </w:p>
    <w:p w:rsidR="007423AE" w:rsidRPr="007423AE" w:rsidRDefault="007423AE" w:rsidP="00317E4B">
      <w:pPr>
        <w:rPr>
          <w:rFonts w:asciiTheme="majorHAnsi" w:hAnsiTheme="majorHAnsi" w:cstheme="majorHAnsi"/>
        </w:rPr>
      </w:pPr>
    </w:p>
    <w:p w:rsidR="00A17B6B" w:rsidRPr="007423AE" w:rsidRDefault="00237F5D" w:rsidP="004660BE">
      <w:pPr>
        <w:jc w:val="center"/>
        <w:rPr>
          <w:rFonts w:asciiTheme="majorHAnsi" w:hAnsiTheme="majorHAnsi" w:cstheme="majorHAnsi"/>
          <w:b/>
          <w:bCs/>
        </w:rPr>
      </w:pPr>
      <w:bookmarkStart w:id="0" w:name="_t8hek5f2heuo" w:colFirst="0" w:colLast="0"/>
      <w:bookmarkEnd w:id="0"/>
      <w:r w:rsidRPr="007423AE">
        <w:rPr>
          <w:rFonts w:asciiTheme="majorHAnsi" w:hAnsiTheme="majorHAnsi" w:cstheme="majorHAnsi"/>
          <w:b/>
          <w:bCs/>
        </w:rPr>
        <w:t>A.    Enhancing climate change legislation</w:t>
      </w:r>
    </w:p>
    <w:p w:rsidR="00A17B6B" w:rsidRPr="007423AE" w:rsidRDefault="00FA38A3" w:rsidP="00FA38A3">
      <w:pPr>
        <w:rPr>
          <w:rFonts w:asciiTheme="majorHAnsi" w:hAnsiTheme="majorHAnsi" w:cstheme="majorHAnsi"/>
          <w:b/>
          <w:bCs/>
        </w:rPr>
      </w:pPr>
      <w:r w:rsidRPr="007423AE">
        <w:rPr>
          <w:rFonts w:asciiTheme="majorHAnsi" w:hAnsiTheme="majorHAnsi" w:cstheme="majorHAnsi"/>
          <w:b/>
          <w:bCs/>
        </w:rPr>
        <w:t>1. State accountability</w:t>
      </w:r>
      <w:r w:rsidR="006D6DB9" w:rsidRPr="007423AE">
        <w:rPr>
          <w:rFonts w:asciiTheme="majorHAnsi" w:hAnsiTheme="majorHAnsi" w:cstheme="majorHAnsi"/>
          <w:vertAlign w:val="superscript"/>
        </w:rPr>
        <w:footnoteReference w:id="1"/>
      </w:r>
    </w:p>
    <w:p w:rsidR="00A17B6B" w:rsidRPr="007423AE" w:rsidRDefault="00237F5D" w:rsidP="00FA38A3">
      <w:pPr>
        <w:rPr>
          <w:rFonts w:asciiTheme="majorHAnsi" w:hAnsiTheme="majorHAnsi" w:cstheme="majorHAnsi"/>
        </w:rPr>
      </w:pPr>
      <w:r w:rsidRPr="007423AE">
        <w:rPr>
          <w:rFonts w:asciiTheme="majorHAnsi" w:hAnsiTheme="majorHAnsi" w:cstheme="majorHAnsi"/>
        </w:rPr>
        <w:t xml:space="preserve">Framework laws on climate change are increasingly common all over the world. These laws are largely built on the template of the UK Climate Change Act of 2008.  From </w:t>
      </w:r>
      <w:r w:rsidR="00FA38A3" w:rsidRPr="007423AE">
        <w:rPr>
          <w:rFonts w:asciiTheme="majorHAnsi" w:hAnsiTheme="majorHAnsi" w:cstheme="majorHAnsi"/>
        </w:rPr>
        <w:t>an</w:t>
      </w:r>
      <w:r w:rsidRPr="007423AE">
        <w:rPr>
          <w:rFonts w:asciiTheme="majorHAnsi" w:hAnsiTheme="majorHAnsi" w:cstheme="majorHAnsi"/>
        </w:rPr>
        <w:t xml:space="preserve"> international perspective, national climate laws can play an important role in the impl</w:t>
      </w:r>
      <w:r w:rsidRPr="007423AE">
        <w:rPr>
          <w:rFonts w:asciiTheme="majorHAnsi" w:hAnsiTheme="majorHAnsi" w:cstheme="majorHAnsi"/>
        </w:rPr>
        <w:t xml:space="preserve">ementation of the Paris Agreement.  The Paris Agreement is commonly viewed as creating procedural obligations of conduct, rather than substantive obligations of result to achieve the climate targets contained in NDCs.  Framework climate laws can therefore </w:t>
      </w:r>
      <w:r w:rsidRPr="007423AE">
        <w:rPr>
          <w:rFonts w:asciiTheme="majorHAnsi" w:hAnsiTheme="majorHAnsi" w:cstheme="majorHAnsi"/>
        </w:rPr>
        <w:t>play an important role in strengthening the legal framework for the Agreement’s implementation, by making national climate targets legally binding through domestic law. By enshrining climate targets in law, framework climate laws provide long-term directio</w:t>
      </w:r>
      <w:r w:rsidRPr="007423AE">
        <w:rPr>
          <w:rFonts w:asciiTheme="majorHAnsi" w:hAnsiTheme="majorHAnsi" w:cstheme="majorHAnsi"/>
        </w:rPr>
        <w:t>n for national climate policy. This enhances predictability and legal certainty.  Framework laws commonly establish governance procedures and institutional responsibilities for achieving climate targets, such as those relating to planning, monitoring, repo</w:t>
      </w:r>
      <w:r w:rsidRPr="007423AE">
        <w:rPr>
          <w:rFonts w:asciiTheme="majorHAnsi" w:hAnsiTheme="majorHAnsi" w:cstheme="majorHAnsi"/>
        </w:rPr>
        <w:t>rting and possible additional measures. Many also include provisions on scientific advisory bodies, as well as on enhanced transparency and public participation.  By doing so, framework climate laws create mechanisms that can enhance the legitimacy of clim</w:t>
      </w:r>
      <w:r w:rsidRPr="007423AE">
        <w:rPr>
          <w:rFonts w:asciiTheme="majorHAnsi" w:hAnsiTheme="majorHAnsi" w:cstheme="majorHAnsi"/>
        </w:rPr>
        <w:t xml:space="preserve">ate policy and help hold governments and other actors accountable to </w:t>
      </w:r>
      <w:r w:rsidR="00FA38A3" w:rsidRPr="007423AE">
        <w:rPr>
          <w:rFonts w:asciiTheme="majorHAnsi" w:hAnsiTheme="majorHAnsi" w:cstheme="majorHAnsi"/>
        </w:rPr>
        <w:t>achieve</w:t>
      </w:r>
      <w:r w:rsidRPr="007423AE">
        <w:rPr>
          <w:rFonts w:asciiTheme="majorHAnsi" w:hAnsiTheme="majorHAnsi" w:cstheme="majorHAnsi"/>
        </w:rPr>
        <w:t xml:space="preserve"> </w:t>
      </w:r>
      <w:r w:rsidR="00FA38A3" w:rsidRPr="007423AE">
        <w:rPr>
          <w:rFonts w:asciiTheme="majorHAnsi" w:hAnsiTheme="majorHAnsi" w:cstheme="majorHAnsi"/>
        </w:rPr>
        <w:t>climate</w:t>
      </w:r>
      <w:r w:rsidRPr="007423AE">
        <w:rPr>
          <w:rFonts w:asciiTheme="majorHAnsi" w:hAnsiTheme="majorHAnsi" w:cstheme="majorHAnsi"/>
        </w:rPr>
        <w:t xml:space="preserve"> laws’ objectives. Extant climate laws however </w:t>
      </w:r>
      <w:r w:rsidR="00FA38A3" w:rsidRPr="007423AE">
        <w:rPr>
          <w:rFonts w:asciiTheme="majorHAnsi" w:hAnsiTheme="majorHAnsi" w:cstheme="majorHAnsi"/>
        </w:rPr>
        <w:t xml:space="preserve">largely </w:t>
      </w:r>
      <w:r w:rsidRPr="007423AE">
        <w:rPr>
          <w:rFonts w:asciiTheme="majorHAnsi" w:hAnsiTheme="majorHAnsi" w:cstheme="majorHAnsi"/>
        </w:rPr>
        <w:t>do not provide specific means to ensure accountability of national</w:t>
      </w:r>
      <w:r w:rsidR="00FA38A3" w:rsidRPr="007423AE">
        <w:rPr>
          <w:rFonts w:asciiTheme="majorHAnsi" w:hAnsiTheme="majorHAnsi" w:cstheme="majorHAnsi"/>
        </w:rPr>
        <w:t xml:space="preserve"> authorities</w:t>
      </w:r>
      <w:r w:rsidRPr="007423AE">
        <w:rPr>
          <w:rFonts w:asciiTheme="majorHAnsi" w:hAnsiTheme="majorHAnsi" w:cstheme="majorHAnsi"/>
        </w:rPr>
        <w:t>, should they fail to meet climate targ</w:t>
      </w:r>
      <w:r w:rsidRPr="007423AE">
        <w:rPr>
          <w:rFonts w:asciiTheme="majorHAnsi" w:hAnsiTheme="majorHAnsi" w:cstheme="majorHAnsi"/>
        </w:rPr>
        <w:t>ets and objectives. In many States with climate laws, access to judicial review to question progress over the achievement of climate targets is</w:t>
      </w:r>
      <w:r w:rsidR="00FA38A3" w:rsidRPr="007423AE">
        <w:rPr>
          <w:rFonts w:asciiTheme="majorHAnsi" w:hAnsiTheme="majorHAnsi" w:cstheme="majorHAnsi"/>
        </w:rPr>
        <w:t xml:space="preserve"> also</w:t>
      </w:r>
      <w:r w:rsidRPr="007423AE">
        <w:rPr>
          <w:rFonts w:asciiTheme="majorHAnsi" w:hAnsiTheme="majorHAnsi" w:cstheme="majorHAnsi"/>
        </w:rPr>
        <w:t xml:space="preserve"> limited. In this connection, rights-based climate litigation </w:t>
      </w:r>
      <w:r w:rsidR="001C3C96">
        <w:rPr>
          <w:rFonts w:asciiTheme="majorHAnsi" w:hAnsiTheme="majorHAnsi" w:cstheme="majorHAnsi"/>
        </w:rPr>
        <w:t xml:space="preserve">potentially </w:t>
      </w:r>
      <w:r w:rsidRPr="007423AE">
        <w:rPr>
          <w:rFonts w:asciiTheme="majorHAnsi" w:hAnsiTheme="majorHAnsi" w:cstheme="majorHAnsi"/>
        </w:rPr>
        <w:t>is a helpful, albeit imperfect too</w:t>
      </w:r>
      <w:r w:rsidRPr="007423AE">
        <w:rPr>
          <w:rFonts w:asciiTheme="majorHAnsi" w:hAnsiTheme="majorHAnsi" w:cstheme="majorHAnsi"/>
        </w:rPr>
        <w:t>l, to challenge state authorities for failure to meet climate targets.</w:t>
      </w:r>
      <w:r w:rsidR="001C3C96">
        <w:rPr>
          <w:rFonts w:asciiTheme="majorHAnsi" w:hAnsiTheme="majorHAnsi" w:cstheme="majorHAnsi"/>
        </w:rPr>
        <w:t xml:space="preserve"> As </w:t>
      </w:r>
      <w:r w:rsidR="001C3C96" w:rsidRPr="007423AE">
        <w:rPr>
          <w:rFonts w:asciiTheme="majorHAnsi" w:hAnsiTheme="majorHAnsi" w:cstheme="majorHAnsi"/>
        </w:rPr>
        <w:t>discussed further below, under B</w:t>
      </w:r>
      <w:r w:rsidR="001C3C96">
        <w:rPr>
          <w:rFonts w:asciiTheme="majorHAnsi" w:hAnsiTheme="majorHAnsi" w:cstheme="majorHAnsi"/>
        </w:rPr>
        <w:t>, however,</w:t>
      </w:r>
      <w:r w:rsidR="001C3C96" w:rsidRPr="007423AE">
        <w:rPr>
          <w:rFonts w:asciiTheme="majorHAnsi" w:hAnsiTheme="majorHAnsi" w:cstheme="majorHAnsi"/>
        </w:rPr>
        <w:t xml:space="preserve"> </w:t>
      </w:r>
      <w:r w:rsidR="001C3C96">
        <w:rPr>
          <w:rFonts w:asciiTheme="majorHAnsi" w:hAnsiTheme="majorHAnsi" w:cstheme="majorHAnsi"/>
        </w:rPr>
        <w:t xml:space="preserve">the potential of this litigation is however yet to be fully explored, as the vast majority of pending and decided climate cases does </w:t>
      </w:r>
      <w:r w:rsidR="001C3C96" w:rsidRPr="001C3C96">
        <w:rPr>
          <w:rFonts w:asciiTheme="majorHAnsi" w:hAnsiTheme="majorHAnsi" w:cstheme="majorHAnsi"/>
          <w:i/>
          <w:iCs/>
        </w:rPr>
        <w:t>not</w:t>
      </w:r>
      <w:r w:rsidR="001C3C96">
        <w:rPr>
          <w:rFonts w:asciiTheme="majorHAnsi" w:hAnsiTheme="majorHAnsi" w:cstheme="majorHAnsi"/>
        </w:rPr>
        <w:t xml:space="preserve"> concern the enforcement of missed climate targets.</w:t>
      </w:r>
    </w:p>
    <w:p w:rsidR="00A17B6B" w:rsidRPr="007423AE" w:rsidRDefault="00A17B6B" w:rsidP="00FA38A3">
      <w:pPr>
        <w:rPr>
          <w:rFonts w:asciiTheme="majorHAnsi" w:hAnsiTheme="majorHAnsi" w:cstheme="majorHAnsi"/>
        </w:rPr>
      </w:pPr>
    </w:p>
    <w:p w:rsidR="00A17B6B" w:rsidRPr="007423AE" w:rsidRDefault="00FA38A3" w:rsidP="00FA38A3">
      <w:pPr>
        <w:rPr>
          <w:rFonts w:asciiTheme="majorHAnsi" w:hAnsiTheme="majorHAnsi" w:cstheme="majorHAnsi"/>
          <w:b/>
          <w:bCs/>
        </w:rPr>
      </w:pPr>
      <w:r w:rsidRPr="007423AE">
        <w:rPr>
          <w:rFonts w:asciiTheme="majorHAnsi" w:hAnsiTheme="majorHAnsi" w:cstheme="majorHAnsi"/>
          <w:b/>
          <w:bCs/>
        </w:rPr>
        <w:t>2. Corporate accountability</w:t>
      </w:r>
      <w:r w:rsidR="006D6DB9" w:rsidRPr="007423AE">
        <w:rPr>
          <w:rFonts w:asciiTheme="majorHAnsi" w:hAnsiTheme="majorHAnsi" w:cstheme="majorHAnsi"/>
          <w:vertAlign w:val="superscript"/>
        </w:rPr>
        <w:footnoteReference w:id="2"/>
      </w:r>
      <w:r w:rsidR="006D6DB9" w:rsidRPr="007423AE">
        <w:rPr>
          <w:rFonts w:asciiTheme="majorHAnsi" w:hAnsiTheme="majorHAnsi" w:cstheme="majorHAnsi"/>
          <w:vertAlign w:val="superscript"/>
        </w:rPr>
        <w:t xml:space="preserve"> </w:t>
      </w:r>
      <w:r w:rsidRPr="007423AE">
        <w:rPr>
          <w:rFonts w:asciiTheme="majorHAnsi" w:hAnsiTheme="majorHAnsi" w:cstheme="majorHAnsi"/>
          <w:b/>
          <w:bCs/>
        </w:rPr>
        <w:t xml:space="preserve"> </w:t>
      </w:r>
    </w:p>
    <w:p w:rsidR="00A17B6B" w:rsidRPr="007423AE" w:rsidRDefault="00237F5D" w:rsidP="00FA38A3">
      <w:pPr>
        <w:rPr>
          <w:rFonts w:asciiTheme="majorHAnsi" w:hAnsiTheme="majorHAnsi" w:cstheme="majorHAnsi"/>
        </w:rPr>
      </w:pPr>
      <w:r w:rsidRPr="007423AE">
        <w:rPr>
          <w:rFonts w:asciiTheme="majorHAnsi" w:hAnsiTheme="majorHAnsi" w:cstheme="majorHAnsi"/>
        </w:rPr>
        <w:t>Countries in the Global North</w:t>
      </w:r>
      <w:r w:rsidR="001C3C96">
        <w:rPr>
          <w:rFonts w:asciiTheme="majorHAnsi" w:hAnsiTheme="majorHAnsi" w:cstheme="majorHAnsi"/>
        </w:rPr>
        <w:t>, especially in Europe,</w:t>
      </w:r>
      <w:r w:rsidRPr="007423AE">
        <w:rPr>
          <w:rFonts w:asciiTheme="majorHAnsi" w:hAnsiTheme="majorHAnsi" w:cstheme="majorHAnsi"/>
        </w:rPr>
        <w:t xml:space="preserve"> are increasingly adopting mandatory human rights and/or environmental due diligence legislation. </w:t>
      </w:r>
      <w:r w:rsidR="00FA38A3" w:rsidRPr="007423AE">
        <w:rPr>
          <w:rFonts w:asciiTheme="majorHAnsi" w:hAnsiTheme="majorHAnsi" w:cstheme="majorHAnsi"/>
        </w:rPr>
        <w:t xml:space="preserve">Recent due diligence laws have begun to either explicitly cover corporate climate impacts and responsibilities, or to extend the interpretation of general due diligence obligations to cover also GHG emissions. However, corporate climate accountability based on due diligence laws suffers from several structural weaknesses, such as a limited scope and weak enforcement. Climate change concerns are neither normatively nor operationally fully embedded in existing corporate due diligence duties. Substantively, the interplay between climate change, liability, and human rights due diligence needs to be further explored. Specifically, due diligence laws can both expand corporate liability to cover climate change but also create new defences to exempt them from liability. Despite these drawbacks, due diligence laws clearly provide entry points to strengthen corporate climate accountability. </w:t>
      </w:r>
      <w:r w:rsidR="006D6DB9" w:rsidRPr="007423AE">
        <w:rPr>
          <w:rFonts w:asciiTheme="majorHAnsi" w:hAnsiTheme="majorHAnsi" w:cstheme="majorHAnsi"/>
        </w:rPr>
        <w:t>W</w:t>
      </w:r>
      <w:r w:rsidRPr="007423AE">
        <w:rPr>
          <w:rFonts w:asciiTheme="majorHAnsi" w:hAnsiTheme="majorHAnsi" w:cstheme="majorHAnsi"/>
        </w:rPr>
        <w:t xml:space="preserve">hether based on dedicated due diligence laws or embedded in tort, public, and human rights law, corporate due diligence obligations increasingly feature </w:t>
      </w:r>
      <w:r w:rsidRPr="007423AE">
        <w:rPr>
          <w:rFonts w:asciiTheme="majorHAnsi" w:hAnsiTheme="majorHAnsi" w:cstheme="majorHAnsi"/>
        </w:rPr>
        <w:t>in national and transnational climate litigation. The practice in this area at present remains limited and mostly confined to European countries, but it is likely to expand in the future, providing a tool—albeit an imperfect one—to hold companies account</w:t>
      </w:r>
      <w:r w:rsidR="00FA38A3" w:rsidRPr="007423AE">
        <w:rPr>
          <w:rFonts w:asciiTheme="majorHAnsi" w:hAnsiTheme="majorHAnsi" w:cstheme="majorHAnsi"/>
        </w:rPr>
        <w:t>able</w:t>
      </w:r>
      <w:r w:rsidRPr="007423AE">
        <w:rPr>
          <w:rFonts w:asciiTheme="majorHAnsi" w:hAnsiTheme="majorHAnsi" w:cstheme="majorHAnsi"/>
        </w:rPr>
        <w:t xml:space="preserve"> for their GHG and climate impacts. The progressive inclusion of climate change obligations in due diligence laws has a clear, but not yet fully understood, role in developing and concretizing the legal framework for climate liability. </w:t>
      </w:r>
      <w:r w:rsidR="001C3C96">
        <w:rPr>
          <w:rFonts w:asciiTheme="majorHAnsi" w:hAnsiTheme="majorHAnsi" w:cstheme="majorHAnsi"/>
        </w:rPr>
        <w:t>At least in principle, ongoing l</w:t>
      </w:r>
      <w:r w:rsidRPr="007423AE">
        <w:rPr>
          <w:rFonts w:asciiTheme="majorHAnsi" w:hAnsiTheme="majorHAnsi" w:cstheme="majorHAnsi"/>
        </w:rPr>
        <w:t xml:space="preserve">itigation associated with due diligence legislation may shed light on the possible remedies and thus feed into the design of climate liability </w:t>
      </w:r>
      <w:r w:rsidR="001C3C96">
        <w:rPr>
          <w:rFonts w:asciiTheme="majorHAnsi" w:hAnsiTheme="majorHAnsi" w:cstheme="majorHAnsi"/>
        </w:rPr>
        <w:t>instruments</w:t>
      </w:r>
      <w:r w:rsidRPr="007423AE">
        <w:rPr>
          <w:rFonts w:asciiTheme="majorHAnsi" w:hAnsiTheme="majorHAnsi" w:cstheme="majorHAnsi"/>
        </w:rPr>
        <w:t>.</w:t>
      </w:r>
    </w:p>
    <w:p w:rsidR="00A17B6B" w:rsidRPr="007423AE" w:rsidRDefault="00A17B6B" w:rsidP="00FA38A3">
      <w:pPr>
        <w:rPr>
          <w:rFonts w:asciiTheme="majorHAnsi" w:hAnsiTheme="majorHAnsi" w:cstheme="majorHAnsi"/>
        </w:rPr>
      </w:pPr>
    </w:p>
    <w:p w:rsidR="00A17B6B" w:rsidRPr="007423AE" w:rsidRDefault="00237F5D" w:rsidP="004660BE">
      <w:pPr>
        <w:jc w:val="center"/>
        <w:rPr>
          <w:rFonts w:asciiTheme="majorHAnsi" w:hAnsiTheme="majorHAnsi" w:cstheme="majorHAnsi"/>
        </w:rPr>
      </w:pPr>
      <w:r w:rsidRPr="007423AE">
        <w:rPr>
          <w:rFonts w:asciiTheme="majorHAnsi" w:hAnsiTheme="majorHAnsi" w:cstheme="majorHAnsi"/>
          <w:b/>
          <w:bCs/>
        </w:rPr>
        <w:t>B Support for climate change litigation</w:t>
      </w:r>
    </w:p>
    <w:p w:rsidR="002B2811" w:rsidRPr="007423AE" w:rsidRDefault="002B2811" w:rsidP="00FA38A3">
      <w:pPr>
        <w:rPr>
          <w:rFonts w:asciiTheme="majorHAnsi" w:hAnsiTheme="majorHAnsi" w:cstheme="majorHAnsi"/>
          <w:b/>
          <w:bCs/>
        </w:rPr>
      </w:pPr>
    </w:p>
    <w:p w:rsidR="00A17B6B" w:rsidRPr="004660BE" w:rsidRDefault="002B2811" w:rsidP="004660BE">
      <w:pPr>
        <w:pStyle w:val="ListParagraph"/>
        <w:numPr>
          <w:ilvl w:val="0"/>
          <w:numId w:val="8"/>
        </w:numPr>
        <w:rPr>
          <w:rFonts w:asciiTheme="majorHAnsi" w:hAnsiTheme="majorHAnsi" w:cstheme="majorHAnsi"/>
          <w:b/>
          <w:bCs/>
        </w:rPr>
      </w:pPr>
      <w:r w:rsidRPr="004660BE">
        <w:rPr>
          <w:rFonts w:asciiTheme="majorHAnsi" w:hAnsiTheme="majorHAnsi" w:cstheme="majorHAnsi"/>
          <w:b/>
          <w:bCs/>
        </w:rPr>
        <w:t>Human rights-based climate litigation</w:t>
      </w:r>
      <w:r w:rsidR="006D6DB9" w:rsidRPr="007423AE">
        <w:rPr>
          <w:vertAlign w:val="superscript"/>
        </w:rPr>
        <w:footnoteReference w:id="3"/>
      </w:r>
    </w:p>
    <w:p w:rsidR="002B2811" w:rsidRPr="007423AE" w:rsidRDefault="004645D1" w:rsidP="002B2811">
      <w:pPr>
        <w:rPr>
          <w:rFonts w:asciiTheme="majorHAnsi" w:hAnsiTheme="majorHAnsi" w:cstheme="majorHAnsi"/>
        </w:rPr>
      </w:pPr>
      <w:r>
        <w:rPr>
          <w:rFonts w:asciiTheme="majorHAnsi" w:hAnsiTheme="majorHAnsi" w:cstheme="majorHAnsi"/>
        </w:rPr>
        <w:t>B</w:t>
      </w:r>
      <w:r w:rsidR="0083431F" w:rsidRPr="007423AE">
        <w:rPr>
          <w:rFonts w:asciiTheme="majorHAnsi" w:hAnsiTheme="majorHAnsi" w:cstheme="majorHAnsi"/>
          <w:bCs/>
        </w:rPr>
        <w:t xml:space="preserve">y 31 May 2021, 112 out of the 1,841 climate litigation cases </w:t>
      </w:r>
      <w:r w:rsidR="0083431F" w:rsidRPr="007423AE">
        <w:rPr>
          <w:rFonts w:asciiTheme="majorHAnsi" w:hAnsiTheme="majorHAnsi" w:cstheme="majorHAnsi"/>
        </w:rPr>
        <w:t>reported in the world’s most established climate litigation database,</w:t>
      </w:r>
      <w:r w:rsidR="0083431F" w:rsidRPr="007423AE">
        <w:rPr>
          <w:rFonts w:asciiTheme="majorHAnsi" w:hAnsiTheme="majorHAnsi" w:cstheme="majorHAnsi"/>
          <w:vertAlign w:val="superscript"/>
        </w:rPr>
        <w:footnoteReference w:id="4"/>
      </w:r>
      <w:r w:rsidR="0083431F" w:rsidRPr="007423AE">
        <w:rPr>
          <w:rFonts w:asciiTheme="majorHAnsi" w:hAnsiTheme="majorHAnsi" w:cstheme="majorHAnsi"/>
        </w:rPr>
        <w:t xml:space="preserve"> relied in whole or in part on </w:t>
      </w:r>
      <w:r w:rsidR="0083431F" w:rsidRPr="007423AE">
        <w:rPr>
          <w:rFonts w:asciiTheme="majorHAnsi" w:hAnsiTheme="majorHAnsi" w:cstheme="majorHAnsi"/>
          <w:bCs/>
        </w:rPr>
        <w:t xml:space="preserve">human rights. </w:t>
      </w:r>
      <w:r>
        <w:rPr>
          <w:rFonts w:asciiTheme="majorHAnsi" w:hAnsiTheme="majorHAnsi" w:cstheme="majorHAnsi"/>
        </w:rPr>
        <w:t>We</w:t>
      </w:r>
      <w:r w:rsidR="0083431F" w:rsidRPr="007423AE">
        <w:rPr>
          <w:rFonts w:asciiTheme="majorHAnsi" w:hAnsiTheme="majorHAnsi" w:cstheme="majorHAnsi"/>
        </w:rPr>
        <w:t xml:space="preserve"> analysed these 112 rights-based climate </w:t>
      </w:r>
      <w:r w:rsidR="00A805C4" w:rsidRPr="007423AE">
        <w:rPr>
          <w:rFonts w:asciiTheme="majorHAnsi" w:hAnsiTheme="majorHAnsi" w:cstheme="majorHAnsi"/>
        </w:rPr>
        <w:t>cases</w:t>
      </w:r>
      <w:r w:rsidR="003E198C">
        <w:rPr>
          <w:rFonts w:asciiTheme="majorHAnsi" w:hAnsiTheme="majorHAnsi" w:cstheme="majorHAnsi"/>
        </w:rPr>
        <w:t>, focussing exclusively on pro-climate cases – e.g. cases in support, and not against, climate action</w:t>
      </w:r>
      <w:r w:rsidR="0083431F" w:rsidRPr="007423AE">
        <w:rPr>
          <w:rFonts w:asciiTheme="majorHAnsi" w:hAnsiTheme="majorHAnsi" w:cstheme="majorHAnsi"/>
        </w:rPr>
        <w:t xml:space="preserve">. </w:t>
      </w:r>
    </w:p>
    <w:p w:rsidR="003E198C" w:rsidRDefault="003E198C" w:rsidP="002B2811">
      <w:pPr>
        <w:rPr>
          <w:rFonts w:asciiTheme="majorHAnsi" w:hAnsiTheme="majorHAnsi" w:cstheme="majorHAnsi"/>
          <w:i/>
          <w:iCs/>
        </w:rPr>
      </w:pPr>
    </w:p>
    <w:p w:rsidR="002B2811" w:rsidRPr="002B2811" w:rsidRDefault="002B2811" w:rsidP="002B2811">
      <w:pPr>
        <w:rPr>
          <w:rFonts w:asciiTheme="majorHAnsi" w:hAnsiTheme="majorHAnsi" w:cstheme="majorHAnsi"/>
        </w:rPr>
      </w:pPr>
      <w:r w:rsidRPr="002B2811">
        <w:rPr>
          <w:rFonts w:asciiTheme="majorHAnsi" w:hAnsiTheme="majorHAnsi" w:cstheme="majorHAnsi"/>
          <w:i/>
          <w:iCs/>
        </w:rPr>
        <w:t>Geographically</w:t>
      </w:r>
      <w:r w:rsidRPr="002B2811">
        <w:rPr>
          <w:rFonts w:asciiTheme="majorHAnsi" w:hAnsiTheme="majorHAnsi" w:cstheme="majorHAnsi"/>
        </w:rPr>
        <w:t xml:space="preserve">, rights-based climate cases have been predominantly filed in Europe, followed by North America, Latin America, the Asia-Pacific and Africa. Roughly 13 per cent of rights-based complaints have been lodged before international and regional human rights bodies. </w:t>
      </w:r>
    </w:p>
    <w:p w:rsidR="002B2811" w:rsidRPr="002B2811" w:rsidRDefault="002B2811" w:rsidP="002B2811">
      <w:pPr>
        <w:rPr>
          <w:rFonts w:asciiTheme="majorHAnsi" w:hAnsiTheme="majorHAnsi" w:cstheme="majorHAnsi"/>
          <w:i/>
          <w:iCs/>
        </w:rPr>
      </w:pPr>
      <w:r w:rsidRPr="002B2811">
        <w:rPr>
          <w:rFonts w:asciiTheme="majorHAnsi" w:hAnsiTheme="majorHAnsi" w:cstheme="majorHAnsi"/>
          <w:i/>
          <w:iCs/>
        </w:rPr>
        <w:t>Chronologically</w:t>
      </w:r>
      <w:r w:rsidRPr="002B2811">
        <w:rPr>
          <w:rFonts w:asciiTheme="majorHAnsi" w:hAnsiTheme="majorHAnsi" w:cstheme="majorHAnsi"/>
        </w:rPr>
        <w:t xml:space="preserve">, rights-based climate litigation is a recent phenomenon, featuring more prominently since the adoption of the Paris Agreement in 2015. Many of the cases are thus still pending. Of the 57 that have been decided, 56 per cent have found against applicants and 44 per cent in their favour, and not all of the court victories have been attributable to successful human rights arguments. </w:t>
      </w:r>
    </w:p>
    <w:p w:rsidR="002B2811" w:rsidRPr="002B2811" w:rsidRDefault="002B2811" w:rsidP="002B2811">
      <w:pPr>
        <w:rPr>
          <w:rFonts w:asciiTheme="majorHAnsi" w:hAnsiTheme="majorHAnsi" w:cstheme="majorHAnsi"/>
          <w:bCs/>
        </w:rPr>
      </w:pPr>
      <w:r w:rsidRPr="002B2811">
        <w:rPr>
          <w:rFonts w:asciiTheme="majorHAnsi" w:hAnsiTheme="majorHAnsi" w:cstheme="majorHAnsi"/>
          <w:i/>
          <w:iCs/>
        </w:rPr>
        <w:t>Applicants</w:t>
      </w:r>
      <w:r w:rsidRPr="002B2811">
        <w:rPr>
          <w:rFonts w:asciiTheme="majorHAnsi" w:hAnsiTheme="majorHAnsi" w:cstheme="majorHAnsi"/>
        </w:rPr>
        <w:t xml:space="preserve"> in rights-based climate litigation are typically </w:t>
      </w:r>
      <w:r w:rsidRPr="002B2811">
        <w:rPr>
          <w:rFonts w:asciiTheme="majorHAnsi" w:hAnsiTheme="majorHAnsi" w:cstheme="majorHAnsi"/>
          <w:bCs/>
        </w:rPr>
        <w:t xml:space="preserve">individuals and groups. </w:t>
      </w:r>
      <w:r w:rsidRPr="002B2811">
        <w:rPr>
          <w:rFonts w:asciiTheme="majorHAnsi" w:hAnsiTheme="majorHAnsi" w:cstheme="majorHAnsi"/>
          <w:i/>
          <w:iCs/>
        </w:rPr>
        <w:t>Defendants</w:t>
      </w:r>
      <w:r w:rsidRPr="002B2811">
        <w:rPr>
          <w:rFonts w:asciiTheme="majorHAnsi" w:hAnsiTheme="majorHAnsi" w:cstheme="majorHAnsi"/>
        </w:rPr>
        <w:t xml:space="preserve"> in climate cases are typically states and public authorities, who are the primary duty-bearers in human rights law. However, </w:t>
      </w:r>
      <w:r w:rsidRPr="002B2811">
        <w:rPr>
          <w:rFonts w:asciiTheme="majorHAnsi" w:hAnsiTheme="majorHAnsi" w:cstheme="majorHAnsi"/>
          <w:bCs/>
        </w:rPr>
        <w:t xml:space="preserve">a small but rapidly increasing number of rights-based climate cases are specifically targeting corporations, </w:t>
      </w:r>
      <w:r w:rsidRPr="002B2811">
        <w:rPr>
          <w:rFonts w:asciiTheme="majorHAnsi" w:hAnsiTheme="majorHAnsi" w:cstheme="majorHAnsi"/>
        </w:rPr>
        <w:t>asking</w:t>
      </w:r>
      <w:r w:rsidRPr="002B2811">
        <w:rPr>
          <w:rFonts w:asciiTheme="majorHAnsi" w:hAnsiTheme="majorHAnsi" w:cstheme="majorHAnsi"/>
          <w:bCs/>
        </w:rPr>
        <w:t xml:space="preserve"> domestic courts and non-judicial bodies to interpret corporate due diligence obligations in light of human rights law and of the temperature goal enshrined in the Paris Agreement. These </w:t>
      </w:r>
      <w:r w:rsidRPr="002B2811">
        <w:rPr>
          <w:rFonts w:asciiTheme="majorHAnsi" w:hAnsiTheme="majorHAnsi" w:cstheme="majorHAnsi"/>
        </w:rPr>
        <w:t xml:space="preserve">cases </w:t>
      </w:r>
      <w:r w:rsidRPr="002B2811">
        <w:rPr>
          <w:rFonts w:asciiTheme="majorHAnsi" w:hAnsiTheme="majorHAnsi" w:cstheme="majorHAnsi"/>
          <w:bCs/>
        </w:rPr>
        <w:t xml:space="preserve">have attracted considerable attention, due to their </w:t>
      </w:r>
      <w:hyperlink r:id="rId8" w:history="1">
        <w:r w:rsidRPr="002B2811">
          <w:rPr>
            <w:rStyle w:val="Hyperlink"/>
            <w:rFonts w:asciiTheme="majorHAnsi" w:hAnsiTheme="majorHAnsi" w:cstheme="majorHAnsi"/>
            <w:bCs/>
          </w:rPr>
          <w:t>ground-breaking nature and potentially revolutionary impacts</w:t>
        </w:r>
      </w:hyperlink>
      <w:r w:rsidRPr="002B2811">
        <w:rPr>
          <w:rFonts w:asciiTheme="majorHAnsi" w:hAnsiTheme="majorHAnsi" w:cstheme="majorHAnsi"/>
          <w:bCs/>
        </w:rPr>
        <w:t xml:space="preserve">. </w:t>
      </w:r>
    </w:p>
    <w:p w:rsidR="002B2811" w:rsidRPr="007423AE" w:rsidRDefault="002B2811" w:rsidP="002B2811">
      <w:pPr>
        <w:rPr>
          <w:rFonts w:asciiTheme="majorHAnsi" w:hAnsiTheme="majorHAnsi" w:cstheme="majorHAnsi"/>
          <w:b/>
          <w:bCs/>
          <w:i/>
          <w:iCs/>
        </w:rPr>
      </w:pPr>
    </w:p>
    <w:p w:rsidR="002B2811" w:rsidRPr="002B2811" w:rsidRDefault="002B2811" w:rsidP="002B2811">
      <w:pPr>
        <w:rPr>
          <w:rFonts w:asciiTheme="majorHAnsi" w:hAnsiTheme="majorHAnsi" w:cstheme="majorHAnsi"/>
        </w:rPr>
      </w:pPr>
      <w:r w:rsidRPr="004645D1">
        <w:rPr>
          <w:rFonts w:asciiTheme="majorHAnsi" w:hAnsiTheme="majorHAnsi" w:cstheme="majorHAnsi"/>
        </w:rPr>
        <w:t xml:space="preserve">Building on the categories identified by </w:t>
      </w:r>
      <w:r w:rsidR="004645D1">
        <w:rPr>
          <w:rFonts w:asciiTheme="majorHAnsi" w:hAnsiTheme="majorHAnsi" w:cstheme="majorHAnsi"/>
        </w:rPr>
        <w:t xml:space="preserve">the </w:t>
      </w:r>
      <w:r w:rsidRPr="004645D1">
        <w:rPr>
          <w:rFonts w:asciiTheme="majorHAnsi" w:hAnsiTheme="majorHAnsi" w:cstheme="majorHAnsi"/>
        </w:rPr>
        <w:t>UNSR in his 2019 report,</w:t>
      </w:r>
      <w:r w:rsidR="007423AE" w:rsidRPr="004645D1">
        <w:rPr>
          <w:rStyle w:val="FootnoteReference"/>
          <w:rFonts w:asciiTheme="majorHAnsi" w:hAnsiTheme="majorHAnsi" w:cstheme="majorHAnsi"/>
        </w:rPr>
        <w:footnoteReference w:id="5"/>
      </w:r>
      <w:r w:rsidRPr="004645D1">
        <w:rPr>
          <w:rFonts w:asciiTheme="majorHAnsi" w:hAnsiTheme="majorHAnsi" w:cstheme="majorHAnsi"/>
        </w:rPr>
        <w:t xml:space="preserve"> </w:t>
      </w:r>
      <w:r w:rsidR="004645D1">
        <w:rPr>
          <w:rFonts w:asciiTheme="majorHAnsi" w:hAnsiTheme="majorHAnsi" w:cstheme="majorHAnsi"/>
        </w:rPr>
        <w:t>we</w:t>
      </w:r>
      <w:r w:rsidR="00317E4B" w:rsidRPr="007423AE">
        <w:rPr>
          <w:rFonts w:asciiTheme="majorHAnsi" w:hAnsiTheme="majorHAnsi" w:cstheme="majorHAnsi"/>
          <w:b/>
          <w:bCs/>
          <w:i/>
          <w:iCs/>
        </w:rPr>
        <w:t xml:space="preserve"> </w:t>
      </w:r>
      <w:r w:rsidRPr="002B2811">
        <w:rPr>
          <w:rFonts w:asciiTheme="majorHAnsi" w:hAnsiTheme="majorHAnsi" w:cstheme="majorHAnsi"/>
        </w:rPr>
        <w:t xml:space="preserve">identified the </w:t>
      </w:r>
      <w:r w:rsidR="004645D1">
        <w:rPr>
          <w:rFonts w:asciiTheme="majorHAnsi" w:hAnsiTheme="majorHAnsi" w:cstheme="majorHAnsi"/>
        </w:rPr>
        <w:t xml:space="preserve">following </w:t>
      </w:r>
      <w:r w:rsidRPr="002B2811">
        <w:rPr>
          <w:rFonts w:asciiTheme="majorHAnsi" w:hAnsiTheme="majorHAnsi" w:cstheme="majorHAnsi"/>
        </w:rPr>
        <w:t xml:space="preserve">types of human rights most frequently invoked in rights-based climate cases against states (Figure 1) and against corporate actors (Figure 2). </w:t>
      </w:r>
    </w:p>
    <w:p w:rsidR="002B2811" w:rsidRPr="002B2811" w:rsidRDefault="002B2811" w:rsidP="002B2811">
      <w:pPr>
        <w:rPr>
          <w:rFonts w:asciiTheme="majorHAnsi" w:hAnsiTheme="majorHAnsi" w:cstheme="majorHAnsi"/>
        </w:rPr>
      </w:pPr>
    </w:p>
    <w:p w:rsidR="002B2811" w:rsidRPr="002B2811" w:rsidRDefault="002B2811" w:rsidP="002B2811">
      <w:pPr>
        <w:rPr>
          <w:rFonts w:asciiTheme="majorHAnsi" w:hAnsiTheme="majorHAnsi" w:cstheme="majorHAnsi"/>
          <w:b/>
          <w:bCs/>
        </w:rPr>
      </w:pPr>
      <w:r w:rsidRPr="002B2811">
        <w:rPr>
          <w:rFonts w:asciiTheme="majorHAnsi" w:hAnsiTheme="majorHAnsi" w:cstheme="majorHAnsi"/>
          <w:noProof/>
          <w:lang w:val="en-US"/>
        </w:rPr>
        <w:drawing>
          <wp:inline distT="0" distB="0" distL="0" distR="0" wp14:anchorId="191FF345" wp14:editId="79C45AAE">
            <wp:extent cx="5715000" cy="2086610"/>
            <wp:effectExtent l="0" t="19050" r="0" b="46990"/>
            <wp:docPr id="11" name="Diagram 11">
              <a:extLst xmlns:a="http://schemas.openxmlformats.org/drawingml/2006/main">
                <a:ext uri="{FF2B5EF4-FFF2-40B4-BE49-F238E27FC236}">
                  <a16:creationId xmlns:a16="http://schemas.microsoft.com/office/drawing/2014/main" id="{866700DB-D7EA-9A44-AC88-9964B98DE6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2B2811">
        <w:rPr>
          <w:rFonts w:asciiTheme="majorHAnsi" w:hAnsiTheme="majorHAnsi" w:cstheme="majorHAnsi"/>
          <w:b/>
          <w:bCs/>
        </w:rPr>
        <w:t xml:space="preserve"> </w:t>
      </w:r>
    </w:p>
    <w:p w:rsidR="002B2811" w:rsidRPr="002B2811" w:rsidRDefault="002B2811" w:rsidP="002B2811">
      <w:pPr>
        <w:rPr>
          <w:rFonts w:asciiTheme="majorHAnsi" w:hAnsiTheme="majorHAnsi" w:cstheme="majorHAnsi"/>
          <w:b/>
          <w:bCs/>
        </w:rPr>
      </w:pPr>
    </w:p>
    <w:p w:rsidR="002B2811" w:rsidRPr="007423AE" w:rsidRDefault="002B2811" w:rsidP="002B2811">
      <w:pPr>
        <w:rPr>
          <w:rFonts w:asciiTheme="majorHAnsi" w:hAnsiTheme="majorHAnsi" w:cstheme="majorHAnsi"/>
          <w:bCs/>
          <w:i/>
        </w:rPr>
      </w:pPr>
      <w:r w:rsidRPr="002B2811">
        <w:rPr>
          <w:rFonts w:asciiTheme="majorHAnsi" w:hAnsiTheme="majorHAnsi" w:cstheme="majorHAnsi"/>
          <w:bCs/>
          <w:i/>
        </w:rPr>
        <w:t xml:space="preserve">Figure 1: States’ human rights obligations associated with climate change (no. of cases shown in parentheses) </w:t>
      </w:r>
    </w:p>
    <w:p w:rsidR="00317E4B" w:rsidRPr="002B2811" w:rsidRDefault="00317E4B" w:rsidP="00317E4B">
      <w:pPr>
        <w:rPr>
          <w:rFonts w:asciiTheme="majorHAnsi" w:hAnsiTheme="majorHAnsi" w:cstheme="majorHAnsi"/>
        </w:rPr>
      </w:pPr>
      <w:r w:rsidRPr="002B2811">
        <w:rPr>
          <w:rFonts w:asciiTheme="majorHAnsi" w:hAnsiTheme="majorHAnsi" w:cstheme="majorHAnsi"/>
          <w:noProof/>
          <w:lang w:val="en-US"/>
        </w:rPr>
        <w:drawing>
          <wp:inline distT="0" distB="0" distL="0" distR="0" wp14:anchorId="7872BC9D" wp14:editId="64BABE1B">
            <wp:extent cx="5715000" cy="2086610"/>
            <wp:effectExtent l="0" t="19050" r="0" b="46990"/>
            <wp:docPr id="12" name="Diagram 12">
              <a:extLst xmlns:a="http://schemas.openxmlformats.org/drawingml/2006/main">
                <a:ext uri="{FF2B5EF4-FFF2-40B4-BE49-F238E27FC236}">
                  <a16:creationId xmlns:a16="http://schemas.microsoft.com/office/drawing/2014/main" id="{866700DB-D7EA-9A44-AC88-9964B98DE6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17E4B" w:rsidRPr="002B2811" w:rsidRDefault="00317E4B" w:rsidP="00317E4B">
      <w:pPr>
        <w:rPr>
          <w:rFonts w:asciiTheme="majorHAnsi" w:hAnsiTheme="majorHAnsi" w:cstheme="majorHAnsi"/>
        </w:rPr>
      </w:pPr>
    </w:p>
    <w:p w:rsidR="00317E4B" w:rsidRPr="002B2811" w:rsidRDefault="00317E4B" w:rsidP="00317E4B">
      <w:pPr>
        <w:rPr>
          <w:rFonts w:asciiTheme="majorHAnsi" w:hAnsiTheme="majorHAnsi" w:cstheme="majorHAnsi"/>
          <w:b/>
          <w:bCs/>
        </w:rPr>
      </w:pPr>
      <w:r w:rsidRPr="002B2811">
        <w:rPr>
          <w:rFonts w:asciiTheme="majorHAnsi" w:hAnsiTheme="majorHAnsi" w:cstheme="majorHAnsi"/>
          <w:bCs/>
          <w:i/>
        </w:rPr>
        <w:t xml:space="preserve">Figure 2: Corporate human rights responsibilities associated with climate change (no. of cases shown in parentheses) </w:t>
      </w:r>
    </w:p>
    <w:p w:rsidR="00317E4B" w:rsidRPr="007423AE" w:rsidRDefault="00317E4B" w:rsidP="002B2811">
      <w:pPr>
        <w:rPr>
          <w:rFonts w:asciiTheme="majorHAnsi" w:hAnsiTheme="majorHAnsi" w:cstheme="majorHAnsi"/>
        </w:rPr>
      </w:pPr>
    </w:p>
    <w:p w:rsidR="00317E4B" w:rsidRPr="0083431F" w:rsidRDefault="002B2811" w:rsidP="00317E4B">
      <w:pPr>
        <w:rPr>
          <w:rFonts w:asciiTheme="majorHAnsi" w:hAnsiTheme="majorHAnsi" w:cstheme="majorHAnsi"/>
        </w:rPr>
      </w:pPr>
      <w:r w:rsidRPr="002B2811">
        <w:rPr>
          <w:rFonts w:asciiTheme="majorHAnsi" w:hAnsiTheme="majorHAnsi" w:cstheme="majorHAnsi"/>
        </w:rPr>
        <w:t xml:space="preserve">Applicants in </w:t>
      </w:r>
      <w:r w:rsidRPr="007423AE">
        <w:rPr>
          <w:rFonts w:asciiTheme="majorHAnsi" w:hAnsiTheme="majorHAnsi" w:cstheme="majorHAnsi"/>
        </w:rPr>
        <w:t>right-based climate cases</w:t>
      </w:r>
      <w:r w:rsidRPr="002B2811">
        <w:rPr>
          <w:rFonts w:asciiTheme="majorHAnsi" w:hAnsiTheme="majorHAnsi" w:cstheme="majorHAnsi"/>
        </w:rPr>
        <w:t xml:space="preserve"> </w:t>
      </w:r>
      <w:r w:rsidR="00317E4B" w:rsidRPr="007423AE">
        <w:rPr>
          <w:rFonts w:asciiTheme="majorHAnsi" w:hAnsiTheme="majorHAnsi" w:cstheme="majorHAnsi"/>
          <w:b/>
          <w:bCs/>
        </w:rPr>
        <w:t>against states</w:t>
      </w:r>
      <w:r w:rsidR="00317E4B" w:rsidRPr="007423AE">
        <w:rPr>
          <w:rFonts w:asciiTheme="majorHAnsi" w:hAnsiTheme="majorHAnsi" w:cstheme="majorHAnsi"/>
        </w:rPr>
        <w:t xml:space="preserve"> </w:t>
      </w:r>
      <w:r w:rsidRPr="002B2811">
        <w:rPr>
          <w:rFonts w:asciiTheme="majorHAnsi" w:hAnsiTheme="majorHAnsi" w:cstheme="majorHAnsi"/>
        </w:rPr>
        <w:t xml:space="preserve">often opt for a classic strategy in rights-based litigation: </w:t>
      </w:r>
      <w:r w:rsidR="00317E4B" w:rsidRPr="007423AE">
        <w:rPr>
          <w:rFonts w:asciiTheme="majorHAnsi" w:hAnsiTheme="majorHAnsi" w:cstheme="majorHAnsi"/>
        </w:rPr>
        <w:t>i.e.</w:t>
      </w:r>
      <w:r w:rsidRPr="002B2811">
        <w:rPr>
          <w:rFonts w:asciiTheme="majorHAnsi" w:hAnsiTheme="majorHAnsi" w:cstheme="majorHAnsi"/>
        </w:rPr>
        <w:t xml:space="preserve"> demand for the fulfilment of substantive positive or negative obligation from states. Fewer cases rely on procedural human rights obligations.</w:t>
      </w:r>
      <w:r w:rsidR="00730A5B">
        <w:rPr>
          <w:rFonts w:asciiTheme="majorHAnsi" w:hAnsiTheme="majorHAnsi" w:cstheme="majorHAnsi"/>
        </w:rPr>
        <w:t xml:space="preserve"> </w:t>
      </w:r>
      <w:r w:rsidR="004645D1">
        <w:rPr>
          <w:rFonts w:asciiTheme="majorHAnsi" w:hAnsiTheme="majorHAnsi" w:cstheme="majorHAnsi"/>
        </w:rPr>
        <w:t>Cases based on s</w:t>
      </w:r>
      <w:r w:rsidRPr="002B2811">
        <w:rPr>
          <w:rFonts w:asciiTheme="majorHAnsi" w:hAnsiTheme="majorHAnsi" w:cstheme="majorHAnsi"/>
        </w:rPr>
        <w:t xml:space="preserve">ubstantive positive obligations ask states to take legislative and/or executive action to tackle </w:t>
      </w:r>
      <w:r w:rsidR="004645D1">
        <w:rPr>
          <w:rFonts w:asciiTheme="majorHAnsi" w:hAnsiTheme="majorHAnsi" w:cstheme="majorHAnsi"/>
        </w:rPr>
        <w:t>climate change</w:t>
      </w:r>
      <w:r w:rsidRPr="002B2811">
        <w:rPr>
          <w:rFonts w:asciiTheme="majorHAnsi" w:hAnsiTheme="majorHAnsi" w:cstheme="majorHAnsi"/>
        </w:rPr>
        <w:t xml:space="preserve"> (e.g. </w:t>
      </w:r>
      <w:hyperlink r:id="rId19" w:history="1">
        <w:r w:rsidRPr="002B2811">
          <w:rPr>
            <w:rStyle w:val="Hyperlink"/>
            <w:rFonts w:asciiTheme="majorHAnsi" w:hAnsiTheme="majorHAnsi" w:cstheme="majorHAnsi"/>
            <w:i/>
            <w:iCs/>
          </w:rPr>
          <w:t>Urgenda</w:t>
        </w:r>
      </w:hyperlink>
      <w:r w:rsidRPr="002B2811">
        <w:rPr>
          <w:rFonts w:asciiTheme="majorHAnsi" w:hAnsiTheme="majorHAnsi" w:cstheme="majorHAnsi"/>
        </w:rPr>
        <w:t xml:space="preserve"> for mitigation and </w:t>
      </w:r>
      <w:hyperlink r:id="rId20" w:history="1">
        <w:r w:rsidRPr="002B2811">
          <w:rPr>
            <w:rStyle w:val="Hyperlink"/>
            <w:rFonts w:asciiTheme="majorHAnsi" w:hAnsiTheme="majorHAnsi" w:cstheme="majorHAnsi"/>
            <w:i/>
            <w:iCs/>
          </w:rPr>
          <w:t>Torres Strait Islanders</w:t>
        </w:r>
      </w:hyperlink>
      <w:r w:rsidRPr="002B2811">
        <w:rPr>
          <w:rFonts w:asciiTheme="majorHAnsi" w:hAnsiTheme="majorHAnsi" w:cstheme="majorHAnsi"/>
          <w:i/>
          <w:iCs/>
        </w:rPr>
        <w:t xml:space="preserve"> </w:t>
      </w:r>
      <w:r w:rsidRPr="002B2811">
        <w:rPr>
          <w:rFonts w:asciiTheme="majorHAnsi" w:hAnsiTheme="majorHAnsi" w:cstheme="majorHAnsi"/>
        </w:rPr>
        <w:t>on adaptation) or</w:t>
      </w:r>
      <w:r w:rsidR="004645D1">
        <w:rPr>
          <w:rFonts w:asciiTheme="majorHAnsi" w:hAnsiTheme="majorHAnsi" w:cstheme="majorHAnsi"/>
        </w:rPr>
        <w:t xml:space="preserve"> </w:t>
      </w:r>
      <w:r w:rsidRPr="002B2811">
        <w:rPr>
          <w:rFonts w:asciiTheme="majorHAnsi" w:hAnsiTheme="majorHAnsi" w:cstheme="majorHAnsi"/>
        </w:rPr>
        <w:t xml:space="preserve">demanding the enforcement of </w:t>
      </w:r>
      <w:r w:rsidR="004645D1">
        <w:rPr>
          <w:rFonts w:asciiTheme="majorHAnsi" w:hAnsiTheme="majorHAnsi" w:cstheme="majorHAnsi"/>
        </w:rPr>
        <w:t xml:space="preserve">extant </w:t>
      </w:r>
      <w:r w:rsidRPr="002B2811">
        <w:rPr>
          <w:rFonts w:asciiTheme="majorHAnsi" w:hAnsiTheme="majorHAnsi" w:cstheme="majorHAnsi"/>
        </w:rPr>
        <w:t xml:space="preserve">legislation (e.g. </w:t>
      </w:r>
      <w:hyperlink r:id="rId21" w:history="1">
        <w:r w:rsidRPr="002B2811">
          <w:rPr>
            <w:rStyle w:val="Hyperlink"/>
            <w:rFonts w:asciiTheme="majorHAnsi" w:hAnsiTheme="majorHAnsi" w:cstheme="majorHAnsi"/>
            <w:i/>
            <w:iCs/>
          </w:rPr>
          <w:t>Leghari</w:t>
        </w:r>
      </w:hyperlink>
      <w:r w:rsidRPr="002B2811">
        <w:rPr>
          <w:rFonts w:asciiTheme="majorHAnsi" w:hAnsiTheme="majorHAnsi" w:cstheme="majorHAnsi"/>
          <w:i/>
          <w:iCs/>
        </w:rPr>
        <w:t>).</w:t>
      </w:r>
      <w:r w:rsidRPr="002B2811">
        <w:rPr>
          <w:rFonts w:asciiTheme="majorHAnsi" w:hAnsiTheme="majorHAnsi" w:cstheme="majorHAnsi"/>
        </w:rPr>
        <w:t xml:space="preserve"> In the case of </w:t>
      </w:r>
      <w:hyperlink r:id="rId22" w:history="1">
        <w:r w:rsidRPr="002B2811">
          <w:rPr>
            <w:rStyle w:val="Hyperlink"/>
            <w:rFonts w:asciiTheme="majorHAnsi" w:hAnsiTheme="majorHAnsi" w:cstheme="majorHAnsi"/>
            <w:i/>
          </w:rPr>
          <w:t>Institution of Amazonian Studies v. Brazil</w:t>
        </w:r>
      </w:hyperlink>
      <w:r w:rsidRPr="002B2811">
        <w:rPr>
          <w:rFonts w:asciiTheme="majorHAnsi" w:hAnsiTheme="majorHAnsi" w:cstheme="majorHAnsi"/>
        </w:rPr>
        <w:t xml:space="preserve"> applicants also requested the legal </w:t>
      </w:r>
      <w:hyperlink r:id="rId23" w:history="1">
        <w:r w:rsidRPr="002B2811">
          <w:rPr>
            <w:rStyle w:val="Hyperlink"/>
            <w:rFonts w:asciiTheme="majorHAnsi" w:hAnsiTheme="majorHAnsi" w:cstheme="majorHAnsi"/>
          </w:rPr>
          <w:t>recognition of a newly articulated human right</w:t>
        </w:r>
      </w:hyperlink>
      <w:r w:rsidRPr="002B2811">
        <w:rPr>
          <w:rFonts w:asciiTheme="majorHAnsi" w:hAnsiTheme="majorHAnsi" w:cstheme="majorHAnsi"/>
        </w:rPr>
        <w:t xml:space="preserve"> – </w:t>
      </w:r>
      <w:r w:rsidRPr="002B2811">
        <w:rPr>
          <w:rFonts w:asciiTheme="majorHAnsi" w:hAnsiTheme="majorHAnsi" w:cstheme="majorHAnsi"/>
          <w:lang w:val="en-US"/>
        </w:rPr>
        <w:t>the right to a stable climate system</w:t>
      </w:r>
      <w:r w:rsidRPr="002B2811">
        <w:rPr>
          <w:rFonts w:asciiTheme="majorHAnsi" w:hAnsiTheme="majorHAnsi" w:cstheme="majorHAnsi"/>
        </w:rPr>
        <w:t>. Substantive n</w:t>
      </w:r>
      <w:r w:rsidRPr="002B2811">
        <w:rPr>
          <w:rFonts w:asciiTheme="majorHAnsi" w:hAnsiTheme="majorHAnsi" w:cstheme="majorHAnsi"/>
          <w:bCs/>
        </w:rPr>
        <w:t>egative obligations</w:t>
      </w:r>
      <w:r w:rsidR="001171B9">
        <w:rPr>
          <w:rFonts w:asciiTheme="majorHAnsi" w:hAnsiTheme="majorHAnsi" w:cstheme="majorHAnsi"/>
          <w:bCs/>
        </w:rPr>
        <w:t xml:space="preserve"> invoked in climate litigation </w:t>
      </w:r>
      <w:r w:rsidRPr="002B2811">
        <w:rPr>
          <w:rFonts w:asciiTheme="majorHAnsi" w:hAnsiTheme="majorHAnsi" w:cstheme="majorHAnsi"/>
          <w:bCs/>
        </w:rPr>
        <w:t xml:space="preserve"> include</w:t>
      </w:r>
      <w:r w:rsidR="001171B9">
        <w:rPr>
          <w:rFonts w:asciiTheme="majorHAnsi" w:hAnsiTheme="majorHAnsi" w:cstheme="majorHAnsi"/>
          <w:bCs/>
        </w:rPr>
        <w:t xml:space="preserve"> those to</w:t>
      </w:r>
      <w:r w:rsidRPr="002B2811">
        <w:rPr>
          <w:rFonts w:asciiTheme="majorHAnsi" w:hAnsiTheme="majorHAnsi" w:cstheme="majorHAnsi"/>
          <w:bCs/>
        </w:rPr>
        <w:t xml:space="preserve"> refrain from authorising activities leading to </w:t>
      </w:r>
      <w:r w:rsidR="004645D1">
        <w:rPr>
          <w:rFonts w:asciiTheme="majorHAnsi" w:hAnsiTheme="majorHAnsi" w:cstheme="majorHAnsi"/>
          <w:bCs/>
        </w:rPr>
        <w:t>climate change, such as new oil and gas licenses</w:t>
      </w:r>
      <w:r w:rsidRPr="002B2811">
        <w:rPr>
          <w:rFonts w:asciiTheme="majorHAnsi" w:hAnsiTheme="majorHAnsi" w:cstheme="majorHAnsi"/>
        </w:rPr>
        <w:t xml:space="preserve"> (e.g. </w:t>
      </w:r>
      <w:hyperlink r:id="rId24" w:history="1">
        <w:r w:rsidRPr="002B2811">
          <w:rPr>
            <w:rStyle w:val="Hyperlink"/>
            <w:rFonts w:asciiTheme="majorHAnsi" w:hAnsiTheme="majorHAnsi" w:cstheme="majorHAnsi"/>
            <w:i/>
            <w:iCs/>
          </w:rPr>
          <w:t>Nature and Youth and Greenpeace Norway v. the Government of Norway</w:t>
        </w:r>
      </w:hyperlink>
      <w:r w:rsidRPr="002B2811">
        <w:rPr>
          <w:rFonts w:asciiTheme="majorHAnsi" w:hAnsiTheme="majorHAnsi" w:cstheme="majorHAnsi"/>
        </w:rPr>
        <w:t xml:space="preserve">). </w:t>
      </w:r>
    </w:p>
    <w:p w:rsidR="002B2811" w:rsidRPr="002B2811" w:rsidRDefault="002B2811" w:rsidP="002B2811">
      <w:pPr>
        <w:rPr>
          <w:rFonts w:asciiTheme="majorHAnsi" w:hAnsiTheme="majorHAnsi" w:cstheme="majorHAnsi"/>
        </w:rPr>
      </w:pPr>
    </w:p>
    <w:p w:rsidR="00A17B6B" w:rsidRPr="007423AE" w:rsidRDefault="002B2811" w:rsidP="00FA38A3">
      <w:pPr>
        <w:rPr>
          <w:rFonts w:asciiTheme="majorHAnsi" w:hAnsiTheme="majorHAnsi" w:cstheme="majorHAnsi"/>
        </w:rPr>
      </w:pPr>
      <w:r w:rsidRPr="002B2811">
        <w:rPr>
          <w:rFonts w:asciiTheme="majorHAnsi" w:hAnsiTheme="majorHAnsi" w:cstheme="majorHAnsi"/>
        </w:rPr>
        <w:t xml:space="preserve">In rights-based climate cases brought </w:t>
      </w:r>
      <w:r w:rsidRPr="002B2811">
        <w:rPr>
          <w:rFonts w:asciiTheme="majorHAnsi" w:hAnsiTheme="majorHAnsi" w:cstheme="majorHAnsi"/>
          <w:b/>
          <w:bCs/>
        </w:rPr>
        <w:t>against corporations</w:t>
      </w:r>
      <w:r w:rsidRPr="002B2811">
        <w:rPr>
          <w:rFonts w:asciiTheme="majorHAnsi" w:hAnsiTheme="majorHAnsi" w:cstheme="majorHAnsi"/>
        </w:rPr>
        <w:t xml:space="preserve">, applicants typically argue that corporate actors have a </w:t>
      </w:r>
      <w:r w:rsidRPr="002B2811">
        <w:rPr>
          <w:rFonts w:asciiTheme="majorHAnsi" w:hAnsiTheme="majorHAnsi" w:cstheme="majorHAnsi"/>
          <w:i/>
          <w:iCs/>
        </w:rPr>
        <w:t>positive</w:t>
      </w:r>
      <w:r w:rsidRPr="002B2811">
        <w:rPr>
          <w:rFonts w:asciiTheme="majorHAnsi" w:hAnsiTheme="majorHAnsi" w:cstheme="majorHAnsi"/>
        </w:rPr>
        <w:t xml:space="preserve"> duty to </w:t>
      </w:r>
      <w:r w:rsidRPr="002B2811">
        <w:rPr>
          <w:rFonts w:asciiTheme="majorHAnsi" w:hAnsiTheme="majorHAnsi" w:cstheme="majorHAnsi"/>
          <w:iCs/>
        </w:rPr>
        <w:t>reduce emissions</w:t>
      </w:r>
      <w:r w:rsidRPr="002B2811">
        <w:rPr>
          <w:rFonts w:asciiTheme="majorHAnsi" w:hAnsiTheme="majorHAnsi" w:cstheme="majorHAnsi"/>
        </w:rPr>
        <w:t xml:space="preserve"> (e.g. </w:t>
      </w:r>
      <w:hyperlink r:id="rId25" w:history="1">
        <w:r w:rsidRPr="002B2811">
          <w:rPr>
            <w:rStyle w:val="Hyperlink"/>
            <w:rFonts w:asciiTheme="majorHAnsi" w:hAnsiTheme="majorHAnsi" w:cstheme="majorHAnsi"/>
            <w:i/>
            <w:iCs/>
          </w:rPr>
          <w:t>Milieudefensie</w:t>
        </w:r>
      </w:hyperlink>
      <w:r w:rsidRPr="002B2811">
        <w:rPr>
          <w:rFonts w:asciiTheme="majorHAnsi" w:hAnsiTheme="majorHAnsi" w:cstheme="majorHAnsi"/>
        </w:rPr>
        <w:t>)</w:t>
      </w:r>
      <w:r w:rsidRPr="002B2811">
        <w:rPr>
          <w:rFonts w:asciiTheme="majorHAnsi" w:hAnsiTheme="majorHAnsi" w:cstheme="majorHAnsi"/>
          <w:bCs/>
        </w:rPr>
        <w:t xml:space="preserve"> or a</w:t>
      </w:r>
      <w:r w:rsidRPr="002B2811">
        <w:rPr>
          <w:rFonts w:asciiTheme="majorHAnsi" w:hAnsiTheme="majorHAnsi" w:cstheme="majorHAnsi"/>
        </w:rPr>
        <w:t xml:space="preserve"> </w:t>
      </w:r>
      <w:r w:rsidRPr="002B2811">
        <w:rPr>
          <w:rFonts w:asciiTheme="majorHAnsi" w:hAnsiTheme="majorHAnsi" w:cstheme="majorHAnsi"/>
          <w:i/>
          <w:iCs/>
        </w:rPr>
        <w:t>positive</w:t>
      </w:r>
      <w:r w:rsidRPr="002B2811">
        <w:rPr>
          <w:rFonts w:asciiTheme="majorHAnsi" w:hAnsiTheme="majorHAnsi" w:cstheme="majorHAnsi"/>
        </w:rPr>
        <w:t xml:space="preserve"> duty to support, rather than oppose, climate policies and their enforcement (e.g. </w:t>
      </w:r>
      <w:hyperlink r:id="rId26" w:history="1">
        <w:r w:rsidRPr="002B2811">
          <w:rPr>
            <w:rStyle w:val="Hyperlink"/>
            <w:rFonts w:asciiTheme="majorHAnsi" w:hAnsiTheme="majorHAnsi" w:cstheme="majorHAnsi"/>
            <w:i/>
            <w:iCs/>
          </w:rPr>
          <w:t>Carbon Majors inquiry</w:t>
        </w:r>
      </w:hyperlink>
      <w:r w:rsidRPr="002B2811">
        <w:rPr>
          <w:rFonts w:asciiTheme="majorHAnsi" w:hAnsiTheme="majorHAnsi" w:cstheme="majorHAnsi"/>
        </w:rPr>
        <w:t xml:space="preserve">). Applicants have </w:t>
      </w:r>
      <w:r w:rsidR="004645D1">
        <w:rPr>
          <w:rFonts w:asciiTheme="majorHAnsi" w:hAnsiTheme="majorHAnsi" w:cstheme="majorHAnsi"/>
        </w:rPr>
        <w:t>more ferequently</w:t>
      </w:r>
      <w:r w:rsidRPr="002B2811">
        <w:rPr>
          <w:rFonts w:asciiTheme="majorHAnsi" w:hAnsiTheme="majorHAnsi" w:cstheme="majorHAnsi"/>
        </w:rPr>
        <w:t xml:space="preserve"> relied on corporations’ negative duty to refrain from activities causing harm (the </w:t>
      </w:r>
      <w:hyperlink r:id="rId27" w:history="1">
        <w:r w:rsidRPr="002B2811">
          <w:rPr>
            <w:rStyle w:val="Hyperlink"/>
            <w:rFonts w:asciiTheme="majorHAnsi" w:hAnsiTheme="majorHAnsi" w:cstheme="majorHAnsi"/>
            <w:i/>
            <w:iCs/>
          </w:rPr>
          <w:t>Carbon Majors inquiry</w:t>
        </w:r>
      </w:hyperlink>
      <w:r w:rsidRPr="002B2811">
        <w:rPr>
          <w:rFonts w:asciiTheme="majorHAnsi" w:hAnsiTheme="majorHAnsi" w:cstheme="majorHAnsi"/>
        </w:rPr>
        <w:t xml:space="preserve"> being an example again here)</w:t>
      </w:r>
      <w:r w:rsidRPr="002B2811">
        <w:rPr>
          <w:rFonts w:asciiTheme="majorHAnsi" w:hAnsiTheme="majorHAnsi" w:cstheme="majorHAnsi"/>
          <w:iCs/>
        </w:rPr>
        <w:t xml:space="preserve">. </w:t>
      </w:r>
      <w:r w:rsidRPr="002B2811">
        <w:rPr>
          <w:rFonts w:asciiTheme="majorHAnsi" w:hAnsiTheme="majorHAnsi" w:cstheme="majorHAnsi"/>
          <w:bCs/>
          <w:iCs/>
        </w:rPr>
        <w:t>C</w:t>
      </w:r>
      <w:r w:rsidRPr="002B2811">
        <w:rPr>
          <w:rFonts w:asciiTheme="majorHAnsi" w:hAnsiTheme="majorHAnsi" w:cstheme="majorHAnsi"/>
          <w:lang w:val="en"/>
        </w:rPr>
        <w:t>omplaints relying on corporate procedural duties are scarce.</w:t>
      </w:r>
    </w:p>
    <w:p w:rsidR="0083431F" w:rsidRPr="007423AE" w:rsidRDefault="0083431F" w:rsidP="00FA38A3">
      <w:pPr>
        <w:rPr>
          <w:rFonts w:asciiTheme="majorHAnsi" w:hAnsiTheme="majorHAnsi" w:cstheme="majorHAnsi"/>
        </w:rPr>
      </w:pPr>
    </w:p>
    <w:p w:rsidR="006D6DB9" w:rsidRPr="004660BE" w:rsidRDefault="006D6DB9" w:rsidP="004660BE">
      <w:pPr>
        <w:pStyle w:val="ListParagraph"/>
        <w:numPr>
          <w:ilvl w:val="0"/>
          <w:numId w:val="8"/>
        </w:numPr>
        <w:rPr>
          <w:rFonts w:asciiTheme="majorHAnsi" w:hAnsiTheme="majorHAnsi" w:cstheme="majorHAnsi"/>
        </w:rPr>
      </w:pPr>
      <w:r w:rsidRPr="004660BE">
        <w:rPr>
          <w:rFonts w:asciiTheme="majorHAnsi" w:hAnsiTheme="majorHAnsi" w:cstheme="majorHAnsi"/>
          <w:b/>
          <w:bCs/>
        </w:rPr>
        <w:t>Climate complaints brought before international human rights bodies</w:t>
      </w:r>
      <w:r w:rsidRPr="007423AE">
        <w:rPr>
          <w:vertAlign w:val="superscript"/>
        </w:rPr>
        <w:footnoteReference w:id="6"/>
      </w:r>
      <w:r w:rsidRPr="004660BE">
        <w:rPr>
          <w:rFonts w:asciiTheme="majorHAnsi" w:hAnsiTheme="majorHAnsi" w:cstheme="majorHAnsi"/>
        </w:rPr>
        <w:t xml:space="preserve"> </w:t>
      </w:r>
    </w:p>
    <w:p w:rsidR="00367D3A" w:rsidRPr="007423AE" w:rsidRDefault="004660BE" w:rsidP="00367D3A">
      <w:pPr>
        <w:jc w:val="both"/>
        <w:rPr>
          <w:rFonts w:asciiTheme="majorHAnsi" w:hAnsiTheme="majorHAnsi" w:cstheme="majorHAnsi"/>
        </w:rPr>
      </w:pPr>
      <w:r>
        <w:rPr>
          <w:rFonts w:asciiTheme="majorHAnsi" w:hAnsiTheme="majorHAnsi" w:cstheme="majorHAnsi"/>
        </w:rPr>
        <w:t xml:space="preserve">Within the context of rights-based litigation analysed above, we analysed in detail the </w:t>
      </w:r>
      <w:r w:rsidR="00367D3A" w:rsidRPr="007423AE">
        <w:rPr>
          <w:rFonts w:asciiTheme="majorHAnsi" w:hAnsiTheme="majorHAnsi" w:cstheme="majorHAnsi"/>
        </w:rPr>
        <w:t>18 complaints before international human rights bodies</w:t>
      </w:r>
      <w:r>
        <w:rPr>
          <w:rFonts w:asciiTheme="majorHAnsi" w:hAnsiTheme="majorHAnsi" w:cstheme="majorHAnsi"/>
        </w:rPr>
        <w:t xml:space="preserve"> reported in</w:t>
      </w:r>
      <w:r w:rsidR="00367D3A" w:rsidRPr="007423AE">
        <w:rPr>
          <w:rFonts w:asciiTheme="majorHAnsi" w:hAnsiTheme="majorHAnsi" w:cstheme="majorHAnsi"/>
        </w:rPr>
        <w:t xml:space="preserve"> </w:t>
      </w:r>
      <w:r>
        <w:rPr>
          <w:rFonts w:asciiTheme="majorHAnsi" w:hAnsiTheme="majorHAnsi" w:cstheme="majorHAnsi"/>
        </w:rPr>
        <w:t xml:space="preserve">climate litigation </w:t>
      </w:r>
      <w:r w:rsidRPr="007423AE">
        <w:rPr>
          <w:rFonts w:asciiTheme="majorHAnsi" w:hAnsiTheme="majorHAnsi" w:cstheme="majorHAnsi"/>
        </w:rPr>
        <w:t xml:space="preserve">databases </w:t>
      </w:r>
      <w:r>
        <w:rPr>
          <w:rFonts w:asciiTheme="majorHAnsi" w:hAnsiTheme="majorHAnsi" w:cstheme="majorHAnsi"/>
        </w:rPr>
        <w:t>a</w:t>
      </w:r>
      <w:r w:rsidRPr="007423AE">
        <w:rPr>
          <w:rFonts w:asciiTheme="majorHAnsi" w:hAnsiTheme="majorHAnsi" w:cstheme="majorHAnsi"/>
        </w:rPr>
        <w:t>s of 30 September 2022</w:t>
      </w:r>
      <w:r w:rsidR="00367D3A" w:rsidRPr="007423AE">
        <w:rPr>
          <w:rFonts w:asciiTheme="majorHAnsi" w:hAnsiTheme="majorHAnsi" w:cstheme="majorHAnsi"/>
        </w:rPr>
        <w:t xml:space="preserve">. We </w:t>
      </w:r>
      <w:r>
        <w:rPr>
          <w:rFonts w:asciiTheme="majorHAnsi" w:hAnsiTheme="majorHAnsi" w:cstheme="majorHAnsi"/>
        </w:rPr>
        <w:t xml:space="preserve">however </w:t>
      </w:r>
      <w:r w:rsidR="00367D3A" w:rsidRPr="007423AE">
        <w:rPr>
          <w:rFonts w:asciiTheme="majorHAnsi" w:hAnsiTheme="majorHAnsi" w:cstheme="majorHAnsi"/>
        </w:rPr>
        <w:t xml:space="preserve">excluded from the scope of our analysis </w:t>
      </w:r>
      <w:r>
        <w:rPr>
          <w:rFonts w:asciiTheme="majorHAnsi" w:hAnsiTheme="majorHAnsi" w:cstheme="majorHAnsi"/>
        </w:rPr>
        <w:t>some</w:t>
      </w:r>
      <w:r w:rsidR="00367D3A" w:rsidRPr="007423AE">
        <w:rPr>
          <w:rFonts w:asciiTheme="majorHAnsi" w:hAnsiTheme="majorHAnsi" w:cstheme="majorHAnsi"/>
        </w:rPr>
        <w:t xml:space="preserve"> complaints</w:t>
      </w:r>
      <w:r>
        <w:rPr>
          <w:rFonts w:asciiTheme="majorHAnsi" w:hAnsiTheme="majorHAnsi" w:cstheme="majorHAnsi"/>
        </w:rPr>
        <w:t>,</w:t>
      </w:r>
      <w:r w:rsidR="00367D3A" w:rsidRPr="007423AE">
        <w:rPr>
          <w:rFonts w:asciiTheme="majorHAnsi" w:hAnsiTheme="majorHAnsi" w:cstheme="majorHAnsi"/>
        </w:rPr>
        <w:t xml:space="preserve"> where climate change </w:t>
      </w:r>
      <w:r>
        <w:rPr>
          <w:rFonts w:asciiTheme="majorHAnsi" w:hAnsiTheme="majorHAnsi" w:cstheme="majorHAnsi"/>
        </w:rPr>
        <w:t xml:space="preserve">concerns </w:t>
      </w:r>
      <w:r w:rsidR="00367D3A" w:rsidRPr="007423AE">
        <w:rPr>
          <w:rFonts w:asciiTheme="majorHAnsi" w:hAnsiTheme="majorHAnsi" w:cstheme="majorHAnsi"/>
        </w:rPr>
        <w:t>w</w:t>
      </w:r>
      <w:r>
        <w:rPr>
          <w:rFonts w:asciiTheme="majorHAnsi" w:hAnsiTheme="majorHAnsi" w:cstheme="majorHAnsi"/>
        </w:rPr>
        <w:t>ere</w:t>
      </w:r>
      <w:r w:rsidR="00367D3A" w:rsidRPr="007423AE">
        <w:rPr>
          <w:rFonts w:asciiTheme="majorHAnsi" w:hAnsiTheme="majorHAnsi" w:cstheme="majorHAnsi"/>
        </w:rPr>
        <w:t xml:space="preserve"> merely peripheral.</w:t>
      </w:r>
      <w:bookmarkStart w:id="1" w:name="_Ref123657870"/>
      <w:r w:rsidR="00367D3A" w:rsidRPr="007423AE">
        <w:rPr>
          <w:rStyle w:val="FootnoteReference"/>
          <w:rFonts w:asciiTheme="majorHAnsi" w:hAnsiTheme="majorHAnsi" w:cstheme="majorHAnsi"/>
        </w:rPr>
        <w:footnoteReference w:id="7"/>
      </w:r>
      <w:bookmarkEnd w:id="1"/>
    </w:p>
    <w:p w:rsidR="00317E4B" w:rsidRPr="007423AE" w:rsidRDefault="00317E4B" w:rsidP="00367D3A">
      <w:pPr>
        <w:rPr>
          <w:rFonts w:asciiTheme="majorHAnsi" w:hAnsiTheme="majorHAnsi" w:cstheme="majorHAnsi"/>
        </w:rPr>
      </w:pPr>
    </w:p>
    <w:p w:rsidR="00367D3A" w:rsidRPr="00367D3A" w:rsidRDefault="00367D3A" w:rsidP="00367D3A">
      <w:pPr>
        <w:rPr>
          <w:rFonts w:asciiTheme="majorHAnsi" w:hAnsiTheme="majorHAnsi" w:cstheme="majorHAnsi"/>
        </w:rPr>
      </w:pPr>
      <w:r w:rsidRPr="00367D3A">
        <w:rPr>
          <w:rFonts w:asciiTheme="majorHAnsi" w:hAnsiTheme="majorHAnsi" w:cstheme="majorHAnsi"/>
        </w:rPr>
        <w:t xml:space="preserve">Ten complaints were filed with a </w:t>
      </w:r>
      <w:r w:rsidRPr="00367D3A">
        <w:rPr>
          <w:rFonts w:asciiTheme="majorHAnsi" w:hAnsiTheme="majorHAnsi" w:cstheme="majorHAnsi"/>
          <w:i/>
          <w:iCs/>
        </w:rPr>
        <w:t>judicial</w:t>
      </w:r>
      <w:r w:rsidRPr="00367D3A">
        <w:rPr>
          <w:rFonts w:asciiTheme="majorHAnsi" w:hAnsiTheme="majorHAnsi" w:cstheme="majorHAnsi"/>
        </w:rPr>
        <w:t xml:space="preserve"> body—namely, the European Court of Human Rights;</w:t>
      </w:r>
      <w:bookmarkStart w:id="2" w:name="_Ref123653738"/>
      <w:r w:rsidRPr="00367D3A">
        <w:rPr>
          <w:rFonts w:asciiTheme="majorHAnsi" w:hAnsiTheme="majorHAnsi" w:cstheme="majorHAnsi"/>
          <w:vertAlign w:val="superscript"/>
        </w:rPr>
        <w:footnoteReference w:id="8"/>
      </w:r>
      <w:bookmarkEnd w:id="2"/>
      <w:r w:rsidRPr="00367D3A">
        <w:rPr>
          <w:rFonts w:asciiTheme="majorHAnsi" w:hAnsiTheme="majorHAnsi" w:cstheme="majorHAnsi"/>
        </w:rPr>
        <w:t xml:space="preserve"> five were lodged a </w:t>
      </w:r>
      <w:r w:rsidRPr="00367D3A">
        <w:rPr>
          <w:rFonts w:asciiTheme="majorHAnsi" w:hAnsiTheme="majorHAnsi" w:cstheme="majorHAnsi"/>
          <w:i/>
          <w:iCs/>
        </w:rPr>
        <w:t>quasi-judicial</w:t>
      </w:r>
      <w:r w:rsidRPr="00367D3A">
        <w:rPr>
          <w:rFonts w:asciiTheme="majorHAnsi" w:hAnsiTheme="majorHAnsi" w:cstheme="majorHAnsi"/>
        </w:rPr>
        <w:t xml:space="preserve"> body—two with the UN Human Rights Committee,</w:t>
      </w:r>
      <w:bookmarkStart w:id="3" w:name="_Ref123653882"/>
      <w:r w:rsidRPr="00367D3A">
        <w:rPr>
          <w:rFonts w:asciiTheme="majorHAnsi" w:hAnsiTheme="majorHAnsi" w:cstheme="majorHAnsi"/>
          <w:vertAlign w:val="superscript"/>
        </w:rPr>
        <w:footnoteReference w:id="9"/>
      </w:r>
      <w:bookmarkEnd w:id="3"/>
      <w:r w:rsidRPr="00367D3A">
        <w:rPr>
          <w:rFonts w:asciiTheme="majorHAnsi" w:hAnsiTheme="majorHAnsi" w:cstheme="majorHAnsi"/>
        </w:rPr>
        <w:t xml:space="preserve"> one with the Committee on the Rights of the Child</w:t>
      </w:r>
      <w:bookmarkStart w:id="4" w:name="_Ref123653839"/>
      <w:r w:rsidRPr="00367D3A">
        <w:rPr>
          <w:rFonts w:asciiTheme="majorHAnsi" w:hAnsiTheme="majorHAnsi" w:cstheme="majorHAnsi"/>
          <w:vertAlign w:val="superscript"/>
        </w:rPr>
        <w:footnoteReference w:id="10"/>
      </w:r>
      <w:bookmarkEnd w:id="4"/>
      <w:r w:rsidRPr="00367D3A">
        <w:rPr>
          <w:rFonts w:asciiTheme="majorHAnsi" w:hAnsiTheme="majorHAnsi" w:cstheme="majorHAnsi"/>
        </w:rPr>
        <w:t xml:space="preserve"> and two with the Inter-American Commission on Human Rights;</w:t>
      </w:r>
      <w:bookmarkStart w:id="5" w:name="_Ref123653796"/>
      <w:r w:rsidRPr="00367D3A">
        <w:rPr>
          <w:rFonts w:asciiTheme="majorHAnsi" w:hAnsiTheme="majorHAnsi" w:cstheme="majorHAnsi"/>
          <w:vertAlign w:val="superscript"/>
        </w:rPr>
        <w:footnoteReference w:id="11"/>
      </w:r>
      <w:bookmarkEnd w:id="5"/>
      <w:r w:rsidRPr="00367D3A">
        <w:rPr>
          <w:rFonts w:asciiTheme="majorHAnsi" w:hAnsiTheme="majorHAnsi" w:cstheme="majorHAnsi"/>
        </w:rPr>
        <w:t xml:space="preserve"> and three were lodged with </w:t>
      </w:r>
      <w:r w:rsidRPr="00367D3A">
        <w:rPr>
          <w:rFonts w:asciiTheme="majorHAnsi" w:hAnsiTheme="majorHAnsi" w:cstheme="majorHAnsi"/>
          <w:i/>
          <w:iCs/>
        </w:rPr>
        <w:t>non-judicial</w:t>
      </w:r>
      <w:r w:rsidRPr="00367D3A">
        <w:rPr>
          <w:rFonts w:asciiTheme="majorHAnsi" w:hAnsiTheme="majorHAnsi" w:cstheme="majorHAnsi"/>
        </w:rPr>
        <w:t xml:space="preserve"> bodies—namely, various Special Procedures of the Human Rights Council.</w:t>
      </w:r>
      <w:bookmarkStart w:id="6" w:name="_Ref123654074"/>
      <w:r w:rsidRPr="00367D3A">
        <w:rPr>
          <w:rFonts w:asciiTheme="majorHAnsi" w:hAnsiTheme="majorHAnsi" w:cstheme="majorHAnsi"/>
          <w:vertAlign w:val="superscript"/>
        </w:rPr>
        <w:footnoteReference w:id="12"/>
      </w:r>
      <w:bookmarkEnd w:id="6"/>
    </w:p>
    <w:p w:rsidR="007423AE" w:rsidRPr="007423AE" w:rsidRDefault="007423AE" w:rsidP="00FA38A3">
      <w:pPr>
        <w:rPr>
          <w:rFonts w:asciiTheme="majorHAnsi" w:hAnsiTheme="majorHAnsi" w:cstheme="majorHAnsi"/>
        </w:rPr>
      </w:pPr>
    </w:p>
    <w:p w:rsidR="00A17B6B" w:rsidRPr="007423AE" w:rsidRDefault="00B6204C" w:rsidP="00FA38A3">
      <w:pPr>
        <w:rPr>
          <w:rFonts w:asciiTheme="majorHAnsi" w:hAnsiTheme="majorHAnsi" w:cstheme="majorHAnsi"/>
        </w:rPr>
      </w:pPr>
      <w:r w:rsidRPr="007423AE">
        <w:rPr>
          <w:rFonts w:asciiTheme="majorHAnsi" w:hAnsiTheme="majorHAnsi" w:cstheme="majorHAnsi"/>
        </w:rPr>
        <w:t>These complaints have been brought exclusively against States, by individuals and groups, with NGOs acting as applicants alongside individuals in eight instances. The first complaint was filed in 2005, but the vast majority was lodged after 2015. This geographical and chronological distribution aligns with general trends in climate litigation, with the number of cases rising significantly following the adoption of the Paris Agreement.  Most of the complaints lodged with international human rights bodies remain pending at the time of writing. With only one exception, all complaints have been brought by representatives of what various international human rights bodies have described as particularly ‘vulnerable groups</w:t>
      </w:r>
      <w:r w:rsidR="0029008A">
        <w:rPr>
          <w:rFonts w:asciiTheme="majorHAnsi" w:hAnsiTheme="majorHAnsi" w:cstheme="majorHAnsi"/>
        </w:rPr>
        <w:t>’.</w:t>
      </w:r>
      <w:r w:rsidRPr="007423AE">
        <w:rPr>
          <w:rFonts w:asciiTheme="majorHAnsi" w:hAnsiTheme="majorHAnsi" w:cstheme="majorHAnsi"/>
        </w:rPr>
        <w:t xml:space="preserve">  All applicants based their complaints on their alleged special vulnerability to climate impacts. Eight complaints were brought by children and young </w:t>
      </w:r>
      <w:r w:rsidR="004660BE" w:rsidRPr="007423AE">
        <w:rPr>
          <w:rFonts w:asciiTheme="majorHAnsi" w:hAnsiTheme="majorHAnsi" w:cstheme="majorHAnsi"/>
        </w:rPr>
        <w:t>adults; five</w:t>
      </w:r>
      <w:r w:rsidRPr="007423AE">
        <w:rPr>
          <w:rFonts w:asciiTheme="majorHAnsi" w:hAnsiTheme="majorHAnsi" w:cstheme="majorHAnsi"/>
        </w:rPr>
        <w:t xml:space="preserve"> include representatives of indigenous peoples.  The remainder of complaints was brought by a group of elderly </w:t>
      </w:r>
      <w:r w:rsidR="004660BE" w:rsidRPr="007423AE">
        <w:rPr>
          <w:rFonts w:asciiTheme="majorHAnsi" w:hAnsiTheme="majorHAnsi" w:cstheme="majorHAnsi"/>
        </w:rPr>
        <w:t>women, an</w:t>
      </w:r>
      <w:r w:rsidRPr="007423AE">
        <w:rPr>
          <w:rFonts w:asciiTheme="majorHAnsi" w:hAnsiTheme="majorHAnsi" w:cstheme="majorHAnsi"/>
        </w:rPr>
        <w:t xml:space="preserve"> asylum </w:t>
      </w:r>
      <w:r w:rsidR="00E0135A" w:rsidRPr="007423AE">
        <w:rPr>
          <w:rFonts w:asciiTheme="majorHAnsi" w:hAnsiTheme="majorHAnsi" w:cstheme="majorHAnsi"/>
        </w:rPr>
        <w:t>seeker and</w:t>
      </w:r>
      <w:r w:rsidRPr="007423AE">
        <w:rPr>
          <w:rFonts w:asciiTheme="majorHAnsi" w:hAnsiTheme="majorHAnsi" w:cstheme="majorHAnsi"/>
        </w:rPr>
        <w:t xml:space="preserve"> an individual suffering from a rare disease. International human rights bodies enable multiple applicants from different countries to simultaneously complain about human rights violations carried out by multiple States. At least in theory, this unique feature of international human rights bodies is an advantage for climate applicants and, so far, seven climate complaints have been brought against States other than the one where the applicants reside.  </w:t>
      </w:r>
    </w:p>
    <w:p w:rsidR="00A17B6B" w:rsidRPr="007423AE" w:rsidRDefault="00237F5D" w:rsidP="00FA38A3">
      <w:pPr>
        <w:rPr>
          <w:rFonts w:asciiTheme="majorHAnsi" w:hAnsiTheme="majorHAnsi" w:cstheme="majorHAnsi"/>
        </w:rPr>
      </w:pPr>
      <w:r w:rsidRPr="007423AE">
        <w:rPr>
          <w:rFonts w:asciiTheme="majorHAnsi" w:hAnsiTheme="majorHAnsi" w:cstheme="majorHAnsi"/>
        </w:rPr>
        <w:t xml:space="preserve"> </w:t>
      </w:r>
    </w:p>
    <w:p w:rsidR="00A17B6B" w:rsidRPr="007423AE" w:rsidRDefault="00237F5D" w:rsidP="00FA38A3">
      <w:pPr>
        <w:rPr>
          <w:rFonts w:asciiTheme="majorHAnsi" w:hAnsiTheme="majorHAnsi" w:cstheme="majorHAnsi"/>
        </w:rPr>
      </w:pPr>
      <w:r w:rsidRPr="007423AE">
        <w:rPr>
          <w:rFonts w:asciiTheme="majorHAnsi" w:hAnsiTheme="majorHAnsi" w:cstheme="majorHAnsi"/>
        </w:rPr>
        <w:t>In principle, complaints before internatio</w:t>
      </w:r>
      <w:r w:rsidRPr="007423AE">
        <w:rPr>
          <w:rFonts w:asciiTheme="majorHAnsi" w:hAnsiTheme="majorHAnsi" w:cstheme="majorHAnsi"/>
        </w:rPr>
        <w:t>nal human rights bodies provide avenues to enforce States’ international obligations and put pressure on States to make good of the pledges they made under international climate treaties. In practice, however, these complaints must overcome significant hur</w:t>
      </w:r>
      <w:r w:rsidRPr="007423AE">
        <w:rPr>
          <w:rFonts w:asciiTheme="majorHAnsi" w:hAnsiTheme="majorHAnsi" w:cstheme="majorHAnsi"/>
        </w:rPr>
        <w:t xml:space="preserve">dles. Some have already been rejected on the basis of considerations related to lack of exhaustion of domestic remedies, jurisdiction or compliance with victimhood requirements. </w:t>
      </w:r>
      <w:hyperlink r:id="rId28" w:history="1">
        <w:r w:rsidR="0029008A" w:rsidRPr="002B2811">
          <w:rPr>
            <w:rStyle w:val="Hyperlink"/>
            <w:rFonts w:asciiTheme="majorHAnsi" w:hAnsiTheme="majorHAnsi" w:cstheme="majorHAnsi"/>
            <w:i/>
            <w:iCs/>
          </w:rPr>
          <w:t>Torres Strait Islanders</w:t>
        </w:r>
      </w:hyperlink>
      <w:r w:rsidR="0029008A">
        <w:rPr>
          <w:rStyle w:val="Hyperlink"/>
          <w:rFonts w:asciiTheme="majorHAnsi" w:hAnsiTheme="majorHAnsi" w:cstheme="majorHAnsi"/>
          <w:i/>
          <w:iCs/>
        </w:rPr>
        <w:t xml:space="preserve"> </w:t>
      </w:r>
      <w:r w:rsidR="00B6204C" w:rsidRPr="007423AE">
        <w:rPr>
          <w:rFonts w:asciiTheme="majorHAnsi" w:hAnsiTheme="majorHAnsi" w:cstheme="majorHAnsi"/>
        </w:rPr>
        <w:t>is</w:t>
      </w:r>
      <w:r w:rsidRPr="007423AE">
        <w:rPr>
          <w:rFonts w:asciiTheme="majorHAnsi" w:hAnsiTheme="majorHAnsi" w:cstheme="majorHAnsi"/>
        </w:rPr>
        <w:t xml:space="preserve"> the only decision of an international human rights body granting the </w:t>
      </w:r>
      <w:r w:rsidRPr="007423AE">
        <w:rPr>
          <w:rFonts w:asciiTheme="majorHAnsi" w:hAnsiTheme="majorHAnsi" w:cstheme="majorHAnsi"/>
        </w:rPr>
        <w:t xml:space="preserve">claims of climate applicants, at least in part. The decision was narrowly construed on the basis of the rights to culture and home, private and family life and only recognized human rights violations resulting from the State’s failure to undertake ‘timely </w:t>
      </w:r>
      <w:r w:rsidRPr="007423AE">
        <w:rPr>
          <w:rFonts w:asciiTheme="majorHAnsi" w:hAnsiTheme="majorHAnsi" w:cstheme="majorHAnsi"/>
        </w:rPr>
        <w:t>adequate’ measures to ensure climate change adaptation. The decision, however, has left unaddressed questions over States’ human rights obligations concerning climate change mitigation, neither confirming nor disproving the reading of these obligations pro</w:t>
      </w:r>
      <w:r w:rsidRPr="007423AE">
        <w:rPr>
          <w:rFonts w:asciiTheme="majorHAnsi" w:hAnsiTheme="majorHAnsi" w:cstheme="majorHAnsi"/>
        </w:rPr>
        <w:t>vided in some strategic domestic climate litigation.</w:t>
      </w:r>
    </w:p>
    <w:p w:rsidR="00A17B6B" w:rsidRPr="007423AE" w:rsidRDefault="00A17B6B" w:rsidP="00FA38A3">
      <w:pPr>
        <w:rPr>
          <w:rFonts w:asciiTheme="majorHAnsi" w:hAnsiTheme="majorHAnsi" w:cstheme="majorHAnsi"/>
        </w:rPr>
      </w:pPr>
    </w:p>
    <w:p w:rsidR="00A17B6B" w:rsidRPr="007423AE" w:rsidRDefault="00367D3A" w:rsidP="00FA38A3">
      <w:pPr>
        <w:rPr>
          <w:rFonts w:asciiTheme="majorHAnsi" w:hAnsiTheme="majorHAnsi" w:cstheme="majorHAnsi"/>
        </w:rPr>
      </w:pPr>
      <w:r w:rsidRPr="00367D3A">
        <w:rPr>
          <w:rFonts w:asciiTheme="majorHAnsi" w:hAnsiTheme="majorHAnsi" w:cstheme="majorHAnsi"/>
        </w:rPr>
        <w:t xml:space="preserve">This state of affairs makes it difficult to assess the role played by international human rights bodies in climate litigation. </w:t>
      </w:r>
      <w:r w:rsidR="007423AE">
        <w:rPr>
          <w:rFonts w:asciiTheme="majorHAnsi" w:hAnsiTheme="majorHAnsi" w:cstheme="majorHAnsi"/>
        </w:rPr>
        <w:t>J</w:t>
      </w:r>
      <w:r w:rsidRPr="00367D3A">
        <w:rPr>
          <w:rFonts w:asciiTheme="majorHAnsi" w:hAnsiTheme="majorHAnsi" w:cstheme="majorHAnsi"/>
        </w:rPr>
        <w:t xml:space="preserve">udicial dialogue and cross-fertilization is evident in </w:t>
      </w:r>
      <w:r w:rsidRPr="00367D3A">
        <w:rPr>
          <w:rFonts w:asciiTheme="majorHAnsi" w:hAnsiTheme="majorHAnsi" w:cstheme="majorHAnsi"/>
          <w:i/>
          <w:iCs/>
        </w:rPr>
        <w:t>Sacchi</w:t>
      </w:r>
      <w:r w:rsidRPr="00367D3A">
        <w:rPr>
          <w:rFonts w:asciiTheme="majorHAnsi" w:hAnsiTheme="majorHAnsi" w:cstheme="majorHAnsi"/>
        </w:rPr>
        <w:t xml:space="preserve">, where, the CRC applied the IACtHR’s interpretation of extraterritorial jurisdiction. </w:t>
      </w:r>
      <w:r w:rsidR="00D01C08">
        <w:rPr>
          <w:rFonts w:asciiTheme="majorHAnsi" w:hAnsiTheme="majorHAnsi" w:cstheme="majorHAnsi"/>
        </w:rPr>
        <w:t>I</w:t>
      </w:r>
      <w:r w:rsidR="00B212B8" w:rsidRPr="007423AE">
        <w:rPr>
          <w:rFonts w:asciiTheme="majorHAnsi" w:hAnsiTheme="majorHAnsi" w:cstheme="majorHAnsi"/>
        </w:rPr>
        <w:t>nternational human rights bodies can help bridging the accountability gap plaguing global climate governance</w:t>
      </w:r>
      <w:r w:rsidR="00D01C08">
        <w:rPr>
          <w:rFonts w:asciiTheme="majorHAnsi" w:hAnsiTheme="majorHAnsi" w:cstheme="majorHAnsi"/>
        </w:rPr>
        <w:t xml:space="preserve"> and </w:t>
      </w:r>
      <w:r w:rsidR="00317E4B" w:rsidRPr="007423AE">
        <w:rPr>
          <w:rFonts w:asciiTheme="majorHAnsi" w:hAnsiTheme="majorHAnsi" w:cstheme="majorHAnsi"/>
        </w:rPr>
        <w:t xml:space="preserve">provide a tool to scrutinize the implementation of States’ </w:t>
      </w:r>
      <w:r w:rsidRPr="007423AE">
        <w:rPr>
          <w:rFonts w:asciiTheme="majorHAnsi" w:hAnsiTheme="majorHAnsi" w:cstheme="majorHAnsi"/>
        </w:rPr>
        <w:t>NDCs</w:t>
      </w:r>
      <w:r w:rsidR="00317E4B" w:rsidRPr="007423AE">
        <w:rPr>
          <w:rFonts w:asciiTheme="majorHAnsi" w:hAnsiTheme="majorHAnsi" w:cstheme="majorHAnsi"/>
        </w:rPr>
        <w:t xml:space="preserve">, long-term low greenhouse gas emission development strategies and national adaptation plans submitted under the Paris Agreement. </w:t>
      </w:r>
      <w:r w:rsidR="00D01C08">
        <w:rPr>
          <w:rFonts w:asciiTheme="majorHAnsi" w:hAnsiTheme="majorHAnsi" w:cstheme="majorHAnsi"/>
        </w:rPr>
        <w:t>It seems however fair to conclude that at present their potential is yet to be exploited.</w:t>
      </w:r>
    </w:p>
    <w:p w:rsidR="00A17B6B" w:rsidRPr="007423AE" w:rsidRDefault="00A17B6B" w:rsidP="00FA38A3">
      <w:pPr>
        <w:rPr>
          <w:rFonts w:asciiTheme="majorHAnsi" w:hAnsiTheme="majorHAnsi" w:cstheme="majorHAnsi"/>
        </w:rPr>
      </w:pPr>
    </w:p>
    <w:p w:rsidR="00A17B6B" w:rsidRPr="007423AE" w:rsidRDefault="00237F5D" w:rsidP="00FA38A3">
      <w:pPr>
        <w:rPr>
          <w:rFonts w:asciiTheme="majorHAnsi" w:hAnsiTheme="majorHAnsi" w:cstheme="majorHAnsi"/>
          <w:b/>
          <w:bCs/>
        </w:rPr>
      </w:pPr>
      <w:r w:rsidRPr="007423AE">
        <w:rPr>
          <w:rFonts w:asciiTheme="majorHAnsi" w:hAnsiTheme="majorHAnsi" w:cstheme="majorHAnsi"/>
          <w:b/>
          <w:bCs/>
        </w:rPr>
        <w:t>Just transition litigation</w:t>
      </w:r>
      <w:r w:rsidR="006D6DB9" w:rsidRPr="007423AE">
        <w:rPr>
          <w:rFonts w:asciiTheme="majorHAnsi" w:hAnsiTheme="majorHAnsi" w:cstheme="majorHAnsi"/>
          <w:vertAlign w:val="superscript"/>
        </w:rPr>
        <w:footnoteReference w:id="13"/>
      </w:r>
    </w:p>
    <w:p w:rsidR="00A17B6B" w:rsidRPr="007423AE" w:rsidRDefault="00A17B6B" w:rsidP="00FA38A3">
      <w:pPr>
        <w:rPr>
          <w:rFonts w:asciiTheme="majorHAnsi" w:hAnsiTheme="majorHAnsi" w:cstheme="majorHAnsi"/>
        </w:rPr>
      </w:pPr>
    </w:p>
    <w:p w:rsidR="00317E4B" w:rsidRPr="007423AE" w:rsidRDefault="00D01C08" w:rsidP="00317E4B">
      <w:pPr>
        <w:rPr>
          <w:rFonts w:asciiTheme="majorHAnsi" w:hAnsiTheme="majorHAnsi" w:cstheme="majorHAnsi"/>
        </w:rPr>
      </w:pPr>
      <w:r>
        <w:rPr>
          <w:rFonts w:asciiTheme="majorHAnsi" w:hAnsiTheme="majorHAnsi" w:cstheme="majorHAnsi"/>
        </w:rPr>
        <w:t>We describe</w:t>
      </w:r>
      <w:r w:rsidR="00317E4B" w:rsidRPr="00317E4B">
        <w:rPr>
          <w:rFonts w:asciiTheme="majorHAnsi" w:hAnsiTheme="majorHAnsi" w:cstheme="majorHAnsi"/>
        </w:rPr>
        <w:t xml:space="preserve"> ‘just transition litigation’ as cases that rely in whole or in part on human rights arguments to question the distribution of the benefits and burdens of the transition away from fossil fuels and towards net-zero emissions. </w:t>
      </w:r>
    </w:p>
    <w:p w:rsidR="007423AE" w:rsidRPr="00317E4B" w:rsidRDefault="007423AE" w:rsidP="00317E4B">
      <w:pPr>
        <w:rPr>
          <w:rFonts w:asciiTheme="majorHAnsi" w:hAnsiTheme="majorHAnsi" w:cstheme="majorHAnsi"/>
        </w:rPr>
      </w:pPr>
    </w:p>
    <w:p w:rsidR="00317E4B" w:rsidRPr="007423AE" w:rsidRDefault="00317E4B" w:rsidP="00317E4B">
      <w:pPr>
        <w:rPr>
          <w:rFonts w:asciiTheme="majorHAnsi" w:hAnsiTheme="majorHAnsi" w:cstheme="majorHAnsi"/>
        </w:rPr>
      </w:pPr>
      <w:r w:rsidRPr="00317E4B">
        <w:rPr>
          <w:rFonts w:asciiTheme="majorHAnsi" w:hAnsiTheme="majorHAnsi" w:cstheme="majorHAnsi"/>
        </w:rPr>
        <w:t>Just transition litigation may marginally overlap with so-called ‘</w:t>
      </w:r>
      <w:hyperlink r:id="rId29" w:history="1">
        <w:r w:rsidRPr="00317E4B">
          <w:rPr>
            <w:rStyle w:val="Hyperlink"/>
            <w:rFonts w:asciiTheme="majorHAnsi" w:hAnsiTheme="majorHAnsi" w:cstheme="majorHAnsi"/>
          </w:rPr>
          <w:t>anti-regulatory</w:t>
        </w:r>
      </w:hyperlink>
      <w:r w:rsidRPr="00317E4B">
        <w:rPr>
          <w:rFonts w:asciiTheme="majorHAnsi" w:hAnsiTheme="majorHAnsi" w:cstheme="majorHAnsi"/>
        </w:rPr>
        <w:t>’, ‘</w:t>
      </w:r>
      <w:hyperlink r:id="rId30" w:history="1">
        <w:r w:rsidRPr="00317E4B">
          <w:rPr>
            <w:rStyle w:val="Hyperlink"/>
            <w:rFonts w:asciiTheme="majorHAnsi" w:hAnsiTheme="majorHAnsi" w:cstheme="majorHAnsi"/>
          </w:rPr>
          <w:t>defensive</w:t>
        </w:r>
      </w:hyperlink>
      <w:r w:rsidRPr="00317E4B">
        <w:rPr>
          <w:rFonts w:asciiTheme="majorHAnsi" w:hAnsiTheme="majorHAnsi" w:cstheme="majorHAnsi"/>
        </w:rPr>
        <w:t>’ or ‘</w:t>
      </w:r>
      <w:hyperlink r:id="rId31" w:history="1">
        <w:r w:rsidRPr="00317E4B">
          <w:rPr>
            <w:rStyle w:val="Hyperlink"/>
            <w:rFonts w:asciiTheme="majorHAnsi" w:hAnsiTheme="majorHAnsi" w:cstheme="majorHAnsi"/>
          </w:rPr>
          <w:t>anti</w:t>
        </w:r>
      </w:hyperlink>
      <w:r w:rsidRPr="00317E4B">
        <w:rPr>
          <w:rFonts w:asciiTheme="majorHAnsi" w:hAnsiTheme="majorHAnsi" w:cstheme="majorHAnsi"/>
        </w:rPr>
        <w:t xml:space="preserve">’ climate litigation, but should be regarded as a self-standing type of litigation. Just transition litigation does not object to climate action </w:t>
      </w:r>
      <w:r w:rsidRPr="00317E4B">
        <w:rPr>
          <w:rFonts w:asciiTheme="majorHAnsi" w:hAnsiTheme="majorHAnsi" w:cstheme="majorHAnsi"/>
          <w:i/>
          <w:iCs/>
        </w:rPr>
        <w:t>per se</w:t>
      </w:r>
      <w:r w:rsidRPr="00317E4B">
        <w:rPr>
          <w:rFonts w:asciiTheme="majorHAnsi" w:hAnsiTheme="majorHAnsi" w:cstheme="majorHAnsi"/>
        </w:rPr>
        <w:t xml:space="preserve">, but rather to the way in which it is carried out and/or to its impact on the enjoyment of human rights. Examples include litigation targeting </w:t>
      </w:r>
      <w:r w:rsidRPr="00317E4B">
        <w:rPr>
          <w:rFonts w:asciiTheme="majorHAnsi" w:hAnsiTheme="majorHAnsi" w:cstheme="majorHAnsi"/>
          <w:i/>
          <w:iCs/>
        </w:rPr>
        <w:t xml:space="preserve">corporate actors </w:t>
      </w:r>
      <w:r w:rsidRPr="00317E4B">
        <w:rPr>
          <w:rFonts w:asciiTheme="majorHAnsi" w:hAnsiTheme="majorHAnsi" w:cstheme="majorHAnsi"/>
        </w:rPr>
        <w:t xml:space="preserve">and </w:t>
      </w:r>
      <w:r w:rsidRPr="00317E4B">
        <w:rPr>
          <w:rFonts w:asciiTheme="majorHAnsi" w:hAnsiTheme="majorHAnsi" w:cstheme="majorHAnsi"/>
          <w:i/>
          <w:iCs/>
        </w:rPr>
        <w:t>states</w:t>
      </w:r>
      <w:r w:rsidRPr="00317E4B">
        <w:rPr>
          <w:rFonts w:asciiTheme="majorHAnsi" w:hAnsiTheme="majorHAnsi" w:cstheme="majorHAnsi"/>
        </w:rPr>
        <w:t xml:space="preserve"> for breaches of human rights obligations associated with </w:t>
      </w:r>
      <w:r w:rsidR="00D01C08">
        <w:rPr>
          <w:rFonts w:asciiTheme="majorHAnsi" w:hAnsiTheme="majorHAnsi" w:cstheme="majorHAnsi"/>
        </w:rPr>
        <w:t xml:space="preserve">creation of wind farms </w:t>
      </w:r>
      <w:r w:rsidRPr="00317E4B">
        <w:rPr>
          <w:rFonts w:asciiTheme="majorHAnsi" w:hAnsiTheme="majorHAnsi" w:cstheme="majorHAnsi"/>
        </w:rPr>
        <w:t xml:space="preserve">(e.g. </w:t>
      </w:r>
      <w:hyperlink r:id="rId32" w:history="1">
        <w:r w:rsidRPr="00317E4B">
          <w:rPr>
            <w:rStyle w:val="Hyperlink"/>
            <w:rFonts w:asciiTheme="majorHAnsi" w:hAnsiTheme="majorHAnsi" w:cstheme="majorHAnsi"/>
            <w:i/>
            <w:iCs/>
          </w:rPr>
          <w:t>ProDESK v. EDF</w:t>
        </w:r>
      </w:hyperlink>
      <w:r w:rsidRPr="00317E4B">
        <w:rPr>
          <w:rFonts w:asciiTheme="majorHAnsi" w:hAnsiTheme="majorHAnsi" w:cstheme="majorHAnsi"/>
        </w:rPr>
        <w:t xml:space="preserve">). International human rights bodies have also received </w:t>
      </w:r>
      <w:hyperlink r:id="rId33" w:history="1">
        <w:r w:rsidRPr="00317E4B">
          <w:rPr>
            <w:rStyle w:val="Hyperlink"/>
            <w:rFonts w:asciiTheme="majorHAnsi" w:hAnsiTheme="majorHAnsi" w:cstheme="majorHAnsi"/>
          </w:rPr>
          <w:t>complaints challenging measures to reduce forest emissions</w:t>
        </w:r>
      </w:hyperlink>
      <w:r w:rsidRPr="00317E4B">
        <w:rPr>
          <w:rFonts w:asciiTheme="majorHAnsi" w:hAnsiTheme="majorHAnsi" w:cstheme="majorHAnsi"/>
        </w:rPr>
        <w:t xml:space="preserve"> and the </w:t>
      </w:r>
      <w:hyperlink r:id="rId34" w:history="1">
        <w:r w:rsidRPr="00317E4B">
          <w:rPr>
            <w:rStyle w:val="Hyperlink"/>
            <w:rFonts w:asciiTheme="majorHAnsi" w:hAnsiTheme="majorHAnsi" w:cstheme="majorHAnsi"/>
          </w:rPr>
          <w:t>construction of hydroelectric dams</w:t>
        </w:r>
      </w:hyperlink>
      <w:r w:rsidRPr="00317E4B">
        <w:rPr>
          <w:rFonts w:asciiTheme="majorHAnsi" w:hAnsiTheme="majorHAnsi" w:cstheme="majorHAnsi"/>
        </w:rPr>
        <w:t xml:space="preserve">, alleging breaches of human rights in respect to culture, food, water and the rights of Indigenous Peoples. </w:t>
      </w:r>
    </w:p>
    <w:p w:rsidR="007423AE" w:rsidRPr="00317E4B" w:rsidRDefault="007423AE" w:rsidP="00317E4B">
      <w:pPr>
        <w:rPr>
          <w:rFonts w:asciiTheme="majorHAnsi" w:hAnsiTheme="majorHAnsi" w:cstheme="majorHAnsi"/>
        </w:rPr>
      </w:pPr>
    </w:p>
    <w:p w:rsidR="00317E4B" w:rsidRPr="007423AE" w:rsidRDefault="00317E4B" w:rsidP="00317E4B">
      <w:pPr>
        <w:rPr>
          <w:rFonts w:asciiTheme="majorHAnsi" w:hAnsiTheme="majorHAnsi" w:cstheme="majorHAnsi"/>
        </w:rPr>
      </w:pPr>
      <w:r w:rsidRPr="00317E4B">
        <w:rPr>
          <w:rFonts w:asciiTheme="majorHAnsi" w:hAnsiTheme="majorHAnsi" w:cstheme="majorHAnsi"/>
        </w:rPr>
        <w:t xml:space="preserve">Applicants have also alleged breaches of the right to access to justice in the authorisation of wind farms (e.g. </w:t>
      </w:r>
      <w:hyperlink r:id="rId35" w:anchor="{%22itemid%22:[%22001-85411%22]}" w:history="1">
        <w:r w:rsidRPr="00317E4B">
          <w:rPr>
            <w:rStyle w:val="Hyperlink"/>
            <w:rFonts w:asciiTheme="majorHAnsi" w:hAnsiTheme="majorHAnsi" w:cstheme="majorHAnsi"/>
            <w:i/>
            <w:iCs/>
          </w:rPr>
          <w:t>Fägerskiöld v. Sweden</w:t>
        </w:r>
      </w:hyperlink>
      <w:r w:rsidRPr="00317E4B">
        <w:rPr>
          <w:rFonts w:asciiTheme="majorHAnsi" w:hAnsiTheme="majorHAnsi" w:cstheme="majorHAnsi"/>
        </w:rPr>
        <w:t xml:space="preserve">). Both the </w:t>
      </w:r>
      <w:hyperlink r:id="rId36" w:history="1">
        <w:r w:rsidRPr="00317E4B">
          <w:rPr>
            <w:rStyle w:val="Hyperlink"/>
            <w:rFonts w:asciiTheme="majorHAnsi" w:hAnsiTheme="majorHAnsi" w:cstheme="majorHAnsi"/>
          </w:rPr>
          <w:t>UK and the EU</w:t>
        </w:r>
      </w:hyperlink>
      <w:r w:rsidRPr="00317E4B">
        <w:rPr>
          <w:rFonts w:asciiTheme="majorHAnsi" w:hAnsiTheme="majorHAnsi" w:cstheme="majorHAnsi"/>
        </w:rPr>
        <w:t xml:space="preserve"> have been found to have breached their obligations under the Aarhus Convention for having adopted renewable energy laws and policies without adequate public participation.</w:t>
      </w:r>
    </w:p>
    <w:p w:rsidR="007423AE" w:rsidRPr="00317E4B" w:rsidRDefault="007423AE" w:rsidP="00317E4B">
      <w:pPr>
        <w:rPr>
          <w:rFonts w:asciiTheme="majorHAnsi" w:hAnsiTheme="majorHAnsi" w:cstheme="majorHAnsi"/>
        </w:rPr>
      </w:pPr>
    </w:p>
    <w:p w:rsidR="00317E4B" w:rsidRPr="007423AE" w:rsidRDefault="00317E4B" w:rsidP="00317E4B">
      <w:pPr>
        <w:rPr>
          <w:rFonts w:asciiTheme="majorHAnsi" w:hAnsiTheme="majorHAnsi" w:cstheme="majorHAnsi"/>
        </w:rPr>
      </w:pPr>
      <w:r w:rsidRPr="00317E4B">
        <w:rPr>
          <w:rFonts w:asciiTheme="majorHAnsi" w:hAnsiTheme="majorHAnsi" w:cstheme="majorHAnsi"/>
        </w:rPr>
        <w:t xml:space="preserve">This phenomenon of opposition to climate action on human rights grounds is hardly a surprise. Fossil fuel-based economies may have created winners and losers but changing the </w:t>
      </w:r>
      <w:r w:rsidRPr="00317E4B">
        <w:rPr>
          <w:rFonts w:asciiTheme="majorHAnsi" w:hAnsiTheme="majorHAnsi" w:cstheme="majorHAnsi"/>
          <w:i/>
        </w:rPr>
        <w:t xml:space="preserve">status quo </w:t>
      </w:r>
      <w:r w:rsidRPr="00317E4B">
        <w:rPr>
          <w:rFonts w:asciiTheme="majorHAnsi" w:hAnsiTheme="majorHAnsi" w:cstheme="majorHAnsi"/>
        </w:rPr>
        <w:t xml:space="preserve">entails striking </w:t>
      </w:r>
      <w:hyperlink r:id="rId37" w:history="1">
        <w:r w:rsidRPr="00317E4B">
          <w:rPr>
            <w:rStyle w:val="Hyperlink"/>
            <w:rFonts w:asciiTheme="majorHAnsi" w:hAnsiTheme="majorHAnsi" w:cstheme="majorHAnsi"/>
          </w:rPr>
          <w:t>new equilibria between competing societal interests</w:t>
        </w:r>
      </w:hyperlink>
      <w:r w:rsidRPr="00317E4B">
        <w:rPr>
          <w:rFonts w:asciiTheme="majorHAnsi" w:hAnsiTheme="majorHAnsi" w:cstheme="majorHAnsi"/>
        </w:rPr>
        <w:t>.</w:t>
      </w:r>
      <w:r w:rsidRPr="00317E4B">
        <w:rPr>
          <w:rFonts w:asciiTheme="majorHAnsi" w:hAnsiTheme="majorHAnsi" w:cstheme="majorHAnsi"/>
          <w:vertAlign w:val="superscript"/>
        </w:rPr>
        <w:t xml:space="preserve"> </w:t>
      </w:r>
      <w:r w:rsidRPr="00317E4B">
        <w:rPr>
          <w:rFonts w:asciiTheme="majorHAnsi" w:hAnsiTheme="majorHAnsi" w:cstheme="majorHAnsi"/>
        </w:rPr>
        <w:t xml:space="preserve">Here, the notion of a ‘just transition’ has been invoked to highlight that the </w:t>
      </w:r>
      <w:hyperlink r:id="rId38" w:history="1">
        <w:r w:rsidRPr="00317E4B">
          <w:rPr>
            <w:rStyle w:val="Hyperlink"/>
            <w:rFonts w:asciiTheme="majorHAnsi" w:hAnsiTheme="majorHAnsi" w:cstheme="majorHAnsi"/>
          </w:rPr>
          <w:t>benefits of decarbonisation should be shared</w:t>
        </w:r>
      </w:hyperlink>
      <w:r w:rsidRPr="00317E4B">
        <w:rPr>
          <w:rFonts w:asciiTheme="majorHAnsi" w:hAnsiTheme="majorHAnsi" w:cstheme="majorHAnsi"/>
        </w:rPr>
        <w:t xml:space="preserve">, and that those who stand to lose should be supported. </w:t>
      </w:r>
    </w:p>
    <w:p w:rsidR="007423AE" w:rsidRPr="00317E4B" w:rsidRDefault="007423AE" w:rsidP="00317E4B">
      <w:pPr>
        <w:rPr>
          <w:rFonts w:asciiTheme="majorHAnsi" w:hAnsiTheme="majorHAnsi" w:cstheme="majorHAnsi"/>
        </w:rPr>
      </w:pPr>
    </w:p>
    <w:p w:rsidR="00317E4B" w:rsidRPr="00317E4B" w:rsidRDefault="00317E4B" w:rsidP="00317E4B">
      <w:pPr>
        <w:rPr>
          <w:rFonts w:asciiTheme="majorHAnsi" w:hAnsiTheme="majorHAnsi" w:cstheme="majorHAnsi"/>
          <w:u w:val="single"/>
        </w:rPr>
      </w:pPr>
      <w:r w:rsidRPr="00317E4B">
        <w:rPr>
          <w:rFonts w:asciiTheme="majorHAnsi" w:hAnsiTheme="majorHAnsi" w:cstheme="majorHAnsi"/>
        </w:rPr>
        <w:t xml:space="preserve">The rise of just transition litigation </w:t>
      </w:r>
      <w:r w:rsidRPr="00317E4B">
        <w:rPr>
          <w:rFonts w:asciiTheme="majorHAnsi" w:hAnsiTheme="majorHAnsi" w:cstheme="majorHAnsi"/>
          <w:lang w:val="en-CA"/>
        </w:rPr>
        <w:t xml:space="preserve">emphasises the importance of safeguarding both procedural and substantive rights, and of protecting individuals and groups from the arbitrary and unjust decisions of governments and corporations. </w:t>
      </w:r>
      <w:r w:rsidRPr="00317E4B">
        <w:rPr>
          <w:rFonts w:asciiTheme="majorHAnsi" w:hAnsiTheme="majorHAnsi" w:cstheme="majorHAnsi"/>
        </w:rPr>
        <w:t xml:space="preserve">Greater understanding of this litigation is necessary to appreciate the tensions associated with a transition towards zero carbon societies, and the ways in which they may be resolved through the adoption of a </w:t>
      </w:r>
      <w:hyperlink r:id="rId39" w:history="1">
        <w:r w:rsidRPr="00317E4B">
          <w:rPr>
            <w:rStyle w:val="Hyperlink"/>
            <w:rFonts w:asciiTheme="majorHAnsi" w:hAnsiTheme="majorHAnsi" w:cstheme="majorHAnsi"/>
          </w:rPr>
          <w:t>rights-based approach to climate change decision-making</w:t>
        </w:r>
      </w:hyperlink>
    </w:p>
    <w:p w:rsidR="00A17B6B" w:rsidRPr="007423AE" w:rsidRDefault="00A17B6B" w:rsidP="00317E4B">
      <w:pPr>
        <w:rPr>
          <w:rFonts w:asciiTheme="majorHAnsi" w:hAnsiTheme="majorHAnsi" w:cstheme="majorHAnsi"/>
          <w:highlight w:val="yellow"/>
        </w:rPr>
      </w:pPr>
    </w:p>
    <w:sectPr w:rsidR="00A17B6B" w:rsidRPr="007423AE">
      <w:footerReference w:type="default" r:id="rId40"/>
      <w:headerReference w:type="first" r:id="rId41"/>
      <w:pgSz w:w="12240" w:h="15840"/>
      <w:pgMar w:top="1440" w:right="126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F5D" w:rsidRDefault="00237F5D">
      <w:pPr>
        <w:spacing w:line="240" w:lineRule="auto"/>
      </w:pPr>
      <w:r>
        <w:separator/>
      </w:r>
    </w:p>
  </w:endnote>
  <w:endnote w:type="continuationSeparator" w:id="0">
    <w:p w:rsidR="00237F5D" w:rsidRDefault="00237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6B" w:rsidRDefault="00237F5D">
    <w:pPr>
      <w:jc w:val="right"/>
    </w:pPr>
    <w:r>
      <w:rPr>
        <w:sz w:val="20"/>
        <w:szCs w:val="20"/>
      </w:rPr>
      <w:t xml:space="preserve"> </w:t>
    </w:r>
    <w:r>
      <w:fldChar w:fldCharType="begin"/>
    </w:r>
    <w:r>
      <w:instrText>PAGE</w:instrText>
    </w:r>
    <w:r>
      <w:fldChar w:fldCharType="separate"/>
    </w:r>
    <w:r w:rsidR="008629B7">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F5D" w:rsidRDefault="00237F5D">
      <w:pPr>
        <w:spacing w:line="240" w:lineRule="auto"/>
      </w:pPr>
      <w:r>
        <w:separator/>
      </w:r>
    </w:p>
  </w:footnote>
  <w:footnote w:type="continuationSeparator" w:id="0">
    <w:p w:rsidR="00237F5D" w:rsidRDefault="00237F5D">
      <w:pPr>
        <w:spacing w:line="240" w:lineRule="auto"/>
      </w:pPr>
      <w:r>
        <w:continuationSeparator/>
      </w:r>
    </w:p>
  </w:footnote>
  <w:footnote w:id="1">
    <w:p w:rsidR="006D6DB9" w:rsidRPr="001171B9" w:rsidRDefault="006D6DB9" w:rsidP="006D6DB9">
      <w:pPr>
        <w:spacing w:line="240" w:lineRule="auto"/>
        <w:rPr>
          <w:rFonts w:asciiTheme="majorHAnsi" w:hAnsiTheme="majorHAnsi" w:cstheme="majorHAnsi"/>
          <w:sz w:val="20"/>
          <w:szCs w:val="20"/>
        </w:rPr>
      </w:pPr>
      <w:r w:rsidRPr="001171B9">
        <w:rPr>
          <w:rFonts w:asciiTheme="majorHAnsi" w:hAnsiTheme="majorHAnsi" w:cstheme="majorHAnsi"/>
          <w:sz w:val="20"/>
          <w:szCs w:val="20"/>
          <w:vertAlign w:val="superscript"/>
        </w:rPr>
        <w:footnoteRef/>
      </w:r>
      <w:r w:rsidRPr="001171B9">
        <w:rPr>
          <w:rFonts w:asciiTheme="majorHAnsi" w:hAnsiTheme="majorHAnsi" w:cstheme="majorHAnsi"/>
          <w:sz w:val="20"/>
          <w:szCs w:val="20"/>
        </w:rPr>
        <w:t xml:space="preserve"> </w:t>
      </w:r>
      <w:r w:rsidRPr="004660BE">
        <w:rPr>
          <w:rFonts w:asciiTheme="majorHAnsi" w:hAnsiTheme="majorHAnsi" w:cstheme="majorHAnsi"/>
          <w:b/>
          <w:bCs/>
          <w:sz w:val="20"/>
          <w:szCs w:val="20"/>
        </w:rPr>
        <w:t>This answer is based on</w:t>
      </w:r>
      <w:r w:rsidR="001171B9" w:rsidRPr="004660BE">
        <w:rPr>
          <w:rFonts w:asciiTheme="majorHAnsi" w:hAnsiTheme="majorHAnsi" w:cstheme="majorHAnsi"/>
          <w:b/>
          <w:bCs/>
          <w:sz w:val="20"/>
          <w:szCs w:val="20"/>
        </w:rPr>
        <w:t>:</w:t>
      </w:r>
      <w:r w:rsidRPr="004660BE">
        <w:rPr>
          <w:rFonts w:asciiTheme="majorHAnsi" w:hAnsiTheme="majorHAnsi" w:cstheme="majorHAnsi"/>
          <w:b/>
          <w:bCs/>
          <w:sz w:val="20"/>
          <w:szCs w:val="20"/>
        </w:rPr>
        <w:t xml:space="preserve"> Kati Kulovesi, Sebastian Oberthur, Annalisa Savaresi, and Harro van Hasselt, ‘Not there yet!? Assessing the European Climate Law’ (under review).</w:t>
      </w:r>
    </w:p>
  </w:footnote>
  <w:footnote w:id="2">
    <w:p w:rsidR="006D6DB9" w:rsidRPr="004660BE" w:rsidRDefault="006D6DB9" w:rsidP="006D6DB9">
      <w:pPr>
        <w:rPr>
          <w:rFonts w:asciiTheme="majorHAnsi" w:hAnsiTheme="majorHAnsi" w:cstheme="majorHAnsi"/>
          <w:b/>
          <w:bCs/>
          <w:sz w:val="20"/>
          <w:szCs w:val="20"/>
        </w:rPr>
      </w:pPr>
      <w:r w:rsidRPr="001171B9">
        <w:rPr>
          <w:rFonts w:asciiTheme="majorHAnsi" w:hAnsiTheme="majorHAnsi" w:cstheme="majorHAnsi"/>
          <w:sz w:val="20"/>
          <w:szCs w:val="20"/>
          <w:vertAlign w:val="superscript"/>
        </w:rPr>
        <w:footnoteRef/>
      </w:r>
      <w:r w:rsidRPr="001171B9">
        <w:rPr>
          <w:rFonts w:asciiTheme="majorHAnsi" w:hAnsiTheme="majorHAnsi" w:cstheme="majorHAnsi"/>
          <w:sz w:val="20"/>
          <w:szCs w:val="20"/>
        </w:rPr>
        <w:t xml:space="preserve"> </w:t>
      </w:r>
      <w:r w:rsidRPr="004660BE">
        <w:rPr>
          <w:rFonts w:asciiTheme="majorHAnsi" w:hAnsiTheme="majorHAnsi" w:cstheme="majorHAnsi"/>
          <w:b/>
          <w:bCs/>
          <w:sz w:val="20"/>
          <w:szCs w:val="20"/>
        </w:rPr>
        <w:t>This answer is based on</w:t>
      </w:r>
      <w:r w:rsidR="001171B9" w:rsidRPr="004660BE">
        <w:rPr>
          <w:rFonts w:asciiTheme="majorHAnsi" w:hAnsiTheme="majorHAnsi" w:cstheme="majorHAnsi"/>
          <w:b/>
          <w:bCs/>
          <w:sz w:val="20"/>
          <w:szCs w:val="20"/>
        </w:rPr>
        <w:t>:</w:t>
      </w:r>
      <w:r w:rsidRPr="004660BE">
        <w:rPr>
          <w:rFonts w:asciiTheme="majorHAnsi" w:hAnsiTheme="majorHAnsi" w:cstheme="majorHAnsi"/>
          <w:b/>
          <w:bCs/>
          <w:sz w:val="20"/>
          <w:szCs w:val="20"/>
        </w:rPr>
        <w:t xml:space="preserve"> Mikko Rajavuori, Annalisa Savaresi and Harro van Asselt, ‘Mandatory due diligence laws and climate change litigation: Bridging the corporate climate accountability gap?’ (2023) Regulation and Governance </w:t>
      </w:r>
      <w:hyperlink r:id="rId1" w:history="1">
        <w:r w:rsidRPr="004660BE">
          <w:rPr>
            <w:rFonts w:asciiTheme="majorHAnsi" w:hAnsiTheme="majorHAnsi" w:cstheme="majorHAnsi"/>
            <w:b/>
            <w:bCs/>
            <w:sz w:val="20"/>
            <w:szCs w:val="20"/>
          </w:rPr>
          <w:t>https://onlinelibrary.wiley.com/doi/10.1111/rego.12518</w:t>
        </w:r>
      </w:hyperlink>
      <w:r w:rsidRPr="004660BE">
        <w:rPr>
          <w:rFonts w:asciiTheme="majorHAnsi" w:hAnsiTheme="majorHAnsi" w:cstheme="majorHAnsi"/>
          <w:b/>
          <w:bCs/>
          <w:sz w:val="20"/>
          <w:szCs w:val="20"/>
        </w:rPr>
        <w:t xml:space="preserve">  (open access)</w:t>
      </w:r>
    </w:p>
  </w:footnote>
  <w:footnote w:id="3">
    <w:p w:rsidR="006D6DB9" w:rsidRPr="004660BE" w:rsidRDefault="006D6DB9" w:rsidP="006D6DB9">
      <w:pPr>
        <w:spacing w:line="240" w:lineRule="auto"/>
        <w:rPr>
          <w:rFonts w:asciiTheme="majorHAnsi" w:hAnsiTheme="majorHAnsi" w:cstheme="majorHAnsi"/>
          <w:b/>
          <w:bCs/>
          <w:sz w:val="20"/>
          <w:szCs w:val="20"/>
        </w:rPr>
      </w:pPr>
      <w:r w:rsidRPr="001171B9">
        <w:rPr>
          <w:rFonts w:asciiTheme="majorHAnsi" w:hAnsiTheme="majorHAnsi" w:cstheme="majorHAnsi"/>
          <w:sz w:val="20"/>
          <w:szCs w:val="20"/>
          <w:vertAlign w:val="superscript"/>
        </w:rPr>
        <w:footnoteRef/>
      </w:r>
      <w:r w:rsidRPr="001171B9">
        <w:rPr>
          <w:rFonts w:asciiTheme="majorHAnsi" w:hAnsiTheme="majorHAnsi" w:cstheme="majorHAnsi"/>
          <w:sz w:val="20"/>
          <w:szCs w:val="20"/>
        </w:rPr>
        <w:t xml:space="preserve"> </w:t>
      </w:r>
      <w:r w:rsidRPr="004660BE">
        <w:rPr>
          <w:rFonts w:asciiTheme="majorHAnsi" w:hAnsiTheme="majorHAnsi" w:cstheme="majorHAnsi"/>
          <w:b/>
          <w:bCs/>
          <w:sz w:val="20"/>
          <w:szCs w:val="20"/>
        </w:rPr>
        <w:t xml:space="preserve">This answer is based on Savaresi, A. and Setzer, J. ‘Rights-Based Litigation in the Climate Emergency: Mapping the Landscape and New Knowledge Frontiers’ (2022) 13 J Human Rights &amp; Envt 7 </w:t>
      </w:r>
      <w:hyperlink r:id="rId2" w:history="1">
        <w:r w:rsidRPr="004660BE">
          <w:rPr>
            <w:rFonts w:asciiTheme="majorHAnsi" w:hAnsiTheme="majorHAnsi" w:cstheme="majorHAnsi"/>
            <w:b/>
            <w:bCs/>
            <w:sz w:val="20"/>
            <w:szCs w:val="20"/>
          </w:rPr>
          <w:t>https://www.elgaronline.com/view/journals/jhre/13/1/article-p7.xml</w:t>
        </w:r>
      </w:hyperlink>
      <w:r w:rsidRPr="004660BE">
        <w:rPr>
          <w:rFonts w:asciiTheme="majorHAnsi" w:hAnsiTheme="majorHAnsi" w:cstheme="majorHAnsi"/>
          <w:b/>
          <w:bCs/>
          <w:sz w:val="20"/>
          <w:szCs w:val="20"/>
        </w:rPr>
        <w:t xml:space="preserve"> (open access) </w:t>
      </w:r>
    </w:p>
  </w:footnote>
  <w:footnote w:id="4">
    <w:p w:rsidR="0083431F" w:rsidRPr="001171B9" w:rsidRDefault="0083431F" w:rsidP="0083431F">
      <w:pPr>
        <w:rPr>
          <w:rFonts w:asciiTheme="majorHAnsi" w:hAnsiTheme="majorHAnsi" w:cstheme="majorHAnsi"/>
          <w:sz w:val="20"/>
          <w:szCs w:val="20"/>
          <w:lang w:val="en-US"/>
        </w:rPr>
      </w:pPr>
      <w:r w:rsidRPr="001171B9">
        <w:rPr>
          <w:rStyle w:val="FootnoteReference"/>
          <w:rFonts w:asciiTheme="majorHAnsi" w:eastAsiaTheme="majorEastAsia" w:hAnsiTheme="majorHAnsi" w:cstheme="majorHAnsi"/>
          <w:sz w:val="20"/>
          <w:szCs w:val="20"/>
          <w:lang w:val="en-US"/>
        </w:rPr>
        <w:footnoteRef/>
      </w:r>
      <w:r w:rsidRPr="001171B9">
        <w:rPr>
          <w:rFonts w:asciiTheme="majorHAnsi" w:hAnsiTheme="majorHAnsi" w:cstheme="majorHAnsi"/>
          <w:sz w:val="20"/>
          <w:szCs w:val="20"/>
          <w:lang w:val="en-US"/>
        </w:rPr>
        <w:t xml:space="preserve"> </w:t>
      </w:r>
      <w:r w:rsidRPr="001171B9">
        <w:rPr>
          <w:rFonts w:asciiTheme="majorHAnsi" w:hAnsiTheme="majorHAnsi" w:cstheme="majorHAnsi"/>
          <w:sz w:val="20"/>
          <w:szCs w:val="20"/>
          <w:lang w:val="en-US" w:eastAsia="en-US"/>
        </w:rPr>
        <w:t>&lt;</w:t>
      </w:r>
      <w:hyperlink r:id="rId3" w:history="1">
        <w:r w:rsidRPr="001171B9">
          <w:rPr>
            <w:rFonts w:asciiTheme="majorHAnsi" w:hAnsiTheme="majorHAnsi" w:cstheme="majorHAnsi"/>
            <w:sz w:val="20"/>
            <w:szCs w:val="20"/>
            <w:lang w:val="en-US"/>
          </w:rPr>
          <w:t>http://climatecasechart.com/</w:t>
        </w:r>
      </w:hyperlink>
      <w:r w:rsidRPr="001171B9">
        <w:rPr>
          <w:rFonts w:asciiTheme="majorHAnsi" w:hAnsiTheme="majorHAnsi" w:cstheme="majorHAnsi"/>
          <w:sz w:val="20"/>
          <w:szCs w:val="20"/>
          <w:lang w:val="en-US"/>
        </w:rPr>
        <w:t>&gt;.</w:t>
      </w:r>
    </w:p>
  </w:footnote>
  <w:footnote w:id="5">
    <w:p w:rsidR="007423AE" w:rsidRPr="001171B9" w:rsidRDefault="007423AE">
      <w:pPr>
        <w:pStyle w:val="FootnoteText"/>
        <w:rPr>
          <w:rFonts w:asciiTheme="majorHAnsi" w:hAnsiTheme="majorHAnsi" w:cstheme="majorHAnsi"/>
          <w:lang w:val="en-GB"/>
        </w:rPr>
      </w:pPr>
      <w:r w:rsidRPr="001171B9">
        <w:rPr>
          <w:rStyle w:val="FootnoteReference"/>
          <w:rFonts w:asciiTheme="majorHAnsi" w:hAnsiTheme="majorHAnsi" w:cstheme="majorHAnsi"/>
        </w:rPr>
        <w:footnoteRef/>
      </w:r>
      <w:r w:rsidRPr="001171B9">
        <w:rPr>
          <w:rFonts w:asciiTheme="majorHAnsi" w:hAnsiTheme="majorHAnsi" w:cstheme="majorHAnsi"/>
        </w:rPr>
        <w:t xml:space="preserve"> </w:t>
      </w:r>
      <w:r w:rsidRPr="001171B9">
        <w:rPr>
          <w:rFonts w:asciiTheme="majorHAnsi" w:hAnsiTheme="majorHAnsi" w:cstheme="majorHAnsi"/>
          <w:lang w:val="en-US"/>
        </w:rPr>
        <w:t>‘Report of the Special Rapporteur on the Issue of Human Rights Obligations Relating to the Enjoyment of a Safe, Clean, Healthy and Sustainable Environment’ and (1 October 2019) A/74/161</w:t>
      </w:r>
    </w:p>
  </w:footnote>
  <w:footnote w:id="6">
    <w:p w:rsidR="006D6DB9" w:rsidRPr="004660BE" w:rsidRDefault="006D6DB9" w:rsidP="006D6DB9">
      <w:pPr>
        <w:spacing w:line="240" w:lineRule="auto"/>
        <w:rPr>
          <w:rFonts w:asciiTheme="majorHAnsi" w:hAnsiTheme="majorHAnsi" w:cstheme="majorHAnsi"/>
          <w:b/>
          <w:bCs/>
          <w:sz w:val="20"/>
          <w:szCs w:val="20"/>
        </w:rPr>
      </w:pPr>
      <w:r w:rsidRPr="001171B9">
        <w:rPr>
          <w:rFonts w:asciiTheme="majorHAnsi" w:hAnsiTheme="majorHAnsi" w:cstheme="majorHAnsi"/>
          <w:sz w:val="20"/>
          <w:szCs w:val="20"/>
          <w:vertAlign w:val="superscript"/>
        </w:rPr>
        <w:footnoteRef/>
      </w:r>
      <w:r w:rsidRPr="001171B9">
        <w:rPr>
          <w:rFonts w:asciiTheme="majorHAnsi" w:hAnsiTheme="majorHAnsi" w:cstheme="majorHAnsi"/>
          <w:sz w:val="20"/>
          <w:szCs w:val="20"/>
        </w:rPr>
        <w:t xml:space="preserve"> </w:t>
      </w:r>
      <w:r w:rsidR="00367D3A" w:rsidRPr="004660BE">
        <w:rPr>
          <w:rFonts w:asciiTheme="majorHAnsi" w:hAnsiTheme="majorHAnsi" w:cstheme="majorHAnsi"/>
          <w:b/>
          <w:bCs/>
          <w:sz w:val="20"/>
          <w:szCs w:val="20"/>
        </w:rPr>
        <w:t xml:space="preserve">This answer is based on </w:t>
      </w:r>
      <w:r w:rsidRPr="004660BE">
        <w:rPr>
          <w:rFonts w:asciiTheme="majorHAnsi" w:hAnsiTheme="majorHAnsi" w:cstheme="majorHAnsi"/>
          <w:b/>
          <w:bCs/>
          <w:sz w:val="20"/>
          <w:szCs w:val="20"/>
        </w:rPr>
        <w:t xml:space="preserve">Luporini, R. and Savaresi, A. International human rights bodies and climate litigation: Don't look up? (2023) 1 RECIEL 1-12 </w:t>
      </w:r>
      <w:hyperlink r:id="rId4" w:history="1">
        <w:r w:rsidRPr="004660BE">
          <w:rPr>
            <w:rFonts w:asciiTheme="majorHAnsi" w:hAnsiTheme="majorHAnsi" w:cstheme="majorHAnsi"/>
            <w:b/>
            <w:bCs/>
            <w:sz w:val="20"/>
            <w:szCs w:val="20"/>
          </w:rPr>
          <w:t>https://onlinelibrary.wiley.com/doi/full/10.1111/reel.12491</w:t>
        </w:r>
      </w:hyperlink>
      <w:r w:rsidRPr="004660BE">
        <w:rPr>
          <w:rFonts w:asciiTheme="majorHAnsi" w:hAnsiTheme="majorHAnsi" w:cstheme="majorHAnsi"/>
          <w:b/>
          <w:bCs/>
          <w:sz w:val="20"/>
          <w:szCs w:val="20"/>
        </w:rPr>
        <w:t xml:space="preserve"> (open access)</w:t>
      </w:r>
    </w:p>
  </w:footnote>
  <w:footnote w:id="7">
    <w:p w:rsidR="00367D3A" w:rsidRPr="001171B9" w:rsidRDefault="00367D3A" w:rsidP="00367D3A">
      <w:pPr>
        <w:pStyle w:val="FootnoteText"/>
        <w:jc w:val="both"/>
        <w:rPr>
          <w:rFonts w:asciiTheme="majorHAnsi" w:hAnsiTheme="majorHAnsi" w:cstheme="majorHAnsi"/>
          <w:lang w:val="en-GB"/>
        </w:rPr>
      </w:pPr>
      <w:r w:rsidRPr="001171B9">
        <w:rPr>
          <w:rStyle w:val="FootnoteReference"/>
          <w:rFonts w:asciiTheme="majorHAnsi" w:hAnsiTheme="majorHAnsi" w:cstheme="majorHAnsi"/>
        </w:rPr>
        <w:footnoteRef/>
      </w:r>
      <w:r w:rsidRPr="001171B9">
        <w:rPr>
          <w:rFonts w:asciiTheme="majorHAnsi" w:hAnsiTheme="majorHAnsi" w:cstheme="majorHAnsi"/>
          <w:lang w:val="en-GB"/>
        </w:rPr>
        <w:t xml:space="preserve"> </w:t>
      </w:r>
      <w:r w:rsidR="004645D1">
        <w:rPr>
          <w:rFonts w:asciiTheme="majorHAnsi" w:hAnsiTheme="majorHAnsi" w:cstheme="majorHAnsi"/>
          <w:lang w:val="en-GB"/>
        </w:rPr>
        <w:t>These are</w:t>
      </w:r>
      <w:r w:rsidRPr="001171B9">
        <w:rPr>
          <w:rFonts w:asciiTheme="majorHAnsi" w:hAnsiTheme="majorHAnsi" w:cstheme="majorHAnsi"/>
          <w:color w:val="000000" w:themeColor="text1"/>
          <w:shd w:val="clear" w:color="auto" w:fill="FFFFFF"/>
          <w:lang w:val="en-GB"/>
        </w:rPr>
        <w:t xml:space="preserve">: </w:t>
      </w:r>
      <w:r w:rsidRPr="001171B9">
        <w:rPr>
          <w:rFonts w:asciiTheme="majorHAnsi" w:hAnsiTheme="majorHAnsi" w:cstheme="majorHAnsi"/>
          <w:i/>
          <w:lang w:val="en-GB"/>
        </w:rPr>
        <w:t>Marangopoulos Foundation for Human Rights v Greece</w:t>
      </w:r>
      <w:r w:rsidRPr="001171B9">
        <w:rPr>
          <w:rFonts w:asciiTheme="majorHAnsi" w:hAnsiTheme="majorHAnsi" w:cstheme="majorHAnsi"/>
          <w:iCs/>
          <w:lang w:val="en-GB"/>
        </w:rPr>
        <w:t xml:space="preserve"> Comm. No. 30/2005 (European Committee of Social Rights, 16 January 2008); </w:t>
      </w:r>
      <w:r w:rsidRPr="001171B9">
        <w:rPr>
          <w:rFonts w:asciiTheme="majorHAnsi" w:hAnsiTheme="majorHAnsi" w:cstheme="majorHAnsi"/>
          <w:lang w:val="en-US"/>
        </w:rPr>
        <w:t xml:space="preserve">IACtHR, </w:t>
      </w:r>
      <w:r w:rsidRPr="001171B9">
        <w:rPr>
          <w:rFonts w:asciiTheme="majorHAnsi" w:hAnsiTheme="majorHAnsi" w:cstheme="majorHAnsi"/>
          <w:i/>
          <w:iCs/>
          <w:lang w:val="en-US"/>
        </w:rPr>
        <w:t>The Environment and Human Rights (State Obligations in Relation to the Environment in the Context of the Protection and Guarantee of the Rights to Life and to Personal Integrity</w:t>
      </w:r>
      <w:r w:rsidRPr="001171B9">
        <w:rPr>
          <w:rFonts w:asciiTheme="majorHAnsi" w:hAnsiTheme="majorHAnsi" w:cstheme="majorHAnsi"/>
          <w:lang w:val="en-US"/>
        </w:rPr>
        <w:t xml:space="preserve"> </w:t>
      </w:r>
      <w:r w:rsidRPr="001171B9">
        <w:rPr>
          <w:rFonts w:asciiTheme="majorHAnsi" w:hAnsiTheme="majorHAnsi" w:cstheme="majorHAnsi"/>
          <w:i/>
          <w:iCs/>
          <w:lang w:val="en-US"/>
        </w:rPr>
        <w:t>– Interpretation and Scope of Articles 4(1) and 5(1) of the American Convention on Human Rights)</w:t>
      </w:r>
      <w:r w:rsidRPr="001171B9">
        <w:rPr>
          <w:rFonts w:asciiTheme="majorHAnsi" w:hAnsiTheme="majorHAnsi" w:cstheme="majorHAnsi"/>
          <w:lang w:val="en-US"/>
        </w:rPr>
        <w:t>, Advisory Opinion OC-23/17, Inter-American Court of Human Rights Series A No 23 (15 November 2017)</w:t>
      </w:r>
      <w:r w:rsidRPr="001171B9">
        <w:rPr>
          <w:rFonts w:asciiTheme="majorHAnsi" w:hAnsiTheme="majorHAnsi" w:cstheme="majorHAnsi"/>
          <w:iCs/>
          <w:lang w:val="en-GB"/>
        </w:rPr>
        <w:t>;</w:t>
      </w:r>
      <w:r w:rsidRPr="001171B9">
        <w:rPr>
          <w:rFonts w:asciiTheme="majorHAnsi" w:hAnsiTheme="majorHAnsi" w:cstheme="majorHAnsi"/>
          <w:lang w:val="en-GB"/>
        </w:rPr>
        <w:t xml:space="preserve"> </w:t>
      </w:r>
      <w:r w:rsidRPr="001171B9">
        <w:rPr>
          <w:rFonts w:asciiTheme="majorHAnsi" w:hAnsiTheme="majorHAnsi" w:cstheme="majorHAnsi"/>
          <w:i/>
          <w:iCs/>
          <w:lang w:val="en-GB"/>
        </w:rPr>
        <w:t>Petition Seeking to Redress Violations of the Rights of Children in Cité Soleil, Haiti</w:t>
      </w:r>
      <w:r w:rsidRPr="001171B9">
        <w:rPr>
          <w:rFonts w:asciiTheme="majorHAnsi" w:hAnsiTheme="majorHAnsi" w:cstheme="majorHAnsi"/>
          <w:lang w:val="en-GB"/>
        </w:rPr>
        <w:t xml:space="preserve"> (</w:t>
      </w:r>
      <w:r w:rsidRPr="001171B9">
        <w:rPr>
          <w:rFonts w:asciiTheme="majorHAnsi" w:hAnsiTheme="majorHAnsi" w:cstheme="majorHAnsi"/>
          <w:lang w:val="en-US"/>
        </w:rPr>
        <w:t>IACommHR,</w:t>
      </w:r>
      <w:r w:rsidRPr="001171B9" w:rsidDel="00520834">
        <w:rPr>
          <w:rFonts w:asciiTheme="majorHAnsi" w:hAnsiTheme="majorHAnsi" w:cstheme="majorHAnsi"/>
          <w:lang w:val="en-GB"/>
        </w:rPr>
        <w:t xml:space="preserve"> </w:t>
      </w:r>
      <w:r w:rsidRPr="001171B9">
        <w:rPr>
          <w:rFonts w:asciiTheme="majorHAnsi" w:hAnsiTheme="majorHAnsi" w:cstheme="majorHAnsi"/>
          <w:lang w:val="en-GB"/>
        </w:rPr>
        <w:t>4 February 2021) (</w:t>
      </w:r>
      <w:r w:rsidRPr="001171B9">
        <w:rPr>
          <w:rFonts w:asciiTheme="majorHAnsi" w:hAnsiTheme="majorHAnsi" w:cstheme="majorHAnsi"/>
          <w:iCs/>
          <w:lang w:val="en-GB"/>
        </w:rPr>
        <w:t>Advisory Opinion OC-23/17</w:t>
      </w:r>
      <w:r w:rsidRPr="001171B9">
        <w:rPr>
          <w:rFonts w:asciiTheme="majorHAnsi" w:hAnsiTheme="majorHAnsi" w:cstheme="majorHAnsi"/>
          <w:lang w:val="en-GB"/>
        </w:rPr>
        <w:t xml:space="preserve">); </w:t>
      </w:r>
      <w:r w:rsidRPr="001171B9">
        <w:rPr>
          <w:rFonts w:asciiTheme="majorHAnsi" w:hAnsiTheme="majorHAnsi" w:cstheme="majorHAnsi"/>
          <w:i/>
          <w:lang w:val="en-GB"/>
        </w:rPr>
        <w:t>Pavlov and others v Russia</w:t>
      </w:r>
      <w:r w:rsidRPr="001171B9">
        <w:rPr>
          <w:rFonts w:asciiTheme="majorHAnsi" w:hAnsiTheme="majorHAnsi" w:cstheme="majorHAnsi"/>
          <w:lang w:val="en-GB"/>
        </w:rPr>
        <w:t xml:space="preserve"> App No 31612/09</w:t>
      </w:r>
      <w:r w:rsidRPr="001171B9">
        <w:rPr>
          <w:rFonts w:asciiTheme="majorHAnsi" w:hAnsiTheme="majorHAnsi" w:cstheme="majorHAnsi"/>
          <w:i/>
          <w:iCs/>
          <w:lang w:val="en-GB"/>
        </w:rPr>
        <w:t xml:space="preserve"> </w:t>
      </w:r>
      <w:r w:rsidRPr="001171B9">
        <w:rPr>
          <w:rFonts w:asciiTheme="majorHAnsi" w:hAnsiTheme="majorHAnsi" w:cstheme="majorHAnsi"/>
          <w:lang w:val="en-GB"/>
        </w:rPr>
        <w:t>(ECtHR, 11 October 2022).</w:t>
      </w:r>
    </w:p>
  </w:footnote>
  <w:footnote w:id="8">
    <w:p w:rsidR="00367D3A" w:rsidRPr="001171B9" w:rsidRDefault="00367D3A" w:rsidP="00367D3A">
      <w:pPr>
        <w:pStyle w:val="FootnoteText"/>
        <w:jc w:val="both"/>
        <w:rPr>
          <w:rFonts w:asciiTheme="majorHAnsi" w:hAnsiTheme="majorHAnsi" w:cstheme="majorHAnsi"/>
          <w:lang w:val="en-GB"/>
        </w:rPr>
      </w:pPr>
      <w:r w:rsidRPr="001171B9">
        <w:rPr>
          <w:rStyle w:val="FootnoteReference"/>
          <w:rFonts w:asciiTheme="majorHAnsi" w:hAnsiTheme="majorHAnsi" w:cstheme="majorHAnsi"/>
        </w:rPr>
        <w:footnoteRef/>
      </w:r>
      <w:r w:rsidRPr="001171B9">
        <w:rPr>
          <w:rFonts w:asciiTheme="majorHAnsi" w:hAnsiTheme="majorHAnsi" w:cstheme="majorHAnsi"/>
          <w:lang w:val="en-US"/>
        </w:rPr>
        <w:t xml:space="preserve"> </w:t>
      </w:r>
      <w:r w:rsidRPr="001171B9">
        <w:rPr>
          <w:rFonts w:asciiTheme="majorHAnsi" w:hAnsiTheme="majorHAnsi" w:cstheme="majorHAnsi"/>
          <w:i/>
          <w:iCs/>
          <w:lang w:val="en-US"/>
        </w:rPr>
        <w:t>Duarte Agostinho et al v Portugal et al</w:t>
      </w:r>
      <w:r w:rsidRPr="001171B9">
        <w:rPr>
          <w:rFonts w:asciiTheme="majorHAnsi" w:hAnsiTheme="majorHAnsi" w:cstheme="majorHAnsi"/>
          <w:lang w:val="en-US"/>
        </w:rPr>
        <w:t xml:space="preserve"> App No</w:t>
      </w:r>
      <w:r w:rsidRPr="001171B9">
        <w:rPr>
          <w:rFonts w:asciiTheme="majorHAnsi" w:hAnsiTheme="majorHAnsi" w:cstheme="majorHAnsi"/>
          <w:lang w:val="en-GB"/>
        </w:rPr>
        <w:t xml:space="preserve"> 39371/20 (ECtHR); </w:t>
      </w:r>
      <w:r w:rsidRPr="001171B9">
        <w:rPr>
          <w:rFonts w:asciiTheme="majorHAnsi" w:hAnsiTheme="majorHAnsi" w:cstheme="majorHAnsi"/>
          <w:i/>
          <w:iCs/>
          <w:lang w:val="en-GB"/>
        </w:rPr>
        <w:t>Verein KlimaSeniorinnen Schweiz et al v Switzerland</w:t>
      </w:r>
      <w:r w:rsidRPr="001171B9">
        <w:rPr>
          <w:rFonts w:asciiTheme="majorHAnsi" w:hAnsiTheme="majorHAnsi" w:cstheme="majorHAnsi"/>
          <w:lang w:val="en-GB"/>
        </w:rPr>
        <w:t xml:space="preserve"> App No 53600/20 (ECtHR); </w:t>
      </w:r>
      <w:r w:rsidRPr="001171B9">
        <w:rPr>
          <w:rFonts w:asciiTheme="majorHAnsi" w:hAnsiTheme="majorHAnsi" w:cstheme="majorHAnsi"/>
          <w:i/>
          <w:iCs/>
          <w:lang w:val="en-GB"/>
        </w:rPr>
        <w:t>Müllner v Austria</w:t>
      </w:r>
      <w:r w:rsidRPr="001171B9">
        <w:rPr>
          <w:rFonts w:asciiTheme="majorHAnsi" w:hAnsiTheme="majorHAnsi" w:cstheme="majorHAnsi"/>
          <w:lang w:val="en-GB"/>
        </w:rPr>
        <w:t xml:space="preserve"> (ECtHR); </w:t>
      </w:r>
      <w:r w:rsidRPr="001171B9">
        <w:rPr>
          <w:rFonts w:asciiTheme="majorHAnsi" w:hAnsiTheme="majorHAnsi" w:cstheme="majorHAnsi"/>
          <w:i/>
          <w:iCs/>
          <w:lang w:val="en-GB"/>
        </w:rPr>
        <w:t>Greenpeace Nordic et al v Norway</w:t>
      </w:r>
      <w:r w:rsidRPr="001171B9">
        <w:rPr>
          <w:rFonts w:asciiTheme="majorHAnsi" w:hAnsiTheme="majorHAnsi" w:cstheme="majorHAnsi"/>
          <w:lang w:val="en-GB"/>
        </w:rPr>
        <w:t xml:space="preserve"> App No 34068/21 (ECtHR); </w:t>
      </w:r>
      <w:r w:rsidRPr="001171B9">
        <w:rPr>
          <w:rFonts w:asciiTheme="majorHAnsi" w:hAnsiTheme="majorHAnsi" w:cstheme="majorHAnsi"/>
          <w:i/>
          <w:iCs/>
          <w:lang w:val="en-GB"/>
        </w:rPr>
        <w:t>Carême v France</w:t>
      </w:r>
      <w:r w:rsidRPr="001171B9">
        <w:rPr>
          <w:rFonts w:asciiTheme="majorHAnsi" w:hAnsiTheme="majorHAnsi" w:cstheme="majorHAnsi"/>
          <w:lang w:val="en-GB"/>
        </w:rPr>
        <w:t xml:space="preserve"> App No 7189/21 (ECtHR); </w:t>
      </w:r>
      <w:r w:rsidRPr="001171B9">
        <w:rPr>
          <w:rFonts w:asciiTheme="majorHAnsi" w:hAnsiTheme="majorHAnsi" w:cstheme="majorHAnsi"/>
          <w:i/>
          <w:iCs/>
          <w:lang w:val="en-GB"/>
        </w:rPr>
        <w:t>Uricchio v Italy et al</w:t>
      </w:r>
      <w:r w:rsidRPr="001171B9">
        <w:rPr>
          <w:rFonts w:asciiTheme="majorHAnsi" w:hAnsiTheme="majorHAnsi" w:cstheme="majorHAnsi"/>
          <w:lang w:val="en-GB"/>
        </w:rPr>
        <w:t xml:space="preserve"> App No 14165/21 (ECtHR); </w:t>
      </w:r>
      <w:r w:rsidRPr="001171B9">
        <w:rPr>
          <w:rFonts w:asciiTheme="majorHAnsi" w:hAnsiTheme="majorHAnsi" w:cstheme="majorHAnsi"/>
          <w:i/>
          <w:iCs/>
          <w:lang w:val="en-GB"/>
        </w:rPr>
        <w:t>De Conto v Italy et al</w:t>
      </w:r>
      <w:r w:rsidRPr="001171B9">
        <w:rPr>
          <w:rFonts w:asciiTheme="majorHAnsi" w:hAnsiTheme="majorHAnsi" w:cstheme="majorHAnsi"/>
          <w:lang w:val="en-GB"/>
        </w:rPr>
        <w:t xml:space="preserve"> App No 14620/21 (ECtHR); and </w:t>
      </w:r>
      <w:r w:rsidRPr="001171B9">
        <w:rPr>
          <w:rFonts w:asciiTheme="majorHAnsi" w:hAnsiTheme="majorHAnsi" w:cstheme="majorHAnsi"/>
          <w:i/>
          <w:iCs/>
          <w:lang w:val="en-GB"/>
        </w:rPr>
        <w:t xml:space="preserve">Soubeste and Others v Austria and 11 Other States </w:t>
      </w:r>
      <w:r w:rsidRPr="001171B9">
        <w:rPr>
          <w:rFonts w:asciiTheme="majorHAnsi" w:hAnsiTheme="majorHAnsi" w:cstheme="majorHAnsi"/>
          <w:lang w:val="en-GB"/>
        </w:rPr>
        <w:t xml:space="preserve">(ECtHR); </w:t>
      </w:r>
      <w:r w:rsidRPr="001171B9">
        <w:rPr>
          <w:rFonts w:asciiTheme="majorHAnsi" w:hAnsiTheme="majorHAnsi" w:cstheme="majorHAnsi"/>
          <w:i/>
          <w:iCs/>
          <w:lang w:val="en-GB"/>
        </w:rPr>
        <w:t>Plan B Earth and others v the United Kingdom</w:t>
      </w:r>
      <w:r w:rsidRPr="001171B9">
        <w:rPr>
          <w:rFonts w:asciiTheme="majorHAnsi" w:hAnsiTheme="majorHAnsi" w:cstheme="majorHAnsi"/>
          <w:lang w:val="en-GB"/>
        </w:rPr>
        <w:t xml:space="preserve">, (ECtHR); </w:t>
      </w:r>
      <w:r w:rsidRPr="001171B9">
        <w:rPr>
          <w:rFonts w:asciiTheme="majorHAnsi" w:hAnsiTheme="majorHAnsi" w:cstheme="majorHAnsi"/>
          <w:i/>
          <w:iCs/>
          <w:lang w:val="en-GB"/>
        </w:rPr>
        <w:t xml:space="preserve">Humane Being v the United Kingdom </w:t>
      </w:r>
      <w:r w:rsidRPr="001171B9">
        <w:rPr>
          <w:rFonts w:asciiTheme="majorHAnsi" w:hAnsiTheme="majorHAnsi" w:cstheme="majorHAnsi"/>
          <w:lang w:val="en-GB"/>
        </w:rPr>
        <w:t>(ECtHR).</w:t>
      </w:r>
    </w:p>
  </w:footnote>
  <w:footnote w:id="9">
    <w:p w:rsidR="00367D3A" w:rsidRPr="001171B9" w:rsidRDefault="00367D3A" w:rsidP="00367D3A">
      <w:pPr>
        <w:pStyle w:val="FootnoteText"/>
        <w:jc w:val="both"/>
        <w:rPr>
          <w:rFonts w:asciiTheme="majorHAnsi" w:hAnsiTheme="majorHAnsi" w:cstheme="majorHAnsi"/>
          <w:lang w:val="en-GB"/>
        </w:rPr>
      </w:pPr>
      <w:r w:rsidRPr="001171B9">
        <w:rPr>
          <w:rStyle w:val="FootnoteReference"/>
          <w:rFonts w:asciiTheme="majorHAnsi" w:hAnsiTheme="majorHAnsi" w:cstheme="majorHAnsi"/>
        </w:rPr>
        <w:footnoteRef/>
      </w:r>
      <w:r w:rsidRPr="001171B9">
        <w:rPr>
          <w:rFonts w:asciiTheme="majorHAnsi" w:hAnsiTheme="majorHAnsi" w:cstheme="majorHAnsi"/>
          <w:lang w:val="en-GB"/>
        </w:rPr>
        <w:t xml:space="preserve"> </w:t>
      </w:r>
      <w:r w:rsidRPr="001171B9">
        <w:rPr>
          <w:rFonts w:asciiTheme="majorHAnsi" w:hAnsiTheme="majorHAnsi" w:cstheme="majorHAnsi"/>
          <w:color w:val="000000" w:themeColor="text1"/>
          <w:lang w:val="en-GB"/>
        </w:rPr>
        <w:t>Human Rights Committee ‘Views Adopted by the Committee under Article 5 (4) of the Optional Protocol, Concerning Communication No. 3624/2019’ UN Doc CCPR/C/127/D/2728/2016 (7 January 2020); and Human Rights Committee ‘Views Adopted by the Committee under Article 5 (4) of the Optional Protocol, Concerning Communication No. 3624/2019’ UN Doc CCPR/C/135/D/3624/2019 (22 September 2022)</w:t>
      </w:r>
      <w:r w:rsidRPr="001171B9">
        <w:rPr>
          <w:rFonts w:asciiTheme="majorHAnsi" w:hAnsiTheme="majorHAnsi" w:cstheme="majorHAnsi"/>
          <w:lang w:val="en-GB"/>
        </w:rPr>
        <w:t>.</w:t>
      </w:r>
    </w:p>
  </w:footnote>
  <w:footnote w:id="10">
    <w:p w:rsidR="00367D3A" w:rsidRPr="001171B9" w:rsidRDefault="00367D3A" w:rsidP="00367D3A">
      <w:pPr>
        <w:pStyle w:val="FootnoteText"/>
        <w:jc w:val="both"/>
        <w:rPr>
          <w:rFonts w:asciiTheme="majorHAnsi" w:hAnsiTheme="majorHAnsi" w:cstheme="majorHAnsi"/>
          <w:lang w:val="en-GB"/>
        </w:rPr>
      </w:pPr>
      <w:r w:rsidRPr="001171B9">
        <w:rPr>
          <w:rStyle w:val="FootnoteReference"/>
          <w:rFonts w:asciiTheme="majorHAnsi" w:hAnsiTheme="majorHAnsi" w:cstheme="majorHAnsi"/>
        </w:rPr>
        <w:footnoteRef/>
      </w:r>
      <w:r w:rsidRPr="001171B9">
        <w:rPr>
          <w:rFonts w:asciiTheme="majorHAnsi" w:hAnsiTheme="majorHAnsi" w:cstheme="majorHAnsi"/>
          <w:lang w:val="en-GB"/>
        </w:rPr>
        <w:t xml:space="preserve"> Committee on the Rights of the Child ‘Decision Adopted by the Committee under the Optional Protocol to the Convention on the Rights of the Child on a Communications Procedure, Concerning Communication No. 104/2019’ UN Doc CRC/C/88/D/104/2019 (11 November 2021)</w:t>
      </w:r>
      <w:r w:rsidRPr="001171B9">
        <w:rPr>
          <w:rFonts w:asciiTheme="majorHAnsi" w:hAnsiTheme="majorHAnsi" w:cstheme="majorHAnsi"/>
          <w:iCs/>
          <w:color w:val="000000" w:themeColor="text1"/>
          <w:lang w:val="en-GB"/>
        </w:rPr>
        <w:t>.</w:t>
      </w:r>
    </w:p>
  </w:footnote>
  <w:footnote w:id="11">
    <w:p w:rsidR="00367D3A" w:rsidRPr="001171B9" w:rsidRDefault="00367D3A" w:rsidP="00367D3A">
      <w:pPr>
        <w:jc w:val="both"/>
        <w:rPr>
          <w:rFonts w:asciiTheme="majorHAnsi" w:hAnsiTheme="majorHAnsi" w:cstheme="majorHAnsi"/>
          <w:i/>
          <w:iCs/>
          <w:sz w:val="20"/>
          <w:szCs w:val="20"/>
        </w:rPr>
      </w:pPr>
      <w:r w:rsidRPr="001171B9">
        <w:rPr>
          <w:rStyle w:val="FootnoteReference"/>
          <w:rFonts w:asciiTheme="majorHAnsi" w:hAnsiTheme="majorHAnsi" w:cstheme="majorHAnsi"/>
          <w:sz w:val="20"/>
          <w:szCs w:val="20"/>
        </w:rPr>
        <w:footnoteRef/>
      </w:r>
      <w:r w:rsidRPr="001171B9">
        <w:rPr>
          <w:rFonts w:asciiTheme="majorHAnsi" w:hAnsiTheme="majorHAnsi" w:cstheme="majorHAnsi"/>
          <w:sz w:val="20"/>
          <w:szCs w:val="20"/>
        </w:rPr>
        <w:t xml:space="preserve"> </w:t>
      </w:r>
      <w:r w:rsidRPr="001171B9">
        <w:rPr>
          <w:rFonts w:asciiTheme="majorHAnsi" w:hAnsiTheme="majorHAnsi" w:cstheme="majorHAnsi"/>
          <w:i/>
          <w:iCs/>
          <w:sz w:val="20"/>
          <w:szCs w:val="20"/>
        </w:rPr>
        <w:t>Petition Seeking Relief from Violations Resulting from Global Warming Caused by Acts and Omissions of the United States</w:t>
      </w:r>
      <w:r w:rsidRPr="001171B9">
        <w:rPr>
          <w:rFonts w:asciiTheme="majorHAnsi" w:hAnsiTheme="majorHAnsi" w:cstheme="majorHAnsi"/>
          <w:sz w:val="20"/>
          <w:szCs w:val="20"/>
        </w:rPr>
        <w:t>,</w:t>
      </w:r>
      <w:r w:rsidRPr="001171B9">
        <w:rPr>
          <w:rFonts w:asciiTheme="majorHAnsi" w:hAnsiTheme="majorHAnsi" w:cstheme="majorHAnsi"/>
          <w:i/>
          <w:iCs/>
          <w:sz w:val="20"/>
          <w:szCs w:val="20"/>
        </w:rPr>
        <w:t xml:space="preserve"> </w:t>
      </w:r>
      <w:r w:rsidRPr="001171B9">
        <w:rPr>
          <w:rFonts w:asciiTheme="majorHAnsi" w:hAnsiTheme="majorHAnsi" w:cstheme="majorHAnsi"/>
          <w:sz w:val="20"/>
          <w:szCs w:val="20"/>
        </w:rPr>
        <w:t xml:space="preserve">Petition No P-1413-05 (IACommHR, 16 November 2006); </w:t>
      </w:r>
      <w:r w:rsidRPr="001171B9">
        <w:rPr>
          <w:rFonts w:asciiTheme="majorHAnsi" w:hAnsiTheme="majorHAnsi" w:cstheme="majorHAnsi"/>
          <w:i/>
          <w:iCs/>
          <w:sz w:val="20"/>
          <w:szCs w:val="20"/>
        </w:rPr>
        <w:t xml:space="preserve">Petition Seeking Relief from Violations of the Rights of Arctic Athabaskan Peoples Resulting from Rapid Arctic Warming and Melting Caused by Emissions of Black Carbon by Canada </w:t>
      </w:r>
      <w:r w:rsidRPr="001171B9">
        <w:rPr>
          <w:rFonts w:asciiTheme="majorHAnsi" w:hAnsiTheme="majorHAnsi" w:cstheme="majorHAnsi"/>
          <w:sz w:val="20"/>
          <w:szCs w:val="20"/>
        </w:rPr>
        <w:t>(IACommHR, 23 April 2013).</w:t>
      </w:r>
    </w:p>
  </w:footnote>
  <w:footnote w:id="12">
    <w:p w:rsidR="00367D3A" w:rsidRPr="001171B9" w:rsidRDefault="00367D3A" w:rsidP="00367D3A">
      <w:pPr>
        <w:jc w:val="both"/>
        <w:rPr>
          <w:rFonts w:asciiTheme="majorHAnsi" w:hAnsiTheme="majorHAnsi" w:cstheme="majorHAnsi"/>
          <w:i/>
          <w:iCs/>
          <w:sz w:val="20"/>
          <w:szCs w:val="20"/>
        </w:rPr>
      </w:pPr>
      <w:r w:rsidRPr="001171B9">
        <w:rPr>
          <w:rStyle w:val="FootnoteReference"/>
          <w:rFonts w:asciiTheme="majorHAnsi" w:hAnsiTheme="majorHAnsi" w:cstheme="majorHAnsi"/>
          <w:sz w:val="20"/>
          <w:szCs w:val="20"/>
        </w:rPr>
        <w:footnoteRef/>
      </w:r>
      <w:r w:rsidRPr="001171B9">
        <w:rPr>
          <w:rFonts w:asciiTheme="majorHAnsi" w:hAnsiTheme="majorHAnsi" w:cstheme="majorHAnsi"/>
          <w:sz w:val="20"/>
          <w:szCs w:val="20"/>
        </w:rPr>
        <w:t xml:space="preserve"> </w:t>
      </w:r>
      <w:r w:rsidRPr="001171B9">
        <w:rPr>
          <w:rFonts w:asciiTheme="majorHAnsi" w:hAnsiTheme="majorHAnsi" w:cstheme="majorHAnsi"/>
          <w:i/>
          <w:iCs/>
          <w:color w:val="000000"/>
          <w:sz w:val="20"/>
          <w:szCs w:val="20"/>
        </w:rPr>
        <w:t>Rights of Indigenous Peoples in Addressing Climate-Forced Displacement</w:t>
      </w:r>
      <w:r w:rsidRPr="001171B9">
        <w:rPr>
          <w:rFonts w:asciiTheme="majorHAnsi" w:hAnsiTheme="majorHAnsi" w:cstheme="majorHAnsi"/>
          <w:color w:val="000000"/>
          <w:sz w:val="20"/>
          <w:szCs w:val="20"/>
        </w:rPr>
        <w:t xml:space="preserve">, AL USA 16/20 (15 January 2020); </w:t>
      </w:r>
      <w:r w:rsidRPr="001171B9">
        <w:rPr>
          <w:rFonts w:asciiTheme="majorHAnsi" w:hAnsiTheme="majorHAnsi" w:cstheme="majorHAnsi"/>
          <w:i/>
          <w:iCs/>
          <w:sz w:val="20"/>
          <w:szCs w:val="20"/>
        </w:rPr>
        <w:t>Violations of Human Rights by Federation of Bosnia Herzegovina (BiH) and China due to Coal Fired plants in BiH</w:t>
      </w:r>
      <w:r w:rsidRPr="001171B9">
        <w:rPr>
          <w:rFonts w:asciiTheme="majorHAnsi" w:hAnsiTheme="majorHAnsi" w:cstheme="majorHAnsi"/>
          <w:sz w:val="20"/>
          <w:szCs w:val="20"/>
        </w:rPr>
        <w:t xml:space="preserve">, AL BIH 2/2021 and AL CHN 2/2021 (17 March 2021); </w:t>
      </w:r>
      <w:r w:rsidRPr="001171B9">
        <w:rPr>
          <w:rFonts w:asciiTheme="majorHAnsi" w:hAnsiTheme="majorHAnsi" w:cstheme="majorHAnsi"/>
          <w:i/>
          <w:iCs/>
          <w:sz w:val="20"/>
          <w:szCs w:val="20"/>
        </w:rPr>
        <w:t>Environmental Justice Australia v Australia</w:t>
      </w:r>
      <w:r w:rsidRPr="001171B9">
        <w:rPr>
          <w:rFonts w:asciiTheme="majorHAnsi" w:hAnsiTheme="majorHAnsi" w:cstheme="majorHAnsi"/>
          <w:sz w:val="20"/>
          <w:szCs w:val="20"/>
        </w:rPr>
        <w:t xml:space="preserve"> (25 October 2021).</w:t>
      </w:r>
    </w:p>
  </w:footnote>
  <w:footnote w:id="13">
    <w:p w:rsidR="006D6DB9" w:rsidRPr="001171B9" w:rsidRDefault="006D6DB9" w:rsidP="006D6DB9">
      <w:pPr>
        <w:spacing w:line="240" w:lineRule="auto"/>
        <w:rPr>
          <w:rFonts w:asciiTheme="majorHAnsi" w:hAnsiTheme="majorHAnsi" w:cstheme="majorHAnsi"/>
          <w:sz w:val="20"/>
          <w:szCs w:val="20"/>
        </w:rPr>
      </w:pPr>
      <w:r w:rsidRPr="001171B9">
        <w:rPr>
          <w:rFonts w:asciiTheme="majorHAnsi" w:hAnsiTheme="majorHAnsi" w:cstheme="majorHAnsi"/>
          <w:sz w:val="20"/>
          <w:szCs w:val="20"/>
          <w:vertAlign w:val="superscript"/>
        </w:rPr>
        <w:footnoteRef/>
      </w:r>
      <w:r w:rsidRPr="001171B9">
        <w:rPr>
          <w:rFonts w:asciiTheme="majorHAnsi" w:hAnsiTheme="majorHAnsi" w:cstheme="majorHAnsi"/>
          <w:sz w:val="20"/>
          <w:szCs w:val="20"/>
        </w:rPr>
        <w:t xml:space="preserve"> </w:t>
      </w:r>
      <w:r w:rsidRPr="004666E9">
        <w:rPr>
          <w:rFonts w:asciiTheme="majorHAnsi" w:hAnsiTheme="majorHAnsi" w:cstheme="majorHAnsi"/>
          <w:b/>
          <w:bCs/>
          <w:sz w:val="20"/>
          <w:szCs w:val="20"/>
        </w:rPr>
        <w:t xml:space="preserve">This answer is based on </w:t>
      </w:r>
      <w:r w:rsidR="00EE0FD8" w:rsidRPr="004666E9">
        <w:rPr>
          <w:rFonts w:asciiTheme="majorHAnsi" w:hAnsiTheme="majorHAnsi" w:cstheme="majorHAnsi"/>
          <w:b/>
          <w:bCs/>
          <w:sz w:val="20"/>
          <w:szCs w:val="20"/>
        </w:rPr>
        <w:t xml:space="preserve">Savaresi, A. and Setzer, J. ‘Rights-Based Litigation in the Climate Emergency: Mapping the Landscape and New Knowledge Frontiers’ (2022) 13 J Human Rights &amp; Envt 7 </w:t>
      </w:r>
      <w:hyperlink r:id="rId5" w:history="1">
        <w:r w:rsidR="00EE0FD8" w:rsidRPr="004666E9">
          <w:rPr>
            <w:rFonts w:asciiTheme="majorHAnsi" w:hAnsiTheme="majorHAnsi" w:cstheme="majorHAnsi"/>
            <w:b/>
            <w:bCs/>
            <w:sz w:val="20"/>
            <w:szCs w:val="20"/>
          </w:rPr>
          <w:t>https://www.elgaronline.com/view/journals/jhre/13/1/article-p7.xml</w:t>
        </w:r>
      </w:hyperlink>
      <w:r w:rsidR="00EE0FD8" w:rsidRPr="004666E9">
        <w:rPr>
          <w:rFonts w:asciiTheme="majorHAnsi" w:hAnsiTheme="majorHAnsi" w:cstheme="majorHAnsi"/>
          <w:b/>
          <w:bCs/>
          <w:sz w:val="20"/>
          <w:szCs w:val="20"/>
        </w:rPr>
        <w:t xml:space="preserve"> (open access)</w:t>
      </w:r>
      <w:r w:rsidR="00EE0FD8" w:rsidRPr="001171B9">
        <w:rPr>
          <w:rFonts w:asciiTheme="majorHAnsi" w:hAnsiTheme="majorHAnsi" w:cstheme="majorHAnsi"/>
          <w:sz w:val="20"/>
          <w:szCs w:val="20"/>
        </w:rPr>
        <w:t xml:space="preserve"> </w:t>
      </w:r>
      <w:r w:rsidR="003E198C">
        <w:rPr>
          <w:rFonts w:asciiTheme="majorHAnsi" w:hAnsiTheme="majorHAnsi" w:cstheme="majorHAnsi"/>
          <w:sz w:val="20"/>
          <w:szCs w:val="20"/>
        </w:rPr>
        <w:t xml:space="preserve">and 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6B" w:rsidRDefault="00237F5D">
    <w:pPr>
      <w:jc w:val="center"/>
    </w:pPr>
    <w:r>
      <w:rPr>
        <w:rFonts w:ascii="Times New Roman" w:eastAsia="Times New Roman" w:hAnsi="Times New Roman" w:cs="Times New Roman"/>
        <w:noProof/>
        <w:sz w:val="24"/>
        <w:szCs w:val="24"/>
      </w:rPr>
      <w:drawing>
        <wp:inline distT="114300" distB="114300" distL="114300" distR="114300" wp14:anchorId="7215A906" wp14:editId="440233DB">
          <wp:extent cx="3100388" cy="857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0388" cy="857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B3"/>
    <w:multiLevelType w:val="multilevel"/>
    <w:tmpl w:val="ECF6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040E3"/>
    <w:multiLevelType w:val="multilevel"/>
    <w:tmpl w:val="1062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456CC"/>
    <w:multiLevelType w:val="multilevel"/>
    <w:tmpl w:val="50680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A60108"/>
    <w:multiLevelType w:val="multilevel"/>
    <w:tmpl w:val="A1E67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1D6F73"/>
    <w:multiLevelType w:val="multilevel"/>
    <w:tmpl w:val="AABEBDDE"/>
    <w:lvl w:ilvl="0">
      <w:start w:val="1"/>
      <w:numFmt w:val="decimal"/>
      <w:lvlText w:val="%1."/>
      <w:lvlJc w:val="left"/>
      <w:pPr>
        <w:ind w:left="720"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EE592B"/>
    <w:multiLevelType w:val="hybridMultilevel"/>
    <w:tmpl w:val="13C0F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F208F"/>
    <w:multiLevelType w:val="multilevel"/>
    <w:tmpl w:val="772EA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4671FE"/>
    <w:multiLevelType w:val="hybridMultilevel"/>
    <w:tmpl w:val="00F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19060">
    <w:abstractNumId w:val="3"/>
  </w:num>
  <w:num w:numId="2" w16cid:durableId="1095982823">
    <w:abstractNumId w:val="1"/>
  </w:num>
  <w:num w:numId="3" w16cid:durableId="1495027468">
    <w:abstractNumId w:val="4"/>
  </w:num>
  <w:num w:numId="4" w16cid:durableId="1232807383">
    <w:abstractNumId w:val="2"/>
  </w:num>
  <w:num w:numId="5" w16cid:durableId="1620331481">
    <w:abstractNumId w:val="6"/>
  </w:num>
  <w:num w:numId="6" w16cid:durableId="343434179">
    <w:abstractNumId w:val="0"/>
  </w:num>
  <w:num w:numId="7" w16cid:durableId="1559898006">
    <w:abstractNumId w:val="7"/>
  </w:num>
  <w:num w:numId="8" w16cid:durableId="1467165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B"/>
    <w:rsid w:val="001171B9"/>
    <w:rsid w:val="001C3C96"/>
    <w:rsid w:val="00237F5D"/>
    <w:rsid w:val="0029008A"/>
    <w:rsid w:val="002B2811"/>
    <w:rsid w:val="00317E4B"/>
    <w:rsid w:val="00367D3A"/>
    <w:rsid w:val="00373059"/>
    <w:rsid w:val="003E198C"/>
    <w:rsid w:val="004645D1"/>
    <w:rsid w:val="004660BE"/>
    <w:rsid w:val="004666E9"/>
    <w:rsid w:val="00535F59"/>
    <w:rsid w:val="005B4B40"/>
    <w:rsid w:val="006D6DB9"/>
    <w:rsid w:val="00730A5B"/>
    <w:rsid w:val="007423AE"/>
    <w:rsid w:val="0083431F"/>
    <w:rsid w:val="008629B7"/>
    <w:rsid w:val="008D2DF7"/>
    <w:rsid w:val="008E2E12"/>
    <w:rsid w:val="00A17B6B"/>
    <w:rsid w:val="00A805C4"/>
    <w:rsid w:val="00B212B8"/>
    <w:rsid w:val="00B6204C"/>
    <w:rsid w:val="00C408CC"/>
    <w:rsid w:val="00CF7E15"/>
    <w:rsid w:val="00D01C08"/>
    <w:rsid w:val="00E0135A"/>
    <w:rsid w:val="00EE0FD8"/>
    <w:rsid w:val="00FA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EF3C6"/>
  <w15:docId w15:val="{3ED112A6-0D4C-BF42-87F7-C221463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38A3"/>
    <w:pPr>
      <w:tabs>
        <w:tab w:val="center" w:pos="4513"/>
        <w:tab w:val="right" w:pos="9026"/>
      </w:tabs>
      <w:spacing w:line="240" w:lineRule="auto"/>
    </w:pPr>
  </w:style>
  <w:style w:type="character" w:customStyle="1" w:styleId="HeaderChar">
    <w:name w:val="Header Char"/>
    <w:basedOn w:val="DefaultParagraphFont"/>
    <w:link w:val="Header"/>
    <w:uiPriority w:val="99"/>
    <w:rsid w:val="00FA38A3"/>
  </w:style>
  <w:style w:type="paragraph" w:styleId="Footer">
    <w:name w:val="footer"/>
    <w:basedOn w:val="Normal"/>
    <w:link w:val="FooterChar"/>
    <w:uiPriority w:val="99"/>
    <w:unhideWhenUsed/>
    <w:rsid w:val="00FA38A3"/>
    <w:pPr>
      <w:tabs>
        <w:tab w:val="center" w:pos="4513"/>
        <w:tab w:val="right" w:pos="9026"/>
      </w:tabs>
      <w:spacing w:line="240" w:lineRule="auto"/>
    </w:pPr>
  </w:style>
  <w:style w:type="character" w:customStyle="1" w:styleId="FooterChar">
    <w:name w:val="Footer Char"/>
    <w:basedOn w:val="DefaultParagraphFont"/>
    <w:link w:val="Footer"/>
    <w:uiPriority w:val="99"/>
    <w:rsid w:val="00FA38A3"/>
  </w:style>
  <w:style w:type="paragraph" w:styleId="ListParagraph">
    <w:name w:val="List Paragraph"/>
    <w:basedOn w:val="Normal"/>
    <w:uiPriority w:val="34"/>
    <w:qFormat/>
    <w:rsid w:val="00FA38A3"/>
    <w:pPr>
      <w:ind w:left="720"/>
      <w:contextualSpacing/>
    </w:p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Geneva 9"/>
    <w:basedOn w:val="Normal"/>
    <w:link w:val="FootnoteTextChar"/>
    <w:uiPriority w:val="99"/>
    <w:unhideWhenUsed/>
    <w:qFormat/>
    <w:rsid w:val="00367D3A"/>
    <w:pPr>
      <w:spacing w:line="240" w:lineRule="auto"/>
    </w:pPr>
    <w:rPr>
      <w:rFonts w:asciiTheme="minorHAnsi" w:eastAsiaTheme="minorHAnsi" w:hAnsiTheme="minorHAnsi" w:cstheme="minorBidi"/>
      <w:sz w:val="20"/>
      <w:szCs w:val="20"/>
      <w:lang w:val="it-IT"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367D3A"/>
    <w:rPr>
      <w:rFonts w:asciiTheme="minorHAnsi" w:eastAsiaTheme="minorHAnsi" w:hAnsiTheme="minorHAnsi" w:cstheme="minorBidi"/>
      <w:sz w:val="20"/>
      <w:szCs w:val="20"/>
      <w:lang w:val="it-IT" w:eastAsia="en-US"/>
    </w:rPr>
  </w:style>
  <w:style w:type="character" w:styleId="FootnoteReference">
    <w:name w:val="footnote reference"/>
    <w:aliases w:val="Footnotes refss,Texto de nota al pie,referencia nota al pie,BVI fnr,Appel note de bas de page,Footnote symbol,Footnote,Footnote number,Ref. de nota al pie.,4_G,Footnote Ref,16 Point,Superscript 6 Point,callout,Ref,ftref,f,4_"/>
    <w:basedOn w:val="DefaultParagraphFont"/>
    <w:link w:val="FootnoteText1"/>
    <w:unhideWhenUsed/>
    <w:qFormat/>
    <w:rsid w:val="00367D3A"/>
    <w:rPr>
      <w:vertAlign w:val="superscript"/>
    </w:rPr>
  </w:style>
  <w:style w:type="paragraph" w:customStyle="1" w:styleId="FootnoteText1">
    <w:name w:val="Footnote Text1"/>
    <w:aliases w:val="BVI fnr Знак Char,BVI fnr Car Car Знак Char,BVI fnr Car Знак Char,BVI fnr Car Car Car Car Знак Char,callout Char,Footnotes refss Car,Footnote Ref Car,Footnote text"/>
    <w:basedOn w:val="Normal"/>
    <w:link w:val="FootnoteReference"/>
    <w:uiPriority w:val="99"/>
    <w:rsid w:val="00367D3A"/>
    <w:pPr>
      <w:spacing w:after="160" w:line="240" w:lineRule="exact"/>
    </w:pPr>
    <w:rPr>
      <w:vertAlign w:val="superscript"/>
    </w:rPr>
  </w:style>
  <w:style w:type="character" w:styleId="Hyperlink">
    <w:name w:val="Hyperlink"/>
    <w:basedOn w:val="DefaultParagraphFont"/>
    <w:uiPriority w:val="99"/>
    <w:unhideWhenUsed/>
    <w:rsid w:val="002B2811"/>
    <w:rPr>
      <w:color w:val="0000FF" w:themeColor="hyperlink"/>
      <w:u w:val="single"/>
    </w:rPr>
  </w:style>
  <w:style w:type="character" w:styleId="UnresolvedMention">
    <w:name w:val="Unresolved Mention"/>
    <w:basedOn w:val="DefaultParagraphFont"/>
    <w:uiPriority w:val="99"/>
    <w:semiHidden/>
    <w:unhideWhenUsed/>
    <w:rsid w:val="002B2811"/>
    <w:rPr>
      <w:color w:val="605E5C"/>
      <w:shd w:val="clear" w:color="auto" w:fill="E1DFDD"/>
    </w:rPr>
  </w:style>
  <w:style w:type="character" w:styleId="FollowedHyperlink">
    <w:name w:val="FollowedHyperlink"/>
    <w:basedOn w:val="DefaultParagraphFont"/>
    <w:uiPriority w:val="99"/>
    <w:semiHidden/>
    <w:unhideWhenUsed/>
    <w:rsid w:val="00317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climate-laws.org/geographies/philippines/litigation_cases/in-re-greenpeace-southeast-asia-et-al-2015-__-commission-on-human-rights-of-the-philippines-2015" TargetMode="External"/><Relationship Id="rId39" Type="http://schemas.openxmlformats.org/officeDocument/2006/relationships/hyperlink" Target="https://www.sciencedirect.com/science/article/pii/S1877343521000762" TargetMode="External"/><Relationship Id="rId21" Type="http://schemas.openxmlformats.org/officeDocument/2006/relationships/hyperlink" Target="https://climate-laws.org/geographies/pakistan/litigation_cases/ashgar-leghari-v-federation-of-pakistan-lahore-high-court-green-bench-2015" TargetMode="External"/><Relationship Id="rId34" Type="http://schemas.openxmlformats.org/officeDocument/2006/relationships/hyperlink" Target="https://www.business-humanrights.org/en/latest-news/cons%C3%B3rcio-norte-energia-lawsuit-re-belo-monte-dam-in-brazil/" TargetMode="External"/><Relationship Id="rId42" Type="http://schemas.openxmlformats.org/officeDocument/2006/relationships/fontTable" Target="fontTable.xml"/><Relationship Id="rId7" Type="http://schemas.openxmlformats.org/officeDocument/2006/relationships/hyperlink" Target="mailto:annalisa.savaresi@uef.fi"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climate-laws.org/geographies/international/litigation_cases/petition-of-torres-strait-islanders-to-the-united-nations-human-rights-committee-alleging-violations-stemming-from-australia-s-inaction-on-climate-change" TargetMode="External"/><Relationship Id="rId29" Type="http://schemas.openxmlformats.org/officeDocument/2006/relationships/hyperlink" Target="https://scholarship.law.ufl.edu/flr/vol64/iss1/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climate-laws.org/geographies/norway/litigation_cases/greenpeace-norway-v-government-of-norway" TargetMode="External"/><Relationship Id="rId32" Type="http://schemas.openxmlformats.org/officeDocument/2006/relationships/hyperlink" Target="https://www.ecchr.eu/fileadmin/Fallbeschreibungen/20201013_Case_report_EDF_EN.pdf" TargetMode="External"/><Relationship Id="rId37" Type="http://schemas.openxmlformats.org/officeDocument/2006/relationships/hyperlink" Target="https://www.tandfonline.com/doi/abs/10.1080/17565529.2017.130186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s://onlinelibrary.wiley.com/doi/full/10.1111/reel.12409" TargetMode="External"/><Relationship Id="rId28" Type="http://schemas.openxmlformats.org/officeDocument/2006/relationships/hyperlink" Target="https://climate-laws.org/geographies/international/litigation_cases/petition-of-torres-strait-islanders-to-the-united-nations-human-rights-committee-alleging-violations-stemming-from-australia-s-inaction-on-climate-change" TargetMode="External"/><Relationship Id="rId36" Type="http://schemas.openxmlformats.org/officeDocument/2006/relationships/hyperlink" Target="https://unece.org/env/pp/cc/accc.c.2012.68_european-union-and-united-kingdom" TargetMode="External"/><Relationship Id="rId10" Type="http://schemas.openxmlformats.org/officeDocument/2006/relationships/diagramLayout" Target="diagrams/layout1.xml"/><Relationship Id="rId19" Type="http://schemas.openxmlformats.org/officeDocument/2006/relationships/hyperlink" Target="https://climate-laws.org/geographies/netherlands/litigation_cases/urgenda-foundation-v-state-of-the-netherlands" TargetMode="External"/><Relationship Id="rId31" Type="http://schemas.openxmlformats.org/officeDocument/2006/relationships/hyperlink" Target="https://centaur.reading.ac.uk/16703/"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climate-laws.org/geographies/brazil/litigation_cases/institute-of-amazonian-studies-v-brazil" TargetMode="External"/><Relationship Id="rId27" Type="http://schemas.openxmlformats.org/officeDocument/2006/relationships/hyperlink" Target="https://climate-laws.org/geographies/philippines/litigation_cases/in-re-greenpeace-southeast-asia-et-al-2015-__-commission-on-human-rights-of-the-philippines-2015" TargetMode="External"/><Relationship Id="rId30" Type="http://schemas.openxmlformats.org/officeDocument/2006/relationships/hyperlink" Target="https://brill.com/view/journals/clla/1/1/article-p31_3.xml?language=en" TargetMode="External"/><Relationship Id="rId35" Type="http://schemas.openxmlformats.org/officeDocument/2006/relationships/hyperlink" Target="https://hudoc.echr.coe.int/eng" TargetMode="External"/><Relationship Id="rId43" Type="http://schemas.openxmlformats.org/officeDocument/2006/relationships/theme" Target="theme/theme1.xml"/><Relationship Id="rId8" Type="http://schemas.openxmlformats.org/officeDocument/2006/relationships/hyperlink" Target="https://gnhre.org/2021/05/31/friends-of-the-earth-netherlands-v-royal-dutch-shell-human-rights-and-the-obligations-of-corporations-in-the-hague-district-court-decision/"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climate-laws.org/geographies/netherlands/litigation_cases/milieudefensie-et-al-v-royal-dutch-shell-plc" TargetMode="External"/><Relationship Id="rId33" Type="http://schemas.openxmlformats.org/officeDocument/2006/relationships/hyperlink" Target="https://www2.ohchr.org/english/bodies/cerd/docs/cerd.c.idn.co.3.pdf" TargetMode="External"/><Relationship Id="rId38" Type="http://schemas.openxmlformats.org/officeDocument/2006/relationships/hyperlink" Target="https://www.tandfonline.com/doi/abs/10.1080/14693062.2019.1657379?journalCode=tcpo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imatecasechart.com/" TargetMode="External"/><Relationship Id="rId2" Type="http://schemas.openxmlformats.org/officeDocument/2006/relationships/hyperlink" Target="https://www.elgaronline.com/view/journals/jhre/13/1/article-p7.xml" TargetMode="External"/><Relationship Id="rId1" Type="http://schemas.openxmlformats.org/officeDocument/2006/relationships/hyperlink" Target="https://onlinelibrary.wiley.com/doi/10.1111/rego.12518" TargetMode="External"/><Relationship Id="rId5" Type="http://schemas.openxmlformats.org/officeDocument/2006/relationships/hyperlink" Target="https://www.elgaronline.com/view/journals/jhre/13/1/article-p7.xml" TargetMode="External"/><Relationship Id="rId4" Type="http://schemas.openxmlformats.org/officeDocument/2006/relationships/hyperlink" Target="https://onlinelibrary.wiley.com/doi/full/10.1111/reel.12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AD1B16-1D70-3144-BB05-1EDC0DE91FCE}" type="doc">
      <dgm:prSet loTypeId="urn:microsoft.com/office/officeart/2008/layout/HalfCircleOrganizationChart" loCatId="" qsTypeId="urn:microsoft.com/office/officeart/2005/8/quickstyle/simple1" qsCatId="simple" csTypeId="urn:microsoft.com/office/officeart/2005/8/colors/accent1_2" csCatId="accent1" phldr="1"/>
      <dgm:spPr/>
      <dgm:t>
        <a:bodyPr/>
        <a:lstStyle/>
        <a:p>
          <a:endParaRPr lang="en-GB"/>
        </a:p>
      </dgm:t>
    </dgm:pt>
    <dgm:pt modelId="{3EC9A8CC-EE3E-A24B-AC01-FF86B261193C}">
      <dgm:prSet phldrT="[Text]"/>
      <dgm:spPr/>
      <dgm:t>
        <a:bodyPr/>
        <a:lstStyle/>
        <a:p>
          <a:r>
            <a:rPr lang="en-GB" b="1" dirty="0">
              <a:latin typeface="BrownTT" panose="020B0504020101010102" pitchFamily="34" charset="0"/>
              <a:cs typeface="BrownTT" panose="020B0504020101010102" pitchFamily="34" charset="0"/>
            </a:rPr>
            <a:t>State obligations (93)</a:t>
          </a:r>
        </a:p>
      </dgm:t>
    </dgm:pt>
    <dgm:pt modelId="{4582E4CF-9628-194D-8E23-3AC3F90F85AD}" type="parTrans" cxnId="{00DFF7F9-4131-F841-9850-EB7071CDA531}">
      <dgm:prSet/>
      <dgm:spPr/>
      <dgm:t>
        <a:bodyPr/>
        <a:lstStyle/>
        <a:p>
          <a:endParaRPr lang="en-GB">
            <a:latin typeface="BrownTT" panose="020B0504020101010102" pitchFamily="34" charset="0"/>
            <a:cs typeface="BrownTT" panose="020B0504020101010102" pitchFamily="34" charset="0"/>
          </a:endParaRPr>
        </a:p>
      </dgm:t>
    </dgm:pt>
    <dgm:pt modelId="{8F435406-045F-E94F-8611-C94972E960C6}" type="sibTrans" cxnId="{00DFF7F9-4131-F841-9850-EB7071CDA531}">
      <dgm:prSet/>
      <dgm:spPr/>
      <dgm:t>
        <a:bodyPr/>
        <a:lstStyle/>
        <a:p>
          <a:endParaRPr lang="en-GB">
            <a:latin typeface="BrownTT" panose="020B0504020101010102" pitchFamily="34" charset="0"/>
            <a:cs typeface="BrownTT" panose="020B0504020101010102" pitchFamily="34" charset="0"/>
          </a:endParaRPr>
        </a:p>
      </dgm:t>
    </dgm:pt>
    <dgm:pt modelId="{21C135A6-9019-F543-9DC1-2260DB719723}" type="asst">
      <dgm:prSet/>
      <dgm:spPr/>
      <dgm:t>
        <a:bodyPr/>
        <a:lstStyle/>
        <a:p>
          <a:r>
            <a:rPr lang="en-GB" b="0" dirty="0">
              <a:latin typeface="BrownTT" panose="020B0504020101010102" pitchFamily="34" charset="0"/>
              <a:cs typeface="BrownTT" panose="020B0504020101010102" pitchFamily="34" charset="0"/>
            </a:rPr>
            <a:t>Positive (49)</a:t>
          </a:r>
        </a:p>
      </dgm:t>
    </dgm:pt>
    <dgm:pt modelId="{D39B03E8-7C3F-264C-A518-4E738A26C517}" type="parTrans" cxnId="{D53D563F-5CE0-5949-9AE2-5DDD0D19C79C}">
      <dgm:prSet/>
      <dgm:spPr/>
      <dgm:t>
        <a:bodyPr/>
        <a:lstStyle/>
        <a:p>
          <a:endParaRPr lang="en-GB" b="1">
            <a:latin typeface="BrownTT" panose="020B0504020101010102" pitchFamily="34" charset="0"/>
            <a:cs typeface="BrownTT" panose="020B0504020101010102" pitchFamily="34" charset="0"/>
          </a:endParaRPr>
        </a:p>
      </dgm:t>
    </dgm:pt>
    <dgm:pt modelId="{DD81F535-29CD-F94F-B4DF-06B6E795D5BD}" type="sibTrans" cxnId="{D53D563F-5CE0-5949-9AE2-5DDD0D19C79C}">
      <dgm:prSet/>
      <dgm:spPr/>
      <dgm:t>
        <a:bodyPr/>
        <a:lstStyle/>
        <a:p>
          <a:endParaRPr lang="en-GB">
            <a:latin typeface="BrownTT" panose="020B0504020101010102" pitchFamily="34" charset="0"/>
            <a:cs typeface="BrownTT" panose="020B0504020101010102" pitchFamily="34" charset="0"/>
          </a:endParaRPr>
        </a:p>
      </dgm:t>
    </dgm:pt>
    <dgm:pt modelId="{B5AFCD55-AB77-694F-9D02-5205FC95EE61}" type="asst">
      <dgm:prSet/>
      <dgm:spPr/>
      <dgm:t>
        <a:bodyPr/>
        <a:lstStyle/>
        <a:p>
          <a:r>
            <a:rPr lang="en-GB" b="0" dirty="0">
              <a:latin typeface="BrownTT" panose="020B0504020101010102" pitchFamily="34" charset="0"/>
              <a:cs typeface="BrownTT" panose="020B0504020101010102" pitchFamily="34" charset="0"/>
            </a:rPr>
            <a:t>Negative (30)</a:t>
          </a:r>
        </a:p>
      </dgm:t>
    </dgm:pt>
    <dgm:pt modelId="{ACC5B925-6066-3D44-9753-5EE381C15560}" type="parTrans" cxnId="{9F1BE9E9-37FC-9E49-B1DA-E3C477F65EE2}">
      <dgm:prSet/>
      <dgm:spPr/>
      <dgm:t>
        <a:bodyPr/>
        <a:lstStyle/>
        <a:p>
          <a:endParaRPr lang="en-GB" b="1">
            <a:latin typeface="BrownTT" panose="020B0504020101010102" pitchFamily="34" charset="0"/>
            <a:cs typeface="BrownTT" panose="020B0504020101010102" pitchFamily="34" charset="0"/>
          </a:endParaRPr>
        </a:p>
      </dgm:t>
    </dgm:pt>
    <dgm:pt modelId="{430054C8-A54E-D343-931F-70E917A50FC1}" type="sibTrans" cxnId="{9F1BE9E9-37FC-9E49-B1DA-E3C477F65EE2}">
      <dgm:prSet/>
      <dgm:spPr/>
      <dgm:t>
        <a:bodyPr/>
        <a:lstStyle/>
        <a:p>
          <a:endParaRPr lang="en-GB">
            <a:latin typeface="BrownTT" panose="020B0504020101010102" pitchFamily="34" charset="0"/>
            <a:cs typeface="BrownTT" panose="020B0504020101010102" pitchFamily="34" charset="0"/>
          </a:endParaRPr>
        </a:p>
      </dgm:t>
    </dgm:pt>
    <dgm:pt modelId="{4D07649C-C129-5F4D-BE71-D115BBD25DA3}" type="asst">
      <dgm:prSet/>
      <dgm:spPr/>
      <dgm:t>
        <a:bodyPr/>
        <a:lstStyle/>
        <a:p>
          <a:r>
            <a:rPr lang="en-GB" b="1" dirty="0">
              <a:latin typeface="BrownTT" panose="020B0504020101010102" pitchFamily="34" charset="0"/>
              <a:cs typeface="BrownTT" panose="020B0504020101010102" pitchFamily="34" charset="0"/>
            </a:rPr>
            <a:t>Procedural (14)</a:t>
          </a:r>
        </a:p>
      </dgm:t>
    </dgm:pt>
    <dgm:pt modelId="{63D3E666-6E6B-8D4C-AE8F-50EEDFB15A5D}" type="parTrans" cxnId="{911E229B-0187-FD42-A406-7AE55929D458}">
      <dgm:prSet/>
      <dgm:spPr/>
      <dgm:t>
        <a:bodyPr/>
        <a:lstStyle/>
        <a:p>
          <a:endParaRPr lang="en-GB" b="1">
            <a:latin typeface="BrownTT" panose="020B0504020101010102" pitchFamily="34" charset="0"/>
            <a:cs typeface="BrownTT" panose="020B0504020101010102" pitchFamily="34" charset="0"/>
          </a:endParaRPr>
        </a:p>
      </dgm:t>
    </dgm:pt>
    <dgm:pt modelId="{26293633-A0ED-DA4E-BC05-BB8A06837A7E}" type="sibTrans" cxnId="{911E229B-0187-FD42-A406-7AE55929D458}">
      <dgm:prSet/>
      <dgm:spPr/>
      <dgm:t>
        <a:bodyPr/>
        <a:lstStyle/>
        <a:p>
          <a:endParaRPr lang="en-GB">
            <a:latin typeface="BrownTT" panose="020B0504020101010102" pitchFamily="34" charset="0"/>
            <a:cs typeface="BrownTT" panose="020B0504020101010102" pitchFamily="34" charset="0"/>
          </a:endParaRPr>
        </a:p>
      </dgm:t>
    </dgm:pt>
    <dgm:pt modelId="{6E310AD0-9E17-884E-A0CA-D687506269DE}" type="asst">
      <dgm:prSet/>
      <dgm:spPr/>
      <dgm:t>
        <a:bodyPr/>
        <a:lstStyle/>
        <a:p>
          <a:r>
            <a:rPr lang="en-GB" b="0" dirty="0">
              <a:latin typeface="BrownTT" panose="020B0504020101010102" pitchFamily="34" charset="0"/>
              <a:cs typeface="BrownTT" panose="020B0504020101010102" pitchFamily="34" charset="0"/>
            </a:rPr>
            <a:t>Adopt legislation (34)</a:t>
          </a:r>
        </a:p>
      </dgm:t>
    </dgm:pt>
    <dgm:pt modelId="{DCB2D846-415A-AA49-9381-C1866FB68F3C}" type="parTrans" cxnId="{3260B3A8-40B4-5A4A-B21B-9C8A96E3B126}">
      <dgm:prSet/>
      <dgm:spPr/>
      <dgm:t>
        <a:bodyPr/>
        <a:lstStyle/>
        <a:p>
          <a:endParaRPr lang="en-GB" b="1">
            <a:latin typeface="BrownTT" panose="020B0504020101010102" pitchFamily="34" charset="0"/>
            <a:cs typeface="BrownTT" panose="020B0504020101010102" pitchFamily="34" charset="0"/>
          </a:endParaRPr>
        </a:p>
      </dgm:t>
    </dgm:pt>
    <dgm:pt modelId="{7E7B0BD9-682C-E64A-848F-E988BE5ED7A1}" type="sibTrans" cxnId="{3260B3A8-40B4-5A4A-B21B-9C8A96E3B126}">
      <dgm:prSet/>
      <dgm:spPr/>
      <dgm:t>
        <a:bodyPr/>
        <a:lstStyle/>
        <a:p>
          <a:endParaRPr lang="en-GB">
            <a:latin typeface="BrownTT" panose="020B0504020101010102" pitchFamily="34" charset="0"/>
            <a:cs typeface="BrownTT" panose="020B0504020101010102" pitchFamily="34" charset="0"/>
          </a:endParaRPr>
        </a:p>
      </dgm:t>
    </dgm:pt>
    <dgm:pt modelId="{C7DE4B60-AB9E-6F42-841A-0EDECC5F040F}" type="asst">
      <dgm:prSet/>
      <dgm:spPr/>
      <dgm:t>
        <a:bodyPr/>
        <a:lstStyle/>
        <a:p>
          <a:r>
            <a:rPr lang="en-GB" b="0" dirty="0">
              <a:latin typeface="BrownTT" panose="020B0504020101010102" pitchFamily="34" charset="0"/>
              <a:cs typeface="BrownTT" panose="020B0504020101010102" pitchFamily="34" charset="0"/>
            </a:rPr>
            <a:t>Enforce </a:t>
          </a:r>
          <a:br>
            <a:rPr lang="en-GB" b="0" dirty="0">
              <a:latin typeface="BrownTT" panose="020B0504020101010102" pitchFamily="34" charset="0"/>
              <a:cs typeface="BrownTT" panose="020B0504020101010102" pitchFamily="34" charset="0"/>
            </a:rPr>
          </a:br>
          <a:r>
            <a:rPr lang="en-GB" b="0" dirty="0">
              <a:latin typeface="BrownTT" panose="020B0504020101010102" pitchFamily="34" charset="0"/>
              <a:cs typeface="BrownTT" panose="020B0504020101010102" pitchFamily="34" charset="0"/>
            </a:rPr>
            <a:t>legislation (15)</a:t>
          </a:r>
        </a:p>
      </dgm:t>
    </dgm:pt>
    <dgm:pt modelId="{0575DEBD-6069-D64F-993C-13BC0E37619B}" type="parTrans" cxnId="{2DBBC6A8-F66A-134B-BEFB-4874D48C70A5}">
      <dgm:prSet/>
      <dgm:spPr/>
      <dgm:t>
        <a:bodyPr/>
        <a:lstStyle/>
        <a:p>
          <a:endParaRPr lang="en-GB" b="1">
            <a:latin typeface="BrownTT" panose="020B0504020101010102" pitchFamily="34" charset="0"/>
            <a:cs typeface="BrownTT" panose="020B0504020101010102" pitchFamily="34" charset="0"/>
          </a:endParaRPr>
        </a:p>
      </dgm:t>
    </dgm:pt>
    <dgm:pt modelId="{0798E8F3-AA0C-BB4A-A460-12F9329F27B3}" type="sibTrans" cxnId="{2DBBC6A8-F66A-134B-BEFB-4874D48C70A5}">
      <dgm:prSet/>
      <dgm:spPr/>
      <dgm:t>
        <a:bodyPr/>
        <a:lstStyle/>
        <a:p>
          <a:endParaRPr lang="en-GB">
            <a:latin typeface="BrownTT" panose="020B0504020101010102" pitchFamily="34" charset="0"/>
            <a:cs typeface="BrownTT" panose="020B0504020101010102" pitchFamily="34" charset="0"/>
          </a:endParaRPr>
        </a:p>
      </dgm:t>
    </dgm:pt>
    <dgm:pt modelId="{91506E33-5EEF-154E-8F69-09CF614B163B}">
      <dgm:prSet/>
      <dgm:spPr/>
      <dgm:t>
        <a:bodyPr/>
        <a:lstStyle/>
        <a:p>
          <a:r>
            <a:rPr lang="en-GB" b="0" dirty="0">
              <a:latin typeface="BrownTT" panose="020B0504020101010102" pitchFamily="34" charset="0"/>
              <a:cs typeface="BrownTT" panose="020B0504020101010102" pitchFamily="34" charset="0"/>
            </a:rPr>
            <a:t>Refrain from harmful  activities (30)</a:t>
          </a:r>
        </a:p>
      </dgm:t>
    </dgm:pt>
    <dgm:pt modelId="{B69C5061-A653-3B45-995C-90C9FF9C9BD2}" type="parTrans" cxnId="{A7BA46E6-A043-FF49-B3DE-5DF751CFEFB2}">
      <dgm:prSet/>
      <dgm:spPr/>
      <dgm:t>
        <a:bodyPr/>
        <a:lstStyle/>
        <a:p>
          <a:endParaRPr lang="en-GB" b="1">
            <a:latin typeface="BrownTT" panose="020B0504020101010102" pitchFamily="34" charset="0"/>
            <a:cs typeface="BrownTT" panose="020B0504020101010102" pitchFamily="34" charset="0"/>
          </a:endParaRPr>
        </a:p>
      </dgm:t>
    </dgm:pt>
    <dgm:pt modelId="{953B2354-663B-B740-8D28-05FF7DA43FB4}" type="sibTrans" cxnId="{A7BA46E6-A043-FF49-B3DE-5DF751CFEFB2}">
      <dgm:prSet/>
      <dgm:spPr/>
      <dgm:t>
        <a:bodyPr/>
        <a:lstStyle/>
        <a:p>
          <a:endParaRPr lang="en-GB">
            <a:latin typeface="BrownTT" panose="020B0504020101010102" pitchFamily="34" charset="0"/>
            <a:cs typeface="BrownTT" panose="020B0504020101010102" pitchFamily="34" charset="0"/>
          </a:endParaRPr>
        </a:p>
      </dgm:t>
    </dgm:pt>
    <dgm:pt modelId="{C95DD9A2-81D9-6040-AFF5-7DDDCB252F16}">
      <dgm:prSet/>
      <dgm:spPr/>
      <dgm:t>
        <a:bodyPr/>
        <a:lstStyle/>
        <a:p>
          <a:r>
            <a:rPr lang="en-GB" dirty="0">
              <a:latin typeface="BrownTT" panose="020B0504020101010102" pitchFamily="34" charset="0"/>
              <a:cs typeface="BrownTT" panose="020B0504020101010102" pitchFamily="34" charset="0"/>
            </a:rPr>
            <a:t>Access to information (12)</a:t>
          </a:r>
          <a:endParaRPr lang="en-GB" b="1" dirty="0">
            <a:latin typeface="BrownTT" panose="020B0504020101010102" pitchFamily="34" charset="0"/>
            <a:cs typeface="BrownTT" panose="020B0504020101010102" pitchFamily="34" charset="0"/>
          </a:endParaRPr>
        </a:p>
      </dgm:t>
    </dgm:pt>
    <dgm:pt modelId="{D686C072-B8EE-4C48-BBFA-3CC1468E4824}" type="parTrans" cxnId="{E8AA8B62-A1AE-3548-9FBE-5B015CD1CB21}">
      <dgm:prSet/>
      <dgm:spPr/>
      <dgm:t>
        <a:bodyPr/>
        <a:lstStyle/>
        <a:p>
          <a:endParaRPr lang="en-GB" b="1">
            <a:latin typeface="BrownTT" panose="020B0504020101010102" pitchFamily="34" charset="0"/>
            <a:cs typeface="BrownTT" panose="020B0504020101010102" pitchFamily="34" charset="0"/>
          </a:endParaRPr>
        </a:p>
      </dgm:t>
    </dgm:pt>
    <dgm:pt modelId="{D2941029-1BE1-CA47-82E5-13FB64C3C272}" type="sibTrans" cxnId="{E8AA8B62-A1AE-3548-9FBE-5B015CD1CB21}">
      <dgm:prSet/>
      <dgm:spPr/>
      <dgm:t>
        <a:bodyPr/>
        <a:lstStyle/>
        <a:p>
          <a:endParaRPr lang="en-GB">
            <a:latin typeface="BrownTT" panose="020B0504020101010102" pitchFamily="34" charset="0"/>
            <a:cs typeface="BrownTT" panose="020B0504020101010102" pitchFamily="34" charset="0"/>
          </a:endParaRPr>
        </a:p>
      </dgm:t>
    </dgm:pt>
    <dgm:pt modelId="{29CE374A-4EF6-DD43-AFC4-FB5E50D705F5}" type="asst">
      <dgm:prSet phldrT="[Text]"/>
      <dgm:spPr/>
      <dgm:t>
        <a:bodyPr/>
        <a:lstStyle/>
        <a:p>
          <a:r>
            <a:rPr lang="en-GB" b="1" dirty="0">
              <a:latin typeface="BrownTT" panose="020B0504020101010102" pitchFamily="34" charset="0"/>
              <a:cs typeface="BrownTT" panose="020B0504020101010102" pitchFamily="34" charset="0"/>
            </a:rPr>
            <a:t>Substantive (79)</a:t>
          </a:r>
        </a:p>
      </dgm:t>
    </dgm:pt>
    <dgm:pt modelId="{1F490FB9-EF1B-C544-9F61-C3FE04445753}" type="sibTrans" cxnId="{C2897F05-3417-5144-8717-DCF95CB3F34A}">
      <dgm:prSet/>
      <dgm:spPr/>
      <dgm:t>
        <a:bodyPr/>
        <a:lstStyle/>
        <a:p>
          <a:endParaRPr lang="en-GB">
            <a:latin typeface="BrownTT" panose="020B0504020101010102" pitchFamily="34" charset="0"/>
            <a:cs typeface="BrownTT" panose="020B0504020101010102" pitchFamily="34" charset="0"/>
          </a:endParaRPr>
        </a:p>
      </dgm:t>
    </dgm:pt>
    <dgm:pt modelId="{3EC1FA4D-F59E-1B46-9181-E33961BFB823}" type="parTrans" cxnId="{C2897F05-3417-5144-8717-DCF95CB3F34A}">
      <dgm:prSet/>
      <dgm:spPr/>
      <dgm:t>
        <a:bodyPr/>
        <a:lstStyle/>
        <a:p>
          <a:endParaRPr lang="en-GB" b="1">
            <a:latin typeface="BrownTT" panose="020B0504020101010102" pitchFamily="34" charset="0"/>
            <a:cs typeface="BrownTT" panose="020B0504020101010102" pitchFamily="34" charset="0"/>
          </a:endParaRPr>
        </a:p>
      </dgm:t>
    </dgm:pt>
    <dgm:pt modelId="{2412DDED-A40F-A644-96E3-62314AFE3C0E}" type="asst">
      <dgm:prSet/>
      <dgm:spPr/>
      <dgm:t>
        <a:bodyPr/>
        <a:lstStyle/>
        <a:p>
          <a:r>
            <a:rPr lang="en-GB" dirty="0">
              <a:latin typeface="BrownTT" panose="020B0504020101010102" pitchFamily="34" charset="0"/>
              <a:cs typeface="BrownTT" panose="020B0504020101010102" pitchFamily="34" charset="0"/>
            </a:rPr>
            <a:t>Access to justice (0)</a:t>
          </a:r>
        </a:p>
      </dgm:t>
    </dgm:pt>
    <dgm:pt modelId="{0B0FB502-29F5-F14A-8BEC-858C505FAB09}" type="parTrans" cxnId="{28FADF86-D4F4-814A-8EBE-BA51ABEBBE58}">
      <dgm:prSet/>
      <dgm:spPr/>
      <dgm:t>
        <a:bodyPr/>
        <a:lstStyle/>
        <a:p>
          <a:endParaRPr lang="en-GB">
            <a:latin typeface="BrownTT" panose="020B0504020101010102" pitchFamily="34" charset="0"/>
            <a:cs typeface="BrownTT" panose="020B0504020101010102" pitchFamily="34" charset="0"/>
          </a:endParaRPr>
        </a:p>
      </dgm:t>
    </dgm:pt>
    <dgm:pt modelId="{BE29783C-370C-C84F-8703-7C27EA9F0E0A}" type="sibTrans" cxnId="{28FADF86-D4F4-814A-8EBE-BA51ABEBBE58}">
      <dgm:prSet/>
      <dgm:spPr/>
      <dgm:t>
        <a:bodyPr/>
        <a:lstStyle/>
        <a:p>
          <a:endParaRPr lang="en-GB">
            <a:latin typeface="BrownTT" panose="020B0504020101010102" pitchFamily="34" charset="0"/>
            <a:cs typeface="BrownTT" panose="020B0504020101010102" pitchFamily="34" charset="0"/>
          </a:endParaRPr>
        </a:p>
      </dgm:t>
    </dgm:pt>
    <dgm:pt modelId="{FEA29B39-ED42-C043-9D4F-979E4245D23B}" type="asst">
      <dgm:prSet/>
      <dgm:spPr/>
      <dgm:t>
        <a:bodyPr/>
        <a:lstStyle/>
        <a:p>
          <a:r>
            <a:rPr lang="en-GB" dirty="0">
              <a:latin typeface="BrownTT" panose="020B0504020101010102" pitchFamily="34" charset="0"/>
              <a:cs typeface="BrownTT" panose="020B0504020101010102" pitchFamily="34" charset="0"/>
            </a:rPr>
            <a:t>Participation (2)</a:t>
          </a:r>
        </a:p>
      </dgm:t>
    </dgm:pt>
    <dgm:pt modelId="{D7881B20-6239-7849-8A42-1F60E402AD92}" type="parTrans" cxnId="{B7CA3F47-8FD3-764F-8C52-502BB2AC8421}">
      <dgm:prSet/>
      <dgm:spPr/>
      <dgm:t>
        <a:bodyPr/>
        <a:lstStyle/>
        <a:p>
          <a:endParaRPr lang="en-GB">
            <a:latin typeface="BrownTT" panose="020B0504020101010102" pitchFamily="34" charset="0"/>
            <a:cs typeface="BrownTT" panose="020B0504020101010102" pitchFamily="34" charset="0"/>
          </a:endParaRPr>
        </a:p>
      </dgm:t>
    </dgm:pt>
    <dgm:pt modelId="{FE3388D4-A190-E843-89E9-7D7E9E543EC9}" type="sibTrans" cxnId="{B7CA3F47-8FD3-764F-8C52-502BB2AC8421}">
      <dgm:prSet/>
      <dgm:spPr/>
      <dgm:t>
        <a:bodyPr/>
        <a:lstStyle/>
        <a:p>
          <a:endParaRPr lang="en-GB">
            <a:latin typeface="BrownTT" panose="020B0504020101010102" pitchFamily="34" charset="0"/>
            <a:cs typeface="BrownTT" panose="020B0504020101010102" pitchFamily="34" charset="0"/>
          </a:endParaRPr>
        </a:p>
      </dgm:t>
    </dgm:pt>
    <dgm:pt modelId="{4F6EAF0C-BF40-7A4F-B046-9FB239A5C4D8}" type="pres">
      <dgm:prSet presAssocID="{7AAD1B16-1D70-3144-BB05-1EDC0DE91FCE}" presName="Name0" presStyleCnt="0">
        <dgm:presLayoutVars>
          <dgm:orgChart val="1"/>
          <dgm:chPref val="1"/>
          <dgm:dir/>
          <dgm:animOne val="branch"/>
          <dgm:animLvl val="lvl"/>
          <dgm:resizeHandles/>
        </dgm:presLayoutVars>
      </dgm:prSet>
      <dgm:spPr/>
    </dgm:pt>
    <dgm:pt modelId="{BB363C59-91A7-7D40-9E6A-86D4BE219082}" type="pres">
      <dgm:prSet presAssocID="{3EC9A8CC-EE3E-A24B-AC01-FF86B261193C}" presName="hierRoot1" presStyleCnt="0">
        <dgm:presLayoutVars>
          <dgm:hierBranch val="init"/>
        </dgm:presLayoutVars>
      </dgm:prSet>
      <dgm:spPr/>
    </dgm:pt>
    <dgm:pt modelId="{21BBEAD3-A495-7E4C-A13A-A3791806B5C6}" type="pres">
      <dgm:prSet presAssocID="{3EC9A8CC-EE3E-A24B-AC01-FF86B261193C}" presName="rootComposite1" presStyleCnt="0"/>
      <dgm:spPr/>
    </dgm:pt>
    <dgm:pt modelId="{53A97426-9A97-7C43-9236-CB4717013F4F}" type="pres">
      <dgm:prSet presAssocID="{3EC9A8CC-EE3E-A24B-AC01-FF86B261193C}" presName="rootText1" presStyleLbl="alignAcc1" presStyleIdx="0" presStyleCnt="0">
        <dgm:presLayoutVars>
          <dgm:chPref val="3"/>
        </dgm:presLayoutVars>
      </dgm:prSet>
      <dgm:spPr/>
    </dgm:pt>
    <dgm:pt modelId="{4A1C5764-8A4F-F34F-A193-2DC4AFB1578F}" type="pres">
      <dgm:prSet presAssocID="{3EC9A8CC-EE3E-A24B-AC01-FF86B261193C}" presName="topArc1" presStyleLbl="parChTrans1D1" presStyleIdx="0" presStyleCnt="22"/>
      <dgm:spPr/>
    </dgm:pt>
    <dgm:pt modelId="{70D02184-9341-E24A-AEA4-EF82E0E4864E}" type="pres">
      <dgm:prSet presAssocID="{3EC9A8CC-EE3E-A24B-AC01-FF86B261193C}" presName="bottomArc1" presStyleLbl="parChTrans1D1" presStyleIdx="1" presStyleCnt="22"/>
      <dgm:spPr/>
    </dgm:pt>
    <dgm:pt modelId="{265C2988-33D2-104D-90D2-3D42D184F4E2}" type="pres">
      <dgm:prSet presAssocID="{3EC9A8CC-EE3E-A24B-AC01-FF86B261193C}" presName="topConnNode1" presStyleLbl="node1" presStyleIdx="0" presStyleCnt="0"/>
      <dgm:spPr/>
    </dgm:pt>
    <dgm:pt modelId="{9746A79C-B782-B04C-8871-FDCF98085CAB}" type="pres">
      <dgm:prSet presAssocID="{3EC9A8CC-EE3E-A24B-AC01-FF86B261193C}" presName="hierChild2" presStyleCnt="0"/>
      <dgm:spPr/>
    </dgm:pt>
    <dgm:pt modelId="{B1B8E21C-6B2F-D447-B2D5-D957F689FB05}" type="pres">
      <dgm:prSet presAssocID="{3EC9A8CC-EE3E-A24B-AC01-FF86B261193C}" presName="hierChild3" presStyleCnt="0"/>
      <dgm:spPr/>
    </dgm:pt>
    <dgm:pt modelId="{47D2DDE4-3FF3-604F-90F8-BA01CAD90E2C}" type="pres">
      <dgm:prSet presAssocID="{3EC1FA4D-F59E-1B46-9181-E33961BFB823}" presName="Name101" presStyleLbl="parChTrans1D2" presStyleIdx="0" presStyleCnt="2"/>
      <dgm:spPr/>
    </dgm:pt>
    <dgm:pt modelId="{48323D24-EDA4-5B40-B309-8CB84129033E}" type="pres">
      <dgm:prSet presAssocID="{29CE374A-4EF6-DD43-AFC4-FB5E50D705F5}" presName="hierRoot3" presStyleCnt="0">
        <dgm:presLayoutVars>
          <dgm:hierBranch val="init"/>
        </dgm:presLayoutVars>
      </dgm:prSet>
      <dgm:spPr/>
    </dgm:pt>
    <dgm:pt modelId="{8A2C474F-29CF-1E4C-986F-3B6BA30076A5}" type="pres">
      <dgm:prSet presAssocID="{29CE374A-4EF6-DD43-AFC4-FB5E50D705F5}" presName="rootComposite3" presStyleCnt="0"/>
      <dgm:spPr/>
    </dgm:pt>
    <dgm:pt modelId="{1BCBC756-710B-9242-98F8-9962C075B627}" type="pres">
      <dgm:prSet presAssocID="{29CE374A-4EF6-DD43-AFC4-FB5E50D705F5}" presName="rootText3" presStyleLbl="alignAcc1" presStyleIdx="0" presStyleCnt="0">
        <dgm:presLayoutVars>
          <dgm:chPref val="3"/>
        </dgm:presLayoutVars>
      </dgm:prSet>
      <dgm:spPr/>
    </dgm:pt>
    <dgm:pt modelId="{5D1FE615-ED6E-914A-91EF-C03BFC44F7D5}" type="pres">
      <dgm:prSet presAssocID="{29CE374A-4EF6-DD43-AFC4-FB5E50D705F5}" presName="topArc3" presStyleLbl="parChTrans1D1" presStyleIdx="2" presStyleCnt="22"/>
      <dgm:spPr/>
    </dgm:pt>
    <dgm:pt modelId="{70865437-B7B9-1C41-826C-F02D6C5592B5}" type="pres">
      <dgm:prSet presAssocID="{29CE374A-4EF6-DD43-AFC4-FB5E50D705F5}" presName="bottomArc3" presStyleLbl="parChTrans1D1" presStyleIdx="3" presStyleCnt="22"/>
      <dgm:spPr/>
    </dgm:pt>
    <dgm:pt modelId="{75B0B7F7-EDC1-E64B-BCEB-4F0BE878633E}" type="pres">
      <dgm:prSet presAssocID="{29CE374A-4EF6-DD43-AFC4-FB5E50D705F5}" presName="topConnNode3" presStyleLbl="asst1" presStyleIdx="0" presStyleCnt="0"/>
      <dgm:spPr/>
    </dgm:pt>
    <dgm:pt modelId="{9589DDDC-9DD9-1B4A-BECF-24F71092E97B}" type="pres">
      <dgm:prSet presAssocID="{29CE374A-4EF6-DD43-AFC4-FB5E50D705F5}" presName="hierChild6" presStyleCnt="0"/>
      <dgm:spPr/>
    </dgm:pt>
    <dgm:pt modelId="{938C9867-2EEF-4B4B-B925-75463D11CF33}" type="pres">
      <dgm:prSet presAssocID="{29CE374A-4EF6-DD43-AFC4-FB5E50D705F5}" presName="hierChild7" presStyleCnt="0"/>
      <dgm:spPr/>
    </dgm:pt>
    <dgm:pt modelId="{0939BE8C-5C95-8C41-A4DB-5EEEE6D932F7}" type="pres">
      <dgm:prSet presAssocID="{D39B03E8-7C3F-264C-A518-4E738A26C517}" presName="Name101" presStyleLbl="parChTrans1D3" presStyleIdx="0" presStyleCnt="5"/>
      <dgm:spPr/>
    </dgm:pt>
    <dgm:pt modelId="{CA206329-9AB1-3241-A613-6F21AE498E96}" type="pres">
      <dgm:prSet presAssocID="{21C135A6-9019-F543-9DC1-2260DB719723}" presName="hierRoot3" presStyleCnt="0">
        <dgm:presLayoutVars>
          <dgm:hierBranch val="init"/>
        </dgm:presLayoutVars>
      </dgm:prSet>
      <dgm:spPr/>
    </dgm:pt>
    <dgm:pt modelId="{18D7B41D-C9F5-6A4D-9084-63BBF6B8B500}" type="pres">
      <dgm:prSet presAssocID="{21C135A6-9019-F543-9DC1-2260DB719723}" presName="rootComposite3" presStyleCnt="0"/>
      <dgm:spPr/>
    </dgm:pt>
    <dgm:pt modelId="{AB7E2354-4CC2-8342-89DE-C881D4A12914}" type="pres">
      <dgm:prSet presAssocID="{21C135A6-9019-F543-9DC1-2260DB719723}" presName="rootText3" presStyleLbl="alignAcc1" presStyleIdx="0" presStyleCnt="0">
        <dgm:presLayoutVars>
          <dgm:chPref val="3"/>
        </dgm:presLayoutVars>
      </dgm:prSet>
      <dgm:spPr/>
    </dgm:pt>
    <dgm:pt modelId="{140F2BB2-41E2-464E-A0E3-ABAB58294A1A}" type="pres">
      <dgm:prSet presAssocID="{21C135A6-9019-F543-9DC1-2260DB719723}" presName="topArc3" presStyleLbl="parChTrans1D1" presStyleIdx="4" presStyleCnt="22"/>
      <dgm:spPr/>
    </dgm:pt>
    <dgm:pt modelId="{25CD9CB9-BFF0-C741-B646-5E680A109751}" type="pres">
      <dgm:prSet presAssocID="{21C135A6-9019-F543-9DC1-2260DB719723}" presName="bottomArc3" presStyleLbl="parChTrans1D1" presStyleIdx="5" presStyleCnt="22"/>
      <dgm:spPr/>
    </dgm:pt>
    <dgm:pt modelId="{CC429FE6-01BB-9C4F-AEB3-4FE165DC35D9}" type="pres">
      <dgm:prSet presAssocID="{21C135A6-9019-F543-9DC1-2260DB719723}" presName="topConnNode3" presStyleLbl="asst1" presStyleIdx="0" presStyleCnt="0"/>
      <dgm:spPr/>
    </dgm:pt>
    <dgm:pt modelId="{90644B8E-9BC0-9540-A428-67147A8E3041}" type="pres">
      <dgm:prSet presAssocID="{21C135A6-9019-F543-9DC1-2260DB719723}" presName="hierChild6" presStyleCnt="0"/>
      <dgm:spPr/>
    </dgm:pt>
    <dgm:pt modelId="{832F2092-3691-C94C-ACFB-5E40ACB7A9FC}" type="pres">
      <dgm:prSet presAssocID="{21C135A6-9019-F543-9DC1-2260DB719723}" presName="hierChild7" presStyleCnt="0"/>
      <dgm:spPr/>
    </dgm:pt>
    <dgm:pt modelId="{71D7B88F-6DAE-5642-9A4E-7179C9266503}" type="pres">
      <dgm:prSet presAssocID="{DCB2D846-415A-AA49-9381-C1866FB68F3C}" presName="Name101" presStyleLbl="parChTrans1D4" presStyleIdx="0" presStyleCnt="3"/>
      <dgm:spPr/>
    </dgm:pt>
    <dgm:pt modelId="{577DC94B-3560-364A-AA46-AF1C2C427AF6}" type="pres">
      <dgm:prSet presAssocID="{6E310AD0-9E17-884E-A0CA-D687506269DE}" presName="hierRoot3" presStyleCnt="0">
        <dgm:presLayoutVars>
          <dgm:hierBranch val="init"/>
        </dgm:presLayoutVars>
      </dgm:prSet>
      <dgm:spPr/>
    </dgm:pt>
    <dgm:pt modelId="{14A1BC2C-35EE-5B48-986A-7CB13D3AE7BC}" type="pres">
      <dgm:prSet presAssocID="{6E310AD0-9E17-884E-A0CA-D687506269DE}" presName="rootComposite3" presStyleCnt="0"/>
      <dgm:spPr/>
    </dgm:pt>
    <dgm:pt modelId="{4F2C5906-97CC-A14A-A1AD-DED09127CC89}" type="pres">
      <dgm:prSet presAssocID="{6E310AD0-9E17-884E-A0CA-D687506269DE}" presName="rootText3" presStyleLbl="alignAcc1" presStyleIdx="0" presStyleCnt="0">
        <dgm:presLayoutVars>
          <dgm:chPref val="3"/>
        </dgm:presLayoutVars>
      </dgm:prSet>
      <dgm:spPr/>
    </dgm:pt>
    <dgm:pt modelId="{57E55A2E-272B-CB47-ACA1-593FD3DE4AAF}" type="pres">
      <dgm:prSet presAssocID="{6E310AD0-9E17-884E-A0CA-D687506269DE}" presName="topArc3" presStyleLbl="parChTrans1D1" presStyleIdx="6" presStyleCnt="22"/>
      <dgm:spPr/>
    </dgm:pt>
    <dgm:pt modelId="{BB6C37CD-511E-6F4D-91FA-93B4C0256775}" type="pres">
      <dgm:prSet presAssocID="{6E310AD0-9E17-884E-A0CA-D687506269DE}" presName="bottomArc3" presStyleLbl="parChTrans1D1" presStyleIdx="7" presStyleCnt="22"/>
      <dgm:spPr/>
    </dgm:pt>
    <dgm:pt modelId="{7FCB20AB-C65C-B543-BC5C-E3198D34D682}" type="pres">
      <dgm:prSet presAssocID="{6E310AD0-9E17-884E-A0CA-D687506269DE}" presName="topConnNode3" presStyleLbl="asst1" presStyleIdx="0" presStyleCnt="0"/>
      <dgm:spPr/>
    </dgm:pt>
    <dgm:pt modelId="{3801923D-7808-1149-86AC-B15175CB79FA}" type="pres">
      <dgm:prSet presAssocID="{6E310AD0-9E17-884E-A0CA-D687506269DE}" presName="hierChild6" presStyleCnt="0"/>
      <dgm:spPr/>
    </dgm:pt>
    <dgm:pt modelId="{D058635E-A29E-3843-929F-1D64E2D48DA8}" type="pres">
      <dgm:prSet presAssocID="{6E310AD0-9E17-884E-A0CA-D687506269DE}" presName="hierChild7" presStyleCnt="0"/>
      <dgm:spPr/>
    </dgm:pt>
    <dgm:pt modelId="{5BEF4E91-9483-2B44-84E3-A9FA36191D52}" type="pres">
      <dgm:prSet presAssocID="{0575DEBD-6069-D64F-993C-13BC0E37619B}" presName="Name101" presStyleLbl="parChTrans1D4" presStyleIdx="1" presStyleCnt="3"/>
      <dgm:spPr/>
    </dgm:pt>
    <dgm:pt modelId="{1776E340-6616-3049-9239-4EB69CB2DF2C}" type="pres">
      <dgm:prSet presAssocID="{C7DE4B60-AB9E-6F42-841A-0EDECC5F040F}" presName="hierRoot3" presStyleCnt="0">
        <dgm:presLayoutVars>
          <dgm:hierBranch val="init"/>
        </dgm:presLayoutVars>
      </dgm:prSet>
      <dgm:spPr/>
    </dgm:pt>
    <dgm:pt modelId="{744BFAD7-04EF-2540-A2C4-E6F29A731F04}" type="pres">
      <dgm:prSet presAssocID="{C7DE4B60-AB9E-6F42-841A-0EDECC5F040F}" presName="rootComposite3" presStyleCnt="0"/>
      <dgm:spPr/>
    </dgm:pt>
    <dgm:pt modelId="{58A3BA17-26A5-3941-B240-EC867D4A0340}" type="pres">
      <dgm:prSet presAssocID="{C7DE4B60-AB9E-6F42-841A-0EDECC5F040F}" presName="rootText3" presStyleLbl="alignAcc1" presStyleIdx="0" presStyleCnt="0" custScaleX="134429">
        <dgm:presLayoutVars>
          <dgm:chPref val="3"/>
        </dgm:presLayoutVars>
      </dgm:prSet>
      <dgm:spPr/>
    </dgm:pt>
    <dgm:pt modelId="{D687B68D-E453-E542-B648-2E6859B23449}" type="pres">
      <dgm:prSet presAssocID="{C7DE4B60-AB9E-6F42-841A-0EDECC5F040F}" presName="topArc3" presStyleLbl="parChTrans1D1" presStyleIdx="8" presStyleCnt="22"/>
      <dgm:spPr/>
    </dgm:pt>
    <dgm:pt modelId="{0F2D8D71-E81E-AC4A-AFB2-000B5E89C86B}" type="pres">
      <dgm:prSet presAssocID="{C7DE4B60-AB9E-6F42-841A-0EDECC5F040F}" presName="bottomArc3" presStyleLbl="parChTrans1D1" presStyleIdx="9" presStyleCnt="22"/>
      <dgm:spPr/>
    </dgm:pt>
    <dgm:pt modelId="{A45B3D43-31AD-D74B-A956-B25364F66AD6}" type="pres">
      <dgm:prSet presAssocID="{C7DE4B60-AB9E-6F42-841A-0EDECC5F040F}" presName="topConnNode3" presStyleLbl="asst1" presStyleIdx="0" presStyleCnt="0"/>
      <dgm:spPr/>
    </dgm:pt>
    <dgm:pt modelId="{7CFF61B5-84C6-D44D-8046-8771D733F7AA}" type="pres">
      <dgm:prSet presAssocID="{C7DE4B60-AB9E-6F42-841A-0EDECC5F040F}" presName="hierChild6" presStyleCnt="0"/>
      <dgm:spPr/>
    </dgm:pt>
    <dgm:pt modelId="{2A77F758-845A-3E4F-8794-682B9F8539AF}" type="pres">
      <dgm:prSet presAssocID="{C7DE4B60-AB9E-6F42-841A-0EDECC5F040F}" presName="hierChild7" presStyleCnt="0"/>
      <dgm:spPr/>
    </dgm:pt>
    <dgm:pt modelId="{7EC75864-ED6D-504E-9F6F-2B767A4921A7}" type="pres">
      <dgm:prSet presAssocID="{ACC5B925-6066-3D44-9753-5EE381C15560}" presName="Name101" presStyleLbl="parChTrans1D3" presStyleIdx="1" presStyleCnt="5"/>
      <dgm:spPr/>
    </dgm:pt>
    <dgm:pt modelId="{564E0A66-0319-C446-A9C0-1C2B8D44EE86}" type="pres">
      <dgm:prSet presAssocID="{B5AFCD55-AB77-694F-9D02-5205FC95EE61}" presName="hierRoot3" presStyleCnt="0">
        <dgm:presLayoutVars>
          <dgm:hierBranch val="init"/>
        </dgm:presLayoutVars>
      </dgm:prSet>
      <dgm:spPr/>
    </dgm:pt>
    <dgm:pt modelId="{B75F4450-32E6-4C4C-9FCB-5127402D0396}" type="pres">
      <dgm:prSet presAssocID="{B5AFCD55-AB77-694F-9D02-5205FC95EE61}" presName="rootComposite3" presStyleCnt="0"/>
      <dgm:spPr/>
    </dgm:pt>
    <dgm:pt modelId="{BADE022E-B2B2-AF47-871C-C47D19C36AF0}" type="pres">
      <dgm:prSet presAssocID="{B5AFCD55-AB77-694F-9D02-5205FC95EE61}" presName="rootText3" presStyleLbl="alignAcc1" presStyleIdx="0" presStyleCnt="0">
        <dgm:presLayoutVars>
          <dgm:chPref val="3"/>
        </dgm:presLayoutVars>
      </dgm:prSet>
      <dgm:spPr/>
    </dgm:pt>
    <dgm:pt modelId="{0D03F8A7-3F3B-BE4D-9104-EDD8BE2772F0}" type="pres">
      <dgm:prSet presAssocID="{B5AFCD55-AB77-694F-9D02-5205FC95EE61}" presName="topArc3" presStyleLbl="parChTrans1D1" presStyleIdx="10" presStyleCnt="22"/>
      <dgm:spPr/>
    </dgm:pt>
    <dgm:pt modelId="{019A5411-6896-2047-AADA-FF4ABCA9BF36}" type="pres">
      <dgm:prSet presAssocID="{B5AFCD55-AB77-694F-9D02-5205FC95EE61}" presName="bottomArc3" presStyleLbl="parChTrans1D1" presStyleIdx="11" presStyleCnt="22"/>
      <dgm:spPr/>
    </dgm:pt>
    <dgm:pt modelId="{1BE3049B-D196-C145-A3C8-3502130162A4}" type="pres">
      <dgm:prSet presAssocID="{B5AFCD55-AB77-694F-9D02-5205FC95EE61}" presName="topConnNode3" presStyleLbl="asst1" presStyleIdx="0" presStyleCnt="0"/>
      <dgm:spPr/>
    </dgm:pt>
    <dgm:pt modelId="{DD40A925-ECA7-074B-BD92-5E2815E43985}" type="pres">
      <dgm:prSet presAssocID="{B5AFCD55-AB77-694F-9D02-5205FC95EE61}" presName="hierChild6" presStyleCnt="0"/>
      <dgm:spPr/>
    </dgm:pt>
    <dgm:pt modelId="{D8821D12-9ABD-2A40-AE5C-179CC63FFFDB}" type="pres">
      <dgm:prSet presAssocID="{B69C5061-A653-3B45-995C-90C9FF9C9BD2}" presName="Name28" presStyleLbl="parChTrans1D4" presStyleIdx="2" presStyleCnt="3"/>
      <dgm:spPr/>
    </dgm:pt>
    <dgm:pt modelId="{50FC8AA1-F290-2F49-B721-3B10ED1F65AC}" type="pres">
      <dgm:prSet presAssocID="{91506E33-5EEF-154E-8F69-09CF614B163B}" presName="hierRoot2" presStyleCnt="0">
        <dgm:presLayoutVars>
          <dgm:hierBranch val="init"/>
        </dgm:presLayoutVars>
      </dgm:prSet>
      <dgm:spPr/>
    </dgm:pt>
    <dgm:pt modelId="{7A3EEE2F-AC2C-B542-AF3C-E086E0B9CD99}" type="pres">
      <dgm:prSet presAssocID="{91506E33-5EEF-154E-8F69-09CF614B163B}" presName="rootComposite2" presStyleCnt="0"/>
      <dgm:spPr/>
    </dgm:pt>
    <dgm:pt modelId="{952671B1-E6AD-EB4E-9D82-CAD4C11AC513}" type="pres">
      <dgm:prSet presAssocID="{91506E33-5EEF-154E-8F69-09CF614B163B}" presName="rootText2" presStyleLbl="alignAcc1" presStyleIdx="0" presStyleCnt="0" custLinFactNeighborX="-43244" custLinFactNeighborY="5018">
        <dgm:presLayoutVars>
          <dgm:chPref val="3"/>
        </dgm:presLayoutVars>
      </dgm:prSet>
      <dgm:spPr/>
    </dgm:pt>
    <dgm:pt modelId="{8A7BD45C-F386-5C42-9EC1-2D5ADAD126E7}" type="pres">
      <dgm:prSet presAssocID="{91506E33-5EEF-154E-8F69-09CF614B163B}" presName="topArc2" presStyleLbl="parChTrans1D1" presStyleIdx="12" presStyleCnt="22"/>
      <dgm:spPr/>
    </dgm:pt>
    <dgm:pt modelId="{8AB67BA1-E7F2-2A46-BBA8-249FC95232C6}" type="pres">
      <dgm:prSet presAssocID="{91506E33-5EEF-154E-8F69-09CF614B163B}" presName="bottomArc2" presStyleLbl="parChTrans1D1" presStyleIdx="13" presStyleCnt="22"/>
      <dgm:spPr/>
    </dgm:pt>
    <dgm:pt modelId="{D68DB6A3-9663-784A-AD0E-72BCB119926E}" type="pres">
      <dgm:prSet presAssocID="{91506E33-5EEF-154E-8F69-09CF614B163B}" presName="topConnNode2" presStyleLbl="node4" presStyleIdx="0" presStyleCnt="0"/>
      <dgm:spPr/>
    </dgm:pt>
    <dgm:pt modelId="{33B57615-7DDE-C54B-BFA9-DDB60F678905}" type="pres">
      <dgm:prSet presAssocID="{91506E33-5EEF-154E-8F69-09CF614B163B}" presName="hierChild4" presStyleCnt="0"/>
      <dgm:spPr/>
    </dgm:pt>
    <dgm:pt modelId="{05B84512-655A-954F-80C8-C373330883B3}" type="pres">
      <dgm:prSet presAssocID="{91506E33-5EEF-154E-8F69-09CF614B163B}" presName="hierChild5" presStyleCnt="0"/>
      <dgm:spPr/>
    </dgm:pt>
    <dgm:pt modelId="{9A686C96-3AB3-B448-85E3-9EE287DDBA2D}" type="pres">
      <dgm:prSet presAssocID="{B5AFCD55-AB77-694F-9D02-5205FC95EE61}" presName="hierChild7" presStyleCnt="0"/>
      <dgm:spPr/>
    </dgm:pt>
    <dgm:pt modelId="{64C9C506-98C5-E447-8350-5A6322A169DB}" type="pres">
      <dgm:prSet presAssocID="{63D3E666-6E6B-8D4C-AE8F-50EEDFB15A5D}" presName="Name101" presStyleLbl="parChTrans1D2" presStyleIdx="1" presStyleCnt="2"/>
      <dgm:spPr/>
    </dgm:pt>
    <dgm:pt modelId="{38B1983B-A925-EC42-8067-587405A4919E}" type="pres">
      <dgm:prSet presAssocID="{4D07649C-C129-5F4D-BE71-D115BBD25DA3}" presName="hierRoot3" presStyleCnt="0">
        <dgm:presLayoutVars>
          <dgm:hierBranch val="init"/>
        </dgm:presLayoutVars>
      </dgm:prSet>
      <dgm:spPr/>
    </dgm:pt>
    <dgm:pt modelId="{1E533269-A8E9-3949-BB36-134BCF5E8012}" type="pres">
      <dgm:prSet presAssocID="{4D07649C-C129-5F4D-BE71-D115BBD25DA3}" presName="rootComposite3" presStyleCnt="0"/>
      <dgm:spPr/>
    </dgm:pt>
    <dgm:pt modelId="{28A19B51-48F9-A04B-B032-55F620308B89}" type="pres">
      <dgm:prSet presAssocID="{4D07649C-C129-5F4D-BE71-D115BBD25DA3}" presName="rootText3" presStyleLbl="alignAcc1" presStyleIdx="0" presStyleCnt="0">
        <dgm:presLayoutVars>
          <dgm:chPref val="3"/>
        </dgm:presLayoutVars>
      </dgm:prSet>
      <dgm:spPr/>
    </dgm:pt>
    <dgm:pt modelId="{3A12FA77-D580-A04F-A8C6-A4147CF40394}" type="pres">
      <dgm:prSet presAssocID="{4D07649C-C129-5F4D-BE71-D115BBD25DA3}" presName="topArc3" presStyleLbl="parChTrans1D1" presStyleIdx="14" presStyleCnt="22"/>
      <dgm:spPr/>
    </dgm:pt>
    <dgm:pt modelId="{2A3C8635-64B3-5049-963E-E8B2C14392AD}" type="pres">
      <dgm:prSet presAssocID="{4D07649C-C129-5F4D-BE71-D115BBD25DA3}" presName="bottomArc3" presStyleLbl="parChTrans1D1" presStyleIdx="15" presStyleCnt="22"/>
      <dgm:spPr/>
    </dgm:pt>
    <dgm:pt modelId="{1F505CC4-A8A7-AE4E-95FC-29D770F06991}" type="pres">
      <dgm:prSet presAssocID="{4D07649C-C129-5F4D-BE71-D115BBD25DA3}" presName="topConnNode3" presStyleLbl="asst1" presStyleIdx="0" presStyleCnt="0"/>
      <dgm:spPr/>
    </dgm:pt>
    <dgm:pt modelId="{BB24B061-9C5D-A243-99C9-196CE1F1784B}" type="pres">
      <dgm:prSet presAssocID="{4D07649C-C129-5F4D-BE71-D115BBD25DA3}" presName="hierChild6" presStyleCnt="0"/>
      <dgm:spPr/>
    </dgm:pt>
    <dgm:pt modelId="{DF427F54-D02A-804B-8A62-AC911C8958E5}" type="pres">
      <dgm:prSet presAssocID="{D686C072-B8EE-4C48-BBFA-3CC1468E4824}" presName="Name28" presStyleLbl="parChTrans1D3" presStyleIdx="2" presStyleCnt="5"/>
      <dgm:spPr/>
    </dgm:pt>
    <dgm:pt modelId="{C5820E26-22E1-2D40-A2DC-BF9210AF6D63}" type="pres">
      <dgm:prSet presAssocID="{C95DD9A2-81D9-6040-AFF5-7DDDCB252F16}" presName="hierRoot2" presStyleCnt="0">
        <dgm:presLayoutVars>
          <dgm:hierBranch val="init"/>
        </dgm:presLayoutVars>
      </dgm:prSet>
      <dgm:spPr/>
    </dgm:pt>
    <dgm:pt modelId="{5C8CEF61-116A-D249-AA0E-9D53234088C1}" type="pres">
      <dgm:prSet presAssocID="{C95DD9A2-81D9-6040-AFF5-7DDDCB252F16}" presName="rootComposite2" presStyleCnt="0"/>
      <dgm:spPr/>
    </dgm:pt>
    <dgm:pt modelId="{F744681F-C8CA-E04D-BBA3-D2327E9BF3AB}" type="pres">
      <dgm:prSet presAssocID="{C95DD9A2-81D9-6040-AFF5-7DDDCB252F16}" presName="rootText2" presStyleLbl="alignAcc1" presStyleIdx="0" presStyleCnt="0" custLinFactNeighborX="-44177" custLinFactNeighborY="5522">
        <dgm:presLayoutVars>
          <dgm:chPref val="3"/>
        </dgm:presLayoutVars>
      </dgm:prSet>
      <dgm:spPr/>
    </dgm:pt>
    <dgm:pt modelId="{E86D2799-30C9-2142-ACB3-3C5D902F9A59}" type="pres">
      <dgm:prSet presAssocID="{C95DD9A2-81D9-6040-AFF5-7DDDCB252F16}" presName="topArc2" presStyleLbl="parChTrans1D1" presStyleIdx="16" presStyleCnt="22"/>
      <dgm:spPr/>
    </dgm:pt>
    <dgm:pt modelId="{A44A1FE6-CEA1-6A47-803A-5B308C3551DE}" type="pres">
      <dgm:prSet presAssocID="{C95DD9A2-81D9-6040-AFF5-7DDDCB252F16}" presName="bottomArc2" presStyleLbl="parChTrans1D1" presStyleIdx="17" presStyleCnt="22"/>
      <dgm:spPr/>
    </dgm:pt>
    <dgm:pt modelId="{9FE2A113-401A-D740-9E68-0E6DEF582791}" type="pres">
      <dgm:prSet presAssocID="{C95DD9A2-81D9-6040-AFF5-7DDDCB252F16}" presName="topConnNode2" presStyleLbl="node3" presStyleIdx="0" presStyleCnt="0"/>
      <dgm:spPr/>
    </dgm:pt>
    <dgm:pt modelId="{F38D20DB-88E7-AC46-AAEB-9CED7FB53E24}" type="pres">
      <dgm:prSet presAssocID="{C95DD9A2-81D9-6040-AFF5-7DDDCB252F16}" presName="hierChild4" presStyleCnt="0"/>
      <dgm:spPr/>
    </dgm:pt>
    <dgm:pt modelId="{1159A1A4-310C-4E4E-8467-2DE197642095}" type="pres">
      <dgm:prSet presAssocID="{C95DD9A2-81D9-6040-AFF5-7DDDCB252F16}" presName="hierChild5" presStyleCnt="0"/>
      <dgm:spPr/>
    </dgm:pt>
    <dgm:pt modelId="{80429CF8-294B-D846-BDD7-735A01F16C93}" type="pres">
      <dgm:prSet presAssocID="{4D07649C-C129-5F4D-BE71-D115BBD25DA3}" presName="hierChild7" presStyleCnt="0"/>
      <dgm:spPr/>
    </dgm:pt>
    <dgm:pt modelId="{DD421057-FC5F-ED47-AB2B-8D8B42CC4E42}" type="pres">
      <dgm:prSet presAssocID="{0B0FB502-29F5-F14A-8BEC-858C505FAB09}" presName="Name101" presStyleLbl="parChTrans1D3" presStyleIdx="3" presStyleCnt="5"/>
      <dgm:spPr/>
    </dgm:pt>
    <dgm:pt modelId="{18F389F1-8A3F-FE42-AD6C-576FCB3B5CC8}" type="pres">
      <dgm:prSet presAssocID="{2412DDED-A40F-A644-96E3-62314AFE3C0E}" presName="hierRoot3" presStyleCnt="0">
        <dgm:presLayoutVars>
          <dgm:hierBranch val="init"/>
        </dgm:presLayoutVars>
      </dgm:prSet>
      <dgm:spPr/>
    </dgm:pt>
    <dgm:pt modelId="{08B502D6-30F2-C142-8EAE-FACA8D2EBC2A}" type="pres">
      <dgm:prSet presAssocID="{2412DDED-A40F-A644-96E3-62314AFE3C0E}" presName="rootComposite3" presStyleCnt="0"/>
      <dgm:spPr/>
    </dgm:pt>
    <dgm:pt modelId="{B2EFBA16-B792-214A-BBBE-94AAB0E99B57}" type="pres">
      <dgm:prSet presAssocID="{2412DDED-A40F-A644-96E3-62314AFE3C0E}" presName="rootText3" presStyleLbl="alignAcc1" presStyleIdx="0" presStyleCnt="0">
        <dgm:presLayoutVars>
          <dgm:chPref val="3"/>
        </dgm:presLayoutVars>
      </dgm:prSet>
      <dgm:spPr/>
    </dgm:pt>
    <dgm:pt modelId="{3B3A0631-6DAA-9844-8C98-CB386418D0E4}" type="pres">
      <dgm:prSet presAssocID="{2412DDED-A40F-A644-96E3-62314AFE3C0E}" presName="topArc3" presStyleLbl="parChTrans1D1" presStyleIdx="18" presStyleCnt="22"/>
      <dgm:spPr/>
    </dgm:pt>
    <dgm:pt modelId="{EE249F9E-BF7B-734E-8E39-5D7EA3F9F6D4}" type="pres">
      <dgm:prSet presAssocID="{2412DDED-A40F-A644-96E3-62314AFE3C0E}" presName="bottomArc3" presStyleLbl="parChTrans1D1" presStyleIdx="19" presStyleCnt="22"/>
      <dgm:spPr/>
    </dgm:pt>
    <dgm:pt modelId="{66E4AC8E-0821-E341-BCDE-60557C7AE4DA}" type="pres">
      <dgm:prSet presAssocID="{2412DDED-A40F-A644-96E3-62314AFE3C0E}" presName="topConnNode3" presStyleLbl="asst1" presStyleIdx="0" presStyleCnt="0"/>
      <dgm:spPr/>
    </dgm:pt>
    <dgm:pt modelId="{B0D73D96-8C4E-5E47-906F-C602CEFD475F}" type="pres">
      <dgm:prSet presAssocID="{2412DDED-A40F-A644-96E3-62314AFE3C0E}" presName="hierChild6" presStyleCnt="0"/>
      <dgm:spPr/>
    </dgm:pt>
    <dgm:pt modelId="{9D8901E7-5DCB-3845-B36E-CD0EDC35DF43}" type="pres">
      <dgm:prSet presAssocID="{2412DDED-A40F-A644-96E3-62314AFE3C0E}" presName="hierChild7" presStyleCnt="0"/>
      <dgm:spPr/>
    </dgm:pt>
    <dgm:pt modelId="{0ED3C7F6-A1FB-F844-A3ED-245BB9829A10}" type="pres">
      <dgm:prSet presAssocID="{D7881B20-6239-7849-8A42-1F60E402AD92}" presName="Name101" presStyleLbl="parChTrans1D3" presStyleIdx="4" presStyleCnt="5"/>
      <dgm:spPr/>
    </dgm:pt>
    <dgm:pt modelId="{190D8934-70FF-C441-84EC-C9F2A8F92675}" type="pres">
      <dgm:prSet presAssocID="{FEA29B39-ED42-C043-9D4F-979E4245D23B}" presName="hierRoot3" presStyleCnt="0">
        <dgm:presLayoutVars>
          <dgm:hierBranch val="init"/>
        </dgm:presLayoutVars>
      </dgm:prSet>
      <dgm:spPr/>
    </dgm:pt>
    <dgm:pt modelId="{2648F7CB-EBC4-6549-A548-E1416D3CE2F2}" type="pres">
      <dgm:prSet presAssocID="{FEA29B39-ED42-C043-9D4F-979E4245D23B}" presName="rootComposite3" presStyleCnt="0"/>
      <dgm:spPr/>
    </dgm:pt>
    <dgm:pt modelId="{1A073448-CC94-F443-98AF-3FC9F4F76286}" type="pres">
      <dgm:prSet presAssocID="{FEA29B39-ED42-C043-9D4F-979E4245D23B}" presName="rootText3" presStyleLbl="alignAcc1" presStyleIdx="0" presStyleCnt="0">
        <dgm:presLayoutVars>
          <dgm:chPref val="3"/>
        </dgm:presLayoutVars>
      </dgm:prSet>
      <dgm:spPr/>
    </dgm:pt>
    <dgm:pt modelId="{90AF17D0-D4B6-274B-97B6-7490A0A001EF}" type="pres">
      <dgm:prSet presAssocID="{FEA29B39-ED42-C043-9D4F-979E4245D23B}" presName="topArc3" presStyleLbl="parChTrans1D1" presStyleIdx="20" presStyleCnt="22"/>
      <dgm:spPr/>
    </dgm:pt>
    <dgm:pt modelId="{2AC30C00-C789-1940-B535-CF21441ED04A}" type="pres">
      <dgm:prSet presAssocID="{FEA29B39-ED42-C043-9D4F-979E4245D23B}" presName="bottomArc3" presStyleLbl="parChTrans1D1" presStyleIdx="21" presStyleCnt="22"/>
      <dgm:spPr/>
    </dgm:pt>
    <dgm:pt modelId="{2E7A5D22-4145-2F48-AD07-EA215261B766}" type="pres">
      <dgm:prSet presAssocID="{FEA29B39-ED42-C043-9D4F-979E4245D23B}" presName="topConnNode3" presStyleLbl="asst1" presStyleIdx="0" presStyleCnt="0"/>
      <dgm:spPr/>
    </dgm:pt>
    <dgm:pt modelId="{B0538C56-2869-0B42-8DE1-40F0C4279756}" type="pres">
      <dgm:prSet presAssocID="{FEA29B39-ED42-C043-9D4F-979E4245D23B}" presName="hierChild6" presStyleCnt="0"/>
      <dgm:spPr/>
    </dgm:pt>
    <dgm:pt modelId="{21795725-084D-C941-9044-47AE492B1158}" type="pres">
      <dgm:prSet presAssocID="{FEA29B39-ED42-C043-9D4F-979E4245D23B}" presName="hierChild7" presStyleCnt="0"/>
      <dgm:spPr/>
    </dgm:pt>
  </dgm:ptLst>
  <dgm:cxnLst>
    <dgm:cxn modelId="{7F650502-1A92-1C42-B508-8904AF3F7F8E}" type="presOf" srcId="{7AAD1B16-1D70-3144-BB05-1EDC0DE91FCE}" destId="{4F6EAF0C-BF40-7A4F-B046-9FB239A5C4D8}" srcOrd="0" destOrd="0" presId="urn:microsoft.com/office/officeart/2008/layout/HalfCircleOrganizationChart"/>
    <dgm:cxn modelId="{8BDD4302-99C3-254C-8441-7F389392DEFA}" type="presOf" srcId="{0575DEBD-6069-D64F-993C-13BC0E37619B}" destId="{5BEF4E91-9483-2B44-84E3-A9FA36191D52}" srcOrd="0" destOrd="0" presId="urn:microsoft.com/office/officeart/2008/layout/HalfCircleOrganizationChart"/>
    <dgm:cxn modelId="{C2897F05-3417-5144-8717-DCF95CB3F34A}" srcId="{3EC9A8CC-EE3E-A24B-AC01-FF86B261193C}" destId="{29CE374A-4EF6-DD43-AFC4-FB5E50D705F5}" srcOrd="0" destOrd="0" parTransId="{3EC1FA4D-F59E-1B46-9181-E33961BFB823}" sibTransId="{1F490FB9-EF1B-C544-9F61-C3FE04445753}"/>
    <dgm:cxn modelId="{FA8B1010-DC38-294C-94C1-FA6E2C6F728F}" type="presOf" srcId="{3EC9A8CC-EE3E-A24B-AC01-FF86B261193C}" destId="{53A97426-9A97-7C43-9236-CB4717013F4F}" srcOrd="0" destOrd="0" presId="urn:microsoft.com/office/officeart/2008/layout/HalfCircleOrganizationChart"/>
    <dgm:cxn modelId="{3A308414-A4FE-604B-9BDA-7F782625CFF7}" type="presOf" srcId="{6E310AD0-9E17-884E-A0CA-D687506269DE}" destId="{7FCB20AB-C65C-B543-BC5C-E3198D34D682}" srcOrd="1" destOrd="0" presId="urn:microsoft.com/office/officeart/2008/layout/HalfCircleOrganizationChart"/>
    <dgm:cxn modelId="{C3CB9C1E-8B14-4A4C-8F2D-1FFA1119447C}" type="presOf" srcId="{3EC1FA4D-F59E-1B46-9181-E33961BFB823}" destId="{47D2DDE4-3FF3-604F-90F8-BA01CAD90E2C}" srcOrd="0" destOrd="0" presId="urn:microsoft.com/office/officeart/2008/layout/HalfCircleOrganizationChart"/>
    <dgm:cxn modelId="{2FC70624-7529-DE49-84C2-5D9B7010C7E9}" type="presOf" srcId="{4D07649C-C129-5F4D-BE71-D115BBD25DA3}" destId="{28A19B51-48F9-A04B-B032-55F620308B89}" srcOrd="0" destOrd="0" presId="urn:microsoft.com/office/officeart/2008/layout/HalfCircleOrganizationChart"/>
    <dgm:cxn modelId="{E09D5437-0375-754B-B1C4-AA016CC06600}" type="presOf" srcId="{0B0FB502-29F5-F14A-8BEC-858C505FAB09}" destId="{DD421057-FC5F-ED47-AB2B-8D8B42CC4E42}" srcOrd="0" destOrd="0" presId="urn:microsoft.com/office/officeart/2008/layout/HalfCircleOrganizationChart"/>
    <dgm:cxn modelId="{4FDA853E-314B-4944-BAB9-8C794853AAD1}" type="presOf" srcId="{DCB2D846-415A-AA49-9381-C1866FB68F3C}" destId="{71D7B88F-6DAE-5642-9A4E-7179C9266503}" srcOrd="0" destOrd="0" presId="urn:microsoft.com/office/officeart/2008/layout/HalfCircleOrganizationChart"/>
    <dgm:cxn modelId="{D53D563F-5CE0-5949-9AE2-5DDD0D19C79C}" srcId="{29CE374A-4EF6-DD43-AFC4-FB5E50D705F5}" destId="{21C135A6-9019-F543-9DC1-2260DB719723}" srcOrd="0" destOrd="0" parTransId="{D39B03E8-7C3F-264C-A518-4E738A26C517}" sibTransId="{DD81F535-29CD-F94F-B4DF-06B6E795D5BD}"/>
    <dgm:cxn modelId="{E8AA8B62-A1AE-3548-9FBE-5B015CD1CB21}" srcId="{4D07649C-C129-5F4D-BE71-D115BBD25DA3}" destId="{C95DD9A2-81D9-6040-AFF5-7DDDCB252F16}" srcOrd="0" destOrd="0" parTransId="{D686C072-B8EE-4C48-BBFA-3CC1468E4824}" sibTransId="{D2941029-1BE1-CA47-82E5-13FB64C3C272}"/>
    <dgm:cxn modelId="{2F08CA64-60BA-7B42-B8E6-99AE98BB442E}" type="presOf" srcId="{B5AFCD55-AB77-694F-9D02-5205FC95EE61}" destId="{BADE022E-B2B2-AF47-871C-C47D19C36AF0}" srcOrd="0" destOrd="0" presId="urn:microsoft.com/office/officeart/2008/layout/HalfCircleOrganizationChart"/>
    <dgm:cxn modelId="{B7CA3F47-8FD3-764F-8C52-502BB2AC8421}" srcId="{4D07649C-C129-5F4D-BE71-D115BBD25DA3}" destId="{FEA29B39-ED42-C043-9D4F-979E4245D23B}" srcOrd="2" destOrd="0" parTransId="{D7881B20-6239-7849-8A42-1F60E402AD92}" sibTransId="{FE3388D4-A190-E843-89E9-7D7E9E543EC9}"/>
    <dgm:cxn modelId="{890A2551-96CC-2849-B11E-D9262D0589A0}" type="presOf" srcId="{FEA29B39-ED42-C043-9D4F-979E4245D23B}" destId="{2E7A5D22-4145-2F48-AD07-EA215261B766}" srcOrd="1" destOrd="0" presId="urn:microsoft.com/office/officeart/2008/layout/HalfCircleOrganizationChart"/>
    <dgm:cxn modelId="{E235A37C-1066-B849-AC66-49EABEDA03C6}" type="presOf" srcId="{C95DD9A2-81D9-6040-AFF5-7DDDCB252F16}" destId="{F744681F-C8CA-E04D-BBA3-D2327E9BF3AB}" srcOrd="0" destOrd="0" presId="urn:microsoft.com/office/officeart/2008/layout/HalfCircleOrganizationChart"/>
    <dgm:cxn modelId="{F95A8081-50F3-C842-B111-E08F7A52AD9D}" type="presOf" srcId="{21C135A6-9019-F543-9DC1-2260DB719723}" destId="{AB7E2354-4CC2-8342-89DE-C881D4A12914}" srcOrd="0" destOrd="0" presId="urn:microsoft.com/office/officeart/2008/layout/HalfCircleOrganizationChart"/>
    <dgm:cxn modelId="{712E2885-034D-1445-983D-11F9CC5AD598}" type="presOf" srcId="{D39B03E8-7C3F-264C-A518-4E738A26C517}" destId="{0939BE8C-5C95-8C41-A4DB-5EEEE6D932F7}" srcOrd="0" destOrd="0" presId="urn:microsoft.com/office/officeart/2008/layout/HalfCircleOrganizationChart"/>
    <dgm:cxn modelId="{EB35A985-277C-AC4D-8108-2DBB08A5F049}" type="presOf" srcId="{B69C5061-A653-3B45-995C-90C9FF9C9BD2}" destId="{D8821D12-9ABD-2A40-AE5C-179CC63FFFDB}" srcOrd="0" destOrd="0" presId="urn:microsoft.com/office/officeart/2008/layout/HalfCircleOrganizationChart"/>
    <dgm:cxn modelId="{28FADF86-D4F4-814A-8EBE-BA51ABEBBE58}" srcId="{4D07649C-C129-5F4D-BE71-D115BBD25DA3}" destId="{2412DDED-A40F-A644-96E3-62314AFE3C0E}" srcOrd="1" destOrd="0" parTransId="{0B0FB502-29F5-F14A-8BEC-858C505FAB09}" sibTransId="{BE29783C-370C-C84F-8703-7C27EA9F0E0A}"/>
    <dgm:cxn modelId="{81A51987-286E-C942-804D-A98866A77AA4}" type="presOf" srcId="{D7881B20-6239-7849-8A42-1F60E402AD92}" destId="{0ED3C7F6-A1FB-F844-A3ED-245BB9829A10}" srcOrd="0" destOrd="0" presId="urn:microsoft.com/office/officeart/2008/layout/HalfCircleOrganizationChart"/>
    <dgm:cxn modelId="{911E229B-0187-FD42-A406-7AE55929D458}" srcId="{3EC9A8CC-EE3E-A24B-AC01-FF86B261193C}" destId="{4D07649C-C129-5F4D-BE71-D115BBD25DA3}" srcOrd="1" destOrd="0" parTransId="{63D3E666-6E6B-8D4C-AE8F-50EEDFB15A5D}" sibTransId="{26293633-A0ED-DA4E-BC05-BB8A06837A7E}"/>
    <dgm:cxn modelId="{D5CBE4A0-54BF-4D46-AE16-DE5C293B3B3B}" type="presOf" srcId="{29CE374A-4EF6-DD43-AFC4-FB5E50D705F5}" destId="{1BCBC756-710B-9242-98F8-9962C075B627}" srcOrd="0" destOrd="0" presId="urn:microsoft.com/office/officeart/2008/layout/HalfCircleOrganizationChart"/>
    <dgm:cxn modelId="{AB2342A8-5352-F441-8EC7-86F8727AEBF3}" type="presOf" srcId="{63D3E666-6E6B-8D4C-AE8F-50EEDFB15A5D}" destId="{64C9C506-98C5-E447-8350-5A6322A169DB}" srcOrd="0" destOrd="0" presId="urn:microsoft.com/office/officeart/2008/layout/HalfCircleOrganizationChart"/>
    <dgm:cxn modelId="{3260B3A8-40B4-5A4A-B21B-9C8A96E3B126}" srcId="{21C135A6-9019-F543-9DC1-2260DB719723}" destId="{6E310AD0-9E17-884E-A0CA-D687506269DE}" srcOrd="0" destOrd="0" parTransId="{DCB2D846-415A-AA49-9381-C1866FB68F3C}" sibTransId="{7E7B0BD9-682C-E64A-848F-E988BE5ED7A1}"/>
    <dgm:cxn modelId="{2DBBC6A8-F66A-134B-BEFB-4874D48C70A5}" srcId="{21C135A6-9019-F543-9DC1-2260DB719723}" destId="{C7DE4B60-AB9E-6F42-841A-0EDECC5F040F}" srcOrd="1" destOrd="0" parTransId="{0575DEBD-6069-D64F-993C-13BC0E37619B}" sibTransId="{0798E8F3-AA0C-BB4A-A460-12F9329F27B3}"/>
    <dgm:cxn modelId="{6B3646AD-59C1-2F42-A444-1F6FA7544D7D}" type="presOf" srcId="{3EC9A8CC-EE3E-A24B-AC01-FF86B261193C}" destId="{265C2988-33D2-104D-90D2-3D42D184F4E2}" srcOrd="1" destOrd="0" presId="urn:microsoft.com/office/officeart/2008/layout/HalfCircleOrganizationChart"/>
    <dgm:cxn modelId="{AC04DEAF-FA0A-8344-8038-BFAB5B97D6A7}" type="presOf" srcId="{FEA29B39-ED42-C043-9D4F-979E4245D23B}" destId="{1A073448-CC94-F443-98AF-3FC9F4F76286}" srcOrd="0" destOrd="0" presId="urn:microsoft.com/office/officeart/2008/layout/HalfCircleOrganizationChart"/>
    <dgm:cxn modelId="{7F386EB9-B0BF-764F-9477-EC40ABAA68F0}" type="presOf" srcId="{91506E33-5EEF-154E-8F69-09CF614B163B}" destId="{952671B1-E6AD-EB4E-9D82-CAD4C11AC513}" srcOrd="0" destOrd="0" presId="urn:microsoft.com/office/officeart/2008/layout/HalfCircleOrganizationChart"/>
    <dgm:cxn modelId="{31FD83C6-D5B2-FD43-B378-52C4F8385161}" type="presOf" srcId="{D686C072-B8EE-4C48-BBFA-3CC1468E4824}" destId="{DF427F54-D02A-804B-8A62-AC911C8958E5}" srcOrd="0" destOrd="0" presId="urn:microsoft.com/office/officeart/2008/layout/HalfCircleOrganizationChart"/>
    <dgm:cxn modelId="{3B5EBEC8-E4C0-7649-8F5A-B6DF4237AB85}" type="presOf" srcId="{21C135A6-9019-F543-9DC1-2260DB719723}" destId="{CC429FE6-01BB-9C4F-AEB3-4FE165DC35D9}" srcOrd="1" destOrd="0" presId="urn:microsoft.com/office/officeart/2008/layout/HalfCircleOrganizationChart"/>
    <dgm:cxn modelId="{3D05CDC8-CED6-0C40-BB31-F6759C2DBBBA}" type="presOf" srcId="{C95DD9A2-81D9-6040-AFF5-7DDDCB252F16}" destId="{9FE2A113-401A-D740-9E68-0E6DEF582791}" srcOrd="1" destOrd="0" presId="urn:microsoft.com/office/officeart/2008/layout/HalfCircleOrganizationChart"/>
    <dgm:cxn modelId="{E836EECA-2B0F-794D-A477-37D6B8796759}" type="presOf" srcId="{29CE374A-4EF6-DD43-AFC4-FB5E50D705F5}" destId="{75B0B7F7-EDC1-E64B-BCEB-4F0BE878633E}" srcOrd="1" destOrd="0" presId="urn:microsoft.com/office/officeart/2008/layout/HalfCircleOrganizationChart"/>
    <dgm:cxn modelId="{0ECD5ACD-69B7-104A-A6EA-0CFBB6B6DD16}" type="presOf" srcId="{ACC5B925-6066-3D44-9753-5EE381C15560}" destId="{7EC75864-ED6D-504E-9F6F-2B767A4921A7}" srcOrd="0" destOrd="0" presId="urn:microsoft.com/office/officeart/2008/layout/HalfCircleOrganizationChart"/>
    <dgm:cxn modelId="{F7E283D3-DDD4-364F-B621-EDF56DE5AA04}" type="presOf" srcId="{2412DDED-A40F-A644-96E3-62314AFE3C0E}" destId="{66E4AC8E-0821-E341-BCDE-60557C7AE4DA}" srcOrd="1" destOrd="0" presId="urn:microsoft.com/office/officeart/2008/layout/HalfCircleOrganizationChart"/>
    <dgm:cxn modelId="{1695E9D3-3C6A-9E4C-9D1A-F32D803ACB40}" type="presOf" srcId="{B5AFCD55-AB77-694F-9D02-5205FC95EE61}" destId="{1BE3049B-D196-C145-A3C8-3502130162A4}" srcOrd="1" destOrd="0" presId="urn:microsoft.com/office/officeart/2008/layout/HalfCircleOrganizationChart"/>
    <dgm:cxn modelId="{19DBD9E2-06A4-7744-933C-87B4A73B34B1}" type="presOf" srcId="{91506E33-5EEF-154E-8F69-09CF614B163B}" destId="{D68DB6A3-9663-784A-AD0E-72BCB119926E}" srcOrd="1" destOrd="0" presId="urn:microsoft.com/office/officeart/2008/layout/HalfCircleOrganizationChart"/>
    <dgm:cxn modelId="{E1B88EE5-E355-F844-9432-366BE328E657}" type="presOf" srcId="{2412DDED-A40F-A644-96E3-62314AFE3C0E}" destId="{B2EFBA16-B792-214A-BBBE-94AAB0E99B57}" srcOrd="0" destOrd="0" presId="urn:microsoft.com/office/officeart/2008/layout/HalfCircleOrganizationChart"/>
    <dgm:cxn modelId="{A7BA46E6-A043-FF49-B3DE-5DF751CFEFB2}" srcId="{B5AFCD55-AB77-694F-9D02-5205FC95EE61}" destId="{91506E33-5EEF-154E-8F69-09CF614B163B}" srcOrd="0" destOrd="0" parTransId="{B69C5061-A653-3B45-995C-90C9FF9C9BD2}" sibTransId="{953B2354-663B-B740-8D28-05FF7DA43FB4}"/>
    <dgm:cxn modelId="{9F1BE9E9-37FC-9E49-B1DA-E3C477F65EE2}" srcId="{29CE374A-4EF6-DD43-AFC4-FB5E50D705F5}" destId="{B5AFCD55-AB77-694F-9D02-5205FC95EE61}" srcOrd="1" destOrd="0" parTransId="{ACC5B925-6066-3D44-9753-5EE381C15560}" sibTransId="{430054C8-A54E-D343-931F-70E917A50FC1}"/>
    <dgm:cxn modelId="{0115D2EB-491A-EC48-AA71-671268292E13}" type="presOf" srcId="{6E310AD0-9E17-884E-A0CA-D687506269DE}" destId="{4F2C5906-97CC-A14A-A1AD-DED09127CC89}" srcOrd="0" destOrd="0" presId="urn:microsoft.com/office/officeart/2008/layout/HalfCircleOrganizationChart"/>
    <dgm:cxn modelId="{C2A02FEE-C5F0-9847-AF26-E9D0DA382A47}" type="presOf" srcId="{C7DE4B60-AB9E-6F42-841A-0EDECC5F040F}" destId="{58A3BA17-26A5-3941-B240-EC867D4A0340}" srcOrd="0" destOrd="0" presId="urn:microsoft.com/office/officeart/2008/layout/HalfCircleOrganizationChart"/>
    <dgm:cxn modelId="{00DFF7F9-4131-F841-9850-EB7071CDA531}" srcId="{7AAD1B16-1D70-3144-BB05-1EDC0DE91FCE}" destId="{3EC9A8CC-EE3E-A24B-AC01-FF86B261193C}" srcOrd="0" destOrd="0" parTransId="{4582E4CF-9628-194D-8E23-3AC3F90F85AD}" sibTransId="{8F435406-045F-E94F-8611-C94972E960C6}"/>
    <dgm:cxn modelId="{2E12A8FE-53CC-C04B-9F01-6E62744286BD}" type="presOf" srcId="{4D07649C-C129-5F4D-BE71-D115BBD25DA3}" destId="{1F505CC4-A8A7-AE4E-95FC-29D770F06991}" srcOrd="1" destOrd="0" presId="urn:microsoft.com/office/officeart/2008/layout/HalfCircleOrganizationChart"/>
    <dgm:cxn modelId="{CF4871FF-9EE9-E341-B884-2CBCA6992882}" type="presOf" srcId="{C7DE4B60-AB9E-6F42-841A-0EDECC5F040F}" destId="{A45B3D43-31AD-D74B-A956-B25364F66AD6}" srcOrd="1" destOrd="0" presId="urn:microsoft.com/office/officeart/2008/layout/HalfCircleOrganizationChart"/>
    <dgm:cxn modelId="{85CA6AFC-D256-2842-A883-C3456683053E}" type="presParOf" srcId="{4F6EAF0C-BF40-7A4F-B046-9FB239A5C4D8}" destId="{BB363C59-91A7-7D40-9E6A-86D4BE219082}" srcOrd="0" destOrd="0" presId="urn:microsoft.com/office/officeart/2008/layout/HalfCircleOrganizationChart"/>
    <dgm:cxn modelId="{2654A421-7E61-2845-826C-1385C9FF9EF3}" type="presParOf" srcId="{BB363C59-91A7-7D40-9E6A-86D4BE219082}" destId="{21BBEAD3-A495-7E4C-A13A-A3791806B5C6}" srcOrd="0" destOrd="0" presId="urn:microsoft.com/office/officeart/2008/layout/HalfCircleOrganizationChart"/>
    <dgm:cxn modelId="{8716C0CC-89FF-AA49-86E2-07F9C11710B2}" type="presParOf" srcId="{21BBEAD3-A495-7E4C-A13A-A3791806B5C6}" destId="{53A97426-9A97-7C43-9236-CB4717013F4F}" srcOrd="0" destOrd="0" presId="urn:microsoft.com/office/officeart/2008/layout/HalfCircleOrganizationChart"/>
    <dgm:cxn modelId="{356339F9-705C-C547-B3B8-FA59074A5C67}" type="presParOf" srcId="{21BBEAD3-A495-7E4C-A13A-A3791806B5C6}" destId="{4A1C5764-8A4F-F34F-A193-2DC4AFB1578F}" srcOrd="1" destOrd="0" presId="urn:microsoft.com/office/officeart/2008/layout/HalfCircleOrganizationChart"/>
    <dgm:cxn modelId="{FDEB4FD7-F925-B74B-8B51-E7D9A3635D24}" type="presParOf" srcId="{21BBEAD3-A495-7E4C-A13A-A3791806B5C6}" destId="{70D02184-9341-E24A-AEA4-EF82E0E4864E}" srcOrd="2" destOrd="0" presId="urn:microsoft.com/office/officeart/2008/layout/HalfCircleOrganizationChart"/>
    <dgm:cxn modelId="{C6B57E98-7A84-984D-898E-5844CB7DBE11}" type="presParOf" srcId="{21BBEAD3-A495-7E4C-A13A-A3791806B5C6}" destId="{265C2988-33D2-104D-90D2-3D42D184F4E2}" srcOrd="3" destOrd="0" presId="urn:microsoft.com/office/officeart/2008/layout/HalfCircleOrganizationChart"/>
    <dgm:cxn modelId="{C5E1B661-D3BB-4947-98CD-43501ABBF290}" type="presParOf" srcId="{BB363C59-91A7-7D40-9E6A-86D4BE219082}" destId="{9746A79C-B782-B04C-8871-FDCF98085CAB}" srcOrd="1" destOrd="0" presId="urn:microsoft.com/office/officeart/2008/layout/HalfCircleOrganizationChart"/>
    <dgm:cxn modelId="{AD68FA05-C426-A449-813E-C4C22795DF9F}" type="presParOf" srcId="{BB363C59-91A7-7D40-9E6A-86D4BE219082}" destId="{B1B8E21C-6B2F-D447-B2D5-D957F689FB05}" srcOrd="2" destOrd="0" presId="urn:microsoft.com/office/officeart/2008/layout/HalfCircleOrganizationChart"/>
    <dgm:cxn modelId="{1B2BF403-0116-0940-A042-E9EF4A48A23C}" type="presParOf" srcId="{B1B8E21C-6B2F-D447-B2D5-D957F689FB05}" destId="{47D2DDE4-3FF3-604F-90F8-BA01CAD90E2C}" srcOrd="0" destOrd="0" presId="urn:microsoft.com/office/officeart/2008/layout/HalfCircleOrganizationChart"/>
    <dgm:cxn modelId="{33AA2866-A6DB-D749-A938-EFB4A15E46F4}" type="presParOf" srcId="{B1B8E21C-6B2F-D447-B2D5-D957F689FB05}" destId="{48323D24-EDA4-5B40-B309-8CB84129033E}" srcOrd="1" destOrd="0" presId="urn:microsoft.com/office/officeart/2008/layout/HalfCircleOrganizationChart"/>
    <dgm:cxn modelId="{54EF05D3-3519-0B4C-AA37-C8272A07A156}" type="presParOf" srcId="{48323D24-EDA4-5B40-B309-8CB84129033E}" destId="{8A2C474F-29CF-1E4C-986F-3B6BA30076A5}" srcOrd="0" destOrd="0" presId="urn:microsoft.com/office/officeart/2008/layout/HalfCircleOrganizationChart"/>
    <dgm:cxn modelId="{63041BA8-6DEF-7245-A4D0-C953A5E88BCD}" type="presParOf" srcId="{8A2C474F-29CF-1E4C-986F-3B6BA30076A5}" destId="{1BCBC756-710B-9242-98F8-9962C075B627}" srcOrd="0" destOrd="0" presId="urn:microsoft.com/office/officeart/2008/layout/HalfCircleOrganizationChart"/>
    <dgm:cxn modelId="{76A56573-95BF-FE48-92F8-C3368D778F41}" type="presParOf" srcId="{8A2C474F-29CF-1E4C-986F-3B6BA30076A5}" destId="{5D1FE615-ED6E-914A-91EF-C03BFC44F7D5}" srcOrd="1" destOrd="0" presId="urn:microsoft.com/office/officeart/2008/layout/HalfCircleOrganizationChart"/>
    <dgm:cxn modelId="{28E14A67-743A-844D-8280-0125A98ED981}" type="presParOf" srcId="{8A2C474F-29CF-1E4C-986F-3B6BA30076A5}" destId="{70865437-B7B9-1C41-826C-F02D6C5592B5}" srcOrd="2" destOrd="0" presId="urn:microsoft.com/office/officeart/2008/layout/HalfCircleOrganizationChart"/>
    <dgm:cxn modelId="{4F2AA2E2-729C-A24D-B677-0696BAFC8144}" type="presParOf" srcId="{8A2C474F-29CF-1E4C-986F-3B6BA30076A5}" destId="{75B0B7F7-EDC1-E64B-BCEB-4F0BE878633E}" srcOrd="3" destOrd="0" presId="urn:microsoft.com/office/officeart/2008/layout/HalfCircleOrganizationChart"/>
    <dgm:cxn modelId="{73B733A1-1A57-D044-9877-FEE9050E3059}" type="presParOf" srcId="{48323D24-EDA4-5B40-B309-8CB84129033E}" destId="{9589DDDC-9DD9-1B4A-BECF-24F71092E97B}" srcOrd="1" destOrd="0" presId="urn:microsoft.com/office/officeart/2008/layout/HalfCircleOrganizationChart"/>
    <dgm:cxn modelId="{DC695BDC-BAA6-D54B-9CE3-EB23E9F49A27}" type="presParOf" srcId="{48323D24-EDA4-5B40-B309-8CB84129033E}" destId="{938C9867-2EEF-4B4B-B925-75463D11CF33}" srcOrd="2" destOrd="0" presId="urn:microsoft.com/office/officeart/2008/layout/HalfCircleOrganizationChart"/>
    <dgm:cxn modelId="{3F868C3D-C0AB-D048-B851-2D3CEDA1B7BD}" type="presParOf" srcId="{938C9867-2EEF-4B4B-B925-75463D11CF33}" destId="{0939BE8C-5C95-8C41-A4DB-5EEEE6D932F7}" srcOrd="0" destOrd="0" presId="urn:microsoft.com/office/officeart/2008/layout/HalfCircleOrganizationChart"/>
    <dgm:cxn modelId="{B2295EB6-BEFD-5E40-80FB-781B6CF442AA}" type="presParOf" srcId="{938C9867-2EEF-4B4B-B925-75463D11CF33}" destId="{CA206329-9AB1-3241-A613-6F21AE498E96}" srcOrd="1" destOrd="0" presId="urn:microsoft.com/office/officeart/2008/layout/HalfCircleOrganizationChart"/>
    <dgm:cxn modelId="{66B09C46-E3E7-7F4A-A751-617CB151E83B}" type="presParOf" srcId="{CA206329-9AB1-3241-A613-6F21AE498E96}" destId="{18D7B41D-C9F5-6A4D-9084-63BBF6B8B500}" srcOrd="0" destOrd="0" presId="urn:microsoft.com/office/officeart/2008/layout/HalfCircleOrganizationChart"/>
    <dgm:cxn modelId="{A010CD53-4A1F-F344-91FC-01E1BF43BAEF}" type="presParOf" srcId="{18D7B41D-C9F5-6A4D-9084-63BBF6B8B500}" destId="{AB7E2354-4CC2-8342-89DE-C881D4A12914}" srcOrd="0" destOrd="0" presId="urn:microsoft.com/office/officeart/2008/layout/HalfCircleOrganizationChart"/>
    <dgm:cxn modelId="{83C61079-1A1F-BD47-9AD0-B0A5270F241D}" type="presParOf" srcId="{18D7B41D-C9F5-6A4D-9084-63BBF6B8B500}" destId="{140F2BB2-41E2-464E-A0E3-ABAB58294A1A}" srcOrd="1" destOrd="0" presId="urn:microsoft.com/office/officeart/2008/layout/HalfCircleOrganizationChart"/>
    <dgm:cxn modelId="{C40A11F1-3C5E-D942-9C57-B9CF34B6BBEA}" type="presParOf" srcId="{18D7B41D-C9F5-6A4D-9084-63BBF6B8B500}" destId="{25CD9CB9-BFF0-C741-B646-5E680A109751}" srcOrd="2" destOrd="0" presId="urn:microsoft.com/office/officeart/2008/layout/HalfCircleOrganizationChart"/>
    <dgm:cxn modelId="{EACCDB3E-2DD9-CA4D-8CB4-686EA337642D}" type="presParOf" srcId="{18D7B41D-C9F5-6A4D-9084-63BBF6B8B500}" destId="{CC429FE6-01BB-9C4F-AEB3-4FE165DC35D9}" srcOrd="3" destOrd="0" presId="urn:microsoft.com/office/officeart/2008/layout/HalfCircleOrganizationChart"/>
    <dgm:cxn modelId="{0F75F499-33EE-B54A-AB83-D94E263CF6AC}" type="presParOf" srcId="{CA206329-9AB1-3241-A613-6F21AE498E96}" destId="{90644B8E-9BC0-9540-A428-67147A8E3041}" srcOrd="1" destOrd="0" presId="urn:microsoft.com/office/officeart/2008/layout/HalfCircleOrganizationChart"/>
    <dgm:cxn modelId="{F2A0F071-68E4-9048-83E6-253AA1916763}" type="presParOf" srcId="{CA206329-9AB1-3241-A613-6F21AE498E96}" destId="{832F2092-3691-C94C-ACFB-5E40ACB7A9FC}" srcOrd="2" destOrd="0" presId="urn:microsoft.com/office/officeart/2008/layout/HalfCircleOrganizationChart"/>
    <dgm:cxn modelId="{2F8D101F-9513-1C4F-BE1E-64A3D641A7CE}" type="presParOf" srcId="{832F2092-3691-C94C-ACFB-5E40ACB7A9FC}" destId="{71D7B88F-6DAE-5642-9A4E-7179C9266503}" srcOrd="0" destOrd="0" presId="urn:microsoft.com/office/officeart/2008/layout/HalfCircleOrganizationChart"/>
    <dgm:cxn modelId="{D14E20E2-35AD-E64E-82C3-3F86D26B2E0B}" type="presParOf" srcId="{832F2092-3691-C94C-ACFB-5E40ACB7A9FC}" destId="{577DC94B-3560-364A-AA46-AF1C2C427AF6}" srcOrd="1" destOrd="0" presId="urn:microsoft.com/office/officeart/2008/layout/HalfCircleOrganizationChart"/>
    <dgm:cxn modelId="{B40656B2-B8B4-E949-9C65-8983E291335C}" type="presParOf" srcId="{577DC94B-3560-364A-AA46-AF1C2C427AF6}" destId="{14A1BC2C-35EE-5B48-986A-7CB13D3AE7BC}" srcOrd="0" destOrd="0" presId="urn:microsoft.com/office/officeart/2008/layout/HalfCircleOrganizationChart"/>
    <dgm:cxn modelId="{045D7AA7-AA96-A54A-B9BF-304D2B85CA8B}" type="presParOf" srcId="{14A1BC2C-35EE-5B48-986A-7CB13D3AE7BC}" destId="{4F2C5906-97CC-A14A-A1AD-DED09127CC89}" srcOrd="0" destOrd="0" presId="urn:microsoft.com/office/officeart/2008/layout/HalfCircleOrganizationChart"/>
    <dgm:cxn modelId="{3A30763D-3567-534B-B15D-F61C2E4D32F7}" type="presParOf" srcId="{14A1BC2C-35EE-5B48-986A-7CB13D3AE7BC}" destId="{57E55A2E-272B-CB47-ACA1-593FD3DE4AAF}" srcOrd="1" destOrd="0" presId="urn:microsoft.com/office/officeart/2008/layout/HalfCircleOrganizationChart"/>
    <dgm:cxn modelId="{64D53CAB-EE76-894A-952B-02D1C4077928}" type="presParOf" srcId="{14A1BC2C-35EE-5B48-986A-7CB13D3AE7BC}" destId="{BB6C37CD-511E-6F4D-91FA-93B4C0256775}" srcOrd="2" destOrd="0" presId="urn:microsoft.com/office/officeart/2008/layout/HalfCircleOrganizationChart"/>
    <dgm:cxn modelId="{9FB6FB3F-4158-B84C-96CB-A048A40994F8}" type="presParOf" srcId="{14A1BC2C-35EE-5B48-986A-7CB13D3AE7BC}" destId="{7FCB20AB-C65C-B543-BC5C-E3198D34D682}" srcOrd="3" destOrd="0" presId="urn:microsoft.com/office/officeart/2008/layout/HalfCircleOrganizationChart"/>
    <dgm:cxn modelId="{CA22711A-EDD4-9740-BDA3-CAC6BC998F87}" type="presParOf" srcId="{577DC94B-3560-364A-AA46-AF1C2C427AF6}" destId="{3801923D-7808-1149-86AC-B15175CB79FA}" srcOrd="1" destOrd="0" presId="urn:microsoft.com/office/officeart/2008/layout/HalfCircleOrganizationChart"/>
    <dgm:cxn modelId="{EE92A02F-7D4A-E54A-AD54-B3EBA240BFC8}" type="presParOf" srcId="{577DC94B-3560-364A-AA46-AF1C2C427AF6}" destId="{D058635E-A29E-3843-929F-1D64E2D48DA8}" srcOrd="2" destOrd="0" presId="urn:microsoft.com/office/officeart/2008/layout/HalfCircleOrganizationChart"/>
    <dgm:cxn modelId="{0DD3B7E9-56BA-224C-A18E-F26224CF7D96}" type="presParOf" srcId="{832F2092-3691-C94C-ACFB-5E40ACB7A9FC}" destId="{5BEF4E91-9483-2B44-84E3-A9FA36191D52}" srcOrd="2" destOrd="0" presId="urn:microsoft.com/office/officeart/2008/layout/HalfCircleOrganizationChart"/>
    <dgm:cxn modelId="{8233B95C-79A2-3947-AAA0-FF6EB34C657C}" type="presParOf" srcId="{832F2092-3691-C94C-ACFB-5E40ACB7A9FC}" destId="{1776E340-6616-3049-9239-4EB69CB2DF2C}" srcOrd="3" destOrd="0" presId="urn:microsoft.com/office/officeart/2008/layout/HalfCircleOrganizationChart"/>
    <dgm:cxn modelId="{2FA5DE86-F4F0-B94E-A285-BBF851A8EF2A}" type="presParOf" srcId="{1776E340-6616-3049-9239-4EB69CB2DF2C}" destId="{744BFAD7-04EF-2540-A2C4-E6F29A731F04}" srcOrd="0" destOrd="0" presId="urn:microsoft.com/office/officeart/2008/layout/HalfCircleOrganizationChart"/>
    <dgm:cxn modelId="{5AB1C9F2-2AA0-6D46-9BC2-9009FEDA3C06}" type="presParOf" srcId="{744BFAD7-04EF-2540-A2C4-E6F29A731F04}" destId="{58A3BA17-26A5-3941-B240-EC867D4A0340}" srcOrd="0" destOrd="0" presId="urn:microsoft.com/office/officeart/2008/layout/HalfCircleOrganizationChart"/>
    <dgm:cxn modelId="{2060F97F-4113-5640-B332-0B08EB1B9DDF}" type="presParOf" srcId="{744BFAD7-04EF-2540-A2C4-E6F29A731F04}" destId="{D687B68D-E453-E542-B648-2E6859B23449}" srcOrd="1" destOrd="0" presId="urn:microsoft.com/office/officeart/2008/layout/HalfCircleOrganizationChart"/>
    <dgm:cxn modelId="{DB7B9324-F2AF-074D-A256-EDBFED743748}" type="presParOf" srcId="{744BFAD7-04EF-2540-A2C4-E6F29A731F04}" destId="{0F2D8D71-E81E-AC4A-AFB2-000B5E89C86B}" srcOrd="2" destOrd="0" presId="urn:microsoft.com/office/officeart/2008/layout/HalfCircleOrganizationChart"/>
    <dgm:cxn modelId="{D5FA9E2E-1A43-A64F-A925-906FBB6BED77}" type="presParOf" srcId="{744BFAD7-04EF-2540-A2C4-E6F29A731F04}" destId="{A45B3D43-31AD-D74B-A956-B25364F66AD6}" srcOrd="3" destOrd="0" presId="urn:microsoft.com/office/officeart/2008/layout/HalfCircleOrganizationChart"/>
    <dgm:cxn modelId="{611318B9-2611-EF4E-9E5C-FD24C5BF8A5A}" type="presParOf" srcId="{1776E340-6616-3049-9239-4EB69CB2DF2C}" destId="{7CFF61B5-84C6-D44D-8046-8771D733F7AA}" srcOrd="1" destOrd="0" presId="urn:microsoft.com/office/officeart/2008/layout/HalfCircleOrganizationChart"/>
    <dgm:cxn modelId="{9548383D-BA26-4740-9E05-2A5FF9848C87}" type="presParOf" srcId="{1776E340-6616-3049-9239-4EB69CB2DF2C}" destId="{2A77F758-845A-3E4F-8794-682B9F8539AF}" srcOrd="2" destOrd="0" presId="urn:microsoft.com/office/officeart/2008/layout/HalfCircleOrganizationChart"/>
    <dgm:cxn modelId="{9AACED0B-87D8-F74E-AF06-86B8608AB13A}" type="presParOf" srcId="{938C9867-2EEF-4B4B-B925-75463D11CF33}" destId="{7EC75864-ED6D-504E-9F6F-2B767A4921A7}" srcOrd="2" destOrd="0" presId="urn:microsoft.com/office/officeart/2008/layout/HalfCircleOrganizationChart"/>
    <dgm:cxn modelId="{F2AB07A4-FF4D-AB49-8204-B5F7D6AD2470}" type="presParOf" srcId="{938C9867-2EEF-4B4B-B925-75463D11CF33}" destId="{564E0A66-0319-C446-A9C0-1C2B8D44EE86}" srcOrd="3" destOrd="0" presId="urn:microsoft.com/office/officeart/2008/layout/HalfCircleOrganizationChart"/>
    <dgm:cxn modelId="{33432D20-40B9-084B-9210-401369506F48}" type="presParOf" srcId="{564E0A66-0319-C446-A9C0-1C2B8D44EE86}" destId="{B75F4450-32E6-4C4C-9FCB-5127402D0396}" srcOrd="0" destOrd="0" presId="urn:microsoft.com/office/officeart/2008/layout/HalfCircleOrganizationChart"/>
    <dgm:cxn modelId="{133A1A44-00CB-E943-B6AD-D1AD2EBE56D1}" type="presParOf" srcId="{B75F4450-32E6-4C4C-9FCB-5127402D0396}" destId="{BADE022E-B2B2-AF47-871C-C47D19C36AF0}" srcOrd="0" destOrd="0" presId="urn:microsoft.com/office/officeart/2008/layout/HalfCircleOrganizationChart"/>
    <dgm:cxn modelId="{F0CFC62F-9659-BD42-9AE6-751DB66AE88B}" type="presParOf" srcId="{B75F4450-32E6-4C4C-9FCB-5127402D0396}" destId="{0D03F8A7-3F3B-BE4D-9104-EDD8BE2772F0}" srcOrd="1" destOrd="0" presId="urn:microsoft.com/office/officeart/2008/layout/HalfCircleOrganizationChart"/>
    <dgm:cxn modelId="{0A0E8ED6-6786-2544-A689-72EF209E2C09}" type="presParOf" srcId="{B75F4450-32E6-4C4C-9FCB-5127402D0396}" destId="{019A5411-6896-2047-AADA-FF4ABCA9BF36}" srcOrd="2" destOrd="0" presId="urn:microsoft.com/office/officeart/2008/layout/HalfCircleOrganizationChart"/>
    <dgm:cxn modelId="{F7ED6231-9153-564D-9A52-5ECACA29B723}" type="presParOf" srcId="{B75F4450-32E6-4C4C-9FCB-5127402D0396}" destId="{1BE3049B-D196-C145-A3C8-3502130162A4}" srcOrd="3" destOrd="0" presId="urn:microsoft.com/office/officeart/2008/layout/HalfCircleOrganizationChart"/>
    <dgm:cxn modelId="{DA1D67DD-E73F-3F48-8A3C-9F3C3ACE757E}" type="presParOf" srcId="{564E0A66-0319-C446-A9C0-1C2B8D44EE86}" destId="{DD40A925-ECA7-074B-BD92-5E2815E43985}" srcOrd="1" destOrd="0" presId="urn:microsoft.com/office/officeart/2008/layout/HalfCircleOrganizationChart"/>
    <dgm:cxn modelId="{824DF713-85A6-084A-98C6-7D505DE5130C}" type="presParOf" srcId="{DD40A925-ECA7-074B-BD92-5E2815E43985}" destId="{D8821D12-9ABD-2A40-AE5C-179CC63FFFDB}" srcOrd="0" destOrd="0" presId="urn:microsoft.com/office/officeart/2008/layout/HalfCircleOrganizationChart"/>
    <dgm:cxn modelId="{F1BEC2AE-F09F-3648-86A5-2FA6CE1B38FC}" type="presParOf" srcId="{DD40A925-ECA7-074B-BD92-5E2815E43985}" destId="{50FC8AA1-F290-2F49-B721-3B10ED1F65AC}" srcOrd="1" destOrd="0" presId="urn:microsoft.com/office/officeart/2008/layout/HalfCircleOrganizationChart"/>
    <dgm:cxn modelId="{D521D953-3B66-4E45-8833-A3731B27A941}" type="presParOf" srcId="{50FC8AA1-F290-2F49-B721-3B10ED1F65AC}" destId="{7A3EEE2F-AC2C-B542-AF3C-E086E0B9CD99}" srcOrd="0" destOrd="0" presId="urn:microsoft.com/office/officeart/2008/layout/HalfCircleOrganizationChart"/>
    <dgm:cxn modelId="{D5AC163C-DE2F-244E-9544-83222C69CDD2}" type="presParOf" srcId="{7A3EEE2F-AC2C-B542-AF3C-E086E0B9CD99}" destId="{952671B1-E6AD-EB4E-9D82-CAD4C11AC513}" srcOrd="0" destOrd="0" presId="urn:microsoft.com/office/officeart/2008/layout/HalfCircleOrganizationChart"/>
    <dgm:cxn modelId="{F31B5B0B-7B6F-BC4D-895D-91E674755D24}" type="presParOf" srcId="{7A3EEE2F-AC2C-B542-AF3C-E086E0B9CD99}" destId="{8A7BD45C-F386-5C42-9EC1-2D5ADAD126E7}" srcOrd="1" destOrd="0" presId="urn:microsoft.com/office/officeart/2008/layout/HalfCircleOrganizationChart"/>
    <dgm:cxn modelId="{36A45B0B-52C8-3943-A1AC-46DEC78118F6}" type="presParOf" srcId="{7A3EEE2F-AC2C-B542-AF3C-E086E0B9CD99}" destId="{8AB67BA1-E7F2-2A46-BBA8-249FC95232C6}" srcOrd="2" destOrd="0" presId="urn:microsoft.com/office/officeart/2008/layout/HalfCircleOrganizationChart"/>
    <dgm:cxn modelId="{7CB010B3-1230-8E47-8165-5B2A27EFA8C2}" type="presParOf" srcId="{7A3EEE2F-AC2C-B542-AF3C-E086E0B9CD99}" destId="{D68DB6A3-9663-784A-AD0E-72BCB119926E}" srcOrd="3" destOrd="0" presId="urn:microsoft.com/office/officeart/2008/layout/HalfCircleOrganizationChart"/>
    <dgm:cxn modelId="{FED88AA4-B56B-E646-89F5-71F9A572F83A}" type="presParOf" srcId="{50FC8AA1-F290-2F49-B721-3B10ED1F65AC}" destId="{33B57615-7DDE-C54B-BFA9-DDB60F678905}" srcOrd="1" destOrd="0" presId="urn:microsoft.com/office/officeart/2008/layout/HalfCircleOrganizationChart"/>
    <dgm:cxn modelId="{E122FEF6-C543-B941-ADBB-A984E7AD49AA}" type="presParOf" srcId="{50FC8AA1-F290-2F49-B721-3B10ED1F65AC}" destId="{05B84512-655A-954F-80C8-C373330883B3}" srcOrd="2" destOrd="0" presId="urn:microsoft.com/office/officeart/2008/layout/HalfCircleOrganizationChart"/>
    <dgm:cxn modelId="{9E92D358-F7D2-5B4B-80DF-1A85C206E501}" type="presParOf" srcId="{564E0A66-0319-C446-A9C0-1C2B8D44EE86}" destId="{9A686C96-3AB3-B448-85E3-9EE287DDBA2D}" srcOrd="2" destOrd="0" presId="urn:microsoft.com/office/officeart/2008/layout/HalfCircleOrganizationChart"/>
    <dgm:cxn modelId="{07AC7EF8-0DEF-5441-9A05-92BCA3CBC632}" type="presParOf" srcId="{B1B8E21C-6B2F-D447-B2D5-D957F689FB05}" destId="{64C9C506-98C5-E447-8350-5A6322A169DB}" srcOrd="2" destOrd="0" presId="urn:microsoft.com/office/officeart/2008/layout/HalfCircleOrganizationChart"/>
    <dgm:cxn modelId="{E6CEA5DD-558B-6242-9864-4DA61A504621}" type="presParOf" srcId="{B1B8E21C-6B2F-D447-B2D5-D957F689FB05}" destId="{38B1983B-A925-EC42-8067-587405A4919E}" srcOrd="3" destOrd="0" presId="urn:microsoft.com/office/officeart/2008/layout/HalfCircleOrganizationChart"/>
    <dgm:cxn modelId="{954F9E28-6989-0047-926E-0030035E6714}" type="presParOf" srcId="{38B1983B-A925-EC42-8067-587405A4919E}" destId="{1E533269-A8E9-3949-BB36-134BCF5E8012}" srcOrd="0" destOrd="0" presId="urn:microsoft.com/office/officeart/2008/layout/HalfCircleOrganizationChart"/>
    <dgm:cxn modelId="{D0E0961A-0831-114B-A022-4AA4A1363FEB}" type="presParOf" srcId="{1E533269-A8E9-3949-BB36-134BCF5E8012}" destId="{28A19B51-48F9-A04B-B032-55F620308B89}" srcOrd="0" destOrd="0" presId="urn:microsoft.com/office/officeart/2008/layout/HalfCircleOrganizationChart"/>
    <dgm:cxn modelId="{CD48F513-43A1-CC41-898F-B019F3859E47}" type="presParOf" srcId="{1E533269-A8E9-3949-BB36-134BCF5E8012}" destId="{3A12FA77-D580-A04F-A8C6-A4147CF40394}" srcOrd="1" destOrd="0" presId="urn:microsoft.com/office/officeart/2008/layout/HalfCircleOrganizationChart"/>
    <dgm:cxn modelId="{5AFED904-4E15-7044-B88E-11FF7344B575}" type="presParOf" srcId="{1E533269-A8E9-3949-BB36-134BCF5E8012}" destId="{2A3C8635-64B3-5049-963E-E8B2C14392AD}" srcOrd="2" destOrd="0" presId="urn:microsoft.com/office/officeart/2008/layout/HalfCircleOrganizationChart"/>
    <dgm:cxn modelId="{5E2C3FD6-9D48-1C4C-A12C-D6C4A163E899}" type="presParOf" srcId="{1E533269-A8E9-3949-BB36-134BCF5E8012}" destId="{1F505CC4-A8A7-AE4E-95FC-29D770F06991}" srcOrd="3" destOrd="0" presId="urn:microsoft.com/office/officeart/2008/layout/HalfCircleOrganizationChart"/>
    <dgm:cxn modelId="{436836C8-B0FB-554B-83A1-DB88D229679B}" type="presParOf" srcId="{38B1983B-A925-EC42-8067-587405A4919E}" destId="{BB24B061-9C5D-A243-99C9-196CE1F1784B}" srcOrd="1" destOrd="0" presId="urn:microsoft.com/office/officeart/2008/layout/HalfCircleOrganizationChart"/>
    <dgm:cxn modelId="{150B9D7A-1891-7A44-9DCE-03A2DE025DD5}" type="presParOf" srcId="{BB24B061-9C5D-A243-99C9-196CE1F1784B}" destId="{DF427F54-D02A-804B-8A62-AC911C8958E5}" srcOrd="0" destOrd="0" presId="urn:microsoft.com/office/officeart/2008/layout/HalfCircleOrganizationChart"/>
    <dgm:cxn modelId="{EC6680CF-679C-E943-955D-8E463D6CA9B3}" type="presParOf" srcId="{BB24B061-9C5D-A243-99C9-196CE1F1784B}" destId="{C5820E26-22E1-2D40-A2DC-BF9210AF6D63}" srcOrd="1" destOrd="0" presId="urn:microsoft.com/office/officeart/2008/layout/HalfCircleOrganizationChart"/>
    <dgm:cxn modelId="{F0891F00-35CE-514E-9257-83D7A1C5C702}" type="presParOf" srcId="{C5820E26-22E1-2D40-A2DC-BF9210AF6D63}" destId="{5C8CEF61-116A-D249-AA0E-9D53234088C1}" srcOrd="0" destOrd="0" presId="urn:microsoft.com/office/officeart/2008/layout/HalfCircleOrganizationChart"/>
    <dgm:cxn modelId="{2439F57F-8393-FF4B-8556-E70A8A907018}" type="presParOf" srcId="{5C8CEF61-116A-D249-AA0E-9D53234088C1}" destId="{F744681F-C8CA-E04D-BBA3-D2327E9BF3AB}" srcOrd="0" destOrd="0" presId="urn:microsoft.com/office/officeart/2008/layout/HalfCircleOrganizationChart"/>
    <dgm:cxn modelId="{5D85CC22-DCAF-2546-957D-E90CF8CA94D2}" type="presParOf" srcId="{5C8CEF61-116A-D249-AA0E-9D53234088C1}" destId="{E86D2799-30C9-2142-ACB3-3C5D902F9A59}" srcOrd="1" destOrd="0" presId="urn:microsoft.com/office/officeart/2008/layout/HalfCircleOrganizationChart"/>
    <dgm:cxn modelId="{8025854F-0FB8-E440-8A0C-B4DE889E1F50}" type="presParOf" srcId="{5C8CEF61-116A-D249-AA0E-9D53234088C1}" destId="{A44A1FE6-CEA1-6A47-803A-5B308C3551DE}" srcOrd="2" destOrd="0" presId="urn:microsoft.com/office/officeart/2008/layout/HalfCircleOrganizationChart"/>
    <dgm:cxn modelId="{5DD0F008-3D04-9D4E-8D2B-B0326FB9FA25}" type="presParOf" srcId="{5C8CEF61-116A-D249-AA0E-9D53234088C1}" destId="{9FE2A113-401A-D740-9E68-0E6DEF582791}" srcOrd="3" destOrd="0" presId="urn:microsoft.com/office/officeart/2008/layout/HalfCircleOrganizationChart"/>
    <dgm:cxn modelId="{4778B323-981F-0848-88EE-3B486358E799}" type="presParOf" srcId="{C5820E26-22E1-2D40-A2DC-BF9210AF6D63}" destId="{F38D20DB-88E7-AC46-AAEB-9CED7FB53E24}" srcOrd="1" destOrd="0" presId="urn:microsoft.com/office/officeart/2008/layout/HalfCircleOrganizationChart"/>
    <dgm:cxn modelId="{86FE4379-ED73-2A47-A723-0BFD0337D9BC}" type="presParOf" srcId="{C5820E26-22E1-2D40-A2DC-BF9210AF6D63}" destId="{1159A1A4-310C-4E4E-8467-2DE197642095}" srcOrd="2" destOrd="0" presId="urn:microsoft.com/office/officeart/2008/layout/HalfCircleOrganizationChart"/>
    <dgm:cxn modelId="{0520C463-CBA2-A14A-97B7-7B54DCF062F0}" type="presParOf" srcId="{38B1983B-A925-EC42-8067-587405A4919E}" destId="{80429CF8-294B-D846-BDD7-735A01F16C93}" srcOrd="2" destOrd="0" presId="urn:microsoft.com/office/officeart/2008/layout/HalfCircleOrganizationChart"/>
    <dgm:cxn modelId="{01576974-103A-514A-8225-C24BFFA79073}" type="presParOf" srcId="{80429CF8-294B-D846-BDD7-735A01F16C93}" destId="{DD421057-FC5F-ED47-AB2B-8D8B42CC4E42}" srcOrd="0" destOrd="0" presId="urn:microsoft.com/office/officeart/2008/layout/HalfCircleOrganizationChart"/>
    <dgm:cxn modelId="{7FB07D01-2759-2B42-B2AC-8EF4868C44A9}" type="presParOf" srcId="{80429CF8-294B-D846-BDD7-735A01F16C93}" destId="{18F389F1-8A3F-FE42-AD6C-576FCB3B5CC8}" srcOrd="1" destOrd="0" presId="urn:microsoft.com/office/officeart/2008/layout/HalfCircleOrganizationChart"/>
    <dgm:cxn modelId="{984F3FEA-894D-A64A-8DD3-920C9E40135F}" type="presParOf" srcId="{18F389F1-8A3F-FE42-AD6C-576FCB3B5CC8}" destId="{08B502D6-30F2-C142-8EAE-FACA8D2EBC2A}" srcOrd="0" destOrd="0" presId="urn:microsoft.com/office/officeart/2008/layout/HalfCircleOrganizationChart"/>
    <dgm:cxn modelId="{6212608C-508E-1741-84D8-004C3F751FF8}" type="presParOf" srcId="{08B502D6-30F2-C142-8EAE-FACA8D2EBC2A}" destId="{B2EFBA16-B792-214A-BBBE-94AAB0E99B57}" srcOrd="0" destOrd="0" presId="urn:microsoft.com/office/officeart/2008/layout/HalfCircleOrganizationChart"/>
    <dgm:cxn modelId="{B7CD3BAC-6B76-7644-A3FB-715DC1920361}" type="presParOf" srcId="{08B502D6-30F2-C142-8EAE-FACA8D2EBC2A}" destId="{3B3A0631-6DAA-9844-8C98-CB386418D0E4}" srcOrd="1" destOrd="0" presId="urn:microsoft.com/office/officeart/2008/layout/HalfCircleOrganizationChart"/>
    <dgm:cxn modelId="{5B115E95-5011-3C49-8686-66C0C3613827}" type="presParOf" srcId="{08B502D6-30F2-C142-8EAE-FACA8D2EBC2A}" destId="{EE249F9E-BF7B-734E-8E39-5D7EA3F9F6D4}" srcOrd="2" destOrd="0" presId="urn:microsoft.com/office/officeart/2008/layout/HalfCircleOrganizationChart"/>
    <dgm:cxn modelId="{FA753953-DD37-7344-96C0-FB7D39A604F8}" type="presParOf" srcId="{08B502D6-30F2-C142-8EAE-FACA8D2EBC2A}" destId="{66E4AC8E-0821-E341-BCDE-60557C7AE4DA}" srcOrd="3" destOrd="0" presId="urn:microsoft.com/office/officeart/2008/layout/HalfCircleOrganizationChart"/>
    <dgm:cxn modelId="{654889FA-DB57-2745-B09D-8D6468CD27E4}" type="presParOf" srcId="{18F389F1-8A3F-FE42-AD6C-576FCB3B5CC8}" destId="{B0D73D96-8C4E-5E47-906F-C602CEFD475F}" srcOrd="1" destOrd="0" presId="urn:microsoft.com/office/officeart/2008/layout/HalfCircleOrganizationChart"/>
    <dgm:cxn modelId="{9528F16F-6C3B-BF41-B769-C8D7A5C8E1F6}" type="presParOf" srcId="{18F389F1-8A3F-FE42-AD6C-576FCB3B5CC8}" destId="{9D8901E7-5DCB-3845-B36E-CD0EDC35DF43}" srcOrd="2" destOrd="0" presId="urn:microsoft.com/office/officeart/2008/layout/HalfCircleOrganizationChart"/>
    <dgm:cxn modelId="{71E796A3-FCD7-5443-8AFB-9C43567C4516}" type="presParOf" srcId="{80429CF8-294B-D846-BDD7-735A01F16C93}" destId="{0ED3C7F6-A1FB-F844-A3ED-245BB9829A10}" srcOrd="2" destOrd="0" presId="urn:microsoft.com/office/officeart/2008/layout/HalfCircleOrganizationChart"/>
    <dgm:cxn modelId="{089ADD81-F755-0441-8987-6B9D275E25D2}" type="presParOf" srcId="{80429CF8-294B-D846-BDD7-735A01F16C93}" destId="{190D8934-70FF-C441-84EC-C9F2A8F92675}" srcOrd="3" destOrd="0" presId="urn:microsoft.com/office/officeart/2008/layout/HalfCircleOrganizationChart"/>
    <dgm:cxn modelId="{9E20A561-36D6-5747-9241-F86B1BEC2C50}" type="presParOf" srcId="{190D8934-70FF-C441-84EC-C9F2A8F92675}" destId="{2648F7CB-EBC4-6549-A548-E1416D3CE2F2}" srcOrd="0" destOrd="0" presId="urn:microsoft.com/office/officeart/2008/layout/HalfCircleOrganizationChart"/>
    <dgm:cxn modelId="{FAD002B6-E220-D040-BCD5-9E2DDCBE093D}" type="presParOf" srcId="{2648F7CB-EBC4-6549-A548-E1416D3CE2F2}" destId="{1A073448-CC94-F443-98AF-3FC9F4F76286}" srcOrd="0" destOrd="0" presId="urn:microsoft.com/office/officeart/2008/layout/HalfCircleOrganizationChart"/>
    <dgm:cxn modelId="{32C2D738-0D96-8B4C-AB24-22F0E6C9CC55}" type="presParOf" srcId="{2648F7CB-EBC4-6549-A548-E1416D3CE2F2}" destId="{90AF17D0-D4B6-274B-97B6-7490A0A001EF}" srcOrd="1" destOrd="0" presId="urn:microsoft.com/office/officeart/2008/layout/HalfCircleOrganizationChart"/>
    <dgm:cxn modelId="{6C317F52-13BC-8345-A80F-BBAB430752BB}" type="presParOf" srcId="{2648F7CB-EBC4-6549-A548-E1416D3CE2F2}" destId="{2AC30C00-C789-1940-B535-CF21441ED04A}" srcOrd="2" destOrd="0" presId="urn:microsoft.com/office/officeart/2008/layout/HalfCircleOrganizationChart"/>
    <dgm:cxn modelId="{A72AD5B2-431E-C440-A80C-783804E7B145}" type="presParOf" srcId="{2648F7CB-EBC4-6549-A548-E1416D3CE2F2}" destId="{2E7A5D22-4145-2F48-AD07-EA215261B766}" srcOrd="3" destOrd="0" presId="urn:microsoft.com/office/officeart/2008/layout/HalfCircleOrganizationChart"/>
    <dgm:cxn modelId="{B4903130-E212-3242-90AE-E906850B1256}" type="presParOf" srcId="{190D8934-70FF-C441-84EC-C9F2A8F92675}" destId="{B0538C56-2869-0B42-8DE1-40F0C4279756}" srcOrd="1" destOrd="0" presId="urn:microsoft.com/office/officeart/2008/layout/HalfCircleOrganizationChart"/>
    <dgm:cxn modelId="{E1D5D7F3-CBEA-CC4A-BF1D-BD8F9443D44F}" type="presParOf" srcId="{190D8934-70FF-C441-84EC-C9F2A8F92675}" destId="{21795725-084D-C941-9044-47AE492B1158}"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AD1B16-1D70-3144-BB05-1EDC0DE91FCE}" type="doc">
      <dgm:prSet loTypeId="urn:microsoft.com/office/officeart/2008/layout/HalfCircleOrganizationChart" loCatId="" qsTypeId="urn:microsoft.com/office/officeart/2005/8/quickstyle/simple1" qsCatId="simple" csTypeId="urn:microsoft.com/office/officeart/2005/8/colors/accent1_2" csCatId="accent1" phldr="1"/>
      <dgm:spPr/>
      <dgm:t>
        <a:bodyPr/>
        <a:lstStyle/>
        <a:p>
          <a:endParaRPr lang="en-GB"/>
        </a:p>
      </dgm:t>
    </dgm:pt>
    <dgm:pt modelId="{3EC9A8CC-EE3E-A24B-AC01-FF86B261193C}">
      <dgm:prSet phldrT="[Text]"/>
      <dgm:spPr/>
      <dgm:t>
        <a:bodyPr/>
        <a:lstStyle/>
        <a:p>
          <a:r>
            <a:rPr lang="en-GB" b="1" dirty="0">
              <a:latin typeface="BrownTT" panose="020B0504020101010102" pitchFamily="34" charset="0"/>
              <a:cs typeface="BrownTT" panose="020B0504020101010102" pitchFamily="34" charset="0"/>
            </a:rPr>
            <a:t>Corporate  responsilbity (16)</a:t>
          </a:r>
        </a:p>
      </dgm:t>
    </dgm:pt>
    <dgm:pt modelId="{4582E4CF-9628-194D-8E23-3AC3F90F85AD}" type="parTrans" cxnId="{00DFF7F9-4131-F841-9850-EB7071CDA531}">
      <dgm:prSet/>
      <dgm:spPr/>
      <dgm:t>
        <a:bodyPr/>
        <a:lstStyle/>
        <a:p>
          <a:endParaRPr lang="en-GB">
            <a:latin typeface="BrownTT" panose="020B0504020101010102" pitchFamily="34" charset="0"/>
            <a:cs typeface="BrownTT" panose="020B0504020101010102" pitchFamily="34" charset="0"/>
          </a:endParaRPr>
        </a:p>
      </dgm:t>
    </dgm:pt>
    <dgm:pt modelId="{8F435406-045F-E94F-8611-C94972E960C6}" type="sibTrans" cxnId="{00DFF7F9-4131-F841-9850-EB7071CDA531}">
      <dgm:prSet/>
      <dgm:spPr/>
      <dgm:t>
        <a:bodyPr/>
        <a:lstStyle/>
        <a:p>
          <a:endParaRPr lang="en-GB">
            <a:latin typeface="BrownTT" panose="020B0504020101010102" pitchFamily="34" charset="0"/>
            <a:cs typeface="BrownTT" panose="020B0504020101010102" pitchFamily="34" charset="0"/>
          </a:endParaRPr>
        </a:p>
      </dgm:t>
    </dgm:pt>
    <dgm:pt modelId="{21C135A6-9019-F543-9DC1-2260DB719723}" type="asst">
      <dgm:prSet/>
      <dgm:spPr/>
      <dgm:t>
        <a:bodyPr/>
        <a:lstStyle/>
        <a:p>
          <a:r>
            <a:rPr lang="en-GB" b="1" dirty="0">
              <a:latin typeface="BrownTT" panose="020B0504020101010102" pitchFamily="34" charset="0"/>
              <a:cs typeface="BrownTT" panose="020B0504020101010102" pitchFamily="34" charset="0"/>
            </a:rPr>
            <a:t>Procedural (2)</a:t>
          </a:r>
        </a:p>
      </dgm:t>
    </dgm:pt>
    <dgm:pt modelId="{D39B03E8-7C3F-264C-A518-4E738A26C517}" type="parTrans" cxnId="{D53D563F-5CE0-5949-9AE2-5DDD0D19C79C}">
      <dgm:prSet/>
      <dgm:spPr/>
      <dgm:t>
        <a:bodyPr/>
        <a:lstStyle/>
        <a:p>
          <a:endParaRPr lang="en-GB" b="1">
            <a:latin typeface="BrownTT" panose="020B0504020101010102" pitchFamily="34" charset="0"/>
            <a:cs typeface="BrownTT" panose="020B0504020101010102" pitchFamily="34" charset="0"/>
          </a:endParaRPr>
        </a:p>
      </dgm:t>
    </dgm:pt>
    <dgm:pt modelId="{DD81F535-29CD-F94F-B4DF-06B6E795D5BD}" type="sibTrans" cxnId="{D53D563F-5CE0-5949-9AE2-5DDD0D19C79C}">
      <dgm:prSet/>
      <dgm:spPr/>
      <dgm:t>
        <a:bodyPr/>
        <a:lstStyle/>
        <a:p>
          <a:endParaRPr lang="en-GB">
            <a:latin typeface="BrownTT" panose="020B0504020101010102" pitchFamily="34" charset="0"/>
            <a:cs typeface="BrownTT" panose="020B0504020101010102" pitchFamily="34" charset="0"/>
          </a:endParaRPr>
        </a:p>
      </dgm:t>
    </dgm:pt>
    <dgm:pt modelId="{4D07649C-C129-5F4D-BE71-D115BBD25DA3}" type="asst">
      <dgm:prSet/>
      <dgm:spPr/>
      <dgm:t>
        <a:bodyPr/>
        <a:lstStyle/>
        <a:p>
          <a:r>
            <a:rPr lang="en-GB" b="1" dirty="0">
              <a:latin typeface="BrownTT" panose="020B0504020101010102" pitchFamily="34" charset="0"/>
              <a:cs typeface="BrownTT" panose="020B0504020101010102" pitchFamily="34" charset="0"/>
            </a:rPr>
            <a:t>Substantive (14)</a:t>
          </a:r>
        </a:p>
      </dgm:t>
    </dgm:pt>
    <dgm:pt modelId="{63D3E666-6E6B-8D4C-AE8F-50EEDFB15A5D}" type="parTrans" cxnId="{911E229B-0187-FD42-A406-7AE55929D458}">
      <dgm:prSet/>
      <dgm:spPr/>
      <dgm:t>
        <a:bodyPr/>
        <a:lstStyle/>
        <a:p>
          <a:endParaRPr lang="en-GB" b="1">
            <a:latin typeface="BrownTT" panose="020B0504020101010102" pitchFamily="34" charset="0"/>
            <a:cs typeface="BrownTT" panose="020B0504020101010102" pitchFamily="34" charset="0"/>
          </a:endParaRPr>
        </a:p>
      </dgm:t>
    </dgm:pt>
    <dgm:pt modelId="{26293633-A0ED-DA4E-BC05-BB8A06837A7E}" type="sibTrans" cxnId="{911E229B-0187-FD42-A406-7AE55929D458}">
      <dgm:prSet/>
      <dgm:spPr/>
      <dgm:t>
        <a:bodyPr/>
        <a:lstStyle/>
        <a:p>
          <a:endParaRPr lang="en-GB">
            <a:latin typeface="BrownTT" panose="020B0504020101010102" pitchFamily="34" charset="0"/>
            <a:cs typeface="BrownTT" panose="020B0504020101010102" pitchFamily="34" charset="0"/>
          </a:endParaRPr>
        </a:p>
      </dgm:t>
    </dgm:pt>
    <dgm:pt modelId="{2CBC0E23-3609-A149-B33E-68520D1BDE05}" type="asst">
      <dgm:prSet/>
      <dgm:spPr/>
      <dgm:t>
        <a:bodyPr/>
        <a:lstStyle/>
        <a:p>
          <a:r>
            <a:rPr lang="en-GB" b="1" dirty="0">
              <a:latin typeface="BrownTT" panose="020B0504020101010102" pitchFamily="34" charset="0"/>
              <a:cs typeface="BrownTT" panose="020B0504020101010102" pitchFamily="34" charset="0"/>
            </a:rPr>
            <a:t>Positive (4)</a:t>
          </a:r>
        </a:p>
      </dgm:t>
    </dgm:pt>
    <dgm:pt modelId="{D18824D5-E8F8-0042-AC0E-5CAB66C71220}" type="parTrans" cxnId="{48662229-B6A4-DA42-82EA-E6B0E5DC6B9B}">
      <dgm:prSet/>
      <dgm:spPr/>
      <dgm:t>
        <a:bodyPr/>
        <a:lstStyle/>
        <a:p>
          <a:endParaRPr lang="en-GB" b="1">
            <a:latin typeface="BrownTT" panose="020B0504020101010102" pitchFamily="34" charset="0"/>
            <a:cs typeface="BrownTT" panose="020B0504020101010102" pitchFamily="34" charset="0"/>
          </a:endParaRPr>
        </a:p>
      </dgm:t>
    </dgm:pt>
    <dgm:pt modelId="{95CCA13E-FA6E-FF47-9002-40E7C026D70D}" type="sibTrans" cxnId="{48662229-B6A4-DA42-82EA-E6B0E5DC6B9B}">
      <dgm:prSet/>
      <dgm:spPr/>
      <dgm:t>
        <a:bodyPr/>
        <a:lstStyle/>
        <a:p>
          <a:endParaRPr lang="en-GB">
            <a:latin typeface="BrownTT" panose="020B0504020101010102" pitchFamily="34" charset="0"/>
            <a:cs typeface="BrownTT" panose="020B0504020101010102" pitchFamily="34" charset="0"/>
          </a:endParaRPr>
        </a:p>
      </dgm:t>
    </dgm:pt>
    <dgm:pt modelId="{E256B6F8-14F2-264F-971A-47683F10ADB5}" type="asst">
      <dgm:prSet/>
      <dgm:spPr/>
      <dgm:t>
        <a:bodyPr/>
        <a:lstStyle/>
        <a:p>
          <a:r>
            <a:rPr lang="en-GB" b="1" dirty="0">
              <a:latin typeface="BrownTT" panose="020B0504020101010102" pitchFamily="34" charset="0"/>
              <a:cs typeface="BrownTT" panose="020B0504020101010102" pitchFamily="34" charset="0"/>
            </a:rPr>
            <a:t>Negative (10)</a:t>
          </a:r>
        </a:p>
      </dgm:t>
    </dgm:pt>
    <dgm:pt modelId="{3B2BE838-BF0A-524F-945B-58FC287D22C1}" type="parTrans" cxnId="{3E5DD75B-D86A-2445-B383-DC1D446C209E}">
      <dgm:prSet/>
      <dgm:spPr/>
      <dgm:t>
        <a:bodyPr/>
        <a:lstStyle/>
        <a:p>
          <a:endParaRPr lang="en-GB" b="1">
            <a:latin typeface="BrownTT" panose="020B0504020101010102" pitchFamily="34" charset="0"/>
            <a:cs typeface="BrownTT" panose="020B0504020101010102" pitchFamily="34" charset="0"/>
          </a:endParaRPr>
        </a:p>
      </dgm:t>
    </dgm:pt>
    <dgm:pt modelId="{F9A8F70E-3828-1A4D-8362-9F20EBF6A4C6}" type="sibTrans" cxnId="{3E5DD75B-D86A-2445-B383-DC1D446C209E}">
      <dgm:prSet/>
      <dgm:spPr/>
      <dgm:t>
        <a:bodyPr/>
        <a:lstStyle/>
        <a:p>
          <a:endParaRPr lang="en-GB">
            <a:latin typeface="BrownTT" panose="020B0504020101010102" pitchFamily="34" charset="0"/>
            <a:cs typeface="BrownTT" panose="020B0504020101010102" pitchFamily="34" charset="0"/>
          </a:endParaRPr>
        </a:p>
      </dgm:t>
    </dgm:pt>
    <dgm:pt modelId="{C95DD9A2-81D9-6040-AFF5-7DDDCB252F16}">
      <dgm:prSet/>
      <dgm:spPr/>
      <dgm:t>
        <a:bodyPr/>
        <a:lstStyle/>
        <a:p>
          <a:r>
            <a:rPr lang="en-GB" b="1" dirty="0">
              <a:latin typeface="BrownTT" panose="020B0504020101010102" pitchFamily="34" charset="0"/>
              <a:cs typeface="BrownTT" panose="020B0504020101010102" pitchFamily="34" charset="0"/>
            </a:rPr>
            <a:t>Refrain from harmful activities (10)</a:t>
          </a:r>
        </a:p>
      </dgm:t>
    </dgm:pt>
    <dgm:pt modelId="{D686C072-B8EE-4C48-BBFA-3CC1468E4824}" type="parTrans" cxnId="{E8AA8B62-A1AE-3548-9FBE-5B015CD1CB21}">
      <dgm:prSet/>
      <dgm:spPr/>
      <dgm:t>
        <a:bodyPr/>
        <a:lstStyle/>
        <a:p>
          <a:endParaRPr lang="en-GB" b="1">
            <a:latin typeface="BrownTT" panose="020B0504020101010102" pitchFamily="34" charset="0"/>
            <a:cs typeface="BrownTT" panose="020B0504020101010102" pitchFamily="34" charset="0"/>
          </a:endParaRPr>
        </a:p>
      </dgm:t>
    </dgm:pt>
    <dgm:pt modelId="{D2941029-1BE1-CA47-82E5-13FB64C3C272}" type="sibTrans" cxnId="{E8AA8B62-A1AE-3548-9FBE-5B015CD1CB21}">
      <dgm:prSet/>
      <dgm:spPr/>
      <dgm:t>
        <a:bodyPr/>
        <a:lstStyle/>
        <a:p>
          <a:endParaRPr lang="en-GB">
            <a:latin typeface="BrownTT" panose="020B0504020101010102" pitchFamily="34" charset="0"/>
            <a:cs typeface="BrownTT" panose="020B0504020101010102" pitchFamily="34" charset="0"/>
          </a:endParaRPr>
        </a:p>
      </dgm:t>
    </dgm:pt>
    <dgm:pt modelId="{D66408A4-477A-AF4C-9DCF-1D3FBFA2AC14}" type="asst">
      <dgm:prSet/>
      <dgm:spPr/>
      <dgm:t>
        <a:bodyPr/>
        <a:lstStyle/>
        <a:p>
          <a:r>
            <a:rPr lang="en-GB" b="1" dirty="0">
              <a:latin typeface="BrownTT" panose="020B0504020101010102" pitchFamily="34" charset="0"/>
              <a:cs typeface="BrownTT" panose="020B0504020101010102" pitchFamily="34" charset="0"/>
            </a:rPr>
            <a:t>Reduce emissions (3)</a:t>
          </a:r>
        </a:p>
      </dgm:t>
    </dgm:pt>
    <dgm:pt modelId="{3831E314-7DB1-8F4C-810A-3BA84B13B1EF}" type="parTrans" cxnId="{0FE6CA87-A021-5B41-9F52-8DA7332EE935}">
      <dgm:prSet/>
      <dgm:spPr/>
      <dgm:t>
        <a:bodyPr/>
        <a:lstStyle/>
        <a:p>
          <a:endParaRPr lang="en-GB" b="1">
            <a:latin typeface="BrownTT" panose="020B0504020101010102" pitchFamily="34" charset="0"/>
            <a:cs typeface="BrownTT" panose="020B0504020101010102" pitchFamily="34" charset="0"/>
          </a:endParaRPr>
        </a:p>
      </dgm:t>
    </dgm:pt>
    <dgm:pt modelId="{AFFBC33B-7389-064E-8E39-1EE98AC27EC4}" type="sibTrans" cxnId="{0FE6CA87-A021-5B41-9F52-8DA7332EE935}">
      <dgm:prSet/>
      <dgm:spPr/>
      <dgm:t>
        <a:bodyPr/>
        <a:lstStyle/>
        <a:p>
          <a:endParaRPr lang="en-GB">
            <a:latin typeface="BrownTT" panose="020B0504020101010102" pitchFamily="34" charset="0"/>
            <a:cs typeface="BrownTT" panose="020B0504020101010102" pitchFamily="34" charset="0"/>
          </a:endParaRPr>
        </a:p>
      </dgm:t>
    </dgm:pt>
    <dgm:pt modelId="{54DE9A1A-8272-254E-AE15-DA1B815C7F78}" type="asst">
      <dgm:prSet/>
      <dgm:spPr/>
      <dgm:t>
        <a:bodyPr/>
        <a:lstStyle/>
        <a:p>
          <a:r>
            <a:rPr lang="en-GB" b="1" dirty="0">
              <a:latin typeface="BrownTT" panose="020B0504020101010102" pitchFamily="34" charset="0"/>
              <a:cs typeface="BrownTT" panose="020B0504020101010102" pitchFamily="34" charset="0"/>
            </a:rPr>
            <a:t>Support climate policies (4)</a:t>
          </a:r>
        </a:p>
      </dgm:t>
    </dgm:pt>
    <dgm:pt modelId="{FB404D8D-CD5C-0349-85EB-EF997D4C0AAD}" type="parTrans" cxnId="{F444497A-C48B-6141-B7D1-40BFFBCF271E}">
      <dgm:prSet/>
      <dgm:spPr/>
      <dgm:t>
        <a:bodyPr/>
        <a:lstStyle/>
        <a:p>
          <a:endParaRPr lang="en-GB" b="1">
            <a:latin typeface="BrownTT" panose="020B0504020101010102" pitchFamily="34" charset="0"/>
            <a:cs typeface="BrownTT" panose="020B0504020101010102" pitchFamily="34" charset="0"/>
          </a:endParaRPr>
        </a:p>
      </dgm:t>
    </dgm:pt>
    <dgm:pt modelId="{58944811-CFDD-C440-853F-7A83839C5870}" type="sibTrans" cxnId="{F444497A-C48B-6141-B7D1-40BFFBCF271E}">
      <dgm:prSet/>
      <dgm:spPr/>
      <dgm:t>
        <a:bodyPr/>
        <a:lstStyle/>
        <a:p>
          <a:endParaRPr lang="en-GB">
            <a:latin typeface="BrownTT" panose="020B0504020101010102" pitchFamily="34" charset="0"/>
            <a:cs typeface="BrownTT" panose="020B0504020101010102" pitchFamily="34" charset="0"/>
          </a:endParaRPr>
        </a:p>
      </dgm:t>
    </dgm:pt>
    <dgm:pt modelId="{4393FFD1-6D3E-5049-8042-79A5876CA3DC}" type="asst">
      <dgm:prSet/>
      <dgm:spPr/>
      <dgm:t>
        <a:bodyPr/>
        <a:lstStyle/>
        <a:p>
          <a:r>
            <a:rPr lang="en-GB" b="1" dirty="0">
              <a:latin typeface="BrownTT" panose="020B0504020101010102" pitchFamily="34" charset="0"/>
              <a:cs typeface="BrownTT" panose="020B0504020101010102" pitchFamily="34" charset="0"/>
            </a:rPr>
            <a:t>Disclosure (2)</a:t>
          </a:r>
        </a:p>
      </dgm:t>
    </dgm:pt>
    <dgm:pt modelId="{13B64DB8-4C05-D249-8133-ABD5025AFBAE}" type="parTrans" cxnId="{B92B8BFA-67F6-EF4B-8C75-3DAF7CC7E9C7}">
      <dgm:prSet/>
      <dgm:spPr/>
      <dgm:t>
        <a:bodyPr/>
        <a:lstStyle/>
        <a:p>
          <a:endParaRPr lang="en-GB">
            <a:latin typeface="BrownTT" panose="020B0504020101010102" pitchFamily="34" charset="0"/>
            <a:cs typeface="BrownTT" panose="020B0504020101010102" pitchFamily="34" charset="0"/>
          </a:endParaRPr>
        </a:p>
      </dgm:t>
    </dgm:pt>
    <dgm:pt modelId="{788EB9AF-791F-F941-96F5-D0DF41AD2265}" type="sibTrans" cxnId="{B92B8BFA-67F6-EF4B-8C75-3DAF7CC7E9C7}">
      <dgm:prSet/>
      <dgm:spPr/>
      <dgm:t>
        <a:bodyPr/>
        <a:lstStyle/>
        <a:p>
          <a:endParaRPr lang="en-GB">
            <a:latin typeface="BrownTT" panose="020B0504020101010102" pitchFamily="34" charset="0"/>
            <a:cs typeface="BrownTT" panose="020B0504020101010102" pitchFamily="34" charset="0"/>
          </a:endParaRPr>
        </a:p>
      </dgm:t>
    </dgm:pt>
    <dgm:pt modelId="{25C10F1C-30BA-6D45-ACC7-ACC032662367}" type="asst">
      <dgm:prSet/>
      <dgm:spPr/>
      <dgm:t>
        <a:bodyPr/>
        <a:lstStyle/>
        <a:p>
          <a:r>
            <a:rPr lang="en-GB" b="1" dirty="0">
              <a:latin typeface="BrownTT" panose="020B0504020101010102" pitchFamily="34" charset="0"/>
              <a:cs typeface="BrownTT" panose="020B0504020101010102" pitchFamily="34" charset="0"/>
            </a:rPr>
            <a:t>Access to grievance procedures (0)</a:t>
          </a:r>
        </a:p>
      </dgm:t>
    </dgm:pt>
    <dgm:pt modelId="{ED42E217-6FBA-8745-AB6B-4120EFEBA945}" type="parTrans" cxnId="{8A5D3FD3-A2B5-074D-9AA5-ACD6BD9923AC}">
      <dgm:prSet/>
      <dgm:spPr/>
      <dgm:t>
        <a:bodyPr/>
        <a:lstStyle/>
        <a:p>
          <a:endParaRPr lang="en-GB">
            <a:latin typeface="BrownTT" panose="020B0504020101010102" pitchFamily="34" charset="0"/>
            <a:cs typeface="BrownTT" panose="020B0504020101010102" pitchFamily="34" charset="0"/>
          </a:endParaRPr>
        </a:p>
      </dgm:t>
    </dgm:pt>
    <dgm:pt modelId="{13C1C091-3C6F-D846-B3E2-8C74B92EDA3D}" type="sibTrans" cxnId="{8A5D3FD3-A2B5-074D-9AA5-ACD6BD9923AC}">
      <dgm:prSet/>
      <dgm:spPr/>
      <dgm:t>
        <a:bodyPr/>
        <a:lstStyle/>
        <a:p>
          <a:endParaRPr lang="en-GB">
            <a:latin typeface="BrownTT" panose="020B0504020101010102" pitchFamily="34" charset="0"/>
            <a:cs typeface="BrownTT" panose="020B0504020101010102" pitchFamily="34" charset="0"/>
          </a:endParaRPr>
        </a:p>
      </dgm:t>
    </dgm:pt>
    <dgm:pt modelId="{A8DECA9F-6B64-D64B-BECB-6B49C6C5480A}" type="asst">
      <dgm:prSet/>
      <dgm:spPr/>
      <dgm:t>
        <a:bodyPr/>
        <a:lstStyle/>
        <a:p>
          <a:r>
            <a:rPr lang="en-GB" b="1" dirty="0">
              <a:latin typeface="BrownTT" panose="020B0504020101010102" pitchFamily="34" charset="0"/>
              <a:cs typeface="BrownTT" panose="020B0504020101010102" pitchFamily="34" charset="0"/>
            </a:rPr>
            <a:t>Consultation of affected parties (1)</a:t>
          </a:r>
        </a:p>
      </dgm:t>
    </dgm:pt>
    <dgm:pt modelId="{48977A41-E3F6-3545-B56A-08EC787004D2}" type="parTrans" cxnId="{9F60281E-4452-7748-BF8C-29614E53EE86}">
      <dgm:prSet/>
      <dgm:spPr/>
      <dgm:t>
        <a:bodyPr/>
        <a:lstStyle/>
        <a:p>
          <a:endParaRPr lang="en-GB">
            <a:latin typeface="BrownTT" panose="020B0504020101010102" pitchFamily="34" charset="0"/>
            <a:cs typeface="BrownTT" panose="020B0504020101010102" pitchFamily="34" charset="0"/>
          </a:endParaRPr>
        </a:p>
      </dgm:t>
    </dgm:pt>
    <dgm:pt modelId="{7FB1B5A5-F13C-DC4B-AFDD-31BAF2C33612}" type="sibTrans" cxnId="{9F60281E-4452-7748-BF8C-29614E53EE86}">
      <dgm:prSet/>
      <dgm:spPr/>
      <dgm:t>
        <a:bodyPr/>
        <a:lstStyle/>
        <a:p>
          <a:endParaRPr lang="en-GB">
            <a:latin typeface="BrownTT" panose="020B0504020101010102" pitchFamily="34" charset="0"/>
            <a:cs typeface="BrownTT" panose="020B0504020101010102" pitchFamily="34" charset="0"/>
          </a:endParaRPr>
        </a:p>
      </dgm:t>
    </dgm:pt>
    <dgm:pt modelId="{4F6EAF0C-BF40-7A4F-B046-9FB239A5C4D8}" type="pres">
      <dgm:prSet presAssocID="{7AAD1B16-1D70-3144-BB05-1EDC0DE91FCE}" presName="Name0" presStyleCnt="0">
        <dgm:presLayoutVars>
          <dgm:orgChart val="1"/>
          <dgm:chPref val="1"/>
          <dgm:dir/>
          <dgm:animOne val="branch"/>
          <dgm:animLvl val="lvl"/>
          <dgm:resizeHandles/>
        </dgm:presLayoutVars>
      </dgm:prSet>
      <dgm:spPr/>
    </dgm:pt>
    <dgm:pt modelId="{BB363C59-91A7-7D40-9E6A-86D4BE219082}" type="pres">
      <dgm:prSet presAssocID="{3EC9A8CC-EE3E-A24B-AC01-FF86B261193C}" presName="hierRoot1" presStyleCnt="0">
        <dgm:presLayoutVars>
          <dgm:hierBranch val="init"/>
        </dgm:presLayoutVars>
      </dgm:prSet>
      <dgm:spPr/>
    </dgm:pt>
    <dgm:pt modelId="{21BBEAD3-A495-7E4C-A13A-A3791806B5C6}" type="pres">
      <dgm:prSet presAssocID="{3EC9A8CC-EE3E-A24B-AC01-FF86B261193C}" presName="rootComposite1" presStyleCnt="0"/>
      <dgm:spPr/>
    </dgm:pt>
    <dgm:pt modelId="{53A97426-9A97-7C43-9236-CB4717013F4F}" type="pres">
      <dgm:prSet presAssocID="{3EC9A8CC-EE3E-A24B-AC01-FF86B261193C}" presName="rootText1" presStyleLbl="alignAcc1" presStyleIdx="0" presStyleCnt="0">
        <dgm:presLayoutVars>
          <dgm:chPref val="3"/>
        </dgm:presLayoutVars>
      </dgm:prSet>
      <dgm:spPr/>
    </dgm:pt>
    <dgm:pt modelId="{4A1C5764-8A4F-F34F-A193-2DC4AFB1578F}" type="pres">
      <dgm:prSet presAssocID="{3EC9A8CC-EE3E-A24B-AC01-FF86B261193C}" presName="topArc1" presStyleLbl="parChTrans1D1" presStyleIdx="0" presStyleCnt="22"/>
      <dgm:spPr/>
    </dgm:pt>
    <dgm:pt modelId="{70D02184-9341-E24A-AEA4-EF82E0E4864E}" type="pres">
      <dgm:prSet presAssocID="{3EC9A8CC-EE3E-A24B-AC01-FF86B261193C}" presName="bottomArc1" presStyleLbl="parChTrans1D1" presStyleIdx="1" presStyleCnt="22"/>
      <dgm:spPr/>
    </dgm:pt>
    <dgm:pt modelId="{265C2988-33D2-104D-90D2-3D42D184F4E2}" type="pres">
      <dgm:prSet presAssocID="{3EC9A8CC-EE3E-A24B-AC01-FF86B261193C}" presName="topConnNode1" presStyleLbl="node1" presStyleIdx="0" presStyleCnt="0"/>
      <dgm:spPr/>
    </dgm:pt>
    <dgm:pt modelId="{9746A79C-B782-B04C-8871-FDCF98085CAB}" type="pres">
      <dgm:prSet presAssocID="{3EC9A8CC-EE3E-A24B-AC01-FF86B261193C}" presName="hierChild2" presStyleCnt="0"/>
      <dgm:spPr/>
    </dgm:pt>
    <dgm:pt modelId="{B1B8E21C-6B2F-D447-B2D5-D957F689FB05}" type="pres">
      <dgm:prSet presAssocID="{3EC9A8CC-EE3E-A24B-AC01-FF86B261193C}" presName="hierChild3" presStyleCnt="0"/>
      <dgm:spPr/>
    </dgm:pt>
    <dgm:pt modelId="{64C9C506-98C5-E447-8350-5A6322A169DB}" type="pres">
      <dgm:prSet presAssocID="{63D3E666-6E6B-8D4C-AE8F-50EEDFB15A5D}" presName="Name101" presStyleLbl="parChTrans1D2" presStyleIdx="0" presStyleCnt="2"/>
      <dgm:spPr/>
    </dgm:pt>
    <dgm:pt modelId="{38B1983B-A925-EC42-8067-587405A4919E}" type="pres">
      <dgm:prSet presAssocID="{4D07649C-C129-5F4D-BE71-D115BBD25DA3}" presName="hierRoot3" presStyleCnt="0">
        <dgm:presLayoutVars>
          <dgm:hierBranch val="init"/>
        </dgm:presLayoutVars>
      </dgm:prSet>
      <dgm:spPr/>
    </dgm:pt>
    <dgm:pt modelId="{1E533269-A8E9-3949-BB36-134BCF5E8012}" type="pres">
      <dgm:prSet presAssocID="{4D07649C-C129-5F4D-BE71-D115BBD25DA3}" presName="rootComposite3" presStyleCnt="0"/>
      <dgm:spPr/>
    </dgm:pt>
    <dgm:pt modelId="{28A19B51-48F9-A04B-B032-55F620308B89}" type="pres">
      <dgm:prSet presAssocID="{4D07649C-C129-5F4D-BE71-D115BBD25DA3}" presName="rootText3" presStyleLbl="alignAcc1" presStyleIdx="0" presStyleCnt="0">
        <dgm:presLayoutVars>
          <dgm:chPref val="3"/>
        </dgm:presLayoutVars>
      </dgm:prSet>
      <dgm:spPr/>
    </dgm:pt>
    <dgm:pt modelId="{3A12FA77-D580-A04F-A8C6-A4147CF40394}" type="pres">
      <dgm:prSet presAssocID="{4D07649C-C129-5F4D-BE71-D115BBD25DA3}" presName="topArc3" presStyleLbl="parChTrans1D1" presStyleIdx="2" presStyleCnt="22"/>
      <dgm:spPr/>
    </dgm:pt>
    <dgm:pt modelId="{2A3C8635-64B3-5049-963E-E8B2C14392AD}" type="pres">
      <dgm:prSet presAssocID="{4D07649C-C129-5F4D-BE71-D115BBD25DA3}" presName="bottomArc3" presStyleLbl="parChTrans1D1" presStyleIdx="3" presStyleCnt="22"/>
      <dgm:spPr/>
    </dgm:pt>
    <dgm:pt modelId="{1F505CC4-A8A7-AE4E-95FC-29D770F06991}" type="pres">
      <dgm:prSet presAssocID="{4D07649C-C129-5F4D-BE71-D115BBD25DA3}" presName="topConnNode3" presStyleLbl="asst1" presStyleIdx="0" presStyleCnt="0"/>
      <dgm:spPr/>
    </dgm:pt>
    <dgm:pt modelId="{BB24B061-9C5D-A243-99C9-196CE1F1784B}" type="pres">
      <dgm:prSet presAssocID="{4D07649C-C129-5F4D-BE71-D115BBD25DA3}" presName="hierChild6" presStyleCnt="0"/>
      <dgm:spPr/>
    </dgm:pt>
    <dgm:pt modelId="{80429CF8-294B-D846-BDD7-735A01F16C93}" type="pres">
      <dgm:prSet presAssocID="{4D07649C-C129-5F4D-BE71-D115BBD25DA3}" presName="hierChild7" presStyleCnt="0"/>
      <dgm:spPr/>
    </dgm:pt>
    <dgm:pt modelId="{9EA1142C-FADC-9846-9ECD-9D0B88937F16}" type="pres">
      <dgm:prSet presAssocID="{D18824D5-E8F8-0042-AC0E-5CAB66C71220}" presName="Name101" presStyleLbl="parChTrans1D3" presStyleIdx="0" presStyleCnt="5"/>
      <dgm:spPr/>
    </dgm:pt>
    <dgm:pt modelId="{7F84C0AE-CFC8-F94E-90E4-4B261186EA0B}" type="pres">
      <dgm:prSet presAssocID="{2CBC0E23-3609-A149-B33E-68520D1BDE05}" presName="hierRoot3" presStyleCnt="0">
        <dgm:presLayoutVars>
          <dgm:hierBranch val="init"/>
        </dgm:presLayoutVars>
      </dgm:prSet>
      <dgm:spPr/>
    </dgm:pt>
    <dgm:pt modelId="{C44842F9-75A5-4241-9489-D62403441CF8}" type="pres">
      <dgm:prSet presAssocID="{2CBC0E23-3609-A149-B33E-68520D1BDE05}" presName="rootComposite3" presStyleCnt="0"/>
      <dgm:spPr/>
    </dgm:pt>
    <dgm:pt modelId="{ED04308C-A716-4B46-AB8F-E33748989EED}" type="pres">
      <dgm:prSet presAssocID="{2CBC0E23-3609-A149-B33E-68520D1BDE05}" presName="rootText3" presStyleLbl="alignAcc1" presStyleIdx="0" presStyleCnt="0">
        <dgm:presLayoutVars>
          <dgm:chPref val="3"/>
        </dgm:presLayoutVars>
      </dgm:prSet>
      <dgm:spPr/>
    </dgm:pt>
    <dgm:pt modelId="{A86A375E-A680-1F41-A733-957A209FEC7D}" type="pres">
      <dgm:prSet presAssocID="{2CBC0E23-3609-A149-B33E-68520D1BDE05}" presName="topArc3" presStyleLbl="parChTrans1D1" presStyleIdx="4" presStyleCnt="22"/>
      <dgm:spPr/>
    </dgm:pt>
    <dgm:pt modelId="{DDB30120-99DC-604B-A892-926C8CEF21C6}" type="pres">
      <dgm:prSet presAssocID="{2CBC0E23-3609-A149-B33E-68520D1BDE05}" presName="bottomArc3" presStyleLbl="parChTrans1D1" presStyleIdx="5" presStyleCnt="22"/>
      <dgm:spPr/>
    </dgm:pt>
    <dgm:pt modelId="{C6C68DFB-0F2F-E34D-96DD-CBB63AC5607C}" type="pres">
      <dgm:prSet presAssocID="{2CBC0E23-3609-A149-B33E-68520D1BDE05}" presName="topConnNode3" presStyleLbl="asst1" presStyleIdx="0" presStyleCnt="0"/>
      <dgm:spPr/>
    </dgm:pt>
    <dgm:pt modelId="{FD942306-D26A-AE4E-BF9D-8808DB06AD3A}" type="pres">
      <dgm:prSet presAssocID="{2CBC0E23-3609-A149-B33E-68520D1BDE05}" presName="hierChild6" presStyleCnt="0"/>
      <dgm:spPr/>
    </dgm:pt>
    <dgm:pt modelId="{ADA56CC5-387B-A243-9D75-520C0E007744}" type="pres">
      <dgm:prSet presAssocID="{2CBC0E23-3609-A149-B33E-68520D1BDE05}" presName="hierChild7" presStyleCnt="0"/>
      <dgm:spPr/>
    </dgm:pt>
    <dgm:pt modelId="{D2A78177-9CAA-9A49-BD88-6997986E31F6}" type="pres">
      <dgm:prSet presAssocID="{3831E314-7DB1-8F4C-810A-3BA84B13B1EF}" presName="Name101" presStyleLbl="parChTrans1D4" presStyleIdx="0" presStyleCnt="3"/>
      <dgm:spPr/>
    </dgm:pt>
    <dgm:pt modelId="{44141750-E366-C244-9A78-758930646BF2}" type="pres">
      <dgm:prSet presAssocID="{D66408A4-477A-AF4C-9DCF-1D3FBFA2AC14}" presName="hierRoot3" presStyleCnt="0">
        <dgm:presLayoutVars>
          <dgm:hierBranch val="init"/>
        </dgm:presLayoutVars>
      </dgm:prSet>
      <dgm:spPr/>
    </dgm:pt>
    <dgm:pt modelId="{D7151A79-A73C-3E44-873D-424C314D409D}" type="pres">
      <dgm:prSet presAssocID="{D66408A4-477A-AF4C-9DCF-1D3FBFA2AC14}" presName="rootComposite3" presStyleCnt="0"/>
      <dgm:spPr/>
    </dgm:pt>
    <dgm:pt modelId="{669E11FC-188A-604C-B37B-AD91A2871398}" type="pres">
      <dgm:prSet presAssocID="{D66408A4-477A-AF4C-9DCF-1D3FBFA2AC14}" presName="rootText3" presStyleLbl="alignAcc1" presStyleIdx="0" presStyleCnt="0">
        <dgm:presLayoutVars>
          <dgm:chPref val="3"/>
        </dgm:presLayoutVars>
      </dgm:prSet>
      <dgm:spPr/>
    </dgm:pt>
    <dgm:pt modelId="{9AE41641-3A07-9347-8B6D-2A7C6894468D}" type="pres">
      <dgm:prSet presAssocID="{D66408A4-477A-AF4C-9DCF-1D3FBFA2AC14}" presName="topArc3" presStyleLbl="parChTrans1D1" presStyleIdx="6" presStyleCnt="22"/>
      <dgm:spPr/>
    </dgm:pt>
    <dgm:pt modelId="{CA753F59-13B0-B347-B47B-129675EA4370}" type="pres">
      <dgm:prSet presAssocID="{D66408A4-477A-AF4C-9DCF-1D3FBFA2AC14}" presName="bottomArc3" presStyleLbl="parChTrans1D1" presStyleIdx="7" presStyleCnt="22"/>
      <dgm:spPr/>
    </dgm:pt>
    <dgm:pt modelId="{8333F1E4-4F7A-C94B-A622-650ACBC9F155}" type="pres">
      <dgm:prSet presAssocID="{D66408A4-477A-AF4C-9DCF-1D3FBFA2AC14}" presName="topConnNode3" presStyleLbl="asst1" presStyleIdx="0" presStyleCnt="0"/>
      <dgm:spPr/>
    </dgm:pt>
    <dgm:pt modelId="{8162232D-335C-4148-91A2-2E6A0BD4CDFC}" type="pres">
      <dgm:prSet presAssocID="{D66408A4-477A-AF4C-9DCF-1D3FBFA2AC14}" presName="hierChild6" presStyleCnt="0"/>
      <dgm:spPr/>
    </dgm:pt>
    <dgm:pt modelId="{64304DA3-4B60-7646-B8C1-9A2ECAE60498}" type="pres">
      <dgm:prSet presAssocID="{D66408A4-477A-AF4C-9DCF-1D3FBFA2AC14}" presName="hierChild7" presStyleCnt="0"/>
      <dgm:spPr/>
    </dgm:pt>
    <dgm:pt modelId="{15F77794-8E2A-2A42-B043-4D13E27E3EDD}" type="pres">
      <dgm:prSet presAssocID="{FB404D8D-CD5C-0349-85EB-EF997D4C0AAD}" presName="Name101" presStyleLbl="parChTrans1D4" presStyleIdx="1" presStyleCnt="3"/>
      <dgm:spPr/>
    </dgm:pt>
    <dgm:pt modelId="{FA6E4B90-858D-5C41-95CC-9277EF1F5B84}" type="pres">
      <dgm:prSet presAssocID="{54DE9A1A-8272-254E-AE15-DA1B815C7F78}" presName="hierRoot3" presStyleCnt="0">
        <dgm:presLayoutVars>
          <dgm:hierBranch val="init"/>
        </dgm:presLayoutVars>
      </dgm:prSet>
      <dgm:spPr/>
    </dgm:pt>
    <dgm:pt modelId="{7E5084BF-37C8-654E-86E4-BBCE79D749E0}" type="pres">
      <dgm:prSet presAssocID="{54DE9A1A-8272-254E-AE15-DA1B815C7F78}" presName="rootComposite3" presStyleCnt="0"/>
      <dgm:spPr/>
    </dgm:pt>
    <dgm:pt modelId="{370186AE-569A-E742-A3E9-F1224374D3AE}" type="pres">
      <dgm:prSet presAssocID="{54DE9A1A-8272-254E-AE15-DA1B815C7F78}" presName="rootText3" presStyleLbl="alignAcc1" presStyleIdx="0" presStyleCnt="0">
        <dgm:presLayoutVars>
          <dgm:chPref val="3"/>
        </dgm:presLayoutVars>
      </dgm:prSet>
      <dgm:spPr/>
    </dgm:pt>
    <dgm:pt modelId="{1E2CDE8E-D776-DF4D-82B4-1E9B2F9406B6}" type="pres">
      <dgm:prSet presAssocID="{54DE9A1A-8272-254E-AE15-DA1B815C7F78}" presName="topArc3" presStyleLbl="parChTrans1D1" presStyleIdx="8" presStyleCnt="22"/>
      <dgm:spPr/>
    </dgm:pt>
    <dgm:pt modelId="{94A1F856-718A-934D-9052-05CC724EB3E0}" type="pres">
      <dgm:prSet presAssocID="{54DE9A1A-8272-254E-AE15-DA1B815C7F78}" presName="bottomArc3" presStyleLbl="parChTrans1D1" presStyleIdx="9" presStyleCnt="22"/>
      <dgm:spPr/>
    </dgm:pt>
    <dgm:pt modelId="{DDF9BA6B-A29B-C648-95C7-A3C91231B014}" type="pres">
      <dgm:prSet presAssocID="{54DE9A1A-8272-254E-AE15-DA1B815C7F78}" presName="topConnNode3" presStyleLbl="asst1" presStyleIdx="0" presStyleCnt="0"/>
      <dgm:spPr/>
    </dgm:pt>
    <dgm:pt modelId="{EF9C4E9D-9C1B-8444-B148-99C770A1DE9F}" type="pres">
      <dgm:prSet presAssocID="{54DE9A1A-8272-254E-AE15-DA1B815C7F78}" presName="hierChild6" presStyleCnt="0"/>
      <dgm:spPr/>
    </dgm:pt>
    <dgm:pt modelId="{745A9741-5A64-F94F-B3E4-DB0D93D2A1D9}" type="pres">
      <dgm:prSet presAssocID="{54DE9A1A-8272-254E-AE15-DA1B815C7F78}" presName="hierChild7" presStyleCnt="0"/>
      <dgm:spPr/>
    </dgm:pt>
    <dgm:pt modelId="{91DF1A19-A5A4-1940-96C2-4D013EE5F1B6}" type="pres">
      <dgm:prSet presAssocID="{3B2BE838-BF0A-524F-945B-58FC287D22C1}" presName="Name101" presStyleLbl="parChTrans1D3" presStyleIdx="1" presStyleCnt="5"/>
      <dgm:spPr/>
    </dgm:pt>
    <dgm:pt modelId="{636EA0D1-E5F1-9941-9F4F-18C33F041299}" type="pres">
      <dgm:prSet presAssocID="{E256B6F8-14F2-264F-971A-47683F10ADB5}" presName="hierRoot3" presStyleCnt="0">
        <dgm:presLayoutVars>
          <dgm:hierBranch val="init"/>
        </dgm:presLayoutVars>
      </dgm:prSet>
      <dgm:spPr/>
    </dgm:pt>
    <dgm:pt modelId="{CCB532CE-FE38-5C44-AC9C-E8FFE9DD82B4}" type="pres">
      <dgm:prSet presAssocID="{E256B6F8-14F2-264F-971A-47683F10ADB5}" presName="rootComposite3" presStyleCnt="0"/>
      <dgm:spPr/>
    </dgm:pt>
    <dgm:pt modelId="{EE11FF69-A315-964A-844E-BD5BCC9A41F2}" type="pres">
      <dgm:prSet presAssocID="{E256B6F8-14F2-264F-971A-47683F10ADB5}" presName="rootText3" presStyleLbl="alignAcc1" presStyleIdx="0" presStyleCnt="0">
        <dgm:presLayoutVars>
          <dgm:chPref val="3"/>
        </dgm:presLayoutVars>
      </dgm:prSet>
      <dgm:spPr/>
    </dgm:pt>
    <dgm:pt modelId="{AC6C6627-8E89-F04A-9C86-3657B747D60F}" type="pres">
      <dgm:prSet presAssocID="{E256B6F8-14F2-264F-971A-47683F10ADB5}" presName="topArc3" presStyleLbl="parChTrans1D1" presStyleIdx="10" presStyleCnt="22"/>
      <dgm:spPr/>
    </dgm:pt>
    <dgm:pt modelId="{7BA5DE36-4A7D-2442-A274-1A4822A6DA8D}" type="pres">
      <dgm:prSet presAssocID="{E256B6F8-14F2-264F-971A-47683F10ADB5}" presName="bottomArc3" presStyleLbl="parChTrans1D1" presStyleIdx="11" presStyleCnt="22"/>
      <dgm:spPr/>
    </dgm:pt>
    <dgm:pt modelId="{751FA92F-3BAB-FC4E-B003-8BDE2A828114}" type="pres">
      <dgm:prSet presAssocID="{E256B6F8-14F2-264F-971A-47683F10ADB5}" presName="topConnNode3" presStyleLbl="asst1" presStyleIdx="0" presStyleCnt="0"/>
      <dgm:spPr/>
    </dgm:pt>
    <dgm:pt modelId="{97F5973A-B30C-954D-A85B-02EEBCF9C4C9}" type="pres">
      <dgm:prSet presAssocID="{E256B6F8-14F2-264F-971A-47683F10ADB5}" presName="hierChild6" presStyleCnt="0"/>
      <dgm:spPr/>
    </dgm:pt>
    <dgm:pt modelId="{DF427F54-D02A-804B-8A62-AC911C8958E5}" type="pres">
      <dgm:prSet presAssocID="{D686C072-B8EE-4C48-BBFA-3CC1468E4824}" presName="Name28" presStyleLbl="parChTrans1D4" presStyleIdx="2" presStyleCnt="3"/>
      <dgm:spPr/>
    </dgm:pt>
    <dgm:pt modelId="{C5820E26-22E1-2D40-A2DC-BF9210AF6D63}" type="pres">
      <dgm:prSet presAssocID="{C95DD9A2-81D9-6040-AFF5-7DDDCB252F16}" presName="hierRoot2" presStyleCnt="0">
        <dgm:presLayoutVars>
          <dgm:hierBranch val="init"/>
        </dgm:presLayoutVars>
      </dgm:prSet>
      <dgm:spPr/>
    </dgm:pt>
    <dgm:pt modelId="{5C8CEF61-116A-D249-AA0E-9D53234088C1}" type="pres">
      <dgm:prSet presAssocID="{C95DD9A2-81D9-6040-AFF5-7DDDCB252F16}" presName="rootComposite2" presStyleCnt="0"/>
      <dgm:spPr/>
    </dgm:pt>
    <dgm:pt modelId="{F744681F-C8CA-E04D-BBA3-D2327E9BF3AB}" type="pres">
      <dgm:prSet presAssocID="{C95DD9A2-81D9-6040-AFF5-7DDDCB252F16}" presName="rootText2" presStyleLbl="alignAcc1" presStyleIdx="0" presStyleCnt="0" custScaleX="124290" custLinFactNeighborX="-44177" custLinFactNeighborY="5522">
        <dgm:presLayoutVars>
          <dgm:chPref val="3"/>
        </dgm:presLayoutVars>
      </dgm:prSet>
      <dgm:spPr/>
    </dgm:pt>
    <dgm:pt modelId="{E86D2799-30C9-2142-ACB3-3C5D902F9A59}" type="pres">
      <dgm:prSet presAssocID="{C95DD9A2-81D9-6040-AFF5-7DDDCB252F16}" presName="topArc2" presStyleLbl="parChTrans1D1" presStyleIdx="12" presStyleCnt="22"/>
      <dgm:spPr/>
    </dgm:pt>
    <dgm:pt modelId="{A44A1FE6-CEA1-6A47-803A-5B308C3551DE}" type="pres">
      <dgm:prSet presAssocID="{C95DD9A2-81D9-6040-AFF5-7DDDCB252F16}" presName="bottomArc2" presStyleLbl="parChTrans1D1" presStyleIdx="13" presStyleCnt="22"/>
      <dgm:spPr/>
    </dgm:pt>
    <dgm:pt modelId="{9FE2A113-401A-D740-9E68-0E6DEF582791}" type="pres">
      <dgm:prSet presAssocID="{C95DD9A2-81D9-6040-AFF5-7DDDCB252F16}" presName="topConnNode2" presStyleLbl="node4" presStyleIdx="0" presStyleCnt="0"/>
      <dgm:spPr/>
    </dgm:pt>
    <dgm:pt modelId="{F38D20DB-88E7-AC46-AAEB-9CED7FB53E24}" type="pres">
      <dgm:prSet presAssocID="{C95DD9A2-81D9-6040-AFF5-7DDDCB252F16}" presName="hierChild4" presStyleCnt="0"/>
      <dgm:spPr/>
    </dgm:pt>
    <dgm:pt modelId="{1159A1A4-310C-4E4E-8467-2DE197642095}" type="pres">
      <dgm:prSet presAssocID="{C95DD9A2-81D9-6040-AFF5-7DDDCB252F16}" presName="hierChild5" presStyleCnt="0"/>
      <dgm:spPr/>
    </dgm:pt>
    <dgm:pt modelId="{089A60C6-0636-824F-A50A-7AEAEB7FBB87}" type="pres">
      <dgm:prSet presAssocID="{E256B6F8-14F2-264F-971A-47683F10ADB5}" presName="hierChild7" presStyleCnt="0"/>
      <dgm:spPr/>
    </dgm:pt>
    <dgm:pt modelId="{0939BE8C-5C95-8C41-A4DB-5EEEE6D932F7}" type="pres">
      <dgm:prSet presAssocID="{D39B03E8-7C3F-264C-A518-4E738A26C517}" presName="Name101" presStyleLbl="parChTrans1D2" presStyleIdx="1" presStyleCnt="2"/>
      <dgm:spPr/>
    </dgm:pt>
    <dgm:pt modelId="{CA206329-9AB1-3241-A613-6F21AE498E96}" type="pres">
      <dgm:prSet presAssocID="{21C135A6-9019-F543-9DC1-2260DB719723}" presName="hierRoot3" presStyleCnt="0">
        <dgm:presLayoutVars>
          <dgm:hierBranch val="init"/>
        </dgm:presLayoutVars>
      </dgm:prSet>
      <dgm:spPr/>
    </dgm:pt>
    <dgm:pt modelId="{18D7B41D-C9F5-6A4D-9084-63BBF6B8B500}" type="pres">
      <dgm:prSet presAssocID="{21C135A6-9019-F543-9DC1-2260DB719723}" presName="rootComposite3" presStyleCnt="0"/>
      <dgm:spPr/>
    </dgm:pt>
    <dgm:pt modelId="{AB7E2354-4CC2-8342-89DE-C881D4A12914}" type="pres">
      <dgm:prSet presAssocID="{21C135A6-9019-F543-9DC1-2260DB719723}" presName="rootText3" presStyleLbl="alignAcc1" presStyleIdx="0" presStyleCnt="0">
        <dgm:presLayoutVars>
          <dgm:chPref val="3"/>
        </dgm:presLayoutVars>
      </dgm:prSet>
      <dgm:spPr/>
    </dgm:pt>
    <dgm:pt modelId="{140F2BB2-41E2-464E-A0E3-ABAB58294A1A}" type="pres">
      <dgm:prSet presAssocID="{21C135A6-9019-F543-9DC1-2260DB719723}" presName="topArc3" presStyleLbl="parChTrans1D1" presStyleIdx="14" presStyleCnt="22"/>
      <dgm:spPr/>
    </dgm:pt>
    <dgm:pt modelId="{25CD9CB9-BFF0-C741-B646-5E680A109751}" type="pres">
      <dgm:prSet presAssocID="{21C135A6-9019-F543-9DC1-2260DB719723}" presName="bottomArc3" presStyleLbl="parChTrans1D1" presStyleIdx="15" presStyleCnt="22"/>
      <dgm:spPr/>
    </dgm:pt>
    <dgm:pt modelId="{CC429FE6-01BB-9C4F-AEB3-4FE165DC35D9}" type="pres">
      <dgm:prSet presAssocID="{21C135A6-9019-F543-9DC1-2260DB719723}" presName="topConnNode3" presStyleLbl="asst1" presStyleIdx="0" presStyleCnt="0"/>
      <dgm:spPr/>
    </dgm:pt>
    <dgm:pt modelId="{90644B8E-9BC0-9540-A428-67147A8E3041}" type="pres">
      <dgm:prSet presAssocID="{21C135A6-9019-F543-9DC1-2260DB719723}" presName="hierChild6" presStyleCnt="0"/>
      <dgm:spPr/>
    </dgm:pt>
    <dgm:pt modelId="{832F2092-3691-C94C-ACFB-5E40ACB7A9FC}" type="pres">
      <dgm:prSet presAssocID="{21C135A6-9019-F543-9DC1-2260DB719723}" presName="hierChild7" presStyleCnt="0"/>
      <dgm:spPr/>
    </dgm:pt>
    <dgm:pt modelId="{EC8E29A0-16DB-1645-9AE8-B9E20C90B922}" type="pres">
      <dgm:prSet presAssocID="{13B64DB8-4C05-D249-8133-ABD5025AFBAE}" presName="Name101" presStyleLbl="parChTrans1D3" presStyleIdx="2" presStyleCnt="5"/>
      <dgm:spPr/>
    </dgm:pt>
    <dgm:pt modelId="{E79AB373-00FC-384A-990F-80C4ABB4536B}" type="pres">
      <dgm:prSet presAssocID="{4393FFD1-6D3E-5049-8042-79A5876CA3DC}" presName="hierRoot3" presStyleCnt="0">
        <dgm:presLayoutVars>
          <dgm:hierBranch val="init"/>
        </dgm:presLayoutVars>
      </dgm:prSet>
      <dgm:spPr/>
    </dgm:pt>
    <dgm:pt modelId="{0D68B468-BC31-3746-940C-550D7AEFADCC}" type="pres">
      <dgm:prSet presAssocID="{4393FFD1-6D3E-5049-8042-79A5876CA3DC}" presName="rootComposite3" presStyleCnt="0"/>
      <dgm:spPr/>
    </dgm:pt>
    <dgm:pt modelId="{3356F249-7EFB-E94B-B715-C0D717EF125F}" type="pres">
      <dgm:prSet presAssocID="{4393FFD1-6D3E-5049-8042-79A5876CA3DC}" presName="rootText3" presStyleLbl="alignAcc1" presStyleIdx="0" presStyleCnt="0">
        <dgm:presLayoutVars>
          <dgm:chPref val="3"/>
        </dgm:presLayoutVars>
      </dgm:prSet>
      <dgm:spPr/>
    </dgm:pt>
    <dgm:pt modelId="{5B365169-F105-EF4C-ABD2-CACBC4416D66}" type="pres">
      <dgm:prSet presAssocID="{4393FFD1-6D3E-5049-8042-79A5876CA3DC}" presName="topArc3" presStyleLbl="parChTrans1D1" presStyleIdx="16" presStyleCnt="22"/>
      <dgm:spPr/>
    </dgm:pt>
    <dgm:pt modelId="{3C222E4E-7F14-854F-86C3-DD7FCDA3B225}" type="pres">
      <dgm:prSet presAssocID="{4393FFD1-6D3E-5049-8042-79A5876CA3DC}" presName="bottomArc3" presStyleLbl="parChTrans1D1" presStyleIdx="17" presStyleCnt="22"/>
      <dgm:spPr/>
    </dgm:pt>
    <dgm:pt modelId="{E0519B7A-B7D7-9943-88AC-823C25B53EDA}" type="pres">
      <dgm:prSet presAssocID="{4393FFD1-6D3E-5049-8042-79A5876CA3DC}" presName="topConnNode3" presStyleLbl="asst1" presStyleIdx="0" presStyleCnt="0"/>
      <dgm:spPr/>
    </dgm:pt>
    <dgm:pt modelId="{6C1C8ED1-5D4A-2941-95C1-C54F61E1131F}" type="pres">
      <dgm:prSet presAssocID="{4393FFD1-6D3E-5049-8042-79A5876CA3DC}" presName="hierChild6" presStyleCnt="0"/>
      <dgm:spPr/>
    </dgm:pt>
    <dgm:pt modelId="{DA84F2BF-9F5B-7E4A-8E55-163F325A929B}" type="pres">
      <dgm:prSet presAssocID="{4393FFD1-6D3E-5049-8042-79A5876CA3DC}" presName="hierChild7" presStyleCnt="0"/>
      <dgm:spPr/>
    </dgm:pt>
    <dgm:pt modelId="{F7381356-6E33-0A4F-8194-B96036679022}" type="pres">
      <dgm:prSet presAssocID="{ED42E217-6FBA-8745-AB6B-4120EFEBA945}" presName="Name101" presStyleLbl="parChTrans1D3" presStyleIdx="3" presStyleCnt="5"/>
      <dgm:spPr/>
    </dgm:pt>
    <dgm:pt modelId="{8DB8B8B6-DA7F-7842-8631-04FF34C13175}" type="pres">
      <dgm:prSet presAssocID="{25C10F1C-30BA-6D45-ACC7-ACC032662367}" presName="hierRoot3" presStyleCnt="0">
        <dgm:presLayoutVars>
          <dgm:hierBranch val="init"/>
        </dgm:presLayoutVars>
      </dgm:prSet>
      <dgm:spPr/>
    </dgm:pt>
    <dgm:pt modelId="{450A98F6-C96A-FC4C-9A3D-5E5609656A27}" type="pres">
      <dgm:prSet presAssocID="{25C10F1C-30BA-6D45-ACC7-ACC032662367}" presName="rootComposite3" presStyleCnt="0"/>
      <dgm:spPr/>
    </dgm:pt>
    <dgm:pt modelId="{46D5F9DF-39F4-F040-8AC2-1DEC271D39F6}" type="pres">
      <dgm:prSet presAssocID="{25C10F1C-30BA-6D45-ACC7-ACC032662367}" presName="rootText3" presStyleLbl="alignAcc1" presStyleIdx="0" presStyleCnt="0">
        <dgm:presLayoutVars>
          <dgm:chPref val="3"/>
        </dgm:presLayoutVars>
      </dgm:prSet>
      <dgm:spPr/>
    </dgm:pt>
    <dgm:pt modelId="{78D1937D-A081-4D4E-AE80-7E9DC81FE117}" type="pres">
      <dgm:prSet presAssocID="{25C10F1C-30BA-6D45-ACC7-ACC032662367}" presName="topArc3" presStyleLbl="parChTrans1D1" presStyleIdx="18" presStyleCnt="22"/>
      <dgm:spPr/>
    </dgm:pt>
    <dgm:pt modelId="{6EE34478-1FB9-7F46-BCEF-537D2975DFBA}" type="pres">
      <dgm:prSet presAssocID="{25C10F1C-30BA-6D45-ACC7-ACC032662367}" presName="bottomArc3" presStyleLbl="parChTrans1D1" presStyleIdx="19" presStyleCnt="22"/>
      <dgm:spPr/>
    </dgm:pt>
    <dgm:pt modelId="{8B7D3D8D-2B9C-5142-B375-564B74A78627}" type="pres">
      <dgm:prSet presAssocID="{25C10F1C-30BA-6D45-ACC7-ACC032662367}" presName="topConnNode3" presStyleLbl="asst1" presStyleIdx="0" presStyleCnt="0"/>
      <dgm:spPr/>
    </dgm:pt>
    <dgm:pt modelId="{6D1CEBF8-51AA-CA43-9FAD-ACD9877EE463}" type="pres">
      <dgm:prSet presAssocID="{25C10F1C-30BA-6D45-ACC7-ACC032662367}" presName="hierChild6" presStyleCnt="0"/>
      <dgm:spPr/>
    </dgm:pt>
    <dgm:pt modelId="{A031B7CC-4ABE-E541-94B1-160CA49E6B4F}" type="pres">
      <dgm:prSet presAssocID="{25C10F1C-30BA-6D45-ACC7-ACC032662367}" presName="hierChild7" presStyleCnt="0"/>
      <dgm:spPr/>
    </dgm:pt>
    <dgm:pt modelId="{D6783C0B-0BEE-5A44-9003-6F2DE284D005}" type="pres">
      <dgm:prSet presAssocID="{48977A41-E3F6-3545-B56A-08EC787004D2}" presName="Name101" presStyleLbl="parChTrans1D3" presStyleIdx="4" presStyleCnt="5"/>
      <dgm:spPr/>
    </dgm:pt>
    <dgm:pt modelId="{1FC0945E-A612-274E-9A5F-58C9B31C9406}" type="pres">
      <dgm:prSet presAssocID="{A8DECA9F-6B64-D64B-BECB-6B49C6C5480A}" presName="hierRoot3" presStyleCnt="0">
        <dgm:presLayoutVars>
          <dgm:hierBranch val="init"/>
        </dgm:presLayoutVars>
      </dgm:prSet>
      <dgm:spPr/>
    </dgm:pt>
    <dgm:pt modelId="{0C05DC13-F2CF-8745-A27F-0872BA1F237B}" type="pres">
      <dgm:prSet presAssocID="{A8DECA9F-6B64-D64B-BECB-6B49C6C5480A}" presName="rootComposite3" presStyleCnt="0"/>
      <dgm:spPr/>
    </dgm:pt>
    <dgm:pt modelId="{74DFB17B-9E8B-BB49-A540-3FE893901CD8}" type="pres">
      <dgm:prSet presAssocID="{A8DECA9F-6B64-D64B-BECB-6B49C6C5480A}" presName="rootText3" presStyleLbl="alignAcc1" presStyleIdx="0" presStyleCnt="0">
        <dgm:presLayoutVars>
          <dgm:chPref val="3"/>
        </dgm:presLayoutVars>
      </dgm:prSet>
      <dgm:spPr/>
    </dgm:pt>
    <dgm:pt modelId="{AA1567C4-4FB0-F446-80D1-F1B2F63885C8}" type="pres">
      <dgm:prSet presAssocID="{A8DECA9F-6B64-D64B-BECB-6B49C6C5480A}" presName="topArc3" presStyleLbl="parChTrans1D1" presStyleIdx="20" presStyleCnt="22"/>
      <dgm:spPr/>
    </dgm:pt>
    <dgm:pt modelId="{1BEFEC4D-F9E1-3D4D-942B-94C84A20BD14}" type="pres">
      <dgm:prSet presAssocID="{A8DECA9F-6B64-D64B-BECB-6B49C6C5480A}" presName="bottomArc3" presStyleLbl="parChTrans1D1" presStyleIdx="21" presStyleCnt="22"/>
      <dgm:spPr/>
    </dgm:pt>
    <dgm:pt modelId="{D0AA6514-765C-A141-8731-273B278CDC94}" type="pres">
      <dgm:prSet presAssocID="{A8DECA9F-6B64-D64B-BECB-6B49C6C5480A}" presName="topConnNode3" presStyleLbl="asst1" presStyleIdx="0" presStyleCnt="0"/>
      <dgm:spPr/>
    </dgm:pt>
    <dgm:pt modelId="{0DBA3CE1-F6C8-954B-8D0E-FC995F51A04D}" type="pres">
      <dgm:prSet presAssocID="{A8DECA9F-6B64-D64B-BECB-6B49C6C5480A}" presName="hierChild6" presStyleCnt="0"/>
      <dgm:spPr/>
    </dgm:pt>
    <dgm:pt modelId="{F14B663C-E111-5348-9B8F-7B64D2CB32BD}" type="pres">
      <dgm:prSet presAssocID="{A8DECA9F-6B64-D64B-BECB-6B49C6C5480A}" presName="hierChild7" presStyleCnt="0"/>
      <dgm:spPr/>
    </dgm:pt>
  </dgm:ptLst>
  <dgm:cxnLst>
    <dgm:cxn modelId="{7F650502-1A92-1C42-B508-8904AF3F7F8E}" type="presOf" srcId="{7AAD1B16-1D70-3144-BB05-1EDC0DE91FCE}" destId="{4F6EAF0C-BF40-7A4F-B046-9FB239A5C4D8}" srcOrd="0" destOrd="0" presId="urn:microsoft.com/office/officeart/2008/layout/HalfCircleOrganizationChart"/>
    <dgm:cxn modelId="{B4F58D12-A723-9449-9F01-7E0D2B4E16D2}" type="presOf" srcId="{25C10F1C-30BA-6D45-ACC7-ACC032662367}" destId="{8B7D3D8D-2B9C-5142-B375-564B74A78627}" srcOrd="1" destOrd="0" presId="urn:microsoft.com/office/officeart/2008/layout/HalfCircleOrganizationChart"/>
    <dgm:cxn modelId="{3E514A18-06F4-E74E-99AA-349AC13F944C}" type="presOf" srcId="{3EC9A8CC-EE3E-A24B-AC01-FF86B261193C}" destId="{53A97426-9A97-7C43-9236-CB4717013F4F}" srcOrd="0" destOrd="0" presId="urn:microsoft.com/office/officeart/2008/layout/HalfCircleOrganizationChart"/>
    <dgm:cxn modelId="{01652B1C-9FC1-EB41-BB9B-EFB8077FF601}" type="presOf" srcId="{D39B03E8-7C3F-264C-A518-4E738A26C517}" destId="{0939BE8C-5C95-8C41-A4DB-5EEEE6D932F7}" srcOrd="0" destOrd="0" presId="urn:microsoft.com/office/officeart/2008/layout/HalfCircleOrganizationChart"/>
    <dgm:cxn modelId="{9CCAF11C-BADA-7D48-8BCE-5E243C10AFE5}" type="presOf" srcId="{25C10F1C-30BA-6D45-ACC7-ACC032662367}" destId="{46D5F9DF-39F4-F040-8AC2-1DEC271D39F6}" srcOrd="0" destOrd="0" presId="urn:microsoft.com/office/officeart/2008/layout/HalfCircleOrganizationChart"/>
    <dgm:cxn modelId="{11B2021E-3C95-CB46-8264-EF853C9662A5}" type="presOf" srcId="{C95DD9A2-81D9-6040-AFF5-7DDDCB252F16}" destId="{F744681F-C8CA-E04D-BBA3-D2327E9BF3AB}" srcOrd="0" destOrd="0" presId="urn:microsoft.com/office/officeart/2008/layout/HalfCircleOrganizationChart"/>
    <dgm:cxn modelId="{9F60281E-4452-7748-BF8C-29614E53EE86}" srcId="{21C135A6-9019-F543-9DC1-2260DB719723}" destId="{A8DECA9F-6B64-D64B-BECB-6B49C6C5480A}" srcOrd="2" destOrd="0" parTransId="{48977A41-E3F6-3545-B56A-08EC787004D2}" sibTransId="{7FB1B5A5-F13C-DC4B-AFDD-31BAF2C33612}"/>
    <dgm:cxn modelId="{48662229-B6A4-DA42-82EA-E6B0E5DC6B9B}" srcId="{4D07649C-C129-5F4D-BE71-D115BBD25DA3}" destId="{2CBC0E23-3609-A149-B33E-68520D1BDE05}" srcOrd="0" destOrd="0" parTransId="{D18824D5-E8F8-0042-AC0E-5CAB66C71220}" sibTransId="{95CCA13E-FA6E-FF47-9002-40E7C026D70D}"/>
    <dgm:cxn modelId="{D53D563F-5CE0-5949-9AE2-5DDD0D19C79C}" srcId="{3EC9A8CC-EE3E-A24B-AC01-FF86B261193C}" destId="{21C135A6-9019-F543-9DC1-2260DB719723}" srcOrd="1" destOrd="0" parTransId="{D39B03E8-7C3F-264C-A518-4E738A26C517}" sibTransId="{DD81F535-29CD-F94F-B4DF-06B6E795D5BD}"/>
    <dgm:cxn modelId="{3E5DD75B-D86A-2445-B383-DC1D446C209E}" srcId="{4D07649C-C129-5F4D-BE71-D115BBD25DA3}" destId="{E256B6F8-14F2-264F-971A-47683F10ADB5}" srcOrd="1" destOrd="0" parTransId="{3B2BE838-BF0A-524F-945B-58FC287D22C1}" sibTransId="{F9A8F70E-3828-1A4D-8362-9F20EBF6A4C6}"/>
    <dgm:cxn modelId="{C954035C-327E-6F49-A3EC-751E473D6CC7}" type="presOf" srcId="{48977A41-E3F6-3545-B56A-08EC787004D2}" destId="{D6783C0B-0BEE-5A44-9003-6F2DE284D005}" srcOrd="0" destOrd="0" presId="urn:microsoft.com/office/officeart/2008/layout/HalfCircleOrganizationChart"/>
    <dgm:cxn modelId="{4A66EA5F-52E9-A04C-9B1F-317F76B66AF5}" type="presOf" srcId="{4393FFD1-6D3E-5049-8042-79A5876CA3DC}" destId="{E0519B7A-B7D7-9943-88AC-823C25B53EDA}" srcOrd="1" destOrd="0" presId="urn:microsoft.com/office/officeart/2008/layout/HalfCircleOrganizationChart"/>
    <dgm:cxn modelId="{237D7A60-FA97-944A-8E88-BA660E7FBB99}" type="presOf" srcId="{3B2BE838-BF0A-524F-945B-58FC287D22C1}" destId="{91DF1A19-A5A4-1940-96C2-4D013EE5F1B6}" srcOrd="0" destOrd="0" presId="urn:microsoft.com/office/officeart/2008/layout/HalfCircleOrganizationChart"/>
    <dgm:cxn modelId="{32B94A41-2402-224C-B1B6-4057FB439EC4}" type="presOf" srcId="{54DE9A1A-8272-254E-AE15-DA1B815C7F78}" destId="{DDF9BA6B-A29B-C648-95C7-A3C91231B014}" srcOrd="1" destOrd="0" presId="urn:microsoft.com/office/officeart/2008/layout/HalfCircleOrganizationChart"/>
    <dgm:cxn modelId="{6E3BA741-453D-7B4B-8402-4A8433FEF58B}" type="presOf" srcId="{D18824D5-E8F8-0042-AC0E-5CAB66C71220}" destId="{9EA1142C-FADC-9846-9ECD-9D0B88937F16}" srcOrd="0" destOrd="0" presId="urn:microsoft.com/office/officeart/2008/layout/HalfCircleOrganizationChart"/>
    <dgm:cxn modelId="{866B7642-57EB-5B4E-9F2D-D23B1F0A2E67}" type="presOf" srcId="{D66408A4-477A-AF4C-9DCF-1D3FBFA2AC14}" destId="{669E11FC-188A-604C-B37B-AD91A2871398}" srcOrd="0" destOrd="0" presId="urn:microsoft.com/office/officeart/2008/layout/HalfCircleOrganizationChart"/>
    <dgm:cxn modelId="{E8AA8B62-A1AE-3548-9FBE-5B015CD1CB21}" srcId="{E256B6F8-14F2-264F-971A-47683F10ADB5}" destId="{C95DD9A2-81D9-6040-AFF5-7DDDCB252F16}" srcOrd="0" destOrd="0" parTransId="{D686C072-B8EE-4C48-BBFA-3CC1468E4824}" sibTransId="{D2941029-1BE1-CA47-82E5-13FB64C3C272}"/>
    <dgm:cxn modelId="{ABF24D48-ABCD-D34A-9DCF-F126AAB72A90}" type="presOf" srcId="{2CBC0E23-3609-A149-B33E-68520D1BDE05}" destId="{ED04308C-A716-4B46-AB8F-E33748989EED}" srcOrd="0" destOrd="0" presId="urn:microsoft.com/office/officeart/2008/layout/HalfCircleOrganizationChart"/>
    <dgm:cxn modelId="{FAED3269-ACCA-2349-AAE1-FE22DF9765D7}" type="presOf" srcId="{4D07649C-C129-5F4D-BE71-D115BBD25DA3}" destId="{1F505CC4-A8A7-AE4E-95FC-29D770F06991}" srcOrd="1" destOrd="0" presId="urn:microsoft.com/office/officeart/2008/layout/HalfCircleOrganizationChart"/>
    <dgm:cxn modelId="{779E344A-8DF3-BE4A-A77D-CEC34693BF4B}" type="presOf" srcId="{54DE9A1A-8272-254E-AE15-DA1B815C7F78}" destId="{370186AE-569A-E742-A3E9-F1224374D3AE}" srcOrd="0" destOrd="0" presId="urn:microsoft.com/office/officeart/2008/layout/HalfCircleOrganizationChart"/>
    <dgm:cxn modelId="{C82C7270-9F45-9B4B-A457-A34AFD006076}" type="presOf" srcId="{E256B6F8-14F2-264F-971A-47683F10ADB5}" destId="{EE11FF69-A315-964A-844E-BD5BCC9A41F2}" srcOrd="0" destOrd="0" presId="urn:microsoft.com/office/officeart/2008/layout/HalfCircleOrganizationChart"/>
    <dgm:cxn modelId="{E50EB654-499E-D94D-846F-CEE8EC5B1E98}" type="presOf" srcId="{E256B6F8-14F2-264F-971A-47683F10ADB5}" destId="{751FA92F-3BAB-FC4E-B003-8BDE2A828114}" srcOrd="1" destOrd="0" presId="urn:microsoft.com/office/officeart/2008/layout/HalfCircleOrganizationChart"/>
    <dgm:cxn modelId="{F444497A-C48B-6141-B7D1-40BFFBCF271E}" srcId="{2CBC0E23-3609-A149-B33E-68520D1BDE05}" destId="{54DE9A1A-8272-254E-AE15-DA1B815C7F78}" srcOrd="1" destOrd="0" parTransId="{FB404D8D-CD5C-0349-85EB-EF997D4C0AAD}" sibTransId="{58944811-CFDD-C440-853F-7A83839C5870}"/>
    <dgm:cxn modelId="{0428ED83-3EE6-7143-8115-CDADA451E9CC}" type="presOf" srcId="{C95DD9A2-81D9-6040-AFF5-7DDDCB252F16}" destId="{9FE2A113-401A-D740-9E68-0E6DEF582791}" srcOrd="1" destOrd="0" presId="urn:microsoft.com/office/officeart/2008/layout/HalfCircleOrganizationChart"/>
    <dgm:cxn modelId="{0FE6CA87-A021-5B41-9F52-8DA7332EE935}" srcId="{2CBC0E23-3609-A149-B33E-68520D1BDE05}" destId="{D66408A4-477A-AF4C-9DCF-1D3FBFA2AC14}" srcOrd="0" destOrd="0" parTransId="{3831E314-7DB1-8F4C-810A-3BA84B13B1EF}" sibTransId="{AFFBC33B-7389-064E-8E39-1EE98AC27EC4}"/>
    <dgm:cxn modelId="{2196B388-66A6-EC46-AB92-83E6399F95EE}" type="presOf" srcId="{D66408A4-477A-AF4C-9DCF-1D3FBFA2AC14}" destId="{8333F1E4-4F7A-C94B-A622-650ACBC9F155}" srcOrd="1" destOrd="0" presId="urn:microsoft.com/office/officeart/2008/layout/HalfCircleOrganizationChart"/>
    <dgm:cxn modelId="{8E230791-D537-A748-BB20-FE224F82C122}" type="presOf" srcId="{4393FFD1-6D3E-5049-8042-79A5876CA3DC}" destId="{3356F249-7EFB-E94B-B715-C0D717EF125F}" srcOrd="0" destOrd="0" presId="urn:microsoft.com/office/officeart/2008/layout/HalfCircleOrganizationChart"/>
    <dgm:cxn modelId="{05F9AE99-AECA-3F4B-9F9F-C8FF9F6D29B7}" type="presOf" srcId="{D686C072-B8EE-4C48-BBFA-3CC1468E4824}" destId="{DF427F54-D02A-804B-8A62-AC911C8958E5}" srcOrd="0" destOrd="0" presId="urn:microsoft.com/office/officeart/2008/layout/HalfCircleOrganizationChart"/>
    <dgm:cxn modelId="{911E229B-0187-FD42-A406-7AE55929D458}" srcId="{3EC9A8CC-EE3E-A24B-AC01-FF86B261193C}" destId="{4D07649C-C129-5F4D-BE71-D115BBD25DA3}" srcOrd="0" destOrd="0" parTransId="{63D3E666-6E6B-8D4C-AE8F-50EEDFB15A5D}" sibTransId="{26293633-A0ED-DA4E-BC05-BB8A06837A7E}"/>
    <dgm:cxn modelId="{D734F3A1-F7C0-594B-BCBA-EE8E52319E41}" type="presOf" srcId="{21C135A6-9019-F543-9DC1-2260DB719723}" destId="{AB7E2354-4CC2-8342-89DE-C881D4A12914}" srcOrd="0" destOrd="0" presId="urn:microsoft.com/office/officeart/2008/layout/HalfCircleOrganizationChart"/>
    <dgm:cxn modelId="{B5A786A3-73A5-C64B-8896-1F77D2150876}" type="presOf" srcId="{FB404D8D-CD5C-0349-85EB-EF997D4C0AAD}" destId="{15F77794-8E2A-2A42-B043-4D13E27E3EDD}" srcOrd="0" destOrd="0" presId="urn:microsoft.com/office/officeart/2008/layout/HalfCircleOrganizationChart"/>
    <dgm:cxn modelId="{F082B8A7-5668-564C-A6FB-8262796E69F6}" type="presOf" srcId="{ED42E217-6FBA-8745-AB6B-4120EFEBA945}" destId="{F7381356-6E33-0A4F-8194-B96036679022}" srcOrd="0" destOrd="0" presId="urn:microsoft.com/office/officeart/2008/layout/HalfCircleOrganizationChart"/>
    <dgm:cxn modelId="{B565EBA8-7D3F-8743-A011-687F7D5C2F83}" type="presOf" srcId="{4D07649C-C129-5F4D-BE71-D115BBD25DA3}" destId="{28A19B51-48F9-A04B-B032-55F620308B89}" srcOrd="0" destOrd="0" presId="urn:microsoft.com/office/officeart/2008/layout/HalfCircleOrganizationChart"/>
    <dgm:cxn modelId="{73BBB7AE-B794-AD49-B530-9634A1DC8E6D}" type="presOf" srcId="{63D3E666-6E6B-8D4C-AE8F-50EEDFB15A5D}" destId="{64C9C506-98C5-E447-8350-5A6322A169DB}" srcOrd="0" destOrd="0" presId="urn:microsoft.com/office/officeart/2008/layout/HalfCircleOrganizationChart"/>
    <dgm:cxn modelId="{EF3F0AB7-23DC-D34A-A293-8766220D5EA0}" type="presOf" srcId="{A8DECA9F-6B64-D64B-BECB-6B49C6C5480A}" destId="{D0AA6514-765C-A141-8731-273B278CDC94}" srcOrd="1" destOrd="0" presId="urn:microsoft.com/office/officeart/2008/layout/HalfCircleOrganizationChart"/>
    <dgm:cxn modelId="{D999C1C0-0646-E343-B27C-109FE36B8D5E}" type="presOf" srcId="{13B64DB8-4C05-D249-8133-ABD5025AFBAE}" destId="{EC8E29A0-16DB-1645-9AE8-B9E20C90B922}" srcOrd="0" destOrd="0" presId="urn:microsoft.com/office/officeart/2008/layout/HalfCircleOrganizationChart"/>
    <dgm:cxn modelId="{63B0B7CE-1392-9447-99E2-A3F8018D58EE}" type="presOf" srcId="{21C135A6-9019-F543-9DC1-2260DB719723}" destId="{CC429FE6-01BB-9C4F-AEB3-4FE165DC35D9}" srcOrd="1" destOrd="0" presId="urn:microsoft.com/office/officeart/2008/layout/HalfCircleOrganizationChart"/>
    <dgm:cxn modelId="{8A5D3FD3-A2B5-074D-9AA5-ACD6BD9923AC}" srcId="{21C135A6-9019-F543-9DC1-2260DB719723}" destId="{25C10F1C-30BA-6D45-ACC7-ACC032662367}" srcOrd="1" destOrd="0" parTransId="{ED42E217-6FBA-8745-AB6B-4120EFEBA945}" sibTransId="{13C1C091-3C6F-D846-B3E2-8C74B92EDA3D}"/>
    <dgm:cxn modelId="{33E2DDDE-D40C-EE44-B101-72A0DF1C9BF8}" type="presOf" srcId="{A8DECA9F-6B64-D64B-BECB-6B49C6C5480A}" destId="{74DFB17B-9E8B-BB49-A540-3FE893901CD8}" srcOrd="0" destOrd="0" presId="urn:microsoft.com/office/officeart/2008/layout/HalfCircleOrganizationChart"/>
    <dgm:cxn modelId="{1AEAE5F0-4D2F-FF4E-8110-8CAEA1A396D9}" type="presOf" srcId="{3831E314-7DB1-8F4C-810A-3BA84B13B1EF}" destId="{D2A78177-9CAA-9A49-BD88-6997986E31F6}" srcOrd="0" destOrd="0" presId="urn:microsoft.com/office/officeart/2008/layout/HalfCircleOrganizationChart"/>
    <dgm:cxn modelId="{C40090F2-7D9E-1844-9AEC-E913DBAAD4C6}" type="presOf" srcId="{3EC9A8CC-EE3E-A24B-AC01-FF86B261193C}" destId="{265C2988-33D2-104D-90D2-3D42D184F4E2}" srcOrd="1" destOrd="0" presId="urn:microsoft.com/office/officeart/2008/layout/HalfCircleOrganizationChart"/>
    <dgm:cxn modelId="{00DFF7F9-4131-F841-9850-EB7071CDA531}" srcId="{7AAD1B16-1D70-3144-BB05-1EDC0DE91FCE}" destId="{3EC9A8CC-EE3E-A24B-AC01-FF86B261193C}" srcOrd="0" destOrd="0" parTransId="{4582E4CF-9628-194D-8E23-3AC3F90F85AD}" sibTransId="{8F435406-045F-E94F-8611-C94972E960C6}"/>
    <dgm:cxn modelId="{B92B8BFA-67F6-EF4B-8C75-3DAF7CC7E9C7}" srcId="{21C135A6-9019-F543-9DC1-2260DB719723}" destId="{4393FFD1-6D3E-5049-8042-79A5876CA3DC}" srcOrd="0" destOrd="0" parTransId="{13B64DB8-4C05-D249-8133-ABD5025AFBAE}" sibTransId="{788EB9AF-791F-F941-96F5-D0DF41AD2265}"/>
    <dgm:cxn modelId="{487F8DFB-3A2A-C940-9F24-59E9A9AF1000}" type="presOf" srcId="{2CBC0E23-3609-A149-B33E-68520D1BDE05}" destId="{C6C68DFB-0F2F-E34D-96DD-CBB63AC5607C}" srcOrd="1" destOrd="0" presId="urn:microsoft.com/office/officeart/2008/layout/HalfCircleOrganizationChart"/>
    <dgm:cxn modelId="{AAFCA8C1-0B93-4F4F-BD18-6DFDC3C4ED77}" type="presParOf" srcId="{4F6EAF0C-BF40-7A4F-B046-9FB239A5C4D8}" destId="{BB363C59-91A7-7D40-9E6A-86D4BE219082}" srcOrd="0" destOrd="0" presId="urn:microsoft.com/office/officeart/2008/layout/HalfCircleOrganizationChart"/>
    <dgm:cxn modelId="{EC51A2B0-6351-254B-8D6D-171864D76DA3}" type="presParOf" srcId="{BB363C59-91A7-7D40-9E6A-86D4BE219082}" destId="{21BBEAD3-A495-7E4C-A13A-A3791806B5C6}" srcOrd="0" destOrd="0" presId="urn:microsoft.com/office/officeart/2008/layout/HalfCircleOrganizationChart"/>
    <dgm:cxn modelId="{209E63DF-56A5-1F4D-BC53-C98EDE5E30AF}" type="presParOf" srcId="{21BBEAD3-A495-7E4C-A13A-A3791806B5C6}" destId="{53A97426-9A97-7C43-9236-CB4717013F4F}" srcOrd="0" destOrd="0" presId="urn:microsoft.com/office/officeart/2008/layout/HalfCircleOrganizationChart"/>
    <dgm:cxn modelId="{F85BE357-0759-3F47-A547-CA7AE304F843}" type="presParOf" srcId="{21BBEAD3-A495-7E4C-A13A-A3791806B5C6}" destId="{4A1C5764-8A4F-F34F-A193-2DC4AFB1578F}" srcOrd="1" destOrd="0" presId="urn:microsoft.com/office/officeart/2008/layout/HalfCircleOrganizationChart"/>
    <dgm:cxn modelId="{90ADE9DF-E078-044C-BCA6-18AB26F2EB1D}" type="presParOf" srcId="{21BBEAD3-A495-7E4C-A13A-A3791806B5C6}" destId="{70D02184-9341-E24A-AEA4-EF82E0E4864E}" srcOrd="2" destOrd="0" presId="urn:microsoft.com/office/officeart/2008/layout/HalfCircleOrganizationChart"/>
    <dgm:cxn modelId="{8F9FAFAD-BB52-A340-827A-4BCBD97AE379}" type="presParOf" srcId="{21BBEAD3-A495-7E4C-A13A-A3791806B5C6}" destId="{265C2988-33D2-104D-90D2-3D42D184F4E2}" srcOrd="3" destOrd="0" presId="urn:microsoft.com/office/officeart/2008/layout/HalfCircleOrganizationChart"/>
    <dgm:cxn modelId="{427488AB-9105-3747-806E-1FF0A1C734A5}" type="presParOf" srcId="{BB363C59-91A7-7D40-9E6A-86D4BE219082}" destId="{9746A79C-B782-B04C-8871-FDCF98085CAB}" srcOrd="1" destOrd="0" presId="urn:microsoft.com/office/officeart/2008/layout/HalfCircleOrganizationChart"/>
    <dgm:cxn modelId="{D81E7D9D-03A0-2D4E-8FDD-873FBAE79A59}" type="presParOf" srcId="{BB363C59-91A7-7D40-9E6A-86D4BE219082}" destId="{B1B8E21C-6B2F-D447-B2D5-D957F689FB05}" srcOrd="2" destOrd="0" presId="urn:microsoft.com/office/officeart/2008/layout/HalfCircleOrganizationChart"/>
    <dgm:cxn modelId="{B0825DB6-D3F6-3C49-89FA-916C15CC668E}" type="presParOf" srcId="{B1B8E21C-6B2F-D447-B2D5-D957F689FB05}" destId="{64C9C506-98C5-E447-8350-5A6322A169DB}" srcOrd="0" destOrd="0" presId="urn:microsoft.com/office/officeart/2008/layout/HalfCircleOrganizationChart"/>
    <dgm:cxn modelId="{0687DA3C-1774-B84C-A244-23F1619F47D8}" type="presParOf" srcId="{B1B8E21C-6B2F-D447-B2D5-D957F689FB05}" destId="{38B1983B-A925-EC42-8067-587405A4919E}" srcOrd="1" destOrd="0" presId="urn:microsoft.com/office/officeart/2008/layout/HalfCircleOrganizationChart"/>
    <dgm:cxn modelId="{03F735ED-70BA-9C4E-BB59-1402615D8F46}" type="presParOf" srcId="{38B1983B-A925-EC42-8067-587405A4919E}" destId="{1E533269-A8E9-3949-BB36-134BCF5E8012}" srcOrd="0" destOrd="0" presId="urn:microsoft.com/office/officeart/2008/layout/HalfCircleOrganizationChart"/>
    <dgm:cxn modelId="{B7D55B25-A8D5-D441-8832-5BF437AE008F}" type="presParOf" srcId="{1E533269-A8E9-3949-BB36-134BCF5E8012}" destId="{28A19B51-48F9-A04B-B032-55F620308B89}" srcOrd="0" destOrd="0" presId="urn:microsoft.com/office/officeart/2008/layout/HalfCircleOrganizationChart"/>
    <dgm:cxn modelId="{6D7800D9-0F98-2742-B58A-54ABE45B9650}" type="presParOf" srcId="{1E533269-A8E9-3949-BB36-134BCF5E8012}" destId="{3A12FA77-D580-A04F-A8C6-A4147CF40394}" srcOrd="1" destOrd="0" presId="urn:microsoft.com/office/officeart/2008/layout/HalfCircleOrganizationChart"/>
    <dgm:cxn modelId="{C56533DF-06DF-B142-AFB5-E26242FD7718}" type="presParOf" srcId="{1E533269-A8E9-3949-BB36-134BCF5E8012}" destId="{2A3C8635-64B3-5049-963E-E8B2C14392AD}" srcOrd="2" destOrd="0" presId="urn:microsoft.com/office/officeart/2008/layout/HalfCircleOrganizationChart"/>
    <dgm:cxn modelId="{3DCA05A7-7005-A04E-9680-A325E73A9865}" type="presParOf" srcId="{1E533269-A8E9-3949-BB36-134BCF5E8012}" destId="{1F505CC4-A8A7-AE4E-95FC-29D770F06991}" srcOrd="3" destOrd="0" presId="urn:microsoft.com/office/officeart/2008/layout/HalfCircleOrganizationChart"/>
    <dgm:cxn modelId="{DD1AA57F-6ED6-D640-8122-48C86BA70687}" type="presParOf" srcId="{38B1983B-A925-EC42-8067-587405A4919E}" destId="{BB24B061-9C5D-A243-99C9-196CE1F1784B}" srcOrd="1" destOrd="0" presId="urn:microsoft.com/office/officeart/2008/layout/HalfCircleOrganizationChart"/>
    <dgm:cxn modelId="{0C8ADC54-E23B-AA49-AF5C-DEA3272A5655}" type="presParOf" srcId="{38B1983B-A925-EC42-8067-587405A4919E}" destId="{80429CF8-294B-D846-BDD7-735A01F16C93}" srcOrd="2" destOrd="0" presId="urn:microsoft.com/office/officeart/2008/layout/HalfCircleOrganizationChart"/>
    <dgm:cxn modelId="{55D27143-FEBB-3E42-A4F8-DA58BDB7A3E4}" type="presParOf" srcId="{80429CF8-294B-D846-BDD7-735A01F16C93}" destId="{9EA1142C-FADC-9846-9ECD-9D0B88937F16}" srcOrd="0" destOrd="0" presId="urn:microsoft.com/office/officeart/2008/layout/HalfCircleOrganizationChart"/>
    <dgm:cxn modelId="{0AA1B1BF-87F4-4D4F-B390-96F23691F495}" type="presParOf" srcId="{80429CF8-294B-D846-BDD7-735A01F16C93}" destId="{7F84C0AE-CFC8-F94E-90E4-4B261186EA0B}" srcOrd="1" destOrd="0" presId="urn:microsoft.com/office/officeart/2008/layout/HalfCircleOrganizationChart"/>
    <dgm:cxn modelId="{AE534279-8B1E-0442-9A16-E634693AC5E2}" type="presParOf" srcId="{7F84C0AE-CFC8-F94E-90E4-4B261186EA0B}" destId="{C44842F9-75A5-4241-9489-D62403441CF8}" srcOrd="0" destOrd="0" presId="urn:microsoft.com/office/officeart/2008/layout/HalfCircleOrganizationChart"/>
    <dgm:cxn modelId="{BD433F1F-3B16-6048-92D4-CAE2E874332E}" type="presParOf" srcId="{C44842F9-75A5-4241-9489-D62403441CF8}" destId="{ED04308C-A716-4B46-AB8F-E33748989EED}" srcOrd="0" destOrd="0" presId="urn:microsoft.com/office/officeart/2008/layout/HalfCircleOrganizationChart"/>
    <dgm:cxn modelId="{E6C24412-2424-E247-8142-5EA805774DC6}" type="presParOf" srcId="{C44842F9-75A5-4241-9489-D62403441CF8}" destId="{A86A375E-A680-1F41-A733-957A209FEC7D}" srcOrd="1" destOrd="0" presId="urn:microsoft.com/office/officeart/2008/layout/HalfCircleOrganizationChart"/>
    <dgm:cxn modelId="{1D90382C-0581-7A4E-9B50-7C0B72817E97}" type="presParOf" srcId="{C44842F9-75A5-4241-9489-D62403441CF8}" destId="{DDB30120-99DC-604B-A892-926C8CEF21C6}" srcOrd="2" destOrd="0" presId="urn:microsoft.com/office/officeart/2008/layout/HalfCircleOrganizationChart"/>
    <dgm:cxn modelId="{FF1CFD4F-8F3B-E241-A71D-BB1410CCC085}" type="presParOf" srcId="{C44842F9-75A5-4241-9489-D62403441CF8}" destId="{C6C68DFB-0F2F-E34D-96DD-CBB63AC5607C}" srcOrd="3" destOrd="0" presId="urn:microsoft.com/office/officeart/2008/layout/HalfCircleOrganizationChart"/>
    <dgm:cxn modelId="{7E7DD18D-BAA1-B84D-B5A7-DDD9E53D8ABC}" type="presParOf" srcId="{7F84C0AE-CFC8-F94E-90E4-4B261186EA0B}" destId="{FD942306-D26A-AE4E-BF9D-8808DB06AD3A}" srcOrd="1" destOrd="0" presId="urn:microsoft.com/office/officeart/2008/layout/HalfCircleOrganizationChart"/>
    <dgm:cxn modelId="{43228065-AB8C-094C-A2BD-D2BF0EE286F0}" type="presParOf" srcId="{7F84C0AE-CFC8-F94E-90E4-4B261186EA0B}" destId="{ADA56CC5-387B-A243-9D75-520C0E007744}" srcOrd="2" destOrd="0" presId="urn:microsoft.com/office/officeart/2008/layout/HalfCircleOrganizationChart"/>
    <dgm:cxn modelId="{51D965A0-EC78-3A40-99F8-8F6DBE78A5E0}" type="presParOf" srcId="{ADA56CC5-387B-A243-9D75-520C0E007744}" destId="{D2A78177-9CAA-9A49-BD88-6997986E31F6}" srcOrd="0" destOrd="0" presId="urn:microsoft.com/office/officeart/2008/layout/HalfCircleOrganizationChart"/>
    <dgm:cxn modelId="{9FD6718C-753D-5B4E-9A5D-463EA4470536}" type="presParOf" srcId="{ADA56CC5-387B-A243-9D75-520C0E007744}" destId="{44141750-E366-C244-9A78-758930646BF2}" srcOrd="1" destOrd="0" presId="urn:microsoft.com/office/officeart/2008/layout/HalfCircleOrganizationChart"/>
    <dgm:cxn modelId="{E6101F93-62FF-4B4C-B2E4-D069A7FE1B30}" type="presParOf" srcId="{44141750-E366-C244-9A78-758930646BF2}" destId="{D7151A79-A73C-3E44-873D-424C314D409D}" srcOrd="0" destOrd="0" presId="urn:microsoft.com/office/officeart/2008/layout/HalfCircleOrganizationChart"/>
    <dgm:cxn modelId="{8DBB18A6-456A-2B49-88D1-4F7727C5FDE9}" type="presParOf" srcId="{D7151A79-A73C-3E44-873D-424C314D409D}" destId="{669E11FC-188A-604C-B37B-AD91A2871398}" srcOrd="0" destOrd="0" presId="urn:microsoft.com/office/officeart/2008/layout/HalfCircleOrganizationChart"/>
    <dgm:cxn modelId="{C53A1F23-C2E3-594A-9047-A5DDA1EE36BC}" type="presParOf" srcId="{D7151A79-A73C-3E44-873D-424C314D409D}" destId="{9AE41641-3A07-9347-8B6D-2A7C6894468D}" srcOrd="1" destOrd="0" presId="urn:microsoft.com/office/officeart/2008/layout/HalfCircleOrganizationChart"/>
    <dgm:cxn modelId="{0B254CC5-8C1B-E14B-8C97-D327D44843EF}" type="presParOf" srcId="{D7151A79-A73C-3E44-873D-424C314D409D}" destId="{CA753F59-13B0-B347-B47B-129675EA4370}" srcOrd="2" destOrd="0" presId="urn:microsoft.com/office/officeart/2008/layout/HalfCircleOrganizationChart"/>
    <dgm:cxn modelId="{4D915B9E-34E5-6A47-8369-ADB60982F554}" type="presParOf" srcId="{D7151A79-A73C-3E44-873D-424C314D409D}" destId="{8333F1E4-4F7A-C94B-A622-650ACBC9F155}" srcOrd="3" destOrd="0" presId="urn:microsoft.com/office/officeart/2008/layout/HalfCircleOrganizationChart"/>
    <dgm:cxn modelId="{EFAA98B0-9522-EF45-AB14-0761DA0C54F7}" type="presParOf" srcId="{44141750-E366-C244-9A78-758930646BF2}" destId="{8162232D-335C-4148-91A2-2E6A0BD4CDFC}" srcOrd="1" destOrd="0" presId="urn:microsoft.com/office/officeart/2008/layout/HalfCircleOrganizationChart"/>
    <dgm:cxn modelId="{2EBB41D6-8C2C-9048-B3DF-14CC165DC5E5}" type="presParOf" srcId="{44141750-E366-C244-9A78-758930646BF2}" destId="{64304DA3-4B60-7646-B8C1-9A2ECAE60498}" srcOrd="2" destOrd="0" presId="urn:microsoft.com/office/officeart/2008/layout/HalfCircleOrganizationChart"/>
    <dgm:cxn modelId="{84C0E236-A08A-F549-9048-1299B1B4E7A6}" type="presParOf" srcId="{ADA56CC5-387B-A243-9D75-520C0E007744}" destId="{15F77794-8E2A-2A42-B043-4D13E27E3EDD}" srcOrd="2" destOrd="0" presId="urn:microsoft.com/office/officeart/2008/layout/HalfCircleOrganizationChart"/>
    <dgm:cxn modelId="{055585B8-F64F-0440-9FA8-696DCFFC5DE4}" type="presParOf" srcId="{ADA56CC5-387B-A243-9D75-520C0E007744}" destId="{FA6E4B90-858D-5C41-95CC-9277EF1F5B84}" srcOrd="3" destOrd="0" presId="urn:microsoft.com/office/officeart/2008/layout/HalfCircleOrganizationChart"/>
    <dgm:cxn modelId="{9BED103D-CBEE-1944-AC8B-19033EBE6E1C}" type="presParOf" srcId="{FA6E4B90-858D-5C41-95CC-9277EF1F5B84}" destId="{7E5084BF-37C8-654E-86E4-BBCE79D749E0}" srcOrd="0" destOrd="0" presId="urn:microsoft.com/office/officeart/2008/layout/HalfCircleOrganizationChart"/>
    <dgm:cxn modelId="{890C0FF4-0DE9-D840-890B-1CB52D517944}" type="presParOf" srcId="{7E5084BF-37C8-654E-86E4-BBCE79D749E0}" destId="{370186AE-569A-E742-A3E9-F1224374D3AE}" srcOrd="0" destOrd="0" presId="urn:microsoft.com/office/officeart/2008/layout/HalfCircleOrganizationChart"/>
    <dgm:cxn modelId="{3E107C81-BAD3-C84F-9C26-08D510F49505}" type="presParOf" srcId="{7E5084BF-37C8-654E-86E4-BBCE79D749E0}" destId="{1E2CDE8E-D776-DF4D-82B4-1E9B2F9406B6}" srcOrd="1" destOrd="0" presId="urn:microsoft.com/office/officeart/2008/layout/HalfCircleOrganizationChart"/>
    <dgm:cxn modelId="{913DAAF5-8A37-1642-90AB-0DE00BEEE694}" type="presParOf" srcId="{7E5084BF-37C8-654E-86E4-BBCE79D749E0}" destId="{94A1F856-718A-934D-9052-05CC724EB3E0}" srcOrd="2" destOrd="0" presId="urn:microsoft.com/office/officeart/2008/layout/HalfCircleOrganizationChart"/>
    <dgm:cxn modelId="{2DA572D3-011C-3E4B-AE48-CC98C82BDB47}" type="presParOf" srcId="{7E5084BF-37C8-654E-86E4-BBCE79D749E0}" destId="{DDF9BA6B-A29B-C648-95C7-A3C91231B014}" srcOrd="3" destOrd="0" presId="urn:microsoft.com/office/officeart/2008/layout/HalfCircleOrganizationChart"/>
    <dgm:cxn modelId="{B26C7A9C-5CD5-024C-AC3F-69FBA678B159}" type="presParOf" srcId="{FA6E4B90-858D-5C41-95CC-9277EF1F5B84}" destId="{EF9C4E9D-9C1B-8444-B148-99C770A1DE9F}" srcOrd="1" destOrd="0" presId="urn:microsoft.com/office/officeart/2008/layout/HalfCircleOrganizationChart"/>
    <dgm:cxn modelId="{F8FEFF93-7878-3946-843E-23B0D2920504}" type="presParOf" srcId="{FA6E4B90-858D-5C41-95CC-9277EF1F5B84}" destId="{745A9741-5A64-F94F-B3E4-DB0D93D2A1D9}" srcOrd="2" destOrd="0" presId="urn:microsoft.com/office/officeart/2008/layout/HalfCircleOrganizationChart"/>
    <dgm:cxn modelId="{A99E8EE6-0B41-4849-AAC5-AA12F0FB6EDA}" type="presParOf" srcId="{80429CF8-294B-D846-BDD7-735A01F16C93}" destId="{91DF1A19-A5A4-1940-96C2-4D013EE5F1B6}" srcOrd="2" destOrd="0" presId="urn:microsoft.com/office/officeart/2008/layout/HalfCircleOrganizationChart"/>
    <dgm:cxn modelId="{87FD37CA-6DF5-7B4F-845C-D3652F8EC5BF}" type="presParOf" srcId="{80429CF8-294B-D846-BDD7-735A01F16C93}" destId="{636EA0D1-E5F1-9941-9F4F-18C33F041299}" srcOrd="3" destOrd="0" presId="urn:microsoft.com/office/officeart/2008/layout/HalfCircleOrganizationChart"/>
    <dgm:cxn modelId="{75FCFD4C-0255-B647-B7A7-2343F6D6B9AE}" type="presParOf" srcId="{636EA0D1-E5F1-9941-9F4F-18C33F041299}" destId="{CCB532CE-FE38-5C44-AC9C-E8FFE9DD82B4}" srcOrd="0" destOrd="0" presId="urn:microsoft.com/office/officeart/2008/layout/HalfCircleOrganizationChart"/>
    <dgm:cxn modelId="{FBCBB03D-D347-0A46-B44A-03B8F3494123}" type="presParOf" srcId="{CCB532CE-FE38-5C44-AC9C-E8FFE9DD82B4}" destId="{EE11FF69-A315-964A-844E-BD5BCC9A41F2}" srcOrd="0" destOrd="0" presId="urn:microsoft.com/office/officeart/2008/layout/HalfCircleOrganizationChart"/>
    <dgm:cxn modelId="{934A4623-5231-2247-B4DF-12EBF1CE474F}" type="presParOf" srcId="{CCB532CE-FE38-5C44-AC9C-E8FFE9DD82B4}" destId="{AC6C6627-8E89-F04A-9C86-3657B747D60F}" srcOrd="1" destOrd="0" presId="urn:microsoft.com/office/officeart/2008/layout/HalfCircleOrganizationChart"/>
    <dgm:cxn modelId="{BC684D53-4125-894E-AD2F-414FA6F4B37A}" type="presParOf" srcId="{CCB532CE-FE38-5C44-AC9C-E8FFE9DD82B4}" destId="{7BA5DE36-4A7D-2442-A274-1A4822A6DA8D}" srcOrd="2" destOrd="0" presId="urn:microsoft.com/office/officeart/2008/layout/HalfCircleOrganizationChart"/>
    <dgm:cxn modelId="{6DD229C8-B3B6-5F45-A2D1-77F2BA782062}" type="presParOf" srcId="{CCB532CE-FE38-5C44-AC9C-E8FFE9DD82B4}" destId="{751FA92F-3BAB-FC4E-B003-8BDE2A828114}" srcOrd="3" destOrd="0" presId="urn:microsoft.com/office/officeart/2008/layout/HalfCircleOrganizationChart"/>
    <dgm:cxn modelId="{1BA1D154-2AFF-764A-AB11-8D4C646AE68C}" type="presParOf" srcId="{636EA0D1-E5F1-9941-9F4F-18C33F041299}" destId="{97F5973A-B30C-954D-A85B-02EEBCF9C4C9}" srcOrd="1" destOrd="0" presId="urn:microsoft.com/office/officeart/2008/layout/HalfCircleOrganizationChart"/>
    <dgm:cxn modelId="{9C956388-9AE1-504E-8D91-04D0E74374A4}" type="presParOf" srcId="{97F5973A-B30C-954D-A85B-02EEBCF9C4C9}" destId="{DF427F54-D02A-804B-8A62-AC911C8958E5}" srcOrd="0" destOrd="0" presId="urn:microsoft.com/office/officeart/2008/layout/HalfCircleOrganizationChart"/>
    <dgm:cxn modelId="{824D741E-258E-8F4C-B5C4-ACF828BBC76B}" type="presParOf" srcId="{97F5973A-B30C-954D-A85B-02EEBCF9C4C9}" destId="{C5820E26-22E1-2D40-A2DC-BF9210AF6D63}" srcOrd="1" destOrd="0" presId="urn:microsoft.com/office/officeart/2008/layout/HalfCircleOrganizationChart"/>
    <dgm:cxn modelId="{641781EC-5337-CF4A-BE0E-56BA703CE584}" type="presParOf" srcId="{C5820E26-22E1-2D40-A2DC-BF9210AF6D63}" destId="{5C8CEF61-116A-D249-AA0E-9D53234088C1}" srcOrd="0" destOrd="0" presId="urn:microsoft.com/office/officeart/2008/layout/HalfCircleOrganizationChart"/>
    <dgm:cxn modelId="{B36855B3-CC78-F245-8590-07700FCE9A7D}" type="presParOf" srcId="{5C8CEF61-116A-D249-AA0E-9D53234088C1}" destId="{F744681F-C8CA-E04D-BBA3-D2327E9BF3AB}" srcOrd="0" destOrd="0" presId="urn:microsoft.com/office/officeart/2008/layout/HalfCircleOrganizationChart"/>
    <dgm:cxn modelId="{A72F1B84-CD72-C744-9186-9CE231CE783E}" type="presParOf" srcId="{5C8CEF61-116A-D249-AA0E-9D53234088C1}" destId="{E86D2799-30C9-2142-ACB3-3C5D902F9A59}" srcOrd="1" destOrd="0" presId="urn:microsoft.com/office/officeart/2008/layout/HalfCircleOrganizationChart"/>
    <dgm:cxn modelId="{CB4D902C-D977-3C43-8E9F-BB992131B7B0}" type="presParOf" srcId="{5C8CEF61-116A-D249-AA0E-9D53234088C1}" destId="{A44A1FE6-CEA1-6A47-803A-5B308C3551DE}" srcOrd="2" destOrd="0" presId="urn:microsoft.com/office/officeart/2008/layout/HalfCircleOrganizationChart"/>
    <dgm:cxn modelId="{1B9B18A8-BFD0-104D-9808-BDFF1C8F21EB}" type="presParOf" srcId="{5C8CEF61-116A-D249-AA0E-9D53234088C1}" destId="{9FE2A113-401A-D740-9E68-0E6DEF582791}" srcOrd="3" destOrd="0" presId="urn:microsoft.com/office/officeart/2008/layout/HalfCircleOrganizationChart"/>
    <dgm:cxn modelId="{9C003C51-8A87-4147-8ACF-DAC881806CFB}" type="presParOf" srcId="{C5820E26-22E1-2D40-A2DC-BF9210AF6D63}" destId="{F38D20DB-88E7-AC46-AAEB-9CED7FB53E24}" srcOrd="1" destOrd="0" presId="urn:microsoft.com/office/officeart/2008/layout/HalfCircleOrganizationChart"/>
    <dgm:cxn modelId="{D2F0B27D-B804-514D-93E9-CC7AC0E6418B}" type="presParOf" srcId="{C5820E26-22E1-2D40-A2DC-BF9210AF6D63}" destId="{1159A1A4-310C-4E4E-8467-2DE197642095}" srcOrd="2" destOrd="0" presId="urn:microsoft.com/office/officeart/2008/layout/HalfCircleOrganizationChart"/>
    <dgm:cxn modelId="{E2A4C594-41A5-6E45-B9D8-2206979B9892}" type="presParOf" srcId="{636EA0D1-E5F1-9941-9F4F-18C33F041299}" destId="{089A60C6-0636-824F-A50A-7AEAEB7FBB87}" srcOrd="2" destOrd="0" presId="urn:microsoft.com/office/officeart/2008/layout/HalfCircleOrganizationChart"/>
    <dgm:cxn modelId="{C3155F76-738D-0A4D-B3E2-FFA26E529F18}" type="presParOf" srcId="{B1B8E21C-6B2F-D447-B2D5-D957F689FB05}" destId="{0939BE8C-5C95-8C41-A4DB-5EEEE6D932F7}" srcOrd="2" destOrd="0" presId="urn:microsoft.com/office/officeart/2008/layout/HalfCircleOrganizationChart"/>
    <dgm:cxn modelId="{FB542A82-316F-A04A-9494-8BAB76116FCC}" type="presParOf" srcId="{B1B8E21C-6B2F-D447-B2D5-D957F689FB05}" destId="{CA206329-9AB1-3241-A613-6F21AE498E96}" srcOrd="3" destOrd="0" presId="urn:microsoft.com/office/officeart/2008/layout/HalfCircleOrganizationChart"/>
    <dgm:cxn modelId="{E3C09A08-CE19-7C4B-A652-4E0A21582933}" type="presParOf" srcId="{CA206329-9AB1-3241-A613-6F21AE498E96}" destId="{18D7B41D-C9F5-6A4D-9084-63BBF6B8B500}" srcOrd="0" destOrd="0" presId="urn:microsoft.com/office/officeart/2008/layout/HalfCircleOrganizationChart"/>
    <dgm:cxn modelId="{A34E74A8-BA29-504F-BF52-45986D49E820}" type="presParOf" srcId="{18D7B41D-C9F5-6A4D-9084-63BBF6B8B500}" destId="{AB7E2354-4CC2-8342-89DE-C881D4A12914}" srcOrd="0" destOrd="0" presId="urn:microsoft.com/office/officeart/2008/layout/HalfCircleOrganizationChart"/>
    <dgm:cxn modelId="{29FC399B-CFF1-7546-8DA9-D2A026ACB11F}" type="presParOf" srcId="{18D7B41D-C9F5-6A4D-9084-63BBF6B8B500}" destId="{140F2BB2-41E2-464E-A0E3-ABAB58294A1A}" srcOrd="1" destOrd="0" presId="urn:microsoft.com/office/officeart/2008/layout/HalfCircleOrganizationChart"/>
    <dgm:cxn modelId="{9B0D5002-C7AA-2346-A21E-357A37B424F7}" type="presParOf" srcId="{18D7B41D-C9F5-6A4D-9084-63BBF6B8B500}" destId="{25CD9CB9-BFF0-C741-B646-5E680A109751}" srcOrd="2" destOrd="0" presId="urn:microsoft.com/office/officeart/2008/layout/HalfCircleOrganizationChart"/>
    <dgm:cxn modelId="{0968E993-387D-EC4A-B454-4EE6E4C35EC9}" type="presParOf" srcId="{18D7B41D-C9F5-6A4D-9084-63BBF6B8B500}" destId="{CC429FE6-01BB-9C4F-AEB3-4FE165DC35D9}" srcOrd="3" destOrd="0" presId="urn:microsoft.com/office/officeart/2008/layout/HalfCircleOrganizationChart"/>
    <dgm:cxn modelId="{D6262904-87E9-C742-902B-59557A202774}" type="presParOf" srcId="{CA206329-9AB1-3241-A613-6F21AE498E96}" destId="{90644B8E-9BC0-9540-A428-67147A8E3041}" srcOrd="1" destOrd="0" presId="urn:microsoft.com/office/officeart/2008/layout/HalfCircleOrganizationChart"/>
    <dgm:cxn modelId="{ACE34557-6423-674E-B039-F86C50A7B02E}" type="presParOf" srcId="{CA206329-9AB1-3241-A613-6F21AE498E96}" destId="{832F2092-3691-C94C-ACFB-5E40ACB7A9FC}" srcOrd="2" destOrd="0" presId="urn:microsoft.com/office/officeart/2008/layout/HalfCircleOrganizationChart"/>
    <dgm:cxn modelId="{99C7ABDF-AB3E-AD4D-A97F-A66D52AFE982}" type="presParOf" srcId="{832F2092-3691-C94C-ACFB-5E40ACB7A9FC}" destId="{EC8E29A0-16DB-1645-9AE8-B9E20C90B922}" srcOrd="0" destOrd="0" presId="urn:microsoft.com/office/officeart/2008/layout/HalfCircleOrganizationChart"/>
    <dgm:cxn modelId="{9D9C59C9-D174-9D4C-B985-0315E706AF04}" type="presParOf" srcId="{832F2092-3691-C94C-ACFB-5E40ACB7A9FC}" destId="{E79AB373-00FC-384A-990F-80C4ABB4536B}" srcOrd="1" destOrd="0" presId="urn:microsoft.com/office/officeart/2008/layout/HalfCircleOrganizationChart"/>
    <dgm:cxn modelId="{E8B4A96E-A5BB-8A46-B2A1-C19515AA3761}" type="presParOf" srcId="{E79AB373-00FC-384A-990F-80C4ABB4536B}" destId="{0D68B468-BC31-3746-940C-550D7AEFADCC}" srcOrd="0" destOrd="0" presId="urn:microsoft.com/office/officeart/2008/layout/HalfCircleOrganizationChart"/>
    <dgm:cxn modelId="{E096FAA5-1B6F-B749-BA9A-45E5A872008D}" type="presParOf" srcId="{0D68B468-BC31-3746-940C-550D7AEFADCC}" destId="{3356F249-7EFB-E94B-B715-C0D717EF125F}" srcOrd="0" destOrd="0" presId="urn:microsoft.com/office/officeart/2008/layout/HalfCircleOrganizationChart"/>
    <dgm:cxn modelId="{0B9944A3-4576-3B41-808F-441A6E164ABA}" type="presParOf" srcId="{0D68B468-BC31-3746-940C-550D7AEFADCC}" destId="{5B365169-F105-EF4C-ABD2-CACBC4416D66}" srcOrd="1" destOrd="0" presId="urn:microsoft.com/office/officeart/2008/layout/HalfCircleOrganizationChart"/>
    <dgm:cxn modelId="{CC31113B-15CD-4247-B3C1-4E0686D1F40E}" type="presParOf" srcId="{0D68B468-BC31-3746-940C-550D7AEFADCC}" destId="{3C222E4E-7F14-854F-86C3-DD7FCDA3B225}" srcOrd="2" destOrd="0" presId="urn:microsoft.com/office/officeart/2008/layout/HalfCircleOrganizationChart"/>
    <dgm:cxn modelId="{D53DA772-2A4B-1747-BE68-798FE39A60BC}" type="presParOf" srcId="{0D68B468-BC31-3746-940C-550D7AEFADCC}" destId="{E0519B7A-B7D7-9943-88AC-823C25B53EDA}" srcOrd="3" destOrd="0" presId="urn:microsoft.com/office/officeart/2008/layout/HalfCircleOrganizationChart"/>
    <dgm:cxn modelId="{0F038894-5C7C-8B4E-B03C-4CE8DB5AFCD8}" type="presParOf" srcId="{E79AB373-00FC-384A-990F-80C4ABB4536B}" destId="{6C1C8ED1-5D4A-2941-95C1-C54F61E1131F}" srcOrd="1" destOrd="0" presId="urn:microsoft.com/office/officeart/2008/layout/HalfCircleOrganizationChart"/>
    <dgm:cxn modelId="{433C1D09-8D18-B743-B528-132BE0C589FB}" type="presParOf" srcId="{E79AB373-00FC-384A-990F-80C4ABB4536B}" destId="{DA84F2BF-9F5B-7E4A-8E55-163F325A929B}" srcOrd="2" destOrd="0" presId="urn:microsoft.com/office/officeart/2008/layout/HalfCircleOrganizationChart"/>
    <dgm:cxn modelId="{95261F00-823D-7A44-9704-8A72FF790BF9}" type="presParOf" srcId="{832F2092-3691-C94C-ACFB-5E40ACB7A9FC}" destId="{F7381356-6E33-0A4F-8194-B96036679022}" srcOrd="2" destOrd="0" presId="urn:microsoft.com/office/officeart/2008/layout/HalfCircleOrganizationChart"/>
    <dgm:cxn modelId="{0F7CECDC-8DDA-5C44-9980-7199C9809DDD}" type="presParOf" srcId="{832F2092-3691-C94C-ACFB-5E40ACB7A9FC}" destId="{8DB8B8B6-DA7F-7842-8631-04FF34C13175}" srcOrd="3" destOrd="0" presId="urn:microsoft.com/office/officeart/2008/layout/HalfCircleOrganizationChart"/>
    <dgm:cxn modelId="{1BF3A370-5676-8B48-BD02-14874705A35A}" type="presParOf" srcId="{8DB8B8B6-DA7F-7842-8631-04FF34C13175}" destId="{450A98F6-C96A-FC4C-9A3D-5E5609656A27}" srcOrd="0" destOrd="0" presId="urn:microsoft.com/office/officeart/2008/layout/HalfCircleOrganizationChart"/>
    <dgm:cxn modelId="{A956FC26-0943-D342-9153-959234AB6A8E}" type="presParOf" srcId="{450A98F6-C96A-FC4C-9A3D-5E5609656A27}" destId="{46D5F9DF-39F4-F040-8AC2-1DEC271D39F6}" srcOrd="0" destOrd="0" presId="urn:microsoft.com/office/officeart/2008/layout/HalfCircleOrganizationChart"/>
    <dgm:cxn modelId="{3182D70F-FD83-5040-97A3-13DC21A952BD}" type="presParOf" srcId="{450A98F6-C96A-FC4C-9A3D-5E5609656A27}" destId="{78D1937D-A081-4D4E-AE80-7E9DC81FE117}" srcOrd="1" destOrd="0" presId="urn:microsoft.com/office/officeart/2008/layout/HalfCircleOrganizationChart"/>
    <dgm:cxn modelId="{1CBDA029-C2B9-9942-9D4B-8F7BCD418D08}" type="presParOf" srcId="{450A98F6-C96A-FC4C-9A3D-5E5609656A27}" destId="{6EE34478-1FB9-7F46-BCEF-537D2975DFBA}" srcOrd="2" destOrd="0" presId="urn:microsoft.com/office/officeart/2008/layout/HalfCircleOrganizationChart"/>
    <dgm:cxn modelId="{B0598177-834B-FD44-AD55-5B3C5B1A48EE}" type="presParOf" srcId="{450A98F6-C96A-FC4C-9A3D-5E5609656A27}" destId="{8B7D3D8D-2B9C-5142-B375-564B74A78627}" srcOrd="3" destOrd="0" presId="urn:microsoft.com/office/officeart/2008/layout/HalfCircleOrganizationChart"/>
    <dgm:cxn modelId="{9EED8CB6-4D3B-5440-A43A-5D5E862FFB07}" type="presParOf" srcId="{8DB8B8B6-DA7F-7842-8631-04FF34C13175}" destId="{6D1CEBF8-51AA-CA43-9FAD-ACD9877EE463}" srcOrd="1" destOrd="0" presId="urn:microsoft.com/office/officeart/2008/layout/HalfCircleOrganizationChart"/>
    <dgm:cxn modelId="{696DE65F-F01C-2747-94B9-749FA44CD2E2}" type="presParOf" srcId="{8DB8B8B6-DA7F-7842-8631-04FF34C13175}" destId="{A031B7CC-4ABE-E541-94B1-160CA49E6B4F}" srcOrd="2" destOrd="0" presId="urn:microsoft.com/office/officeart/2008/layout/HalfCircleOrganizationChart"/>
    <dgm:cxn modelId="{F679E484-1D20-4546-9A9F-6873EBD09BB2}" type="presParOf" srcId="{832F2092-3691-C94C-ACFB-5E40ACB7A9FC}" destId="{D6783C0B-0BEE-5A44-9003-6F2DE284D005}" srcOrd="4" destOrd="0" presId="urn:microsoft.com/office/officeart/2008/layout/HalfCircleOrganizationChart"/>
    <dgm:cxn modelId="{F628A5BC-2451-AD4F-A646-B3EC12A2C194}" type="presParOf" srcId="{832F2092-3691-C94C-ACFB-5E40ACB7A9FC}" destId="{1FC0945E-A612-274E-9A5F-58C9B31C9406}" srcOrd="5" destOrd="0" presId="urn:microsoft.com/office/officeart/2008/layout/HalfCircleOrganizationChart"/>
    <dgm:cxn modelId="{E27156A4-C005-6641-8E3C-0A03EA03428A}" type="presParOf" srcId="{1FC0945E-A612-274E-9A5F-58C9B31C9406}" destId="{0C05DC13-F2CF-8745-A27F-0872BA1F237B}" srcOrd="0" destOrd="0" presId="urn:microsoft.com/office/officeart/2008/layout/HalfCircleOrganizationChart"/>
    <dgm:cxn modelId="{04F58160-ED6D-4941-A218-E8696DC0D5E0}" type="presParOf" srcId="{0C05DC13-F2CF-8745-A27F-0872BA1F237B}" destId="{74DFB17B-9E8B-BB49-A540-3FE893901CD8}" srcOrd="0" destOrd="0" presId="urn:microsoft.com/office/officeart/2008/layout/HalfCircleOrganizationChart"/>
    <dgm:cxn modelId="{46CC90EC-D930-0948-BD22-71F20A4950CE}" type="presParOf" srcId="{0C05DC13-F2CF-8745-A27F-0872BA1F237B}" destId="{AA1567C4-4FB0-F446-80D1-F1B2F63885C8}" srcOrd="1" destOrd="0" presId="urn:microsoft.com/office/officeart/2008/layout/HalfCircleOrganizationChart"/>
    <dgm:cxn modelId="{0E16C501-BF20-D24F-9DDB-98CC9FBE9933}" type="presParOf" srcId="{0C05DC13-F2CF-8745-A27F-0872BA1F237B}" destId="{1BEFEC4D-F9E1-3D4D-942B-94C84A20BD14}" srcOrd="2" destOrd="0" presId="urn:microsoft.com/office/officeart/2008/layout/HalfCircleOrganizationChart"/>
    <dgm:cxn modelId="{938B8A5D-A800-E040-8FE3-EC878ECCFC25}" type="presParOf" srcId="{0C05DC13-F2CF-8745-A27F-0872BA1F237B}" destId="{D0AA6514-765C-A141-8731-273B278CDC94}" srcOrd="3" destOrd="0" presId="urn:microsoft.com/office/officeart/2008/layout/HalfCircleOrganizationChart"/>
    <dgm:cxn modelId="{E4DD5CA5-FA62-F04E-8C0A-B36E0146E21A}" type="presParOf" srcId="{1FC0945E-A612-274E-9A5F-58C9B31C9406}" destId="{0DBA3CE1-F6C8-954B-8D0E-FC995F51A04D}" srcOrd="1" destOrd="0" presId="urn:microsoft.com/office/officeart/2008/layout/HalfCircleOrganizationChart"/>
    <dgm:cxn modelId="{1E114547-73E5-3A4B-B2A8-1BC9A1CEF0B0}" type="presParOf" srcId="{1FC0945E-A612-274E-9A5F-58C9B31C9406}" destId="{F14B663C-E111-5348-9B8F-7B64D2CB32BD}"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3C7F6-A1FB-F844-A3ED-245BB9829A10}">
      <dsp:nvSpPr>
        <dsp:cNvPr id="0" name=""/>
        <dsp:cNvSpPr/>
      </dsp:nvSpPr>
      <dsp:spPr>
        <a:xfrm>
          <a:off x="4672465" y="960073"/>
          <a:ext cx="328963" cy="237805"/>
        </a:xfrm>
        <a:custGeom>
          <a:avLst/>
          <a:gdLst/>
          <a:ahLst/>
          <a:cxnLst/>
          <a:rect l="0" t="0" r="0" b="0"/>
          <a:pathLst>
            <a:path>
              <a:moveTo>
                <a:pt x="0" y="0"/>
              </a:moveTo>
              <a:lnTo>
                <a:pt x="0" y="237805"/>
              </a:lnTo>
              <a:lnTo>
                <a:pt x="328963"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21057-FC5F-ED47-AB2B-8D8B42CC4E42}">
      <dsp:nvSpPr>
        <dsp:cNvPr id="0" name=""/>
        <dsp:cNvSpPr/>
      </dsp:nvSpPr>
      <dsp:spPr>
        <a:xfrm>
          <a:off x="4343501" y="960073"/>
          <a:ext cx="328963" cy="237805"/>
        </a:xfrm>
        <a:custGeom>
          <a:avLst/>
          <a:gdLst/>
          <a:ahLst/>
          <a:cxnLst/>
          <a:rect l="0" t="0" r="0" b="0"/>
          <a:pathLst>
            <a:path>
              <a:moveTo>
                <a:pt x="328963" y="0"/>
              </a:moveTo>
              <a:lnTo>
                <a:pt x="328963"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427F54-D02A-804B-8A62-AC911C8958E5}">
      <dsp:nvSpPr>
        <dsp:cNvPr id="0" name=""/>
        <dsp:cNvSpPr/>
      </dsp:nvSpPr>
      <dsp:spPr>
        <a:xfrm>
          <a:off x="4626745" y="960073"/>
          <a:ext cx="91440" cy="814618"/>
        </a:xfrm>
        <a:custGeom>
          <a:avLst/>
          <a:gdLst/>
          <a:ahLst/>
          <a:cxnLst/>
          <a:rect l="0" t="0" r="0" b="0"/>
          <a:pathLst>
            <a:path>
              <a:moveTo>
                <a:pt x="45720" y="0"/>
              </a:moveTo>
              <a:lnTo>
                <a:pt x="45720" y="814618"/>
              </a:lnTo>
              <a:lnTo>
                <a:pt x="60170" y="814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9C506-98C5-E447-8350-5A6322A169DB}">
      <dsp:nvSpPr>
        <dsp:cNvPr id="0" name=""/>
        <dsp:cNvSpPr/>
      </dsp:nvSpPr>
      <dsp:spPr>
        <a:xfrm>
          <a:off x="3713317" y="397267"/>
          <a:ext cx="808537" cy="237805"/>
        </a:xfrm>
        <a:custGeom>
          <a:avLst/>
          <a:gdLst/>
          <a:ahLst/>
          <a:cxnLst/>
          <a:rect l="0" t="0" r="0" b="0"/>
          <a:pathLst>
            <a:path>
              <a:moveTo>
                <a:pt x="0" y="0"/>
              </a:moveTo>
              <a:lnTo>
                <a:pt x="0" y="237805"/>
              </a:lnTo>
              <a:lnTo>
                <a:pt x="808537" y="237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21D12-9ABD-2A40-AE5C-179CC63FFFDB}">
      <dsp:nvSpPr>
        <dsp:cNvPr id="0" name=""/>
        <dsp:cNvSpPr/>
      </dsp:nvSpPr>
      <dsp:spPr>
        <a:xfrm>
          <a:off x="2672778" y="1522878"/>
          <a:ext cx="91440" cy="250533"/>
        </a:xfrm>
        <a:custGeom>
          <a:avLst/>
          <a:gdLst/>
          <a:ahLst/>
          <a:cxnLst/>
          <a:rect l="0" t="0" r="0" b="0"/>
          <a:pathLst>
            <a:path>
              <a:moveTo>
                <a:pt x="45720" y="0"/>
              </a:moveTo>
              <a:lnTo>
                <a:pt x="45720" y="250533"/>
              </a:lnTo>
              <a:lnTo>
                <a:pt x="67566" y="250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75864-ED6D-504E-9F6F-2B767A4921A7}">
      <dsp:nvSpPr>
        <dsp:cNvPr id="0" name=""/>
        <dsp:cNvSpPr/>
      </dsp:nvSpPr>
      <dsp:spPr>
        <a:xfrm>
          <a:off x="2238924" y="960073"/>
          <a:ext cx="328963" cy="237805"/>
        </a:xfrm>
        <a:custGeom>
          <a:avLst/>
          <a:gdLst/>
          <a:ahLst/>
          <a:cxnLst/>
          <a:rect l="0" t="0" r="0" b="0"/>
          <a:pathLst>
            <a:path>
              <a:moveTo>
                <a:pt x="0" y="0"/>
              </a:moveTo>
              <a:lnTo>
                <a:pt x="0" y="237805"/>
              </a:lnTo>
              <a:lnTo>
                <a:pt x="328963"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F4E91-9483-2B44-84E3-A9FA36191D52}">
      <dsp:nvSpPr>
        <dsp:cNvPr id="0" name=""/>
        <dsp:cNvSpPr/>
      </dsp:nvSpPr>
      <dsp:spPr>
        <a:xfrm>
          <a:off x="1006863" y="1522878"/>
          <a:ext cx="413567" cy="237805"/>
        </a:xfrm>
        <a:custGeom>
          <a:avLst/>
          <a:gdLst/>
          <a:ahLst/>
          <a:cxnLst/>
          <a:rect l="0" t="0" r="0" b="0"/>
          <a:pathLst>
            <a:path>
              <a:moveTo>
                <a:pt x="0" y="0"/>
              </a:moveTo>
              <a:lnTo>
                <a:pt x="0" y="237805"/>
              </a:lnTo>
              <a:lnTo>
                <a:pt x="413567"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7B88F-6DAE-5642-9A4E-7179C9266503}">
      <dsp:nvSpPr>
        <dsp:cNvPr id="0" name=""/>
        <dsp:cNvSpPr/>
      </dsp:nvSpPr>
      <dsp:spPr>
        <a:xfrm>
          <a:off x="677899" y="1522878"/>
          <a:ext cx="328963" cy="237805"/>
        </a:xfrm>
        <a:custGeom>
          <a:avLst/>
          <a:gdLst/>
          <a:ahLst/>
          <a:cxnLst/>
          <a:rect l="0" t="0" r="0" b="0"/>
          <a:pathLst>
            <a:path>
              <a:moveTo>
                <a:pt x="328963" y="0"/>
              </a:moveTo>
              <a:lnTo>
                <a:pt x="328963"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9BE8C-5C95-8C41-A4DB-5EEEE6D932F7}">
      <dsp:nvSpPr>
        <dsp:cNvPr id="0" name=""/>
        <dsp:cNvSpPr/>
      </dsp:nvSpPr>
      <dsp:spPr>
        <a:xfrm>
          <a:off x="1157473" y="960073"/>
          <a:ext cx="1081451" cy="237805"/>
        </a:xfrm>
        <a:custGeom>
          <a:avLst/>
          <a:gdLst/>
          <a:ahLst/>
          <a:cxnLst/>
          <a:rect l="0" t="0" r="0" b="0"/>
          <a:pathLst>
            <a:path>
              <a:moveTo>
                <a:pt x="1081451" y="0"/>
              </a:moveTo>
              <a:lnTo>
                <a:pt x="1081451"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2DDE4-3FF3-604F-90F8-BA01CAD90E2C}">
      <dsp:nvSpPr>
        <dsp:cNvPr id="0" name=""/>
        <dsp:cNvSpPr/>
      </dsp:nvSpPr>
      <dsp:spPr>
        <a:xfrm>
          <a:off x="2389534" y="397267"/>
          <a:ext cx="1323782" cy="237805"/>
        </a:xfrm>
        <a:custGeom>
          <a:avLst/>
          <a:gdLst/>
          <a:ahLst/>
          <a:cxnLst/>
          <a:rect l="0" t="0" r="0" b="0"/>
          <a:pathLst>
            <a:path>
              <a:moveTo>
                <a:pt x="1323782" y="0"/>
              </a:moveTo>
              <a:lnTo>
                <a:pt x="1323782" y="237805"/>
              </a:lnTo>
              <a:lnTo>
                <a:pt x="0" y="237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C5764-8A4F-F34F-A193-2DC4AFB1578F}">
      <dsp:nvSpPr>
        <dsp:cNvPr id="0" name=""/>
        <dsp:cNvSpPr/>
      </dsp:nvSpPr>
      <dsp:spPr>
        <a:xfrm>
          <a:off x="3515146" y="925"/>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2184-9341-E24A-AEA4-EF82E0E4864E}">
      <dsp:nvSpPr>
        <dsp:cNvPr id="0" name=""/>
        <dsp:cNvSpPr/>
      </dsp:nvSpPr>
      <dsp:spPr>
        <a:xfrm>
          <a:off x="3515146" y="925"/>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7426-9A97-7C43-9236-CB4717013F4F}">
      <dsp:nvSpPr>
        <dsp:cNvPr id="0" name=""/>
        <dsp:cNvSpPr/>
      </dsp:nvSpPr>
      <dsp:spPr>
        <a:xfrm>
          <a:off x="3316975" y="72266"/>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State obligations (93)</a:t>
          </a:r>
        </a:p>
      </dsp:txBody>
      <dsp:txXfrm>
        <a:off x="3316975" y="72266"/>
        <a:ext cx="792684" cy="253658"/>
      </dsp:txXfrm>
    </dsp:sp>
    <dsp:sp modelId="{5D1FE615-ED6E-914A-91EF-C03BFC44F7D5}">
      <dsp:nvSpPr>
        <dsp:cNvPr id="0" name=""/>
        <dsp:cNvSpPr/>
      </dsp:nvSpPr>
      <dsp:spPr>
        <a:xfrm>
          <a:off x="2040753" y="563731"/>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65437-B7B9-1C41-826C-F02D6C5592B5}">
      <dsp:nvSpPr>
        <dsp:cNvPr id="0" name=""/>
        <dsp:cNvSpPr/>
      </dsp:nvSpPr>
      <dsp:spPr>
        <a:xfrm>
          <a:off x="2040753" y="563731"/>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CBC756-710B-9242-98F8-9962C075B627}">
      <dsp:nvSpPr>
        <dsp:cNvPr id="0" name=""/>
        <dsp:cNvSpPr/>
      </dsp:nvSpPr>
      <dsp:spPr>
        <a:xfrm>
          <a:off x="1842582" y="635072"/>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Substantive (79)</a:t>
          </a:r>
        </a:p>
      </dsp:txBody>
      <dsp:txXfrm>
        <a:off x="1842582" y="635072"/>
        <a:ext cx="792684" cy="253658"/>
      </dsp:txXfrm>
    </dsp:sp>
    <dsp:sp modelId="{140F2BB2-41E2-464E-A0E3-ABAB58294A1A}">
      <dsp:nvSpPr>
        <dsp:cNvPr id="0" name=""/>
        <dsp:cNvSpPr/>
      </dsp:nvSpPr>
      <dsp:spPr>
        <a:xfrm>
          <a:off x="808692"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CD9CB9-BFF0-C741-B646-5E680A109751}">
      <dsp:nvSpPr>
        <dsp:cNvPr id="0" name=""/>
        <dsp:cNvSpPr/>
      </dsp:nvSpPr>
      <dsp:spPr>
        <a:xfrm>
          <a:off x="808692"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E2354-4CC2-8342-89DE-C881D4A12914}">
      <dsp:nvSpPr>
        <dsp:cNvPr id="0" name=""/>
        <dsp:cNvSpPr/>
      </dsp:nvSpPr>
      <dsp:spPr>
        <a:xfrm>
          <a:off x="610521"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dirty="0">
              <a:latin typeface="BrownTT" panose="020B0504020101010102" pitchFamily="34" charset="0"/>
              <a:cs typeface="BrownTT" panose="020B0504020101010102" pitchFamily="34" charset="0"/>
            </a:rPr>
            <a:t>Positive (49)</a:t>
          </a:r>
        </a:p>
      </dsp:txBody>
      <dsp:txXfrm>
        <a:off x="610521" y="1197878"/>
        <a:ext cx="792684" cy="253658"/>
      </dsp:txXfrm>
    </dsp:sp>
    <dsp:sp modelId="{57E55A2E-272B-CB47-ACA1-593FD3DE4AAF}">
      <dsp:nvSpPr>
        <dsp:cNvPr id="0" name=""/>
        <dsp:cNvSpPr/>
      </dsp:nvSpPr>
      <dsp:spPr>
        <a:xfrm>
          <a:off x="329118" y="1689342"/>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C37CD-511E-6F4D-91FA-93B4C0256775}">
      <dsp:nvSpPr>
        <dsp:cNvPr id="0" name=""/>
        <dsp:cNvSpPr/>
      </dsp:nvSpPr>
      <dsp:spPr>
        <a:xfrm>
          <a:off x="329118" y="1689342"/>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2C5906-97CC-A14A-A1AD-DED09127CC89}">
      <dsp:nvSpPr>
        <dsp:cNvPr id="0" name=""/>
        <dsp:cNvSpPr/>
      </dsp:nvSpPr>
      <dsp:spPr>
        <a:xfrm>
          <a:off x="130947" y="1760684"/>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dirty="0">
              <a:latin typeface="BrownTT" panose="020B0504020101010102" pitchFamily="34" charset="0"/>
              <a:cs typeface="BrownTT" panose="020B0504020101010102" pitchFamily="34" charset="0"/>
            </a:rPr>
            <a:t>Adopt legislation (34)</a:t>
          </a:r>
        </a:p>
      </dsp:txBody>
      <dsp:txXfrm>
        <a:off x="130947" y="1760684"/>
        <a:ext cx="792684" cy="253658"/>
      </dsp:txXfrm>
    </dsp:sp>
    <dsp:sp modelId="{D687B68D-E453-E542-B648-2E6859B23449}">
      <dsp:nvSpPr>
        <dsp:cNvPr id="0" name=""/>
        <dsp:cNvSpPr/>
      </dsp:nvSpPr>
      <dsp:spPr>
        <a:xfrm>
          <a:off x="1356495" y="1689342"/>
          <a:ext cx="532798"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D8D71-E81E-AC4A-AFB2-000B5E89C86B}">
      <dsp:nvSpPr>
        <dsp:cNvPr id="0" name=""/>
        <dsp:cNvSpPr/>
      </dsp:nvSpPr>
      <dsp:spPr>
        <a:xfrm>
          <a:off x="1356495" y="1689342"/>
          <a:ext cx="532798"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3BA17-26A5-3941-B240-EC867D4A0340}">
      <dsp:nvSpPr>
        <dsp:cNvPr id="0" name=""/>
        <dsp:cNvSpPr/>
      </dsp:nvSpPr>
      <dsp:spPr>
        <a:xfrm>
          <a:off x="1090095" y="1760684"/>
          <a:ext cx="1065597"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dirty="0">
              <a:latin typeface="BrownTT" panose="020B0504020101010102" pitchFamily="34" charset="0"/>
              <a:cs typeface="BrownTT" panose="020B0504020101010102" pitchFamily="34" charset="0"/>
            </a:rPr>
            <a:t>Enforce </a:t>
          </a:r>
          <a:br>
            <a:rPr lang="en-GB" sz="700" b="0" kern="1200" dirty="0">
              <a:latin typeface="BrownTT" panose="020B0504020101010102" pitchFamily="34" charset="0"/>
              <a:cs typeface="BrownTT" panose="020B0504020101010102" pitchFamily="34" charset="0"/>
            </a:rPr>
          </a:br>
          <a:r>
            <a:rPr lang="en-GB" sz="700" b="0" kern="1200" dirty="0">
              <a:latin typeface="BrownTT" panose="020B0504020101010102" pitchFamily="34" charset="0"/>
              <a:cs typeface="BrownTT" panose="020B0504020101010102" pitchFamily="34" charset="0"/>
            </a:rPr>
            <a:t>legislation (15)</a:t>
          </a:r>
        </a:p>
      </dsp:txBody>
      <dsp:txXfrm>
        <a:off x="1090095" y="1760684"/>
        <a:ext cx="1065597" cy="253658"/>
      </dsp:txXfrm>
    </dsp:sp>
    <dsp:sp modelId="{0D03F8A7-3F3B-BE4D-9104-EDD8BE2772F0}">
      <dsp:nvSpPr>
        <dsp:cNvPr id="0" name=""/>
        <dsp:cNvSpPr/>
      </dsp:nvSpPr>
      <dsp:spPr>
        <a:xfrm>
          <a:off x="2520327"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A5411-6896-2047-AADA-FF4ABCA9BF36}">
      <dsp:nvSpPr>
        <dsp:cNvPr id="0" name=""/>
        <dsp:cNvSpPr/>
      </dsp:nvSpPr>
      <dsp:spPr>
        <a:xfrm>
          <a:off x="2520327"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DE022E-B2B2-AF47-871C-C47D19C36AF0}">
      <dsp:nvSpPr>
        <dsp:cNvPr id="0" name=""/>
        <dsp:cNvSpPr/>
      </dsp:nvSpPr>
      <dsp:spPr>
        <a:xfrm>
          <a:off x="2322156"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dirty="0">
              <a:latin typeface="BrownTT" panose="020B0504020101010102" pitchFamily="34" charset="0"/>
              <a:cs typeface="BrownTT" panose="020B0504020101010102" pitchFamily="34" charset="0"/>
            </a:rPr>
            <a:t>Negative (30)</a:t>
          </a:r>
        </a:p>
      </dsp:txBody>
      <dsp:txXfrm>
        <a:off x="2322156" y="1197878"/>
        <a:ext cx="792684" cy="253658"/>
      </dsp:txXfrm>
    </dsp:sp>
    <dsp:sp modelId="{8A7BD45C-F386-5C42-9EC1-2D5ADAD126E7}">
      <dsp:nvSpPr>
        <dsp:cNvPr id="0" name=""/>
        <dsp:cNvSpPr/>
      </dsp:nvSpPr>
      <dsp:spPr>
        <a:xfrm>
          <a:off x="2692784" y="1702071"/>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67BA1-E7F2-2A46-BBA8-249FC95232C6}">
      <dsp:nvSpPr>
        <dsp:cNvPr id="0" name=""/>
        <dsp:cNvSpPr/>
      </dsp:nvSpPr>
      <dsp:spPr>
        <a:xfrm>
          <a:off x="2692784" y="1702071"/>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671B1-E6AD-EB4E-9D82-CAD4C11AC513}">
      <dsp:nvSpPr>
        <dsp:cNvPr id="0" name=""/>
        <dsp:cNvSpPr/>
      </dsp:nvSpPr>
      <dsp:spPr>
        <a:xfrm>
          <a:off x="2494613" y="1773412"/>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dirty="0">
              <a:latin typeface="BrownTT" panose="020B0504020101010102" pitchFamily="34" charset="0"/>
              <a:cs typeface="BrownTT" panose="020B0504020101010102" pitchFamily="34" charset="0"/>
            </a:rPr>
            <a:t>Refrain from harmful  activities (30)</a:t>
          </a:r>
        </a:p>
      </dsp:txBody>
      <dsp:txXfrm>
        <a:off x="2494613" y="1773412"/>
        <a:ext cx="792684" cy="253658"/>
      </dsp:txXfrm>
    </dsp:sp>
    <dsp:sp modelId="{3A12FA77-D580-A04F-A8C6-A4147CF40394}">
      <dsp:nvSpPr>
        <dsp:cNvPr id="0" name=""/>
        <dsp:cNvSpPr/>
      </dsp:nvSpPr>
      <dsp:spPr>
        <a:xfrm>
          <a:off x="4474294" y="563731"/>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C8635-64B3-5049-963E-E8B2C14392AD}">
      <dsp:nvSpPr>
        <dsp:cNvPr id="0" name=""/>
        <dsp:cNvSpPr/>
      </dsp:nvSpPr>
      <dsp:spPr>
        <a:xfrm>
          <a:off x="4474294" y="563731"/>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19B51-48F9-A04B-B032-55F620308B89}">
      <dsp:nvSpPr>
        <dsp:cNvPr id="0" name=""/>
        <dsp:cNvSpPr/>
      </dsp:nvSpPr>
      <dsp:spPr>
        <a:xfrm>
          <a:off x="4276123" y="635072"/>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Procedural (14)</a:t>
          </a:r>
        </a:p>
      </dsp:txBody>
      <dsp:txXfrm>
        <a:off x="4276123" y="635072"/>
        <a:ext cx="792684" cy="253658"/>
      </dsp:txXfrm>
    </dsp:sp>
    <dsp:sp modelId="{E86D2799-30C9-2142-ACB3-3C5D902F9A59}">
      <dsp:nvSpPr>
        <dsp:cNvPr id="0" name=""/>
        <dsp:cNvSpPr/>
      </dsp:nvSpPr>
      <dsp:spPr>
        <a:xfrm>
          <a:off x="4639354" y="1703349"/>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A1FE6-CEA1-6A47-803A-5B308C3551DE}">
      <dsp:nvSpPr>
        <dsp:cNvPr id="0" name=""/>
        <dsp:cNvSpPr/>
      </dsp:nvSpPr>
      <dsp:spPr>
        <a:xfrm>
          <a:off x="4639354" y="1703349"/>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4681F-C8CA-E04D-BBA3-D2327E9BF3AB}">
      <dsp:nvSpPr>
        <dsp:cNvPr id="0" name=""/>
        <dsp:cNvSpPr/>
      </dsp:nvSpPr>
      <dsp:spPr>
        <a:xfrm>
          <a:off x="4441183" y="1774691"/>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BrownTT" panose="020B0504020101010102" pitchFamily="34" charset="0"/>
              <a:cs typeface="BrownTT" panose="020B0504020101010102" pitchFamily="34" charset="0"/>
            </a:rPr>
            <a:t>Access to information (12)</a:t>
          </a:r>
          <a:endParaRPr lang="en-GB" sz="700" b="1" kern="1200" dirty="0">
            <a:latin typeface="BrownTT" panose="020B0504020101010102" pitchFamily="34" charset="0"/>
            <a:cs typeface="BrownTT" panose="020B0504020101010102" pitchFamily="34" charset="0"/>
          </a:endParaRPr>
        </a:p>
      </dsp:txBody>
      <dsp:txXfrm>
        <a:off x="4441183" y="1774691"/>
        <a:ext cx="792684" cy="253658"/>
      </dsp:txXfrm>
    </dsp:sp>
    <dsp:sp modelId="{3B3A0631-6DAA-9844-8C98-CB386418D0E4}">
      <dsp:nvSpPr>
        <dsp:cNvPr id="0" name=""/>
        <dsp:cNvSpPr/>
      </dsp:nvSpPr>
      <dsp:spPr>
        <a:xfrm>
          <a:off x="3994720"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49F9E-BF7B-734E-8E39-5D7EA3F9F6D4}">
      <dsp:nvSpPr>
        <dsp:cNvPr id="0" name=""/>
        <dsp:cNvSpPr/>
      </dsp:nvSpPr>
      <dsp:spPr>
        <a:xfrm>
          <a:off x="3994720"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FBA16-B792-214A-BBBE-94AAB0E99B57}">
      <dsp:nvSpPr>
        <dsp:cNvPr id="0" name=""/>
        <dsp:cNvSpPr/>
      </dsp:nvSpPr>
      <dsp:spPr>
        <a:xfrm>
          <a:off x="3796549"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BrownTT" panose="020B0504020101010102" pitchFamily="34" charset="0"/>
              <a:cs typeface="BrownTT" panose="020B0504020101010102" pitchFamily="34" charset="0"/>
            </a:rPr>
            <a:t>Access to justice (0)</a:t>
          </a:r>
        </a:p>
      </dsp:txBody>
      <dsp:txXfrm>
        <a:off x="3796549" y="1197878"/>
        <a:ext cx="792684" cy="253658"/>
      </dsp:txXfrm>
    </dsp:sp>
    <dsp:sp modelId="{90AF17D0-D4B6-274B-97B6-7490A0A001EF}">
      <dsp:nvSpPr>
        <dsp:cNvPr id="0" name=""/>
        <dsp:cNvSpPr/>
      </dsp:nvSpPr>
      <dsp:spPr>
        <a:xfrm>
          <a:off x="4953868"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30C00-C789-1940-B535-CF21441ED04A}">
      <dsp:nvSpPr>
        <dsp:cNvPr id="0" name=""/>
        <dsp:cNvSpPr/>
      </dsp:nvSpPr>
      <dsp:spPr>
        <a:xfrm>
          <a:off x="4953868"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73448-CC94-F443-98AF-3FC9F4F76286}">
      <dsp:nvSpPr>
        <dsp:cNvPr id="0" name=""/>
        <dsp:cNvSpPr/>
      </dsp:nvSpPr>
      <dsp:spPr>
        <a:xfrm>
          <a:off x="4755697"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BrownTT" panose="020B0504020101010102" pitchFamily="34" charset="0"/>
              <a:cs typeface="BrownTT" panose="020B0504020101010102" pitchFamily="34" charset="0"/>
            </a:rPr>
            <a:t>Participation (2)</a:t>
          </a:r>
        </a:p>
      </dsp:txBody>
      <dsp:txXfrm>
        <a:off x="4755697" y="1197878"/>
        <a:ext cx="792684" cy="2536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83C0B-0BEE-5A44-9003-6F2DE284D005}">
      <dsp:nvSpPr>
        <dsp:cNvPr id="0" name=""/>
        <dsp:cNvSpPr/>
      </dsp:nvSpPr>
      <dsp:spPr>
        <a:xfrm>
          <a:off x="4321151" y="960073"/>
          <a:ext cx="328963" cy="800611"/>
        </a:xfrm>
        <a:custGeom>
          <a:avLst/>
          <a:gdLst/>
          <a:ahLst/>
          <a:cxnLst/>
          <a:rect l="0" t="0" r="0" b="0"/>
          <a:pathLst>
            <a:path>
              <a:moveTo>
                <a:pt x="328963" y="0"/>
              </a:moveTo>
              <a:lnTo>
                <a:pt x="328963" y="800611"/>
              </a:lnTo>
              <a:lnTo>
                <a:pt x="0" y="800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381356-6E33-0A4F-8194-B96036679022}">
      <dsp:nvSpPr>
        <dsp:cNvPr id="0" name=""/>
        <dsp:cNvSpPr/>
      </dsp:nvSpPr>
      <dsp:spPr>
        <a:xfrm>
          <a:off x="4650115" y="960073"/>
          <a:ext cx="328963" cy="237805"/>
        </a:xfrm>
        <a:custGeom>
          <a:avLst/>
          <a:gdLst/>
          <a:ahLst/>
          <a:cxnLst/>
          <a:rect l="0" t="0" r="0" b="0"/>
          <a:pathLst>
            <a:path>
              <a:moveTo>
                <a:pt x="0" y="0"/>
              </a:moveTo>
              <a:lnTo>
                <a:pt x="0" y="237805"/>
              </a:lnTo>
              <a:lnTo>
                <a:pt x="328963"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E29A0-16DB-1645-9AE8-B9E20C90B922}">
      <dsp:nvSpPr>
        <dsp:cNvPr id="0" name=""/>
        <dsp:cNvSpPr/>
      </dsp:nvSpPr>
      <dsp:spPr>
        <a:xfrm>
          <a:off x="4321151" y="960073"/>
          <a:ext cx="328963" cy="237805"/>
        </a:xfrm>
        <a:custGeom>
          <a:avLst/>
          <a:gdLst/>
          <a:ahLst/>
          <a:cxnLst/>
          <a:rect l="0" t="0" r="0" b="0"/>
          <a:pathLst>
            <a:path>
              <a:moveTo>
                <a:pt x="328963" y="0"/>
              </a:moveTo>
              <a:lnTo>
                <a:pt x="328963"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9BE8C-5C95-8C41-A4DB-5EEEE6D932F7}">
      <dsp:nvSpPr>
        <dsp:cNvPr id="0" name=""/>
        <dsp:cNvSpPr/>
      </dsp:nvSpPr>
      <dsp:spPr>
        <a:xfrm>
          <a:off x="3690967" y="397267"/>
          <a:ext cx="808537" cy="237805"/>
        </a:xfrm>
        <a:custGeom>
          <a:avLst/>
          <a:gdLst/>
          <a:ahLst/>
          <a:cxnLst/>
          <a:rect l="0" t="0" r="0" b="0"/>
          <a:pathLst>
            <a:path>
              <a:moveTo>
                <a:pt x="0" y="0"/>
              </a:moveTo>
              <a:lnTo>
                <a:pt x="0" y="237805"/>
              </a:lnTo>
              <a:lnTo>
                <a:pt x="808537" y="237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427F54-D02A-804B-8A62-AC911C8958E5}">
      <dsp:nvSpPr>
        <dsp:cNvPr id="0" name=""/>
        <dsp:cNvSpPr/>
      </dsp:nvSpPr>
      <dsp:spPr>
        <a:xfrm>
          <a:off x="2457886" y="1522878"/>
          <a:ext cx="91440" cy="251812"/>
        </a:xfrm>
        <a:custGeom>
          <a:avLst/>
          <a:gdLst/>
          <a:ahLst/>
          <a:cxnLst/>
          <a:rect l="0" t="0" r="0" b="0"/>
          <a:pathLst>
            <a:path>
              <a:moveTo>
                <a:pt x="45720" y="0"/>
              </a:moveTo>
              <a:lnTo>
                <a:pt x="45720" y="251812"/>
              </a:lnTo>
              <a:lnTo>
                <a:pt x="119858" y="2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F1A19-A5A4-1940-96C2-4D013EE5F1B6}">
      <dsp:nvSpPr>
        <dsp:cNvPr id="0" name=""/>
        <dsp:cNvSpPr/>
      </dsp:nvSpPr>
      <dsp:spPr>
        <a:xfrm>
          <a:off x="2024032" y="960073"/>
          <a:ext cx="328963" cy="237805"/>
        </a:xfrm>
        <a:custGeom>
          <a:avLst/>
          <a:gdLst/>
          <a:ahLst/>
          <a:cxnLst/>
          <a:rect l="0" t="0" r="0" b="0"/>
          <a:pathLst>
            <a:path>
              <a:moveTo>
                <a:pt x="0" y="0"/>
              </a:moveTo>
              <a:lnTo>
                <a:pt x="0" y="237805"/>
              </a:lnTo>
              <a:lnTo>
                <a:pt x="328963"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F77794-8E2A-2A42-B043-4D13E27E3EDD}">
      <dsp:nvSpPr>
        <dsp:cNvPr id="0" name=""/>
        <dsp:cNvSpPr/>
      </dsp:nvSpPr>
      <dsp:spPr>
        <a:xfrm>
          <a:off x="1064884" y="1522878"/>
          <a:ext cx="328963" cy="237805"/>
        </a:xfrm>
        <a:custGeom>
          <a:avLst/>
          <a:gdLst/>
          <a:ahLst/>
          <a:cxnLst/>
          <a:rect l="0" t="0" r="0" b="0"/>
          <a:pathLst>
            <a:path>
              <a:moveTo>
                <a:pt x="0" y="0"/>
              </a:moveTo>
              <a:lnTo>
                <a:pt x="0" y="237805"/>
              </a:lnTo>
              <a:lnTo>
                <a:pt x="328963"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78177-9CAA-9A49-BD88-6997986E31F6}">
      <dsp:nvSpPr>
        <dsp:cNvPr id="0" name=""/>
        <dsp:cNvSpPr/>
      </dsp:nvSpPr>
      <dsp:spPr>
        <a:xfrm>
          <a:off x="735920" y="1522878"/>
          <a:ext cx="328963" cy="237805"/>
        </a:xfrm>
        <a:custGeom>
          <a:avLst/>
          <a:gdLst/>
          <a:ahLst/>
          <a:cxnLst/>
          <a:rect l="0" t="0" r="0" b="0"/>
          <a:pathLst>
            <a:path>
              <a:moveTo>
                <a:pt x="328963" y="0"/>
              </a:moveTo>
              <a:lnTo>
                <a:pt x="328963"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1142C-FADC-9846-9ECD-9D0B88937F16}">
      <dsp:nvSpPr>
        <dsp:cNvPr id="0" name=""/>
        <dsp:cNvSpPr/>
      </dsp:nvSpPr>
      <dsp:spPr>
        <a:xfrm>
          <a:off x="1215494" y="960073"/>
          <a:ext cx="808537" cy="237805"/>
        </a:xfrm>
        <a:custGeom>
          <a:avLst/>
          <a:gdLst/>
          <a:ahLst/>
          <a:cxnLst/>
          <a:rect l="0" t="0" r="0" b="0"/>
          <a:pathLst>
            <a:path>
              <a:moveTo>
                <a:pt x="808537" y="0"/>
              </a:moveTo>
              <a:lnTo>
                <a:pt x="808537" y="237805"/>
              </a:lnTo>
              <a:lnTo>
                <a:pt x="0" y="237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9C506-98C5-E447-8350-5A6322A169DB}">
      <dsp:nvSpPr>
        <dsp:cNvPr id="0" name=""/>
        <dsp:cNvSpPr/>
      </dsp:nvSpPr>
      <dsp:spPr>
        <a:xfrm>
          <a:off x="2174642" y="397267"/>
          <a:ext cx="1516325" cy="237805"/>
        </a:xfrm>
        <a:custGeom>
          <a:avLst/>
          <a:gdLst/>
          <a:ahLst/>
          <a:cxnLst/>
          <a:rect l="0" t="0" r="0" b="0"/>
          <a:pathLst>
            <a:path>
              <a:moveTo>
                <a:pt x="1516325" y="0"/>
              </a:moveTo>
              <a:lnTo>
                <a:pt x="1516325" y="237805"/>
              </a:lnTo>
              <a:lnTo>
                <a:pt x="0" y="237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C5764-8A4F-F34F-A193-2DC4AFB1578F}">
      <dsp:nvSpPr>
        <dsp:cNvPr id="0" name=""/>
        <dsp:cNvSpPr/>
      </dsp:nvSpPr>
      <dsp:spPr>
        <a:xfrm>
          <a:off x="3492796" y="925"/>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2184-9341-E24A-AEA4-EF82E0E4864E}">
      <dsp:nvSpPr>
        <dsp:cNvPr id="0" name=""/>
        <dsp:cNvSpPr/>
      </dsp:nvSpPr>
      <dsp:spPr>
        <a:xfrm>
          <a:off x="3492796" y="925"/>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7426-9A97-7C43-9236-CB4717013F4F}">
      <dsp:nvSpPr>
        <dsp:cNvPr id="0" name=""/>
        <dsp:cNvSpPr/>
      </dsp:nvSpPr>
      <dsp:spPr>
        <a:xfrm>
          <a:off x="3294625" y="72266"/>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Corporate  responsilbity (16)</a:t>
          </a:r>
        </a:p>
      </dsp:txBody>
      <dsp:txXfrm>
        <a:off x="3294625" y="72266"/>
        <a:ext cx="792684" cy="253658"/>
      </dsp:txXfrm>
    </dsp:sp>
    <dsp:sp modelId="{3A12FA77-D580-A04F-A8C6-A4147CF40394}">
      <dsp:nvSpPr>
        <dsp:cNvPr id="0" name=""/>
        <dsp:cNvSpPr/>
      </dsp:nvSpPr>
      <dsp:spPr>
        <a:xfrm>
          <a:off x="1825861" y="563731"/>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C8635-64B3-5049-963E-E8B2C14392AD}">
      <dsp:nvSpPr>
        <dsp:cNvPr id="0" name=""/>
        <dsp:cNvSpPr/>
      </dsp:nvSpPr>
      <dsp:spPr>
        <a:xfrm>
          <a:off x="1825861" y="563731"/>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19B51-48F9-A04B-B032-55F620308B89}">
      <dsp:nvSpPr>
        <dsp:cNvPr id="0" name=""/>
        <dsp:cNvSpPr/>
      </dsp:nvSpPr>
      <dsp:spPr>
        <a:xfrm>
          <a:off x="1627690" y="635072"/>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Substantive (14)</a:t>
          </a:r>
        </a:p>
      </dsp:txBody>
      <dsp:txXfrm>
        <a:off x="1627690" y="635072"/>
        <a:ext cx="792684" cy="253658"/>
      </dsp:txXfrm>
    </dsp:sp>
    <dsp:sp modelId="{A86A375E-A680-1F41-A733-957A209FEC7D}">
      <dsp:nvSpPr>
        <dsp:cNvPr id="0" name=""/>
        <dsp:cNvSpPr/>
      </dsp:nvSpPr>
      <dsp:spPr>
        <a:xfrm>
          <a:off x="866713"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30120-99DC-604B-A892-926C8CEF21C6}">
      <dsp:nvSpPr>
        <dsp:cNvPr id="0" name=""/>
        <dsp:cNvSpPr/>
      </dsp:nvSpPr>
      <dsp:spPr>
        <a:xfrm>
          <a:off x="866713"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308C-A716-4B46-AB8F-E33748989EED}">
      <dsp:nvSpPr>
        <dsp:cNvPr id="0" name=""/>
        <dsp:cNvSpPr/>
      </dsp:nvSpPr>
      <dsp:spPr>
        <a:xfrm>
          <a:off x="668542"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Positive (4)</a:t>
          </a:r>
        </a:p>
      </dsp:txBody>
      <dsp:txXfrm>
        <a:off x="668542" y="1197878"/>
        <a:ext cx="792684" cy="253658"/>
      </dsp:txXfrm>
    </dsp:sp>
    <dsp:sp modelId="{9AE41641-3A07-9347-8B6D-2A7C6894468D}">
      <dsp:nvSpPr>
        <dsp:cNvPr id="0" name=""/>
        <dsp:cNvSpPr/>
      </dsp:nvSpPr>
      <dsp:spPr>
        <a:xfrm>
          <a:off x="387139" y="1689342"/>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53F59-13B0-B347-B47B-129675EA4370}">
      <dsp:nvSpPr>
        <dsp:cNvPr id="0" name=""/>
        <dsp:cNvSpPr/>
      </dsp:nvSpPr>
      <dsp:spPr>
        <a:xfrm>
          <a:off x="387139" y="1689342"/>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E11FC-188A-604C-B37B-AD91A2871398}">
      <dsp:nvSpPr>
        <dsp:cNvPr id="0" name=""/>
        <dsp:cNvSpPr/>
      </dsp:nvSpPr>
      <dsp:spPr>
        <a:xfrm>
          <a:off x="188968" y="1760684"/>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Reduce emissions (3)</a:t>
          </a:r>
        </a:p>
      </dsp:txBody>
      <dsp:txXfrm>
        <a:off x="188968" y="1760684"/>
        <a:ext cx="792684" cy="253658"/>
      </dsp:txXfrm>
    </dsp:sp>
    <dsp:sp modelId="{1E2CDE8E-D776-DF4D-82B4-1E9B2F9406B6}">
      <dsp:nvSpPr>
        <dsp:cNvPr id="0" name=""/>
        <dsp:cNvSpPr/>
      </dsp:nvSpPr>
      <dsp:spPr>
        <a:xfrm>
          <a:off x="1346287" y="1689342"/>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1F856-718A-934D-9052-05CC724EB3E0}">
      <dsp:nvSpPr>
        <dsp:cNvPr id="0" name=""/>
        <dsp:cNvSpPr/>
      </dsp:nvSpPr>
      <dsp:spPr>
        <a:xfrm>
          <a:off x="1346287" y="1689342"/>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186AE-569A-E742-A3E9-F1224374D3AE}">
      <dsp:nvSpPr>
        <dsp:cNvPr id="0" name=""/>
        <dsp:cNvSpPr/>
      </dsp:nvSpPr>
      <dsp:spPr>
        <a:xfrm>
          <a:off x="1148116" y="1760684"/>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Support climate policies (4)</a:t>
          </a:r>
        </a:p>
      </dsp:txBody>
      <dsp:txXfrm>
        <a:off x="1148116" y="1760684"/>
        <a:ext cx="792684" cy="253658"/>
      </dsp:txXfrm>
    </dsp:sp>
    <dsp:sp modelId="{AC6C6627-8E89-F04A-9C86-3657B747D60F}">
      <dsp:nvSpPr>
        <dsp:cNvPr id="0" name=""/>
        <dsp:cNvSpPr/>
      </dsp:nvSpPr>
      <dsp:spPr>
        <a:xfrm>
          <a:off x="2305435"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A5DE36-4A7D-2442-A274-1A4822A6DA8D}">
      <dsp:nvSpPr>
        <dsp:cNvPr id="0" name=""/>
        <dsp:cNvSpPr/>
      </dsp:nvSpPr>
      <dsp:spPr>
        <a:xfrm>
          <a:off x="2305435"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1FF69-A315-964A-844E-BD5BCC9A41F2}">
      <dsp:nvSpPr>
        <dsp:cNvPr id="0" name=""/>
        <dsp:cNvSpPr/>
      </dsp:nvSpPr>
      <dsp:spPr>
        <a:xfrm>
          <a:off x="2107264"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Negative (10)</a:t>
          </a:r>
        </a:p>
      </dsp:txBody>
      <dsp:txXfrm>
        <a:off x="2107264" y="1197878"/>
        <a:ext cx="792684" cy="253658"/>
      </dsp:txXfrm>
    </dsp:sp>
    <dsp:sp modelId="{E86D2799-30C9-2142-ACB3-3C5D902F9A59}">
      <dsp:nvSpPr>
        <dsp:cNvPr id="0" name=""/>
        <dsp:cNvSpPr/>
      </dsp:nvSpPr>
      <dsp:spPr>
        <a:xfrm>
          <a:off x="2518631" y="1703349"/>
          <a:ext cx="492613"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A1FE6-CEA1-6A47-803A-5B308C3551DE}">
      <dsp:nvSpPr>
        <dsp:cNvPr id="0" name=""/>
        <dsp:cNvSpPr/>
      </dsp:nvSpPr>
      <dsp:spPr>
        <a:xfrm>
          <a:off x="2518631" y="1703349"/>
          <a:ext cx="492613"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4681F-C8CA-E04D-BBA3-D2327E9BF3AB}">
      <dsp:nvSpPr>
        <dsp:cNvPr id="0" name=""/>
        <dsp:cNvSpPr/>
      </dsp:nvSpPr>
      <dsp:spPr>
        <a:xfrm>
          <a:off x="2272324" y="1774691"/>
          <a:ext cx="985227"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Refrain from harmful activities (10)</a:t>
          </a:r>
        </a:p>
      </dsp:txBody>
      <dsp:txXfrm>
        <a:off x="2272324" y="1774691"/>
        <a:ext cx="985227" cy="253658"/>
      </dsp:txXfrm>
    </dsp:sp>
    <dsp:sp modelId="{140F2BB2-41E2-464E-A0E3-ABAB58294A1A}">
      <dsp:nvSpPr>
        <dsp:cNvPr id="0" name=""/>
        <dsp:cNvSpPr/>
      </dsp:nvSpPr>
      <dsp:spPr>
        <a:xfrm>
          <a:off x="4451944" y="563731"/>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CD9CB9-BFF0-C741-B646-5E680A109751}">
      <dsp:nvSpPr>
        <dsp:cNvPr id="0" name=""/>
        <dsp:cNvSpPr/>
      </dsp:nvSpPr>
      <dsp:spPr>
        <a:xfrm>
          <a:off x="4451944" y="563731"/>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E2354-4CC2-8342-89DE-C881D4A12914}">
      <dsp:nvSpPr>
        <dsp:cNvPr id="0" name=""/>
        <dsp:cNvSpPr/>
      </dsp:nvSpPr>
      <dsp:spPr>
        <a:xfrm>
          <a:off x="4253773" y="635072"/>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Procedural (2)</a:t>
          </a:r>
        </a:p>
      </dsp:txBody>
      <dsp:txXfrm>
        <a:off x="4253773" y="635072"/>
        <a:ext cx="792684" cy="253658"/>
      </dsp:txXfrm>
    </dsp:sp>
    <dsp:sp modelId="{5B365169-F105-EF4C-ABD2-CACBC4416D66}">
      <dsp:nvSpPr>
        <dsp:cNvPr id="0" name=""/>
        <dsp:cNvSpPr/>
      </dsp:nvSpPr>
      <dsp:spPr>
        <a:xfrm>
          <a:off x="3972370"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22E4E-7F14-854F-86C3-DD7FCDA3B225}">
      <dsp:nvSpPr>
        <dsp:cNvPr id="0" name=""/>
        <dsp:cNvSpPr/>
      </dsp:nvSpPr>
      <dsp:spPr>
        <a:xfrm>
          <a:off x="3972370"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56F249-7EFB-E94B-B715-C0D717EF125F}">
      <dsp:nvSpPr>
        <dsp:cNvPr id="0" name=""/>
        <dsp:cNvSpPr/>
      </dsp:nvSpPr>
      <dsp:spPr>
        <a:xfrm>
          <a:off x="3774199"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Disclosure (2)</a:t>
          </a:r>
        </a:p>
      </dsp:txBody>
      <dsp:txXfrm>
        <a:off x="3774199" y="1197878"/>
        <a:ext cx="792684" cy="253658"/>
      </dsp:txXfrm>
    </dsp:sp>
    <dsp:sp modelId="{78D1937D-A081-4D4E-AE80-7E9DC81FE117}">
      <dsp:nvSpPr>
        <dsp:cNvPr id="0" name=""/>
        <dsp:cNvSpPr/>
      </dsp:nvSpPr>
      <dsp:spPr>
        <a:xfrm>
          <a:off x="4931518" y="1126536"/>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34478-1FB9-7F46-BCEF-537D2975DFBA}">
      <dsp:nvSpPr>
        <dsp:cNvPr id="0" name=""/>
        <dsp:cNvSpPr/>
      </dsp:nvSpPr>
      <dsp:spPr>
        <a:xfrm>
          <a:off x="4931518" y="1126536"/>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5F9DF-39F4-F040-8AC2-1DEC271D39F6}">
      <dsp:nvSpPr>
        <dsp:cNvPr id="0" name=""/>
        <dsp:cNvSpPr/>
      </dsp:nvSpPr>
      <dsp:spPr>
        <a:xfrm>
          <a:off x="4733347" y="1197878"/>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Access to grievance procedures (0)</a:t>
          </a:r>
        </a:p>
      </dsp:txBody>
      <dsp:txXfrm>
        <a:off x="4733347" y="1197878"/>
        <a:ext cx="792684" cy="253658"/>
      </dsp:txXfrm>
    </dsp:sp>
    <dsp:sp modelId="{AA1567C4-4FB0-F446-80D1-F1B2F63885C8}">
      <dsp:nvSpPr>
        <dsp:cNvPr id="0" name=""/>
        <dsp:cNvSpPr/>
      </dsp:nvSpPr>
      <dsp:spPr>
        <a:xfrm>
          <a:off x="3972370" y="1689342"/>
          <a:ext cx="396342" cy="39634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EFEC4D-F9E1-3D4D-942B-94C84A20BD14}">
      <dsp:nvSpPr>
        <dsp:cNvPr id="0" name=""/>
        <dsp:cNvSpPr/>
      </dsp:nvSpPr>
      <dsp:spPr>
        <a:xfrm>
          <a:off x="3972370" y="1689342"/>
          <a:ext cx="396342" cy="39634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FB17B-9E8B-BB49-A540-3FE893901CD8}">
      <dsp:nvSpPr>
        <dsp:cNvPr id="0" name=""/>
        <dsp:cNvSpPr/>
      </dsp:nvSpPr>
      <dsp:spPr>
        <a:xfrm>
          <a:off x="3774199" y="1760684"/>
          <a:ext cx="792684" cy="253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latin typeface="BrownTT" panose="020B0504020101010102" pitchFamily="34" charset="0"/>
              <a:cs typeface="BrownTT" panose="020B0504020101010102" pitchFamily="34" charset="0"/>
            </a:rPr>
            <a:t>Consultation of affected parties (1)</a:t>
          </a:r>
        </a:p>
      </dsp:txBody>
      <dsp:txXfrm>
        <a:off x="3774199" y="1760684"/>
        <a:ext cx="792684" cy="25365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cp:lastPrinted>2023-05-25T07:14:00Z</cp:lastPrinted>
  <dcterms:created xsi:type="dcterms:W3CDTF">2023-07-03T14:46:00Z</dcterms:created>
  <dcterms:modified xsi:type="dcterms:W3CDTF">2023-07-03T14:46:00Z</dcterms:modified>
</cp:coreProperties>
</file>