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95E17" w:rsidRDefault="00000000">
      <w:pPr>
        <w:widowControl/>
        <w:spacing w:line="360" w:lineRule="auto"/>
        <w:rPr>
          <w:rFonts w:ascii="Sorts Mill Goudy" w:eastAsia="Sorts Mill Goudy" w:hAnsi="Sorts Mill Goudy" w:cs="Sorts Mill Goudy"/>
          <w:b/>
          <w:color w:val="000000"/>
          <w:sz w:val="24"/>
          <w:u w:val="single"/>
        </w:rPr>
      </w:pPr>
      <w:r>
        <w:rPr>
          <w:rFonts w:ascii="Sorts Mill Goudy" w:eastAsia="Sorts Mill Goudy" w:hAnsi="Sorts Mill Goudy" w:cs="Sorts Mill Goudy"/>
          <w:b/>
          <w:color w:val="000000"/>
          <w:sz w:val="24"/>
          <w:u w:val="single"/>
        </w:rPr>
        <w:t xml:space="preserve">Grassroots Justice Network (GJN) submission to UN Working Group on Business and Human Rights Call for inputs: Extractive sector, just transition and human </w:t>
      </w:r>
      <w:proofErr w:type="gramStart"/>
      <w:r>
        <w:rPr>
          <w:rFonts w:ascii="Sorts Mill Goudy" w:eastAsia="Sorts Mill Goudy" w:hAnsi="Sorts Mill Goudy" w:cs="Sorts Mill Goudy"/>
          <w:b/>
          <w:color w:val="000000"/>
          <w:sz w:val="24"/>
          <w:u w:val="single"/>
        </w:rPr>
        <w:t>rights</w:t>
      </w:r>
      <w:proofErr w:type="gramEnd"/>
    </w:p>
    <w:p w14:paraId="00000002" w14:textId="77777777" w:rsidR="00095E17" w:rsidRDefault="00095E17">
      <w:pPr>
        <w:widowControl/>
        <w:spacing w:line="360" w:lineRule="auto"/>
        <w:rPr>
          <w:rFonts w:ascii="Sorts Mill Goudy" w:eastAsia="Sorts Mill Goudy" w:hAnsi="Sorts Mill Goudy" w:cs="Sorts Mill Goudy"/>
          <w:b/>
          <w:sz w:val="24"/>
          <w:u w:val="single"/>
        </w:rPr>
      </w:pPr>
    </w:p>
    <w:p w14:paraId="00000003" w14:textId="77777777" w:rsidR="00095E17" w:rsidRDefault="00000000">
      <w:pPr>
        <w:widowControl/>
        <w:spacing w:line="360" w:lineRule="auto"/>
        <w:rPr>
          <w:rFonts w:ascii="Sorts Mill Goudy" w:eastAsia="Sorts Mill Goudy" w:hAnsi="Sorts Mill Goudy" w:cs="Sorts Mill Goudy"/>
          <w:b/>
          <w:color w:val="000000"/>
          <w:sz w:val="24"/>
          <w:u w:val="single"/>
        </w:rPr>
      </w:pPr>
      <w:r>
        <w:rPr>
          <w:rFonts w:ascii="Sorts Mill Goudy" w:eastAsia="Sorts Mill Goudy" w:hAnsi="Sorts Mill Goudy" w:cs="Sorts Mill Goudy"/>
          <w:b/>
          <w:color w:val="000000"/>
          <w:sz w:val="24"/>
          <w:u w:val="single"/>
        </w:rPr>
        <w:t>Introduction</w:t>
      </w:r>
    </w:p>
    <w:p w14:paraId="00000004" w14:textId="454288C7" w:rsidR="00095E17" w:rsidRDefault="00000000">
      <w:pPr>
        <w:widowControl/>
        <w:spacing w:line="360" w:lineRule="auto"/>
        <w:rPr>
          <w:rFonts w:ascii="Sorts Mill Goudy" w:eastAsia="Sorts Mill Goudy" w:hAnsi="Sorts Mill Goudy" w:cs="Sorts Mill Goudy"/>
          <w:color w:val="000000"/>
          <w:sz w:val="24"/>
        </w:rPr>
      </w:pPr>
      <w:r>
        <w:rPr>
          <w:rFonts w:ascii="Sorts Mill Goudy" w:eastAsia="Sorts Mill Goudy" w:hAnsi="Sorts Mill Goudy" w:cs="Sorts Mill Goudy"/>
          <w:sz w:val="24"/>
        </w:rPr>
        <w:br/>
      </w:r>
      <w:r>
        <w:rPr>
          <w:rFonts w:ascii="Sorts Mill Goudy" w:eastAsia="Sorts Mill Goudy" w:hAnsi="Sorts Mill Goudy" w:cs="Sorts Mill Goudy"/>
          <w:color w:val="000000"/>
          <w:sz w:val="24"/>
        </w:rPr>
        <w:t xml:space="preserve">This submission is made by the </w:t>
      </w:r>
      <w:hyperlink r:id="rId9">
        <w:r>
          <w:rPr>
            <w:rFonts w:ascii="Sorts Mill Goudy" w:eastAsia="Sorts Mill Goudy" w:hAnsi="Sorts Mill Goudy" w:cs="Sorts Mill Goudy"/>
            <w:color w:val="1155CC"/>
            <w:sz w:val="24"/>
            <w:u w:val="single"/>
          </w:rPr>
          <w:t xml:space="preserve">Grassroots Justice Network </w:t>
        </w:r>
      </w:hyperlink>
      <w:r>
        <w:rPr>
          <w:rFonts w:ascii="Sorts Mill Goudy" w:eastAsia="Sorts Mill Goudy" w:hAnsi="Sorts Mill Goudy" w:cs="Sorts Mill Goudy"/>
          <w:color w:val="000000"/>
          <w:sz w:val="24"/>
        </w:rPr>
        <w:t xml:space="preserve">(GJN) Corporate Accountability subgroup, which coordinates collective action regarding corporate actions related to </w:t>
      </w:r>
      <w:hyperlink r:id="rId10">
        <w:r>
          <w:rPr>
            <w:rFonts w:ascii="Sorts Mill Goudy" w:eastAsia="Sorts Mill Goudy" w:hAnsi="Sorts Mill Goudy" w:cs="Sorts Mill Goudy"/>
            <w:color w:val="1155CC"/>
            <w:sz w:val="24"/>
            <w:u w:val="single"/>
          </w:rPr>
          <w:t>land and environmental justice</w:t>
        </w:r>
      </w:hyperlink>
      <w:r>
        <w:rPr>
          <w:rFonts w:ascii="Sorts Mill Goudy" w:eastAsia="Sorts Mill Goudy" w:hAnsi="Sorts Mill Goudy" w:cs="Sorts Mill Goudy"/>
          <w:color w:val="000000"/>
          <w:sz w:val="24"/>
        </w:rPr>
        <w:t xml:space="preserve">. GJN connects over 3,000 grassroots justice organizations </w:t>
      </w:r>
      <w:r>
        <w:rPr>
          <w:rFonts w:ascii="Sorts Mill Goudy" w:eastAsia="Sorts Mill Goudy" w:hAnsi="Sorts Mill Goudy" w:cs="Sorts Mill Goudy"/>
          <w:sz w:val="24"/>
        </w:rPr>
        <w:t xml:space="preserve">that </w:t>
      </w:r>
      <w:r>
        <w:rPr>
          <w:rFonts w:ascii="Sorts Mill Goudy" w:eastAsia="Sorts Mill Goudy" w:hAnsi="Sorts Mill Goudy" w:cs="Sorts Mill Goudy"/>
          <w:color w:val="000000"/>
          <w:sz w:val="24"/>
        </w:rPr>
        <w:t xml:space="preserve">support individuals and communities to know, use, and shape the law. </w:t>
      </w:r>
      <w:r>
        <w:rPr>
          <w:rFonts w:ascii="Sorts Mill Goudy" w:eastAsia="Sorts Mill Goudy" w:hAnsi="Sorts Mill Goudy" w:cs="Sorts Mill Goudy"/>
          <w:sz w:val="24"/>
        </w:rPr>
        <w:t xml:space="preserve">Throughout the world, </w:t>
      </w:r>
      <w:r>
        <w:rPr>
          <w:rFonts w:ascii="Sorts Mill Goudy" w:eastAsia="Sorts Mill Goudy" w:hAnsi="Sorts Mill Goudy" w:cs="Sorts Mill Goudy"/>
          <w:color w:val="000000"/>
          <w:sz w:val="24"/>
        </w:rPr>
        <w:t>GJN members are</w:t>
      </w:r>
      <w:r w:rsidR="00680AD0">
        <w:rPr>
          <w:rFonts w:ascii="Sorts Mill Goudy" w:eastAsia="Sorts Mill Goudy" w:hAnsi="Sorts Mill Goudy" w:cs="Sorts Mill Goudy"/>
          <w:color w:val="000000"/>
          <w:sz w:val="24"/>
        </w:rPr>
        <w:t xml:space="preserve"> </w:t>
      </w:r>
      <w:r>
        <w:rPr>
          <w:rFonts w:ascii="Sorts Mill Goudy" w:eastAsia="Sorts Mill Goudy" w:hAnsi="Sorts Mill Goudy" w:cs="Sorts Mill Goudy"/>
          <w:sz w:val="24"/>
        </w:rPr>
        <w:t xml:space="preserve">empowering </w:t>
      </w:r>
      <w:r>
        <w:rPr>
          <w:rFonts w:ascii="Sorts Mill Goudy" w:eastAsia="Sorts Mill Goudy" w:hAnsi="Sorts Mill Goudy" w:cs="Sorts Mill Goudy"/>
          <w:color w:val="000000"/>
          <w:sz w:val="24"/>
        </w:rPr>
        <w:t>communities that have been systemically harmed or marginalized</w:t>
      </w:r>
      <w:r>
        <w:rPr>
          <w:rFonts w:ascii="Sorts Mill Goudy" w:eastAsia="Sorts Mill Goudy" w:hAnsi="Sorts Mill Goudy" w:cs="Sorts Mill Goudy"/>
          <w:sz w:val="24"/>
        </w:rPr>
        <w:t xml:space="preserve"> </w:t>
      </w:r>
      <w:r>
        <w:rPr>
          <w:rFonts w:ascii="Sorts Mill Goudy" w:eastAsia="Sorts Mill Goudy" w:hAnsi="Sorts Mill Goudy" w:cs="Sorts Mill Goudy"/>
          <w:color w:val="000000"/>
          <w:sz w:val="24"/>
        </w:rPr>
        <w:t>to be able to govern what happens to</w:t>
      </w:r>
      <w:r w:rsidR="00680AD0">
        <w:rPr>
          <w:rFonts w:ascii="Sorts Mill Goudy" w:eastAsia="Sorts Mill Goudy" w:hAnsi="Sorts Mill Goudy" w:cs="Sorts Mill Goudy"/>
          <w:color w:val="000000"/>
          <w:sz w:val="24"/>
        </w:rPr>
        <w:t xml:space="preserve"> t</w:t>
      </w:r>
      <w:r>
        <w:rPr>
          <w:rFonts w:ascii="Sorts Mill Goudy" w:eastAsia="Sorts Mill Goudy" w:hAnsi="Sorts Mill Goudy" w:cs="Sorts Mill Goudy"/>
          <w:color w:val="000000"/>
          <w:sz w:val="24"/>
        </w:rPr>
        <w:t xml:space="preserve">heir land. </w:t>
      </w:r>
      <w:r>
        <w:rPr>
          <w:rFonts w:ascii="Sorts Mill Goudy" w:eastAsia="Sorts Mill Goudy" w:hAnsi="Sorts Mill Goudy" w:cs="Sorts Mill Goudy"/>
          <w:sz w:val="24"/>
        </w:rPr>
        <w:t xml:space="preserve">This submission was drafted by several members of GJN, including Zimbabwe Environmental Law Association (ZELA, Zimbabwe), Lawyers for Human Rights (LHR, South Africa), Proyecto de Derechos </w:t>
      </w:r>
      <w:proofErr w:type="spellStart"/>
      <w:r>
        <w:rPr>
          <w:rFonts w:ascii="Sorts Mill Goudy" w:eastAsia="Sorts Mill Goudy" w:hAnsi="Sorts Mill Goudy" w:cs="Sorts Mill Goudy"/>
          <w:sz w:val="24"/>
        </w:rPr>
        <w:t>Económicos</w:t>
      </w:r>
      <w:proofErr w:type="spellEnd"/>
      <w:r>
        <w:rPr>
          <w:rFonts w:ascii="Sorts Mill Goudy" w:eastAsia="Sorts Mill Goudy" w:hAnsi="Sorts Mill Goudy" w:cs="Sorts Mill Goudy"/>
          <w:sz w:val="24"/>
        </w:rPr>
        <w:t xml:space="preserve">, </w:t>
      </w:r>
      <w:proofErr w:type="spellStart"/>
      <w:r>
        <w:rPr>
          <w:rFonts w:ascii="Sorts Mill Goudy" w:eastAsia="Sorts Mill Goudy" w:hAnsi="Sorts Mill Goudy" w:cs="Sorts Mill Goudy"/>
          <w:sz w:val="24"/>
        </w:rPr>
        <w:t>Sociales</w:t>
      </w:r>
      <w:proofErr w:type="spellEnd"/>
      <w:r>
        <w:rPr>
          <w:rFonts w:ascii="Sorts Mill Goudy" w:eastAsia="Sorts Mill Goudy" w:hAnsi="Sorts Mill Goudy" w:cs="Sorts Mill Goudy"/>
          <w:sz w:val="24"/>
        </w:rPr>
        <w:t xml:space="preserve"> y </w:t>
      </w:r>
      <w:proofErr w:type="spellStart"/>
      <w:r>
        <w:rPr>
          <w:rFonts w:ascii="Sorts Mill Goudy" w:eastAsia="Sorts Mill Goudy" w:hAnsi="Sorts Mill Goudy" w:cs="Sorts Mill Goudy"/>
          <w:sz w:val="24"/>
        </w:rPr>
        <w:t>Culturales</w:t>
      </w:r>
      <w:proofErr w:type="spellEnd"/>
      <w:r>
        <w:rPr>
          <w:rFonts w:ascii="Sorts Mill Goudy" w:eastAsia="Sorts Mill Goudy" w:hAnsi="Sorts Mill Goudy" w:cs="Sorts Mill Goudy"/>
          <w:sz w:val="24"/>
        </w:rPr>
        <w:t xml:space="preserve"> (</w:t>
      </w:r>
      <w:proofErr w:type="spellStart"/>
      <w:r>
        <w:rPr>
          <w:rFonts w:ascii="Sorts Mill Goudy" w:eastAsia="Sorts Mill Goudy" w:hAnsi="Sorts Mill Goudy" w:cs="Sorts Mill Goudy"/>
          <w:sz w:val="24"/>
        </w:rPr>
        <w:t>ProDESC</w:t>
      </w:r>
      <w:proofErr w:type="spellEnd"/>
      <w:r>
        <w:rPr>
          <w:rFonts w:ascii="Sorts Mill Goudy" w:eastAsia="Sorts Mill Goudy" w:hAnsi="Sorts Mill Goudy" w:cs="Sorts Mill Goudy"/>
          <w:sz w:val="24"/>
        </w:rPr>
        <w:t xml:space="preserve">, Mexico), Derecho, </w:t>
      </w:r>
      <w:proofErr w:type="spellStart"/>
      <w:r>
        <w:rPr>
          <w:rFonts w:ascii="Sorts Mill Goudy" w:eastAsia="Sorts Mill Goudy" w:hAnsi="Sorts Mill Goudy" w:cs="Sorts Mill Goudy"/>
          <w:sz w:val="24"/>
        </w:rPr>
        <w:t>Ambiente</w:t>
      </w:r>
      <w:proofErr w:type="spellEnd"/>
      <w:r>
        <w:rPr>
          <w:rFonts w:ascii="Sorts Mill Goudy" w:eastAsia="Sorts Mill Goudy" w:hAnsi="Sorts Mill Goudy" w:cs="Sorts Mill Goudy"/>
          <w:sz w:val="24"/>
        </w:rPr>
        <w:t xml:space="preserve"> y </w:t>
      </w:r>
      <w:proofErr w:type="spellStart"/>
      <w:r>
        <w:rPr>
          <w:rFonts w:ascii="Sorts Mill Goudy" w:eastAsia="Sorts Mill Goudy" w:hAnsi="Sorts Mill Goudy" w:cs="Sorts Mill Goudy"/>
          <w:sz w:val="24"/>
        </w:rPr>
        <w:t>Recursos</w:t>
      </w:r>
      <w:proofErr w:type="spellEnd"/>
      <w:r>
        <w:rPr>
          <w:rFonts w:ascii="Sorts Mill Goudy" w:eastAsia="Sorts Mill Goudy" w:hAnsi="Sorts Mill Goudy" w:cs="Sorts Mill Goudy"/>
          <w:sz w:val="24"/>
        </w:rPr>
        <w:t xml:space="preserve"> Naturales (DAR, Perú), and </w:t>
      </w:r>
      <w:proofErr w:type="spellStart"/>
      <w:r>
        <w:rPr>
          <w:rFonts w:ascii="Sorts Mill Goudy" w:eastAsia="Sorts Mill Goudy" w:hAnsi="Sorts Mill Goudy" w:cs="Sorts Mill Goudy"/>
          <w:sz w:val="24"/>
        </w:rPr>
        <w:t>Fiscalía</w:t>
      </w:r>
      <w:proofErr w:type="spellEnd"/>
      <w:r>
        <w:rPr>
          <w:rFonts w:ascii="Sorts Mill Goudy" w:eastAsia="Sorts Mill Goudy" w:hAnsi="Sorts Mill Goudy" w:cs="Sorts Mill Goudy"/>
          <w:sz w:val="24"/>
        </w:rPr>
        <w:t xml:space="preserve"> del Medio </w:t>
      </w:r>
      <w:proofErr w:type="spellStart"/>
      <w:r>
        <w:rPr>
          <w:rFonts w:ascii="Sorts Mill Goudy" w:eastAsia="Sorts Mill Goudy" w:hAnsi="Sorts Mill Goudy" w:cs="Sorts Mill Goudy"/>
          <w:sz w:val="24"/>
        </w:rPr>
        <w:t>Ambiente</w:t>
      </w:r>
      <w:proofErr w:type="spellEnd"/>
      <w:r>
        <w:rPr>
          <w:rFonts w:ascii="Sorts Mill Goudy" w:eastAsia="Sorts Mill Goudy" w:hAnsi="Sorts Mill Goudy" w:cs="Sorts Mill Goudy"/>
          <w:sz w:val="24"/>
        </w:rPr>
        <w:t xml:space="preserve"> (FIMA, Chile). </w:t>
      </w:r>
    </w:p>
    <w:p w14:paraId="00000005" w14:textId="77777777" w:rsidR="00095E17" w:rsidRDefault="00095E17">
      <w:pPr>
        <w:widowControl/>
        <w:spacing w:line="360" w:lineRule="auto"/>
        <w:rPr>
          <w:rFonts w:ascii="Sorts Mill Goudy" w:eastAsia="Sorts Mill Goudy" w:hAnsi="Sorts Mill Goudy" w:cs="Sorts Mill Goudy"/>
          <w:color w:val="000000"/>
          <w:sz w:val="24"/>
        </w:rPr>
      </w:pPr>
    </w:p>
    <w:p w14:paraId="00000006" w14:textId="5061B907" w:rsidR="00095E17" w:rsidRDefault="00000000">
      <w:pPr>
        <w:widowControl/>
        <w:spacing w:line="360" w:lineRule="auto"/>
        <w:rPr>
          <w:rFonts w:ascii="Sorts Mill Goudy" w:eastAsia="Sorts Mill Goudy" w:hAnsi="Sorts Mill Goudy" w:cs="Sorts Mill Goudy"/>
          <w:color w:val="000000"/>
          <w:sz w:val="24"/>
        </w:rPr>
      </w:pPr>
      <w:r>
        <w:rPr>
          <w:rFonts w:ascii="Sorts Mill Goudy" w:eastAsia="Sorts Mill Goudy" w:hAnsi="Sorts Mill Goudy" w:cs="Sorts Mill Goudy"/>
          <w:color w:val="000000"/>
          <w:sz w:val="24"/>
        </w:rPr>
        <w:t xml:space="preserve">GJN affirms its </w:t>
      </w:r>
      <w:r>
        <w:rPr>
          <w:rFonts w:ascii="Sorts Mill Goudy" w:eastAsia="Sorts Mill Goudy" w:hAnsi="Sorts Mill Goudy" w:cs="Sorts Mill Goudy"/>
          <w:sz w:val="24"/>
        </w:rPr>
        <w:t xml:space="preserve">support for a transition away from fossil fuels, and advocates for </w:t>
      </w:r>
      <w:r>
        <w:rPr>
          <w:rFonts w:ascii="Sorts Mill Goudy" w:eastAsia="Sorts Mill Goudy" w:hAnsi="Sorts Mill Goudy" w:cs="Sorts Mill Goudy"/>
          <w:color w:val="000000"/>
          <w:sz w:val="24"/>
        </w:rPr>
        <w:t>community</w:t>
      </w:r>
      <w:r>
        <w:rPr>
          <w:rFonts w:ascii="Sorts Mill Goudy" w:eastAsia="Sorts Mill Goudy" w:hAnsi="Sorts Mill Goudy" w:cs="Sorts Mill Goudy"/>
          <w:sz w:val="24"/>
        </w:rPr>
        <w:t>-</w:t>
      </w:r>
      <w:r>
        <w:rPr>
          <w:rFonts w:ascii="Sorts Mill Goudy" w:eastAsia="Sorts Mill Goudy" w:hAnsi="Sorts Mill Goudy" w:cs="Sorts Mill Goudy"/>
          <w:color w:val="000000"/>
          <w:sz w:val="24"/>
        </w:rPr>
        <w:t xml:space="preserve">centered designs and implementation plans that reflect the most pressing needs of communities impacted by corporate development. We believe that </w:t>
      </w:r>
      <w:r>
        <w:rPr>
          <w:rFonts w:ascii="Sorts Mill Goudy" w:eastAsia="Sorts Mill Goudy" w:hAnsi="Sorts Mill Goudy" w:cs="Sorts Mill Goudy"/>
          <w:sz w:val="24"/>
        </w:rPr>
        <w:t>access</w:t>
      </w:r>
      <w:r>
        <w:rPr>
          <w:rFonts w:ascii="Sorts Mill Goudy" w:eastAsia="Sorts Mill Goudy" w:hAnsi="Sorts Mill Goudy" w:cs="Sorts Mill Goudy"/>
          <w:color w:val="000000"/>
          <w:sz w:val="24"/>
        </w:rPr>
        <w:t xml:space="preserve"> to justice is central to ens</w:t>
      </w:r>
      <w:r>
        <w:rPr>
          <w:rFonts w:ascii="Sorts Mill Goudy" w:eastAsia="Sorts Mill Goudy" w:hAnsi="Sorts Mill Goudy" w:cs="Sorts Mill Goudy"/>
          <w:sz w:val="24"/>
        </w:rPr>
        <w:t>uring a just transition.</w:t>
      </w:r>
      <w:r>
        <w:rPr>
          <w:rFonts w:ascii="Sorts Mill Goudy" w:eastAsia="Sorts Mill Goudy" w:hAnsi="Sorts Mill Goudy" w:cs="Sorts Mill Goudy"/>
          <w:color w:val="000000"/>
          <w:sz w:val="24"/>
        </w:rPr>
        <w:t xml:space="preserve"> We</w:t>
      </w:r>
      <w:r w:rsidR="00680AD0">
        <w:rPr>
          <w:rFonts w:ascii="Sorts Mill Goudy" w:eastAsia="Sorts Mill Goudy" w:hAnsi="Sorts Mill Goudy" w:cs="Sorts Mill Goudy"/>
          <w:color w:val="000000"/>
          <w:sz w:val="24"/>
        </w:rPr>
        <w:t>, therefore,</w:t>
      </w:r>
      <w:r>
        <w:rPr>
          <w:rFonts w:ascii="Sorts Mill Goudy" w:eastAsia="Sorts Mill Goudy" w:hAnsi="Sorts Mill Goudy" w:cs="Sorts Mill Goudy"/>
          <w:color w:val="000000"/>
          <w:sz w:val="24"/>
        </w:rPr>
        <w:t xml:space="preserve"> submit as follows: </w:t>
      </w:r>
    </w:p>
    <w:p w14:paraId="00000007" w14:textId="77777777" w:rsidR="00095E17" w:rsidRDefault="00095E17">
      <w:pPr>
        <w:widowControl/>
        <w:spacing w:line="360" w:lineRule="auto"/>
        <w:rPr>
          <w:rFonts w:ascii="Sorts Mill Goudy" w:eastAsia="Sorts Mill Goudy" w:hAnsi="Sorts Mill Goudy" w:cs="Sorts Mill Goudy"/>
          <w:color w:val="000000"/>
          <w:sz w:val="24"/>
        </w:rPr>
      </w:pPr>
    </w:p>
    <w:p w14:paraId="00000008" w14:textId="77777777" w:rsidR="00095E17" w:rsidRDefault="00000000">
      <w:pPr>
        <w:widowControl/>
        <w:spacing w:line="360" w:lineRule="auto"/>
        <w:rPr>
          <w:rFonts w:ascii="Sorts Mill Goudy" w:eastAsia="Sorts Mill Goudy" w:hAnsi="Sorts Mill Goudy" w:cs="Sorts Mill Goudy"/>
          <w:b/>
          <w:i/>
          <w:color w:val="000000"/>
          <w:sz w:val="24"/>
        </w:rPr>
      </w:pPr>
      <w:r>
        <w:rPr>
          <w:rFonts w:ascii="Sorts Mill Goudy" w:eastAsia="Sorts Mill Goudy" w:hAnsi="Sorts Mill Goudy" w:cs="Sorts Mill Goudy"/>
          <w:b/>
          <w:i/>
          <w:sz w:val="24"/>
        </w:rPr>
        <w:br/>
      </w:r>
      <w:r>
        <w:rPr>
          <w:rFonts w:ascii="Sorts Mill Goudy" w:eastAsia="Sorts Mill Goudy" w:hAnsi="Sorts Mill Goudy" w:cs="Sorts Mill Goudy"/>
          <w:b/>
          <w:i/>
          <w:sz w:val="24"/>
        </w:rPr>
        <w:br/>
      </w:r>
      <w:r>
        <w:rPr>
          <w:rFonts w:ascii="Sorts Mill Goudy" w:eastAsia="Sorts Mill Goudy" w:hAnsi="Sorts Mill Goudy" w:cs="Sorts Mill Goudy"/>
          <w:b/>
          <w:i/>
          <w:sz w:val="24"/>
        </w:rPr>
        <w:br/>
      </w:r>
      <w:r>
        <w:rPr>
          <w:rFonts w:ascii="Sorts Mill Goudy" w:eastAsia="Sorts Mill Goudy" w:hAnsi="Sorts Mill Goudy" w:cs="Sorts Mill Goudy"/>
          <w:b/>
          <w:i/>
          <w:sz w:val="24"/>
        </w:rPr>
        <w:br/>
      </w:r>
      <w:r>
        <w:rPr>
          <w:rFonts w:ascii="Sorts Mill Goudy" w:eastAsia="Sorts Mill Goudy" w:hAnsi="Sorts Mill Goudy" w:cs="Sorts Mill Goudy"/>
          <w:b/>
          <w:i/>
          <w:sz w:val="24"/>
        </w:rPr>
        <w:br/>
      </w:r>
      <w:r>
        <w:rPr>
          <w:rFonts w:ascii="Sorts Mill Goudy" w:eastAsia="Sorts Mill Goudy" w:hAnsi="Sorts Mill Goudy" w:cs="Sorts Mill Goudy"/>
          <w:b/>
          <w:i/>
          <w:color w:val="000000"/>
          <w:sz w:val="24"/>
        </w:rPr>
        <w:t>Question 1: How can States better advance human rights-compatible energy transition laws and policies that ensure responsible business conduct in all aspects of energy transition efforts and programs (e.g., including, but not limited to, design, approval, financing, implementation, and reporting of energy transition programs)?</w:t>
      </w:r>
    </w:p>
    <w:p w14:paraId="00000009" w14:textId="77777777" w:rsidR="00095E17" w:rsidRDefault="00095E17">
      <w:pPr>
        <w:widowControl/>
        <w:spacing w:line="360" w:lineRule="auto"/>
        <w:rPr>
          <w:rFonts w:ascii="Sorts Mill Goudy" w:eastAsia="Sorts Mill Goudy" w:hAnsi="Sorts Mill Goudy" w:cs="Sorts Mill Goudy"/>
          <w:b/>
          <w:color w:val="000000"/>
          <w:sz w:val="24"/>
          <w:u w:val="single"/>
        </w:rPr>
      </w:pPr>
    </w:p>
    <w:p w14:paraId="0000000A" w14:textId="77777777" w:rsidR="00095E17" w:rsidRDefault="00095E17">
      <w:pPr>
        <w:widowControl/>
        <w:spacing w:line="360" w:lineRule="auto"/>
      </w:pPr>
    </w:p>
    <w:p w14:paraId="0000000B" w14:textId="77777777" w:rsidR="00095E17" w:rsidRDefault="00000000">
      <w:pPr>
        <w:widowControl/>
        <w:spacing w:line="360" w:lineRule="auto"/>
      </w:pPr>
      <w:r>
        <w:rPr>
          <w:rFonts w:ascii="Sorts Mill Goudy" w:eastAsia="Sorts Mill Goudy" w:hAnsi="Sorts Mill Goudy" w:cs="Sorts Mill Goudy"/>
          <w:color w:val="000000"/>
          <w:sz w:val="24"/>
        </w:rPr>
        <w:t xml:space="preserve">A rights-based energy transition is one that </w:t>
      </w:r>
      <w:proofErr w:type="spellStart"/>
      <w:r>
        <w:rPr>
          <w:rFonts w:ascii="Sorts Mill Goudy" w:eastAsia="Sorts Mill Goudy" w:hAnsi="Sorts Mill Goudy" w:cs="Sorts Mill Goudy"/>
          <w:color w:val="000000"/>
          <w:sz w:val="24"/>
        </w:rPr>
        <w:t>recognises</w:t>
      </w:r>
      <w:proofErr w:type="spellEnd"/>
      <w:r>
        <w:rPr>
          <w:rFonts w:ascii="Sorts Mill Goudy" w:eastAsia="Sorts Mill Goudy" w:hAnsi="Sorts Mill Goudy" w:cs="Sorts Mill Goudy"/>
          <w:color w:val="000000"/>
          <w:sz w:val="24"/>
        </w:rPr>
        <w:t xml:space="preserve"> the ways in which the extraction of minerals needed for just transition </w:t>
      </w:r>
      <w:r>
        <w:rPr>
          <w:rFonts w:ascii="Sorts Mill Goudy" w:eastAsia="Sorts Mill Goudy" w:hAnsi="Sorts Mill Goudy" w:cs="Sorts Mill Goudy"/>
          <w:sz w:val="24"/>
        </w:rPr>
        <w:t>impacts</w:t>
      </w:r>
      <w:r>
        <w:rPr>
          <w:rFonts w:ascii="Sorts Mill Goudy" w:eastAsia="Sorts Mill Goudy" w:hAnsi="Sorts Mill Goudy" w:cs="Sorts Mill Goudy"/>
          <w:color w:val="000000"/>
          <w:sz w:val="24"/>
        </w:rPr>
        <w:t xml:space="preserve"> different communities and takes into consideration the rights an</w:t>
      </w:r>
      <w:r>
        <w:rPr>
          <w:rFonts w:ascii="Sorts Mill Goudy" w:eastAsia="Sorts Mill Goudy" w:hAnsi="Sorts Mill Goudy" w:cs="Sorts Mill Goudy"/>
          <w:sz w:val="24"/>
        </w:rPr>
        <w:t>d</w:t>
      </w:r>
      <w:r>
        <w:rPr>
          <w:rFonts w:ascii="Sorts Mill Goudy" w:eastAsia="Sorts Mill Goudy" w:hAnsi="Sorts Mill Goudy" w:cs="Sorts Mill Goudy"/>
          <w:color w:val="000000"/>
          <w:sz w:val="24"/>
        </w:rPr>
        <w:t xml:space="preserve"> participation of affected communities. </w:t>
      </w:r>
    </w:p>
    <w:p w14:paraId="0000000C" w14:textId="77777777" w:rsidR="00095E17" w:rsidRDefault="00000000">
      <w:pPr>
        <w:widowControl/>
        <w:spacing w:line="360" w:lineRule="auto"/>
        <w:rPr>
          <w:rFonts w:ascii="Sorts Mill Goudy" w:eastAsia="Sorts Mill Goudy" w:hAnsi="Sorts Mill Goudy" w:cs="Sorts Mill Goudy"/>
          <w:color w:val="000000"/>
          <w:sz w:val="24"/>
        </w:rPr>
      </w:pPr>
      <w:r>
        <w:rPr>
          <w:rFonts w:ascii="Sorts Mill Goudy" w:eastAsia="Sorts Mill Goudy" w:hAnsi="Sorts Mill Goudy" w:cs="Sorts Mill Goudy"/>
          <w:sz w:val="24"/>
        </w:rPr>
        <w:br/>
      </w:r>
      <w:r>
        <w:rPr>
          <w:rFonts w:ascii="Sorts Mill Goudy" w:eastAsia="Sorts Mill Goudy" w:hAnsi="Sorts Mill Goudy" w:cs="Sorts Mill Goudy"/>
          <w:color w:val="000000"/>
          <w:sz w:val="24"/>
        </w:rPr>
        <w:t xml:space="preserve">Our submission identifies the following recommendations: </w:t>
      </w:r>
      <w:r>
        <w:rPr>
          <w:rFonts w:ascii="Sorts Mill Goudy" w:eastAsia="Sorts Mill Goudy" w:hAnsi="Sorts Mill Goudy" w:cs="Sorts Mill Goudy"/>
          <w:color w:val="000000"/>
          <w:sz w:val="24"/>
        </w:rPr>
        <w:br/>
      </w:r>
    </w:p>
    <w:p w14:paraId="0000000D" w14:textId="77777777" w:rsidR="00095E17" w:rsidRDefault="00000000">
      <w:pPr>
        <w:widowControl/>
        <w:numPr>
          <w:ilvl w:val="0"/>
          <w:numId w:val="2"/>
        </w:numPr>
        <w:pBdr>
          <w:top w:val="nil"/>
          <w:left w:val="nil"/>
          <w:bottom w:val="nil"/>
          <w:right w:val="nil"/>
          <w:between w:val="nil"/>
        </w:pBdr>
        <w:spacing w:line="360" w:lineRule="auto"/>
        <w:rPr>
          <w:rFonts w:ascii="Sorts Mill Goudy" w:eastAsia="Sorts Mill Goudy" w:hAnsi="Sorts Mill Goudy" w:cs="Sorts Mill Goudy"/>
          <w:color w:val="000000"/>
          <w:sz w:val="24"/>
        </w:rPr>
      </w:pPr>
      <w:r>
        <w:rPr>
          <w:rFonts w:ascii="Sorts Mill Goudy" w:eastAsia="Sorts Mill Goudy" w:hAnsi="Sorts Mill Goudy" w:cs="Sorts Mill Goudy"/>
          <w:i/>
          <w:color w:val="000000"/>
          <w:sz w:val="24"/>
        </w:rPr>
        <w:t xml:space="preserve"> Participation and Consent:</w:t>
      </w:r>
      <w:r>
        <w:rPr>
          <w:rFonts w:ascii="Sorts Mill Goudy" w:eastAsia="Sorts Mill Goudy" w:hAnsi="Sorts Mill Goudy" w:cs="Sorts Mill Goudy"/>
          <w:color w:val="000000"/>
          <w:sz w:val="24"/>
        </w:rPr>
        <w:t xml:space="preserve"> Communities’ free, prior and informed consent (FPIC) is </w:t>
      </w:r>
      <w:proofErr w:type="gramStart"/>
      <w:r>
        <w:rPr>
          <w:rFonts w:ascii="Sorts Mill Goudy" w:eastAsia="Sorts Mill Goudy" w:hAnsi="Sorts Mill Goudy" w:cs="Sorts Mill Goudy"/>
          <w:color w:val="000000"/>
          <w:sz w:val="24"/>
        </w:rPr>
        <w:t xml:space="preserve">essential </w:t>
      </w:r>
      <w:r>
        <w:rPr>
          <w:rFonts w:ascii="Sorts Mill Goudy" w:eastAsia="Sorts Mill Goudy" w:hAnsi="Sorts Mill Goudy" w:cs="Sorts Mill Goudy"/>
          <w:sz w:val="24"/>
        </w:rPr>
        <w:t xml:space="preserve"> in</w:t>
      </w:r>
      <w:proofErr w:type="gramEnd"/>
      <w:r>
        <w:rPr>
          <w:rFonts w:ascii="Sorts Mill Goudy" w:eastAsia="Sorts Mill Goudy" w:hAnsi="Sorts Mill Goudy" w:cs="Sorts Mill Goudy"/>
          <w:sz w:val="24"/>
        </w:rPr>
        <w:t xml:space="preserve"> all kinds of developments that will impact land rights.</w:t>
      </w:r>
      <w:r>
        <w:rPr>
          <w:rFonts w:ascii="Sorts Mill Goudy" w:eastAsia="Sorts Mill Goudy" w:hAnsi="Sorts Mill Goudy" w:cs="Sorts Mill Goudy"/>
          <w:color w:val="000000"/>
          <w:sz w:val="24"/>
        </w:rPr>
        <w:t xml:space="preserve"> </w:t>
      </w:r>
      <w:r>
        <w:rPr>
          <w:rFonts w:ascii="Sorts Mill Goudy" w:eastAsia="Sorts Mill Goudy" w:hAnsi="Sorts Mill Goudy" w:cs="Sorts Mill Goudy"/>
          <w:sz w:val="24"/>
        </w:rPr>
        <w:t>To ensure FPIC, S</w:t>
      </w:r>
      <w:r>
        <w:rPr>
          <w:rFonts w:ascii="Sorts Mill Goudy" w:eastAsia="Sorts Mill Goudy" w:hAnsi="Sorts Mill Goudy" w:cs="Sorts Mill Goudy"/>
          <w:color w:val="000000"/>
          <w:sz w:val="24"/>
        </w:rPr>
        <w:t xml:space="preserve">tates </w:t>
      </w:r>
      <w:r>
        <w:rPr>
          <w:rFonts w:ascii="Sorts Mill Goudy" w:eastAsia="Sorts Mill Goudy" w:hAnsi="Sorts Mill Goudy" w:cs="Sorts Mill Goudy"/>
          <w:sz w:val="24"/>
        </w:rPr>
        <w:t>have a responsibility to</w:t>
      </w:r>
      <w:r>
        <w:rPr>
          <w:rFonts w:ascii="Sorts Mill Goudy" w:eastAsia="Sorts Mill Goudy" w:hAnsi="Sorts Mill Goudy" w:cs="Sorts Mill Goudy"/>
          <w:color w:val="000000"/>
          <w:sz w:val="24"/>
        </w:rPr>
        <w:t xml:space="preserve"> put in place mechanisms that allow communities to create their own structure for providing consent and have their processes </w:t>
      </w:r>
      <w:proofErr w:type="spellStart"/>
      <w:r>
        <w:rPr>
          <w:rFonts w:ascii="Sorts Mill Goudy" w:eastAsia="Sorts Mill Goudy" w:hAnsi="Sorts Mill Goudy" w:cs="Sorts Mill Goudy"/>
          <w:color w:val="000000"/>
          <w:sz w:val="24"/>
        </w:rPr>
        <w:t>recognised</w:t>
      </w:r>
      <w:proofErr w:type="spellEnd"/>
      <w:r>
        <w:rPr>
          <w:rFonts w:ascii="Sorts Mill Goudy" w:eastAsia="Sorts Mill Goudy" w:hAnsi="Sorts Mill Goudy" w:cs="Sorts Mill Goudy"/>
          <w:color w:val="000000"/>
          <w:sz w:val="24"/>
        </w:rPr>
        <w:t xml:space="preserve">. At the outset, it is essential that a gender approach be incorporated in all processes. </w:t>
      </w:r>
      <w:r>
        <w:rPr>
          <w:rFonts w:ascii="Sorts Mill Goudy" w:eastAsia="Sorts Mill Goudy" w:hAnsi="Sorts Mill Goudy" w:cs="Sorts Mill Goudy"/>
          <w:sz w:val="24"/>
        </w:rPr>
        <w:t xml:space="preserve">The </w:t>
      </w:r>
      <w:r>
        <w:rPr>
          <w:rFonts w:ascii="Sorts Mill Goudy" w:eastAsia="Sorts Mill Goudy" w:hAnsi="Sorts Mill Goudy" w:cs="Sorts Mill Goudy"/>
          <w:color w:val="000000"/>
          <w:sz w:val="24"/>
        </w:rPr>
        <w:t>identif</w:t>
      </w:r>
      <w:r>
        <w:rPr>
          <w:rFonts w:ascii="Sorts Mill Goudy" w:eastAsia="Sorts Mill Goudy" w:hAnsi="Sorts Mill Goudy" w:cs="Sorts Mill Goudy"/>
          <w:sz w:val="24"/>
        </w:rPr>
        <w:t>ication</w:t>
      </w:r>
      <w:r>
        <w:rPr>
          <w:rFonts w:ascii="Sorts Mill Goudy" w:eastAsia="Sorts Mill Goudy" w:hAnsi="Sorts Mill Goudy" w:cs="Sorts Mill Goudy"/>
          <w:color w:val="000000"/>
          <w:sz w:val="24"/>
        </w:rPr>
        <w:t xml:space="preserve"> of disproportionate needs</w:t>
      </w:r>
      <w:r>
        <w:rPr>
          <w:rFonts w:ascii="Sorts Mill Goudy" w:eastAsia="Sorts Mill Goudy" w:hAnsi="Sorts Mill Goudy" w:cs="Sorts Mill Goudy"/>
          <w:sz w:val="24"/>
        </w:rPr>
        <w:t xml:space="preserve"> and </w:t>
      </w:r>
      <w:r>
        <w:rPr>
          <w:rFonts w:ascii="Sorts Mill Goudy" w:eastAsia="Sorts Mill Goudy" w:hAnsi="Sorts Mill Goudy" w:cs="Sorts Mill Goudy"/>
          <w:color w:val="000000"/>
          <w:sz w:val="24"/>
        </w:rPr>
        <w:t xml:space="preserve">impacts ensures </w:t>
      </w:r>
      <w:r>
        <w:rPr>
          <w:rFonts w:ascii="Sorts Mill Goudy" w:eastAsia="Sorts Mill Goudy" w:hAnsi="Sorts Mill Goudy" w:cs="Sorts Mill Goudy"/>
          <w:sz w:val="24"/>
        </w:rPr>
        <w:t xml:space="preserve">a more holistic </w:t>
      </w:r>
      <w:r>
        <w:rPr>
          <w:rFonts w:ascii="Sorts Mill Goudy" w:eastAsia="Sorts Mill Goudy" w:hAnsi="Sorts Mill Goudy" w:cs="Sorts Mill Goudy"/>
          <w:color w:val="000000"/>
          <w:sz w:val="24"/>
        </w:rPr>
        <w:t xml:space="preserve">participatory </w:t>
      </w:r>
      <w:r>
        <w:rPr>
          <w:rFonts w:ascii="Sorts Mill Goudy" w:eastAsia="Sorts Mill Goudy" w:hAnsi="Sorts Mill Goudy" w:cs="Sorts Mill Goudy"/>
          <w:sz w:val="24"/>
        </w:rPr>
        <w:t>process</w:t>
      </w:r>
      <w:r>
        <w:rPr>
          <w:rFonts w:ascii="Sorts Mill Goudy" w:eastAsia="Sorts Mill Goudy" w:hAnsi="Sorts Mill Goudy" w:cs="Sorts Mill Goudy"/>
          <w:color w:val="000000"/>
          <w:sz w:val="24"/>
        </w:rPr>
        <w:t>.</w:t>
      </w:r>
      <w:r>
        <w:rPr>
          <w:rFonts w:ascii="Sorts Mill Goudy" w:eastAsia="Sorts Mill Goudy" w:hAnsi="Sorts Mill Goudy" w:cs="Sorts Mill Goudy"/>
          <w:sz w:val="24"/>
        </w:rPr>
        <w:t xml:space="preserve"> </w:t>
      </w:r>
      <w:r>
        <w:rPr>
          <w:rFonts w:ascii="Sorts Mill Goudy" w:eastAsia="Sorts Mill Goudy" w:hAnsi="Sorts Mill Goudy" w:cs="Sorts Mill Goudy"/>
          <w:color w:val="000000"/>
          <w:sz w:val="24"/>
        </w:rPr>
        <w:t xml:space="preserve">For example, express provisions for women, youths, and people with disabilities </w:t>
      </w:r>
      <w:r>
        <w:rPr>
          <w:rFonts w:ascii="Sorts Mill Goudy" w:eastAsia="Sorts Mill Goudy" w:hAnsi="Sorts Mill Goudy" w:cs="Sorts Mill Goudy"/>
          <w:sz w:val="24"/>
        </w:rPr>
        <w:t xml:space="preserve">and their </w:t>
      </w:r>
      <w:r>
        <w:rPr>
          <w:rFonts w:ascii="Sorts Mill Goudy" w:eastAsia="Sorts Mill Goudy" w:hAnsi="Sorts Mill Goudy" w:cs="Sorts Mill Goudy"/>
          <w:color w:val="000000"/>
          <w:sz w:val="24"/>
        </w:rPr>
        <w:t>access to information and in</w:t>
      </w:r>
      <w:r>
        <w:rPr>
          <w:rFonts w:ascii="Sorts Mill Goudy" w:eastAsia="Sorts Mill Goudy" w:hAnsi="Sorts Mill Goudy" w:cs="Sorts Mill Goudy"/>
          <w:sz w:val="24"/>
        </w:rPr>
        <w:t xml:space="preserve"> </w:t>
      </w:r>
      <w:r>
        <w:rPr>
          <w:rFonts w:ascii="Sorts Mill Goudy" w:eastAsia="Sorts Mill Goudy" w:hAnsi="Sorts Mill Goudy" w:cs="Sorts Mill Goudy"/>
          <w:color w:val="000000"/>
          <w:sz w:val="24"/>
        </w:rPr>
        <w:t xml:space="preserve">decision-making processes are present in </w:t>
      </w:r>
      <w:r>
        <w:rPr>
          <w:rFonts w:ascii="Sorts Mill Goudy" w:eastAsia="Sorts Mill Goudy" w:hAnsi="Sorts Mill Goudy" w:cs="Sorts Mill Goudy"/>
          <w:sz w:val="24"/>
        </w:rPr>
        <w:t xml:space="preserve">the </w:t>
      </w:r>
      <w:r>
        <w:rPr>
          <w:rFonts w:ascii="Sorts Mill Goudy" w:eastAsia="Sorts Mill Goudy" w:hAnsi="Sorts Mill Goudy" w:cs="Sorts Mill Goudy"/>
          <w:color w:val="000000"/>
          <w:sz w:val="24"/>
        </w:rPr>
        <w:t>new Customary Land Rights Law in Sierra Leone</w:t>
      </w:r>
      <w:r>
        <w:rPr>
          <w:rFonts w:ascii="Sorts Mill Goudy" w:eastAsia="Sorts Mill Goudy" w:hAnsi="Sorts Mill Goudy" w:cs="Sorts Mill Goudy"/>
          <w:sz w:val="24"/>
        </w:rPr>
        <w:t xml:space="preserve">; while </w:t>
      </w:r>
      <w:r>
        <w:rPr>
          <w:rFonts w:ascii="Sorts Mill Goudy" w:eastAsia="Sorts Mill Goudy" w:hAnsi="Sorts Mill Goudy" w:cs="Sorts Mill Goudy"/>
          <w:color w:val="000000"/>
          <w:sz w:val="24"/>
        </w:rPr>
        <w:t>Norway</w:t>
      </w:r>
      <w:r>
        <w:rPr>
          <w:rFonts w:ascii="Sorts Mill Goudy" w:eastAsia="Sorts Mill Goudy" w:hAnsi="Sorts Mill Goudy" w:cs="Sorts Mill Goudy"/>
          <w:sz w:val="24"/>
        </w:rPr>
        <w:t xml:space="preserve">’s </w:t>
      </w:r>
      <w:hyperlink r:id="rId11">
        <w:r>
          <w:rPr>
            <w:rFonts w:ascii="Sorts Mill Goudy" w:eastAsia="Sorts Mill Goudy" w:hAnsi="Sorts Mill Goudy" w:cs="Sorts Mill Goudy"/>
            <w:color w:val="1155CC"/>
            <w:sz w:val="24"/>
            <w:u w:val="single"/>
          </w:rPr>
          <w:t>Norwegian Petroleum Act</w:t>
        </w:r>
      </w:hyperlink>
      <w:r>
        <w:rPr>
          <w:rFonts w:ascii="Sorts Mill Goudy" w:eastAsia="Sorts Mill Goudy" w:hAnsi="Sorts Mill Goudy" w:cs="Sorts Mill Goudy"/>
          <w:color w:val="000000"/>
          <w:sz w:val="24"/>
        </w:rPr>
        <w:t xml:space="preserve"> (29 November 1996 No. 72 relating to petroleum activities) mandates consultations with affected communities prior to the commencement of extractive operations. </w:t>
      </w:r>
      <w:r>
        <w:rPr>
          <w:rFonts w:ascii="Sorts Mill Goudy" w:eastAsia="Sorts Mill Goudy" w:hAnsi="Sorts Mill Goudy" w:cs="Sorts Mill Goudy"/>
          <w:color w:val="000000"/>
          <w:sz w:val="24"/>
        </w:rPr>
        <w:br/>
      </w:r>
    </w:p>
    <w:p w14:paraId="0000000E" w14:textId="7A886180" w:rsidR="00095E17" w:rsidRDefault="00000000">
      <w:pPr>
        <w:widowControl/>
        <w:numPr>
          <w:ilvl w:val="0"/>
          <w:numId w:val="2"/>
        </w:numPr>
        <w:pBdr>
          <w:top w:val="nil"/>
          <w:left w:val="nil"/>
          <w:bottom w:val="nil"/>
          <w:right w:val="nil"/>
          <w:between w:val="nil"/>
        </w:pBdr>
        <w:spacing w:line="360" w:lineRule="auto"/>
        <w:rPr>
          <w:rFonts w:ascii="Sorts Mill Goudy" w:eastAsia="Sorts Mill Goudy" w:hAnsi="Sorts Mill Goudy" w:cs="Sorts Mill Goudy"/>
          <w:color w:val="000000"/>
          <w:sz w:val="24"/>
        </w:rPr>
      </w:pPr>
      <w:r>
        <w:rPr>
          <w:rFonts w:ascii="Sorts Mill Goudy" w:eastAsia="Sorts Mill Goudy" w:hAnsi="Sorts Mill Goudy" w:cs="Sorts Mill Goudy"/>
          <w:i/>
          <w:sz w:val="24"/>
        </w:rPr>
        <w:t xml:space="preserve">Access to Justice for Land Transfers. </w:t>
      </w:r>
      <w:r>
        <w:rPr>
          <w:rFonts w:ascii="Sorts Mill Goudy" w:eastAsia="Sorts Mill Goudy" w:hAnsi="Sorts Mill Goudy" w:cs="Sorts Mill Goudy"/>
          <w:sz w:val="24"/>
        </w:rPr>
        <w:t xml:space="preserve">Extraction for a just transition requires numerous land transfers in locations where mining previously did not take place. In a context where over 2.3 billion people lack proof of housing or tenure and over 1.5 billion have unresolved justice problems, these </w:t>
      </w:r>
      <w:r w:rsidR="00680AD0">
        <w:rPr>
          <w:rFonts w:ascii="Sorts Mill Goudy" w:eastAsia="Sorts Mill Goudy" w:hAnsi="Sorts Mill Goudy" w:cs="Sorts Mill Goudy"/>
          <w:sz w:val="24"/>
        </w:rPr>
        <w:t>vast</w:t>
      </w:r>
      <w:r>
        <w:rPr>
          <w:rFonts w:ascii="Sorts Mill Goudy" w:eastAsia="Sorts Mill Goudy" w:hAnsi="Sorts Mill Goudy" w:cs="Sorts Mill Goudy"/>
          <w:sz w:val="24"/>
        </w:rPr>
        <w:t xml:space="preserve"> new projects are at risk </w:t>
      </w:r>
      <w:r w:rsidR="00680AD0">
        <w:rPr>
          <w:rFonts w:ascii="Sorts Mill Goudy" w:eastAsia="Sorts Mill Goudy" w:hAnsi="Sorts Mill Goudy" w:cs="Sorts Mill Goudy"/>
          <w:sz w:val="24"/>
        </w:rPr>
        <w:t xml:space="preserve">of </w:t>
      </w:r>
      <w:r>
        <w:rPr>
          <w:rFonts w:ascii="Sorts Mill Goudy" w:eastAsia="Sorts Mill Goudy" w:hAnsi="Sorts Mill Goudy" w:cs="Sorts Mill Goudy"/>
          <w:sz w:val="24"/>
        </w:rPr>
        <w:t>infringing on land rights (</w:t>
      </w:r>
      <w:hyperlink r:id="rId12">
        <w:r>
          <w:rPr>
            <w:rFonts w:ascii="Sorts Mill Goudy" w:eastAsia="Sorts Mill Goudy" w:hAnsi="Sorts Mill Goudy" w:cs="Sorts Mill Goudy"/>
            <w:color w:val="1155CC"/>
            <w:sz w:val="24"/>
            <w:u w:val="single"/>
          </w:rPr>
          <w:t>Task Force on Access to Justice)</w:t>
        </w:r>
      </w:hyperlink>
      <w:r>
        <w:rPr>
          <w:rFonts w:ascii="Sorts Mill Goudy" w:eastAsia="Sorts Mill Goudy" w:hAnsi="Sorts Mill Goudy" w:cs="Sorts Mill Goudy"/>
          <w:sz w:val="24"/>
        </w:rPr>
        <w:t xml:space="preserve">. </w:t>
      </w:r>
      <w:proofErr w:type="gramStart"/>
      <w:r>
        <w:rPr>
          <w:rFonts w:ascii="Sorts Mill Goudy" w:eastAsia="Sorts Mill Goudy" w:hAnsi="Sorts Mill Goudy" w:cs="Sorts Mill Goudy"/>
          <w:sz w:val="24"/>
        </w:rPr>
        <w:t>In order to</w:t>
      </w:r>
      <w:proofErr w:type="gramEnd"/>
      <w:r>
        <w:rPr>
          <w:rFonts w:ascii="Sorts Mill Goudy" w:eastAsia="Sorts Mill Goudy" w:hAnsi="Sorts Mill Goudy" w:cs="Sorts Mill Goudy"/>
          <w:sz w:val="24"/>
        </w:rPr>
        <w:t xml:space="preserve"> ensure that the land transfers occur without offending rights, States must devote additional resources to complete land registration and provide quick and clear resolution to land conflicts. Laws like The Community Land Act, No. 27 of 2016 in Kenya create opportunit</w:t>
      </w:r>
      <w:r w:rsidR="00680AD0">
        <w:rPr>
          <w:rFonts w:ascii="Sorts Mill Goudy" w:eastAsia="Sorts Mill Goudy" w:hAnsi="Sorts Mill Goudy" w:cs="Sorts Mill Goudy"/>
          <w:sz w:val="24"/>
        </w:rPr>
        <w:t xml:space="preserve">ies </w:t>
      </w:r>
      <w:r w:rsidR="00586F93">
        <w:rPr>
          <w:rFonts w:ascii="Sorts Mill Goudy" w:eastAsia="Sorts Mill Goudy" w:hAnsi="Sorts Mill Goudy" w:cs="Sorts Mill Goudy"/>
          <w:sz w:val="24"/>
        </w:rPr>
        <w:t xml:space="preserve">to </w:t>
      </w:r>
      <w:r>
        <w:rPr>
          <w:rFonts w:ascii="Sorts Mill Goudy" w:eastAsia="Sorts Mill Goudy" w:hAnsi="Sorts Mill Goudy" w:cs="Sorts Mill Goudy"/>
          <w:sz w:val="24"/>
        </w:rPr>
        <w:t>increas</w:t>
      </w:r>
      <w:r w:rsidR="00586F93">
        <w:rPr>
          <w:rFonts w:ascii="Sorts Mill Goudy" w:eastAsia="Sorts Mill Goudy" w:hAnsi="Sorts Mill Goudy" w:cs="Sorts Mill Goudy"/>
          <w:sz w:val="24"/>
        </w:rPr>
        <w:t xml:space="preserve">e </w:t>
      </w:r>
      <w:r>
        <w:rPr>
          <w:rFonts w:ascii="Sorts Mill Goudy" w:eastAsia="Sorts Mill Goudy" w:hAnsi="Sorts Mill Goudy" w:cs="Sorts Mill Goudy"/>
          <w:sz w:val="24"/>
        </w:rPr>
        <w:t xml:space="preserve">registration, but only if the State is adequately resourced and motivated to implement the registration process. </w:t>
      </w:r>
    </w:p>
    <w:p w14:paraId="0000000F" w14:textId="77777777" w:rsidR="00095E17" w:rsidRDefault="00000000">
      <w:pPr>
        <w:widowControl/>
        <w:numPr>
          <w:ilvl w:val="0"/>
          <w:numId w:val="2"/>
        </w:numPr>
        <w:pBdr>
          <w:top w:val="nil"/>
          <w:left w:val="nil"/>
          <w:bottom w:val="nil"/>
          <w:right w:val="nil"/>
          <w:between w:val="nil"/>
        </w:pBdr>
        <w:spacing w:line="360" w:lineRule="auto"/>
        <w:rPr>
          <w:rFonts w:ascii="Sorts Mill Goudy" w:eastAsia="Sorts Mill Goudy" w:hAnsi="Sorts Mill Goudy" w:cs="Sorts Mill Goudy"/>
          <w:color w:val="000000"/>
          <w:sz w:val="24"/>
        </w:rPr>
      </w:pPr>
      <w:r>
        <w:rPr>
          <w:rFonts w:ascii="Sorts Mill Goudy" w:eastAsia="Sorts Mill Goudy" w:hAnsi="Sorts Mill Goudy" w:cs="Sorts Mill Goudy"/>
          <w:i/>
          <w:sz w:val="24"/>
        </w:rPr>
        <w:t>Recognition and protection of human rights defenders (HRDs), including community paralegals:</w:t>
      </w:r>
      <w:r>
        <w:rPr>
          <w:rFonts w:ascii="Sorts Mill Goudy" w:eastAsia="Sorts Mill Goudy" w:hAnsi="Sorts Mill Goudy" w:cs="Sorts Mill Goudy"/>
          <w:sz w:val="24"/>
        </w:rPr>
        <w:t xml:space="preserve"> HRDs, including journalists, paralegals, activists, members of Indigenous Peoples and local communities, are crucial actors to ensure a just energy transition. The legal recognition of HRDs and the work they do is a critical starting point. At the minimum, States must adopt and effectively enforce legislation recognizing their roles and contributions. A few examples include Kenya’s formal recognition of paralegals in the </w:t>
      </w:r>
      <w:hyperlink r:id="rId13">
        <w:r>
          <w:rPr>
            <w:rFonts w:ascii="Sorts Mill Goudy" w:eastAsia="Sorts Mill Goudy" w:hAnsi="Sorts Mill Goudy" w:cs="Sorts Mill Goudy"/>
            <w:color w:val="1155CC"/>
            <w:sz w:val="24"/>
            <w:u w:val="single"/>
          </w:rPr>
          <w:t>Legal Aid Act of 2016</w:t>
        </w:r>
      </w:hyperlink>
      <w:r>
        <w:rPr>
          <w:rFonts w:ascii="Sorts Mill Goudy" w:eastAsia="Sorts Mill Goudy" w:hAnsi="Sorts Mill Goudy" w:cs="Sorts Mill Goudy"/>
          <w:sz w:val="24"/>
        </w:rPr>
        <w:t>,  Mongolia’s recognition of HRDs in</w:t>
      </w:r>
      <w:hyperlink r:id="rId14">
        <w:r>
          <w:rPr>
            <w:rFonts w:ascii="Sorts Mill Goudy" w:eastAsia="Sorts Mill Goudy" w:hAnsi="Sorts Mill Goudy" w:cs="Sorts Mill Goudy"/>
            <w:color w:val="1155CC"/>
            <w:sz w:val="24"/>
            <w:u w:val="single"/>
          </w:rPr>
          <w:t xml:space="preserve"> The Law on the Legal Status of Human Rights Defenders</w:t>
        </w:r>
      </w:hyperlink>
      <w:r>
        <w:rPr>
          <w:rFonts w:ascii="Sorts Mill Goudy" w:eastAsia="Sorts Mill Goudy" w:hAnsi="Sorts Mill Goudy" w:cs="Sorts Mill Goudy"/>
          <w:sz w:val="24"/>
        </w:rPr>
        <w:t>, and the</w:t>
      </w:r>
      <w:r>
        <w:rPr>
          <w:rFonts w:ascii="Sorts Mill Goudy" w:eastAsia="Sorts Mill Goudy" w:hAnsi="Sorts Mill Goudy" w:cs="Sorts Mill Goudy"/>
          <w:color w:val="000000"/>
          <w:sz w:val="24"/>
        </w:rPr>
        <w:t xml:space="preserve"> </w:t>
      </w:r>
      <w:hyperlink r:id="rId15">
        <w:r>
          <w:rPr>
            <w:rFonts w:ascii="Sorts Mill Goudy" w:eastAsia="Sorts Mill Goudy" w:hAnsi="Sorts Mill Goudy" w:cs="Sorts Mill Goudy"/>
            <w:color w:val="1155CC"/>
            <w:sz w:val="24"/>
            <w:u w:val="single"/>
          </w:rPr>
          <w:t>Southern Afric</w:t>
        </w:r>
        <w:r>
          <w:rPr>
            <w:rFonts w:ascii="Sorts Mill Goudy" w:eastAsia="Sorts Mill Goudy" w:hAnsi="Sorts Mill Goudy" w:cs="Sorts Mill Goudy"/>
            <w:color w:val="1155CC"/>
            <w:sz w:val="24"/>
            <w:u w:val="single"/>
          </w:rPr>
          <w:t>a</w:t>
        </w:r>
        <w:r>
          <w:rPr>
            <w:rFonts w:ascii="Sorts Mill Goudy" w:eastAsia="Sorts Mill Goudy" w:hAnsi="Sorts Mill Goudy" w:cs="Sorts Mill Goudy"/>
            <w:color w:val="1155CC"/>
            <w:sz w:val="24"/>
            <w:u w:val="single"/>
          </w:rPr>
          <w:t xml:space="preserve"> Model Law</w:t>
        </w:r>
      </w:hyperlink>
      <w:r>
        <w:rPr>
          <w:rFonts w:ascii="Sorts Mill Goudy" w:eastAsia="Sorts Mill Goudy" w:hAnsi="Sorts Mill Goudy" w:cs="Sorts Mill Goudy"/>
          <w:color w:val="000000"/>
          <w:sz w:val="24"/>
        </w:rPr>
        <w:t xml:space="preserve"> on the protection and Promotion of Human Rights Defenders.</w:t>
      </w:r>
    </w:p>
    <w:p w14:paraId="00000010" w14:textId="77777777" w:rsidR="00095E17" w:rsidRDefault="00000000">
      <w:pPr>
        <w:widowControl/>
        <w:numPr>
          <w:ilvl w:val="0"/>
          <w:numId w:val="2"/>
        </w:numPr>
        <w:pBdr>
          <w:top w:val="nil"/>
          <w:left w:val="nil"/>
          <w:bottom w:val="nil"/>
          <w:right w:val="nil"/>
          <w:between w:val="nil"/>
        </w:pBdr>
        <w:spacing w:line="360" w:lineRule="auto"/>
        <w:rPr>
          <w:rFonts w:ascii="Sorts Mill Goudy" w:eastAsia="Sorts Mill Goudy" w:hAnsi="Sorts Mill Goudy" w:cs="Sorts Mill Goudy"/>
          <w:sz w:val="24"/>
        </w:rPr>
      </w:pPr>
      <w:r>
        <w:rPr>
          <w:rFonts w:ascii="Sorts Mill Goudy" w:eastAsia="Sorts Mill Goudy" w:hAnsi="Sorts Mill Goudy" w:cs="Sorts Mill Goudy"/>
          <w:i/>
          <w:sz w:val="24"/>
        </w:rPr>
        <w:t>Transparency and access to information.</w:t>
      </w:r>
      <w:r>
        <w:rPr>
          <w:rFonts w:ascii="Sorts Mill Goudy" w:eastAsia="Sorts Mill Goudy" w:hAnsi="Sorts Mill Goudy" w:cs="Sorts Mill Goudy"/>
          <w:sz w:val="24"/>
        </w:rPr>
        <w:t xml:space="preserve"> Strong national laws and policies on accountability and access to information on extractive industries can facilitate better interaction with communities. These laws should require timely, relevant, accessible disclosure of payments, expenses, impact prevention, and possible social and environmental risks. Canada’s  </w:t>
      </w:r>
      <w:hyperlink r:id="rId16">
        <w:r>
          <w:rPr>
            <w:rFonts w:ascii="Sorts Mill Goudy" w:eastAsia="Sorts Mill Goudy" w:hAnsi="Sorts Mill Goudy" w:cs="Sorts Mill Goudy"/>
            <w:color w:val="1155CC"/>
            <w:sz w:val="24"/>
            <w:u w:val="single"/>
          </w:rPr>
          <w:t>Extractive Sector Transparency Measures Act</w:t>
        </w:r>
      </w:hyperlink>
      <w:r>
        <w:rPr>
          <w:rFonts w:ascii="Sorts Mill Goudy" w:eastAsia="Sorts Mill Goudy" w:hAnsi="Sorts Mill Goudy" w:cs="Sorts Mill Goudy"/>
          <w:sz w:val="24"/>
        </w:rPr>
        <w:t xml:space="preserve">, which was enacted specifically to deter corruption in the extractive industry is a good example. The Act requires companies to publicly disclose their payments to governments for the exploitation of natural resources. The United States has implemented the </w:t>
      </w:r>
      <w:hyperlink r:id="rId17">
        <w:r>
          <w:rPr>
            <w:rFonts w:ascii="Sorts Mill Goudy" w:eastAsia="Sorts Mill Goudy" w:hAnsi="Sorts Mill Goudy" w:cs="Sorts Mill Goudy"/>
            <w:color w:val="1155CC"/>
            <w:sz w:val="24"/>
            <w:u w:val="single"/>
          </w:rPr>
          <w:t>Dodd-Frank Wall Street Reform</w:t>
        </w:r>
      </w:hyperlink>
      <w:r>
        <w:rPr>
          <w:rFonts w:ascii="Sorts Mill Goudy" w:eastAsia="Sorts Mill Goudy" w:hAnsi="Sorts Mill Goudy" w:cs="Sorts Mill Goudy"/>
          <w:sz w:val="24"/>
        </w:rPr>
        <w:t xml:space="preserve"> and </w:t>
      </w:r>
      <w:hyperlink r:id="rId18">
        <w:r>
          <w:rPr>
            <w:rFonts w:ascii="Sorts Mill Goudy" w:eastAsia="Sorts Mill Goudy" w:hAnsi="Sorts Mill Goudy" w:cs="Sorts Mill Goudy"/>
            <w:color w:val="1155CC"/>
            <w:sz w:val="24"/>
            <w:u w:val="single"/>
          </w:rPr>
          <w:t>Consumer Protection Act</w:t>
        </w:r>
      </w:hyperlink>
      <w:r>
        <w:rPr>
          <w:rFonts w:ascii="Sorts Mill Goudy" w:eastAsia="Sorts Mill Goudy" w:hAnsi="Sorts Mill Goudy" w:cs="Sorts Mill Goudy"/>
          <w:sz w:val="24"/>
        </w:rPr>
        <w:t xml:space="preserve">, which mandates the public disclosure of information about the use of ‘conflict minerals’, which may contribute to human rights abuses. The U.S. Securities and Exchange Commission (SEC) enforces this requirement, and companies are required to report annually on their due diligence efforts to identify and mitigate human rights risks in their supply chains. </w:t>
      </w:r>
    </w:p>
    <w:p w14:paraId="00000011" w14:textId="1D7C0BE2" w:rsidR="00095E17" w:rsidRDefault="00000000">
      <w:pPr>
        <w:widowControl/>
        <w:numPr>
          <w:ilvl w:val="0"/>
          <w:numId w:val="2"/>
        </w:numPr>
        <w:pBdr>
          <w:top w:val="nil"/>
          <w:left w:val="nil"/>
          <w:bottom w:val="nil"/>
          <w:right w:val="nil"/>
          <w:between w:val="nil"/>
        </w:pBdr>
        <w:spacing w:line="360" w:lineRule="auto"/>
        <w:rPr>
          <w:rFonts w:ascii="Sorts Mill Goudy" w:eastAsia="Sorts Mill Goudy" w:hAnsi="Sorts Mill Goudy" w:cs="Sorts Mill Goudy"/>
          <w:color w:val="000000"/>
          <w:sz w:val="24"/>
        </w:rPr>
      </w:pPr>
      <w:r>
        <w:rPr>
          <w:rFonts w:ascii="Sorts Mill Goudy" w:eastAsia="Sorts Mill Goudy" w:hAnsi="Sorts Mill Goudy" w:cs="Sorts Mill Goudy"/>
          <w:i/>
          <w:sz w:val="24"/>
        </w:rPr>
        <w:t xml:space="preserve">Mandatory </w:t>
      </w:r>
      <w:r>
        <w:rPr>
          <w:rFonts w:ascii="Sorts Mill Goudy" w:eastAsia="Sorts Mill Goudy" w:hAnsi="Sorts Mill Goudy" w:cs="Sorts Mill Goudy"/>
          <w:i/>
          <w:color w:val="000000"/>
          <w:sz w:val="24"/>
        </w:rPr>
        <w:t>Due Diligence Requirements and other Regulatory provisions</w:t>
      </w:r>
      <w:r>
        <w:rPr>
          <w:rFonts w:ascii="Sorts Mill Goudy" w:eastAsia="Sorts Mill Goudy" w:hAnsi="Sorts Mill Goudy" w:cs="Sorts Mill Goudy"/>
          <w:color w:val="000000"/>
          <w:sz w:val="24"/>
        </w:rPr>
        <w:t xml:space="preserve">: </w:t>
      </w:r>
      <w:hyperlink r:id="rId19">
        <w:r>
          <w:rPr>
            <w:rFonts w:ascii="Sorts Mill Goudy" w:eastAsia="Sorts Mill Goudy" w:hAnsi="Sorts Mill Goudy" w:cs="Sorts Mill Goudy"/>
            <w:color w:val="1155CC"/>
            <w:sz w:val="24"/>
            <w:u w:val="single"/>
          </w:rPr>
          <w:t>Principle 15</w:t>
        </w:r>
      </w:hyperlink>
      <w:r>
        <w:rPr>
          <w:rFonts w:ascii="Sorts Mill Goudy" w:eastAsia="Sorts Mill Goudy" w:hAnsi="Sorts Mill Goudy" w:cs="Sorts Mill Goudy"/>
          <w:color w:val="000000"/>
          <w:sz w:val="24"/>
        </w:rPr>
        <w:t xml:space="preserve"> of </w:t>
      </w:r>
      <w:r>
        <w:rPr>
          <w:rFonts w:ascii="Sorts Mill Goudy" w:eastAsia="Sorts Mill Goudy" w:hAnsi="Sorts Mill Goudy" w:cs="Sorts Mill Goudy"/>
          <w:sz w:val="24"/>
        </w:rPr>
        <w:t>t</w:t>
      </w:r>
      <w:r>
        <w:rPr>
          <w:rFonts w:ascii="Sorts Mill Goudy" w:eastAsia="Sorts Mill Goudy" w:hAnsi="Sorts Mill Goudy" w:cs="Sorts Mill Goudy"/>
          <w:color w:val="000000"/>
          <w:sz w:val="24"/>
        </w:rPr>
        <w:t>he UNG</w:t>
      </w:r>
      <w:r>
        <w:rPr>
          <w:rFonts w:ascii="Sorts Mill Goudy" w:eastAsia="Sorts Mill Goudy" w:hAnsi="Sorts Mill Goudy" w:cs="Sorts Mill Goudy"/>
          <w:sz w:val="24"/>
        </w:rPr>
        <w:t>P</w:t>
      </w:r>
      <w:r>
        <w:rPr>
          <w:rFonts w:ascii="Sorts Mill Goudy" w:eastAsia="Sorts Mill Goudy" w:hAnsi="Sorts Mill Goudy" w:cs="Sorts Mill Goudy"/>
          <w:color w:val="000000"/>
          <w:sz w:val="24"/>
        </w:rPr>
        <w:t xml:space="preserve">s underscore that companies </w:t>
      </w:r>
      <w:r>
        <w:rPr>
          <w:rFonts w:ascii="Sorts Mill Goudy" w:eastAsia="Sorts Mill Goudy" w:hAnsi="Sorts Mill Goudy" w:cs="Sorts Mill Goudy"/>
          <w:sz w:val="24"/>
        </w:rPr>
        <w:t xml:space="preserve">continuously conduct human rights due diligence (HRDD), with advanced measures in conflict-affected areas, to fully respect human rights in their operations. </w:t>
      </w:r>
      <w:r>
        <w:rPr>
          <w:rFonts w:ascii="Sorts Mill Goudy" w:eastAsia="Sorts Mill Goudy" w:hAnsi="Sorts Mill Goudy" w:cs="Sorts Mill Goudy"/>
          <w:color w:val="000000"/>
          <w:sz w:val="24"/>
        </w:rPr>
        <w:t xml:space="preserve">The EU has taken </w:t>
      </w:r>
      <w:r w:rsidR="00586F93">
        <w:rPr>
          <w:rFonts w:ascii="Sorts Mill Goudy" w:eastAsia="Sorts Mill Goudy" w:hAnsi="Sorts Mill Goudy" w:cs="Sorts Mill Goudy"/>
          <w:color w:val="000000"/>
          <w:sz w:val="24"/>
        </w:rPr>
        <w:t>the</w:t>
      </w:r>
      <w:r>
        <w:rPr>
          <w:rFonts w:ascii="Sorts Mill Goudy" w:eastAsia="Sorts Mill Goudy" w:hAnsi="Sorts Mill Goudy" w:cs="Sorts Mill Goudy"/>
          <w:color w:val="000000"/>
          <w:sz w:val="24"/>
        </w:rPr>
        <w:t xml:space="preserve"> lead by adopting a number of directives, including the EU’s </w:t>
      </w:r>
      <w:hyperlink r:id="rId20">
        <w:r>
          <w:rPr>
            <w:rFonts w:ascii="Sorts Mill Goudy" w:eastAsia="Sorts Mill Goudy" w:hAnsi="Sorts Mill Goudy" w:cs="Sorts Mill Goudy"/>
            <w:color w:val="1155CC"/>
            <w:sz w:val="24"/>
            <w:u w:val="single"/>
          </w:rPr>
          <w:t>Corporate Sustainability Due Diligence Directive</w:t>
        </w:r>
      </w:hyperlink>
      <w:r>
        <w:rPr>
          <w:rFonts w:ascii="Sorts Mill Goudy" w:eastAsia="Sorts Mill Goudy" w:hAnsi="Sorts Mill Goudy" w:cs="Sorts Mill Goudy"/>
          <w:color w:val="000000"/>
          <w:sz w:val="24"/>
        </w:rPr>
        <w:t xml:space="preserve">, which requires companies to carry out due diligence with respect to the human rights and environmental risks associated with their operations. The directive applies to a wide range of companies, including those in the extractive sector, and mandates the identification and assessment of risks, </w:t>
      </w:r>
      <w:r>
        <w:rPr>
          <w:rFonts w:ascii="Sorts Mill Goudy" w:eastAsia="Sorts Mill Goudy" w:hAnsi="Sorts Mill Goudy" w:cs="Sorts Mill Goudy"/>
          <w:sz w:val="24"/>
        </w:rPr>
        <w:t xml:space="preserve">as well as </w:t>
      </w:r>
      <w:r>
        <w:rPr>
          <w:rFonts w:ascii="Sorts Mill Goudy" w:eastAsia="Sorts Mill Goudy" w:hAnsi="Sorts Mill Goudy" w:cs="Sorts Mill Goudy"/>
          <w:color w:val="000000"/>
          <w:sz w:val="24"/>
        </w:rPr>
        <w:t xml:space="preserve">reporting on their due diligence efforts. While the Directive is a significant and welcome step, </w:t>
      </w:r>
      <w:r>
        <w:rPr>
          <w:rFonts w:ascii="Sorts Mill Goudy" w:eastAsia="Sorts Mill Goudy" w:hAnsi="Sorts Mill Goudy" w:cs="Sorts Mill Goudy"/>
          <w:sz w:val="24"/>
        </w:rPr>
        <w:t xml:space="preserve">improvements, </w:t>
      </w:r>
      <w:hyperlink r:id="rId21">
        <w:r>
          <w:rPr>
            <w:rFonts w:ascii="Sorts Mill Goudy" w:eastAsia="Sorts Mill Goudy" w:hAnsi="Sorts Mill Goudy" w:cs="Sorts Mill Goudy"/>
            <w:color w:val="1155CC"/>
            <w:sz w:val="24"/>
            <w:u w:val="single"/>
          </w:rPr>
          <w:t>specifically recognizing human rights defenders (HRDs)</w:t>
        </w:r>
      </w:hyperlink>
      <w:r>
        <w:rPr>
          <w:rFonts w:ascii="Sorts Mill Goudy" w:eastAsia="Sorts Mill Goudy" w:hAnsi="Sorts Mill Goudy" w:cs="Sorts Mill Goudy"/>
          <w:sz w:val="24"/>
        </w:rPr>
        <w:t xml:space="preserve"> can be made in its provisions. To complement due diligence, States must employ additional regulatory tools such as obliging the adoption of a precautionary approach, establishing a strict liability regime, imposing transparency, reporting or disclosure legislation, and addressing systemic problems with the free market economy. </w:t>
      </w:r>
    </w:p>
    <w:p w14:paraId="00000012" w14:textId="77777777" w:rsidR="00095E17" w:rsidRDefault="00000000">
      <w:pPr>
        <w:widowControl/>
        <w:numPr>
          <w:ilvl w:val="0"/>
          <w:numId w:val="2"/>
        </w:numPr>
        <w:pBdr>
          <w:top w:val="nil"/>
          <w:left w:val="nil"/>
          <w:bottom w:val="nil"/>
          <w:right w:val="nil"/>
          <w:between w:val="nil"/>
        </w:pBdr>
        <w:spacing w:line="360" w:lineRule="auto"/>
        <w:rPr>
          <w:rFonts w:ascii="Sorts Mill Goudy" w:eastAsia="Sorts Mill Goudy" w:hAnsi="Sorts Mill Goudy" w:cs="Sorts Mill Goudy"/>
          <w:color w:val="000000"/>
          <w:sz w:val="24"/>
        </w:rPr>
      </w:pPr>
      <w:r>
        <w:rPr>
          <w:rFonts w:ascii="Sorts Mill Goudy" w:eastAsia="Sorts Mill Goudy" w:hAnsi="Sorts Mill Goudy" w:cs="Sorts Mill Goudy"/>
          <w:i/>
          <w:color w:val="000000"/>
          <w:sz w:val="24"/>
        </w:rPr>
        <w:t xml:space="preserve">Recognition of </w:t>
      </w:r>
      <w:r>
        <w:rPr>
          <w:rFonts w:ascii="Sorts Mill Goudy" w:eastAsia="Sorts Mill Goudy" w:hAnsi="Sorts Mill Goudy" w:cs="Sorts Mill Goudy"/>
          <w:i/>
          <w:sz w:val="24"/>
        </w:rPr>
        <w:t>unequal energy transmission systems</w:t>
      </w:r>
      <w:r>
        <w:rPr>
          <w:rFonts w:ascii="Sorts Mill Goudy" w:eastAsia="Sorts Mill Goudy" w:hAnsi="Sorts Mill Goudy" w:cs="Sorts Mill Goudy"/>
          <w:color w:val="000000"/>
          <w:sz w:val="24"/>
        </w:rPr>
        <w:t xml:space="preserve">: A rights-based approach to the energy transition can be achieved by </w:t>
      </w:r>
      <w:proofErr w:type="spellStart"/>
      <w:r>
        <w:rPr>
          <w:rFonts w:ascii="Sorts Mill Goudy" w:eastAsia="Sorts Mill Goudy" w:hAnsi="Sorts Mill Goudy" w:cs="Sorts Mill Goudy"/>
          <w:color w:val="000000"/>
          <w:sz w:val="24"/>
        </w:rPr>
        <w:t>recognising</w:t>
      </w:r>
      <w:proofErr w:type="spellEnd"/>
      <w:r>
        <w:rPr>
          <w:rFonts w:ascii="Sorts Mill Goudy" w:eastAsia="Sorts Mill Goudy" w:hAnsi="Sorts Mill Goudy" w:cs="Sorts Mill Goudy"/>
          <w:color w:val="000000"/>
          <w:sz w:val="24"/>
        </w:rPr>
        <w:t xml:space="preserve"> the inequalities in the current energy systems</w:t>
      </w:r>
      <w:r>
        <w:rPr>
          <w:rFonts w:ascii="Sorts Mill Goudy" w:eastAsia="Sorts Mill Goudy" w:hAnsi="Sorts Mill Goudy" w:cs="Sorts Mill Goudy"/>
          <w:sz w:val="24"/>
        </w:rPr>
        <w:t>, for example in Sub-Saharan Africa</w:t>
      </w:r>
      <w:r>
        <w:rPr>
          <w:rFonts w:ascii="Roboto" w:eastAsia="Roboto" w:hAnsi="Roboto" w:cs="Roboto"/>
          <w:color w:val="454545"/>
          <w:sz w:val="23"/>
          <w:szCs w:val="23"/>
          <w:highlight w:val="white"/>
        </w:rPr>
        <w:t xml:space="preserve"> more than 50% of the region’s population still lacks access to electricity </w:t>
      </w:r>
      <w:hyperlink r:id="rId22" w:anchor=":~:text=Although%20access%20to%20energy%20has,still%20lacks%20access%20to%20electricity.">
        <w:r>
          <w:rPr>
            <w:rFonts w:ascii="Roboto" w:eastAsia="Roboto" w:hAnsi="Roboto" w:cs="Roboto"/>
            <w:color w:val="1155CC"/>
            <w:sz w:val="23"/>
            <w:szCs w:val="23"/>
            <w:highlight w:val="white"/>
            <w:u w:val="single"/>
          </w:rPr>
          <w:t>(UNCTAD 2023</w:t>
        </w:r>
      </w:hyperlink>
      <w:r>
        <w:rPr>
          <w:rFonts w:ascii="Roboto" w:eastAsia="Roboto" w:hAnsi="Roboto" w:cs="Roboto"/>
          <w:color w:val="454545"/>
          <w:sz w:val="23"/>
          <w:szCs w:val="23"/>
          <w:highlight w:val="white"/>
        </w:rPr>
        <w:t>).</w:t>
      </w:r>
      <w:r>
        <w:rPr>
          <w:rFonts w:ascii="Sorts Mill Goudy" w:eastAsia="Sorts Mill Goudy" w:hAnsi="Sorts Mill Goudy" w:cs="Sorts Mill Goudy"/>
          <w:color w:val="000000"/>
          <w:sz w:val="24"/>
        </w:rPr>
        <w:t xml:space="preserve"> State must ensure that the restructuring of energy systems will not entrench present exploitative mechanisms that are deepening poverty and inequality. States must consider not only restructuring of energy generation – but also energy distribution. Community led and small-scale efforts</w:t>
      </w:r>
      <w:r>
        <w:rPr>
          <w:rFonts w:ascii="Sorts Mill Goudy" w:eastAsia="Sorts Mill Goudy" w:hAnsi="Sorts Mill Goudy" w:cs="Sorts Mill Goudy"/>
          <w:sz w:val="24"/>
        </w:rPr>
        <w:t xml:space="preserve"> that can produce and distribute local energy solutions should be encouraged, not penalized. </w:t>
      </w:r>
    </w:p>
    <w:p w14:paraId="00000013" w14:textId="77777777" w:rsidR="00095E17" w:rsidRDefault="00000000">
      <w:pPr>
        <w:widowControl/>
        <w:numPr>
          <w:ilvl w:val="0"/>
          <w:numId w:val="2"/>
        </w:numPr>
        <w:pBdr>
          <w:top w:val="nil"/>
          <w:left w:val="nil"/>
          <w:bottom w:val="nil"/>
          <w:right w:val="nil"/>
          <w:between w:val="nil"/>
        </w:pBdr>
        <w:spacing w:line="360" w:lineRule="auto"/>
        <w:rPr>
          <w:rFonts w:ascii="Sorts Mill Goudy" w:eastAsia="Sorts Mill Goudy" w:hAnsi="Sorts Mill Goudy" w:cs="Sorts Mill Goudy"/>
          <w:color w:val="000000"/>
          <w:sz w:val="24"/>
        </w:rPr>
      </w:pPr>
      <w:r>
        <w:rPr>
          <w:rFonts w:ascii="Sorts Mill Goudy" w:eastAsia="Sorts Mill Goudy" w:hAnsi="Sorts Mill Goudy" w:cs="Sorts Mill Goudy"/>
          <w:i/>
          <w:sz w:val="24"/>
        </w:rPr>
        <w:t xml:space="preserve">Strategic Environmental Assessments. </w:t>
      </w:r>
      <w:r>
        <w:rPr>
          <w:rFonts w:ascii="Sorts Mill Goudy" w:eastAsia="Sorts Mill Goudy" w:hAnsi="Sorts Mill Goudy" w:cs="Sorts Mill Goudy"/>
          <w:sz w:val="24"/>
        </w:rPr>
        <w:t>Applying</w:t>
      </w:r>
      <w:r>
        <w:rPr>
          <w:rFonts w:ascii="Sorts Mill Goudy" w:eastAsia="Sorts Mill Goudy" w:hAnsi="Sorts Mill Goudy" w:cs="Sorts Mill Goudy"/>
          <w:color w:val="000000"/>
          <w:sz w:val="24"/>
        </w:rPr>
        <w:t xml:space="preserve"> </w:t>
      </w:r>
      <w:hyperlink r:id="rId23" w:anchor=":~:text=A%20Strategic%20Environmental%20Assessment%20(SEA,making%20alongside%20economic%20and%20social">
        <w:r>
          <w:rPr>
            <w:rFonts w:ascii="Sorts Mill Goudy" w:eastAsia="Sorts Mill Goudy" w:hAnsi="Sorts Mill Goudy" w:cs="Sorts Mill Goudy"/>
            <w:color w:val="1155CC"/>
            <w:sz w:val="24"/>
            <w:u w:val="single"/>
          </w:rPr>
          <w:t>Strategic Environmental Assessments</w:t>
        </w:r>
      </w:hyperlink>
      <w:r>
        <w:rPr>
          <w:rFonts w:ascii="Sorts Mill Goudy" w:eastAsia="Sorts Mill Goudy" w:hAnsi="Sorts Mill Goudy" w:cs="Sorts Mill Goudy"/>
          <w:color w:val="000000"/>
          <w:sz w:val="24"/>
        </w:rPr>
        <w:t xml:space="preserve"> (SEA) in plans and programs from </w:t>
      </w:r>
      <w:r>
        <w:rPr>
          <w:rFonts w:ascii="Sorts Mill Goudy" w:eastAsia="Sorts Mill Goudy" w:hAnsi="Sorts Mill Goudy" w:cs="Sorts Mill Goudy"/>
          <w:sz w:val="24"/>
        </w:rPr>
        <w:t>the</w:t>
      </w:r>
      <w:r>
        <w:rPr>
          <w:rFonts w:ascii="Sorts Mill Goudy" w:eastAsia="Sorts Mill Goudy" w:hAnsi="Sorts Mill Goudy" w:cs="Sorts Mill Goudy"/>
          <w:color w:val="000000"/>
          <w:sz w:val="24"/>
        </w:rPr>
        <w:t xml:space="preserve"> initial stages of a project can be considered to promote sustainability and balance between energy transition, land management and conservation of natural resources. SEAs seek to be able to plan and manage energy with an integrated approach, </w:t>
      </w:r>
      <w:proofErr w:type="gramStart"/>
      <w:r>
        <w:rPr>
          <w:rFonts w:ascii="Sorts Mill Goudy" w:eastAsia="Sorts Mill Goudy" w:hAnsi="Sorts Mill Goudy" w:cs="Sorts Mill Goudy"/>
          <w:color w:val="000000"/>
          <w:sz w:val="24"/>
        </w:rPr>
        <w:t>taking into account</w:t>
      </w:r>
      <w:proofErr w:type="gramEnd"/>
      <w:r>
        <w:rPr>
          <w:rFonts w:ascii="Sorts Mill Goudy" w:eastAsia="Sorts Mill Goudy" w:hAnsi="Sorts Mill Goudy" w:cs="Sorts Mill Goudy"/>
          <w:color w:val="000000"/>
          <w:sz w:val="24"/>
        </w:rPr>
        <w:t xml:space="preserve"> the real demand of users, their particularities, and capacities for sustainability. Prior consultation should be applied as a mandatory mechanism, with differentiated approaches </w:t>
      </w:r>
      <w:proofErr w:type="gramStart"/>
      <w:r>
        <w:rPr>
          <w:rFonts w:ascii="Sorts Mill Goudy" w:eastAsia="Sorts Mill Goudy" w:hAnsi="Sorts Mill Goudy" w:cs="Sorts Mill Goudy"/>
          <w:color w:val="000000"/>
          <w:sz w:val="24"/>
        </w:rPr>
        <w:t>in order to</w:t>
      </w:r>
      <w:proofErr w:type="gramEnd"/>
      <w:r>
        <w:rPr>
          <w:rFonts w:ascii="Sorts Mill Goudy" w:eastAsia="Sorts Mill Goudy" w:hAnsi="Sorts Mill Goudy" w:cs="Sorts Mill Goudy"/>
          <w:color w:val="000000"/>
          <w:sz w:val="24"/>
        </w:rPr>
        <w:t xml:space="preserve"> be considered as a binding starting point for the implementation of public policies that guarantee human rights. </w:t>
      </w:r>
    </w:p>
    <w:p w14:paraId="00000014" w14:textId="77777777" w:rsidR="00095E17" w:rsidRDefault="00000000">
      <w:pPr>
        <w:widowControl/>
        <w:numPr>
          <w:ilvl w:val="0"/>
          <w:numId w:val="2"/>
        </w:numPr>
        <w:pBdr>
          <w:top w:val="nil"/>
          <w:left w:val="nil"/>
          <w:bottom w:val="nil"/>
          <w:right w:val="nil"/>
          <w:between w:val="nil"/>
        </w:pBdr>
        <w:spacing w:line="360" w:lineRule="auto"/>
        <w:rPr>
          <w:rFonts w:ascii="Sorts Mill Goudy" w:eastAsia="Sorts Mill Goudy" w:hAnsi="Sorts Mill Goudy" w:cs="Sorts Mill Goudy"/>
          <w:color w:val="000000"/>
          <w:sz w:val="24"/>
        </w:rPr>
      </w:pPr>
      <w:r>
        <w:rPr>
          <w:rFonts w:ascii="Sorts Mill Goudy" w:eastAsia="Sorts Mill Goudy" w:hAnsi="Sorts Mill Goudy" w:cs="Sorts Mill Goudy"/>
          <w:color w:val="000000"/>
          <w:sz w:val="24"/>
        </w:rPr>
        <w:t>I</w:t>
      </w:r>
      <w:r>
        <w:rPr>
          <w:rFonts w:ascii="Sorts Mill Goudy" w:eastAsia="Sorts Mill Goudy" w:hAnsi="Sorts Mill Goudy" w:cs="Sorts Mill Goudy"/>
          <w:i/>
          <w:color w:val="000000"/>
          <w:sz w:val="24"/>
        </w:rPr>
        <w:t xml:space="preserve">nclusion of human rights obligations in international agreements and investment treaties: </w:t>
      </w:r>
      <w:r>
        <w:rPr>
          <w:rFonts w:ascii="Sorts Mill Goudy" w:eastAsia="Sorts Mill Goudy" w:hAnsi="Sorts Mill Goudy" w:cs="Sorts Mill Goudy"/>
          <w:color w:val="000000"/>
          <w:sz w:val="24"/>
        </w:rPr>
        <w:t>States must facilitate agreements and investment treaties promoting international human</w:t>
      </w:r>
      <w:r>
        <w:rPr>
          <w:rFonts w:ascii="Sorts Mill Goudy" w:eastAsia="Sorts Mill Goudy" w:hAnsi="Sorts Mill Goudy" w:cs="Sorts Mill Goudy"/>
          <w:sz w:val="24"/>
        </w:rPr>
        <w:t xml:space="preserve"> rights standards, including but not limited to</w:t>
      </w:r>
      <w:r>
        <w:rPr>
          <w:rFonts w:ascii="Sorts Mill Goudy" w:eastAsia="Sorts Mill Goudy" w:hAnsi="Sorts Mill Goudy" w:cs="Sorts Mill Goudy"/>
          <w:color w:val="000000"/>
          <w:sz w:val="24"/>
        </w:rPr>
        <w:t xml:space="preserve"> the United </w:t>
      </w:r>
      <w:r>
        <w:rPr>
          <w:rFonts w:ascii="Sorts Mill Goudy" w:eastAsia="Sorts Mill Goudy" w:hAnsi="Sorts Mill Goudy" w:cs="Sorts Mill Goudy"/>
          <w:sz w:val="24"/>
        </w:rPr>
        <w:t xml:space="preserve">Nations Guiding Principles on Business and Human Rights and the OECD Guidelines on Multinational Enterprises. A good example is the </w:t>
      </w:r>
      <w:hyperlink r:id="rId24" w:anchor=":~:text=On%20March%206%2C%202023%20the,committed%20themselves%20to%20the%20Agreement.">
        <w:r>
          <w:rPr>
            <w:rFonts w:ascii="Sorts Mill Goudy" w:eastAsia="Sorts Mill Goudy" w:hAnsi="Sorts Mill Goudy" w:cs="Sorts Mill Goudy"/>
            <w:color w:val="1155CC"/>
            <w:sz w:val="24"/>
            <w:u w:val="single"/>
          </w:rPr>
          <w:t>International Responsible Business Conduct (RBC) Agreement for the Renewable Energy Sector</w:t>
        </w:r>
      </w:hyperlink>
      <w:r>
        <w:rPr>
          <w:rFonts w:ascii="Sorts Mill Goudy" w:eastAsia="Sorts Mill Goudy" w:hAnsi="Sorts Mill Goudy" w:cs="Sorts Mill Goudy"/>
          <w:sz w:val="24"/>
        </w:rPr>
        <w:t xml:space="preserve"> signed in the Netherlands. The agreement aims to assist wind and solar energy companies to improve their human rights and environmental due diligence practices. Collectively, all the participants aim to explore, </w:t>
      </w:r>
      <w:proofErr w:type="gramStart"/>
      <w:r>
        <w:rPr>
          <w:rFonts w:ascii="Sorts Mill Goudy" w:eastAsia="Sorts Mill Goudy" w:hAnsi="Sorts Mill Goudy" w:cs="Sorts Mill Goudy"/>
          <w:sz w:val="24"/>
        </w:rPr>
        <w:t>identify</w:t>
      </w:r>
      <w:proofErr w:type="gramEnd"/>
      <w:r>
        <w:rPr>
          <w:rFonts w:ascii="Sorts Mill Goudy" w:eastAsia="Sorts Mill Goudy" w:hAnsi="Sorts Mill Goudy" w:cs="Sorts Mill Goudy"/>
          <w:sz w:val="24"/>
        </w:rPr>
        <w:t xml:space="preserve"> and address the risks and impacts for people and the environment in the operations and supply chains of the renewable energy sector. The multi-stakeholder collaboration offers shared solutions to address problems that companies cannot solve entirely by themselves. </w:t>
      </w:r>
      <w:r>
        <w:rPr>
          <w:rFonts w:ascii="Sorts Mill Goudy" w:eastAsia="Sorts Mill Goudy" w:hAnsi="Sorts Mill Goudy" w:cs="Sorts Mill Goudy"/>
          <w:b/>
          <w:sz w:val="24"/>
        </w:rPr>
        <w:t>T</w:t>
      </w:r>
      <w:r>
        <w:rPr>
          <w:rFonts w:ascii="Sorts Mill Goudy" w:eastAsia="Sorts Mill Goudy" w:hAnsi="Sorts Mill Goudy" w:cs="Sorts Mill Goudy"/>
          <w:sz w:val="24"/>
        </w:rPr>
        <w:t>he Southern African Development Community (SADC)</w:t>
      </w:r>
      <w:hyperlink r:id="rId25">
        <w:r>
          <w:rPr>
            <w:rFonts w:ascii="Sorts Mill Goudy" w:eastAsia="Sorts Mill Goudy" w:hAnsi="Sorts Mill Goudy" w:cs="Sorts Mill Goudy"/>
            <w:sz w:val="24"/>
          </w:rPr>
          <w:t xml:space="preserve"> Model Bilateral Investment Treaty (BIT)  Template</w:t>
        </w:r>
      </w:hyperlink>
      <w:r>
        <w:rPr>
          <w:rFonts w:ascii="Sorts Mill Goudy" w:eastAsia="Sorts Mill Goudy" w:hAnsi="Sorts Mill Goudy" w:cs="Sorts Mill Goudy"/>
          <w:sz w:val="24"/>
        </w:rPr>
        <w:t xml:space="preserve">, 2019 </w:t>
      </w:r>
      <w:hyperlink r:id="rId26">
        <w:r>
          <w:rPr>
            <w:rFonts w:ascii="Sorts Mill Goudy" w:eastAsia="Sorts Mill Goudy" w:hAnsi="Sorts Mill Goudy" w:cs="Sorts Mill Goudy"/>
            <w:sz w:val="24"/>
            <w:u w:val="single"/>
          </w:rPr>
          <w:t>Morocco Model BIT</w:t>
        </w:r>
      </w:hyperlink>
      <w:r>
        <w:rPr>
          <w:rFonts w:ascii="Sorts Mill Goudy" w:eastAsia="Sorts Mill Goudy" w:hAnsi="Sorts Mill Goudy" w:cs="Sorts Mill Goudy"/>
          <w:sz w:val="24"/>
        </w:rPr>
        <w:t xml:space="preserve"> and the </w:t>
      </w:r>
      <w:hyperlink r:id="rId27">
        <w:r>
          <w:rPr>
            <w:rFonts w:ascii="Sorts Mill Goudy" w:eastAsia="Sorts Mill Goudy" w:hAnsi="Sorts Mill Goudy" w:cs="Sorts Mill Goudy"/>
            <w:sz w:val="24"/>
            <w:u w:val="single"/>
          </w:rPr>
          <w:t>2017 Columbia Model BIT</w:t>
        </w:r>
      </w:hyperlink>
      <w:r>
        <w:rPr>
          <w:rFonts w:ascii="Sorts Mill Goudy" w:eastAsia="Sorts Mill Goudy" w:hAnsi="Sorts Mill Goudy" w:cs="Sorts Mill Goudy"/>
          <w:sz w:val="24"/>
        </w:rPr>
        <w:t xml:space="preserve">  have examples on how human rights obligations can be included in investment agreements. </w:t>
      </w:r>
    </w:p>
    <w:p w14:paraId="00000015" w14:textId="77777777" w:rsidR="00095E17" w:rsidRDefault="00000000">
      <w:pPr>
        <w:widowControl/>
        <w:pBdr>
          <w:top w:val="nil"/>
          <w:left w:val="nil"/>
          <w:bottom w:val="nil"/>
          <w:right w:val="nil"/>
          <w:between w:val="nil"/>
        </w:pBdr>
        <w:spacing w:line="360" w:lineRule="auto"/>
        <w:ind w:left="360"/>
        <w:rPr>
          <w:rFonts w:ascii="Sorts Mill Goudy" w:eastAsia="Sorts Mill Goudy" w:hAnsi="Sorts Mill Goudy" w:cs="Sorts Mill Goudy"/>
          <w:color w:val="000000"/>
          <w:sz w:val="24"/>
        </w:rPr>
      </w:pPr>
      <w:r>
        <w:rPr>
          <w:rFonts w:ascii="Sorts Mill Goudy" w:eastAsia="Sorts Mill Goudy" w:hAnsi="Sorts Mill Goudy" w:cs="Sorts Mill Goudy"/>
          <w:i/>
          <w:color w:val="000000"/>
          <w:sz w:val="24"/>
        </w:rPr>
        <w:t xml:space="preserve">8. Collective </w:t>
      </w:r>
      <w:r>
        <w:rPr>
          <w:rFonts w:ascii="Sorts Mill Goudy" w:eastAsia="Sorts Mill Goudy" w:hAnsi="Sorts Mill Goudy" w:cs="Sorts Mill Goudy"/>
          <w:i/>
          <w:sz w:val="24"/>
        </w:rPr>
        <w:t>a</w:t>
      </w:r>
      <w:r>
        <w:rPr>
          <w:rFonts w:ascii="Sorts Mill Goudy" w:eastAsia="Sorts Mill Goudy" w:hAnsi="Sorts Mill Goudy" w:cs="Sorts Mill Goudy"/>
          <w:i/>
          <w:color w:val="000000"/>
          <w:sz w:val="24"/>
        </w:rPr>
        <w:t xml:space="preserve">greement and regulations on </w:t>
      </w:r>
      <w:r>
        <w:rPr>
          <w:rFonts w:ascii="Sorts Mill Goudy" w:eastAsia="Sorts Mill Goudy" w:hAnsi="Sorts Mill Goudy" w:cs="Sorts Mill Goudy"/>
          <w:i/>
          <w:sz w:val="24"/>
        </w:rPr>
        <w:t>p</w:t>
      </w:r>
      <w:r>
        <w:rPr>
          <w:rFonts w:ascii="Sorts Mill Goudy" w:eastAsia="Sorts Mill Goudy" w:hAnsi="Sorts Mill Goudy" w:cs="Sorts Mill Goudy"/>
          <w:i/>
          <w:color w:val="000000"/>
          <w:sz w:val="24"/>
        </w:rPr>
        <w:t xml:space="preserve">ublic </w:t>
      </w:r>
      <w:r>
        <w:rPr>
          <w:rFonts w:ascii="Sorts Mill Goudy" w:eastAsia="Sorts Mill Goudy" w:hAnsi="Sorts Mill Goudy" w:cs="Sorts Mill Goudy"/>
          <w:i/>
          <w:sz w:val="24"/>
        </w:rPr>
        <w:t>p</w:t>
      </w:r>
      <w:r>
        <w:rPr>
          <w:rFonts w:ascii="Sorts Mill Goudy" w:eastAsia="Sorts Mill Goudy" w:hAnsi="Sorts Mill Goudy" w:cs="Sorts Mill Goudy"/>
          <w:i/>
          <w:color w:val="000000"/>
          <w:sz w:val="24"/>
        </w:rPr>
        <w:t xml:space="preserve">rocurement: </w:t>
      </w:r>
      <w:r>
        <w:rPr>
          <w:rFonts w:ascii="Sorts Mill Goudy" w:eastAsia="Sorts Mill Goudy" w:hAnsi="Sorts Mill Goudy" w:cs="Sorts Mill Goudy"/>
          <w:color w:val="000000"/>
          <w:sz w:val="24"/>
        </w:rPr>
        <w:t>The increasing need to secure transitional minerals and renewable energy tenders has increased the corruption and other procurement risks in various states. Therefore, collective agreements and strong regulations on public procurement encourages the inclusion of due diligence criteria in public tender and procurement processes. For example, Ghana’s Renewable Energy Act, 2011 (Act 832) establishes a procurement scheme to deliver a competitive market rate for electricity generated from a renewable source.</w:t>
      </w:r>
    </w:p>
    <w:p w14:paraId="00000016" w14:textId="77777777" w:rsidR="00095E17" w:rsidRDefault="00095E17">
      <w:pPr>
        <w:widowControl/>
        <w:pBdr>
          <w:top w:val="nil"/>
          <w:left w:val="nil"/>
          <w:bottom w:val="nil"/>
          <w:right w:val="nil"/>
          <w:between w:val="nil"/>
        </w:pBdr>
        <w:spacing w:line="360" w:lineRule="auto"/>
        <w:rPr>
          <w:rFonts w:ascii="Sorts Mill Goudy" w:eastAsia="Sorts Mill Goudy" w:hAnsi="Sorts Mill Goudy" w:cs="Sorts Mill Goudy"/>
          <w:color w:val="000000"/>
          <w:sz w:val="24"/>
        </w:rPr>
      </w:pPr>
    </w:p>
    <w:p w14:paraId="00000017" w14:textId="77777777" w:rsidR="00095E17" w:rsidRDefault="00000000">
      <w:pPr>
        <w:widowControl/>
        <w:spacing w:line="360" w:lineRule="auto"/>
        <w:rPr>
          <w:rFonts w:ascii="Sorts Mill Goudy" w:eastAsia="Sorts Mill Goudy" w:hAnsi="Sorts Mill Goudy" w:cs="Sorts Mill Goudy"/>
          <w:b/>
          <w:i/>
          <w:color w:val="000000"/>
          <w:sz w:val="24"/>
        </w:rPr>
      </w:pPr>
      <w:bookmarkStart w:id="0" w:name="_heading=h.gjdgxs" w:colFirst="0" w:colLast="0"/>
      <w:bookmarkEnd w:id="0"/>
      <w:r>
        <w:rPr>
          <w:rFonts w:ascii="Sorts Mill Goudy" w:eastAsia="Sorts Mill Goudy" w:hAnsi="Sorts Mill Goudy" w:cs="Sorts Mill Goudy"/>
          <w:b/>
          <w:i/>
          <w:color w:val="000000"/>
          <w:sz w:val="24"/>
        </w:rPr>
        <w:t>Question 2: What measures and mechanisms should be provided by extractive sector legislation, bilateral investment treaties, concessions, and contracts to allow individuals or communities affected by extractive activities to seek effective remedy for business-related human rights abuses? What remedies are best suited for this sector?</w:t>
      </w:r>
    </w:p>
    <w:p w14:paraId="00000018" w14:textId="77777777" w:rsidR="00095E17" w:rsidRDefault="00000000">
      <w:pPr>
        <w:widowControl/>
        <w:spacing w:line="360" w:lineRule="auto"/>
        <w:rPr>
          <w:rFonts w:ascii="Sorts Mill Goudy" w:eastAsia="Sorts Mill Goudy" w:hAnsi="Sorts Mill Goudy" w:cs="Sorts Mill Goudy"/>
          <w:i/>
          <w:sz w:val="24"/>
        </w:rPr>
      </w:pPr>
      <w:r>
        <w:rPr>
          <w:rFonts w:ascii="Sorts Mill Goudy" w:eastAsia="Sorts Mill Goudy" w:hAnsi="Sorts Mill Goudy" w:cs="Sorts Mill Goudy"/>
          <w:sz w:val="24"/>
        </w:rPr>
        <w:br/>
      </w:r>
      <w:r>
        <w:rPr>
          <w:rFonts w:ascii="Sorts Mill Goudy" w:eastAsia="Sorts Mill Goudy" w:hAnsi="Sorts Mill Goudy" w:cs="Sorts Mill Goudy"/>
          <w:color w:val="000000"/>
          <w:sz w:val="24"/>
        </w:rPr>
        <w:t xml:space="preserve">Access to an effective remedy is an integral part of any human rights system. </w:t>
      </w:r>
      <w:r>
        <w:rPr>
          <w:rFonts w:ascii="Sorts Mill Goudy" w:eastAsia="Sorts Mill Goudy" w:hAnsi="Sorts Mill Goudy" w:cs="Sorts Mill Goudy"/>
          <w:sz w:val="24"/>
        </w:rPr>
        <w:t xml:space="preserve"> G</w:t>
      </w:r>
      <w:r>
        <w:rPr>
          <w:rFonts w:ascii="Sorts Mill Goudy" w:eastAsia="Sorts Mill Goudy" w:hAnsi="Sorts Mill Goudy" w:cs="Sorts Mill Goudy"/>
          <w:color w:val="000000"/>
          <w:sz w:val="24"/>
        </w:rPr>
        <w:t xml:space="preserve">overnments, </w:t>
      </w:r>
      <w:proofErr w:type="gramStart"/>
      <w:r>
        <w:rPr>
          <w:rFonts w:ascii="Sorts Mill Goudy" w:eastAsia="Sorts Mill Goudy" w:hAnsi="Sorts Mill Goudy" w:cs="Sorts Mill Goudy"/>
          <w:color w:val="000000"/>
          <w:sz w:val="24"/>
        </w:rPr>
        <w:t>financiers</w:t>
      </w:r>
      <w:proofErr w:type="gramEnd"/>
      <w:r>
        <w:rPr>
          <w:rFonts w:ascii="Sorts Mill Goudy" w:eastAsia="Sorts Mill Goudy" w:hAnsi="Sorts Mill Goudy" w:cs="Sorts Mill Goudy"/>
          <w:color w:val="000000"/>
          <w:sz w:val="24"/>
        </w:rPr>
        <w:t xml:space="preserve"> and companies </w:t>
      </w:r>
      <w:r>
        <w:rPr>
          <w:rFonts w:ascii="Sorts Mill Goudy" w:eastAsia="Sorts Mill Goudy" w:hAnsi="Sorts Mill Goudy" w:cs="Sorts Mill Goudy"/>
          <w:sz w:val="24"/>
        </w:rPr>
        <w:t>have a duty to</w:t>
      </w:r>
      <w:r>
        <w:rPr>
          <w:rFonts w:ascii="Sorts Mill Goudy" w:eastAsia="Sorts Mill Goudy" w:hAnsi="Sorts Mill Goudy" w:cs="Sorts Mill Goudy"/>
          <w:color w:val="000000"/>
          <w:sz w:val="24"/>
        </w:rPr>
        <w:t xml:space="preserve"> provide an effective way to gather inf</w:t>
      </w:r>
      <w:r>
        <w:rPr>
          <w:rFonts w:ascii="Sorts Mill Goudy" w:eastAsia="Sorts Mill Goudy" w:hAnsi="Sorts Mill Goudy" w:cs="Sorts Mill Goudy"/>
          <w:sz w:val="24"/>
        </w:rPr>
        <w:t xml:space="preserve">ormation and provide a solution </w:t>
      </w:r>
      <w:r>
        <w:rPr>
          <w:rFonts w:ascii="Sorts Mill Goudy" w:eastAsia="Sorts Mill Goudy" w:hAnsi="Sorts Mill Goudy" w:cs="Sorts Mill Goudy"/>
          <w:color w:val="000000"/>
          <w:sz w:val="24"/>
        </w:rPr>
        <w:t>where there has been a violation. The following are some of the recommendations for communities to access an effective remedy:</w:t>
      </w:r>
      <w:r>
        <w:rPr>
          <w:rFonts w:ascii="Sorts Mill Goudy" w:eastAsia="Sorts Mill Goudy" w:hAnsi="Sorts Mill Goudy" w:cs="Sorts Mill Goudy"/>
          <w:color w:val="000000"/>
          <w:sz w:val="24"/>
        </w:rPr>
        <w:br/>
      </w:r>
    </w:p>
    <w:p w14:paraId="00000019" w14:textId="77777777" w:rsidR="00095E17" w:rsidRDefault="00000000">
      <w:pPr>
        <w:widowControl/>
        <w:numPr>
          <w:ilvl w:val="0"/>
          <w:numId w:val="4"/>
        </w:numPr>
        <w:spacing w:line="360" w:lineRule="auto"/>
        <w:rPr>
          <w:rFonts w:ascii="Sorts Mill Goudy" w:eastAsia="Sorts Mill Goudy" w:hAnsi="Sorts Mill Goudy" w:cs="Sorts Mill Goudy"/>
          <w:sz w:val="24"/>
        </w:rPr>
      </w:pPr>
      <w:r>
        <w:rPr>
          <w:rFonts w:ascii="Sorts Mill Goudy" w:eastAsia="Sorts Mill Goudy" w:hAnsi="Sorts Mill Goudy" w:cs="Sorts Mill Goudy"/>
          <w:i/>
          <w:color w:val="000000"/>
          <w:sz w:val="24"/>
        </w:rPr>
        <w:t>Grievance and Complaints Mechanisms:</w:t>
      </w:r>
      <w:r>
        <w:rPr>
          <w:rFonts w:ascii="Sorts Mill Goudy" w:eastAsia="Sorts Mill Goudy" w:hAnsi="Sorts Mill Goudy" w:cs="Sorts Mill Goudy"/>
          <w:color w:val="000000"/>
          <w:sz w:val="24"/>
        </w:rPr>
        <w:t xml:space="preserve">  States should take initiatives to put in place judicial and non-judicial effective mechanisms in place for addressing grievances or complaints related to extractive sector operations. These mechanisms should be publici</w:t>
      </w:r>
      <w:r>
        <w:rPr>
          <w:rFonts w:ascii="Sorts Mill Goudy" w:eastAsia="Sorts Mill Goudy" w:hAnsi="Sorts Mill Goudy" w:cs="Sorts Mill Goudy"/>
          <w:sz w:val="24"/>
        </w:rPr>
        <w:t>z</w:t>
      </w:r>
      <w:r>
        <w:rPr>
          <w:rFonts w:ascii="Sorts Mill Goudy" w:eastAsia="Sorts Mill Goudy" w:hAnsi="Sorts Mill Goudy" w:cs="Sorts Mill Goudy"/>
          <w:color w:val="000000"/>
          <w:sz w:val="24"/>
        </w:rPr>
        <w:t xml:space="preserve">ed, accessible, transparent, and impartial, and should provide for effective remedies for individuals and communities affected by human rights abuses. </w:t>
      </w:r>
      <w:hyperlink r:id="rId28">
        <w:r>
          <w:rPr>
            <w:rFonts w:ascii="Sorts Mill Goudy" w:eastAsia="Sorts Mill Goudy" w:hAnsi="Sorts Mill Goudy" w:cs="Sorts Mill Goudy"/>
            <w:color w:val="1155CC"/>
            <w:sz w:val="24"/>
            <w:u w:val="single"/>
          </w:rPr>
          <w:t>Community experiences and their specific demands</w:t>
        </w:r>
      </w:hyperlink>
      <w:r>
        <w:rPr>
          <w:rFonts w:ascii="Sorts Mill Goudy" w:eastAsia="Sorts Mill Goudy" w:hAnsi="Sorts Mill Goudy" w:cs="Sorts Mill Goudy"/>
          <w:sz w:val="24"/>
        </w:rPr>
        <w:t xml:space="preserve"> should not be confined to a tick-box exercise, which most companies are accused of doing. </w:t>
      </w:r>
      <w:r>
        <w:rPr>
          <w:rFonts w:ascii="Sorts Mill Goudy" w:eastAsia="Sorts Mill Goudy" w:hAnsi="Sorts Mill Goudy" w:cs="Sorts Mill Goudy"/>
          <w:color w:val="000000"/>
          <w:sz w:val="24"/>
        </w:rPr>
        <w:t>A few ex</w:t>
      </w:r>
      <w:r>
        <w:rPr>
          <w:rFonts w:ascii="Sorts Mill Goudy" w:eastAsia="Sorts Mill Goudy" w:hAnsi="Sorts Mill Goudy" w:cs="Sorts Mill Goudy"/>
          <w:sz w:val="24"/>
        </w:rPr>
        <w:t xml:space="preserve">amples of grievance and complaint mechanisms at the State-level include: </w:t>
      </w:r>
      <w:r>
        <w:rPr>
          <w:rFonts w:ascii="Sorts Mill Goudy" w:eastAsia="Sorts Mill Goudy" w:hAnsi="Sorts Mill Goudy" w:cs="Sorts Mill Goudy"/>
          <w:color w:val="000000"/>
          <w:sz w:val="24"/>
        </w:rPr>
        <w:t>Ghana</w:t>
      </w:r>
      <w:r>
        <w:rPr>
          <w:rFonts w:ascii="Sorts Mill Goudy" w:eastAsia="Sorts Mill Goudy" w:hAnsi="Sorts Mill Goudy" w:cs="Sorts Mill Goudy"/>
          <w:sz w:val="24"/>
        </w:rPr>
        <w:t xml:space="preserve">’s </w:t>
      </w:r>
      <w:hyperlink r:id="rId29">
        <w:r>
          <w:rPr>
            <w:rFonts w:ascii="Sorts Mill Goudy" w:eastAsia="Sorts Mill Goudy" w:hAnsi="Sorts Mill Goudy" w:cs="Sorts Mill Goudy"/>
            <w:color w:val="1155CC"/>
            <w:sz w:val="24"/>
            <w:u w:val="single"/>
          </w:rPr>
          <w:t>Minerals Commission</w:t>
        </w:r>
      </w:hyperlink>
      <w:r>
        <w:rPr>
          <w:rFonts w:ascii="Sorts Mill Goudy" w:eastAsia="Sorts Mill Goudy" w:hAnsi="Sorts Mill Goudy" w:cs="Sorts Mill Goudy"/>
          <w:color w:val="000000"/>
          <w:sz w:val="24"/>
        </w:rPr>
        <w:t xml:space="preserve">, </w:t>
      </w:r>
      <w:proofErr w:type="spellStart"/>
      <w:r>
        <w:rPr>
          <w:rFonts w:ascii="Sorts Mill Goudy" w:eastAsia="Sorts Mill Goudy" w:hAnsi="Sorts Mill Goudy" w:cs="Sorts Mill Goudy"/>
          <w:color w:val="000000"/>
          <w:sz w:val="24"/>
        </w:rPr>
        <w:t>Australia</w:t>
      </w:r>
      <w:r>
        <w:rPr>
          <w:rFonts w:ascii="Sorts Mill Goudy" w:eastAsia="Sorts Mill Goudy" w:hAnsi="Sorts Mill Goudy" w:cs="Sorts Mill Goudy"/>
          <w:sz w:val="24"/>
        </w:rPr>
        <w:t>’s</w:t>
      </w:r>
      <w:hyperlink r:id="rId30">
        <w:r>
          <w:rPr>
            <w:rFonts w:ascii="Sorts Mill Goudy" w:eastAsia="Sorts Mill Goudy" w:hAnsi="Sorts Mill Goudy" w:cs="Sorts Mill Goudy"/>
            <w:color w:val="1155CC"/>
            <w:sz w:val="24"/>
            <w:u w:val="single"/>
          </w:rPr>
          <w:t>Office</w:t>
        </w:r>
        <w:proofErr w:type="spellEnd"/>
        <w:r>
          <w:rPr>
            <w:rFonts w:ascii="Sorts Mill Goudy" w:eastAsia="Sorts Mill Goudy" w:hAnsi="Sorts Mill Goudy" w:cs="Sorts Mill Goudy"/>
            <w:color w:val="1155CC"/>
            <w:sz w:val="24"/>
            <w:u w:val="single"/>
          </w:rPr>
          <w:t xml:space="preserve"> of the Commonwealth Ombudsman</w:t>
        </w:r>
      </w:hyperlink>
      <w:r>
        <w:rPr>
          <w:rFonts w:ascii="Sorts Mill Goudy" w:eastAsia="Sorts Mill Goudy" w:hAnsi="Sorts Mill Goudy" w:cs="Sorts Mill Goudy"/>
          <w:color w:val="000000"/>
          <w:sz w:val="24"/>
        </w:rPr>
        <w:t>, Canada</w:t>
      </w:r>
      <w:r>
        <w:rPr>
          <w:rFonts w:ascii="Sorts Mill Goudy" w:eastAsia="Sorts Mill Goudy" w:hAnsi="Sorts Mill Goudy" w:cs="Sorts Mill Goudy"/>
          <w:sz w:val="24"/>
        </w:rPr>
        <w:t>’s</w:t>
      </w:r>
      <w:r>
        <w:rPr>
          <w:rFonts w:ascii="Sorts Mill Goudy" w:eastAsia="Sorts Mill Goudy" w:hAnsi="Sorts Mill Goudy" w:cs="Sorts Mill Goudy"/>
          <w:color w:val="000000"/>
          <w:sz w:val="24"/>
        </w:rPr>
        <w:t xml:space="preserve"> </w:t>
      </w:r>
      <w:hyperlink r:id="rId31">
        <w:r>
          <w:rPr>
            <w:rFonts w:ascii="Sorts Mill Goudy" w:eastAsia="Sorts Mill Goudy" w:hAnsi="Sorts Mill Goudy" w:cs="Sorts Mill Goudy"/>
            <w:color w:val="1155CC"/>
            <w:sz w:val="24"/>
            <w:u w:val="single"/>
          </w:rPr>
          <w:t>Office of the Ombudsman</w:t>
        </w:r>
      </w:hyperlink>
      <w:r>
        <w:rPr>
          <w:rFonts w:ascii="Sorts Mill Goudy" w:eastAsia="Sorts Mill Goudy" w:hAnsi="Sorts Mill Goudy" w:cs="Sorts Mill Goudy"/>
          <w:color w:val="000000"/>
          <w:sz w:val="24"/>
        </w:rPr>
        <w:t xml:space="preserve">.  </w:t>
      </w:r>
      <w:r>
        <w:rPr>
          <w:rFonts w:ascii="Sorts Mill Goudy" w:eastAsia="Sorts Mill Goudy" w:hAnsi="Sorts Mill Goudy" w:cs="Sorts Mill Goudy"/>
          <w:sz w:val="24"/>
        </w:rPr>
        <w:t xml:space="preserve">Additionally, developing platforms where communities can safely and freely air their concerns without reprisals must be present. Ghana has established the Community Mining Scheme, which provides a platform for communities affected by mining to voice their concerns and receive compensation for any harm caused by mining activities. </w:t>
      </w:r>
      <w:r>
        <w:rPr>
          <w:rFonts w:ascii="Sorts Mill Goudy" w:eastAsia="Sorts Mill Goudy" w:hAnsi="Sorts Mill Goudy" w:cs="Sorts Mill Goudy"/>
          <w:color w:val="000000"/>
          <w:sz w:val="24"/>
        </w:rPr>
        <w:t>It is important to note that these mechanisms are only effective if they are accessible to affected communities, and if they provide community-d</w:t>
      </w:r>
      <w:r>
        <w:rPr>
          <w:rFonts w:ascii="Sorts Mill Goudy" w:eastAsia="Sorts Mill Goudy" w:hAnsi="Sorts Mill Goudy" w:cs="Sorts Mill Goudy"/>
          <w:sz w:val="24"/>
        </w:rPr>
        <w:t xml:space="preserve">efined </w:t>
      </w:r>
      <w:r>
        <w:rPr>
          <w:rFonts w:ascii="Sorts Mill Goudy" w:eastAsia="Sorts Mill Goudy" w:hAnsi="Sorts Mill Goudy" w:cs="Sorts Mill Goudy"/>
          <w:color w:val="000000"/>
          <w:sz w:val="24"/>
        </w:rPr>
        <w:t xml:space="preserve">remedies for abuses. </w:t>
      </w:r>
      <w:r>
        <w:rPr>
          <w:rFonts w:ascii="Sorts Mill Goudy" w:eastAsia="Sorts Mill Goudy" w:hAnsi="Sorts Mill Goudy" w:cs="Sorts Mill Goudy"/>
          <w:color w:val="000000"/>
          <w:sz w:val="24"/>
        </w:rPr>
        <w:br/>
      </w:r>
    </w:p>
    <w:p w14:paraId="0000001A" w14:textId="77777777" w:rsidR="00095E17" w:rsidRDefault="00000000">
      <w:pPr>
        <w:widowControl/>
        <w:numPr>
          <w:ilvl w:val="0"/>
          <w:numId w:val="4"/>
        </w:numPr>
        <w:spacing w:line="360" w:lineRule="auto"/>
        <w:rPr>
          <w:rFonts w:ascii="Sorts Mill Goudy" w:eastAsia="Sorts Mill Goudy" w:hAnsi="Sorts Mill Goudy" w:cs="Sorts Mill Goudy"/>
          <w:sz w:val="24"/>
        </w:rPr>
      </w:pPr>
      <w:r>
        <w:rPr>
          <w:rFonts w:ascii="Sorts Mill Goudy" w:eastAsia="Sorts Mill Goudy" w:hAnsi="Sorts Mill Goudy" w:cs="Sorts Mill Goudy"/>
          <w:i/>
          <w:color w:val="000000"/>
          <w:sz w:val="24"/>
        </w:rPr>
        <w:t>Independent legal and technical support:</w:t>
      </w:r>
      <w:r>
        <w:rPr>
          <w:rFonts w:ascii="Sorts Mill Goudy" w:eastAsia="Sorts Mill Goudy" w:hAnsi="Sorts Mill Goudy" w:cs="Sorts Mill Goudy"/>
          <w:color w:val="000000"/>
          <w:sz w:val="24"/>
        </w:rPr>
        <w:t xml:space="preserve"> </w:t>
      </w:r>
      <w:r>
        <w:rPr>
          <w:rFonts w:ascii="Sorts Mill Goudy" w:eastAsia="Sorts Mill Goudy" w:hAnsi="Sorts Mill Goudy" w:cs="Sorts Mill Goudy"/>
          <w:sz w:val="24"/>
        </w:rPr>
        <w:t>C</w:t>
      </w:r>
      <w:r>
        <w:rPr>
          <w:rFonts w:ascii="Sorts Mill Goudy" w:eastAsia="Sorts Mill Goudy" w:hAnsi="Sorts Mill Goudy" w:cs="Sorts Mill Goudy"/>
          <w:color w:val="000000"/>
          <w:sz w:val="24"/>
        </w:rPr>
        <w:t xml:space="preserve">ommunities need dedicated support to be able to engage as an empowered counterparty. For example, communities need assistance to understand the grievance mechanisms that are available, to file complaints, and to assess proposed options for remedy. To fulfill </w:t>
      </w:r>
      <w:hyperlink r:id="rId32">
        <w:r>
          <w:rPr>
            <w:rFonts w:ascii="Sorts Mill Goudy" w:eastAsia="Sorts Mill Goudy" w:hAnsi="Sorts Mill Goudy" w:cs="Sorts Mill Goudy"/>
            <w:color w:val="1155CC"/>
            <w:sz w:val="24"/>
            <w:u w:val="single"/>
          </w:rPr>
          <w:t>Principle 31</w:t>
        </w:r>
      </w:hyperlink>
      <w:r>
        <w:rPr>
          <w:rFonts w:ascii="Sorts Mill Goudy" w:eastAsia="Sorts Mill Goudy" w:hAnsi="Sorts Mill Goudy" w:cs="Sorts Mill Goudy"/>
          <w:color w:val="000000"/>
          <w:sz w:val="24"/>
        </w:rPr>
        <w:t xml:space="preserve"> </w:t>
      </w:r>
      <w:r>
        <w:rPr>
          <w:rFonts w:ascii="Sorts Mill Goudy" w:eastAsia="Sorts Mill Goudy" w:hAnsi="Sorts Mill Goudy" w:cs="Sorts Mill Goudy"/>
          <w:sz w:val="24"/>
        </w:rPr>
        <w:t xml:space="preserve">of the </w:t>
      </w:r>
      <w:r>
        <w:rPr>
          <w:rFonts w:ascii="Sorts Mill Goudy" w:eastAsia="Sorts Mill Goudy" w:hAnsi="Sorts Mill Goudy" w:cs="Sorts Mill Goudy"/>
          <w:color w:val="000000"/>
          <w:sz w:val="24"/>
        </w:rPr>
        <w:t>UNGPs companies should invest in communities’ capacities by setting aside funds in blind trusts that enable communities to access the legal and technical support they need to engage effectively.</w:t>
      </w:r>
    </w:p>
    <w:p w14:paraId="0000001B" w14:textId="77777777" w:rsidR="00095E17" w:rsidRDefault="00095E17">
      <w:pPr>
        <w:widowControl/>
        <w:spacing w:line="360" w:lineRule="auto"/>
        <w:ind w:left="360"/>
        <w:rPr>
          <w:rFonts w:ascii="Sorts Mill Goudy" w:eastAsia="Sorts Mill Goudy" w:hAnsi="Sorts Mill Goudy" w:cs="Sorts Mill Goudy"/>
          <w:sz w:val="24"/>
        </w:rPr>
      </w:pPr>
    </w:p>
    <w:p w14:paraId="0000001C" w14:textId="77777777" w:rsidR="00095E17" w:rsidRDefault="00000000">
      <w:pPr>
        <w:widowControl/>
        <w:numPr>
          <w:ilvl w:val="0"/>
          <w:numId w:val="4"/>
        </w:numPr>
        <w:pBdr>
          <w:top w:val="nil"/>
          <w:left w:val="nil"/>
          <w:bottom w:val="nil"/>
          <w:right w:val="nil"/>
          <w:between w:val="nil"/>
        </w:pBdr>
        <w:spacing w:line="360" w:lineRule="auto"/>
        <w:rPr>
          <w:rFonts w:ascii="Sorts Mill Goudy" w:eastAsia="Sorts Mill Goudy" w:hAnsi="Sorts Mill Goudy" w:cs="Sorts Mill Goudy"/>
          <w:color w:val="000000"/>
          <w:sz w:val="24"/>
        </w:rPr>
      </w:pPr>
      <w:r>
        <w:rPr>
          <w:rFonts w:ascii="Sorts Mill Goudy" w:eastAsia="Sorts Mill Goudy" w:hAnsi="Sorts Mill Goudy" w:cs="Sorts Mill Goudy"/>
          <w:i/>
          <w:color w:val="000000"/>
          <w:sz w:val="24"/>
        </w:rPr>
        <w:t>Business and Human Rights Treaty</w:t>
      </w:r>
      <w:r>
        <w:rPr>
          <w:rFonts w:ascii="Sorts Mill Goudy" w:eastAsia="Sorts Mill Goudy" w:hAnsi="Sorts Mill Goudy" w:cs="Sorts Mill Goudy"/>
          <w:color w:val="000000"/>
          <w:sz w:val="24"/>
        </w:rPr>
        <w:t>: State must support the process of developing a legally binding instrument on business and human rights currently ongoing at the United Nations levels. This will ensure that there are direct human rights obligations placed upon all</w:t>
      </w:r>
      <w:r>
        <w:rPr>
          <w:rFonts w:ascii="Sorts Mill Goudy" w:eastAsia="Sorts Mill Goudy" w:hAnsi="Sorts Mill Goudy" w:cs="Sorts Mill Goudy"/>
          <w:sz w:val="24"/>
        </w:rPr>
        <w:t xml:space="preserve"> companies </w:t>
      </w:r>
      <w:r>
        <w:rPr>
          <w:rFonts w:ascii="Sorts Mill Goudy" w:eastAsia="Sorts Mill Goudy" w:hAnsi="Sorts Mill Goudy" w:cs="Sorts Mill Goudy"/>
          <w:color w:val="000000"/>
          <w:sz w:val="24"/>
        </w:rPr>
        <w:t xml:space="preserve">operating in all jurisdictions. The instrument presents an opportunity to develop an independent tribunal or international court to hold </w:t>
      </w:r>
      <w:r>
        <w:rPr>
          <w:rFonts w:ascii="Sorts Mill Goudy" w:eastAsia="Sorts Mill Goudy" w:hAnsi="Sorts Mill Goudy" w:cs="Sorts Mill Goudy"/>
          <w:sz w:val="24"/>
        </w:rPr>
        <w:t>companies</w:t>
      </w:r>
      <w:r>
        <w:rPr>
          <w:rFonts w:ascii="Sorts Mill Goudy" w:eastAsia="Sorts Mill Goudy" w:hAnsi="Sorts Mill Goudy" w:cs="Sorts Mill Goudy"/>
          <w:color w:val="000000"/>
          <w:sz w:val="24"/>
        </w:rPr>
        <w:t>, particularly those that operate transnationally, accountable for committing or contributing to human rights abuses and violations</w:t>
      </w:r>
      <w:r>
        <w:rPr>
          <w:rFonts w:ascii="Sorts Mill Goudy" w:eastAsia="Sorts Mill Goudy" w:hAnsi="Sorts Mill Goudy" w:cs="Sorts Mill Goudy"/>
          <w:sz w:val="24"/>
        </w:rPr>
        <w:t>.</w:t>
      </w:r>
    </w:p>
    <w:p w14:paraId="0000001D" w14:textId="6A71E294" w:rsidR="00095E17" w:rsidRDefault="00000000">
      <w:pPr>
        <w:widowControl/>
        <w:numPr>
          <w:ilvl w:val="0"/>
          <w:numId w:val="4"/>
        </w:numPr>
        <w:pBdr>
          <w:top w:val="nil"/>
          <w:left w:val="nil"/>
          <w:bottom w:val="nil"/>
          <w:right w:val="nil"/>
          <w:between w:val="nil"/>
        </w:pBdr>
        <w:spacing w:line="360" w:lineRule="auto"/>
        <w:rPr>
          <w:rFonts w:ascii="Sorts Mill Goudy" w:eastAsia="Sorts Mill Goudy" w:hAnsi="Sorts Mill Goudy" w:cs="Sorts Mill Goudy"/>
          <w:color w:val="000000"/>
          <w:sz w:val="24"/>
        </w:rPr>
      </w:pPr>
      <w:r>
        <w:rPr>
          <w:rFonts w:ascii="Sorts Mill Goudy" w:eastAsia="Sorts Mill Goudy" w:hAnsi="Sorts Mill Goudy" w:cs="Sorts Mill Goudy"/>
          <w:color w:val="000000"/>
          <w:sz w:val="24"/>
        </w:rPr>
        <w:t xml:space="preserve">Social protection and new sources of livelihood is an example of </w:t>
      </w:r>
      <w:r w:rsidR="00680AD0">
        <w:rPr>
          <w:rFonts w:ascii="Sorts Mill Goudy" w:eastAsia="Sorts Mill Goudy" w:hAnsi="Sorts Mill Goudy" w:cs="Sorts Mill Goudy"/>
          <w:color w:val="000000"/>
          <w:sz w:val="24"/>
        </w:rPr>
        <w:t xml:space="preserve">an </w:t>
      </w:r>
      <w:r>
        <w:rPr>
          <w:rFonts w:ascii="Sorts Mill Goudy" w:eastAsia="Sorts Mill Goudy" w:hAnsi="Sorts Mill Goudy" w:cs="Sorts Mill Goudy"/>
          <w:color w:val="000000"/>
          <w:sz w:val="24"/>
        </w:rPr>
        <w:t>effective remedy that can be provided for people who lose jobs in fossil fuel industries. States in partnership with other stakeholders must implement remediation plans to adequately clean up the environment, compensate for damage and bring back livelihoods to such affected communities.</w:t>
      </w:r>
    </w:p>
    <w:p w14:paraId="0000001E" w14:textId="77777777" w:rsidR="00095E17" w:rsidRDefault="00095E17">
      <w:pPr>
        <w:widowControl/>
        <w:spacing w:line="360" w:lineRule="auto"/>
        <w:rPr>
          <w:rFonts w:ascii="Sorts Mill Goudy" w:eastAsia="Sorts Mill Goudy" w:hAnsi="Sorts Mill Goudy" w:cs="Sorts Mill Goudy"/>
          <w:b/>
          <w:i/>
          <w:sz w:val="24"/>
        </w:rPr>
      </w:pPr>
    </w:p>
    <w:p w14:paraId="0000001F" w14:textId="77777777" w:rsidR="00095E17" w:rsidRDefault="00000000">
      <w:pPr>
        <w:widowControl/>
        <w:spacing w:line="360" w:lineRule="auto"/>
        <w:rPr>
          <w:rFonts w:ascii="Sorts Mill Goudy" w:eastAsia="Sorts Mill Goudy" w:hAnsi="Sorts Mill Goudy" w:cs="Sorts Mill Goudy"/>
          <w:b/>
          <w:i/>
          <w:color w:val="000000"/>
          <w:sz w:val="24"/>
        </w:rPr>
      </w:pPr>
      <w:r>
        <w:rPr>
          <w:rFonts w:ascii="Sorts Mill Goudy" w:eastAsia="Sorts Mill Goudy" w:hAnsi="Sorts Mill Goudy" w:cs="Sorts Mill Goudy"/>
          <w:b/>
          <w:i/>
          <w:color w:val="000000"/>
          <w:sz w:val="24"/>
        </w:rPr>
        <w:t>Question 3:</w:t>
      </w:r>
      <w:r>
        <w:rPr>
          <w:rFonts w:ascii="Sorts Mill Goudy" w:eastAsia="Sorts Mill Goudy" w:hAnsi="Sorts Mill Goudy" w:cs="Sorts Mill Goudy"/>
          <w:color w:val="000000"/>
          <w:sz w:val="24"/>
        </w:rPr>
        <w:t xml:space="preserve"> </w:t>
      </w:r>
      <w:r>
        <w:rPr>
          <w:rFonts w:ascii="Sorts Mill Goudy" w:eastAsia="Sorts Mill Goudy" w:hAnsi="Sorts Mill Goudy" w:cs="Sorts Mill Goudy"/>
          <w:b/>
          <w:i/>
          <w:color w:val="000000"/>
          <w:sz w:val="24"/>
        </w:rPr>
        <w:t xml:space="preserve">What mechanisms or processes should exist at the State level (e.g., inter-ministerial committee, ex ante human rights impact and risk assessment) to assess and ensure that extractive sector operations, including the production and distribution of transition minerals, do not impact negatively human rights? Are these measures effectively enforced and do they provide the necessary coverage </w:t>
      </w:r>
      <w:proofErr w:type="gramStart"/>
      <w:r>
        <w:rPr>
          <w:rFonts w:ascii="Sorts Mill Goudy" w:eastAsia="Sorts Mill Goudy" w:hAnsi="Sorts Mill Goudy" w:cs="Sorts Mill Goudy"/>
          <w:b/>
          <w:i/>
          <w:color w:val="000000"/>
          <w:sz w:val="24"/>
        </w:rPr>
        <w:t>in light of</w:t>
      </w:r>
      <w:proofErr w:type="gramEnd"/>
      <w:r>
        <w:rPr>
          <w:rFonts w:ascii="Sorts Mill Goudy" w:eastAsia="Sorts Mill Goudy" w:hAnsi="Sorts Mill Goudy" w:cs="Sorts Mill Goudy"/>
          <w:b/>
          <w:i/>
          <w:color w:val="000000"/>
          <w:sz w:val="24"/>
        </w:rPr>
        <w:t xml:space="preserve"> energy transition plans, programs and activities?</w:t>
      </w:r>
    </w:p>
    <w:p w14:paraId="00000020" w14:textId="77777777" w:rsidR="00095E17" w:rsidRDefault="00000000">
      <w:pPr>
        <w:spacing w:line="360" w:lineRule="auto"/>
        <w:rPr>
          <w:rFonts w:ascii="Sorts Mill Goudy" w:eastAsia="Sorts Mill Goudy" w:hAnsi="Sorts Mill Goudy" w:cs="Sorts Mill Goudy"/>
          <w:sz w:val="24"/>
        </w:rPr>
      </w:pPr>
      <w:r>
        <w:rPr>
          <w:rFonts w:ascii="Sorts Mill Goudy" w:eastAsia="Sorts Mill Goudy" w:hAnsi="Sorts Mill Goudy" w:cs="Sorts Mill Goudy"/>
          <w:sz w:val="24"/>
        </w:rPr>
        <w:br/>
        <w:t>The transition to renewable energies is intricately linked to the extractive industry. The development of renewable energy technologies necessitates the use of transition minerals like lithium, cobalt, and rare earth metals. However, the extraction, production, and distribution of minerals often detrimentally impact human rights. It is, therefore, essential that mechanisms and processes exist at the State level to assess and ensure that extractive sector operations, do not impact negatively human rights:</w:t>
      </w:r>
      <w:r>
        <w:rPr>
          <w:rFonts w:ascii="Sorts Mill Goudy" w:eastAsia="Sorts Mill Goudy" w:hAnsi="Sorts Mill Goudy" w:cs="Sorts Mill Goudy"/>
          <w:sz w:val="24"/>
        </w:rPr>
        <w:br/>
      </w:r>
    </w:p>
    <w:p w14:paraId="00000021" w14:textId="33AC514E" w:rsidR="00095E17" w:rsidRDefault="00000000">
      <w:pPr>
        <w:numPr>
          <w:ilvl w:val="0"/>
          <w:numId w:val="5"/>
        </w:numPr>
        <w:pBdr>
          <w:top w:val="nil"/>
          <w:left w:val="nil"/>
          <w:bottom w:val="nil"/>
          <w:right w:val="nil"/>
          <w:between w:val="nil"/>
        </w:pBdr>
        <w:spacing w:line="360" w:lineRule="auto"/>
        <w:rPr>
          <w:rFonts w:ascii="Sorts Mill Goudy" w:eastAsia="Sorts Mill Goudy" w:hAnsi="Sorts Mill Goudy" w:cs="Sorts Mill Goudy"/>
          <w:color w:val="000000"/>
          <w:sz w:val="24"/>
        </w:rPr>
      </w:pPr>
      <w:r>
        <w:rPr>
          <w:rFonts w:ascii="Sorts Mill Goudy" w:eastAsia="Sorts Mill Goudy" w:hAnsi="Sorts Mill Goudy" w:cs="Sorts Mill Goudy"/>
          <w:i/>
          <w:sz w:val="24"/>
        </w:rPr>
        <w:t xml:space="preserve">Participation of impacted communities. </w:t>
      </w:r>
      <w:r>
        <w:rPr>
          <w:rFonts w:ascii="Sorts Mill Goudy" w:eastAsia="Sorts Mill Goudy" w:hAnsi="Sorts Mill Goudy" w:cs="Sorts Mill Goudy"/>
          <w:sz w:val="24"/>
        </w:rPr>
        <w:t xml:space="preserve">Impacted communities should have the opportunity to lead the just transition based on their own vision of development. Many impacted communities are eager to lead the urgent work on just transition: stewarding nature; building alternative energy infrastructure; increasing resilience; shifting towards regenerative agriculture; among others. The manner of obtaining transition minerals should embrace the native knowledge and problem-solving of communities, while also creating </w:t>
      </w:r>
      <w:r w:rsidR="00680AD0">
        <w:rPr>
          <w:rFonts w:ascii="Sorts Mill Goudy" w:eastAsia="Sorts Mill Goudy" w:hAnsi="Sorts Mill Goudy" w:cs="Sorts Mill Goudy"/>
          <w:sz w:val="24"/>
        </w:rPr>
        <w:t>on-ramps</w:t>
      </w:r>
      <w:r>
        <w:rPr>
          <w:rFonts w:ascii="Sorts Mill Goudy" w:eastAsia="Sorts Mill Goudy" w:hAnsi="Sorts Mill Goudy" w:cs="Sorts Mill Goudy"/>
          <w:sz w:val="24"/>
        </w:rPr>
        <w:t xml:space="preserve"> for communities historically harmed to be able to take advantage of the energy transition.</w:t>
      </w:r>
    </w:p>
    <w:p w14:paraId="00000022" w14:textId="51F53CC6" w:rsidR="00095E17" w:rsidRDefault="00000000">
      <w:pPr>
        <w:numPr>
          <w:ilvl w:val="0"/>
          <w:numId w:val="5"/>
        </w:numPr>
        <w:pBdr>
          <w:top w:val="nil"/>
          <w:left w:val="nil"/>
          <w:bottom w:val="nil"/>
          <w:right w:val="nil"/>
          <w:between w:val="nil"/>
        </w:pBdr>
        <w:spacing w:line="360" w:lineRule="auto"/>
        <w:rPr>
          <w:rFonts w:ascii="Sorts Mill Goudy" w:eastAsia="Sorts Mill Goudy" w:hAnsi="Sorts Mill Goudy" w:cs="Sorts Mill Goudy"/>
          <w:color w:val="000000"/>
          <w:sz w:val="24"/>
        </w:rPr>
      </w:pPr>
      <w:r>
        <w:rPr>
          <w:rFonts w:ascii="Sorts Mill Goudy" w:eastAsia="Sorts Mill Goudy" w:hAnsi="Sorts Mill Goudy" w:cs="Sorts Mill Goudy"/>
          <w:i/>
          <w:color w:val="000000"/>
          <w:sz w:val="24"/>
        </w:rPr>
        <w:t>Human Rights Impact Assessments (HRIAs)</w:t>
      </w:r>
      <w:r>
        <w:rPr>
          <w:rFonts w:ascii="Sorts Mill Goudy" w:eastAsia="Sorts Mill Goudy" w:hAnsi="Sorts Mill Goudy" w:cs="Sorts Mill Goudy"/>
          <w:color w:val="000000"/>
          <w:sz w:val="24"/>
        </w:rPr>
        <w:t xml:space="preserve">: States must incorporate legislative provisions that </w:t>
      </w:r>
      <w:r w:rsidR="00680AD0">
        <w:rPr>
          <w:rFonts w:ascii="Sorts Mill Goudy" w:eastAsia="Sorts Mill Goudy" w:hAnsi="Sorts Mill Goudy" w:cs="Sorts Mill Goudy"/>
          <w:color w:val="000000"/>
          <w:sz w:val="24"/>
        </w:rPr>
        <w:t>mandate</w:t>
      </w:r>
      <w:r>
        <w:rPr>
          <w:rFonts w:ascii="Sorts Mill Goudy" w:eastAsia="Sorts Mill Goudy" w:hAnsi="Sorts Mill Goudy" w:cs="Sorts Mill Goudy"/>
          <w:color w:val="000000"/>
          <w:sz w:val="24"/>
        </w:rPr>
        <w:t xml:space="preserve"> human rights i</w:t>
      </w:r>
      <w:r w:rsidR="00680AD0">
        <w:rPr>
          <w:rFonts w:ascii="Sorts Mill Goudy" w:eastAsia="Sorts Mill Goudy" w:hAnsi="Sorts Mill Goudy" w:cs="Sorts Mill Goudy"/>
          <w:color w:val="000000"/>
          <w:sz w:val="24"/>
        </w:rPr>
        <w:t xml:space="preserve">mpact </w:t>
      </w:r>
      <w:r>
        <w:rPr>
          <w:rFonts w:ascii="Sorts Mill Goudy" w:eastAsia="Sorts Mill Goudy" w:hAnsi="Sorts Mill Goudy" w:cs="Sorts Mill Goudy"/>
          <w:color w:val="000000"/>
          <w:sz w:val="24"/>
        </w:rPr>
        <w:t xml:space="preserve">assessment throughout </w:t>
      </w:r>
      <w:r>
        <w:rPr>
          <w:rFonts w:ascii="Sorts Mill Goudy" w:eastAsia="Sorts Mill Goudy" w:hAnsi="Sorts Mill Goudy" w:cs="Sorts Mill Goudy"/>
          <w:sz w:val="24"/>
        </w:rPr>
        <w:t>a project.</w:t>
      </w:r>
      <w:r>
        <w:rPr>
          <w:rFonts w:ascii="Sorts Mill Goudy" w:eastAsia="Sorts Mill Goudy" w:hAnsi="Sorts Mill Goudy" w:cs="Sorts Mill Goudy"/>
          <w:color w:val="000000"/>
          <w:sz w:val="24"/>
        </w:rPr>
        <w:t xml:space="preserve"> </w:t>
      </w:r>
      <w:r>
        <w:rPr>
          <w:rFonts w:ascii="Sorts Mill Goudy" w:eastAsia="Sorts Mill Goudy" w:hAnsi="Sorts Mill Goudy" w:cs="Sorts Mill Goudy"/>
          <w:sz w:val="24"/>
        </w:rPr>
        <w:t>Specifically, p</w:t>
      </w:r>
      <w:r>
        <w:rPr>
          <w:rFonts w:ascii="Sorts Mill Goudy" w:eastAsia="Sorts Mill Goudy" w:hAnsi="Sorts Mill Goudy" w:cs="Sorts Mill Goudy"/>
          <w:color w:val="000000"/>
          <w:sz w:val="24"/>
        </w:rPr>
        <w:t xml:space="preserve">rior to the commencement of extractive operations, States ought to mandate </w:t>
      </w:r>
      <w:r>
        <w:rPr>
          <w:rFonts w:ascii="Sorts Mill Goudy" w:eastAsia="Sorts Mill Goudy" w:hAnsi="Sorts Mill Goudy" w:cs="Sorts Mill Goudy"/>
          <w:sz w:val="24"/>
        </w:rPr>
        <w:t>HRIAs</w:t>
      </w:r>
      <w:r>
        <w:rPr>
          <w:rFonts w:ascii="Sorts Mill Goudy" w:eastAsia="Sorts Mill Goudy" w:hAnsi="Sorts Mill Goudy" w:cs="Sorts Mill Goudy"/>
          <w:color w:val="000000"/>
          <w:sz w:val="24"/>
        </w:rPr>
        <w:t xml:space="preserve"> to be conducted by companies. Canada</w:t>
      </w:r>
      <w:r>
        <w:rPr>
          <w:rFonts w:ascii="Sorts Mill Goudy" w:eastAsia="Sorts Mill Goudy" w:hAnsi="Sorts Mill Goudy" w:cs="Sorts Mill Goudy"/>
          <w:sz w:val="24"/>
        </w:rPr>
        <w:t xml:space="preserve">’s </w:t>
      </w:r>
      <w:hyperlink r:id="rId33">
        <w:r>
          <w:rPr>
            <w:rFonts w:ascii="Sorts Mill Goudy" w:eastAsia="Sorts Mill Goudy" w:hAnsi="Sorts Mill Goudy" w:cs="Sorts Mill Goudy"/>
            <w:color w:val="1155CC"/>
            <w:sz w:val="24"/>
            <w:u w:val="single"/>
          </w:rPr>
          <w:t>Impact Assessment Act</w:t>
        </w:r>
      </w:hyperlink>
      <w:r>
        <w:rPr>
          <w:rFonts w:ascii="Sorts Mill Goudy" w:eastAsia="Sorts Mill Goudy" w:hAnsi="Sorts Mill Goudy" w:cs="Sorts Mill Goudy"/>
          <w:sz w:val="24"/>
        </w:rPr>
        <w:t xml:space="preserve"> requires companies to consider the impacts of their operations on the rights of Indigenous Peoples and other potentially affected communities. This requirement includes a range of factors, including human health and socio-economic conditions. </w:t>
      </w:r>
      <w:r>
        <w:rPr>
          <w:rFonts w:ascii="Sorts Mill Goudy" w:eastAsia="Sorts Mill Goudy" w:hAnsi="Sorts Mill Goudy" w:cs="Sorts Mill Goudy"/>
          <w:color w:val="000000"/>
          <w:sz w:val="24"/>
        </w:rPr>
        <w:t>While HRIAs are an important tool for identifying and mitigating the potential impacts of these operations on human rights, their effectiveness ultimately depends on their enforcement and the willingness of companies to take action to address the risks identified in the assessments.</w:t>
      </w:r>
    </w:p>
    <w:p w14:paraId="00000023" w14:textId="62F758A3" w:rsidR="00095E17" w:rsidRDefault="00000000">
      <w:pPr>
        <w:numPr>
          <w:ilvl w:val="0"/>
          <w:numId w:val="5"/>
        </w:numPr>
        <w:pBdr>
          <w:top w:val="nil"/>
          <w:left w:val="nil"/>
          <w:bottom w:val="nil"/>
          <w:right w:val="nil"/>
          <w:between w:val="nil"/>
        </w:pBdr>
        <w:spacing w:line="360" w:lineRule="auto"/>
        <w:rPr>
          <w:rFonts w:ascii="Sorts Mill Goudy" w:eastAsia="Sorts Mill Goudy" w:hAnsi="Sorts Mill Goudy" w:cs="Sorts Mill Goudy"/>
          <w:color w:val="000000"/>
          <w:sz w:val="24"/>
        </w:rPr>
      </w:pPr>
      <w:r>
        <w:rPr>
          <w:rFonts w:ascii="Sorts Mill Goudy" w:eastAsia="Sorts Mill Goudy" w:hAnsi="Sorts Mill Goudy" w:cs="Sorts Mill Goudy"/>
          <w:i/>
          <w:color w:val="000000"/>
          <w:sz w:val="24"/>
        </w:rPr>
        <w:t>Human Rights Reporting</w:t>
      </w:r>
      <w:r>
        <w:rPr>
          <w:rFonts w:ascii="Sorts Mill Goudy" w:eastAsia="Sorts Mill Goudy" w:hAnsi="Sorts Mill Goudy" w:cs="Sorts Mill Goudy"/>
          <w:color w:val="000000"/>
          <w:sz w:val="24"/>
        </w:rPr>
        <w:t xml:space="preserve">: A key component of transparency and access to </w:t>
      </w:r>
      <w:r>
        <w:rPr>
          <w:rFonts w:ascii="Sorts Mill Goudy" w:eastAsia="Sorts Mill Goudy" w:hAnsi="Sorts Mill Goudy" w:cs="Sorts Mill Goudy"/>
          <w:sz w:val="24"/>
        </w:rPr>
        <w:t xml:space="preserve">information is human rights reporting. Mandating reporting to companies adds a layer of accountability and scrutiny to make sure its operations respect and protect human rights. </w:t>
      </w:r>
      <w:r>
        <w:rPr>
          <w:rFonts w:ascii="Sorts Mill Goudy" w:eastAsia="Sorts Mill Goudy" w:hAnsi="Sorts Mill Goudy" w:cs="Sorts Mill Goudy"/>
          <w:color w:val="000000"/>
          <w:sz w:val="24"/>
        </w:rPr>
        <w:t xml:space="preserve">Reporting </w:t>
      </w:r>
      <w:r>
        <w:rPr>
          <w:rFonts w:ascii="Sorts Mill Goudy" w:eastAsia="Sorts Mill Goudy" w:hAnsi="Sorts Mill Goudy" w:cs="Sorts Mill Goudy"/>
          <w:sz w:val="24"/>
        </w:rPr>
        <w:t xml:space="preserve">should be disaggregated by gendered impacts and be based on other relevant identities within the communities. </w:t>
      </w:r>
      <w:r>
        <w:rPr>
          <w:rFonts w:ascii="Sorts Mill Goudy" w:eastAsia="Sorts Mill Goudy" w:hAnsi="Sorts Mill Goudy" w:cs="Sorts Mill Goudy"/>
          <w:color w:val="000000"/>
          <w:sz w:val="24"/>
        </w:rPr>
        <w:t xml:space="preserve">These reports should be publicly available and subject to independent verification. This is a different kind of reporting from the environmental, social and governance (ESG) scoring. </w:t>
      </w:r>
      <w:r>
        <w:rPr>
          <w:rFonts w:ascii="Sorts Mill Goudy" w:eastAsia="Sorts Mill Goudy" w:hAnsi="Sorts Mill Goudy" w:cs="Sorts Mill Goudy"/>
          <w:sz w:val="24"/>
        </w:rPr>
        <w:t xml:space="preserve">The reporting complements all the other aspects mentioned </w:t>
      </w:r>
      <w:proofErr w:type="gramStart"/>
      <w:r>
        <w:rPr>
          <w:rFonts w:ascii="Sorts Mill Goudy" w:eastAsia="Sorts Mill Goudy" w:hAnsi="Sorts Mill Goudy" w:cs="Sorts Mill Goudy"/>
          <w:sz w:val="24"/>
        </w:rPr>
        <w:t>herein</w:t>
      </w:r>
      <w:proofErr w:type="gramEnd"/>
      <w:r>
        <w:rPr>
          <w:rFonts w:ascii="Sorts Mill Goudy" w:eastAsia="Sorts Mill Goudy" w:hAnsi="Sorts Mill Goudy" w:cs="Sorts Mill Goudy"/>
          <w:sz w:val="24"/>
        </w:rPr>
        <w:t xml:space="preserve"> and it is essential for states to have robust legal frameworks in place, effective enforcement mechanisms, and meaningful remedies. Important aspects that are often absent in ESG reporting include: </w:t>
      </w:r>
    </w:p>
    <w:p w14:paraId="00000024" w14:textId="77777777" w:rsidR="00095E17" w:rsidRDefault="00000000">
      <w:pPr>
        <w:numPr>
          <w:ilvl w:val="0"/>
          <w:numId w:val="1"/>
        </w:numPr>
        <w:pBdr>
          <w:top w:val="nil"/>
          <w:left w:val="nil"/>
          <w:bottom w:val="nil"/>
          <w:right w:val="nil"/>
          <w:between w:val="nil"/>
        </w:pBdr>
        <w:spacing w:line="360" w:lineRule="auto"/>
        <w:rPr>
          <w:rFonts w:ascii="Sorts Mill Goudy" w:eastAsia="Sorts Mill Goudy" w:hAnsi="Sorts Mill Goudy" w:cs="Sorts Mill Goudy"/>
          <w:color w:val="000000"/>
          <w:sz w:val="24"/>
        </w:rPr>
      </w:pPr>
      <w:r>
        <w:rPr>
          <w:rFonts w:ascii="Sorts Mill Goudy" w:eastAsia="Sorts Mill Goudy" w:hAnsi="Sorts Mill Goudy" w:cs="Sorts Mill Goudy"/>
          <w:color w:val="000000"/>
          <w:sz w:val="24"/>
        </w:rPr>
        <w:t xml:space="preserve">requiring companies to disclose their beneficial ownership and payments made to </w:t>
      </w:r>
      <w:proofErr w:type="gramStart"/>
      <w:r>
        <w:rPr>
          <w:rFonts w:ascii="Sorts Mill Goudy" w:eastAsia="Sorts Mill Goudy" w:hAnsi="Sorts Mill Goudy" w:cs="Sorts Mill Goudy"/>
          <w:color w:val="000000"/>
          <w:sz w:val="24"/>
        </w:rPr>
        <w:t>governments;</w:t>
      </w:r>
      <w:proofErr w:type="gramEnd"/>
    </w:p>
    <w:p w14:paraId="00000025" w14:textId="77777777" w:rsidR="00095E17" w:rsidRDefault="00000000">
      <w:pPr>
        <w:numPr>
          <w:ilvl w:val="0"/>
          <w:numId w:val="1"/>
        </w:numPr>
        <w:pBdr>
          <w:top w:val="nil"/>
          <w:left w:val="nil"/>
          <w:bottom w:val="nil"/>
          <w:right w:val="nil"/>
          <w:between w:val="nil"/>
        </w:pBdr>
        <w:spacing w:line="360" w:lineRule="auto"/>
        <w:rPr>
          <w:rFonts w:ascii="Sorts Mill Goudy" w:eastAsia="Sorts Mill Goudy" w:hAnsi="Sorts Mill Goudy" w:cs="Sorts Mill Goudy"/>
          <w:color w:val="000000"/>
          <w:sz w:val="24"/>
        </w:rPr>
      </w:pPr>
      <w:r>
        <w:rPr>
          <w:rFonts w:ascii="Sorts Mill Goudy" w:eastAsia="Sorts Mill Goudy" w:hAnsi="Sorts Mill Goudy" w:cs="Sorts Mill Goudy"/>
          <w:color w:val="000000"/>
          <w:sz w:val="24"/>
        </w:rPr>
        <w:t xml:space="preserve">providing access to information about the allocation of mining rights and </w:t>
      </w:r>
      <w:proofErr w:type="gramStart"/>
      <w:r>
        <w:rPr>
          <w:rFonts w:ascii="Sorts Mill Goudy" w:eastAsia="Sorts Mill Goudy" w:hAnsi="Sorts Mill Goudy" w:cs="Sorts Mill Goudy"/>
          <w:color w:val="000000"/>
          <w:sz w:val="24"/>
        </w:rPr>
        <w:t>licenses;</w:t>
      </w:r>
      <w:proofErr w:type="gramEnd"/>
    </w:p>
    <w:p w14:paraId="00000026" w14:textId="77777777" w:rsidR="00095E17" w:rsidRDefault="00000000">
      <w:pPr>
        <w:numPr>
          <w:ilvl w:val="0"/>
          <w:numId w:val="1"/>
        </w:numPr>
        <w:pBdr>
          <w:top w:val="nil"/>
          <w:left w:val="nil"/>
          <w:bottom w:val="nil"/>
          <w:right w:val="nil"/>
          <w:between w:val="nil"/>
        </w:pBdr>
        <w:spacing w:line="360" w:lineRule="auto"/>
        <w:rPr>
          <w:rFonts w:ascii="Sorts Mill Goudy" w:eastAsia="Sorts Mill Goudy" w:hAnsi="Sorts Mill Goudy" w:cs="Sorts Mill Goudy"/>
          <w:color w:val="000000"/>
          <w:sz w:val="24"/>
        </w:rPr>
      </w:pPr>
      <w:r>
        <w:rPr>
          <w:rFonts w:ascii="Sorts Mill Goudy" w:eastAsia="Sorts Mill Goudy" w:hAnsi="Sorts Mill Goudy" w:cs="Sorts Mill Goudy"/>
          <w:sz w:val="24"/>
        </w:rPr>
        <w:t>how a company is respecting</w:t>
      </w:r>
      <w:r>
        <w:rPr>
          <w:rFonts w:ascii="Sorts Mill Goudy" w:eastAsia="Sorts Mill Goudy" w:hAnsi="Sorts Mill Goudy" w:cs="Sorts Mill Goudy"/>
          <w:color w:val="000000"/>
          <w:sz w:val="24"/>
        </w:rPr>
        <w:t xml:space="preserve"> </w:t>
      </w:r>
      <w:r>
        <w:rPr>
          <w:rFonts w:ascii="Sorts Mill Goudy" w:eastAsia="Sorts Mill Goudy" w:hAnsi="Sorts Mill Goudy" w:cs="Sorts Mill Goudy"/>
          <w:sz w:val="24"/>
        </w:rPr>
        <w:t>the</w:t>
      </w:r>
      <w:r>
        <w:rPr>
          <w:rFonts w:ascii="Sorts Mill Goudy" w:eastAsia="Sorts Mill Goudy" w:hAnsi="Sorts Mill Goudy" w:cs="Sorts Mill Goudy"/>
          <w:color w:val="000000"/>
          <w:sz w:val="24"/>
        </w:rPr>
        <w:t xml:space="preserve"> affected communities’ right to Free, Prior, and Informed Consent; and </w:t>
      </w:r>
    </w:p>
    <w:p w14:paraId="00000027" w14:textId="0168DA7E" w:rsidR="00095E17" w:rsidRDefault="00000000">
      <w:pPr>
        <w:numPr>
          <w:ilvl w:val="0"/>
          <w:numId w:val="3"/>
        </w:numPr>
        <w:pBdr>
          <w:top w:val="nil"/>
          <w:left w:val="nil"/>
          <w:bottom w:val="nil"/>
          <w:right w:val="nil"/>
          <w:between w:val="nil"/>
        </w:pBdr>
        <w:spacing w:line="360" w:lineRule="auto"/>
        <w:rPr>
          <w:rFonts w:ascii="Sorts Mill Goudy" w:eastAsia="Sorts Mill Goudy" w:hAnsi="Sorts Mill Goudy" w:cs="Sorts Mill Goudy"/>
          <w:sz w:val="24"/>
        </w:rPr>
      </w:pPr>
      <w:r>
        <w:rPr>
          <w:rFonts w:ascii="Sorts Mill Goudy" w:eastAsia="Sorts Mill Goudy" w:hAnsi="Sorts Mill Goudy" w:cs="Sorts Mill Goudy"/>
          <w:i/>
          <w:sz w:val="24"/>
        </w:rPr>
        <w:t>Implementation of robust legal frameworks:</w:t>
      </w:r>
      <w:r>
        <w:rPr>
          <w:rFonts w:ascii="Sorts Mill Goudy" w:eastAsia="Sorts Mill Goudy" w:hAnsi="Sorts Mill Goudy" w:cs="Sorts Mill Goudy"/>
          <w:sz w:val="24"/>
        </w:rPr>
        <w:t xml:space="preserve"> States must prioritize the implementation of robust legal frameworks that promote, and respect human rights in the context of extractive industry operations. These frameworks should be established on and influenced by community needs, </w:t>
      </w:r>
      <w:r w:rsidR="00680AD0">
        <w:rPr>
          <w:rFonts w:ascii="Sorts Mill Goudy" w:eastAsia="Sorts Mill Goudy" w:hAnsi="Sorts Mill Goudy" w:cs="Sorts Mill Goudy"/>
          <w:sz w:val="24"/>
        </w:rPr>
        <w:t xml:space="preserve">and </w:t>
      </w:r>
      <w:r>
        <w:rPr>
          <w:rFonts w:ascii="Sorts Mill Goudy" w:eastAsia="Sorts Mill Goudy" w:hAnsi="Sorts Mill Goudy" w:cs="Sorts Mill Goudy"/>
          <w:sz w:val="24"/>
        </w:rPr>
        <w:t>international human rights standards, should be legally binding, and should prov</w:t>
      </w:r>
      <w:r w:rsidR="00680AD0">
        <w:rPr>
          <w:rFonts w:ascii="Sorts Mill Goudy" w:eastAsia="Sorts Mill Goudy" w:hAnsi="Sorts Mill Goudy" w:cs="Sorts Mill Goudy"/>
          <w:sz w:val="24"/>
        </w:rPr>
        <w:t>ide</w:t>
      </w:r>
      <w:r>
        <w:rPr>
          <w:rFonts w:ascii="Sorts Mill Goudy" w:eastAsia="Sorts Mill Goudy" w:hAnsi="Sorts Mill Goudy" w:cs="Sorts Mill Goudy"/>
          <w:sz w:val="24"/>
        </w:rPr>
        <w:t xml:space="preserve"> meaningful and effective remedies for individuals and communities affected by extractive sector operations. </w:t>
      </w:r>
    </w:p>
    <w:sectPr w:rsidR="00095E17">
      <w:headerReference w:type="even" r:id="rId34"/>
      <w:headerReference w:type="default" r:id="rId35"/>
      <w:footerReference w:type="even" r:id="rId36"/>
      <w:footerReference w:type="default" r:id="rId37"/>
      <w:headerReference w:type="first" r:id="rId38"/>
      <w:footerReference w:type="first" r:id="rId39"/>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8776D" w14:textId="77777777" w:rsidR="00FD2AF8" w:rsidRDefault="00FD2AF8">
      <w:r>
        <w:separator/>
      </w:r>
    </w:p>
  </w:endnote>
  <w:endnote w:type="continuationSeparator" w:id="0">
    <w:p w14:paraId="7EF27987" w14:textId="77777777" w:rsidR="00FD2AF8" w:rsidRDefault="00FD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charset w:val="00"/>
    <w:family w:val="auto"/>
    <w:pitch w:val="default"/>
  </w:font>
  <w:font w:name="Roboto">
    <w:panose1 w:val="020B0604020202020204"/>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538F" w14:textId="77777777" w:rsidR="00680AD0" w:rsidRDefault="00680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095E17" w:rsidRDefault="00000000">
    <w:pPr>
      <w:jc w:val="right"/>
      <w:rPr>
        <w:rFonts w:ascii="Sorts Mill Goudy" w:eastAsia="Sorts Mill Goudy" w:hAnsi="Sorts Mill Goudy" w:cs="Sorts Mill Goudy"/>
      </w:rPr>
    </w:pPr>
    <w:r>
      <w:rPr>
        <w:rFonts w:ascii="Sorts Mill Goudy" w:eastAsia="Sorts Mill Goudy" w:hAnsi="Sorts Mill Goudy" w:cs="Sorts Mill Goudy"/>
      </w:rPr>
      <w:fldChar w:fldCharType="begin"/>
    </w:r>
    <w:r>
      <w:rPr>
        <w:rFonts w:ascii="Sorts Mill Goudy" w:eastAsia="Sorts Mill Goudy" w:hAnsi="Sorts Mill Goudy" w:cs="Sorts Mill Goudy"/>
      </w:rPr>
      <w:instrText>PAGE</w:instrText>
    </w:r>
    <w:r>
      <w:rPr>
        <w:rFonts w:ascii="Sorts Mill Goudy" w:eastAsia="Sorts Mill Goudy" w:hAnsi="Sorts Mill Goudy" w:cs="Sorts Mill Goudy"/>
      </w:rPr>
      <w:fldChar w:fldCharType="separate"/>
    </w:r>
    <w:r>
      <w:rPr>
        <w:rFonts w:ascii="Sorts Mill Goudy" w:eastAsia="Sorts Mill Goudy" w:hAnsi="Sorts Mill Goudy" w:cs="Sorts Mill Goud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2501" w14:textId="77777777" w:rsidR="00680AD0" w:rsidRDefault="00680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C7EF" w14:textId="77777777" w:rsidR="00FD2AF8" w:rsidRDefault="00FD2AF8">
      <w:r>
        <w:separator/>
      </w:r>
    </w:p>
  </w:footnote>
  <w:footnote w:type="continuationSeparator" w:id="0">
    <w:p w14:paraId="3E7C1FC6" w14:textId="77777777" w:rsidR="00FD2AF8" w:rsidRDefault="00FD2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D2CB" w14:textId="77777777" w:rsidR="00680AD0" w:rsidRDefault="00680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85BF" w14:textId="77777777" w:rsidR="00680AD0" w:rsidRDefault="00680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2C55" w14:textId="77777777" w:rsidR="00680AD0" w:rsidRDefault="0068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8DB"/>
    <w:multiLevelType w:val="multilevel"/>
    <w:tmpl w:val="C64E46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D615261"/>
    <w:multiLevelType w:val="multilevel"/>
    <w:tmpl w:val="1E061A7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63754E"/>
    <w:multiLevelType w:val="multilevel"/>
    <w:tmpl w:val="122EE31A"/>
    <w:lvl w:ilvl="0">
      <w:start w:val="1"/>
      <w:numFmt w:val="low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15:restartNumberingAfterBreak="0">
    <w:nsid w:val="3C1B180A"/>
    <w:multiLevelType w:val="multilevel"/>
    <w:tmpl w:val="F5682F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C6F1CE8"/>
    <w:multiLevelType w:val="multilevel"/>
    <w:tmpl w:val="6FB865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13875443">
    <w:abstractNumId w:val="2"/>
  </w:num>
  <w:num w:numId="2" w16cid:durableId="80152564">
    <w:abstractNumId w:val="0"/>
  </w:num>
  <w:num w:numId="3" w16cid:durableId="2111923164">
    <w:abstractNumId w:val="1"/>
  </w:num>
  <w:num w:numId="4" w16cid:durableId="796752174">
    <w:abstractNumId w:val="3"/>
  </w:num>
  <w:num w:numId="5" w16cid:durableId="19033654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17"/>
    <w:rsid w:val="00095E17"/>
    <w:rsid w:val="00586F93"/>
    <w:rsid w:val="00680AD0"/>
    <w:rsid w:val="00FD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E2EC9"/>
  <w15:docId w15:val="{307DE9C5-053B-2C48-A483-7228A596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en-US"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SimSun"/>
      <w:kern w:val="2"/>
      <w:szCs w:val="24"/>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1853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Revision">
    <w:name w:val="Revision"/>
    <w:hidden/>
    <w:uiPriority w:val="99"/>
    <w:semiHidden/>
    <w:rsid w:val="000C72A1"/>
    <w:rPr>
      <w:rFonts w:cs="SimSun"/>
      <w:kern w:val="2"/>
      <w:szCs w:val="24"/>
      <w:lang w:eastAsia="zh-CN"/>
    </w:rPr>
  </w:style>
  <w:style w:type="character" w:styleId="Hyperlink">
    <w:name w:val="Hyperlink"/>
    <w:basedOn w:val="DefaultParagraphFont"/>
    <w:uiPriority w:val="99"/>
    <w:unhideWhenUsed/>
    <w:rsid w:val="00E84F79"/>
    <w:rPr>
      <w:color w:val="0000FF" w:themeColor="hyperlink"/>
      <w:u w:val="single"/>
    </w:rPr>
  </w:style>
  <w:style w:type="character" w:styleId="UnresolvedMention">
    <w:name w:val="Unresolved Mention"/>
    <w:basedOn w:val="DefaultParagraphFont"/>
    <w:uiPriority w:val="99"/>
    <w:semiHidden/>
    <w:unhideWhenUsed/>
    <w:rsid w:val="00E84F79"/>
    <w:rPr>
      <w:color w:val="605E5C"/>
      <w:shd w:val="clear" w:color="auto" w:fill="E1DFDD"/>
    </w:rPr>
  </w:style>
  <w:style w:type="character" w:customStyle="1" w:styleId="Heading2Char">
    <w:name w:val="Heading 2 Char"/>
    <w:basedOn w:val="DefaultParagraphFont"/>
    <w:link w:val="Heading2"/>
    <w:uiPriority w:val="9"/>
    <w:semiHidden/>
    <w:rsid w:val="001853D6"/>
    <w:rPr>
      <w:rFonts w:asciiTheme="majorHAnsi" w:eastAsiaTheme="majorEastAsia" w:hAnsiTheme="majorHAnsi" w:cstheme="majorBidi"/>
      <w:color w:val="365F91" w:themeColor="accent1" w:themeShade="BF"/>
      <w:kern w:val="2"/>
      <w:sz w:val="26"/>
      <w:szCs w:val="26"/>
      <w:lang w:val="en-US" w:eastAsia="zh-CN"/>
    </w:rPr>
  </w:style>
  <w:style w:type="paragraph" w:styleId="NormalWeb">
    <w:name w:val="Normal (Web)"/>
    <w:basedOn w:val="Normal"/>
    <w:uiPriority w:val="99"/>
    <w:semiHidden/>
    <w:unhideWhenUsed/>
    <w:rsid w:val="00442015"/>
    <w:rPr>
      <w:rFonts w:ascii="Times New Roman" w:hAnsi="Times New Roman" w:cs="Times New Roman"/>
      <w:sz w:val="24"/>
    </w:rPr>
  </w:style>
  <w:style w:type="paragraph" w:styleId="ListParagraph">
    <w:name w:val="List Paragraph"/>
    <w:basedOn w:val="Normal"/>
    <w:uiPriority w:val="34"/>
    <w:qFormat/>
    <w:rsid w:val="007D70F4"/>
    <w:pPr>
      <w:ind w:left="720"/>
      <w:contextualSpacing/>
    </w:pPr>
  </w:style>
  <w:style w:type="character" w:styleId="CommentReference">
    <w:name w:val="annotation reference"/>
    <w:basedOn w:val="DefaultParagraphFont"/>
    <w:uiPriority w:val="99"/>
    <w:semiHidden/>
    <w:unhideWhenUsed/>
    <w:rsid w:val="006E7C53"/>
    <w:rPr>
      <w:sz w:val="16"/>
      <w:szCs w:val="16"/>
    </w:rPr>
  </w:style>
  <w:style w:type="paragraph" w:styleId="CommentText">
    <w:name w:val="annotation text"/>
    <w:basedOn w:val="Normal"/>
    <w:link w:val="CommentTextChar"/>
    <w:uiPriority w:val="99"/>
    <w:unhideWhenUsed/>
    <w:rsid w:val="006E7C53"/>
    <w:rPr>
      <w:sz w:val="20"/>
      <w:szCs w:val="20"/>
    </w:rPr>
  </w:style>
  <w:style w:type="character" w:customStyle="1" w:styleId="CommentTextChar">
    <w:name w:val="Comment Text Char"/>
    <w:basedOn w:val="DefaultParagraphFont"/>
    <w:link w:val="CommentText"/>
    <w:uiPriority w:val="99"/>
    <w:rsid w:val="006E7C53"/>
    <w:rPr>
      <w:rFonts w:ascii="Calibri" w:hAnsi="Calibri" w:cs="SimSun"/>
      <w:kern w:val="2"/>
      <w:lang w:val="en-US" w:eastAsia="zh-CN"/>
    </w:rPr>
  </w:style>
  <w:style w:type="paragraph" w:styleId="CommentSubject">
    <w:name w:val="annotation subject"/>
    <w:basedOn w:val="CommentText"/>
    <w:next w:val="CommentText"/>
    <w:link w:val="CommentSubjectChar"/>
    <w:uiPriority w:val="99"/>
    <w:semiHidden/>
    <w:unhideWhenUsed/>
    <w:rsid w:val="006E7C53"/>
    <w:rPr>
      <w:b/>
      <w:bCs/>
    </w:rPr>
  </w:style>
  <w:style w:type="character" w:customStyle="1" w:styleId="CommentSubjectChar">
    <w:name w:val="Comment Subject Char"/>
    <w:basedOn w:val="CommentTextChar"/>
    <w:link w:val="CommentSubject"/>
    <w:uiPriority w:val="99"/>
    <w:semiHidden/>
    <w:rsid w:val="006E7C53"/>
    <w:rPr>
      <w:rFonts w:ascii="Calibri" w:hAnsi="Calibri" w:cs="SimSun"/>
      <w:b/>
      <w:bCs/>
      <w:kern w:val="2"/>
      <w:lang w:val="en-US"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80AD0"/>
    <w:pPr>
      <w:tabs>
        <w:tab w:val="center" w:pos="4680"/>
        <w:tab w:val="right" w:pos="9360"/>
      </w:tabs>
    </w:pPr>
  </w:style>
  <w:style w:type="character" w:customStyle="1" w:styleId="HeaderChar">
    <w:name w:val="Header Char"/>
    <w:basedOn w:val="DefaultParagraphFont"/>
    <w:link w:val="Header"/>
    <w:uiPriority w:val="99"/>
    <w:rsid w:val="00680AD0"/>
    <w:rPr>
      <w:rFonts w:cs="SimSun"/>
      <w:kern w:val="2"/>
      <w:szCs w:val="24"/>
      <w:lang w:eastAsia="zh-CN"/>
    </w:rPr>
  </w:style>
  <w:style w:type="paragraph" w:styleId="Footer">
    <w:name w:val="footer"/>
    <w:basedOn w:val="Normal"/>
    <w:link w:val="FooterChar"/>
    <w:uiPriority w:val="99"/>
    <w:unhideWhenUsed/>
    <w:rsid w:val="00680AD0"/>
    <w:pPr>
      <w:tabs>
        <w:tab w:val="center" w:pos="4680"/>
        <w:tab w:val="right" w:pos="9360"/>
      </w:tabs>
    </w:pPr>
  </w:style>
  <w:style w:type="character" w:customStyle="1" w:styleId="FooterChar">
    <w:name w:val="Footer Char"/>
    <w:basedOn w:val="DefaultParagraphFont"/>
    <w:link w:val="Footer"/>
    <w:uiPriority w:val="99"/>
    <w:rsid w:val="00680AD0"/>
    <w:rPr>
      <w:rFonts w:cs="SimSun"/>
      <w:kern w:val="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kenyalaw.org:8181/exist/rest//db/kenyalex/Kenya/Legislation/English/Acts%20and%20Regulations/L/Legal%20Aid%20Act%20-%20No.%206%20of%202016/docs/LegalAidAct6of2016.pdf" TargetMode="External"/><Relationship Id="rId18" Type="http://schemas.openxmlformats.org/officeDocument/2006/relationships/hyperlink" Target="https://www.congress.gov/bill/117th-congress/house-bill/2668" TargetMode="External"/><Relationship Id="rId26" Type="http://schemas.openxmlformats.org/officeDocument/2006/relationships/hyperlink" Target="https://edit.wti.org/document/show/b5908c50-ef94-4902-b71d-12024f285ef8" TargetMode="External"/><Relationship Id="rId39" Type="http://schemas.openxmlformats.org/officeDocument/2006/relationships/footer" Target="footer3.xml"/><Relationship Id="rId21" Type="http://schemas.openxmlformats.org/officeDocument/2006/relationships/hyperlink" Target="https://www.frontlinedefenders.org/en/statement-report/eu-vote-corporate-sustainability-due-diligence-fails-fully-recognise-key-role-human" TargetMode="External"/><Relationship Id="rId34" Type="http://schemas.openxmlformats.org/officeDocument/2006/relationships/header" Target="header1.xml"/><Relationship Id="rId42"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laws-lois.justice.gc.ca/eng/acts/E-22.7/page-1.html" TargetMode="External"/><Relationship Id="rId20" Type="http://schemas.openxmlformats.org/officeDocument/2006/relationships/hyperlink" Target="https://commission.europa.eu/business-economy-euro/doing-business-eu/corporate-sustainability-due-diligence_en" TargetMode="External"/><Relationship Id="rId29" Type="http://schemas.openxmlformats.org/officeDocument/2006/relationships/hyperlink" Target="https://www.mincom.gov.g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pd.no/en/regulations/acts/act-29-november-1996-no2.-72-relating-to-petroleum-activities/" TargetMode="External"/><Relationship Id="rId24" Type="http://schemas.openxmlformats.org/officeDocument/2006/relationships/hyperlink" Target="https://www.imvoconvenanten.nl/en/renewable-energy/about-agreement" TargetMode="External"/><Relationship Id="rId32" Type="http://schemas.openxmlformats.org/officeDocument/2006/relationships/hyperlink" Target="https://www.ohchr.org/documents/publications/guidingprinciplesbusinesshr_en.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outherndefenders.africa/2023/04/25/the-southern-africa-model-law-on-the-protection-and-promotion-of-hrds/" TargetMode="External"/><Relationship Id="rId23" Type="http://schemas.openxmlformats.org/officeDocument/2006/relationships/hyperlink" Target="https://capacity4dev.europa.eu/groups/public-environment-climate/info/strategic-environmental-assessment" TargetMode="External"/><Relationship Id="rId28" Type="http://schemas.openxmlformats.org/officeDocument/2006/relationships/hyperlink" Target="https://www.lhr.org.za/lhr-resources/the-impact-and-assessment-of-improper-mine-closures-in-south-africa-community-perspectives-on-human-rights/" TargetMode="External"/><Relationship Id="rId36" Type="http://schemas.openxmlformats.org/officeDocument/2006/relationships/footer" Target="footer1.xml"/><Relationship Id="rId10" Type="http://schemas.openxmlformats.org/officeDocument/2006/relationships/hyperlink" Target="https://namati.org/network/land-and-environmental-justice/" TargetMode="External"/><Relationship Id="rId19" Type="http://schemas.openxmlformats.org/officeDocument/2006/relationships/hyperlink" Target="https://www.ohchr.org/sites/default/files/Documents/Publications/GuidingPrinciplesBusinessHR_EN.pdf" TargetMode="External"/><Relationship Id="rId31" Type="http://schemas.openxmlformats.org/officeDocument/2006/relationships/hyperlink" Target="https://core-ombuds.canada.ca/index.aspx?lang=eng" TargetMode="External"/><Relationship Id="rId44"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s://namati.org/network/" TargetMode="External"/><Relationship Id="rId14" Type="http://schemas.openxmlformats.org/officeDocument/2006/relationships/hyperlink" Target="https://www2.ohchr.org/english/OHCHRreport2021/story-mongolia-new-law-to-protect-human-rights-defenders.html" TargetMode="External"/><Relationship Id="rId22" Type="http://schemas.openxmlformats.org/officeDocument/2006/relationships/hyperlink" Target="https://unctad.org/news/improving-energy-access-key-meeting-development-goals-africa" TargetMode="External"/><Relationship Id="rId27" Type="http://schemas.openxmlformats.org/officeDocument/2006/relationships/hyperlink" Target="https://investmentpolicy.unctad.org/international-investment-agreements/treaty-files/6082/download" TargetMode="External"/><Relationship Id="rId30" Type="http://schemas.openxmlformats.org/officeDocument/2006/relationships/hyperlink" Target="https://www.ombudsman.gov.au/" TargetMode="External"/><Relationship Id="rId35" Type="http://schemas.openxmlformats.org/officeDocument/2006/relationships/header" Target="header2.xml"/><Relationship Id="rId43"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justice.sdg16.plus/_files/ugd/90b3d6_746fc8e4f9404abeb994928d3fe85c9e.pdf" TargetMode="External"/><Relationship Id="rId17" Type="http://schemas.openxmlformats.org/officeDocument/2006/relationships/hyperlink" Target="https://www.congress.gov/bill/111th-congress/house-bill/4173/text" TargetMode="External"/><Relationship Id="rId25" Type="http://schemas.openxmlformats.org/officeDocument/2006/relationships/hyperlink" Target="https://www.iisd.org/itn/wp-content/uploads/2012/10/sadc-model-bit-template-final.pdf" TargetMode="External"/><Relationship Id="rId33" Type="http://schemas.openxmlformats.org/officeDocument/2006/relationships/hyperlink" Target="https://laws.justice.gc.ca/eng/acts/i-2.75/index.html"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40202FEBBA843BF41687ADE7B54CC" ma:contentTypeVersion="12" ma:contentTypeDescription="Create a new document." ma:contentTypeScope="" ma:versionID="b03a9ca0f58b7180e5670647e9f3ac12">
  <xsd:schema xmlns:xsd="http://www.w3.org/2001/XMLSchema" xmlns:xs="http://www.w3.org/2001/XMLSchema" xmlns:p="http://schemas.microsoft.com/office/2006/metadata/properties" xmlns:ns2="c8192cb1-67bb-4ce5-82db-0b25b399d117" xmlns:ns3="9c2e4527-2efa-4ade-b3d6-b2418af14986" xmlns:ns4="985ec44e-1bab-4c0b-9df0-6ba128686fc9" targetNamespace="http://schemas.microsoft.com/office/2006/metadata/properties" ma:root="true" ma:fieldsID="248b4766c80033b2846011ec563a1e4a" ns2:_="" ns3:_="" ns4:_="">
    <xsd:import namespace="c8192cb1-67bb-4ce5-82db-0b25b399d117"/>
    <xsd:import namespace="9c2e4527-2efa-4ade-b3d6-b2418af14986"/>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2cb1-67bb-4ce5-82db-0b25b399d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eCu00HeZviGA0rJZ88YZjjxlUQ==">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</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8192cb1-67bb-4ce5-82db-0b25b399d117">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61A4808-0700-478B-8D67-F88F8DA789B9}"/>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4F859FEF-1A25-514C-AC6B-F747425D7065}"/>
</file>

<file path=customXml/itemProps4.xml><?xml version="1.0" encoding="utf-8"?>
<ds:datastoreItem xmlns:ds="http://schemas.openxmlformats.org/officeDocument/2006/customXml" ds:itemID="{69D3C239-1019-4AB3-A71C-30757C24021A}"/>
</file>

<file path=customXml/itemProps5.xml><?xml version="1.0" encoding="utf-8"?>
<ds:datastoreItem xmlns:ds="http://schemas.openxmlformats.org/officeDocument/2006/customXml" ds:itemID="{6EB765B2-ABC2-4DAF-A8D3-6A82B4C9354C}"/>
</file>

<file path=docProps/app.xml><?xml version="1.0" encoding="utf-8"?>
<Properties xmlns="http://schemas.openxmlformats.org/officeDocument/2006/extended-properties" xmlns:vt="http://schemas.openxmlformats.org/officeDocument/2006/docPropsVTypes">
  <Template>Normal.dotm</Template>
  <TotalTime>5</TotalTime>
  <Pages>1</Pages>
  <Words>2859</Words>
  <Characters>17214</Characters>
  <Application>Microsoft Office Word</Application>
  <DocSecurity>0</DocSecurity>
  <Lines>312</Lines>
  <Paragraphs>42</Paragraphs>
  <ScaleCrop>false</ScaleCrop>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Rebecca Iwerks</cp:lastModifiedBy>
  <cp:revision>3</cp:revision>
  <dcterms:created xsi:type="dcterms:W3CDTF">2023-05-22T09:57:00Z</dcterms:created>
  <dcterms:modified xsi:type="dcterms:W3CDTF">2023-05-29T20:03:00Z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3081-11.33.2</vt:lpwstr>
  </property>
  <property fmtid="{D5CDD505-2E9C-101B-9397-08002B2CF9AE}" pid="3" name="ICV">
    <vt:lpwstr>08c0cd6f92454f6cb19ad5343a5ce008</vt:lpwstr>
  </property>
  <property fmtid="{D5CDD505-2E9C-101B-9397-08002B2CF9AE}" pid="4" name="GrammarlyDocumentId">
    <vt:lpwstr>a2150ce0b67f617f099ec9b2b7b905fd0014cc24f0c995da213f61245cf91ede</vt:lpwstr>
  </property>
  <property fmtid="{D5CDD505-2E9C-101B-9397-08002B2CF9AE}" pid="5" name="ContentTypeId">
    <vt:lpwstr>0x010100D3257166D5221D45AC4BE86DE2E261D0</vt:lpwstr>
  </property>
</Properties>
</file>