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A466" w14:textId="77777777" w:rsidR="00816782" w:rsidRDefault="00816782" w:rsidP="00816782">
      <w:r>
        <w:t>We at the Association of Judges for Democracy since our foundation have a history of defending human rights as the basis of Brazilian democracy, especially the rights of indigenous peoples and the environment.</w:t>
      </w:r>
    </w:p>
    <w:p w14:paraId="4FE59EEA" w14:textId="77777777" w:rsidR="00816782" w:rsidRDefault="00816782" w:rsidP="00816782">
      <w:r>
        <w:t xml:space="preserve">In terms of international rights, our association acts and acted for the United Nations in the process of Universal periodic </w:t>
      </w:r>
      <w:proofErr w:type="gramStart"/>
      <w:r>
        <w:t>review  -</w:t>
      </w:r>
      <w:proofErr w:type="gramEnd"/>
      <w:r>
        <w:t xml:space="preserve"> referring to Brazil. Participated in a thematic hearing at the Inter-American Commission on Human Rights and participated as part of the case concerning the </w:t>
      </w:r>
      <w:proofErr w:type="spellStart"/>
      <w:r>
        <w:t>Xucuru</w:t>
      </w:r>
      <w:proofErr w:type="spellEnd"/>
      <w:r>
        <w:t xml:space="preserve"> people, in the Inter-American Court of Human Rights, which resulted in the first conviction </w:t>
      </w:r>
      <w:proofErr w:type="spellStart"/>
      <w:r>
        <w:t>ao</w:t>
      </w:r>
      <w:proofErr w:type="spellEnd"/>
      <w:r>
        <w:t xml:space="preserve"> of Brazil</w:t>
      </w:r>
    </w:p>
    <w:p w14:paraId="370E6A40" w14:textId="77777777" w:rsidR="00816782" w:rsidRDefault="00816782" w:rsidP="00816782">
      <w:r>
        <w:t xml:space="preserve">The Association of judges for Democracy comes to ask that the report conducted by Professor </w:t>
      </w:r>
      <w:proofErr w:type="spellStart"/>
      <w:r>
        <w:t>Damílola</w:t>
      </w:r>
      <w:proofErr w:type="spellEnd"/>
      <w:r>
        <w:t xml:space="preserve"> be included in the serious offenses that occurred by legal and illegal mining in the legal Amazon and especially in Yanomami territory, whose occurrence of a possible crime of genocide.</w:t>
      </w:r>
    </w:p>
    <w:p w14:paraId="3F0EDAAA" w14:textId="77777777" w:rsidR="00816782" w:rsidRDefault="00816782" w:rsidP="00816782">
      <w:r>
        <w:t xml:space="preserve">We live in a moment of turning point in environmental matters in Brazil in which there are forces that want to maintain the forest and the immemorial extractive indigenous system and the populations that live sustainably from the forest </w:t>
      </w:r>
    </w:p>
    <w:p w14:paraId="37E77530" w14:textId="77777777" w:rsidR="00816782" w:rsidRDefault="00816782" w:rsidP="00816782">
      <w:r>
        <w:t xml:space="preserve">and forces that want to make our forests fields for mining, livestock, and extensive agriculture in a great green desert. </w:t>
      </w:r>
    </w:p>
    <w:p w14:paraId="45878C94" w14:textId="77777777" w:rsidR="00816782" w:rsidRDefault="00816782" w:rsidP="00816782">
      <w:r>
        <w:t xml:space="preserve">It is urgent that the United Nations comes to visit Brazil at a time when the Brazilian Congress is trying to violate the constitutional and human rights prerogatives of the indigenous peoples and approve the legislation of the temporal framework (MARCO TEMPORAL Project 490\07) this project says that the land in question is not immemorial. </w:t>
      </w:r>
    </w:p>
    <w:p w14:paraId="7C28D0F2" w14:textId="77777777" w:rsidR="00816782" w:rsidRDefault="00816782" w:rsidP="00816782">
      <w:r>
        <w:t>This offends the human rights of indigenous that have 500 years lose their lands and their people and future generations</w:t>
      </w:r>
    </w:p>
    <w:p w14:paraId="44E4C32F" w14:textId="77777777" w:rsidR="00816782" w:rsidRDefault="00816782" w:rsidP="00816782">
      <w:r>
        <w:t xml:space="preserve">Brazil is indeed indigenous land and protecting the immemorial land of the original peoples and the </w:t>
      </w:r>
      <w:proofErr w:type="spellStart"/>
      <w:r>
        <w:t>quilombolas</w:t>
      </w:r>
      <w:proofErr w:type="spellEnd"/>
      <w:r>
        <w:t>, of the black people who after slavery formed territorial nucleus, is essential.</w:t>
      </w:r>
    </w:p>
    <w:p w14:paraId="1720B1E0" w14:textId="77777777" w:rsidR="00816782" w:rsidRDefault="00816782" w:rsidP="00816782">
      <w:r>
        <w:t xml:space="preserve">We Ask an attentive view of the process taking place in the Amazon and in the Brazilian congress so that the just environmental transition with the recognition and protection of indigenous and </w:t>
      </w:r>
      <w:proofErr w:type="spellStart"/>
      <w:r>
        <w:t>quilombola</w:t>
      </w:r>
      <w:proofErr w:type="spellEnd"/>
      <w:r>
        <w:t xml:space="preserve"> rights.</w:t>
      </w:r>
    </w:p>
    <w:p w14:paraId="2A14DCD2" w14:textId="5C54A302" w:rsidR="00AF223C" w:rsidRDefault="00816782" w:rsidP="00816782">
      <w:r>
        <w:t>The Association of Judges for Democracy is at the disposal of this rapporteur for further clarification.</w:t>
      </w:r>
    </w:p>
    <w:sectPr w:rsidR="00AF2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82"/>
    <w:rsid w:val="00816782"/>
    <w:rsid w:val="00AF223C"/>
    <w:rsid w:val="00B16CB3"/>
    <w:rsid w:val="00F75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9021"/>
  <w15:chartTrackingRefBased/>
  <w15:docId w15:val="{705DC3E9-5B05-4602-9D7F-F2FCDE99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CBE6476-3275-480A-AF93-2B8DA7CC8688}"/>
</file>

<file path=customXml/itemProps2.xml><?xml version="1.0" encoding="utf-8"?>
<ds:datastoreItem xmlns:ds="http://schemas.openxmlformats.org/officeDocument/2006/customXml" ds:itemID="{0D5B57B0-C39B-4664-9D85-1A3D648398DF}"/>
</file>

<file path=customXml/itemProps3.xml><?xml version="1.0" encoding="utf-8"?>
<ds:datastoreItem xmlns:ds="http://schemas.openxmlformats.org/officeDocument/2006/customXml" ds:itemID="{C81D0AAB-987A-4637-8475-C903630D1C9D}"/>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1903</Characters>
  <Application>Microsoft Office Word</Application>
  <DocSecurity>0</DocSecurity>
  <Lines>15</Lines>
  <Paragraphs>4</Paragraphs>
  <ScaleCrop>false</ScaleCrop>
  <Company>OHCHR</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Cuesta</dc:creator>
  <cp:keywords/>
  <dc:description/>
  <cp:lastModifiedBy>Sonia Cuesta</cp:lastModifiedBy>
  <cp:revision>1</cp:revision>
  <dcterms:created xsi:type="dcterms:W3CDTF">2023-05-31T18:13:00Z</dcterms:created>
  <dcterms:modified xsi:type="dcterms:W3CDTF">2023-05-31T18:14:00Z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