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32798979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136DB7" w:rsidRPr="00136DB7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136DB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3C2E6FFF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0</w:t>
      </w:r>
      <w:r w:rsidR="00A301C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31 january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202</w:t>
      </w:r>
      <w:r w:rsidR="0099345C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1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722"/>
        <w:gridCol w:w="850"/>
        <w:gridCol w:w="1951"/>
        <w:gridCol w:w="743"/>
        <w:gridCol w:w="1950"/>
        <w:gridCol w:w="743"/>
        <w:gridCol w:w="2268"/>
        <w:gridCol w:w="850"/>
        <w:gridCol w:w="2977"/>
      </w:tblGrid>
      <w:tr w:rsidR="00055508" w14:paraId="764D1302" w14:textId="77777777" w:rsidTr="00934CA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69715CA1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0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7574ABD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1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0A6D1F60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2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340271B5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3</w:t>
            </w:r>
            <w:r w:rsidR="003643A1">
              <w:rPr>
                <w:rFonts w:ascii="Times New Roman" w:hAnsi="Times New Roman"/>
                <w:b/>
              </w:rPr>
              <w:t xml:space="preserve"> </w:t>
            </w:r>
            <w:r w:rsidR="00BA0B19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11B67476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4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</w:tr>
      <w:tr w:rsidR="00DB7020" w14:paraId="1164B87B" w14:textId="77777777" w:rsidTr="0055708C">
        <w:trPr>
          <w:trHeight w:val="1071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03CAF94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Italy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78AFD8CC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96D27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Gambia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0F6F7120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Fiji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783C75DC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Kazakhstan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1407F874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>Iran (Islamic Republic of)</w:t>
            </w:r>
          </w:p>
        </w:tc>
      </w:tr>
      <w:tr w:rsidR="00DB7020" w14:paraId="63AD5968" w14:textId="77777777" w:rsidTr="0055708C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4908A280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Italy</w:t>
            </w:r>
            <w:r w:rsidR="00114A18">
              <w:rPr>
                <w:rFonts w:ascii="Times New Roman" w:hAnsi="Times New Roman"/>
                <w:i/>
                <w:sz w:val="18"/>
                <w:szCs w:val="18"/>
              </w:rPr>
              <w:br/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7382796B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96D2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Gambia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6FF5732E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n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 xml:space="preserve"> Fiji</w:t>
            </w:r>
          </w:p>
        </w:tc>
      </w:tr>
      <w:tr w:rsidR="00DB7020" w14:paraId="4A998DD0" w14:textId="77777777" w:rsidTr="0055708C">
        <w:trPr>
          <w:trHeight w:val="1109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291BD2C1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El Salvador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06930D3B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>Bolivia (</w:t>
            </w:r>
            <w:proofErr w:type="spellStart"/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>Plurinational</w:t>
            </w:r>
            <w:proofErr w:type="spellEnd"/>
            <w:r w:rsidR="00340A8F" w:rsidRPr="00340A8F">
              <w:rPr>
                <w:rFonts w:ascii="Times New Roman" w:hAnsi="Times New Roman"/>
                <w:b/>
                <w:sz w:val="20"/>
                <w:szCs w:val="20"/>
              </w:rPr>
              <w:t xml:space="preserve"> State of)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7FEC3176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San Marino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6ED6EE25" w:rsidR="00340A8F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36DB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Angola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20CD6532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Italy, El Salvador, Gambia, Bolivia (</w:t>
            </w:r>
            <w:proofErr w:type="spellStart"/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Plurinational</w:t>
            </w:r>
            <w:proofErr w:type="spellEnd"/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State of) and Fiji</w:t>
            </w:r>
          </w:p>
        </w:tc>
      </w:tr>
      <w:tr w:rsidR="00DB7020" w14:paraId="1E91FC5D" w14:textId="77777777" w:rsidTr="0055708C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431C7446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36DB7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El Salvador</w:t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42EDBC2B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Bolivia (</w:t>
            </w:r>
            <w:proofErr w:type="spellStart"/>
            <w:r w:rsidR="006442E1">
              <w:rPr>
                <w:rFonts w:ascii="Times New Roman" w:hAnsi="Times New Roman"/>
                <w:i/>
                <w:sz w:val="18"/>
                <w:szCs w:val="18"/>
              </w:rPr>
              <w:t>Plurinational</w:t>
            </w:r>
            <w:proofErr w:type="spellEnd"/>
            <w:r w:rsidR="006442E1">
              <w:rPr>
                <w:rFonts w:ascii="Times New Roman" w:hAnsi="Times New Roman"/>
                <w:i/>
                <w:sz w:val="18"/>
                <w:szCs w:val="18"/>
              </w:rPr>
              <w:t xml:space="preserve"> State of)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7080AC1E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55708C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San Marino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2"/>
        <w:gridCol w:w="851"/>
        <w:gridCol w:w="1843"/>
        <w:gridCol w:w="850"/>
        <w:gridCol w:w="2693"/>
        <w:gridCol w:w="709"/>
        <w:gridCol w:w="1843"/>
        <w:gridCol w:w="850"/>
        <w:gridCol w:w="2694"/>
      </w:tblGrid>
      <w:tr w:rsidR="005928EF" w:rsidRPr="002C3113" w14:paraId="4E6E0ECA" w14:textId="77777777" w:rsidTr="000F2A33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22B98B6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136DB7">
              <w:rPr>
                <w:rFonts w:ascii="Times New Roman" w:hAnsi="Times New Roman"/>
                <w:b/>
              </w:rPr>
              <w:t>2</w:t>
            </w:r>
            <w:r w:rsidR="0099345C">
              <w:rPr>
                <w:rFonts w:ascii="Times New Roman" w:hAnsi="Times New Roman"/>
                <w:b/>
              </w:rPr>
              <w:t>7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65702246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99345C">
              <w:rPr>
                <w:rFonts w:ascii="Times New Roman" w:hAnsi="Times New Roman"/>
                <w:b/>
              </w:rPr>
              <w:t>28</w:t>
            </w:r>
            <w:r w:rsidR="00BA0B19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1679D2C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99345C">
              <w:rPr>
                <w:rFonts w:ascii="Times New Roman" w:hAnsi="Times New Roman"/>
                <w:b/>
              </w:rPr>
              <w:t>29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136DB7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1509DEAD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99345C">
              <w:rPr>
                <w:rFonts w:ascii="Times New Roman" w:hAnsi="Times New Roman"/>
                <w:b/>
              </w:rPr>
              <w:t>30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99345C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0C44553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99345C">
              <w:rPr>
                <w:rFonts w:ascii="Times New Roman" w:hAnsi="Times New Roman"/>
                <w:b/>
              </w:rPr>
              <w:t>31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99345C">
              <w:rPr>
                <w:rFonts w:ascii="Times New Roman" w:hAnsi="Times New Roman"/>
                <w:b/>
              </w:rPr>
              <w:t>January</w:t>
            </w:r>
          </w:p>
        </w:tc>
      </w:tr>
      <w:tr w:rsidR="005B7A6F" w:rsidRPr="002C3113" w14:paraId="4A619A53" w14:textId="77777777" w:rsidTr="000F2A33">
        <w:trPr>
          <w:trHeight w:val="86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09848253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Madagascar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66044666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Slovenia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5B7A6F" w:rsidRPr="002C3113" w:rsidRDefault="005B7A6F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0C942205" w:rsidR="005B7A6F" w:rsidRPr="002C3113" w:rsidRDefault="005B7A6F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Bosnia and Herzegovina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0102141" w:rsidR="005B7A6F" w:rsidRPr="002C3113" w:rsidRDefault="005B7A6F" w:rsidP="005B7A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5B7A6F" w:rsidRPr="002C3113" w:rsidRDefault="005B7A6F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5B7A6F" w:rsidRPr="002C3113" w:rsidRDefault="005B7A6F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5B7A6F" w:rsidRPr="002C3113" w:rsidRDefault="005B7A6F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7A6F" w14:paraId="67106CB3" w14:textId="77777777" w:rsidTr="000F2A33">
        <w:trPr>
          <w:trHeight w:val="1327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5B7A6F" w:rsidRPr="002C3113" w:rsidRDefault="005B7A6F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5B7A6F" w:rsidRPr="002C3113" w:rsidRDefault="005B7A6F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28654A88" w:rsidR="005B7A6F" w:rsidRPr="002C3113" w:rsidRDefault="005B7A6F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Kazakhstan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5B7A6F" w:rsidRPr="002C3113" w:rsidRDefault="005B7A6F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38FBBEFB" w:rsidR="005B7A6F" w:rsidRPr="002C3113" w:rsidRDefault="005B7A6F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Iran (Islamic Republic of)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5B7A6F" w:rsidRPr="002C3113" w:rsidRDefault="005B7A6F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0FCC4BEF" w:rsidR="005B7A6F" w:rsidRPr="002C3113" w:rsidRDefault="005B7A6F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Madagascar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A8CA12C" w:rsidR="005B7A6F" w:rsidRPr="00DB7020" w:rsidRDefault="005B7A6F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64979571" w:rsidR="005B7A6F" w:rsidRPr="002C3113" w:rsidRDefault="005B7A6F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Slovenia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5B7A6F" w:rsidRPr="00DB7020" w:rsidRDefault="005B7A6F" w:rsidP="005B7A6F">
            <w:pPr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3F22DDE6" w:rsidR="005B7A6F" w:rsidRDefault="005B7A6F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Bosnia and Herzegovina</w:t>
            </w:r>
          </w:p>
        </w:tc>
      </w:tr>
      <w:tr w:rsidR="00B65985" w14:paraId="06E19540" w14:textId="77777777" w:rsidTr="000F2A33">
        <w:trPr>
          <w:trHeight w:val="1259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65985" w:rsidRPr="002C3113" w:rsidRDefault="00B65985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5F9F1962" w:rsidR="00B65985" w:rsidRPr="002C3113" w:rsidRDefault="00B65985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Iraq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6B72C75A" w:rsidR="00B65985" w:rsidRPr="002C3113" w:rsidRDefault="00010242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33FC3335" w:rsidR="00B65985" w:rsidRPr="002C3113" w:rsidRDefault="00136DB7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40A8F">
              <w:rPr>
                <w:rFonts w:ascii="Times New Roman" w:hAnsi="Times New Roman"/>
                <w:b/>
                <w:sz w:val="20"/>
                <w:szCs w:val="20"/>
              </w:rPr>
              <w:t>Egypt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B65985" w:rsidRPr="002C3113" w:rsidRDefault="00B6598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24264AE0" w:rsidR="00B65985" w:rsidRPr="002C3113" w:rsidRDefault="00B65985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6442E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San Marino, Kazakhstan, Angola and Iran (Islamic Republic of)</w:t>
            </w:r>
            <w:r w:rsidR="00CF220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Madagascar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31E0BE2F" w:rsidR="00B65985" w:rsidRPr="00F62020" w:rsidRDefault="002F1218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B65985" w:rsidRPr="002C3113" w:rsidRDefault="00B65985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21BB1C89" w:rsidR="00B65985" w:rsidRPr="002C3113" w:rsidRDefault="00B65985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E6439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B65985" w:rsidRDefault="00B65985" w:rsidP="00DB7020">
            <w:pPr>
              <w:jc w:val="center"/>
            </w:pPr>
          </w:p>
        </w:tc>
      </w:tr>
      <w:tr w:rsidR="00B65985" w:rsidRPr="002C3113" w14:paraId="6C583AF0" w14:textId="77777777" w:rsidTr="000F2A33">
        <w:trPr>
          <w:trHeight w:val="981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B65985" w:rsidRPr="002C3113" w:rsidRDefault="00B65985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415FDB63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Angola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B65985" w:rsidRPr="002C3113" w:rsidRDefault="00B65985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6F58CB15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F2A33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Iraq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B65985" w:rsidRPr="002C3113" w:rsidRDefault="00B65985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5718B374" w:rsidR="00B65985" w:rsidRPr="002C3113" w:rsidRDefault="002F1218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 w:rsidR="00072CB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442E1">
              <w:rPr>
                <w:rFonts w:ascii="Times New Roman" w:hAnsi="Times New Roman"/>
                <w:i/>
                <w:sz w:val="18"/>
                <w:szCs w:val="18"/>
              </w:rPr>
              <w:t>Egypt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964D265" w:rsidR="00B65985" w:rsidRPr="002C3113" w:rsidRDefault="00B65985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934CA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Iraq, Slovenia, Egypt and Bosnia and Herzegovina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5951E5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0242"/>
    <w:rsid w:val="00055508"/>
    <w:rsid w:val="0006091D"/>
    <w:rsid w:val="00072CBE"/>
    <w:rsid w:val="000C597F"/>
    <w:rsid w:val="000F2A33"/>
    <w:rsid w:val="00113527"/>
    <w:rsid w:val="00114A18"/>
    <w:rsid w:val="00136DB7"/>
    <w:rsid w:val="001516E3"/>
    <w:rsid w:val="00155060"/>
    <w:rsid w:val="001B3E7F"/>
    <w:rsid w:val="001C0265"/>
    <w:rsid w:val="002970D0"/>
    <w:rsid w:val="002C3113"/>
    <w:rsid w:val="002F1218"/>
    <w:rsid w:val="00306B07"/>
    <w:rsid w:val="00340A8F"/>
    <w:rsid w:val="003472A0"/>
    <w:rsid w:val="003643A1"/>
    <w:rsid w:val="00391E73"/>
    <w:rsid w:val="003C533F"/>
    <w:rsid w:val="003D1014"/>
    <w:rsid w:val="003D6972"/>
    <w:rsid w:val="003F0CDE"/>
    <w:rsid w:val="00430142"/>
    <w:rsid w:val="004404A4"/>
    <w:rsid w:val="00441F02"/>
    <w:rsid w:val="0047239F"/>
    <w:rsid w:val="00480118"/>
    <w:rsid w:val="004C3F21"/>
    <w:rsid w:val="004F0F50"/>
    <w:rsid w:val="0050601E"/>
    <w:rsid w:val="005303CE"/>
    <w:rsid w:val="0055708C"/>
    <w:rsid w:val="005707D3"/>
    <w:rsid w:val="0057548A"/>
    <w:rsid w:val="00580C4A"/>
    <w:rsid w:val="00590AA6"/>
    <w:rsid w:val="005928EF"/>
    <w:rsid w:val="005951E5"/>
    <w:rsid w:val="005B7A6F"/>
    <w:rsid w:val="005F2BAB"/>
    <w:rsid w:val="00611B28"/>
    <w:rsid w:val="00623B08"/>
    <w:rsid w:val="006442E1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7F7E95"/>
    <w:rsid w:val="00843107"/>
    <w:rsid w:val="008B7F3A"/>
    <w:rsid w:val="008F45CA"/>
    <w:rsid w:val="0090610A"/>
    <w:rsid w:val="00934CAA"/>
    <w:rsid w:val="0099345C"/>
    <w:rsid w:val="009B717A"/>
    <w:rsid w:val="00A301CE"/>
    <w:rsid w:val="00A87FDD"/>
    <w:rsid w:val="00A96D27"/>
    <w:rsid w:val="00AA1711"/>
    <w:rsid w:val="00B65985"/>
    <w:rsid w:val="00B801CE"/>
    <w:rsid w:val="00BA0B19"/>
    <w:rsid w:val="00BC086C"/>
    <w:rsid w:val="00BC4BD3"/>
    <w:rsid w:val="00BD6158"/>
    <w:rsid w:val="00CF220D"/>
    <w:rsid w:val="00D45D16"/>
    <w:rsid w:val="00D97524"/>
    <w:rsid w:val="00DA1BCE"/>
    <w:rsid w:val="00DB2E22"/>
    <w:rsid w:val="00DB7020"/>
    <w:rsid w:val="00DB7C4A"/>
    <w:rsid w:val="00DC0ECB"/>
    <w:rsid w:val="00DE56B2"/>
    <w:rsid w:val="00E20995"/>
    <w:rsid w:val="00E472E1"/>
    <w:rsid w:val="00E52C97"/>
    <w:rsid w:val="00E6439D"/>
    <w:rsid w:val="00ED0BF5"/>
    <w:rsid w:val="00F1126E"/>
    <w:rsid w:val="00F13CBA"/>
    <w:rsid w:val="00F62020"/>
    <w:rsid w:val="00F66664"/>
    <w:rsid w:val="00F80DD2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CBE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771EE-8972-4AAD-9854-6CF22C0583B5}"/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Sumiko IHARA</dc:creator>
  <cp:lastModifiedBy>Sumiko Ihara</cp:lastModifiedBy>
  <cp:revision>3</cp:revision>
  <cp:lastPrinted>2016-11-17T16:19:00Z</cp:lastPrinted>
  <dcterms:created xsi:type="dcterms:W3CDTF">2024-05-17T06:23:00Z</dcterms:created>
  <dcterms:modified xsi:type="dcterms:W3CDTF">2024-05-17T12:28:00Z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0x010100F5AB59289BFBAB4F9FD152C776C60BDD</vt:lpwstr>
  </property>
  <property fmtid="{D5CDD505-2E9C-101B-9397-08002B2CF9AE}" pid="9" name="_ExtendedDescription">
    <vt:lpwstr>Request for posting - Timetable - 48th, 49th and 50th session of the UPR WG</vt:lpwstr>
  </property>
</Properties>
</file>