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B368" w14:textId="77777777" w:rsidR="000A59BD" w:rsidRPr="000A59BD" w:rsidRDefault="000A59BD" w:rsidP="000A59BD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59BD">
        <w:rPr>
          <w:rFonts w:ascii="Times New Roman" w:hAnsi="Times New Roman" w:cs="Times New Roman"/>
          <w:b/>
          <w:sz w:val="20"/>
          <w:szCs w:val="20"/>
        </w:rPr>
        <w:t>List of acronyms in alphabetical order</w:t>
      </w:r>
    </w:p>
    <w:p w14:paraId="4A4787C7" w14:textId="77777777" w:rsidR="000A59BD" w:rsidRPr="00E410D3" w:rsidRDefault="000A59BD" w:rsidP="000A59BD">
      <w:pPr>
        <w:spacing w:after="0" w:line="276" w:lineRule="auto"/>
        <w:jc w:val="both"/>
        <w:rPr>
          <w:rFonts w:ascii="Times New Roman" w:hAnsi="Times New Roman" w:cs="Times New Roman"/>
          <w:sz w:val="12"/>
          <w:szCs w:val="20"/>
        </w:rPr>
      </w:pPr>
    </w:p>
    <w:p w14:paraId="3530C5D2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AKRM</w:t>
      </w:r>
      <w:r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ab/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A59BD">
        <w:rPr>
          <w:rFonts w:ascii="Times New Roman" w:hAnsi="Times New Roman" w:cs="Times New Roman"/>
          <w:sz w:val="20"/>
          <w:szCs w:val="20"/>
        </w:rPr>
        <w:t>Akademi</w:t>
      </w:r>
      <w:proofErr w:type="spellEnd"/>
      <w:r w:rsidRPr="000A59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59BD">
        <w:rPr>
          <w:rFonts w:ascii="Times New Roman" w:hAnsi="Times New Roman" w:cs="Times New Roman"/>
          <w:sz w:val="20"/>
          <w:szCs w:val="20"/>
        </w:rPr>
        <w:t>Kreol</w:t>
      </w:r>
      <w:proofErr w:type="spellEnd"/>
      <w:r w:rsidRPr="000A59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59BD">
        <w:rPr>
          <w:rFonts w:ascii="Times New Roman" w:hAnsi="Times New Roman" w:cs="Times New Roman"/>
          <w:sz w:val="20"/>
          <w:szCs w:val="20"/>
        </w:rPr>
        <w:t>Repiblik</w:t>
      </w:r>
      <w:proofErr w:type="spellEnd"/>
      <w:r w:rsidRPr="000A59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59BD">
        <w:rPr>
          <w:rFonts w:ascii="Times New Roman" w:hAnsi="Times New Roman" w:cs="Times New Roman"/>
          <w:sz w:val="20"/>
          <w:szCs w:val="20"/>
        </w:rPr>
        <w:t>Moris</w:t>
      </w:r>
      <w:proofErr w:type="spellEnd"/>
    </w:p>
    <w:p w14:paraId="2B21CBAD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AML/CFT</w:t>
      </w:r>
      <w:r w:rsidRPr="000A59BD">
        <w:rPr>
          <w:rFonts w:ascii="Times New Roman" w:hAnsi="Times New Roman" w:cs="Times New Roman"/>
          <w:sz w:val="20"/>
          <w:szCs w:val="20"/>
        </w:rPr>
        <w:tab/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Anti–Money Laundering and Combating the Financing of Terrorism</w:t>
      </w:r>
    </w:p>
    <w:p w14:paraId="4A8F8324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CDU</w:t>
      </w:r>
      <w:r w:rsidRPr="000A59BD"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ab/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Child Development Unit</w:t>
      </w:r>
    </w:p>
    <w:p w14:paraId="7EA6C701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CRC</w:t>
      </w:r>
      <w:r w:rsidRPr="000A59BD"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ab/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Convention on the Rights of the Child</w:t>
      </w:r>
    </w:p>
    <w:p w14:paraId="5F2D63C7" w14:textId="77777777" w:rsidR="000A59BD" w:rsidRPr="000A59BD" w:rsidRDefault="000A59BD" w:rsidP="00E410D3">
      <w:pPr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CRPD</w:t>
      </w:r>
      <w:r w:rsidRPr="000A59BD">
        <w:rPr>
          <w:rFonts w:ascii="Times New Roman" w:hAnsi="Times New Roman" w:cs="Times New Roman"/>
          <w:sz w:val="20"/>
          <w:szCs w:val="20"/>
        </w:rPr>
        <w:tab/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Convention on the Rights of Persons with Disabilities</w:t>
      </w:r>
    </w:p>
    <w:p w14:paraId="6B59B137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DPP</w:t>
      </w:r>
      <w:r w:rsidRPr="000A59BD"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ab/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Director of Public Prosecutions</w:t>
      </w:r>
    </w:p>
    <w:p w14:paraId="6AF088B5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FATF</w:t>
      </w:r>
      <w:r w:rsidRPr="000A59BD"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ab/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Financial Action Task Force</w:t>
      </w:r>
    </w:p>
    <w:p w14:paraId="28B9802A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FY</w:t>
      </w:r>
      <w:r w:rsidRPr="000A59BD"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ab/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Financial Year</w:t>
      </w:r>
    </w:p>
    <w:p w14:paraId="6F76A133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GBV</w:t>
      </w:r>
      <w:r w:rsidRPr="000A59BD"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ab/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Gender Based Violence</w:t>
      </w:r>
    </w:p>
    <w:p w14:paraId="3513087B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HRC</w:t>
      </w:r>
      <w:r w:rsidRPr="000A59BD"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ab/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 xml:space="preserve">Human Rights Council </w:t>
      </w:r>
    </w:p>
    <w:p w14:paraId="36392057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HRD</w:t>
      </w:r>
      <w:r w:rsidRPr="000A59BD"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ab/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Human Rights Division</w:t>
      </w:r>
    </w:p>
    <w:p w14:paraId="489A7249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HRU</w:t>
      </w:r>
      <w:r w:rsidRPr="000A59BD"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ab/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Harm Reduction Unit</w:t>
      </w:r>
    </w:p>
    <w:p w14:paraId="681F3BB3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HSC</w:t>
      </w:r>
      <w:r w:rsidRPr="000A59BD"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ab/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Higher School Certificate</w:t>
      </w:r>
    </w:p>
    <w:p w14:paraId="1142326C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ICAC</w:t>
      </w:r>
      <w:r w:rsidRPr="000A59BD"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ab/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Independent Commission Against Corruption</w:t>
      </w:r>
    </w:p>
    <w:p w14:paraId="33951E65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ICJ</w:t>
      </w:r>
      <w:r w:rsidRPr="000A59BD"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ab/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International Court of Justice</w:t>
      </w:r>
    </w:p>
    <w:p w14:paraId="7ABBD544" w14:textId="77777777" w:rsidR="00E410D3" w:rsidRDefault="00E410D3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ICT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ab/>
      </w:r>
      <w:bookmarkStart w:id="0" w:name="_Hlk148360817"/>
      <w:r w:rsidRPr="00E410D3">
        <w:rPr>
          <w:rFonts w:ascii="Times New Roman" w:hAnsi="Times New Roman" w:cs="Times New Roman"/>
          <w:sz w:val="20"/>
          <w:szCs w:val="20"/>
        </w:rPr>
        <w:t xml:space="preserve">Information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E410D3">
        <w:rPr>
          <w:rFonts w:ascii="Times New Roman" w:hAnsi="Times New Roman" w:cs="Times New Roman"/>
          <w:sz w:val="20"/>
          <w:szCs w:val="20"/>
        </w:rPr>
        <w:t>nd Communication Technologies</w:t>
      </w:r>
      <w:bookmarkEnd w:id="0"/>
    </w:p>
    <w:p w14:paraId="12F183F9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IPCC</w:t>
      </w:r>
      <w:r w:rsidRPr="000A59BD"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ab/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Independent Police Complaints Commission</w:t>
      </w:r>
    </w:p>
    <w:p w14:paraId="56609B15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KM</w:t>
      </w:r>
      <w:r w:rsidRPr="000A59BD"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ab/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A59BD">
        <w:rPr>
          <w:rFonts w:ascii="Times New Roman" w:hAnsi="Times New Roman" w:cs="Times New Roman"/>
          <w:sz w:val="20"/>
          <w:szCs w:val="20"/>
        </w:rPr>
        <w:t>Kreol</w:t>
      </w:r>
      <w:proofErr w:type="spellEnd"/>
      <w:r w:rsidRPr="000A59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59BD">
        <w:rPr>
          <w:rFonts w:ascii="Times New Roman" w:hAnsi="Times New Roman" w:cs="Times New Roman"/>
          <w:sz w:val="20"/>
          <w:szCs w:val="20"/>
        </w:rPr>
        <w:t>Morisien</w:t>
      </w:r>
      <w:proofErr w:type="spellEnd"/>
    </w:p>
    <w:p w14:paraId="532A543D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MLHRDT</w:t>
      </w:r>
      <w:r w:rsidRPr="000A59BD">
        <w:rPr>
          <w:rFonts w:ascii="Times New Roman" w:hAnsi="Times New Roman" w:cs="Times New Roman"/>
          <w:sz w:val="20"/>
          <w:szCs w:val="20"/>
        </w:rPr>
        <w:tab/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Ministry of Labour, Human Resource Development and Training</w:t>
      </w:r>
    </w:p>
    <w:p w14:paraId="19EE794F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MMS</w:t>
      </w:r>
      <w:r w:rsidRPr="000A59BD"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ab/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Mauritius Meteorological Services</w:t>
      </w:r>
    </w:p>
    <w:p w14:paraId="6CB09AAC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MPF</w:t>
      </w:r>
      <w:r w:rsidRPr="000A59BD"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ab/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The Mauritius Police Force</w:t>
      </w:r>
    </w:p>
    <w:p w14:paraId="4E2AA38E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MPS</w:t>
      </w:r>
      <w:r w:rsidRPr="000A59BD"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ab/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The Mauritius Prison Services</w:t>
      </w:r>
    </w:p>
    <w:p w14:paraId="54D16E27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MSISSNS</w:t>
      </w:r>
      <w:r w:rsidRPr="000A59BD">
        <w:rPr>
          <w:rFonts w:ascii="Times New Roman" w:hAnsi="Times New Roman" w:cs="Times New Roman"/>
          <w:sz w:val="20"/>
          <w:szCs w:val="20"/>
        </w:rPr>
        <w:tab/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Ministry of Social Integration Social Security and National Solidarity</w:t>
      </w:r>
    </w:p>
    <w:p w14:paraId="017BB9C5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NGOs</w:t>
      </w:r>
      <w:r w:rsidRPr="000A59BD"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ab/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 xml:space="preserve">Non–Governmental </w:t>
      </w:r>
      <w:proofErr w:type="spellStart"/>
      <w:r w:rsidRPr="000A59BD">
        <w:rPr>
          <w:rFonts w:ascii="Times New Roman" w:hAnsi="Times New Roman" w:cs="Times New Roman"/>
          <w:sz w:val="20"/>
          <w:szCs w:val="20"/>
        </w:rPr>
        <w:t>Organisations</w:t>
      </w:r>
      <w:proofErr w:type="spellEnd"/>
    </w:p>
    <w:p w14:paraId="029267C1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NHDC</w:t>
      </w:r>
      <w:r w:rsidRPr="000A59BD"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ab/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National Housing Development Company</w:t>
      </w:r>
    </w:p>
    <w:p w14:paraId="45A2F888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 xml:space="preserve">NHRC </w:t>
      </w:r>
      <w:r w:rsidRPr="000A59B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National Human Rights Commission</w:t>
      </w:r>
    </w:p>
    <w:p w14:paraId="18255F32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NICU</w:t>
      </w:r>
      <w:r w:rsidRPr="000A59BD"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ab/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National Neonatal Intensive Care Unit</w:t>
      </w:r>
    </w:p>
    <w:p w14:paraId="6CC1CDF7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NMRF</w:t>
      </w:r>
      <w:r w:rsidRPr="000A59BD"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ab/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National Mechanism for Reporting and Follow up</w:t>
      </w:r>
    </w:p>
    <w:p w14:paraId="62075D89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NPMD</w:t>
      </w:r>
      <w:r w:rsidRPr="000A59BD"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ab/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National Preventive Mechanism Division</w:t>
      </w:r>
    </w:p>
    <w:p w14:paraId="4F9C44AF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RRA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Rodrigues Regional Assembly</w:t>
      </w:r>
    </w:p>
    <w:p w14:paraId="3903C757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SDGs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Sustainable Development Goals</w:t>
      </w:r>
    </w:p>
    <w:p w14:paraId="61031F4F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SEN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Special Education Needs</w:t>
      </w:r>
    </w:p>
    <w:p w14:paraId="4FD4F736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SENA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Special Education Needs Authority</w:t>
      </w:r>
    </w:p>
    <w:p w14:paraId="381CA078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SIDS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 xml:space="preserve">Small Island Developing State </w:t>
      </w:r>
    </w:p>
    <w:p w14:paraId="3D44EADE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SMWU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Special Migrant Workers’ Unit</w:t>
      </w:r>
    </w:p>
    <w:p w14:paraId="17F3273C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SRM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Social Register of Mauritius</w:t>
      </w:r>
    </w:p>
    <w:p w14:paraId="6634E171" w14:textId="77777777" w:rsid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UPR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Universal Periodic Review</w:t>
      </w:r>
    </w:p>
    <w:p w14:paraId="15B9922E" w14:textId="77777777" w:rsidR="00B46EAE" w:rsidRPr="000A59BD" w:rsidRDefault="00B46EAE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VAITOS</w:t>
      </w:r>
      <w:r>
        <w:rPr>
          <w:rFonts w:ascii="Times New Roman" w:hAnsi="Times New Roman" w:cs="Times New Roman"/>
          <w:sz w:val="20"/>
          <w:szCs w:val="20"/>
        </w:rPr>
        <w:tab/>
      </w:r>
      <w:r w:rsidR="0023647C" w:rsidRPr="000A59B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ab/>
      </w:r>
      <w:r w:rsidRPr="00E24F20">
        <w:rPr>
          <w:rFonts w:ascii="Times New Roman" w:eastAsia="Times New Roman" w:hAnsi="Times New Roman" w:cs="Times New Roman"/>
          <w:color w:val="000000"/>
          <w:sz w:val="20"/>
          <w:szCs w:val="20"/>
        </w:rPr>
        <w:t>Virtual Asset and Initial Token Offerings Services</w:t>
      </w:r>
    </w:p>
    <w:p w14:paraId="0B29B84B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WEPPU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Welfare and Elderly Persons’ Protection Unit</w:t>
      </w:r>
    </w:p>
    <w:p w14:paraId="5A8FD6F5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WRA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>Workers’ Rights Act</w:t>
      </w:r>
    </w:p>
    <w:p w14:paraId="5B365A4E" w14:textId="77777777" w:rsidR="000A59BD" w:rsidRPr="000A59BD" w:rsidRDefault="000A59BD" w:rsidP="00E41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BD">
        <w:rPr>
          <w:rFonts w:ascii="Times New Roman" w:hAnsi="Times New Roman" w:cs="Times New Roman"/>
          <w:sz w:val="20"/>
          <w:szCs w:val="20"/>
        </w:rPr>
        <w:t>ZEP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A59BD">
        <w:rPr>
          <w:rFonts w:ascii="Times New Roman" w:hAnsi="Times New Roman" w:cs="Times New Roman"/>
          <w:sz w:val="20"/>
          <w:szCs w:val="20"/>
        </w:rPr>
        <w:t>–</w:t>
      </w:r>
      <w:r w:rsidRPr="000A59BD">
        <w:rPr>
          <w:rFonts w:ascii="Times New Roman" w:hAnsi="Times New Roman" w:cs="Times New Roman"/>
          <w:sz w:val="20"/>
          <w:szCs w:val="20"/>
        </w:rPr>
        <w:tab/>
        <w:t xml:space="preserve">Zone </w:t>
      </w:r>
      <w:proofErr w:type="spellStart"/>
      <w:r w:rsidRPr="000A59BD">
        <w:rPr>
          <w:rFonts w:ascii="Times New Roman" w:hAnsi="Times New Roman" w:cs="Times New Roman"/>
          <w:sz w:val="20"/>
          <w:szCs w:val="20"/>
        </w:rPr>
        <w:t>d’Education</w:t>
      </w:r>
      <w:proofErr w:type="spellEnd"/>
      <w:r w:rsidRPr="000A59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59BD">
        <w:rPr>
          <w:rFonts w:ascii="Times New Roman" w:hAnsi="Times New Roman" w:cs="Times New Roman"/>
          <w:sz w:val="20"/>
          <w:szCs w:val="20"/>
        </w:rPr>
        <w:t>Prioritaire</w:t>
      </w:r>
      <w:proofErr w:type="spellEnd"/>
    </w:p>
    <w:sectPr w:rsidR="000A59BD" w:rsidRPr="000A59BD" w:rsidSect="00E410D3">
      <w:headerReference w:type="default" r:id="rId6"/>
      <w:pgSz w:w="12240" w:h="15840"/>
      <w:pgMar w:top="450" w:right="1440" w:bottom="9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6F87" w14:textId="77777777" w:rsidR="002F2143" w:rsidRDefault="002F2143" w:rsidP="00F92916">
      <w:pPr>
        <w:spacing w:after="0" w:line="240" w:lineRule="auto"/>
      </w:pPr>
      <w:r>
        <w:separator/>
      </w:r>
    </w:p>
  </w:endnote>
  <w:endnote w:type="continuationSeparator" w:id="0">
    <w:p w14:paraId="7B63F68F" w14:textId="77777777" w:rsidR="002F2143" w:rsidRDefault="002F2143" w:rsidP="00F9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525A" w14:textId="77777777" w:rsidR="002F2143" w:rsidRDefault="002F2143" w:rsidP="00F92916">
      <w:pPr>
        <w:spacing w:after="0" w:line="240" w:lineRule="auto"/>
      </w:pPr>
      <w:r>
        <w:separator/>
      </w:r>
    </w:p>
  </w:footnote>
  <w:footnote w:type="continuationSeparator" w:id="0">
    <w:p w14:paraId="207974D8" w14:textId="77777777" w:rsidR="002F2143" w:rsidRDefault="002F2143" w:rsidP="00F92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8BDD" w14:textId="77777777" w:rsidR="00F92916" w:rsidRPr="00F92916" w:rsidRDefault="00F92916" w:rsidP="00F92916">
    <w:pPr>
      <w:pStyle w:val="Header"/>
      <w:jc w:val="right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Annex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BD"/>
    <w:rsid w:val="000A59BD"/>
    <w:rsid w:val="000D7B57"/>
    <w:rsid w:val="00140307"/>
    <w:rsid w:val="0023647C"/>
    <w:rsid w:val="002F2143"/>
    <w:rsid w:val="007D3026"/>
    <w:rsid w:val="009305BD"/>
    <w:rsid w:val="00AF6915"/>
    <w:rsid w:val="00B46EAE"/>
    <w:rsid w:val="00E410D3"/>
    <w:rsid w:val="00F9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894ABB"/>
  <w15:chartTrackingRefBased/>
  <w15:docId w15:val="{D2023308-69EE-4909-AF77-620206A8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916"/>
  </w:style>
  <w:style w:type="paragraph" w:styleId="Footer">
    <w:name w:val="footer"/>
    <w:basedOn w:val="Normal"/>
    <w:link w:val="FooterChar"/>
    <w:uiPriority w:val="99"/>
    <w:unhideWhenUsed/>
    <w:rsid w:val="00F92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Sumiko</cp:lastModifiedBy>
  <cp:revision>2</cp:revision>
  <dcterms:created xsi:type="dcterms:W3CDTF">2023-12-19T10:51:00Z</dcterms:created>
  <dcterms:modified xsi:type="dcterms:W3CDTF">2023-12-19T10:51:00Z</dcterms:modified>
</cp:coreProperties>
</file>