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4D32A19B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C45E3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MALI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7777777" w:rsidR="001D0833" w:rsidRPr="005C0E6D" w:rsidRDefault="00D95C3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0E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46AF925E" w14:textId="6FC11F35" w:rsidR="005C0E6D" w:rsidRDefault="00C45E30" w:rsidP="00C45E30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30">
        <w:rPr>
          <w:rFonts w:ascii="Times New Roman" w:hAnsi="Times New Roman" w:cs="Times New Roman"/>
          <w:sz w:val="24"/>
          <w:szCs w:val="24"/>
        </w:rPr>
        <w:t>What measures are in place to combat ageism and eliminate age discrimination in all its forms, and to protect the human rights of older persons?</w:t>
      </w:r>
    </w:p>
    <w:p w14:paraId="5ED732BB" w14:textId="77777777" w:rsidR="00C45E30" w:rsidRPr="00C45E30" w:rsidRDefault="00C45E30" w:rsidP="00C45E30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8C0BC" w14:textId="77777777" w:rsidR="005C0E6D" w:rsidRDefault="005C0E6D" w:rsidP="00C45E3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4F3E03EE" w14:textId="6FBBB589" w:rsidR="00C45E30" w:rsidRPr="00C45E30" w:rsidRDefault="00C45E30" w:rsidP="00C45E30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E30">
        <w:rPr>
          <w:rFonts w:ascii="Times New Roman" w:hAnsi="Times New Roman" w:cs="Times New Roman"/>
          <w:sz w:val="24"/>
          <w:szCs w:val="24"/>
          <w:lang w:val="en-US"/>
        </w:rPr>
        <w:t>How many investigations of human rights violations, including by security forces, have been initiated since 2018, and how many trials and convictions have resulted?</w:t>
      </w:r>
    </w:p>
    <w:p w14:paraId="6D65AAF2" w14:textId="6D098357" w:rsidR="00C45E30" w:rsidRPr="00C45E30" w:rsidRDefault="00C45E30" w:rsidP="00C45E30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E30">
        <w:rPr>
          <w:rFonts w:ascii="Times New Roman" w:hAnsi="Times New Roman" w:cs="Times New Roman"/>
          <w:sz w:val="24"/>
          <w:szCs w:val="24"/>
          <w:lang w:val="en-US"/>
        </w:rPr>
        <w:t>What measures has the Republic of Mali taken or does it intend to take to combat the harmful practice of female genital mutilation – both through legislation and changes in social norms?</w:t>
      </w:r>
    </w:p>
    <w:p w14:paraId="2D6E563F" w14:textId="3B32BC2B" w:rsidR="00C45E30" w:rsidRPr="00C45E30" w:rsidRDefault="00C45E30" w:rsidP="00C45E30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E30">
        <w:rPr>
          <w:rFonts w:ascii="Times New Roman" w:hAnsi="Times New Roman" w:cs="Times New Roman"/>
          <w:sz w:val="24"/>
          <w:szCs w:val="24"/>
          <w:lang w:val="en-US"/>
        </w:rPr>
        <w:t>When does Mali intend to revise the Persons and Family Code to respect the constitutional prohibition of gender-based discrimination?</w:t>
      </w:r>
    </w:p>
    <w:p w14:paraId="7628AB59" w14:textId="77777777" w:rsidR="00C45E30" w:rsidRPr="00C45E30" w:rsidRDefault="00C45E30" w:rsidP="00C45E30">
      <w:pPr>
        <w:pStyle w:val="ListParagraph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E30">
        <w:rPr>
          <w:rFonts w:ascii="Times New Roman" w:hAnsi="Times New Roman" w:cs="Times New Roman"/>
          <w:sz w:val="24"/>
          <w:szCs w:val="24"/>
          <w:lang w:val="en-US"/>
        </w:rPr>
        <w:t>When does Mali intend to accomplish the legal provision of a 30% quota of women in public offices?</w:t>
      </w:r>
    </w:p>
    <w:p w14:paraId="20153666" w14:textId="68D4A22C" w:rsidR="005C0E6D" w:rsidRPr="00C45E30" w:rsidRDefault="005C0E6D" w:rsidP="005C0E6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712869">
    <w:abstractNumId w:val="1"/>
  </w:num>
  <w:num w:numId="2" w16cid:durableId="820973082">
    <w:abstractNumId w:val="8"/>
  </w:num>
  <w:num w:numId="3" w16cid:durableId="227151958">
    <w:abstractNumId w:val="12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13"/>
  </w:num>
  <w:num w:numId="6" w16cid:durableId="36318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6"/>
  </w:num>
  <w:num w:numId="8" w16cid:durableId="708843272">
    <w:abstractNumId w:val="15"/>
  </w:num>
  <w:num w:numId="9" w16cid:durableId="1982539867">
    <w:abstractNumId w:val="5"/>
  </w:num>
  <w:num w:numId="10" w16cid:durableId="1646274791">
    <w:abstractNumId w:val="11"/>
  </w:num>
  <w:num w:numId="11" w16cid:durableId="1621298563">
    <w:abstractNumId w:val="7"/>
  </w:num>
  <w:num w:numId="12" w16cid:durableId="1958490038">
    <w:abstractNumId w:val="4"/>
  </w:num>
  <w:num w:numId="13" w16cid:durableId="1787967808">
    <w:abstractNumId w:val="0"/>
  </w:num>
  <w:num w:numId="14" w16cid:durableId="942768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3"/>
  </w:num>
  <w:num w:numId="16" w16cid:durableId="683827012">
    <w:abstractNumId w:val="10"/>
  </w:num>
  <w:num w:numId="17" w16cid:durableId="91977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D0833"/>
    <w:rsid w:val="001E76BA"/>
    <w:rsid w:val="00243F27"/>
    <w:rsid w:val="00254AF8"/>
    <w:rsid w:val="002D55F2"/>
    <w:rsid w:val="002D68C8"/>
    <w:rsid w:val="00367A71"/>
    <w:rsid w:val="00392FB9"/>
    <w:rsid w:val="00455400"/>
    <w:rsid w:val="004D21C3"/>
    <w:rsid w:val="00510D91"/>
    <w:rsid w:val="00561673"/>
    <w:rsid w:val="00567EDF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11472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45E30"/>
    <w:rsid w:val="00C622BF"/>
    <w:rsid w:val="00C75B40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3</cp:revision>
  <dcterms:created xsi:type="dcterms:W3CDTF">2023-04-18T16:08:00Z</dcterms:created>
  <dcterms:modified xsi:type="dcterms:W3CDTF">2023-04-18T16:16:00Z</dcterms:modified>
</cp:coreProperties>
</file>