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30218669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69253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001CF9" w:rsidRPr="0069253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FINLAND</w:t>
      </w:r>
      <w:r w:rsidR="009D0FF9" w:rsidRPr="0069253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69253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A83D20" w:rsidRPr="0069253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SECOND</w:t>
      </w:r>
      <w:r w:rsidRPr="0069253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4B15365B" w:rsidR="001D0833" w:rsidRDefault="00277E55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CANADA</w:t>
      </w:r>
    </w:p>
    <w:p w14:paraId="30328373" w14:textId="77777777" w:rsidR="00277E55" w:rsidRPr="00692531" w:rsidRDefault="00277E55" w:rsidP="00277E55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31">
        <w:rPr>
          <w:rFonts w:ascii="Times New Roman" w:hAnsi="Times New Roman" w:cs="Times New Roman"/>
          <w:sz w:val="24"/>
          <w:szCs w:val="24"/>
        </w:rPr>
        <w:t>What steps is Finland taking to ensure the amendment of the Sámi Parliament Act is progressing and presented to Parliament within an appropriate timeframe?</w:t>
      </w:r>
    </w:p>
    <w:p w14:paraId="4BEBF6EE" w14:textId="77777777" w:rsidR="00277E55" w:rsidRPr="00692531" w:rsidRDefault="00277E55" w:rsidP="00277E55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31">
        <w:rPr>
          <w:rFonts w:ascii="Times New Roman" w:hAnsi="Times New Roman" w:cs="Times New Roman"/>
          <w:sz w:val="24"/>
          <w:szCs w:val="24"/>
        </w:rPr>
        <w:t>What plans does Finland have to address the insufficient number of safe houses for victims of domestic and gender-based violence and when will these plans be implemented?</w:t>
      </w:r>
    </w:p>
    <w:p w14:paraId="11BD5F91" w14:textId="29080828" w:rsidR="0066672D" w:rsidRPr="00692531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697700C8" w:rsidR="00D95C35" w:rsidRPr="00692531" w:rsidRDefault="00277E55" w:rsidP="0066672D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25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SLOVENIA</w:t>
      </w:r>
    </w:p>
    <w:p w14:paraId="2A891754" w14:textId="73BB2B2B" w:rsidR="00277E55" w:rsidRPr="00692531" w:rsidRDefault="00692531" w:rsidP="0066672D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31">
        <w:rPr>
          <w:rFonts w:ascii="Times New Roman" w:hAnsi="Times New Roman" w:cs="Times New Roman"/>
          <w:sz w:val="24"/>
          <w:szCs w:val="24"/>
        </w:rPr>
        <w:t>What measures have been put in place to combat ageism and eliminate age-based discrimination in all its forms and to protect the human rights of older persons (in line with the resolution A/HRC/RES/48/3)?</w:t>
      </w:r>
    </w:p>
    <w:p w14:paraId="7D264448" w14:textId="77777777" w:rsidR="00277E55" w:rsidRDefault="00277E55" w:rsidP="0069253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793280" w14:textId="77777777" w:rsidR="00277E55" w:rsidRDefault="00277E55" w:rsidP="0069253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7E021E" w14:textId="77777777" w:rsidR="00277E55" w:rsidRDefault="00277E55" w:rsidP="0069253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9C5216" w14:textId="77777777" w:rsidR="00277E55" w:rsidRDefault="00277E55" w:rsidP="0069253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A72B6A" w14:textId="77777777" w:rsidR="00277E55" w:rsidRDefault="00277E55" w:rsidP="0066672D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6485B1" w14:textId="77777777" w:rsidR="00277E55" w:rsidRDefault="00277E55" w:rsidP="0066672D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01CF9"/>
    <w:rsid w:val="000B6812"/>
    <w:rsid w:val="001D0833"/>
    <w:rsid w:val="001E76BA"/>
    <w:rsid w:val="00216ED9"/>
    <w:rsid w:val="00243F27"/>
    <w:rsid w:val="00254AF8"/>
    <w:rsid w:val="00277E55"/>
    <w:rsid w:val="002D68C8"/>
    <w:rsid w:val="00392FB9"/>
    <w:rsid w:val="00455400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92531"/>
    <w:rsid w:val="006F1598"/>
    <w:rsid w:val="00740A88"/>
    <w:rsid w:val="007E6820"/>
    <w:rsid w:val="00842306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83D20"/>
    <w:rsid w:val="00A93C4F"/>
    <w:rsid w:val="00A94455"/>
    <w:rsid w:val="00AD2177"/>
    <w:rsid w:val="00B2089D"/>
    <w:rsid w:val="00B63DA5"/>
    <w:rsid w:val="00BF10B0"/>
    <w:rsid w:val="00C033D5"/>
    <w:rsid w:val="00C264C1"/>
    <w:rsid w:val="00C622BF"/>
    <w:rsid w:val="00C75B40"/>
    <w:rsid w:val="00D95C35"/>
    <w:rsid w:val="00E450B9"/>
    <w:rsid w:val="00E6518C"/>
    <w:rsid w:val="00E80EC0"/>
    <w:rsid w:val="00EA7860"/>
    <w:rsid w:val="00FA4087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basedOn w:val="Normal"/>
    <w:uiPriority w:val="1"/>
    <w:qFormat/>
    <w:rsid w:val="00277E55"/>
    <w:pPr>
      <w:spacing w:after="0" w:line="240" w:lineRule="auto"/>
    </w:pPr>
    <w:rPr>
      <w:rFonts w:ascii="Calibri" w:eastAsiaTheme="minorHAnsi" w:hAnsi="Calibri" w:cs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5</cp:revision>
  <dcterms:created xsi:type="dcterms:W3CDTF">2022-10-29T04:26:00Z</dcterms:created>
  <dcterms:modified xsi:type="dcterms:W3CDTF">2022-11-03T04:28:00Z</dcterms:modified>
</cp:coreProperties>
</file>