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2558"/>
        <w:gridCol w:w="3679"/>
        <w:gridCol w:w="3402"/>
      </w:tblGrid>
      <w:tr w:rsidR="00953D88" w:rsidRPr="00C54597" w14:paraId="5A3F6228" w14:textId="77777777" w:rsidTr="001F196A">
        <w:trPr>
          <w:trHeight w:hRule="exact" w:val="851"/>
        </w:trPr>
        <w:tc>
          <w:tcPr>
            <w:tcW w:w="2558" w:type="dxa"/>
            <w:tcBorders>
              <w:bottom w:val="single" w:sz="4" w:space="0" w:color="auto"/>
            </w:tcBorders>
            <w:shd w:val="clear" w:color="auto" w:fill="auto"/>
          </w:tcPr>
          <w:p w14:paraId="52E1B09E" w14:textId="77777777" w:rsidR="00953D88" w:rsidRPr="00C54597" w:rsidRDefault="00953D88" w:rsidP="007102F4">
            <w:pPr>
              <w:kinsoku w:val="0"/>
              <w:overflowPunct w:val="0"/>
              <w:autoSpaceDE w:val="0"/>
              <w:autoSpaceDN w:val="0"/>
              <w:adjustRightInd w:val="0"/>
              <w:snapToGrid w:val="0"/>
              <w:spacing w:after="80" w:line="480" w:lineRule="exact"/>
              <w:rPr>
                <w:rtl/>
                <w:lang w:eastAsia="zh-TW"/>
              </w:rPr>
            </w:pPr>
            <w:bookmarkStart w:id="0" w:name="_Hlk62896384"/>
          </w:p>
        </w:tc>
        <w:tc>
          <w:tcPr>
            <w:tcW w:w="3679" w:type="dxa"/>
            <w:tcBorders>
              <w:bottom w:val="single" w:sz="4" w:space="0" w:color="auto"/>
            </w:tcBorders>
            <w:shd w:val="clear" w:color="auto" w:fill="auto"/>
            <w:vAlign w:val="bottom"/>
          </w:tcPr>
          <w:p w14:paraId="374174EA" w14:textId="26E7FBE2" w:rsidR="00953D88" w:rsidRPr="00C54597" w:rsidRDefault="00953D88" w:rsidP="000B2EBA">
            <w:pPr>
              <w:bidi/>
              <w:spacing w:after="80" w:line="480" w:lineRule="exact"/>
              <w:rPr>
                <w:rtl/>
              </w:rPr>
            </w:pPr>
          </w:p>
        </w:tc>
        <w:tc>
          <w:tcPr>
            <w:tcW w:w="3402" w:type="dxa"/>
            <w:tcBorders>
              <w:bottom w:val="single" w:sz="4" w:space="0" w:color="auto"/>
            </w:tcBorders>
            <w:shd w:val="clear" w:color="auto" w:fill="auto"/>
            <w:vAlign w:val="bottom"/>
          </w:tcPr>
          <w:p w14:paraId="652F14D7" w14:textId="4A9762DF" w:rsidR="00953D88" w:rsidRPr="00C54597" w:rsidRDefault="00953D88" w:rsidP="007102F4">
            <w:pPr>
              <w:rPr>
                <w:lang w:eastAsia="zh-TW"/>
              </w:rPr>
            </w:pPr>
            <w:r w:rsidRPr="001F196A">
              <w:rPr>
                <w:sz w:val="40"/>
                <w:szCs w:val="40"/>
              </w:rPr>
              <w:t>A</w:t>
            </w:r>
            <w:r w:rsidRPr="00C54597">
              <w:t>/HRC/57/23</w:t>
            </w:r>
          </w:p>
        </w:tc>
      </w:tr>
      <w:tr w:rsidR="00953D88" w:rsidRPr="00C54597" w14:paraId="52A302B9" w14:textId="77777777" w:rsidTr="001F196A">
        <w:trPr>
          <w:trHeight w:hRule="exact" w:val="2835"/>
        </w:trPr>
        <w:tc>
          <w:tcPr>
            <w:tcW w:w="2558" w:type="dxa"/>
            <w:tcBorders>
              <w:top w:val="single" w:sz="4" w:space="0" w:color="auto"/>
              <w:bottom w:val="single" w:sz="12" w:space="0" w:color="auto"/>
            </w:tcBorders>
            <w:shd w:val="clear" w:color="auto" w:fill="auto"/>
          </w:tcPr>
          <w:p w14:paraId="4CA58181" w14:textId="4A9A3946" w:rsidR="00953D88" w:rsidRPr="00DF0DAD" w:rsidRDefault="00953D88" w:rsidP="000B2EBA">
            <w:pPr>
              <w:ind w:left="1001"/>
              <w:rPr>
                <w:b/>
                <w:bCs/>
                <w:sz w:val="36"/>
                <w:szCs w:val="36"/>
                <w:lang w:val="es-ES_tradnl"/>
              </w:rPr>
            </w:pPr>
          </w:p>
        </w:tc>
        <w:tc>
          <w:tcPr>
            <w:tcW w:w="3679" w:type="dxa"/>
            <w:tcBorders>
              <w:top w:val="single" w:sz="4" w:space="0" w:color="auto"/>
              <w:bottom w:val="single" w:sz="12" w:space="0" w:color="auto"/>
            </w:tcBorders>
            <w:shd w:val="clear" w:color="auto" w:fill="auto"/>
          </w:tcPr>
          <w:p w14:paraId="04661E10" w14:textId="1082A3A1" w:rsidR="00BB25D7" w:rsidRPr="00DF0DAD" w:rsidRDefault="00E22B87" w:rsidP="000B2EBA">
            <w:pPr>
              <w:bidi/>
              <w:spacing w:before="120" w:after="40" w:line="640" w:lineRule="exact"/>
              <w:rPr>
                <w:b/>
                <w:bCs/>
                <w:sz w:val="36"/>
                <w:szCs w:val="36"/>
                <w:lang w:val="fr-CH" w:bidi="ar-LB"/>
              </w:rPr>
            </w:pPr>
            <w:proofErr w:type="spellStart"/>
            <w:r w:rsidRPr="00DF0DAD">
              <w:rPr>
                <w:b/>
                <w:bCs/>
                <w:sz w:val="36"/>
                <w:szCs w:val="36"/>
                <w:lang w:val="fr-CH" w:bidi="ar-LB"/>
              </w:rPr>
              <w:t>Unofficial</w:t>
            </w:r>
            <w:proofErr w:type="spellEnd"/>
            <w:r w:rsidRPr="00DF0DAD">
              <w:rPr>
                <w:b/>
                <w:bCs/>
                <w:sz w:val="36"/>
                <w:szCs w:val="36"/>
                <w:lang w:val="fr-CH" w:bidi="ar-LB"/>
              </w:rPr>
              <w:t xml:space="preserve"> </w:t>
            </w:r>
            <w:proofErr w:type="spellStart"/>
            <w:r w:rsidRPr="00DF0DAD">
              <w:rPr>
                <w:b/>
                <w:bCs/>
                <w:sz w:val="36"/>
                <w:szCs w:val="36"/>
                <w:lang w:val="fr-CH" w:bidi="ar-LB"/>
              </w:rPr>
              <w:t>Arabic</w:t>
            </w:r>
            <w:proofErr w:type="spellEnd"/>
            <w:r w:rsidRPr="00DF0DAD">
              <w:rPr>
                <w:b/>
                <w:bCs/>
                <w:sz w:val="36"/>
                <w:szCs w:val="36"/>
                <w:lang w:val="fr-CH" w:bidi="ar-LB"/>
              </w:rPr>
              <w:t xml:space="preserve"> </w:t>
            </w:r>
            <w:r w:rsidR="000B2EBA" w:rsidRPr="00DF0DAD">
              <w:rPr>
                <w:b/>
                <w:bCs/>
                <w:sz w:val="36"/>
                <w:szCs w:val="36"/>
                <w:lang w:val="fr-CH" w:bidi="ar-LB"/>
              </w:rPr>
              <w:t>translati</w:t>
            </w:r>
            <w:r w:rsidRPr="00DF0DAD">
              <w:rPr>
                <w:b/>
                <w:bCs/>
                <w:sz w:val="36"/>
                <w:szCs w:val="36"/>
                <w:lang w:val="fr-CH" w:bidi="ar-LB"/>
              </w:rPr>
              <w:t>on</w:t>
            </w:r>
          </w:p>
        </w:tc>
        <w:tc>
          <w:tcPr>
            <w:tcW w:w="3402" w:type="dxa"/>
            <w:tcBorders>
              <w:top w:val="single" w:sz="4" w:space="0" w:color="auto"/>
              <w:bottom w:val="single" w:sz="12" w:space="0" w:color="auto"/>
            </w:tcBorders>
            <w:shd w:val="clear" w:color="auto" w:fill="auto"/>
          </w:tcPr>
          <w:p w14:paraId="4777CC0A" w14:textId="77777777" w:rsidR="00953D88" w:rsidRPr="00C54597" w:rsidRDefault="00953D88" w:rsidP="00953D88">
            <w:pPr>
              <w:spacing w:before="240" w:line="240" w:lineRule="exact"/>
            </w:pPr>
            <w:r w:rsidRPr="00C54597">
              <w:t>Distr.: General</w:t>
            </w:r>
          </w:p>
          <w:p w14:paraId="59DB7732" w14:textId="5F01EAFE" w:rsidR="00953D88" w:rsidRPr="00C54597" w:rsidRDefault="001F196A" w:rsidP="00953D88">
            <w:pPr>
              <w:spacing w:line="240" w:lineRule="exact"/>
            </w:pPr>
            <w:r>
              <w:t>1</w:t>
            </w:r>
            <w:r w:rsidR="00004AD0">
              <w:t>1</w:t>
            </w:r>
            <w:r w:rsidR="00953D88" w:rsidRPr="00C54597">
              <w:t xml:space="preserve"> September 2024</w:t>
            </w:r>
          </w:p>
          <w:p w14:paraId="537891A7" w14:textId="77777777" w:rsidR="00953D88" w:rsidRPr="00C54597" w:rsidRDefault="00953D88" w:rsidP="00953D88">
            <w:pPr>
              <w:spacing w:line="240" w:lineRule="exact"/>
            </w:pPr>
          </w:p>
          <w:p w14:paraId="4EC7660E" w14:textId="5378A15D" w:rsidR="00953D88" w:rsidRPr="00C54597" w:rsidRDefault="00953D88" w:rsidP="00953D88">
            <w:pPr>
              <w:spacing w:line="240" w:lineRule="exact"/>
            </w:pPr>
            <w:r w:rsidRPr="00C54597">
              <w:t>Original: English</w:t>
            </w:r>
          </w:p>
        </w:tc>
      </w:tr>
    </w:tbl>
    <w:bookmarkEnd w:id="0"/>
    <w:p w14:paraId="2F454852" w14:textId="19085608" w:rsidR="00B17169" w:rsidRPr="003D28A7" w:rsidRDefault="000C6CCD" w:rsidP="009C3AB4">
      <w:pPr>
        <w:bidi/>
        <w:jc w:val="both"/>
        <w:rPr>
          <w:rFonts w:ascii="Simplified Arabic" w:hAnsi="Simplified Arabic" w:cs="Simplified Arabic"/>
          <w:b/>
          <w:sz w:val="24"/>
          <w:szCs w:val="24"/>
        </w:rPr>
      </w:pPr>
      <w:r w:rsidRPr="003D28A7">
        <w:rPr>
          <w:rFonts w:ascii="Simplified Arabic" w:hAnsi="Simplified Arabic" w:cs="Simplified Arabic"/>
          <w:b/>
          <w:bCs/>
          <w:sz w:val="24"/>
          <w:szCs w:val="24"/>
          <w:rtl/>
        </w:rPr>
        <w:t>مجلس حقوق الإنسان</w:t>
      </w:r>
    </w:p>
    <w:p w14:paraId="4A3DBE2B" w14:textId="77777777" w:rsidR="000C6CCD" w:rsidRPr="00C54597" w:rsidRDefault="000C6CCD" w:rsidP="009C3AB4">
      <w:pPr>
        <w:bidi/>
        <w:jc w:val="both"/>
        <w:rPr>
          <w:rFonts w:ascii="Simplified Arabic" w:hAnsi="Simplified Arabic" w:cs="Simplified Arabic"/>
          <w:b/>
        </w:rPr>
      </w:pPr>
      <w:r w:rsidRPr="00C54597">
        <w:rPr>
          <w:rFonts w:ascii="Simplified Arabic" w:hAnsi="Simplified Arabic" w:cs="Simplified Arabic"/>
          <w:b/>
          <w:bCs/>
          <w:rtl/>
        </w:rPr>
        <w:t>الدورة السابعة والخمسون</w:t>
      </w:r>
    </w:p>
    <w:p w14:paraId="3DB5483F" w14:textId="2F34699C" w:rsidR="000C6CCD" w:rsidRPr="00C54597" w:rsidRDefault="000C6CCD" w:rsidP="009C3AB4">
      <w:pPr>
        <w:bidi/>
        <w:jc w:val="both"/>
        <w:rPr>
          <w:rFonts w:ascii="Simplified Arabic" w:hAnsi="Simplified Arabic" w:cs="Simplified Arabic"/>
        </w:rPr>
      </w:pPr>
      <w:r w:rsidRPr="00C54597">
        <w:rPr>
          <w:rFonts w:ascii="Simplified Arabic" w:hAnsi="Simplified Arabic" w:cs="Simplified Arabic"/>
          <w:rtl/>
        </w:rPr>
        <w:t xml:space="preserve">9 </w:t>
      </w:r>
      <w:r w:rsidRPr="00C54597">
        <w:rPr>
          <w:rFonts w:ascii="Simplified Arabic" w:hAnsi="Simplified Arabic" w:cs="Simplified Arabic" w:hint="cs"/>
          <w:rtl/>
        </w:rPr>
        <w:t>أيلول/</w:t>
      </w:r>
      <w:r w:rsidRPr="00C54597">
        <w:rPr>
          <w:rFonts w:ascii="Simplified Arabic" w:hAnsi="Simplified Arabic" w:cs="Simplified Arabic"/>
          <w:rtl/>
        </w:rPr>
        <w:t xml:space="preserve">سبتمبر – </w:t>
      </w:r>
      <w:r w:rsidR="00BB25D7">
        <w:rPr>
          <w:rFonts w:ascii="Simplified Arabic" w:hAnsi="Simplified Arabic" w:cs="Simplified Arabic"/>
        </w:rPr>
        <w:t>9</w:t>
      </w:r>
      <w:r w:rsidRPr="00C54597">
        <w:rPr>
          <w:rFonts w:ascii="Simplified Arabic" w:hAnsi="Simplified Arabic" w:cs="Simplified Arabic"/>
          <w:rtl/>
        </w:rPr>
        <w:t xml:space="preserve"> </w:t>
      </w:r>
      <w:r w:rsidRPr="00C54597">
        <w:rPr>
          <w:rFonts w:ascii="Simplified Arabic" w:hAnsi="Simplified Arabic" w:cs="Simplified Arabic" w:hint="cs"/>
          <w:rtl/>
        </w:rPr>
        <w:t>تشرين الأول/</w:t>
      </w:r>
      <w:r w:rsidRPr="00C54597">
        <w:rPr>
          <w:rFonts w:ascii="Simplified Arabic" w:hAnsi="Simplified Arabic" w:cs="Simplified Arabic"/>
          <w:rtl/>
        </w:rPr>
        <w:t>أكتوبر 2024</w:t>
      </w:r>
    </w:p>
    <w:p w14:paraId="6EA15D72" w14:textId="417BA706" w:rsidR="000C6CCD" w:rsidRPr="00C54597" w:rsidRDefault="000C6CCD" w:rsidP="009C3AB4">
      <w:pPr>
        <w:bidi/>
        <w:jc w:val="both"/>
        <w:rPr>
          <w:rFonts w:ascii="Simplified Arabic" w:hAnsi="Simplified Arabic" w:cs="Simplified Arabic"/>
        </w:rPr>
      </w:pPr>
      <w:r w:rsidRPr="00C54597">
        <w:rPr>
          <w:rFonts w:ascii="Simplified Arabic" w:hAnsi="Simplified Arabic" w:cs="Simplified Arabic"/>
          <w:rtl/>
        </w:rPr>
        <w:t xml:space="preserve">البند </w:t>
      </w:r>
      <w:r w:rsidR="00E14BAF" w:rsidRPr="00C54597">
        <w:rPr>
          <w:rFonts w:ascii="Simplified Arabic" w:hAnsi="Simplified Arabic" w:cs="Simplified Arabic" w:hint="cs"/>
          <w:rtl/>
        </w:rPr>
        <w:t>2</w:t>
      </w:r>
      <w:r w:rsidRPr="00C54597">
        <w:rPr>
          <w:rFonts w:ascii="Simplified Arabic" w:hAnsi="Simplified Arabic" w:cs="Simplified Arabic"/>
          <w:rtl/>
        </w:rPr>
        <w:t xml:space="preserve"> من جدول الأعمال</w:t>
      </w:r>
    </w:p>
    <w:p w14:paraId="478EFC4D" w14:textId="7AF83492" w:rsidR="009C3AB4" w:rsidRPr="00C54597" w:rsidRDefault="009C3AB4" w:rsidP="009C3AB4">
      <w:pPr>
        <w:bidi/>
        <w:jc w:val="both"/>
        <w:rPr>
          <w:rFonts w:ascii="Simplified Arabic" w:hAnsi="Simplified Arabic" w:cs="Simplified Arabic"/>
          <w:b/>
          <w:bCs/>
        </w:rPr>
      </w:pPr>
      <w:r w:rsidRPr="00C54597">
        <w:rPr>
          <w:rFonts w:ascii="Simplified Arabic" w:hAnsi="Simplified Arabic" w:cs="Simplified Arabic"/>
          <w:b/>
          <w:bCs/>
          <w:rtl/>
        </w:rPr>
        <w:t>التقرير السنوي لمفوض الأمم المتحدة السامي لحقوق الإنسان</w:t>
      </w:r>
    </w:p>
    <w:p w14:paraId="3FC365B3" w14:textId="0B439CC2" w:rsidR="009C3AB4" w:rsidRPr="00C54597" w:rsidRDefault="009C3AB4" w:rsidP="009C3AB4">
      <w:pPr>
        <w:bidi/>
        <w:jc w:val="both"/>
        <w:rPr>
          <w:rFonts w:ascii="Simplified Arabic" w:hAnsi="Simplified Arabic" w:cs="Simplified Arabic"/>
          <w:b/>
          <w:bCs/>
        </w:rPr>
      </w:pPr>
      <w:r w:rsidRPr="00C54597">
        <w:rPr>
          <w:rFonts w:ascii="Simplified Arabic" w:hAnsi="Simplified Arabic" w:cs="Simplified Arabic"/>
          <w:b/>
          <w:bCs/>
          <w:rtl/>
        </w:rPr>
        <w:t xml:space="preserve">وتقارير المفوضية السامية </w:t>
      </w:r>
      <w:r w:rsidR="003540BC" w:rsidRPr="00C54597">
        <w:rPr>
          <w:rFonts w:ascii="Simplified Arabic" w:hAnsi="Simplified Arabic" w:cs="Simplified Arabic"/>
          <w:b/>
          <w:bCs/>
          <w:rtl/>
        </w:rPr>
        <w:t xml:space="preserve">لحقوق الإنسان </w:t>
      </w:r>
      <w:r w:rsidRPr="00C54597">
        <w:rPr>
          <w:rFonts w:ascii="Simplified Arabic" w:hAnsi="Simplified Arabic" w:cs="Simplified Arabic"/>
          <w:b/>
          <w:bCs/>
          <w:rtl/>
        </w:rPr>
        <w:t xml:space="preserve">والأمين العام للأمم المتحدة </w:t>
      </w:r>
    </w:p>
    <w:p w14:paraId="3F8ABFF9" w14:textId="291A89B1" w:rsidR="000C6CCD" w:rsidRPr="00C54597" w:rsidRDefault="000C6CCD" w:rsidP="00E14BAF">
      <w:pPr>
        <w:pStyle w:val="HChG"/>
        <w:bidi/>
        <w:jc w:val="center"/>
        <w:rPr>
          <w:rFonts w:ascii="Simplified Arabic" w:hAnsi="Simplified Arabic" w:cs="Simplified Arabic"/>
          <w:sz w:val="20"/>
        </w:rPr>
      </w:pPr>
    </w:p>
    <w:p w14:paraId="48F37A1D" w14:textId="0B5BE48D" w:rsidR="000C6CCD" w:rsidRPr="003D28A7" w:rsidRDefault="000C6CCD" w:rsidP="00CF4BA0">
      <w:pPr>
        <w:pStyle w:val="HChG"/>
        <w:bidi/>
        <w:jc w:val="center"/>
        <w:rPr>
          <w:rFonts w:ascii="Simplified Arabic" w:hAnsi="Simplified Arabic" w:cs="Simplified Arabic"/>
          <w:b w:val="0"/>
          <w:bCs/>
          <w:szCs w:val="28"/>
        </w:rPr>
      </w:pPr>
      <w:r w:rsidRPr="003D28A7">
        <w:rPr>
          <w:rFonts w:ascii="Simplified Arabic" w:hAnsi="Simplified Arabic" w:cs="Simplified Arabic"/>
          <w:b w:val="0"/>
          <w:bCs/>
          <w:szCs w:val="28"/>
          <w:rtl/>
        </w:rPr>
        <w:t>تقرير البعثة الدولية المستقلة لتقصي الحقائق بشأن السودان</w:t>
      </w:r>
    </w:p>
    <w:p w14:paraId="3FA08F64" w14:textId="77777777" w:rsidR="000C6CCD" w:rsidRPr="00C54597" w:rsidRDefault="000C6CCD" w:rsidP="000C6CCD">
      <w:pPr>
        <w:bidi/>
        <w:rPr>
          <w:rFonts w:ascii="Simplified Arabic" w:hAnsi="Simplified Arabic" w:cs="Simplified Arabic"/>
        </w:rPr>
      </w:pPr>
    </w:p>
    <w:tbl>
      <w:tblPr>
        <w:tblStyle w:val="TableGrid"/>
        <w:bidiVisual/>
        <w:tblW w:w="0" w:type="auto"/>
        <w:tblLook w:val="04A0" w:firstRow="1" w:lastRow="0" w:firstColumn="1" w:lastColumn="0" w:noHBand="0" w:noVBand="1"/>
      </w:tblPr>
      <w:tblGrid>
        <w:gridCol w:w="9016"/>
      </w:tblGrid>
      <w:tr w:rsidR="009C3AB4" w:rsidRPr="00C54597" w14:paraId="6ED05D43" w14:textId="77777777" w:rsidTr="009C3AB4">
        <w:tc>
          <w:tcPr>
            <w:tcW w:w="9016" w:type="dxa"/>
          </w:tcPr>
          <w:p w14:paraId="124FCCD0" w14:textId="7B42DD59" w:rsidR="009C3AB4" w:rsidRPr="003D28A7" w:rsidRDefault="003D28A7" w:rsidP="009C3AB4">
            <w:pPr>
              <w:suppressAutoHyphens w:val="0"/>
              <w:bidi/>
              <w:spacing w:line="240" w:lineRule="auto"/>
              <w:rPr>
                <w:rFonts w:ascii="Simplified Arabic" w:hAnsi="Simplified Arabic" w:cs="Simplified Arabic"/>
                <w:i/>
                <w:iCs/>
                <w:sz w:val="24"/>
                <w:szCs w:val="24"/>
              </w:rPr>
            </w:pPr>
            <w:r>
              <w:rPr>
                <w:rFonts w:ascii="Simplified Arabic" w:hAnsi="Simplified Arabic" w:cs="Simplified Arabic" w:hint="cs"/>
                <w:i/>
                <w:iCs/>
                <w:sz w:val="24"/>
                <w:szCs w:val="24"/>
                <w:rtl/>
              </w:rPr>
              <w:t xml:space="preserve"> </w:t>
            </w:r>
            <w:r w:rsidR="009C3AB4" w:rsidRPr="003D28A7">
              <w:rPr>
                <w:rFonts w:ascii="Simplified Arabic" w:hAnsi="Simplified Arabic" w:cs="Simplified Arabic" w:hint="cs"/>
                <w:i/>
                <w:iCs/>
                <w:sz w:val="24"/>
                <w:szCs w:val="24"/>
                <w:rtl/>
              </w:rPr>
              <w:t>موجز</w:t>
            </w:r>
          </w:p>
          <w:p w14:paraId="3A33C319" w14:textId="5B0FE642" w:rsidR="009C3AB4" w:rsidRPr="00C54597" w:rsidRDefault="009C3AB4" w:rsidP="009C3AB4">
            <w:pPr>
              <w:pStyle w:val="ListParagraph"/>
              <w:suppressAutoHyphens w:val="0"/>
              <w:bidi/>
              <w:spacing w:line="240" w:lineRule="auto"/>
              <w:jc w:val="both"/>
              <w:rPr>
                <w:rFonts w:ascii="Simplified Arabic" w:hAnsi="Simplified Arabic" w:cs="Simplified Arabic"/>
                <w:rtl/>
                <w:lang w:val="en-US"/>
              </w:rPr>
            </w:pPr>
            <w:r w:rsidRPr="00C54597">
              <w:rPr>
                <w:rFonts w:ascii="Simplified Arabic" w:hAnsi="Simplified Arabic" w:cs="Simplified Arabic"/>
                <w:rtl/>
              </w:rPr>
              <w:t>في هذا التقري</w:t>
            </w:r>
            <w:r w:rsidRPr="00C54597">
              <w:rPr>
                <w:rFonts w:ascii="Simplified Arabic" w:hAnsi="Simplified Arabic" w:cs="Simplified Arabic" w:hint="cs"/>
                <w:rtl/>
              </w:rPr>
              <w:t>ر</w:t>
            </w:r>
            <w:r w:rsidRPr="00C54597">
              <w:rPr>
                <w:rFonts w:ascii="Simplified Arabic" w:hAnsi="Simplified Arabic" w:cs="Simplified Arabic"/>
                <w:rtl/>
              </w:rPr>
              <w:t xml:space="preserve"> المقدم عملا</w:t>
            </w:r>
            <w:r w:rsidRPr="00C54597">
              <w:rPr>
                <w:rFonts w:ascii="Simplified Arabic" w:hAnsi="Simplified Arabic" w:cs="Simplified Arabic" w:hint="cs"/>
                <w:rtl/>
              </w:rPr>
              <w:t>ً</w:t>
            </w:r>
            <w:r w:rsidRPr="00C54597">
              <w:rPr>
                <w:rFonts w:ascii="Simplified Arabic" w:hAnsi="Simplified Arabic" w:cs="Simplified Arabic"/>
                <w:rtl/>
              </w:rPr>
              <w:t xml:space="preserve"> بالقرار 54/2، تعرض البعثة الدولية المستقلة لتقصي الحقائق بشأن السودان نتائج تحقيقاتها في انتهاكات القانون الدولي لحقوق الإنسان والقانون الإنساني الدولي، والجرائم ذات الصلة، المرتكبة في السودان في سياق النزاع الذي اندلع في منتصف نيسان/أبريل 2023. ويتضمن التقرير </w:t>
            </w:r>
            <w:r w:rsidRPr="00C54597">
              <w:rPr>
                <w:rFonts w:ascii="Simplified Arabic" w:eastAsia="Calibri" w:hAnsi="Simplified Arabic" w:cs="Simplified Arabic"/>
                <w:rtl/>
              </w:rPr>
              <w:t>أيض</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توصيات </w:t>
            </w:r>
            <w:r w:rsidRPr="00C54597">
              <w:rPr>
                <w:rFonts w:ascii="Simplified Arabic" w:hAnsi="Simplified Arabic" w:cs="Simplified Arabic"/>
                <w:rtl/>
              </w:rPr>
              <w:t>تشمل المساءلة والدعم للضحايا.</w:t>
            </w:r>
            <w:r w:rsidRPr="00C54597">
              <w:rPr>
                <w:rFonts w:ascii="Simplified Arabic" w:hAnsi="Simplified Arabic" w:cs="Simplified Arabic" w:hint="cs"/>
                <w:rtl/>
              </w:rPr>
              <w:t xml:space="preserve"> </w:t>
            </w:r>
          </w:p>
        </w:tc>
      </w:tr>
    </w:tbl>
    <w:p w14:paraId="31FEAC51" w14:textId="77777777" w:rsidR="000C6CCD" w:rsidRPr="00C54597" w:rsidRDefault="000C6CCD" w:rsidP="000C6CCD">
      <w:pPr>
        <w:suppressAutoHyphens w:val="0"/>
        <w:bidi/>
        <w:spacing w:line="240" w:lineRule="auto"/>
        <w:jc w:val="both"/>
        <w:rPr>
          <w:rFonts w:ascii="Simplified Arabic" w:hAnsi="Simplified Arabic" w:cs="Simplified Arabic"/>
          <w:lang w:val="en-US"/>
        </w:rPr>
      </w:pPr>
    </w:p>
    <w:p w14:paraId="12256D48" w14:textId="77777777" w:rsidR="000C6CCD" w:rsidRPr="00C54597" w:rsidRDefault="000C6CCD" w:rsidP="000C6CCD">
      <w:pPr>
        <w:pStyle w:val="ListParagraph"/>
        <w:bidi/>
        <w:rPr>
          <w:rFonts w:ascii="Simplified Arabic" w:hAnsi="Simplified Arabic" w:cs="Simplified Arabic"/>
        </w:rPr>
      </w:pPr>
    </w:p>
    <w:p w14:paraId="0105BA84" w14:textId="77777777" w:rsidR="003540BC" w:rsidRPr="00C54597" w:rsidRDefault="003540BC" w:rsidP="003540BC">
      <w:pPr>
        <w:pStyle w:val="ListParagraph"/>
        <w:bidi/>
        <w:rPr>
          <w:rFonts w:ascii="Simplified Arabic" w:hAnsi="Simplified Arabic" w:cs="Simplified Arabic"/>
        </w:rPr>
      </w:pPr>
    </w:p>
    <w:p w14:paraId="15C0A95A" w14:textId="77777777" w:rsidR="003540BC" w:rsidRPr="00C54597" w:rsidRDefault="003540BC" w:rsidP="003540BC">
      <w:pPr>
        <w:pStyle w:val="ListParagraph"/>
        <w:bidi/>
        <w:rPr>
          <w:rFonts w:ascii="Simplified Arabic" w:hAnsi="Simplified Arabic" w:cs="Simplified Arabic"/>
        </w:rPr>
      </w:pPr>
    </w:p>
    <w:p w14:paraId="41DFA6B4" w14:textId="77777777" w:rsidR="003540BC" w:rsidRPr="00C54597" w:rsidRDefault="003540BC" w:rsidP="003540BC">
      <w:pPr>
        <w:pStyle w:val="ListParagraph"/>
        <w:bidi/>
        <w:rPr>
          <w:rFonts w:ascii="Simplified Arabic" w:hAnsi="Simplified Arabic" w:cs="Simplified Arabic"/>
        </w:rPr>
      </w:pPr>
    </w:p>
    <w:p w14:paraId="12BE9DD5" w14:textId="77777777" w:rsidR="003540BC" w:rsidRPr="00C54597" w:rsidRDefault="003540BC" w:rsidP="003540BC">
      <w:pPr>
        <w:pStyle w:val="ListParagraph"/>
        <w:bidi/>
        <w:rPr>
          <w:rFonts w:ascii="Simplified Arabic" w:hAnsi="Simplified Arabic" w:cs="Simplified Arabic"/>
        </w:rPr>
      </w:pPr>
    </w:p>
    <w:p w14:paraId="2F1006BB" w14:textId="77777777" w:rsidR="003540BC" w:rsidRPr="00C54597" w:rsidRDefault="003540BC" w:rsidP="003540BC">
      <w:pPr>
        <w:pStyle w:val="ListParagraph"/>
        <w:bidi/>
        <w:rPr>
          <w:rFonts w:ascii="Simplified Arabic" w:hAnsi="Simplified Arabic" w:cs="Simplified Arabic"/>
        </w:rPr>
      </w:pPr>
    </w:p>
    <w:p w14:paraId="4ABBC6A3" w14:textId="77777777" w:rsidR="003540BC" w:rsidRPr="00C54597" w:rsidRDefault="003540BC" w:rsidP="003540BC">
      <w:pPr>
        <w:pStyle w:val="ListParagraph"/>
        <w:bidi/>
        <w:rPr>
          <w:rFonts w:ascii="Simplified Arabic" w:hAnsi="Simplified Arabic" w:cs="Simplified Arabic"/>
        </w:rPr>
      </w:pPr>
    </w:p>
    <w:p w14:paraId="0A865754" w14:textId="77777777" w:rsidR="003540BC" w:rsidRPr="00C54597" w:rsidRDefault="003540BC" w:rsidP="003540BC">
      <w:pPr>
        <w:pStyle w:val="ListParagraph"/>
        <w:bidi/>
        <w:rPr>
          <w:rFonts w:ascii="Simplified Arabic" w:hAnsi="Simplified Arabic" w:cs="Simplified Arabic"/>
        </w:rPr>
      </w:pPr>
    </w:p>
    <w:p w14:paraId="0F04B4EA" w14:textId="77777777" w:rsidR="003540BC" w:rsidRPr="00C54597" w:rsidRDefault="003540BC" w:rsidP="003540BC">
      <w:pPr>
        <w:pStyle w:val="ListParagraph"/>
        <w:bidi/>
        <w:rPr>
          <w:rFonts w:ascii="Simplified Arabic" w:hAnsi="Simplified Arabic" w:cs="Simplified Arabic"/>
        </w:rPr>
      </w:pPr>
    </w:p>
    <w:p w14:paraId="22E4A62F" w14:textId="77777777" w:rsidR="003540BC" w:rsidRDefault="003540BC" w:rsidP="003540BC">
      <w:pPr>
        <w:pStyle w:val="ListParagraph"/>
        <w:bidi/>
        <w:rPr>
          <w:rFonts w:ascii="Simplified Arabic" w:hAnsi="Simplified Arabic" w:cs="Simplified Arabic"/>
          <w:rtl/>
        </w:rPr>
      </w:pPr>
    </w:p>
    <w:p w14:paraId="32FCBB25" w14:textId="77777777" w:rsidR="000D6318" w:rsidRDefault="000D6318" w:rsidP="000D6318">
      <w:pPr>
        <w:pStyle w:val="ListParagraph"/>
        <w:bidi/>
        <w:rPr>
          <w:rFonts w:ascii="Simplified Arabic" w:hAnsi="Simplified Arabic" w:cs="Simplified Arabic"/>
          <w:rtl/>
        </w:rPr>
      </w:pPr>
    </w:p>
    <w:p w14:paraId="4E480B14" w14:textId="77777777" w:rsidR="000D6318" w:rsidRDefault="000D6318" w:rsidP="000D6318">
      <w:pPr>
        <w:pStyle w:val="ListParagraph"/>
        <w:bidi/>
        <w:rPr>
          <w:rFonts w:ascii="Simplified Arabic" w:hAnsi="Simplified Arabic" w:cs="Simplified Arabic"/>
          <w:rtl/>
        </w:rPr>
      </w:pPr>
    </w:p>
    <w:p w14:paraId="27A3DF5E" w14:textId="77777777" w:rsidR="000D6318" w:rsidRDefault="000D6318" w:rsidP="000D6318">
      <w:pPr>
        <w:pStyle w:val="ListParagraph"/>
        <w:bidi/>
        <w:rPr>
          <w:rFonts w:ascii="Simplified Arabic" w:hAnsi="Simplified Arabic" w:cs="Simplified Arabic"/>
          <w:rtl/>
        </w:rPr>
      </w:pPr>
    </w:p>
    <w:p w14:paraId="6D921ECC" w14:textId="77777777" w:rsidR="000D6318" w:rsidRDefault="000D6318" w:rsidP="000D6318">
      <w:pPr>
        <w:pStyle w:val="ListParagraph"/>
        <w:bidi/>
        <w:rPr>
          <w:rFonts w:ascii="Simplified Arabic" w:hAnsi="Simplified Arabic" w:cs="Simplified Arabic"/>
          <w:rtl/>
        </w:rPr>
      </w:pPr>
    </w:p>
    <w:p w14:paraId="2E589241" w14:textId="77777777" w:rsidR="000D6318" w:rsidRPr="00C54597" w:rsidRDefault="000D6318" w:rsidP="000D6318">
      <w:pPr>
        <w:pStyle w:val="ListParagraph"/>
        <w:bidi/>
        <w:rPr>
          <w:rFonts w:ascii="Simplified Arabic" w:hAnsi="Simplified Arabic" w:cs="Simplified Arabic"/>
        </w:rPr>
      </w:pPr>
    </w:p>
    <w:p w14:paraId="1D3ABFB4" w14:textId="77777777" w:rsidR="003540BC" w:rsidRPr="00C54597" w:rsidRDefault="003540BC" w:rsidP="003540BC">
      <w:pPr>
        <w:pStyle w:val="ListParagraph"/>
        <w:bidi/>
        <w:rPr>
          <w:rFonts w:ascii="Simplified Arabic" w:hAnsi="Simplified Arabic" w:cs="Simplified Arabic"/>
        </w:rPr>
      </w:pPr>
    </w:p>
    <w:p w14:paraId="07D11E20" w14:textId="74E743B7" w:rsidR="00677F0D" w:rsidRPr="00C54597" w:rsidRDefault="003540BC" w:rsidP="00677F0D">
      <w:pPr>
        <w:suppressAutoHyphens w:val="0"/>
        <w:bidi/>
        <w:spacing w:line="240" w:lineRule="auto"/>
        <w:jc w:val="both"/>
        <w:rPr>
          <w:rFonts w:ascii="Simplified Arabic" w:hAnsi="Simplified Arabic" w:cs="Simplified Arabic"/>
          <w:rtl/>
        </w:rPr>
      </w:pPr>
      <w:r w:rsidRPr="00C54597">
        <w:rPr>
          <w:rStyle w:val="FootnoteReference"/>
        </w:rPr>
        <w:tab/>
        <w:t>*</w:t>
      </w:r>
      <w:r w:rsidRPr="00C54597">
        <w:rPr>
          <w:rStyle w:val="FootnoteReference"/>
        </w:rPr>
        <w:tab/>
      </w:r>
      <w:r w:rsidR="00B21922" w:rsidRPr="00C54597">
        <w:rPr>
          <w:rStyle w:val="FootnoteReference"/>
          <w:rtl/>
        </w:rPr>
        <w:t>يتم توزيع الملحق الخاص بهذا التقرير باللغة التي قدم بها فقط</w:t>
      </w:r>
      <w:r w:rsidRPr="00C54597">
        <w:rPr>
          <w:rStyle w:val="FootnoteReference"/>
        </w:rPr>
        <w:t>.</w:t>
      </w:r>
      <w:r w:rsidR="000C6CCD" w:rsidRPr="00C54597">
        <w:rPr>
          <w:rFonts w:ascii="Simplified Arabic" w:hAnsi="Simplified Arabic" w:cs="Simplified Arabic"/>
          <w:rtl/>
        </w:rPr>
        <w:br w:type="page"/>
      </w:r>
    </w:p>
    <w:p w14:paraId="2181C8C3" w14:textId="0806CC1D" w:rsidR="000C6CCD" w:rsidRPr="00C54597" w:rsidRDefault="000C6CCD" w:rsidP="000C6CCD">
      <w:pPr>
        <w:bidi/>
        <w:ind w:left="360"/>
        <w:rPr>
          <w:rFonts w:ascii="Simplified Arabic" w:hAnsi="Simplified Arabic" w:cs="Simplified Arabic"/>
          <w:b/>
          <w:bCs/>
        </w:rPr>
      </w:pPr>
      <w:r w:rsidRPr="00C54597">
        <w:rPr>
          <w:rFonts w:ascii="Simplified Arabic" w:hAnsi="Simplified Arabic" w:cs="Simplified Arabic" w:hint="cs"/>
          <w:b/>
          <w:bCs/>
          <w:rtl/>
        </w:rPr>
        <w:lastRenderedPageBreak/>
        <w:t>أولًا.</w:t>
      </w:r>
      <w:r w:rsidRPr="00C54597">
        <w:rPr>
          <w:rFonts w:ascii="Simplified Arabic" w:hAnsi="Simplified Arabic" w:cs="Simplified Arabic"/>
          <w:b/>
          <w:bCs/>
          <w:rtl/>
        </w:rPr>
        <w:tab/>
      </w:r>
      <w:r w:rsidRPr="00C54597">
        <w:rPr>
          <w:rFonts w:ascii="Simplified Arabic" w:hAnsi="Simplified Arabic" w:cs="Simplified Arabic"/>
          <w:b/>
          <w:bCs/>
          <w:rtl/>
        </w:rPr>
        <w:tab/>
      </w:r>
      <w:r w:rsidRPr="00C54597">
        <w:rPr>
          <w:rFonts w:ascii="Simplified Arabic" w:hAnsi="Simplified Arabic" w:cs="Simplified Arabic" w:hint="cs"/>
          <w:b/>
          <w:bCs/>
          <w:rtl/>
        </w:rPr>
        <w:t>ال</w:t>
      </w:r>
      <w:r w:rsidRPr="00C54597">
        <w:rPr>
          <w:rFonts w:ascii="Simplified Arabic" w:hAnsi="Simplified Arabic" w:cs="Simplified Arabic"/>
          <w:b/>
          <w:bCs/>
          <w:rtl/>
        </w:rPr>
        <w:t>مقدمة</w:t>
      </w:r>
      <w:r w:rsidRPr="00C54597">
        <w:rPr>
          <w:rFonts w:ascii="Simplified Arabic" w:hAnsi="Simplified Arabic" w:cs="Simplified Arabic"/>
          <w:b/>
          <w:bCs/>
          <w:rtl/>
        </w:rPr>
        <w:tab/>
      </w:r>
    </w:p>
    <w:p w14:paraId="0AFF997D" w14:textId="77777777" w:rsidR="000C6CCD" w:rsidRPr="00C54597" w:rsidRDefault="000C6CCD" w:rsidP="000C6CCD">
      <w:pPr>
        <w:bidi/>
        <w:rPr>
          <w:rFonts w:ascii="Simplified Arabic" w:hAnsi="Simplified Arabic" w:cs="Simplified Arabic"/>
          <w:b/>
          <w:bCs/>
        </w:rPr>
      </w:pPr>
    </w:p>
    <w:p w14:paraId="0AB0102D" w14:textId="40A0A54D"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rtl/>
        </w:rPr>
        <w:t xml:space="preserve">أنشأ مجلس حقوق الإنسان، في قراره 54/2 المؤرخ 11 تشرين الأول/أكتوبر 2023، البعثة الدولية المستقلة لتقصي الحقائق بشأن السودان المؤلفة من ثلاثة خبراء، لفترة أولية مدتها سنة واحدة. </w:t>
      </w:r>
      <w:r w:rsidRPr="00C54597">
        <w:rPr>
          <w:rFonts w:ascii="Simplified Arabic" w:hAnsi="Simplified Arabic" w:cs="Simplified Arabic" w:hint="cs"/>
          <w:rtl/>
        </w:rPr>
        <w:t>و</w:t>
      </w:r>
      <w:r w:rsidRPr="00C54597">
        <w:rPr>
          <w:rFonts w:ascii="Simplified Arabic" w:hAnsi="Simplified Arabic" w:cs="Simplified Arabic"/>
          <w:rtl/>
        </w:rPr>
        <w:t>تم تكليف بعثة تقصي الحقائق</w:t>
      </w:r>
      <w:bookmarkStart w:id="1" w:name="_Hlk172903566"/>
      <w:bookmarkEnd w:id="1"/>
      <w:r w:rsidRPr="00C54597">
        <w:rPr>
          <w:rFonts w:ascii="Simplified Arabic" w:hAnsi="Simplified Arabic" w:cs="Simplified Arabic"/>
          <w:i/>
          <w:iCs/>
          <w:rtl/>
        </w:rPr>
        <w:t>، في جملة أمور</w:t>
      </w:r>
      <w:r w:rsidRPr="00C54597">
        <w:rPr>
          <w:rFonts w:ascii="Simplified Arabic" w:hAnsi="Simplified Arabic" w:cs="Simplified Arabic"/>
          <w:rtl/>
        </w:rPr>
        <w:t>، بالتحقيق في جميع الانتهاكات والتجاوزات المزعومة لحقوق الإنسان و</w:t>
      </w:r>
      <w:r w:rsidRPr="00C54597">
        <w:rPr>
          <w:rFonts w:ascii="Simplified Arabic" w:hAnsi="Simplified Arabic" w:cs="Simplified Arabic" w:hint="cs"/>
          <w:rtl/>
        </w:rPr>
        <w:t xml:space="preserve">انتهاكات </w:t>
      </w:r>
      <w:r w:rsidRPr="00C54597">
        <w:rPr>
          <w:rFonts w:ascii="Simplified Arabic" w:hAnsi="Simplified Arabic" w:cs="Simplified Arabic"/>
          <w:rtl/>
        </w:rPr>
        <w:t>القانون الإنساني الدولي والجرائم ذات الصلة وإثباتها، في سياق النزاع المسلح المستمر الذي بدأ في 15 نيسان/أبريل 2023، بين القوات المسلحة السودانية وقوات الدعم السريع</w:t>
      </w:r>
      <w:r w:rsidRPr="00C54597">
        <w:rPr>
          <w:rFonts w:ascii="Simplified Arabic" w:hAnsi="Simplified Arabic" w:cs="Simplified Arabic" w:hint="cs"/>
          <w:rtl/>
        </w:rPr>
        <w:t xml:space="preserve"> وغيرهما من أطراف النزاع</w:t>
      </w:r>
      <w:r w:rsidRPr="00C54597">
        <w:rPr>
          <w:rFonts w:ascii="Simplified Arabic" w:hAnsi="Simplified Arabic" w:cs="Simplified Arabic"/>
          <w:rtl/>
        </w:rPr>
        <w:t>.</w:t>
      </w:r>
      <w:r w:rsidRPr="00C54597">
        <w:rPr>
          <w:rStyle w:val="FootnoteReference"/>
          <w:rFonts w:ascii="Simplified Arabic" w:hAnsi="Simplified Arabic" w:cs="Simplified Arabic"/>
          <w:rtl/>
        </w:rPr>
        <w:footnoteReference w:id="2"/>
      </w:r>
      <w:r w:rsidRPr="00C54597">
        <w:rPr>
          <w:rFonts w:ascii="Simplified Arabic" w:eastAsia="Calibri" w:hAnsi="Simplified Arabic" w:cs="Simplified Arabic"/>
          <w:rtl/>
        </w:rPr>
        <w:t xml:space="preserve"> وطلب المجلس إلى بعثة تقصي الحقائق أن تقدم تقرير</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شاملا</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عن النتائج التي توصلت إليها في دورته السابعة والخمسين.</w:t>
      </w:r>
    </w:p>
    <w:p w14:paraId="1F6957EE"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275F072D" w14:textId="5DBD4A0F"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في 18 كانون الأول/ديسمبر 2023، عين رئيس مجلس حقوق الإنسان</w:t>
      </w:r>
      <w:r w:rsidRPr="00C54597">
        <w:rPr>
          <w:rFonts w:ascii="Simplified Arabic" w:eastAsia="Calibri" w:hAnsi="Simplified Arabic" w:cs="Simplified Arabic" w:hint="cs"/>
          <w:rtl/>
        </w:rPr>
        <w:t xml:space="preserve"> ثلاثة خبراء مستقلين هم</w:t>
      </w:r>
      <w:r w:rsidRPr="00C54597">
        <w:rPr>
          <w:rFonts w:ascii="Simplified Arabic" w:eastAsia="Calibri" w:hAnsi="Simplified Arabic" w:cs="Simplified Arabic"/>
          <w:rtl/>
        </w:rPr>
        <w:t xml:space="preserve"> محمد شاندي عثمان (تنزانيا) (رئيس</w:t>
      </w:r>
      <w:r w:rsidRPr="00C54597">
        <w:rPr>
          <w:rFonts w:ascii="Simplified Arabic" w:eastAsia="Calibri" w:hAnsi="Simplified Arabic" w:cs="Simplified Arabic" w:hint="cs"/>
          <w:rtl/>
        </w:rPr>
        <w:t>ًا</w:t>
      </w:r>
      <w:r w:rsidRPr="00C54597">
        <w:rPr>
          <w:rFonts w:ascii="Simplified Arabic" w:eastAsia="Calibri" w:hAnsi="Simplified Arabic" w:cs="Simplified Arabic"/>
          <w:rtl/>
        </w:rPr>
        <w:t xml:space="preserve">)، ومنى رشماوي (الأردن/سويسرا)، وجوي نغوزي إيزيلو (نيجيريا).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بسبب أزمة السيولة التي تواجهها الأمانة العامة للأمم المتحدة، لم يتم إنشاء أمان</w:t>
      </w:r>
      <w:r w:rsidRPr="00C54597">
        <w:rPr>
          <w:rFonts w:ascii="Simplified Arabic" w:eastAsia="Calibri" w:hAnsi="Simplified Arabic" w:cs="Simplified Arabic" w:hint="cs"/>
          <w:rtl/>
        </w:rPr>
        <w:t>ة بعثة</w:t>
      </w:r>
      <w:r w:rsidRPr="00C54597">
        <w:rPr>
          <w:rFonts w:ascii="Simplified Arabic" w:eastAsia="Calibri" w:hAnsi="Simplified Arabic" w:cs="Simplified Arabic"/>
          <w:rtl/>
        </w:rPr>
        <w:t xml:space="preserve"> </w:t>
      </w:r>
      <w:r w:rsidR="00E14BAF" w:rsidRPr="00C54597">
        <w:rPr>
          <w:rFonts w:ascii="Simplified Arabic" w:eastAsia="Calibri" w:hAnsi="Simplified Arabic" w:cs="Simplified Arabic" w:hint="cs"/>
          <w:rtl/>
        </w:rPr>
        <w:t xml:space="preserve">تقصي الحقائق </w:t>
      </w:r>
      <w:r w:rsidRPr="00C54597">
        <w:rPr>
          <w:rFonts w:ascii="Simplified Arabic" w:eastAsia="Calibri" w:hAnsi="Simplified Arabic" w:cs="Simplified Arabic" w:hint="cs"/>
          <w:rtl/>
        </w:rPr>
        <w:t>حتى أيار/م</w:t>
      </w:r>
      <w:r w:rsidRPr="00C54597">
        <w:rPr>
          <w:rFonts w:ascii="Simplified Arabic" w:eastAsia="Calibri" w:hAnsi="Simplified Arabic" w:cs="Simplified Arabic"/>
          <w:rtl/>
        </w:rPr>
        <w:t>ايو 2024 في نيروبي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كينيا، </w:t>
      </w:r>
      <w:r w:rsidRPr="00C54597">
        <w:rPr>
          <w:rFonts w:ascii="Simplified Arabic" w:eastAsia="Calibri" w:hAnsi="Simplified Arabic" w:cs="Simplified Arabic" w:hint="cs"/>
          <w:rtl/>
        </w:rPr>
        <w:t>وتتكوّن</w:t>
      </w:r>
      <w:r w:rsidRPr="00C54597">
        <w:rPr>
          <w:rFonts w:ascii="Simplified Arabic" w:eastAsia="Calibri" w:hAnsi="Simplified Arabic" w:cs="Simplified Arabic"/>
          <w:rtl/>
        </w:rPr>
        <w:t xml:space="preserve"> من حوالي ثلثي الموظفين المخصصين</w:t>
      </w:r>
      <w:r w:rsidRPr="00C54597">
        <w:rPr>
          <w:rFonts w:ascii="Simplified Arabic" w:eastAsia="Calibri" w:hAnsi="Simplified Arabic" w:cs="Simplified Arabic" w:hint="cs"/>
          <w:rtl/>
        </w:rPr>
        <w:t xml:space="preserve"> لها</w:t>
      </w:r>
      <w:r w:rsidRPr="00C54597">
        <w:rPr>
          <w:rFonts w:ascii="Simplified Arabic" w:eastAsia="Calibri" w:hAnsi="Simplified Arabic" w:cs="Simplified Arabic"/>
          <w:rtl/>
        </w:rPr>
        <w:t>. وقبل إنشاء بعثة تقصي الحقائق، وفرت المفوضية السامية لحقوق الإنسان فريق</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صغير</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لبدء العمل، وتعرب بعثة تقصي الحقائق عن امتنانها له.</w:t>
      </w:r>
    </w:p>
    <w:p w14:paraId="03A3084B" w14:textId="77777777" w:rsidR="000C6CCD" w:rsidRPr="00C54597" w:rsidRDefault="000C6CCD" w:rsidP="000C6CCD">
      <w:pPr>
        <w:pStyle w:val="ListParagraph"/>
        <w:bidi/>
        <w:rPr>
          <w:rFonts w:ascii="Simplified Arabic" w:hAnsi="Simplified Arabic" w:cs="Simplified Arabic"/>
        </w:rPr>
      </w:pPr>
    </w:p>
    <w:p w14:paraId="2081C88A" w14:textId="3FFF3F95" w:rsidR="000C6CCD" w:rsidRPr="00C54597" w:rsidRDefault="000C6CCD" w:rsidP="000C6CCD">
      <w:pPr>
        <w:numPr>
          <w:ilvl w:val="0"/>
          <w:numId w:val="10"/>
        </w:numPr>
        <w:suppressAutoHyphens w:val="0"/>
        <w:bidi/>
        <w:spacing w:line="240" w:lineRule="auto"/>
        <w:ind w:left="0" w:firstLine="0"/>
        <w:contextualSpacing/>
        <w:jc w:val="both"/>
        <w:rPr>
          <w:rFonts w:ascii="Simplified Arabic" w:hAnsi="Simplified Arabic" w:cs="Simplified Arabic"/>
        </w:rPr>
      </w:pPr>
      <w:r w:rsidRPr="00C54597">
        <w:rPr>
          <w:rFonts w:ascii="Simplified Arabic" w:hAnsi="Simplified Arabic" w:cs="Simplified Arabic" w:hint="cs"/>
          <w:rtl/>
        </w:rPr>
        <w:t>و</w:t>
      </w:r>
      <w:r w:rsidRPr="00C54597">
        <w:rPr>
          <w:rFonts w:ascii="Simplified Arabic" w:hAnsi="Simplified Arabic" w:cs="Simplified Arabic"/>
          <w:rtl/>
        </w:rPr>
        <w:t xml:space="preserve">يلخص هذا التقرير </w:t>
      </w:r>
      <w:r w:rsidR="00354693" w:rsidRPr="00C54597">
        <w:rPr>
          <w:rFonts w:ascii="Simplified Arabic" w:hAnsi="Simplified Arabic" w:cs="Simplified Arabic" w:hint="cs"/>
          <w:rtl/>
        </w:rPr>
        <w:t>ال</w:t>
      </w:r>
      <w:r w:rsidR="000E3390" w:rsidRPr="00C54597">
        <w:rPr>
          <w:rFonts w:ascii="Simplified Arabic" w:hAnsi="Simplified Arabic" w:cs="Simplified Arabic" w:hint="cs"/>
          <w:rtl/>
        </w:rPr>
        <w:t>استنتاجات</w:t>
      </w:r>
      <w:r w:rsidRPr="00C54597">
        <w:rPr>
          <w:rFonts w:ascii="Simplified Arabic" w:hAnsi="Simplified Arabic" w:cs="Simplified Arabic"/>
          <w:rtl/>
        </w:rPr>
        <w:t xml:space="preserve"> التي </w:t>
      </w:r>
      <w:r w:rsidR="00354693" w:rsidRPr="00C54597">
        <w:rPr>
          <w:rFonts w:ascii="Simplified Arabic" w:hAnsi="Simplified Arabic" w:cs="Simplified Arabic" w:hint="cs"/>
          <w:rtl/>
        </w:rPr>
        <w:t>توصلت إليها</w:t>
      </w:r>
      <w:r w:rsidRPr="00C54597">
        <w:rPr>
          <w:rFonts w:ascii="Simplified Arabic" w:hAnsi="Simplified Arabic" w:cs="Simplified Arabic"/>
          <w:rtl/>
        </w:rPr>
        <w:t xml:space="preserve"> بعثة تقصي الحقائق منذ اندلاع النزاع في السودان في منتصف </w:t>
      </w:r>
      <w:r w:rsidRPr="00C54597">
        <w:rPr>
          <w:rFonts w:ascii="Simplified Arabic" w:hAnsi="Simplified Arabic" w:cs="Simplified Arabic" w:hint="cs"/>
          <w:rtl/>
        </w:rPr>
        <w:t>نيسان/</w:t>
      </w:r>
      <w:r w:rsidRPr="00C54597">
        <w:rPr>
          <w:rFonts w:ascii="Simplified Arabic" w:hAnsi="Simplified Arabic" w:cs="Simplified Arabic"/>
          <w:rtl/>
        </w:rPr>
        <w:t>أبريل 2023. وتعكف بعثة تقصي الحقائق أيض</w:t>
      </w:r>
      <w:r w:rsidRPr="00C54597">
        <w:rPr>
          <w:rFonts w:ascii="Simplified Arabic" w:hAnsi="Simplified Arabic" w:cs="Simplified Arabic" w:hint="cs"/>
          <w:rtl/>
        </w:rPr>
        <w:t>ً</w:t>
      </w:r>
      <w:r w:rsidRPr="00C54597">
        <w:rPr>
          <w:rFonts w:ascii="Simplified Arabic" w:hAnsi="Simplified Arabic" w:cs="Simplified Arabic"/>
          <w:rtl/>
        </w:rPr>
        <w:t>ا على إصدار ورقة غرفة اجتماعات تتضمن معلومات وتحليلات مفصلة.</w:t>
      </w:r>
      <w:r w:rsidR="00E14BAF" w:rsidRPr="00C54597">
        <w:rPr>
          <w:rFonts w:ascii="Simplified Arabic" w:hAnsi="Simplified Arabic" w:cs="Simplified Arabic" w:hint="cs"/>
          <w:rtl/>
        </w:rPr>
        <w:t xml:space="preserve"> </w:t>
      </w:r>
      <w:r w:rsidR="00E14BAF" w:rsidRPr="00C54597">
        <w:rPr>
          <w:rFonts w:ascii="Simplified Arabic" w:eastAsia="Arial Unicode MS" w:hAnsi="Simplified Arabic" w:cs="Simplified Arabic" w:hint="cs"/>
          <w:bdr w:val="nil"/>
          <w:rtl/>
        </w:rPr>
        <w:t>و</w:t>
      </w:r>
      <w:r w:rsidR="00E14BAF" w:rsidRPr="00C54597">
        <w:rPr>
          <w:rFonts w:ascii="Simplified Arabic" w:eastAsia="Arial Unicode MS" w:hAnsi="Simplified Arabic" w:cs="Simplified Arabic"/>
          <w:bdr w:val="nil"/>
          <w:rtl/>
        </w:rPr>
        <w:t xml:space="preserve">أُرسلت مسودة التقرير إلى حكومة السودان في 23 </w:t>
      </w:r>
      <w:r w:rsidR="00E14BAF" w:rsidRPr="00C54597">
        <w:rPr>
          <w:rFonts w:ascii="Simplified Arabic" w:eastAsia="Arial Unicode MS" w:hAnsi="Simplified Arabic" w:cs="Simplified Arabic" w:hint="cs"/>
          <w:bdr w:val="nil"/>
          <w:rtl/>
        </w:rPr>
        <w:t>آب/</w:t>
      </w:r>
      <w:r w:rsidR="00E14BAF" w:rsidRPr="00C54597">
        <w:rPr>
          <w:rFonts w:ascii="Simplified Arabic" w:eastAsia="Arial Unicode MS" w:hAnsi="Simplified Arabic" w:cs="Simplified Arabic"/>
          <w:bdr w:val="nil"/>
          <w:rtl/>
        </w:rPr>
        <w:t xml:space="preserve">أغسطس 2024 لإبداء آرائها حول المغالطات الوقائعية بحلول 1 </w:t>
      </w:r>
      <w:r w:rsidR="00E14BAF" w:rsidRPr="00C54597">
        <w:rPr>
          <w:rFonts w:ascii="Simplified Arabic" w:eastAsia="Arial Unicode MS" w:hAnsi="Simplified Arabic" w:cs="Simplified Arabic" w:hint="cs"/>
          <w:bdr w:val="nil"/>
          <w:rtl/>
        </w:rPr>
        <w:t>أيلول/</w:t>
      </w:r>
      <w:r w:rsidR="00E14BAF" w:rsidRPr="00C54597">
        <w:rPr>
          <w:rFonts w:ascii="Simplified Arabic" w:eastAsia="Arial Unicode MS" w:hAnsi="Simplified Arabic" w:cs="Simplified Arabic"/>
          <w:bdr w:val="nil"/>
          <w:rtl/>
        </w:rPr>
        <w:t>سبتمبر 2024. ولم</w:t>
      </w:r>
      <w:r w:rsidR="00354693" w:rsidRPr="00C54597">
        <w:rPr>
          <w:rFonts w:ascii="Simplified Arabic" w:eastAsia="Arial Unicode MS" w:hAnsi="Simplified Arabic" w:cs="Simplified Arabic" w:hint="cs"/>
          <w:bdr w:val="nil"/>
          <w:rtl/>
          <w:lang w:bidi="ar-LB"/>
        </w:rPr>
        <w:t xml:space="preserve"> </w:t>
      </w:r>
      <w:r w:rsidR="000D64F9">
        <w:rPr>
          <w:rFonts w:ascii="Simplified Arabic" w:eastAsia="Arial Unicode MS" w:hAnsi="Simplified Arabic" w:cs="Simplified Arabic" w:hint="cs"/>
          <w:bdr w:val="nil"/>
          <w:rtl/>
          <w:lang w:bidi="ar-LB"/>
        </w:rPr>
        <w:t>تتلقَ بعثة تقصي الحقائق</w:t>
      </w:r>
      <w:r w:rsidR="00E14BAF" w:rsidRPr="00C54597">
        <w:rPr>
          <w:rFonts w:ascii="Simplified Arabic" w:eastAsia="Arial Unicode MS" w:hAnsi="Simplified Arabic" w:cs="Simplified Arabic"/>
          <w:bdr w:val="nil"/>
          <w:rtl/>
        </w:rPr>
        <w:t xml:space="preserve"> أي ر</w:t>
      </w:r>
      <w:r w:rsidR="00B21922" w:rsidRPr="00C54597">
        <w:rPr>
          <w:rFonts w:ascii="Simplified Arabic" w:eastAsia="Arial Unicode MS" w:hAnsi="Simplified Arabic" w:cs="Simplified Arabic" w:hint="cs"/>
          <w:bdr w:val="nil"/>
          <w:rtl/>
        </w:rPr>
        <w:t>دّ</w:t>
      </w:r>
      <w:r w:rsidR="00354693" w:rsidRPr="00C54597">
        <w:rPr>
          <w:rFonts w:ascii="Simplified Arabic" w:eastAsia="Arial Unicode MS" w:hAnsi="Simplified Arabic" w:cs="Simplified Arabic" w:hint="cs"/>
          <w:bdr w:val="nil"/>
          <w:rtl/>
        </w:rPr>
        <w:t>.</w:t>
      </w:r>
    </w:p>
    <w:p w14:paraId="2DF71ED1" w14:textId="77777777" w:rsidR="000C6CCD" w:rsidRPr="00C54597" w:rsidRDefault="000C6CCD" w:rsidP="000C6CCD">
      <w:pPr>
        <w:suppressAutoHyphens w:val="0"/>
        <w:bidi/>
        <w:spacing w:line="240" w:lineRule="auto"/>
        <w:contextualSpacing/>
        <w:jc w:val="both"/>
        <w:rPr>
          <w:rFonts w:ascii="Simplified Arabic" w:hAnsi="Simplified Arabic" w:cs="Simplified Arabic"/>
        </w:rPr>
      </w:pPr>
    </w:p>
    <w:p w14:paraId="7C65F2BE" w14:textId="77777777" w:rsidR="000C6CCD" w:rsidRPr="00C54597" w:rsidRDefault="000C6CCD" w:rsidP="000C6CCD">
      <w:pPr>
        <w:suppressAutoHyphens w:val="0"/>
        <w:bidi/>
        <w:spacing w:line="240" w:lineRule="auto"/>
        <w:ind w:left="270"/>
        <w:jc w:val="both"/>
        <w:rPr>
          <w:rFonts w:ascii="Simplified Arabic" w:eastAsia="Calibri" w:hAnsi="Simplified Arabic" w:cs="Simplified Arabic"/>
          <w:b/>
          <w:bCs/>
          <w:lang w:val="en-US"/>
        </w:rPr>
      </w:pPr>
      <w:bookmarkStart w:id="2" w:name="_Hlk122972446"/>
      <w:r w:rsidRPr="00C54597">
        <w:rPr>
          <w:rFonts w:ascii="Simplified Arabic" w:eastAsia="Calibri" w:hAnsi="Simplified Arabic" w:cs="Simplified Arabic" w:hint="cs"/>
          <w:b/>
          <w:bCs/>
          <w:rtl/>
        </w:rPr>
        <w:t>ثانيًا.</w:t>
      </w:r>
      <w:r w:rsidRPr="00C54597">
        <w:rPr>
          <w:rFonts w:ascii="Simplified Arabic" w:eastAsia="Calibri" w:hAnsi="Simplified Arabic" w:cs="Simplified Arabic"/>
          <w:b/>
          <w:bCs/>
          <w:rtl/>
        </w:rPr>
        <w:tab/>
      </w:r>
      <w:r w:rsidRPr="00C54597">
        <w:rPr>
          <w:rFonts w:ascii="Simplified Arabic" w:eastAsia="Calibri" w:hAnsi="Simplified Arabic" w:cs="Simplified Arabic"/>
          <w:b/>
          <w:bCs/>
          <w:rtl/>
        </w:rPr>
        <w:tab/>
      </w:r>
      <w:r w:rsidRPr="00C54597">
        <w:rPr>
          <w:rFonts w:ascii="Simplified Arabic" w:eastAsia="Calibri" w:hAnsi="Simplified Arabic" w:cs="Simplified Arabic" w:hint="cs"/>
          <w:b/>
          <w:bCs/>
          <w:rtl/>
        </w:rPr>
        <w:t>منهجية</w:t>
      </w:r>
      <w:r w:rsidRPr="00C54597">
        <w:rPr>
          <w:rFonts w:ascii="Simplified Arabic" w:eastAsia="Calibri" w:hAnsi="Simplified Arabic" w:cs="Simplified Arabic"/>
          <w:b/>
          <w:bCs/>
          <w:rtl/>
        </w:rPr>
        <w:t xml:space="preserve"> العمل</w:t>
      </w:r>
    </w:p>
    <w:p w14:paraId="6E1E536A" w14:textId="77777777" w:rsidR="000C6CCD" w:rsidRPr="00C54597" w:rsidRDefault="000C6CCD" w:rsidP="000C6CCD">
      <w:pPr>
        <w:suppressAutoHyphens w:val="0"/>
        <w:bidi/>
        <w:spacing w:line="240" w:lineRule="auto"/>
        <w:jc w:val="both"/>
        <w:rPr>
          <w:rFonts w:ascii="Simplified Arabic" w:eastAsia="Calibri" w:hAnsi="Simplified Arabic" w:cs="Simplified Arabic"/>
          <w:b/>
          <w:bCs/>
          <w:lang w:val="en-US"/>
        </w:rPr>
      </w:pPr>
    </w:p>
    <w:p w14:paraId="1C72F508" w14:textId="3A55E073" w:rsidR="000C6CCD" w:rsidRPr="00C54597" w:rsidRDefault="0036047C" w:rsidP="0036047C">
      <w:pPr>
        <w:suppressAutoHyphens w:val="0"/>
        <w:bidi/>
        <w:spacing w:line="240" w:lineRule="auto"/>
        <w:ind w:left="360"/>
        <w:jc w:val="both"/>
        <w:rPr>
          <w:rFonts w:ascii="Simplified Arabic" w:eastAsia="Calibri" w:hAnsi="Simplified Arabic" w:cs="Simplified Arabic"/>
          <w:b/>
          <w:bCs/>
          <w:lang w:val="en-US"/>
        </w:rPr>
      </w:pPr>
      <w:r w:rsidRPr="00C54597">
        <w:rPr>
          <w:rFonts w:ascii="Simplified Arabic" w:eastAsia="Calibri" w:hAnsi="Simplified Arabic" w:cs="Simplified Arabic" w:hint="cs"/>
          <w:b/>
          <w:bCs/>
          <w:rtl/>
        </w:rPr>
        <w:t>ألف.</w:t>
      </w:r>
      <w:r w:rsidRPr="00C54597">
        <w:rPr>
          <w:rFonts w:ascii="Simplified Arabic" w:eastAsia="Calibri" w:hAnsi="Simplified Arabic" w:cs="Simplified Arabic"/>
          <w:b/>
          <w:bCs/>
          <w:rtl/>
        </w:rPr>
        <w:tab/>
      </w:r>
      <w:r w:rsidR="000C6CCD" w:rsidRPr="00C54597">
        <w:rPr>
          <w:rFonts w:ascii="Simplified Arabic" w:eastAsia="Calibri" w:hAnsi="Simplified Arabic" w:cs="Simplified Arabic"/>
          <w:b/>
          <w:bCs/>
          <w:rtl/>
        </w:rPr>
        <w:t>المشاركات والمشاورات</w:t>
      </w:r>
    </w:p>
    <w:p w14:paraId="012F0090"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033540D3" w14:textId="5FEF1EA5"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bdr w:val="nil"/>
          <w:rtl/>
        </w:rPr>
        <w:t>عملا</w:t>
      </w:r>
      <w:r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 بولايتها، </w:t>
      </w:r>
      <w:r w:rsidRPr="00C54597">
        <w:rPr>
          <w:rFonts w:ascii="Simplified Arabic" w:eastAsia="Arial Unicode MS" w:hAnsi="Simplified Arabic" w:cs="Simplified Arabic" w:hint="cs"/>
          <w:bdr w:val="nil"/>
          <w:rtl/>
          <w:lang w:bidi="ar-LB"/>
        </w:rPr>
        <w:t>تواصلت</w:t>
      </w:r>
      <w:r w:rsidRPr="00C54597">
        <w:rPr>
          <w:rFonts w:ascii="Simplified Arabic" w:eastAsia="Arial Unicode MS" w:hAnsi="Simplified Arabic" w:cs="Simplified Arabic"/>
          <w:bdr w:val="nil"/>
          <w:rtl/>
        </w:rPr>
        <w:t xml:space="preserve"> بعثة تقصي الحقائق مع قادة المجتمع السوداني، ومنظمات المجتمع المدني، والضحايا والناجين</w:t>
      </w:r>
      <w:r w:rsidR="00E14BAF" w:rsidRPr="00C54597">
        <w:rPr>
          <w:rStyle w:val="FootnoteReference"/>
          <w:rFonts w:ascii="Simplified Arabic" w:eastAsia="Arial Unicode MS" w:hAnsi="Simplified Arabic" w:cs="Simplified Arabic"/>
          <w:bdr w:val="nil"/>
          <w:rtl/>
        </w:rPr>
        <w:footnoteReference w:id="3"/>
      </w:r>
      <w:r w:rsidRPr="00C54597">
        <w:rPr>
          <w:rFonts w:ascii="Simplified Arabic" w:eastAsia="Arial Unicode MS" w:hAnsi="Simplified Arabic" w:cs="Simplified Arabic"/>
          <w:bdr w:val="nil"/>
          <w:rtl/>
        </w:rPr>
        <w:t>، والخبراء، والمنظمات وال</w:t>
      </w:r>
      <w:r w:rsidR="00935790" w:rsidRPr="00C54597">
        <w:rPr>
          <w:rFonts w:ascii="Simplified Arabic" w:eastAsia="Arial Unicode MS" w:hAnsi="Simplified Arabic" w:cs="Simplified Arabic" w:hint="cs"/>
          <w:bdr w:val="nil"/>
          <w:rtl/>
          <w:lang w:bidi="ar-LB"/>
        </w:rPr>
        <w:t>هيئات</w:t>
      </w:r>
      <w:r w:rsidRPr="00C54597">
        <w:rPr>
          <w:rFonts w:ascii="Simplified Arabic" w:eastAsia="Arial Unicode MS" w:hAnsi="Simplified Arabic" w:cs="Simplified Arabic"/>
          <w:bdr w:val="nil"/>
          <w:rtl/>
        </w:rPr>
        <w:t xml:space="preserve"> ال</w:t>
      </w:r>
      <w:r w:rsidR="00935790" w:rsidRPr="00C54597">
        <w:rPr>
          <w:rFonts w:ascii="Simplified Arabic" w:eastAsia="Arial Unicode MS" w:hAnsi="Simplified Arabic" w:cs="Simplified Arabic" w:hint="cs"/>
          <w:bdr w:val="nil"/>
          <w:rtl/>
        </w:rPr>
        <w:t>فاعلة</w:t>
      </w:r>
      <w:r w:rsidRPr="00C54597">
        <w:rPr>
          <w:rFonts w:ascii="Simplified Arabic" w:eastAsia="Arial Unicode MS" w:hAnsi="Simplified Arabic" w:cs="Simplified Arabic"/>
          <w:bdr w:val="nil"/>
          <w:rtl/>
        </w:rPr>
        <w:t xml:space="preserve"> في الوضع في السودان، بما في ذلك وكالات الأمم المتحدة، والبعثات الدبلوماسية. وقد أجريت هذه اللقاءات عبر الإنترنت وشخصي</w:t>
      </w:r>
      <w:r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ا خلال </w:t>
      </w:r>
      <w:r w:rsidR="00935790" w:rsidRPr="00C54597">
        <w:rPr>
          <w:rFonts w:ascii="Simplified Arabic" w:eastAsia="Arial Unicode MS" w:hAnsi="Simplified Arabic" w:cs="Simplified Arabic" w:hint="cs"/>
          <w:bdr w:val="nil"/>
          <w:rtl/>
        </w:rPr>
        <w:t>زيارات</w:t>
      </w:r>
      <w:r w:rsidRPr="00C54597">
        <w:rPr>
          <w:rFonts w:ascii="Simplified Arabic" w:eastAsia="Arial Unicode MS" w:hAnsi="Simplified Arabic" w:cs="Simplified Arabic"/>
          <w:bdr w:val="nil"/>
          <w:rtl/>
        </w:rPr>
        <w:t xml:space="preserve"> إلى </w:t>
      </w:r>
      <w:r w:rsidR="00E14BAF" w:rsidRPr="00C54597">
        <w:rPr>
          <w:rFonts w:ascii="Simplified Arabic" w:eastAsia="Arial Unicode MS" w:hAnsi="Simplified Arabic" w:cs="Simplified Arabic" w:hint="cs"/>
          <w:bdr w:val="nil"/>
          <w:rtl/>
        </w:rPr>
        <w:t xml:space="preserve">تشاد </w:t>
      </w:r>
      <w:r w:rsidR="00E14BAF" w:rsidRPr="00C54597">
        <w:rPr>
          <w:rFonts w:ascii="Simplified Arabic" w:eastAsia="Arial Unicode MS" w:hAnsi="Simplified Arabic" w:cs="Simplified Arabic"/>
          <w:bdr w:val="nil"/>
          <w:rtl/>
        </w:rPr>
        <w:t>وكينيا وسويسرا وأوغندا</w:t>
      </w:r>
      <w:r w:rsidRPr="00C54597">
        <w:rPr>
          <w:rFonts w:ascii="Simplified Arabic" w:eastAsia="Arial Unicode MS" w:hAnsi="Simplified Arabic" w:cs="Simplified Arabic"/>
          <w:bdr w:val="nil"/>
          <w:rtl/>
        </w:rPr>
        <w:t xml:space="preserve">. </w:t>
      </w:r>
    </w:p>
    <w:p w14:paraId="2D048E16"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40693C81" w14:textId="77777777" w:rsidR="00E14BAF"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bdr w:val="nil"/>
          <w:rtl/>
        </w:rPr>
        <w:t xml:space="preserve">وأجرى الخبراء </w:t>
      </w:r>
      <w:r w:rsidR="00935790" w:rsidRPr="00C54597">
        <w:rPr>
          <w:rFonts w:ascii="Simplified Arabic" w:eastAsia="Arial Unicode MS" w:hAnsi="Simplified Arabic" w:cs="Simplified Arabic" w:hint="cs"/>
          <w:bdr w:val="nil"/>
          <w:rtl/>
        </w:rPr>
        <w:t>زيارة</w:t>
      </w:r>
      <w:r w:rsidRPr="00C54597">
        <w:rPr>
          <w:rFonts w:ascii="Simplified Arabic" w:eastAsia="Arial Unicode MS" w:hAnsi="Simplified Arabic" w:cs="Simplified Arabic"/>
          <w:bdr w:val="nil"/>
          <w:rtl/>
        </w:rPr>
        <w:t xml:space="preserve"> أولية إلى جنيف في كانون الثاني/يناير 2024، و</w:t>
      </w:r>
      <w:r w:rsidR="00935790" w:rsidRPr="00C54597">
        <w:rPr>
          <w:rFonts w:ascii="Simplified Arabic" w:eastAsia="Arial Unicode MS" w:hAnsi="Simplified Arabic" w:cs="Simplified Arabic" w:hint="cs"/>
          <w:bdr w:val="nil"/>
          <w:rtl/>
        </w:rPr>
        <w:t>زيارة</w:t>
      </w:r>
      <w:r w:rsidRPr="00C54597">
        <w:rPr>
          <w:rFonts w:ascii="Simplified Arabic" w:eastAsia="Arial Unicode MS" w:hAnsi="Simplified Arabic" w:cs="Simplified Arabic"/>
          <w:bdr w:val="nil"/>
          <w:rtl/>
        </w:rPr>
        <w:t xml:space="preserve"> ثانية في حزيران/يونيو 2024، وأجروا مشاورات مع </w:t>
      </w:r>
      <w:r w:rsidR="00E14BAF" w:rsidRPr="00C54597">
        <w:rPr>
          <w:rFonts w:ascii="Simplified Arabic" w:eastAsia="Arial Unicode MS" w:hAnsi="Simplified Arabic" w:cs="Simplified Arabic"/>
          <w:bdr w:val="nil"/>
          <w:rtl/>
        </w:rPr>
        <w:t xml:space="preserve">مفوض </w:t>
      </w:r>
      <w:r w:rsidR="00E14BAF" w:rsidRPr="00C54597">
        <w:rPr>
          <w:rFonts w:ascii="Simplified Arabic" w:eastAsia="Arial Unicode MS" w:hAnsi="Simplified Arabic" w:cs="Simplified Arabic" w:hint="cs"/>
          <w:bdr w:val="nil"/>
          <w:rtl/>
        </w:rPr>
        <w:t xml:space="preserve">الأمم المتحدة </w:t>
      </w:r>
      <w:r w:rsidR="00E14BAF" w:rsidRPr="00C54597">
        <w:rPr>
          <w:rFonts w:ascii="Simplified Arabic" w:eastAsia="Arial Unicode MS" w:hAnsi="Simplified Arabic" w:cs="Simplified Arabic"/>
          <w:bdr w:val="nil"/>
          <w:rtl/>
        </w:rPr>
        <w:t xml:space="preserve">السامي </w:t>
      </w:r>
      <w:r w:rsidR="00E14BAF" w:rsidRPr="00C54597">
        <w:rPr>
          <w:rFonts w:ascii="Simplified Arabic" w:eastAsia="Arial Unicode MS" w:hAnsi="Simplified Arabic" w:cs="Simplified Arabic" w:hint="cs"/>
          <w:bdr w:val="nil"/>
          <w:rtl/>
        </w:rPr>
        <w:t xml:space="preserve">لحقوق الإنسان </w:t>
      </w:r>
      <w:r w:rsidRPr="00C54597">
        <w:rPr>
          <w:rFonts w:ascii="Simplified Arabic" w:eastAsia="Arial Unicode MS" w:hAnsi="Simplified Arabic" w:cs="Simplified Arabic" w:hint="cs"/>
          <w:rtl/>
        </w:rPr>
        <w:t>ومكتبه</w:t>
      </w:r>
      <w:r w:rsidRPr="00C54597">
        <w:rPr>
          <w:rFonts w:ascii="Simplified Arabic" w:eastAsia="Arial Unicode MS" w:hAnsi="Simplified Arabic" w:cs="Simplified Arabic"/>
          <w:bdr w:val="nil"/>
          <w:rtl/>
        </w:rPr>
        <w:t xml:space="preserve"> ورئيس مجلس حقوق الإنسان.</w:t>
      </w:r>
    </w:p>
    <w:p w14:paraId="2042E68D" w14:textId="77777777" w:rsidR="00E14BAF" w:rsidRPr="00C54597" w:rsidRDefault="00E14BAF" w:rsidP="00E14BAF">
      <w:pPr>
        <w:pStyle w:val="ListParagraph"/>
        <w:rPr>
          <w:rFonts w:ascii="Simplified Arabic" w:eastAsia="Arial Unicode MS" w:hAnsi="Simplified Arabic" w:cs="Simplified Arabic"/>
          <w:bdr w:val="nil"/>
          <w:rtl/>
        </w:rPr>
      </w:pPr>
    </w:p>
    <w:p w14:paraId="22CBA025" w14:textId="5A088EBB" w:rsidR="000C6CCD" w:rsidRPr="00C54597" w:rsidRDefault="000C6CCD" w:rsidP="00E14BAF">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bdr w:val="nil"/>
          <w:rtl/>
        </w:rPr>
        <w:t>كما أجر</w:t>
      </w:r>
      <w:r w:rsidR="00E14BAF" w:rsidRPr="00C54597">
        <w:rPr>
          <w:rFonts w:ascii="Simplified Arabic" w:eastAsia="Arial Unicode MS" w:hAnsi="Simplified Arabic" w:cs="Simplified Arabic" w:hint="cs"/>
          <w:bdr w:val="nil"/>
          <w:rtl/>
        </w:rPr>
        <w:t>ت بعثة تقصي الحقائق</w:t>
      </w:r>
      <w:r w:rsidRPr="00C54597">
        <w:rPr>
          <w:rFonts w:ascii="Simplified Arabic" w:eastAsia="Arial Unicode MS" w:hAnsi="Simplified Arabic" w:cs="Simplified Arabic"/>
          <w:bdr w:val="nil"/>
          <w:rtl/>
        </w:rPr>
        <w:t xml:space="preserve"> مناقشات مع </w:t>
      </w:r>
      <w:r w:rsidRPr="00C54597">
        <w:rPr>
          <w:rFonts w:ascii="Simplified Arabic" w:eastAsia="Arial Unicode MS" w:hAnsi="Simplified Arabic" w:cs="Simplified Arabic"/>
          <w:rtl/>
        </w:rPr>
        <w:t>الخبير المعين المعني بحقوق الإنسان في</w:t>
      </w:r>
      <w:r w:rsidRPr="00C54597">
        <w:rPr>
          <w:rFonts w:ascii="Simplified Arabic" w:eastAsia="Arial Unicode MS" w:hAnsi="Simplified Arabic" w:cs="Simplified Arabic"/>
          <w:bdr w:val="nil"/>
          <w:rtl/>
        </w:rPr>
        <w:t xml:space="preserve"> السودان، والمبعوث الشخصي للأمين العام للأمم المتحدة المعني بالسودان، ووكيل الأمين العام والمستشار الخاص المعني بمنع الإبادة الجماعية،</w:t>
      </w:r>
      <w:hyperlink r:id="rId11" w:tgtFrame="_blank" w:history="1">
        <w:r w:rsidRPr="00C54597">
          <w:rPr>
            <w:rStyle w:val="Hyperlink"/>
            <w:rFonts w:ascii="Simplified Arabic" w:eastAsia="Arial Unicode MS" w:hAnsi="Simplified Arabic" w:cs="Simplified Arabic"/>
            <w:color w:val="auto"/>
            <w:u w:val="none"/>
            <w:bdr w:val="nil"/>
            <w:rtl/>
          </w:rPr>
          <w:t xml:space="preserve"> والممثل</w:t>
        </w:r>
        <w:r w:rsidRPr="00C54597">
          <w:rPr>
            <w:rStyle w:val="Hyperlink"/>
            <w:rFonts w:ascii="Simplified Arabic" w:eastAsia="Arial Unicode MS" w:hAnsi="Simplified Arabic" w:cs="Simplified Arabic" w:hint="cs"/>
            <w:color w:val="auto"/>
            <w:u w:val="none"/>
            <w:bdr w:val="nil"/>
            <w:rtl/>
          </w:rPr>
          <w:t>ة</w:t>
        </w:r>
        <w:r w:rsidRPr="00C54597">
          <w:rPr>
            <w:rStyle w:val="Hyperlink"/>
            <w:rFonts w:ascii="Simplified Arabic" w:eastAsia="Arial Unicode MS" w:hAnsi="Simplified Arabic" w:cs="Simplified Arabic"/>
            <w:color w:val="auto"/>
            <w:u w:val="none"/>
            <w:bdr w:val="nil"/>
            <w:rtl/>
          </w:rPr>
          <w:t xml:space="preserve"> الخاص</w:t>
        </w:r>
        <w:r w:rsidRPr="00C54597">
          <w:rPr>
            <w:rStyle w:val="Hyperlink"/>
            <w:rFonts w:ascii="Simplified Arabic" w:eastAsia="Arial Unicode MS" w:hAnsi="Simplified Arabic" w:cs="Simplified Arabic" w:hint="cs"/>
            <w:color w:val="auto"/>
            <w:u w:val="none"/>
            <w:bdr w:val="nil"/>
            <w:rtl/>
          </w:rPr>
          <w:t>ة</w:t>
        </w:r>
        <w:r w:rsidRPr="00C54597">
          <w:rPr>
            <w:rStyle w:val="Hyperlink"/>
            <w:rFonts w:ascii="Simplified Arabic" w:eastAsia="Arial Unicode MS" w:hAnsi="Simplified Arabic" w:cs="Simplified Arabic"/>
            <w:color w:val="auto"/>
            <w:u w:val="none"/>
            <w:bdr w:val="nil"/>
            <w:rtl/>
          </w:rPr>
          <w:t xml:space="preserve"> للأمين العام المعني</w:t>
        </w:r>
        <w:r w:rsidRPr="00C54597">
          <w:rPr>
            <w:rStyle w:val="Hyperlink"/>
            <w:rFonts w:ascii="Simplified Arabic" w:eastAsia="Arial Unicode MS" w:hAnsi="Simplified Arabic" w:cs="Simplified Arabic" w:hint="cs"/>
            <w:color w:val="auto"/>
            <w:u w:val="none"/>
            <w:bdr w:val="nil"/>
            <w:rtl/>
          </w:rPr>
          <w:t>ة</w:t>
        </w:r>
        <w:r w:rsidRPr="00C54597">
          <w:rPr>
            <w:rStyle w:val="Hyperlink"/>
            <w:rFonts w:ascii="Simplified Arabic" w:eastAsia="Arial Unicode MS" w:hAnsi="Simplified Arabic" w:cs="Simplified Arabic"/>
            <w:color w:val="auto"/>
            <w:u w:val="none"/>
            <w:bdr w:val="nil"/>
            <w:rtl/>
          </w:rPr>
          <w:t xml:space="preserve"> بالعنف الجنسي في حالات النزاع</w:t>
        </w:r>
      </w:hyperlink>
      <w:r w:rsidRPr="00C54597">
        <w:rPr>
          <w:rFonts w:ascii="Simplified Arabic" w:eastAsia="Arial Unicode MS" w:hAnsi="Simplified Arabic" w:cs="Simplified Arabic"/>
          <w:bdr w:val="nil"/>
          <w:rtl/>
        </w:rPr>
        <w:t>، والممثل الخاص للأمين العام المعني بالأطفال وال</w:t>
      </w:r>
      <w:r w:rsidRPr="00C54597">
        <w:rPr>
          <w:rFonts w:ascii="Simplified Arabic" w:eastAsia="Arial Unicode MS" w:hAnsi="Simplified Arabic" w:cs="Simplified Arabic" w:hint="cs"/>
          <w:bdr w:val="nil"/>
          <w:rtl/>
        </w:rPr>
        <w:t>نزا</w:t>
      </w:r>
      <w:r w:rsidRPr="00C54597">
        <w:rPr>
          <w:rFonts w:ascii="Simplified Arabic" w:eastAsia="Arial Unicode MS" w:hAnsi="Simplified Arabic" w:cs="Simplified Arabic"/>
          <w:bdr w:val="nil"/>
          <w:rtl/>
        </w:rPr>
        <w:t>ع المسلح</w:t>
      </w:r>
      <w:r w:rsidRPr="00C54597">
        <w:rPr>
          <w:rFonts w:ascii="Simplified Arabic" w:eastAsia="Arial Unicode MS" w:hAnsi="Simplified Arabic" w:cs="Simplified Arabic" w:hint="cs"/>
          <w:bdr w:val="nil"/>
          <w:rtl/>
        </w:rPr>
        <w:t>، و</w:t>
      </w:r>
      <w:r w:rsidRPr="00C54597">
        <w:rPr>
          <w:rFonts w:ascii="Simplified Arabic" w:eastAsia="Arial Unicode MS" w:hAnsi="Simplified Arabic" w:cs="Simplified Arabic"/>
          <w:bdr w:val="nil"/>
          <w:rtl/>
        </w:rPr>
        <w:t>فريق الخبراء المعني بالسودان، وغيره</w:t>
      </w:r>
      <w:r w:rsidRPr="00C54597">
        <w:rPr>
          <w:rFonts w:ascii="Simplified Arabic" w:eastAsia="Arial Unicode MS" w:hAnsi="Simplified Arabic" w:cs="Simplified Arabic" w:hint="cs"/>
          <w:bdr w:val="nil"/>
          <w:rtl/>
          <w:lang w:bidi="ar-LB"/>
        </w:rPr>
        <w:t>م</w:t>
      </w:r>
      <w:r w:rsidRPr="00C54597">
        <w:rPr>
          <w:rFonts w:ascii="Simplified Arabic" w:eastAsia="Arial Unicode MS" w:hAnsi="Simplified Arabic" w:cs="Simplified Arabic"/>
          <w:bdr w:val="nil"/>
          <w:rtl/>
        </w:rPr>
        <w:t xml:space="preserve"> من كبار مسؤولي الأمم المتحدة. كما تعاونت بعثة تقصي الحقائق مع المقرر القطري</w:t>
      </w:r>
      <w:r w:rsidRPr="00C54597">
        <w:rPr>
          <w:rFonts w:ascii="Simplified Arabic" w:eastAsia="Arial Unicode MS" w:hAnsi="Simplified Arabic" w:cs="Simplified Arabic" w:hint="cs"/>
          <w:bdr w:val="nil"/>
          <w:rtl/>
        </w:rPr>
        <w:t xml:space="preserve"> للسودان</w:t>
      </w:r>
      <w:r w:rsidRPr="00C54597">
        <w:rPr>
          <w:rFonts w:ascii="Simplified Arabic" w:eastAsia="Arial Unicode MS" w:hAnsi="Simplified Arabic" w:cs="Simplified Arabic"/>
          <w:bdr w:val="nil"/>
          <w:rtl/>
        </w:rPr>
        <w:t xml:space="preserve"> </w:t>
      </w:r>
      <w:r w:rsidRPr="00C54597">
        <w:rPr>
          <w:rFonts w:ascii="Simplified Arabic" w:eastAsia="Arial Unicode MS" w:hAnsi="Simplified Arabic" w:cs="Simplified Arabic" w:hint="cs"/>
          <w:bdr w:val="nil"/>
          <w:rtl/>
        </w:rPr>
        <w:t xml:space="preserve">التابع </w:t>
      </w:r>
      <w:r w:rsidRPr="00C54597">
        <w:rPr>
          <w:rFonts w:ascii="Simplified Arabic" w:eastAsia="Arial Unicode MS" w:hAnsi="Simplified Arabic" w:cs="Simplified Arabic"/>
          <w:bdr w:val="nil"/>
          <w:rtl/>
        </w:rPr>
        <w:t>للجنة الأفريقية لحقوق الإنسان والشعوب</w:t>
      </w:r>
      <w:r w:rsidRPr="00C54597">
        <w:rPr>
          <w:rFonts w:ascii="Simplified Arabic" w:eastAsia="Arial Unicode MS" w:hAnsi="Simplified Arabic" w:cs="Simplified Arabic"/>
          <w:rtl/>
        </w:rPr>
        <w:t>،</w:t>
      </w:r>
      <w:r w:rsidRPr="00C54597">
        <w:rPr>
          <w:rFonts w:ascii="Simplified Arabic" w:eastAsia="Arial Unicode MS" w:hAnsi="Simplified Arabic" w:cs="Simplified Arabic"/>
          <w:bdr w:val="nil"/>
          <w:rtl/>
        </w:rPr>
        <w:t xml:space="preserve"> والمبعوث الخاص للاتحاد الأفريقي لمنع الإبادة الجماعية وغيرها من الفظائع الجماعية</w:t>
      </w:r>
      <w:r w:rsidRPr="00C54597">
        <w:rPr>
          <w:rFonts w:ascii="Simplified Arabic" w:eastAsia="Arial Unicode MS" w:hAnsi="Simplified Arabic" w:cs="Simplified Arabic"/>
          <w:rtl/>
        </w:rPr>
        <w:t>،</w:t>
      </w:r>
      <w:r w:rsidRPr="00C54597">
        <w:rPr>
          <w:rFonts w:ascii="Simplified Arabic" w:eastAsia="Arial Unicode MS" w:hAnsi="Simplified Arabic" w:cs="Simplified Arabic"/>
          <w:bdr w:val="nil"/>
          <w:rtl/>
        </w:rPr>
        <w:t xml:space="preserve"> والمحكمة الجنائية الدولية. كما تواصلت مع الاتحاد الأفريقي وجامعة الدول العربية والهيئة الحكومية الدولية المعنية بالتنمية (إيغاد) ومنظمة التعاون الإسلامي</w:t>
      </w:r>
      <w:r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 وطلبت منها </w:t>
      </w:r>
      <w:r w:rsidRPr="00C54597">
        <w:rPr>
          <w:rFonts w:ascii="Simplified Arabic" w:eastAsia="Arial Unicode MS" w:hAnsi="Simplified Arabic" w:cs="Simplified Arabic" w:hint="cs"/>
          <w:bdr w:val="nil"/>
          <w:rtl/>
        </w:rPr>
        <w:t>التحاور</w:t>
      </w:r>
      <w:r w:rsidRPr="00C54597">
        <w:rPr>
          <w:rFonts w:ascii="Simplified Arabic" w:eastAsia="Arial Unicode MS" w:hAnsi="Simplified Arabic" w:cs="Simplified Arabic"/>
          <w:bdr w:val="nil"/>
          <w:rtl/>
        </w:rPr>
        <w:t xml:space="preserve"> والتعاون لتنسيق الجهود وضمان التكامل، على النحو المطلوب في </w:t>
      </w:r>
      <w:r w:rsidRPr="00C54597">
        <w:rPr>
          <w:rFonts w:ascii="Simplified Arabic" w:eastAsia="Arial Unicode MS" w:hAnsi="Simplified Arabic" w:cs="Simplified Arabic"/>
          <w:rtl/>
        </w:rPr>
        <w:t>القرار 54/2</w:t>
      </w:r>
      <w:r w:rsidRPr="00C54597">
        <w:rPr>
          <w:rFonts w:ascii="Simplified Arabic" w:eastAsia="Arial Unicode MS" w:hAnsi="Simplified Arabic" w:cs="Simplified Arabic"/>
          <w:bdr w:val="nil"/>
          <w:rtl/>
        </w:rPr>
        <w:t xml:space="preserve">. </w:t>
      </w:r>
    </w:p>
    <w:p w14:paraId="78CB74D5"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304DF937" w14:textId="21F731F6"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lang w:val="en-US"/>
        </w:rPr>
        <w:t>و</w:t>
      </w:r>
      <w:r w:rsidRPr="00C54597">
        <w:rPr>
          <w:rFonts w:ascii="Simplified Arabic" w:eastAsia="Calibri" w:hAnsi="Simplified Arabic" w:cs="Simplified Arabic"/>
          <w:rtl/>
        </w:rPr>
        <w:t>تواصلت بعثة تقصي الحقائق مع السلطات السودانية في أربع مناسبات (3 و2</w:t>
      </w:r>
      <w:r w:rsidRPr="00C54597">
        <w:rPr>
          <w:rFonts w:ascii="Simplified Arabic" w:eastAsia="Calibri" w:hAnsi="Simplified Arabic" w:cs="Simplified Arabic" w:hint="cs"/>
          <w:rtl/>
        </w:rPr>
        <w:t>9 كانون الثاني/</w:t>
      </w:r>
      <w:r w:rsidRPr="00C54597">
        <w:rPr>
          <w:rFonts w:ascii="Simplified Arabic" w:eastAsia="Calibri" w:hAnsi="Simplified Arabic" w:cs="Simplified Arabic"/>
          <w:rtl/>
        </w:rPr>
        <w:t xml:space="preserve">يناير و7 </w:t>
      </w:r>
      <w:r w:rsidRPr="00C54597">
        <w:rPr>
          <w:rFonts w:ascii="Simplified Arabic" w:eastAsia="Calibri" w:hAnsi="Simplified Arabic" w:cs="Simplified Arabic" w:hint="cs"/>
          <w:rtl/>
        </w:rPr>
        <w:t>حزيران/</w:t>
      </w:r>
      <w:r w:rsidRPr="00C54597">
        <w:rPr>
          <w:rFonts w:ascii="Simplified Arabic" w:eastAsia="Calibri" w:hAnsi="Simplified Arabic" w:cs="Simplified Arabic"/>
          <w:rtl/>
        </w:rPr>
        <w:t xml:space="preserve">يونيو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 xml:space="preserve">9 </w:t>
      </w:r>
      <w:r w:rsidRPr="00C54597">
        <w:rPr>
          <w:rFonts w:ascii="Simplified Arabic" w:eastAsia="Calibri" w:hAnsi="Simplified Arabic" w:cs="Simplified Arabic" w:hint="cs"/>
          <w:rtl/>
        </w:rPr>
        <w:t>آب/</w:t>
      </w:r>
      <w:r w:rsidRPr="00C54597">
        <w:rPr>
          <w:rFonts w:ascii="Simplified Arabic" w:eastAsia="Calibri" w:hAnsi="Simplified Arabic" w:cs="Simplified Arabic"/>
          <w:rtl/>
        </w:rPr>
        <w:t>أغسطس 2024)، وطلبت زيارة السودان. وظلت هذه الرسائل دون رد</w:t>
      </w:r>
      <w:r w:rsidR="00FD23F2" w:rsidRPr="00C54597">
        <w:rPr>
          <w:rFonts w:ascii="Simplified Arabic" w:eastAsia="Calibri" w:hAnsi="Simplified Arabic" w:cs="Simplified Arabic" w:hint="cs"/>
          <w:rtl/>
        </w:rPr>
        <w:t>ّ</w:t>
      </w:r>
      <w:r w:rsidRPr="00C54597">
        <w:rPr>
          <w:rFonts w:ascii="Simplified Arabic" w:eastAsia="Calibri" w:hAnsi="Simplified Arabic" w:cs="Simplified Arabic"/>
          <w:rtl/>
        </w:rPr>
        <w:t>. ولا تزال بعثة تقصي الحقائق منفتحة على التواصل مع السلطات السودانية وزيارة السودان.</w:t>
      </w:r>
    </w:p>
    <w:p w14:paraId="3A5E8F85" w14:textId="77777777" w:rsidR="000C6CCD" w:rsidRPr="00C54597" w:rsidRDefault="000C6CCD" w:rsidP="000C6CCD">
      <w:pPr>
        <w:pStyle w:val="ListParagraph"/>
        <w:bidi/>
        <w:rPr>
          <w:rFonts w:ascii="Simplified Arabic" w:eastAsia="Arial Unicode MS" w:hAnsi="Simplified Arabic" w:cs="Simplified Arabic"/>
          <w:color w:val="000000"/>
          <w:bdr w:val="nil"/>
          <w:lang w:val="en-US" w:eastAsia="zh-CN"/>
          <w14:textOutline w14:w="0" w14:cap="flat" w14:cmpd="sng" w14:algn="ctr">
            <w14:noFill/>
            <w14:prstDash w14:val="solid"/>
            <w14:bevel/>
          </w14:textOutline>
        </w:rPr>
      </w:pPr>
    </w:p>
    <w:p w14:paraId="249D0BD3" w14:textId="392818DB" w:rsidR="000C6CCD" w:rsidRPr="00C54597" w:rsidRDefault="000C6CCD" w:rsidP="00AB5DB2">
      <w:pPr>
        <w:numPr>
          <w:ilvl w:val="0"/>
          <w:numId w:val="10"/>
        </w:numPr>
        <w:suppressAutoHyphens w:val="0"/>
        <w:bidi/>
        <w:spacing w:line="240" w:lineRule="auto"/>
        <w:ind w:left="0" w:firstLine="0"/>
        <w:contextualSpacing/>
        <w:jc w:val="both"/>
        <w:rPr>
          <w:rFonts w:ascii="Simplified Arabic" w:eastAsia="Arial Unicode MS" w:hAnsi="Simplified Arabic" w:cs="Simplified Arabic"/>
          <w:color w:val="000000"/>
          <w:bdr w:val="nil"/>
          <w:lang w:eastAsia="zh-CN"/>
          <w14:textOutline w14:w="0" w14:cap="flat" w14:cmpd="sng" w14:algn="ctr">
            <w14:noFill/>
            <w14:prstDash w14:val="solid"/>
            <w14:bevel/>
          </w14:textOutline>
        </w:rPr>
      </w:pP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lastRenderedPageBreak/>
        <w:t>و</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أرسلت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قوات الدعم السريع </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مراسلات إلى رئيس مجلس حقوق الإنسان من خلال المفوضية السامية لحقوق الإنسان، في 20 كانون الأول</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ديسمب</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ر </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2023،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وعرضت</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التعاون الكامل مع بعثة تقصي الحقائق</w:t>
      </w:r>
      <w:r w:rsidR="009A1C1C"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وتابعت هذه المراسلات </w:t>
      </w:r>
      <w:r w:rsidR="00E14BAF"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في تموز/يوليو 2024، وجرت بعدها بعض الاتصالات على مستوى الأمانة</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p>
    <w:p w14:paraId="5252C26A" w14:textId="77777777" w:rsidR="009A1C1C" w:rsidRPr="00C54597" w:rsidRDefault="009A1C1C" w:rsidP="009A1C1C">
      <w:pPr>
        <w:suppressAutoHyphens w:val="0"/>
        <w:bidi/>
        <w:spacing w:line="240" w:lineRule="auto"/>
        <w:contextualSpacing/>
        <w:jc w:val="both"/>
        <w:rPr>
          <w:rFonts w:ascii="Simplified Arabic" w:eastAsia="Arial Unicode MS" w:hAnsi="Simplified Arabic" w:cs="Simplified Arabic"/>
          <w:color w:val="000000"/>
          <w:bdr w:val="nil"/>
          <w:lang w:eastAsia="zh-CN"/>
          <w14:textOutline w14:w="0" w14:cap="flat" w14:cmpd="sng" w14:algn="ctr">
            <w14:noFill/>
            <w14:prstDash w14:val="solid"/>
            <w14:bevel/>
          </w14:textOutline>
        </w:rPr>
      </w:pPr>
    </w:p>
    <w:p w14:paraId="37DB5301" w14:textId="77777777"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وتعرب بعثة تقصي الحقائق عن استعدادها للعمل مع جميع أطراف النزاع، وفق</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ا لولايتها.  </w:t>
      </w:r>
    </w:p>
    <w:p w14:paraId="740C0D6D"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0D6BF40E" w14:textId="3826B101"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 xml:space="preserve">كما تواصلت بعثة تقصي الحقائق مع البلدان المجاورة: </w:t>
      </w:r>
      <w:r w:rsidR="00E14BAF" w:rsidRPr="00C54597">
        <w:rPr>
          <w:rFonts w:ascii="Simplified Arabic" w:eastAsia="Calibri" w:hAnsi="Simplified Arabic" w:cs="Simplified Arabic"/>
          <w:rtl/>
        </w:rPr>
        <w:t>جمهورية أفريقيا الوسطى</w:t>
      </w:r>
      <w:r w:rsidR="00E14BAF" w:rsidRPr="00C54597">
        <w:rPr>
          <w:rFonts w:ascii="Simplified Arabic" w:eastAsia="Calibri" w:hAnsi="Simplified Arabic" w:cs="Simplified Arabic" w:hint="cs"/>
          <w:rtl/>
        </w:rPr>
        <w:t>،</w:t>
      </w:r>
      <w:r w:rsidR="00E14BAF" w:rsidRPr="00C54597">
        <w:rPr>
          <w:rFonts w:ascii="Simplified Arabic" w:eastAsia="Calibri" w:hAnsi="Simplified Arabic" w:cs="Simplified Arabic"/>
          <w:rtl/>
        </w:rPr>
        <w:t xml:space="preserve"> </w:t>
      </w:r>
      <w:r w:rsidR="00E14BAF" w:rsidRPr="00C54597">
        <w:rPr>
          <w:rFonts w:ascii="Simplified Arabic" w:eastAsia="Calibri" w:hAnsi="Simplified Arabic" w:cs="Simplified Arabic" w:hint="cs"/>
          <w:rtl/>
        </w:rPr>
        <w:t>و</w:t>
      </w:r>
      <w:r w:rsidR="00E14BAF" w:rsidRPr="00C54597">
        <w:rPr>
          <w:rFonts w:ascii="Simplified Arabic" w:eastAsia="Calibri" w:hAnsi="Simplified Arabic" w:cs="Simplified Arabic"/>
          <w:rtl/>
        </w:rPr>
        <w:t>تشاد</w:t>
      </w:r>
      <w:r w:rsidR="00E14BAF" w:rsidRPr="00C54597">
        <w:rPr>
          <w:rFonts w:ascii="Simplified Arabic" w:eastAsia="Calibri" w:hAnsi="Simplified Arabic" w:cs="Simplified Arabic" w:hint="cs"/>
          <w:rtl/>
        </w:rPr>
        <w:t>،</w:t>
      </w:r>
      <w:r w:rsidR="00E14BAF" w:rsidRPr="00C54597">
        <w:rPr>
          <w:rFonts w:ascii="Simplified Arabic" w:eastAsia="Calibri" w:hAnsi="Simplified Arabic" w:cs="Simplified Arabic"/>
          <w:rtl/>
        </w:rPr>
        <w:t xml:space="preserve"> ومصر</w:t>
      </w:r>
      <w:r w:rsidR="00E14BAF" w:rsidRPr="00C54597">
        <w:rPr>
          <w:rFonts w:ascii="Simplified Arabic" w:eastAsia="Calibri" w:hAnsi="Simplified Arabic" w:cs="Simplified Arabic" w:hint="cs"/>
          <w:rtl/>
        </w:rPr>
        <w:t>،</w:t>
      </w:r>
      <w:r w:rsidR="00E14BAF" w:rsidRPr="00C54597">
        <w:rPr>
          <w:rFonts w:ascii="Simplified Arabic" w:eastAsia="Calibri" w:hAnsi="Simplified Arabic" w:cs="Simplified Arabic"/>
          <w:rtl/>
        </w:rPr>
        <w:t xml:space="preserve"> وإثيوبيا</w:t>
      </w:r>
      <w:r w:rsidR="00E14BAF" w:rsidRPr="00C54597">
        <w:rPr>
          <w:rFonts w:ascii="Simplified Arabic" w:eastAsia="Calibri" w:hAnsi="Simplified Arabic" w:cs="Simplified Arabic" w:hint="cs"/>
          <w:rtl/>
        </w:rPr>
        <w:t xml:space="preserve">، </w:t>
      </w:r>
      <w:r w:rsidR="00E14BAF" w:rsidRPr="00C54597">
        <w:rPr>
          <w:rFonts w:ascii="Simplified Arabic" w:eastAsia="Calibri" w:hAnsi="Simplified Arabic" w:cs="Simplified Arabic"/>
          <w:rtl/>
        </w:rPr>
        <w:t>وكينيا وجنوب السودان</w:t>
      </w:r>
      <w:r w:rsidR="00B21922" w:rsidRPr="00C54597">
        <w:rPr>
          <w:rFonts w:ascii="Simplified Arabic" w:eastAsia="Calibri" w:hAnsi="Simplified Arabic" w:cs="Simplified Arabic" w:hint="cs"/>
          <w:rtl/>
        </w:rPr>
        <w:t>،</w:t>
      </w:r>
      <w:r w:rsidR="00E14BAF" w:rsidRPr="00C54597">
        <w:rPr>
          <w:rFonts w:ascii="Simplified Arabic" w:eastAsia="Calibri" w:hAnsi="Simplified Arabic" w:cs="Simplified Arabic"/>
          <w:rtl/>
        </w:rPr>
        <w:t xml:space="preserve"> وأوغندا</w:t>
      </w:r>
      <w:r w:rsidRPr="00C54597">
        <w:rPr>
          <w:rFonts w:ascii="Simplified Arabic" w:eastAsia="Calibri" w:hAnsi="Simplified Arabic" w:cs="Simplified Arabic"/>
          <w:rtl/>
        </w:rPr>
        <w:t xml:space="preserve">، وطلبت تعاونها والوصول إلى أراضيها لجمع معلومات مباشرة من ضحايا النزاع السودانيين.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 xml:space="preserve">زارت بعثة تقصي الحقائق كينيا مرتين - في </w:t>
      </w:r>
      <w:r w:rsidRPr="00C54597">
        <w:rPr>
          <w:rFonts w:ascii="Simplified Arabic" w:eastAsia="Calibri" w:hAnsi="Simplified Arabic" w:cs="Simplified Arabic" w:hint="cs"/>
          <w:rtl/>
        </w:rPr>
        <w:t>أيار/</w:t>
      </w:r>
      <w:r w:rsidRPr="00C54597">
        <w:rPr>
          <w:rFonts w:ascii="Simplified Arabic" w:eastAsia="Calibri" w:hAnsi="Simplified Arabic" w:cs="Simplified Arabic"/>
          <w:rtl/>
        </w:rPr>
        <w:t>مايو و</w:t>
      </w:r>
      <w:r w:rsidRPr="00C54597">
        <w:rPr>
          <w:rFonts w:ascii="Simplified Arabic" w:eastAsia="Calibri" w:hAnsi="Simplified Arabic" w:cs="Simplified Arabic" w:hint="cs"/>
          <w:rtl/>
        </w:rPr>
        <w:t>آب/</w:t>
      </w:r>
      <w:r w:rsidRPr="00C54597">
        <w:rPr>
          <w:rFonts w:ascii="Simplified Arabic" w:eastAsia="Calibri" w:hAnsi="Simplified Arabic" w:cs="Simplified Arabic"/>
          <w:rtl/>
        </w:rPr>
        <w:t xml:space="preserve">أغسطس، وتشاد في </w:t>
      </w:r>
      <w:r w:rsidRPr="00C54597">
        <w:rPr>
          <w:rFonts w:ascii="Simplified Arabic" w:eastAsia="Calibri" w:hAnsi="Simplified Arabic" w:cs="Simplified Arabic" w:hint="cs"/>
          <w:rtl/>
        </w:rPr>
        <w:t>تموز/</w:t>
      </w:r>
      <w:r w:rsidRPr="00C54597">
        <w:rPr>
          <w:rFonts w:ascii="Simplified Arabic" w:eastAsia="Calibri" w:hAnsi="Simplified Arabic" w:cs="Simplified Arabic"/>
          <w:rtl/>
        </w:rPr>
        <w:t xml:space="preserve">يوليو، وأوغندا في </w:t>
      </w:r>
      <w:r w:rsidRPr="00C54597">
        <w:rPr>
          <w:rFonts w:ascii="Simplified Arabic" w:eastAsia="Calibri" w:hAnsi="Simplified Arabic" w:cs="Simplified Arabic" w:hint="cs"/>
          <w:rtl/>
        </w:rPr>
        <w:t>آب/</w:t>
      </w:r>
      <w:r w:rsidRPr="00C54597">
        <w:rPr>
          <w:rFonts w:ascii="Simplified Arabic" w:eastAsia="Calibri" w:hAnsi="Simplified Arabic" w:cs="Simplified Arabic"/>
          <w:rtl/>
        </w:rPr>
        <w:t xml:space="preserve">أغسطس 2024. وتعرب بعثة تقصي الحقائق عن امتنانها لحكومات </w:t>
      </w:r>
      <w:r w:rsidR="00E14BAF" w:rsidRPr="00C54597">
        <w:rPr>
          <w:rFonts w:ascii="Simplified Arabic" w:eastAsia="Calibri" w:hAnsi="Simplified Arabic" w:cs="Simplified Arabic"/>
          <w:rtl/>
        </w:rPr>
        <w:t xml:space="preserve">تشاد </w:t>
      </w:r>
      <w:r w:rsidR="00E14BAF" w:rsidRPr="00C54597">
        <w:rPr>
          <w:rFonts w:ascii="Simplified Arabic" w:eastAsia="Calibri" w:hAnsi="Simplified Arabic" w:cs="Simplified Arabic" w:hint="cs"/>
          <w:rtl/>
        </w:rPr>
        <w:t>و</w:t>
      </w:r>
      <w:r w:rsidR="00E14BAF" w:rsidRPr="00C54597">
        <w:rPr>
          <w:rFonts w:ascii="Simplified Arabic" w:eastAsia="Calibri" w:hAnsi="Simplified Arabic" w:cs="Simplified Arabic"/>
          <w:rtl/>
        </w:rPr>
        <w:t xml:space="preserve">كينيا وأوغندا </w:t>
      </w:r>
      <w:r w:rsidRPr="00C54597">
        <w:rPr>
          <w:rFonts w:ascii="Simplified Arabic" w:eastAsia="Calibri" w:hAnsi="Simplified Arabic" w:cs="Simplified Arabic"/>
          <w:rtl/>
        </w:rPr>
        <w:t xml:space="preserve">على تعاونها. </w:t>
      </w:r>
    </w:p>
    <w:p w14:paraId="017E6E78"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6A60999A" w14:textId="3497CCA1" w:rsidR="000C6CCD" w:rsidRPr="00C54597" w:rsidRDefault="0036047C" w:rsidP="0036047C">
      <w:pPr>
        <w:suppressAutoHyphens w:val="0"/>
        <w:bidi/>
        <w:spacing w:line="240" w:lineRule="auto"/>
        <w:ind w:left="360"/>
        <w:jc w:val="both"/>
        <w:rPr>
          <w:rFonts w:ascii="Simplified Arabic" w:eastAsia="Calibri" w:hAnsi="Simplified Arabic" w:cs="Simplified Arabic"/>
          <w:b/>
          <w:bCs/>
          <w:lang w:val="en-US"/>
        </w:rPr>
      </w:pPr>
      <w:r w:rsidRPr="00C54597">
        <w:rPr>
          <w:rFonts w:ascii="Simplified Arabic" w:eastAsia="Calibri" w:hAnsi="Simplified Arabic" w:cs="Simplified Arabic" w:hint="cs"/>
          <w:b/>
          <w:bCs/>
          <w:rtl/>
        </w:rPr>
        <w:t>باء.</w:t>
      </w:r>
      <w:r w:rsidRPr="00C54597">
        <w:rPr>
          <w:rFonts w:ascii="Simplified Arabic" w:eastAsia="Calibri" w:hAnsi="Simplified Arabic" w:cs="Simplified Arabic"/>
          <w:b/>
          <w:bCs/>
          <w:rtl/>
        </w:rPr>
        <w:tab/>
      </w:r>
      <w:r w:rsidRPr="00C54597">
        <w:rPr>
          <w:rFonts w:ascii="Simplified Arabic" w:eastAsia="Calibri" w:hAnsi="Simplified Arabic" w:cs="Simplified Arabic"/>
          <w:b/>
          <w:bCs/>
          <w:rtl/>
        </w:rPr>
        <w:tab/>
      </w:r>
      <w:r w:rsidR="000C6CCD" w:rsidRPr="00C54597">
        <w:rPr>
          <w:rFonts w:ascii="Simplified Arabic" w:eastAsia="Calibri" w:hAnsi="Simplified Arabic" w:cs="Simplified Arabic"/>
          <w:b/>
          <w:bCs/>
          <w:rtl/>
        </w:rPr>
        <w:t xml:space="preserve">التحقيقات والتحقق من المعلومات </w:t>
      </w:r>
    </w:p>
    <w:p w14:paraId="16F1A900" w14:textId="77777777" w:rsidR="000C6CCD" w:rsidRPr="00C54597" w:rsidRDefault="000C6CCD" w:rsidP="000C6CCD">
      <w:pPr>
        <w:pStyle w:val="ListParagraph"/>
        <w:bidi/>
        <w:rPr>
          <w:rFonts w:ascii="Simplified Arabic" w:eastAsia="Calibri" w:hAnsi="Simplified Arabic" w:cs="Simplified Arabic"/>
          <w:lang w:val="en-US"/>
        </w:rPr>
      </w:pPr>
    </w:p>
    <w:p w14:paraId="4FED3433" w14:textId="4006A654"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 xml:space="preserve">وأصدرت بعثة تقصي الحقائق دعوة لتقديم </w:t>
      </w:r>
      <w:r w:rsidRPr="00C54597">
        <w:rPr>
          <w:rFonts w:ascii="Simplified Arabic" w:eastAsia="Calibri" w:hAnsi="Simplified Arabic" w:cs="Simplified Arabic" w:hint="cs"/>
          <w:rtl/>
        </w:rPr>
        <w:t>المعلومات</w:t>
      </w:r>
      <w:r w:rsidR="00FD23F2" w:rsidRPr="00C54597">
        <w:rPr>
          <w:rFonts w:ascii="Simplified Arabic" w:eastAsia="Calibri" w:hAnsi="Simplified Arabic" w:cs="Simplified Arabic" w:hint="cs"/>
          <w:rtl/>
          <w:lang w:bidi="ar-LB"/>
        </w:rPr>
        <w:t>،</w:t>
      </w:r>
      <w:r w:rsidRPr="00C54597">
        <w:rPr>
          <w:rFonts w:ascii="Simplified Arabic" w:eastAsia="Calibri" w:hAnsi="Simplified Arabic" w:cs="Simplified Arabic"/>
          <w:rtl/>
        </w:rPr>
        <w:t xml:space="preserve"> وتلقت معلومات </w:t>
      </w:r>
      <w:r w:rsidRPr="00C54597">
        <w:rPr>
          <w:rFonts w:ascii="Simplified Arabic" w:eastAsia="Calibri" w:hAnsi="Simplified Arabic" w:cs="Simplified Arabic" w:hint="cs"/>
          <w:rtl/>
        </w:rPr>
        <w:t>مهمة</w:t>
      </w:r>
      <w:r w:rsidRPr="00C54597">
        <w:rPr>
          <w:rFonts w:ascii="Simplified Arabic" w:eastAsia="Calibri" w:hAnsi="Simplified Arabic" w:cs="Simplified Arabic"/>
          <w:rtl/>
        </w:rPr>
        <w:t xml:space="preserve"> من أفراد ومنظمات. ونظرت أيض</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في المعلومات </w:t>
      </w:r>
      <w:r w:rsidRPr="00C54597">
        <w:rPr>
          <w:rFonts w:ascii="Simplified Arabic" w:eastAsia="Calibri" w:hAnsi="Simplified Arabic" w:cs="Simplified Arabic" w:hint="cs"/>
          <w:rtl/>
        </w:rPr>
        <w:t>المشمولة</w:t>
      </w:r>
      <w:r w:rsidRPr="00C54597">
        <w:rPr>
          <w:rFonts w:ascii="Simplified Arabic" w:eastAsia="Calibri" w:hAnsi="Simplified Arabic" w:cs="Simplified Arabic"/>
          <w:rtl/>
        </w:rPr>
        <w:t xml:space="preserve"> في التقارير الواردة من مصادر مختلفة، بما في ذلك </w:t>
      </w:r>
      <w:r w:rsidR="00CF424E" w:rsidRPr="00C54597">
        <w:rPr>
          <w:rFonts w:ascii="Simplified Arabic" w:eastAsia="Calibri" w:hAnsi="Simplified Arabic" w:cs="Simplified Arabic" w:hint="cs"/>
          <w:rtl/>
        </w:rPr>
        <w:t>هيئات</w:t>
      </w:r>
      <w:r w:rsidRPr="00C54597">
        <w:rPr>
          <w:rFonts w:ascii="Simplified Arabic" w:eastAsia="Calibri" w:hAnsi="Simplified Arabic" w:cs="Simplified Arabic"/>
          <w:rtl/>
        </w:rPr>
        <w:t xml:space="preserve"> الأمم المتحدة والهيئات الإقليمية والدولية والمنظمات غير الحكومية. وقد أجرت مشاورات مكثفة مع منظمات المجتمع المدني السودانية، والمدافعين عن حقوق الإنسان، والخبراء المتخصصين، وأصحاب المصلحة</w:t>
      </w:r>
      <w:r w:rsidR="00596FF8" w:rsidRPr="00C54597">
        <w:rPr>
          <w:rFonts w:ascii="Simplified Arabic" w:eastAsia="Calibri" w:hAnsi="Simplified Arabic" w:cs="Simplified Arabic" w:hint="cs"/>
          <w:rtl/>
        </w:rPr>
        <w:t xml:space="preserve"> الآخرين</w:t>
      </w:r>
      <w:r w:rsidRPr="00C54597">
        <w:rPr>
          <w:rFonts w:ascii="Simplified Arabic" w:eastAsia="Calibri" w:hAnsi="Simplified Arabic" w:cs="Simplified Arabic"/>
          <w:rtl/>
        </w:rPr>
        <w:t>.</w:t>
      </w:r>
    </w:p>
    <w:p w14:paraId="59F86224"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5B56AC7C" w14:textId="7377938E" w:rsidR="00596FF8"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 xml:space="preserve">وحصلت بعثة تقصي الحقائق على معلومات مباشرة من خلال مقابلات مع الضحايا </w:t>
      </w:r>
      <w:r w:rsidR="00596FF8" w:rsidRPr="00C54597">
        <w:rPr>
          <w:rFonts w:ascii="Simplified Arabic" w:eastAsia="Calibri" w:hAnsi="Simplified Arabic" w:cs="Simplified Arabic" w:hint="cs"/>
          <w:rtl/>
        </w:rPr>
        <w:t>وأسرهم</w:t>
      </w:r>
      <w:r w:rsidRPr="00C54597">
        <w:rPr>
          <w:rFonts w:ascii="Simplified Arabic" w:eastAsia="Calibri" w:hAnsi="Simplified Arabic" w:cs="Simplified Arabic"/>
          <w:rtl/>
        </w:rPr>
        <w:t xml:space="preserve"> وشهود العيان </w:t>
      </w:r>
      <w:r w:rsidRPr="00C54597">
        <w:rPr>
          <w:rFonts w:ascii="Simplified Arabic" w:eastAsia="Calibri" w:hAnsi="Simplified Arabic" w:cs="Simplified Arabic" w:hint="cs"/>
          <w:rtl/>
        </w:rPr>
        <w:t>و</w:t>
      </w:r>
      <w:r w:rsidRPr="00C54597">
        <w:rPr>
          <w:rFonts w:ascii="Simplified Arabic" w:eastAsia="Calibri" w:hAnsi="Simplified Arabic" w:cs="Simplified Arabic" w:hint="cs"/>
          <w:rtl/>
          <w:lang w:bidi="ar-LB"/>
        </w:rPr>
        <w:t xml:space="preserve">العاملين على خط الاستجابة الأول </w:t>
      </w:r>
      <w:r w:rsidRPr="00C54597">
        <w:rPr>
          <w:rFonts w:ascii="Simplified Arabic" w:eastAsia="Calibri" w:hAnsi="Simplified Arabic" w:cs="Simplified Arabic"/>
          <w:rtl/>
        </w:rPr>
        <w:t xml:space="preserve">ومصادر أخرى، بما في ذلك خلال زياراتها إلى </w:t>
      </w:r>
      <w:r w:rsidR="00596FF8" w:rsidRPr="00C54597">
        <w:rPr>
          <w:rFonts w:ascii="Simplified Arabic" w:eastAsia="Calibri" w:hAnsi="Simplified Arabic" w:cs="Simplified Arabic"/>
          <w:rtl/>
        </w:rPr>
        <w:t xml:space="preserve">تشاد </w:t>
      </w:r>
      <w:r w:rsidR="00596FF8" w:rsidRPr="00C54597">
        <w:rPr>
          <w:rFonts w:ascii="Simplified Arabic" w:eastAsia="Calibri" w:hAnsi="Simplified Arabic" w:cs="Simplified Arabic" w:hint="cs"/>
          <w:rtl/>
        </w:rPr>
        <w:t>و</w:t>
      </w:r>
      <w:r w:rsidR="00596FF8" w:rsidRPr="00C54597">
        <w:rPr>
          <w:rFonts w:ascii="Simplified Arabic" w:eastAsia="Calibri" w:hAnsi="Simplified Arabic" w:cs="Simplified Arabic"/>
          <w:rtl/>
        </w:rPr>
        <w:t>كينيا وأوغندا</w:t>
      </w:r>
      <w:r w:rsidRPr="00C54597">
        <w:rPr>
          <w:rFonts w:ascii="Simplified Arabic" w:eastAsia="Calibri" w:hAnsi="Simplified Arabic" w:cs="Simplified Arabic"/>
          <w:rtl/>
        </w:rPr>
        <w:t>. وحتى 31 تموز/يوليو 2024، أجرت بعثة تقصي الحقائق مقابلات مع 182 فرد</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(67 امرأة و115 رجلا</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w:t>
      </w:r>
    </w:p>
    <w:p w14:paraId="2723F348" w14:textId="77777777" w:rsidR="00596FF8" w:rsidRPr="00C54597" w:rsidRDefault="00596FF8" w:rsidP="00596FF8">
      <w:pPr>
        <w:pStyle w:val="ListParagraph"/>
        <w:rPr>
          <w:rFonts w:ascii="Simplified Arabic" w:eastAsia="Calibri" w:hAnsi="Simplified Arabic" w:cs="Simplified Arabic"/>
          <w:rtl/>
        </w:rPr>
      </w:pPr>
    </w:p>
    <w:p w14:paraId="1675A6D5" w14:textId="4D900DAC" w:rsidR="000C6CCD" w:rsidRPr="00C54597" w:rsidRDefault="000C6CCD" w:rsidP="00596FF8">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 xml:space="preserve">وتعرب بعثة تقصي الحقائق عن امتنانها </w:t>
      </w:r>
      <w:r w:rsidR="000D64F9">
        <w:rPr>
          <w:rFonts w:ascii="Simplified Arabic" w:eastAsia="Calibri" w:hAnsi="Simplified Arabic" w:cs="Simplified Arabic" w:hint="cs"/>
          <w:rtl/>
        </w:rPr>
        <w:t>للشهود</w:t>
      </w:r>
      <w:r w:rsidRPr="00C54597">
        <w:rPr>
          <w:rFonts w:ascii="Simplified Arabic" w:eastAsia="Calibri" w:hAnsi="Simplified Arabic" w:cs="Simplified Arabic"/>
          <w:rtl/>
        </w:rPr>
        <w:t xml:space="preserve"> الذين </w:t>
      </w:r>
      <w:r w:rsidRPr="00C54597">
        <w:rPr>
          <w:rFonts w:ascii="Simplified Arabic" w:eastAsia="Calibri" w:hAnsi="Simplified Arabic" w:cs="Simplified Arabic" w:hint="cs"/>
          <w:rtl/>
          <w:lang w:bidi="ar-LB"/>
        </w:rPr>
        <w:t>شاركوا تجاربهم</w:t>
      </w:r>
      <w:r w:rsidRPr="00C54597">
        <w:rPr>
          <w:rFonts w:ascii="Simplified Arabic" w:eastAsia="Calibri" w:hAnsi="Simplified Arabic" w:cs="Simplified Arabic"/>
          <w:rtl/>
        </w:rPr>
        <w:t>، و</w:t>
      </w:r>
      <w:r w:rsidRPr="00C54597">
        <w:rPr>
          <w:rFonts w:ascii="Simplified Arabic" w:eastAsia="Calibri" w:hAnsi="Simplified Arabic" w:cs="Simplified Arabic" w:hint="cs"/>
          <w:rtl/>
        </w:rPr>
        <w:t>ا</w:t>
      </w:r>
      <w:r w:rsidRPr="00C54597">
        <w:rPr>
          <w:rFonts w:ascii="Simplified Arabic" w:eastAsia="Calibri" w:hAnsi="Simplified Arabic" w:cs="Simplified Arabic"/>
          <w:rtl/>
        </w:rPr>
        <w:t xml:space="preserve">لمنظمات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الأفراد ال</w:t>
      </w:r>
      <w:r w:rsidRPr="00C54597">
        <w:rPr>
          <w:rFonts w:ascii="Simplified Arabic" w:eastAsia="Calibri" w:hAnsi="Simplified Arabic" w:cs="Simplified Arabic" w:hint="cs"/>
          <w:rtl/>
        </w:rPr>
        <w:t>ذين</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تواصلت</w:t>
      </w:r>
      <w:r w:rsidRPr="00C54597">
        <w:rPr>
          <w:rFonts w:ascii="Simplified Arabic" w:eastAsia="Calibri" w:hAnsi="Simplified Arabic" w:cs="Simplified Arabic"/>
          <w:rtl/>
        </w:rPr>
        <w:t xml:space="preserve"> معه</w:t>
      </w:r>
      <w:r w:rsidRPr="00C54597">
        <w:rPr>
          <w:rFonts w:ascii="Simplified Arabic" w:eastAsia="Calibri" w:hAnsi="Simplified Arabic" w:cs="Simplified Arabic" w:hint="cs"/>
          <w:rtl/>
        </w:rPr>
        <w:t>م</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lang w:val="en-US"/>
        </w:rPr>
        <w:t>و</w:t>
      </w:r>
      <w:r w:rsidRPr="00C54597">
        <w:rPr>
          <w:rFonts w:ascii="Simplified Arabic" w:eastAsia="Calibri" w:hAnsi="Simplified Arabic" w:cs="Simplified Arabic"/>
          <w:rtl/>
        </w:rPr>
        <w:t>التزمت بعثة تقصي الحقائق</w:t>
      </w:r>
      <w:r w:rsidRPr="00C54597">
        <w:rPr>
          <w:rFonts w:ascii="Simplified Arabic" w:eastAsia="Calibri" w:hAnsi="Simplified Arabic" w:cs="Simplified Arabic" w:hint="cs"/>
          <w:rtl/>
        </w:rPr>
        <w:t xml:space="preserve"> خلال تنفيذ </w:t>
      </w:r>
      <w:r w:rsidRPr="00C54597">
        <w:rPr>
          <w:rFonts w:ascii="Simplified Arabic" w:eastAsia="Calibri" w:hAnsi="Simplified Arabic" w:cs="Simplified Arabic"/>
          <w:rtl/>
        </w:rPr>
        <w:t xml:space="preserve">ولايتها بمبادئ الاستقلال والحياد والموضوعية والشفافية والنزاهة وحماية المصادر و"عدم إلحاق الضرر". </w:t>
      </w:r>
      <w:r w:rsidRPr="00C54597">
        <w:rPr>
          <w:rFonts w:ascii="Simplified Arabic" w:eastAsia="Arial Unicode MS" w:hAnsi="Simplified Arabic" w:cs="Simplified Arabic"/>
          <w:bdr w:val="nil"/>
          <w:rtl/>
        </w:rPr>
        <w:t>وطبقت معيار</w:t>
      </w:r>
      <w:r w:rsidRPr="00C54597">
        <w:rPr>
          <w:rFonts w:ascii="Simplified Arabic" w:eastAsia="Arial Unicode MS" w:hAnsi="Simplified Arabic" w:cs="Simplified Arabic" w:hint="cs"/>
          <w:bdr w:val="nil"/>
          <w:rtl/>
          <w:lang w:bidi="ar-LB"/>
        </w:rPr>
        <w:t xml:space="preserve"> الإثبات المتمثل في وجود</w:t>
      </w:r>
      <w:r w:rsidRPr="00C54597">
        <w:rPr>
          <w:rFonts w:ascii="Simplified Arabic" w:eastAsia="Arial Unicode MS" w:hAnsi="Simplified Arabic" w:cs="Simplified Arabic"/>
          <w:bdr w:val="nil"/>
          <w:rtl/>
        </w:rPr>
        <w:t xml:space="preserve"> "</w:t>
      </w:r>
      <w:r w:rsidRPr="00C54597">
        <w:rPr>
          <w:rFonts w:ascii="Simplified Arabic" w:eastAsia="Arial Unicode MS" w:hAnsi="Simplified Arabic" w:cs="Simplified Arabic" w:hint="cs"/>
          <w:bdr w:val="nil"/>
          <w:rtl/>
        </w:rPr>
        <w:t xml:space="preserve">أسباب </w:t>
      </w:r>
      <w:r w:rsidRPr="00C54597">
        <w:rPr>
          <w:rFonts w:ascii="Simplified Arabic" w:eastAsia="Arial Unicode MS" w:hAnsi="Simplified Arabic" w:cs="Simplified Arabic"/>
          <w:bdr w:val="nil"/>
          <w:rtl/>
        </w:rPr>
        <w:t xml:space="preserve">معقولة </w:t>
      </w:r>
      <w:r w:rsidRPr="00C54597">
        <w:rPr>
          <w:rFonts w:ascii="Simplified Arabic" w:eastAsia="Arial Unicode MS" w:hAnsi="Simplified Arabic" w:cs="Simplified Arabic" w:hint="cs"/>
          <w:bdr w:val="nil"/>
          <w:rtl/>
        </w:rPr>
        <w:t>ل</w:t>
      </w:r>
      <w:r w:rsidRPr="00C54597">
        <w:rPr>
          <w:rFonts w:ascii="Simplified Arabic" w:eastAsia="Arial Unicode MS" w:hAnsi="Simplified Arabic" w:cs="Simplified Arabic"/>
          <w:bdr w:val="nil"/>
          <w:rtl/>
        </w:rPr>
        <w:t xml:space="preserve">لاعتقاد". ولم تخلص إلى استنتاجات تتعلق بالوقائع والقانون إلا عندما تمكنت من الحصول على معلومات كافية موثوقة </w:t>
      </w:r>
      <w:r w:rsidRPr="00C54597">
        <w:rPr>
          <w:rFonts w:ascii="Simplified Arabic" w:eastAsia="Arial Unicode MS" w:hAnsi="Simplified Arabic" w:cs="Simplified Arabic" w:hint="cs"/>
          <w:bdr w:val="nil"/>
          <w:rtl/>
        </w:rPr>
        <w:t>ومؤكدة</w:t>
      </w:r>
      <w:r w:rsidRPr="00C54597">
        <w:rPr>
          <w:rFonts w:ascii="Simplified Arabic" w:eastAsia="Arial Unicode MS" w:hAnsi="Simplified Arabic" w:cs="Simplified Arabic"/>
          <w:bdr w:val="nil"/>
          <w:rtl/>
        </w:rPr>
        <w:t>، يمكن على أساسها لشخص عاقل وحكيم عادة</w:t>
      </w:r>
      <w:r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 أن يعتقد أن مثل هذا الحادث أو نمط السلوك قد وقع على النحو الموصوف. وتعكس عبارة "</w:t>
      </w:r>
      <w:r w:rsidR="00CF424E" w:rsidRPr="00C54597">
        <w:rPr>
          <w:rFonts w:ascii="Simplified Arabic" w:eastAsia="Arial Unicode MS" w:hAnsi="Simplified Arabic" w:cs="Simplified Arabic" w:hint="cs"/>
          <w:bdr w:val="nil"/>
          <w:rtl/>
        </w:rPr>
        <w:t xml:space="preserve">تستنتج </w:t>
      </w:r>
      <w:r w:rsidRPr="00C54597">
        <w:rPr>
          <w:rFonts w:ascii="Simplified Arabic" w:eastAsia="Arial Unicode MS" w:hAnsi="Simplified Arabic" w:cs="Simplified Arabic"/>
          <w:bdr w:val="nil"/>
          <w:rtl/>
        </w:rPr>
        <w:t>بعثة تقصي الحقائق" في هذا التقرير استيفاء هذا المعيار.</w:t>
      </w:r>
      <w:bookmarkEnd w:id="2"/>
    </w:p>
    <w:p w14:paraId="3A8DE955"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b/>
          <w:bCs/>
          <w:lang w:val="en-US"/>
        </w:rPr>
      </w:pPr>
    </w:p>
    <w:p w14:paraId="713D454E" w14:textId="77777777" w:rsidR="000C6CCD" w:rsidRPr="00C54597" w:rsidRDefault="000C6CCD" w:rsidP="000C6CCD">
      <w:pPr>
        <w:suppressAutoHyphens w:val="0"/>
        <w:bidi/>
        <w:spacing w:line="240" w:lineRule="auto"/>
        <w:ind w:left="180"/>
        <w:jc w:val="both"/>
        <w:rPr>
          <w:rFonts w:ascii="Simplified Arabic" w:eastAsia="Calibri" w:hAnsi="Simplified Arabic" w:cs="Simplified Arabic"/>
          <w:b/>
          <w:bCs/>
          <w:lang w:val="en-US"/>
        </w:rPr>
      </w:pPr>
      <w:r w:rsidRPr="00C54597">
        <w:rPr>
          <w:rFonts w:ascii="Simplified Arabic" w:eastAsia="Calibri" w:hAnsi="Simplified Arabic" w:cs="Simplified Arabic" w:hint="cs"/>
          <w:b/>
          <w:bCs/>
          <w:rtl/>
        </w:rPr>
        <w:t>ثالثًا.</w:t>
      </w:r>
      <w:r w:rsidRPr="00C54597">
        <w:rPr>
          <w:rFonts w:ascii="Simplified Arabic" w:eastAsia="Calibri" w:hAnsi="Simplified Arabic" w:cs="Simplified Arabic"/>
          <w:b/>
          <w:bCs/>
          <w:rtl/>
        </w:rPr>
        <w:tab/>
      </w:r>
      <w:r w:rsidRPr="00C54597">
        <w:rPr>
          <w:rFonts w:ascii="Simplified Arabic" w:eastAsia="Calibri" w:hAnsi="Simplified Arabic" w:cs="Simplified Arabic"/>
          <w:b/>
          <w:bCs/>
          <w:rtl/>
        </w:rPr>
        <w:tab/>
        <w:t>القانون ال</w:t>
      </w:r>
      <w:r w:rsidRPr="00C54597">
        <w:rPr>
          <w:rFonts w:ascii="Simplified Arabic" w:eastAsia="Calibri" w:hAnsi="Simplified Arabic" w:cs="Simplified Arabic" w:hint="cs"/>
          <w:b/>
          <w:bCs/>
          <w:rtl/>
        </w:rPr>
        <w:t>واجب التطبيق</w:t>
      </w:r>
    </w:p>
    <w:p w14:paraId="5698C2F6" w14:textId="77777777" w:rsidR="000C6CCD" w:rsidRPr="00C54597" w:rsidRDefault="000C6CCD" w:rsidP="000C6CCD">
      <w:pPr>
        <w:bidi/>
        <w:rPr>
          <w:rFonts w:ascii="Simplified Arabic" w:eastAsia="Calibri" w:hAnsi="Simplified Arabic" w:cs="Simplified Arabic"/>
          <w:lang w:val="en-US"/>
        </w:rPr>
      </w:pPr>
    </w:p>
    <w:p w14:paraId="3D7C3A7F" w14:textId="7E18D7ED"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طبقت بعثة تقصي الحقائق القانون الدولي لحقوق الإنسان، والقانون الإنساني الدولي، فضلا</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عن القانون الجنائي الدولي، و</w:t>
      </w:r>
      <w:r w:rsidR="00596FF8" w:rsidRPr="00C54597">
        <w:rPr>
          <w:rFonts w:ascii="Simplified Arabic" w:eastAsia="Calibri" w:hAnsi="Simplified Arabic" w:cs="Simplified Arabic" w:hint="cs"/>
          <w:rtl/>
        </w:rPr>
        <w:t>نظر</w:t>
      </w:r>
      <w:r w:rsidR="00986875" w:rsidRPr="00C54597">
        <w:rPr>
          <w:rFonts w:ascii="Simplified Arabic" w:eastAsia="Calibri" w:hAnsi="Simplified Arabic" w:cs="Simplified Arabic" w:hint="cs"/>
          <w:rtl/>
        </w:rPr>
        <w:t>ت</w:t>
      </w:r>
      <w:r w:rsidR="00596FF8" w:rsidRPr="00C54597">
        <w:rPr>
          <w:rFonts w:ascii="Simplified Arabic" w:eastAsia="Calibri" w:hAnsi="Simplified Arabic" w:cs="Simplified Arabic" w:hint="cs"/>
          <w:rtl/>
        </w:rPr>
        <w:t xml:space="preserve"> في </w:t>
      </w:r>
      <w:r w:rsidRPr="00C54597">
        <w:rPr>
          <w:rFonts w:ascii="Simplified Arabic" w:eastAsia="Calibri" w:hAnsi="Simplified Arabic" w:cs="Simplified Arabic"/>
          <w:rtl/>
        </w:rPr>
        <w:t>الالتزامات الإضافية التي تعهد</w:t>
      </w:r>
      <w:r w:rsidR="00596FF8" w:rsidRPr="00C54597">
        <w:rPr>
          <w:rFonts w:ascii="Simplified Arabic" w:eastAsia="Calibri" w:hAnsi="Simplified Arabic" w:cs="Simplified Arabic" w:hint="cs"/>
          <w:rtl/>
        </w:rPr>
        <w:t>ت</w:t>
      </w:r>
      <w:r w:rsidRPr="00C54597">
        <w:rPr>
          <w:rFonts w:ascii="Simplified Arabic" w:eastAsia="Calibri" w:hAnsi="Simplified Arabic" w:cs="Simplified Arabic"/>
          <w:rtl/>
        </w:rPr>
        <w:t xml:space="preserve"> بها </w:t>
      </w:r>
      <w:r w:rsidR="00596FF8" w:rsidRPr="00C54597">
        <w:rPr>
          <w:rFonts w:ascii="Simplified Arabic" w:eastAsia="Calibri" w:hAnsi="Simplified Arabic" w:cs="Simplified Arabic" w:hint="cs"/>
          <w:rtl/>
        </w:rPr>
        <w:t>أطراف النزاع. و</w:t>
      </w:r>
      <w:r w:rsidR="000E3390" w:rsidRPr="00C54597">
        <w:rPr>
          <w:rFonts w:ascii="Simplified Arabic" w:eastAsia="Calibri" w:hAnsi="Simplified Arabic" w:cs="Simplified Arabic" w:hint="cs"/>
          <w:rtl/>
        </w:rPr>
        <w:t>نظرت</w:t>
      </w:r>
      <w:r w:rsidRPr="00C54597">
        <w:rPr>
          <w:rFonts w:ascii="Simplified Arabic" w:eastAsia="Calibri" w:hAnsi="Simplified Arabic" w:cs="Simplified Arabic"/>
          <w:rtl/>
        </w:rPr>
        <w:t xml:space="preserve"> أيض</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w:t>
      </w:r>
      <w:r w:rsidR="000E3390" w:rsidRPr="00C54597">
        <w:rPr>
          <w:rFonts w:ascii="Simplified Arabic" w:eastAsia="Calibri" w:hAnsi="Simplified Arabic" w:cs="Simplified Arabic" w:hint="cs"/>
          <w:rtl/>
        </w:rPr>
        <w:t xml:space="preserve"> في</w:t>
      </w:r>
      <w:r w:rsidRPr="00C54597">
        <w:rPr>
          <w:rFonts w:ascii="Simplified Arabic" w:eastAsia="Calibri" w:hAnsi="Simplified Arabic" w:cs="Simplified Arabic"/>
          <w:rtl/>
        </w:rPr>
        <w:t xml:space="preserve"> قوانين</w:t>
      </w:r>
      <w:r w:rsidRPr="00C54597">
        <w:rPr>
          <w:rFonts w:ascii="Simplified Arabic" w:eastAsia="Calibri" w:hAnsi="Simplified Arabic" w:cs="Simplified Arabic" w:hint="cs"/>
          <w:rtl/>
        </w:rPr>
        <w:t xml:space="preserve"> السودان</w:t>
      </w:r>
      <w:r w:rsidRPr="00C54597">
        <w:rPr>
          <w:rFonts w:ascii="Simplified Arabic" w:eastAsia="Calibri" w:hAnsi="Simplified Arabic" w:cs="Simplified Arabic"/>
          <w:rtl/>
        </w:rPr>
        <w:t xml:space="preserve"> </w:t>
      </w:r>
      <w:r w:rsidR="00596FF8" w:rsidRPr="00C54597">
        <w:rPr>
          <w:rFonts w:ascii="Simplified Arabic" w:eastAsia="Calibri" w:hAnsi="Simplified Arabic" w:cs="Simplified Arabic" w:hint="cs"/>
          <w:rtl/>
        </w:rPr>
        <w:t>الوطنية</w:t>
      </w:r>
      <w:r w:rsidR="000E3390" w:rsidRPr="00C54597">
        <w:rPr>
          <w:rFonts w:ascii="Simplified Arabic" w:eastAsia="Calibri" w:hAnsi="Simplified Arabic" w:cs="Simplified Arabic" w:hint="cs"/>
          <w:rtl/>
        </w:rPr>
        <w:t>، حسب الاقتضاء</w:t>
      </w:r>
      <w:r w:rsidRPr="00C54597">
        <w:rPr>
          <w:rFonts w:ascii="Simplified Arabic" w:eastAsia="Calibri" w:hAnsi="Simplified Arabic" w:cs="Simplified Arabic"/>
          <w:rtl/>
        </w:rPr>
        <w:t xml:space="preserve">. </w:t>
      </w:r>
    </w:p>
    <w:p w14:paraId="61DCFFE3"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bdr w:val="nil"/>
          <w:lang w:val="en-US"/>
        </w:rPr>
      </w:pPr>
    </w:p>
    <w:p w14:paraId="76519AED" w14:textId="3F1843B9" w:rsidR="000C6CCD" w:rsidRPr="00C54597" w:rsidRDefault="00B4745F" w:rsidP="000C6CCD">
      <w:pPr>
        <w:numPr>
          <w:ilvl w:val="0"/>
          <w:numId w:val="10"/>
        </w:numPr>
        <w:suppressAutoHyphens w:val="0"/>
        <w:bidi/>
        <w:spacing w:line="240" w:lineRule="auto"/>
        <w:ind w:left="0" w:firstLine="0"/>
        <w:contextualSpacing/>
        <w:jc w:val="both"/>
        <w:rPr>
          <w:rFonts w:ascii="Simplified Arabic" w:eastAsia="Arial Unicode MS" w:hAnsi="Simplified Arabic" w:cs="Simplified Arabic"/>
          <w:bdr w:val="nil"/>
          <w:lang w:val="en-US"/>
        </w:rPr>
      </w:pPr>
      <w:r w:rsidRPr="00C54597">
        <w:rPr>
          <w:rFonts w:ascii="Simplified Arabic" w:eastAsia="Calibri" w:hAnsi="Simplified Arabic" w:cs="Simplified Arabic" w:hint="cs"/>
          <w:rtl/>
          <w:lang w:val="en-US" w:bidi="ar-LB"/>
        </w:rPr>
        <w:t xml:space="preserve">إنّ </w:t>
      </w:r>
      <w:r w:rsidR="000C6CCD" w:rsidRPr="00C54597">
        <w:rPr>
          <w:rFonts w:ascii="Simplified Arabic" w:eastAsia="Calibri" w:hAnsi="Simplified Arabic" w:cs="Simplified Arabic"/>
          <w:rtl/>
        </w:rPr>
        <w:t>السودان طرف في سبع من المعاهدات الدولية الأساسية التسع لحقوق الإنسان، بما في ذلك العهد الدولي الخاص بالحقوق المدنية والسياسية، والعهد الدولي الخاص بالحقوق الاقتصادية والاجتماعية والثقافية، واتفاقية مناهضة التعذيب وغيره من ضروب المعاملة أو العقوبة القاسية أو اللاإنسانية أو المهينة، والاتفاقية الدولية لحماية جميع الأشخاص من الاختفاء القسري</w:t>
      </w:r>
      <w:r w:rsidR="000C6CCD" w:rsidRPr="00C54597">
        <w:rPr>
          <w:rFonts w:ascii="Simplified Arabic" w:eastAsia="Calibri" w:hAnsi="Simplified Arabic" w:cs="Simplified Arabic" w:hint="cs"/>
          <w:rtl/>
        </w:rPr>
        <w:t>، و</w:t>
      </w:r>
      <w:r w:rsidR="000C6CCD" w:rsidRPr="00C54597">
        <w:rPr>
          <w:rFonts w:ascii="Simplified Arabic" w:eastAsia="Calibri" w:hAnsi="Simplified Arabic" w:cs="Simplified Arabic"/>
          <w:rtl/>
        </w:rPr>
        <w:t>الاتفاقية الدولية للقضاء على جميع أشكال التمييز العنصري</w:t>
      </w:r>
      <w:r w:rsidR="000C6CCD" w:rsidRPr="00C54597">
        <w:rPr>
          <w:rFonts w:ascii="Simplified Arabic" w:eastAsia="Calibri" w:hAnsi="Simplified Arabic" w:cs="Simplified Arabic" w:hint="cs"/>
          <w:rtl/>
        </w:rPr>
        <w:t>،</w:t>
      </w:r>
      <w:r w:rsidR="000C6CCD" w:rsidRPr="00C54597">
        <w:rPr>
          <w:rFonts w:ascii="Simplified Arabic" w:eastAsia="Calibri" w:hAnsi="Simplified Arabic" w:cs="Simplified Arabic"/>
          <w:rtl/>
        </w:rPr>
        <w:t xml:space="preserve"> واتفاقية حقوق الطفل وبروتوكولها الاختياري بشأن </w:t>
      </w:r>
      <w:r w:rsidRPr="00C54597">
        <w:rPr>
          <w:rFonts w:ascii="Simplified Arabic" w:eastAsia="Calibri" w:hAnsi="Simplified Arabic" w:cs="Simplified Arabic" w:hint="cs"/>
          <w:rtl/>
        </w:rPr>
        <w:t>ا</w:t>
      </w:r>
      <w:r w:rsidR="000C6CCD" w:rsidRPr="00C54597">
        <w:rPr>
          <w:rFonts w:ascii="Simplified Arabic" w:eastAsia="Calibri" w:hAnsi="Simplified Arabic" w:cs="Simplified Arabic"/>
          <w:rtl/>
        </w:rPr>
        <w:t>ش</w:t>
      </w:r>
      <w:r w:rsidR="000C6CCD" w:rsidRPr="00C54597">
        <w:rPr>
          <w:rFonts w:ascii="Simplified Arabic" w:eastAsia="Calibri" w:hAnsi="Simplified Arabic" w:cs="Simplified Arabic" w:hint="cs"/>
          <w:rtl/>
        </w:rPr>
        <w:t>ت</w:t>
      </w:r>
      <w:r w:rsidR="000C6CCD" w:rsidRPr="00C54597">
        <w:rPr>
          <w:rFonts w:ascii="Simplified Arabic" w:eastAsia="Calibri" w:hAnsi="Simplified Arabic" w:cs="Simplified Arabic"/>
          <w:rtl/>
        </w:rPr>
        <w:t xml:space="preserve">راك الأطفال في </w:t>
      </w:r>
      <w:r w:rsidR="000C6CCD" w:rsidRPr="00C54597">
        <w:rPr>
          <w:rFonts w:ascii="Simplified Arabic" w:eastAsia="Calibri" w:hAnsi="Simplified Arabic" w:cs="Simplified Arabic" w:hint="cs"/>
          <w:rtl/>
        </w:rPr>
        <w:t>المنازعات</w:t>
      </w:r>
      <w:r w:rsidR="000C6CCD" w:rsidRPr="00C54597">
        <w:rPr>
          <w:rFonts w:ascii="Simplified Arabic" w:eastAsia="Calibri" w:hAnsi="Simplified Arabic" w:cs="Simplified Arabic"/>
          <w:rtl/>
        </w:rPr>
        <w:t xml:space="preserve"> المسلحة. وعلى المستوى الإقليمي، ف</w:t>
      </w:r>
      <w:r w:rsidRPr="00C54597">
        <w:rPr>
          <w:rFonts w:ascii="Simplified Arabic" w:eastAsia="Calibri" w:hAnsi="Simplified Arabic" w:cs="Simplified Arabic" w:hint="cs"/>
          <w:rtl/>
        </w:rPr>
        <w:t>إنّ السودان</w:t>
      </w:r>
      <w:r w:rsidR="000C6CCD" w:rsidRPr="00C54597">
        <w:rPr>
          <w:rFonts w:ascii="Simplified Arabic" w:eastAsia="Calibri" w:hAnsi="Simplified Arabic" w:cs="Simplified Arabic"/>
          <w:rtl/>
        </w:rPr>
        <w:t xml:space="preserve"> طرف في الميثاق الأفريقي لحقوق الإنسان والشعوب والميثاق الأفريقي لحقوق الطفل ورفاه</w:t>
      </w:r>
      <w:r w:rsidR="000C6CCD" w:rsidRPr="00C54597">
        <w:rPr>
          <w:rFonts w:ascii="Simplified Arabic" w:eastAsia="Calibri" w:hAnsi="Simplified Arabic" w:cs="Simplified Arabic" w:hint="cs"/>
          <w:rtl/>
        </w:rPr>
        <w:t>يت</w:t>
      </w:r>
      <w:r w:rsidR="000C6CCD" w:rsidRPr="00C54597">
        <w:rPr>
          <w:rFonts w:ascii="Simplified Arabic" w:eastAsia="Calibri" w:hAnsi="Simplified Arabic" w:cs="Simplified Arabic"/>
          <w:rtl/>
        </w:rPr>
        <w:t xml:space="preserve">ه. </w:t>
      </w:r>
      <w:r w:rsidR="000D64F9">
        <w:rPr>
          <w:rFonts w:ascii="Simplified Arabic" w:eastAsia="Calibri" w:hAnsi="Simplified Arabic" w:cs="Simplified Arabic" w:hint="cs"/>
          <w:rtl/>
        </w:rPr>
        <w:t>و</w:t>
      </w:r>
      <w:r w:rsidR="000D64F9" w:rsidRPr="00C54597">
        <w:rPr>
          <w:rFonts w:ascii="Simplified Arabic" w:eastAsia="Calibri" w:hAnsi="Simplified Arabic" w:cs="Simplified Arabic"/>
          <w:rtl/>
        </w:rPr>
        <w:t xml:space="preserve">لم ينضم </w:t>
      </w:r>
      <w:r w:rsidR="000C6CCD" w:rsidRPr="00C54597">
        <w:rPr>
          <w:rFonts w:ascii="Simplified Arabic" w:eastAsia="Calibri" w:hAnsi="Simplified Arabic" w:cs="Simplified Arabic"/>
          <w:rtl/>
        </w:rPr>
        <w:t xml:space="preserve">السودان إلى </w:t>
      </w:r>
      <w:r w:rsidR="000C6CCD" w:rsidRPr="00C54597">
        <w:rPr>
          <w:rFonts w:ascii="Simplified Arabic" w:hAnsi="Simplified Arabic" w:cs="Simplified Arabic"/>
          <w:rtl/>
        </w:rPr>
        <w:t>اتفاقية القضاء على جميع أشكال التمييز ضد المرأة. وقد وق</w:t>
      </w:r>
      <w:r w:rsidRPr="00C54597">
        <w:rPr>
          <w:rFonts w:ascii="Simplified Arabic" w:hAnsi="Simplified Arabic" w:cs="Simplified Arabic" w:hint="cs"/>
          <w:rtl/>
        </w:rPr>
        <w:t>ّ</w:t>
      </w:r>
      <w:r w:rsidR="000C6CCD" w:rsidRPr="00C54597">
        <w:rPr>
          <w:rFonts w:ascii="Simplified Arabic" w:hAnsi="Simplified Arabic" w:cs="Simplified Arabic"/>
          <w:rtl/>
        </w:rPr>
        <w:t xml:space="preserve">ع </w:t>
      </w:r>
      <w:r w:rsidR="00986875" w:rsidRPr="00C54597">
        <w:rPr>
          <w:rFonts w:ascii="Simplified Arabic" w:hAnsi="Simplified Arabic" w:cs="Simplified Arabic" w:hint="cs"/>
          <w:rtl/>
        </w:rPr>
        <w:t xml:space="preserve">أيضًا </w:t>
      </w:r>
      <w:r w:rsidR="000C6CCD" w:rsidRPr="00C54597">
        <w:rPr>
          <w:rFonts w:ascii="Simplified Arabic" w:hAnsi="Simplified Arabic" w:cs="Simplified Arabic"/>
          <w:rtl/>
        </w:rPr>
        <w:t xml:space="preserve">على بروتوكول مابوتو الملحق بالميثاق الأفريقي لحقوق الإنسان والشعوب بشأن حقوق المرأة في أفريقيا، ولكنه لم </w:t>
      </w:r>
      <w:r w:rsidR="000C6CCD" w:rsidRPr="00C54597">
        <w:rPr>
          <w:rFonts w:ascii="Simplified Arabic" w:hAnsi="Simplified Arabic" w:cs="Simplified Arabic" w:hint="cs"/>
          <w:rtl/>
        </w:rPr>
        <w:t>ي</w:t>
      </w:r>
      <w:r w:rsidR="000C6CCD" w:rsidRPr="00C54597">
        <w:rPr>
          <w:rFonts w:ascii="Simplified Arabic" w:hAnsi="Simplified Arabic" w:cs="Simplified Arabic"/>
          <w:rtl/>
        </w:rPr>
        <w:t>ص</w:t>
      </w:r>
      <w:r w:rsidR="000C6CCD" w:rsidRPr="00C54597">
        <w:rPr>
          <w:rFonts w:ascii="Simplified Arabic" w:hAnsi="Simplified Arabic" w:cs="Simplified Arabic" w:hint="cs"/>
          <w:rtl/>
        </w:rPr>
        <w:t>ا</w:t>
      </w:r>
      <w:r w:rsidR="000C6CCD" w:rsidRPr="00C54597">
        <w:rPr>
          <w:rFonts w:ascii="Simplified Arabic" w:hAnsi="Simplified Arabic" w:cs="Simplified Arabic"/>
          <w:rtl/>
        </w:rPr>
        <w:t>دق عليه.</w:t>
      </w:r>
    </w:p>
    <w:p w14:paraId="33B172C8"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bdr w:val="nil"/>
          <w:lang w:val="en-US"/>
        </w:rPr>
      </w:pPr>
    </w:p>
    <w:p w14:paraId="398D1FB9" w14:textId="6AE05B59" w:rsidR="000C6CCD" w:rsidRPr="00C54597" w:rsidRDefault="00B4745F" w:rsidP="000C6CCD">
      <w:pPr>
        <w:numPr>
          <w:ilvl w:val="0"/>
          <w:numId w:val="10"/>
        </w:numPr>
        <w:suppressAutoHyphens w:val="0"/>
        <w:bidi/>
        <w:spacing w:line="240" w:lineRule="auto"/>
        <w:ind w:left="0" w:firstLine="0"/>
        <w:contextualSpacing/>
        <w:jc w:val="both"/>
        <w:rPr>
          <w:rFonts w:ascii="Simplified Arabic" w:eastAsia="Arial Unicode MS" w:hAnsi="Simplified Arabic" w:cs="Simplified Arabic"/>
          <w:bdr w:val="nil"/>
          <w:lang w:val="en-US"/>
        </w:rPr>
      </w:pPr>
      <w:r w:rsidRPr="00C54597">
        <w:rPr>
          <w:rFonts w:ascii="Simplified Arabic" w:eastAsia="Arial Unicode MS" w:hAnsi="Simplified Arabic" w:cs="Simplified Arabic" w:hint="cs"/>
          <w:bdr w:val="nil"/>
          <w:rtl/>
        </w:rPr>
        <w:t xml:space="preserve">إنّ </w:t>
      </w:r>
      <w:r w:rsidR="000C6CCD" w:rsidRPr="00C54597">
        <w:rPr>
          <w:rFonts w:ascii="Simplified Arabic" w:eastAsia="Arial Unicode MS" w:hAnsi="Simplified Arabic" w:cs="Simplified Arabic"/>
          <w:bdr w:val="nil"/>
          <w:rtl/>
        </w:rPr>
        <w:t xml:space="preserve">السودان دولة طرف في اتفاقيات جنيف الأربع لعام 1949 </w:t>
      </w:r>
      <w:r w:rsidR="000C6CCD" w:rsidRPr="00C54597">
        <w:rPr>
          <w:rFonts w:ascii="Simplified Arabic" w:eastAsia="Arial Unicode MS" w:hAnsi="Simplified Arabic" w:cs="Simplified Arabic"/>
          <w:rtl/>
        </w:rPr>
        <w:t>وكذلك</w:t>
      </w:r>
      <w:r w:rsidR="000C6CCD" w:rsidRPr="00C54597">
        <w:rPr>
          <w:rFonts w:ascii="Simplified Arabic" w:eastAsia="Arial Unicode MS" w:hAnsi="Simplified Arabic" w:cs="Simplified Arabic"/>
          <w:bdr w:val="nil"/>
          <w:rtl/>
        </w:rPr>
        <w:t xml:space="preserve"> بروتوكوليها الإضافيين لعام 1977. </w:t>
      </w:r>
      <w:r w:rsidR="000C6CCD" w:rsidRPr="00C54597">
        <w:rPr>
          <w:rFonts w:ascii="Simplified Arabic" w:eastAsia="Calibri" w:hAnsi="Simplified Arabic" w:cs="Simplified Arabic"/>
          <w:rtl/>
        </w:rPr>
        <w:t xml:space="preserve">كما أن قواعد القانون الدولي العرفي واجبة التطبيق وملزمة لجميع أطراف النزاع. </w:t>
      </w:r>
    </w:p>
    <w:p w14:paraId="7606D777" w14:textId="77777777" w:rsidR="000C6CCD" w:rsidRPr="00C54597" w:rsidRDefault="000C6CCD" w:rsidP="000C6CCD">
      <w:pPr>
        <w:pStyle w:val="ListParagraph"/>
        <w:bidi/>
        <w:rPr>
          <w:rFonts w:ascii="Simplified Arabic" w:eastAsia="Arial Unicode MS" w:hAnsi="Simplified Arabic" w:cs="Simplified Arabic"/>
          <w:bdr w:val="nil"/>
          <w:lang w:val="en-US"/>
        </w:rPr>
      </w:pPr>
    </w:p>
    <w:p w14:paraId="7F84F992" w14:textId="20EADF1C"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hint="cs"/>
          <w:bdr w:val="nil"/>
          <w:rtl/>
        </w:rPr>
        <w:lastRenderedPageBreak/>
        <w:t>و</w:t>
      </w:r>
      <w:r w:rsidR="00B4745F" w:rsidRPr="00C54597">
        <w:rPr>
          <w:rFonts w:ascii="Simplified Arabic" w:eastAsia="Arial Unicode MS" w:hAnsi="Simplified Arabic" w:cs="Simplified Arabic" w:hint="cs"/>
          <w:bdr w:val="nil"/>
          <w:rtl/>
        </w:rPr>
        <w:t xml:space="preserve">إنّ </w:t>
      </w:r>
      <w:r w:rsidRPr="00C54597">
        <w:rPr>
          <w:rFonts w:ascii="Simplified Arabic" w:eastAsia="Arial Unicode MS" w:hAnsi="Simplified Arabic" w:cs="Simplified Arabic"/>
          <w:bdr w:val="nil"/>
          <w:rtl/>
        </w:rPr>
        <w:t>السودان طرف في اتفاقية منع جريمة الإبادة الجماعية والمعاقبة عليها</w:t>
      </w:r>
      <w:r w:rsidRPr="00C54597">
        <w:rPr>
          <w:rFonts w:ascii="Simplified Arabic" w:eastAsia="Arial Unicode MS" w:hAnsi="Simplified Arabic" w:cs="Simplified Arabic" w:hint="cs"/>
          <w:bdr w:val="nil"/>
          <w:rtl/>
        </w:rPr>
        <w:t>. و</w:t>
      </w:r>
      <w:r w:rsidRPr="00C54597">
        <w:rPr>
          <w:rFonts w:ascii="Simplified Arabic" w:eastAsia="Arial Unicode MS" w:hAnsi="Simplified Arabic" w:cs="Simplified Arabic"/>
          <w:bdr w:val="nil"/>
          <w:rtl/>
        </w:rPr>
        <w:t>وقع على نظام روما الأساسي للمحكمة الجنائية الدولية لكنه لم يص</w:t>
      </w:r>
      <w:r w:rsidRPr="00C54597">
        <w:rPr>
          <w:rFonts w:ascii="Simplified Arabic" w:eastAsia="Arial Unicode MS" w:hAnsi="Simplified Arabic" w:cs="Simplified Arabic" w:hint="cs"/>
          <w:bdr w:val="nil"/>
          <w:rtl/>
        </w:rPr>
        <w:t>ا</w:t>
      </w:r>
      <w:r w:rsidRPr="00C54597">
        <w:rPr>
          <w:rFonts w:ascii="Simplified Arabic" w:eastAsia="Arial Unicode MS" w:hAnsi="Simplified Arabic" w:cs="Simplified Arabic"/>
          <w:bdr w:val="nil"/>
          <w:rtl/>
        </w:rPr>
        <w:t xml:space="preserve">دق عليه. </w:t>
      </w:r>
      <w:r w:rsidRPr="00C54597">
        <w:rPr>
          <w:rFonts w:ascii="Simplified Arabic" w:eastAsia="Arial Unicode MS" w:hAnsi="Simplified Arabic" w:cs="Simplified Arabic" w:hint="cs"/>
          <w:bdr w:val="nil"/>
          <w:rtl/>
        </w:rPr>
        <w:t>ومع ذلك، أُدرجت</w:t>
      </w:r>
      <w:r w:rsidRPr="00C54597">
        <w:rPr>
          <w:rFonts w:ascii="Simplified Arabic" w:eastAsia="Arial Unicode MS" w:hAnsi="Simplified Arabic" w:cs="Simplified Arabic"/>
          <w:bdr w:val="nil"/>
          <w:rtl/>
        </w:rPr>
        <w:t xml:space="preserve"> الحالة في دارفور ضمن اختصاص المحكمة منذ 1 تموز/يولي</w:t>
      </w:r>
      <w:r w:rsidRPr="00C54597">
        <w:rPr>
          <w:rFonts w:ascii="Simplified Arabic" w:eastAsia="Arial Unicode MS" w:hAnsi="Simplified Arabic" w:cs="Simplified Arabic" w:hint="cs"/>
          <w:bdr w:val="nil"/>
          <w:rtl/>
        </w:rPr>
        <w:t>و</w:t>
      </w:r>
      <w:r w:rsidRPr="00C54597">
        <w:rPr>
          <w:rFonts w:ascii="Simplified Arabic" w:eastAsia="Arial Unicode MS" w:hAnsi="Simplified Arabic" w:cs="Simplified Arabic"/>
          <w:bdr w:val="nil"/>
          <w:rtl/>
        </w:rPr>
        <w:t xml:space="preserve"> 2002، بموجب  قرار مجلس الأمن </w:t>
      </w:r>
      <w:r w:rsidRPr="00C54597">
        <w:rPr>
          <w:rFonts w:ascii="Simplified Arabic" w:eastAsia="Arial Unicode MS" w:hAnsi="Simplified Arabic" w:cs="Simplified Arabic"/>
          <w:rtl/>
        </w:rPr>
        <w:t xml:space="preserve">التابع للأمم المتحدة </w:t>
      </w:r>
      <w:r w:rsidRPr="00C54597">
        <w:rPr>
          <w:rFonts w:ascii="Simplified Arabic" w:eastAsia="Arial Unicode MS" w:hAnsi="Simplified Arabic" w:cs="Simplified Arabic"/>
          <w:bdr w:val="nil"/>
          <w:rtl/>
        </w:rPr>
        <w:t xml:space="preserve">1593 (2005). </w:t>
      </w:r>
    </w:p>
    <w:p w14:paraId="2B67544B"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bdr w:val="nil"/>
          <w:lang w:val="en-US"/>
        </w:rPr>
      </w:pPr>
    </w:p>
    <w:p w14:paraId="36199DA2" w14:textId="34CA4709"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Arial Unicode MS" w:hAnsi="Simplified Arabic" w:cs="Simplified Arabic"/>
          <w:bdr w:val="nil"/>
          <w:lang w:val="en-US"/>
        </w:rPr>
      </w:pPr>
      <w:r w:rsidRPr="00C54597">
        <w:rPr>
          <w:rFonts w:ascii="Simplified Arabic" w:eastAsia="Arial Unicode MS" w:hAnsi="Simplified Arabic" w:cs="Simplified Arabic" w:hint="cs"/>
          <w:bdr w:val="nil"/>
          <w:rtl/>
        </w:rPr>
        <w:t>و</w:t>
      </w:r>
      <w:r w:rsidRPr="00C54597">
        <w:rPr>
          <w:rFonts w:ascii="Simplified Arabic" w:eastAsia="Arial Unicode MS" w:hAnsi="Simplified Arabic" w:cs="Simplified Arabic"/>
          <w:bdr w:val="nil"/>
          <w:rtl/>
        </w:rPr>
        <w:t>فرض مجلس الأمن التابع للأمم المتحدة حظر</w:t>
      </w:r>
      <w:r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ا على الأسلحة </w:t>
      </w:r>
      <w:r w:rsidR="00B21922" w:rsidRPr="00C54597">
        <w:rPr>
          <w:rFonts w:ascii="Simplified Arabic" w:eastAsia="Arial Unicode MS" w:hAnsi="Simplified Arabic" w:cs="Simplified Arabic" w:hint="cs"/>
          <w:bdr w:val="nil"/>
          <w:rtl/>
        </w:rPr>
        <w:t>في</w:t>
      </w:r>
      <w:r w:rsidRPr="00C54597">
        <w:rPr>
          <w:rFonts w:ascii="Simplified Arabic" w:eastAsia="Arial Unicode MS" w:hAnsi="Simplified Arabic" w:cs="Simplified Arabic"/>
          <w:bdr w:val="nil"/>
          <w:rtl/>
        </w:rPr>
        <w:t xml:space="preserve"> دارفور.</w:t>
      </w:r>
      <w:r w:rsidRPr="00C54597">
        <w:rPr>
          <w:rStyle w:val="FootnoteReference"/>
          <w:rFonts w:ascii="Simplified Arabic" w:eastAsia="Arial Unicode MS" w:hAnsi="Simplified Arabic" w:cs="Simplified Arabic"/>
          <w:bdr w:val="nil"/>
          <w:rtl/>
        </w:rPr>
        <w:footnoteReference w:id="4"/>
      </w:r>
      <w:r w:rsidRPr="00C54597">
        <w:rPr>
          <w:rFonts w:ascii="Simplified Arabic" w:eastAsia="Arial Unicode MS" w:hAnsi="Simplified Arabic" w:cs="Simplified Arabic"/>
          <w:bdr w:val="nil"/>
          <w:rtl/>
        </w:rPr>
        <w:t xml:space="preserve"> وفي أعقاب اندلاع الأعمال العدائية، دعا مجلس الأمن، بموجب القرار </w:t>
      </w:r>
      <w:r w:rsidRPr="00C54597">
        <w:rPr>
          <w:rFonts w:ascii="Simplified Arabic" w:hAnsi="Simplified Arabic" w:cs="Simplified Arabic"/>
          <w:rtl/>
        </w:rPr>
        <w:t>2724 (2024)، جميع أطراف النزاع إلى وقف الأعمال العدائية فور</w:t>
      </w:r>
      <w:r w:rsidRPr="00C54597">
        <w:rPr>
          <w:rFonts w:ascii="Simplified Arabic" w:hAnsi="Simplified Arabic" w:cs="Simplified Arabic" w:hint="cs"/>
          <w:rtl/>
        </w:rPr>
        <w:t>ً</w:t>
      </w:r>
      <w:r w:rsidRPr="00C54597">
        <w:rPr>
          <w:rFonts w:ascii="Simplified Arabic" w:hAnsi="Simplified Arabic" w:cs="Simplified Arabic"/>
          <w:rtl/>
        </w:rPr>
        <w:t>ا والامتثال لالتزاماتها بموجب القانون الإنساني الدولي</w:t>
      </w:r>
      <w:r w:rsidRPr="00C54597">
        <w:rPr>
          <w:rFonts w:ascii="Simplified Arabic" w:hAnsi="Simplified Arabic" w:cs="Simplified Arabic" w:hint="cs"/>
          <w:rtl/>
        </w:rPr>
        <w:t xml:space="preserve"> </w:t>
      </w:r>
      <w:r w:rsidRPr="00C54597">
        <w:rPr>
          <w:rFonts w:ascii="Simplified Arabic" w:hAnsi="Simplified Arabic" w:cs="Simplified Arabic"/>
          <w:rtl/>
        </w:rPr>
        <w:t>والتزاماتها بموجب إعلان جد</w:t>
      </w:r>
      <w:r w:rsidR="00B4745F" w:rsidRPr="00C54597">
        <w:rPr>
          <w:rFonts w:ascii="Simplified Arabic" w:hAnsi="Simplified Arabic" w:cs="Simplified Arabic" w:hint="cs"/>
          <w:rtl/>
        </w:rPr>
        <w:t>ّ</w:t>
      </w:r>
      <w:r w:rsidRPr="00C54597">
        <w:rPr>
          <w:rFonts w:ascii="Simplified Arabic" w:hAnsi="Simplified Arabic" w:cs="Simplified Arabic"/>
          <w:rtl/>
        </w:rPr>
        <w:t xml:space="preserve">ة. </w:t>
      </w:r>
      <w:r w:rsidRPr="00C54597">
        <w:rPr>
          <w:rFonts w:ascii="Simplified Arabic" w:hAnsi="Simplified Arabic" w:cs="Simplified Arabic" w:hint="cs"/>
          <w:rtl/>
        </w:rPr>
        <w:t>و</w:t>
      </w:r>
      <w:r w:rsidRPr="00C54597">
        <w:rPr>
          <w:rFonts w:ascii="Simplified Arabic" w:hAnsi="Simplified Arabic" w:cs="Simplified Arabic"/>
          <w:rtl/>
        </w:rPr>
        <w:t xml:space="preserve">في </w:t>
      </w:r>
      <w:r w:rsidRPr="00C54597">
        <w:rPr>
          <w:rFonts w:ascii="Simplified Arabic" w:hAnsi="Simplified Arabic" w:cs="Simplified Arabic" w:hint="cs"/>
          <w:rtl/>
        </w:rPr>
        <w:t>القرار</w:t>
      </w:r>
      <w:r w:rsidRPr="00C54597">
        <w:rPr>
          <w:rFonts w:ascii="Simplified Arabic" w:hAnsi="Simplified Arabic" w:cs="Simplified Arabic"/>
          <w:rtl/>
        </w:rPr>
        <w:t xml:space="preserve"> 2736 (2024)، طالب مجلس الأمن، من بين أمور أخرى، بأن </w:t>
      </w:r>
      <w:r w:rsidRPr="00C54597">
        <w:rPr>
          <w:rFonts w:ascii="Simplified Arabic" w:hAnsi="Simplified Arabic" w:cs="Simplified Arabic" w:hint="cs"/>
          <w:rtl/>
        </w:rPr>
        <w:t>تنهي</w:t>
      </w:r>
      <w:r w:rsidRPr="00C54597">
        <w:rPr>
          <w:rFonts w:ascii="Simplified Arabic" w:hAnsi="Simplified Arabic" w:cs="Simplified Arabic"/>
          <w:rtl/>
        </w:rPr>
        <w:t xml:space="preserve"> قوات الدعم السريع حصارها على الفاشر وأن تضمن جميع أطراف النزاع حماية المدنيين.</w:t>
      </w:r>
    </w:p>
    <w:p w14:paraId="5E1A4671" w14:textId="77777777" w:rsidR="00D454E9" w:rsidRPr="00163D2F" w:rsidRDefault="00D454E9" w:rsidP="00D454E9">
      <w:pPr>
        <w:pBdr>
          <w:top w:val="nil"/>
          <w:left w:val="nil"/>
          <w:bottom w:val="nil"/>
          <w:right w:val="nil"/>
          <w:between w:val="nil"/>
          <w:bar w:val="nil"/>
        </w:pBdr>
        <w:suppressAutoHyphens w:val="0"/>
        <w:bidi/>
        <w:spacing w:line="240" w:lineRule="auto"/>
        <w:jc w:val="both"/>
        <w:rPr>
          <w:rFonts w:ascii="Simplified Arabic" w:eastAsia="Arial Unicode MS" w:hAnsi="Simplified Arabic" w:cs="Simplified Arabic"/>
          <w:b/>
          <w:bCs/>
          <w:bdr w:val="nil"/>
          <w:lang w:val="en-US"/>
        </w:rPr>
      </w:pPr>
    </w:p>
    <w:p w14:paraId="00329F6F" w14:textId="77777777" w:rsidR="000C6CCD" w:rsidRPr="00C54597" w:rsidRDefault="000C6CCD" w:rsidP="000C6CCD">
      <w:pPr>
        <w:pBdr>
          <w:top w:val="nil"/>
          <w:left w:val="nil"/>
          <w:bottom w:val="nil"/>
          <w:right w:val="nil"/>
          <w:between w:val="nil"/>
          <w:bar w:val="nil"/>
        </w:pBdr>
        <w:suppressAutoHyphens w:val="0"/>
        <w:bidi/>
        <w:spacing w:line="240" w:lineRule="auto"/>
        <w:ind w:left="180"/>
        <w:jc w:val="both"/>
        <w:rPr>
          <w:rFonts w:ascii="Simplified Arabic" w:eastAsia="Arial Unicode MS" w:hAnsi="Simplified Arabic" w:cs="Simplified Arabic"/>
          <w:b/>
          <w:bCs/>
          <w:color w:val="000000"/>
          <w:bdr w:val="nil"/>
          <w:lang w:val="en-US" w:eastAsia="zh-CN"/>
          <w14:textOutline w14:w="0" w14:cap="flat" w14:cmpd="sng" w14:algn="ctr">
            <w14:noFill/>
            <w14:prstDash w14:val="solid"/>
            <w14:bevel/>
          </w14:textOutline>
        </w:rPr>
      </w:pPr>
      <w:r w:rsidRPr="00C54597">
        <w:rPr>
          <w:rFonts w:ascii="Simplified Arabic" w:eastAsia="Arial Unicode MS" w:hAnsi="Simplified Arabic" w:cs="Simplified Arabic" w:hint="cs"/>
          <w:b/>
          <w:bCs/>
          <w:bdr w:val="nil"/>
          <w:rtl/>
        </w:rPr>
        <w:t>رابعًا.</w:t>
      </w:r>
      <w:r w:rsidRPr="00C54597">
        <w:rPr>
          <w:rFonts w:ascii="Simplified Arabic" w:eastAsia="Arial Unicode MS" w:hAnsi="Simplified Arabic" w:cs="Simplified Arabic"/>
          <w:b/>
          <w:bCs/>
          <w:bdr w:val="nil"/>
          <w:rtl/>
        </w:rPr>
        <w:tab/>
      </w:r>
      <w:r w:rsidRPr="00C54597">
        <w:rPr>
          <w:rFonts w:ascii="Simplified Arabic" w:eastAsia="Arial Unicode MS" w:hAnsi="Simplified Arabic" w:cs="Simplified Arabic"/>
          <w:b/>
          <w:bCs/>
          <w:bdr w:val="nil"/>
          <w:rtl/>
        </w:rPr>
        <w:tab/>
        <w:t xml:space="preserve">النزاع الحالي </w:t>
      </w:r>
    </w:p>
    <w:p w14:paraId="311B19ED" w14:textId="77777777" w:rsidR="000C6CCD" w:rsidRPr="00C54597" w:rsidRDefault="000C6CCD" w:rsidP="000C6CCD">
      <w:pPr>
        <w:pStyle w:val="ListParagraph"/>
        <w:pBdr>
          <w:top w:val="nil"/>
          <w:left w:val="nil"/>
          <w:bottom w:val="nil"/>
          <w:right w:val="nil"/>
          <w:between w:val="nil"/>
          <w:bar w:val="nil"/>
        </w:pBdr>
        <w:suppressAutoHyphens w:val="0"/>
        <w:bidi/>
        <w:spacing w:line="240" w:lineRule="auto"/>
        <w:ind w:left="1080"/>
        <w:jc w:val="both"/>
        <w:rPr>
          <w:rFonts w:ascii="Simplified Arabic" w:eastAsia="Arial Unicode MS" w:hAnsi="Simplified Arabic" w:cs="Simplified Arabic"/>
          <w:b/>
          <w:bCs/>
          <w:bdr w:val="nil"/>
          <w:lang w:val="en-US"/>
        </w:rPr>
      </w:pPr>
    </w:p>
    <w:p w14:paraId="64249389" w14:textId="77777777" w:rsidR="008B537B" w:rsidRPr="00C54597" w:rsidRDefault="000C6CCD" w:rsidP="008B537B">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rtl/>
        </w:rPr>
        <w:t xml:space="preserve">في منتصف </w:t>
      </w:r>
      <w:r w:rsidRPr="00C54597">
        <w:rPr>
          <w:rFonts w:ascii="Simplified Arabic" w:eastAsia="Arial Unicode MS" w:hAnsi="Simplified Arabic" w:cs="Simplified Arabic" w:hint="cs"/>
          <w:rtl/>
        </w:rPr>
        <w:t>نيسان/</w:t>
      </w:r>
      <w:r w:rsidRPr="00C54597">
        <w:rPr>
          <w:rFonts w:ascii="Simplified Arabic" w:eastAsia="Arial Unicode MS" w:hAnsi="Simplified Arabic" w:cs="Simplified Arabic"/>
          <w:rtl/>
        </w:rPr>
        <w:t>أبريل 2023، اندلعت الأعمال العدائية</w:t>
      </w:r>
      <w:r w:rsidRPr="00C54597">
        <w:rPr>
          <w:rFonts w:ascii="Simplified Arabic" w:eastAsia="Arial Unicode MS" w:hAnsi="Simplified Arabic" w:cs="Simplified Arabic"/>
          <w:color w:val="000000" w:themeColor="text1"/>
          <w:rtl/>
          <w:lang w:eastAsia="zh-CN"/>
        </w:rPr>
        <w:t xml:space="preserve"> بين القوات المسلحة السودانية وقوات الدعم السريع والميليشيات المتحالفة معهما في الخرطوم وسرعان ما امتدت إلى أجزاء أخرى من السودان. </w:t>
      </w:r>
      <w:r w:rsidRPr="00C54597">
        <w:rPr>
          <w:rFonts w:ascii="Simplified Arabic" w:eastAsia="Arial Unicode MS" w:hAnsi="Simplified Arabic" w:cs="Simplified Arabic" w:hint="cs"/>
          <w:color w:val="000000" w:themeColor="text1"/>
          <w:rtl/>
          <w:lang w:eastAsia="zh-CN"/>
        </w:rPr>
        <w:t>وكانت</w:t>
      </w:r>
      <w:r w:rsidRPr="00C54597">
        <w:rPr>
          <w:rFonts w:ascii="Simplified Arabic" w:eastAsia="Arial Unicode MS" w:hAnsi="Simplified Arabic" w:cs="Simplified Arabic"/>
          <w:color w:val="000000" w:themeColor="text1"/>
          <w:rtl/>
          <w:lang w:eastAsia="zh-CN"/>
        </w:rPr>
        <w:t xml:space="preserve"> التوترات </w:t>
      </w:r>
      <w:r w:rsidR="00596FF8" w:rsidRPr="00C54597">
        <w:rPr>
          <w:rFonts w:ascii="Simplified Arabic" w:eastAsia="Arial Unicode MS" w:hAnsi="Simplified Arabic" w:cs="Simplified Arabic" w:hint="cs"/>
          <w:color w:val="000000" w:themeColor="text1"/>
          <w:rtl/>
          <w:lang w:eastAsia="zh-CN"/>
        </w:rPr>
        <w:t xml:space="preserve">قد سبقت </w:t>
      </w:r>
      <w:r w:rsidR="00596FF8" w:rsidRPr="00C54597">
        <w:rPr>
          <w:rFonts w:ascii="Simplified Arabic" w:eastAsia="Arial Unicode MS" w:hAnsi="Simplified Arabic" w:cs="Simplified Arabic"/>
          <w:color w:val="000000" w:themeColor="text1"/>
          <w:rtl/>
          <w:lang w:eastAsia="zh-CN"/>
        </w:rPr>
        <w:t xml:space="preserve">النزاع </w:t>
      </w:r>
      <w:r w:rsidR="00596FF8" w:rsidRPr="00C54597">
        <w:rPr>
          <w:rFonts w:ascii="Simplified Arabic" w:eastAsia="Arial Unicode MS" w:hAnsi="Simplified Arabic" w:cs="Simplified Arabic" w:hint="cs"/>
          <w:color w:val="000000" w:themeColor="text1"/>
          <w:rtl/>
          <w:lang w:eastAsia="zh-CN"/>
        </w:rPr>
        <w:t xml:space="preserve">الحالي </w:t>
      </w:r>
      <w:r w:rsidRPr="00C54597">
        <w:rPr>
          <w:rFonts w:ascii="Simplified Arabic" w:eastAsia="Arial Unicode MS" w:hAnsi="Simplified Arabic" w:cs="Simplified Arabic" w:hint="cs"/>
          <w:color w:val="000000" w:themeColor="text1"/>
          <w:rtl/>
          <w:lang w:eastAsia="zh-CN"/>
        </w:rPr>
        <w:t>وازدادت</w:t>
      </w:r>
      <w:r w:rsidRPr="00C54597">
        <w:rPr>
          <w:rFonts w:ascii="Simplified Arabic" w:eastAsia="Arial Unicode MS" w:hAnsi="Simplified Arabic" w:cs="Simplified Arabic"/>
          <w:color w:val="000000" w:themeColor="text1"/>
          <w:rtl/>
          <w:lang w:eastAsia="zh-CN"/>
        </w:rPr>
        <w:t xml:space="preserve"> </w:t>
      </w:r>
      <w:r w:rsidRPr="00C54597">
        <w:rPr>
          <w:rFonts w:ascii="Simplified Arabic" w:eastAsia="Arial Unicode MS" w:hAnsi="Simplified Arabic" w:cs="Simplified Arabic" w:hint="cs"/>
          <w:color w:val="000000" w:themeColor="text1"/>
          <w:rtl/>
          <w:lang w:eastAsia="zh-CN"/>
        </w:rPr>
        <w:t xml:space="preserve">وتيرتها </w:t>
      </w:r>
      <w:r w:rsidRPr="00C54597">
        <w:rPr>
          <w:rFonts w:ascii="Simplified Arabic" w:eastAsia="Arial Unicode MS" w:hAnsi="Simplified Arabic" w:cs="Simplified Arabic"/>
          <w:color w:val="000000" w:themeColor="text1"/>
          <w:rtl/>
          <w:lang w:eastAsia="zh-CN"/>
        </w:rPr>
        <w:t xml:space="preserve">منذ الإطاحة بالرئيس السابق عمر البشير في عام 2019، وبعد ذلك </w:t>
      </w:r>
      <w:r w:rsidRPr="00C54597">
        <w:rPr>
          <w:rFonts w:ascii="Simplified Arabic" w:eastAsia="Arial Unicode MS" w:hAnsi="Simplified Arabic" w:cs="Simplified Arabic"/>
          <w:rtl/>
        </w:rPr>
        <w:t xml:space="preserve">تولى الفريق </w:t>
      </w:r>
      <w:r w:rsidRPr="00C54597">
        <w:rPr>
          <w:rFonts w:ascii="Simplified Arabic" w:eastAsia="Arial Unicode MS" w:hAnsi="Simplified Arabic" w:cs="Simplified Arabic" w:hint="cs"/>
          <w:rtl/>
        </w:rPr>
        <w:t xml:space="preserve">أول </w:t>
      </w:r>
      <w:r w:rsidRPr="00C54597">
        <w:rPr>
          <w:rFonts w:ascii="Simplified Arabic" w:eastAsia="Arial Unicode MS" w:hAnsi="Simplified Arabic" w:cs="Simplified Arabic"/>
          <w:rtl/>
        </w:rPr>
        <w:t>عبد الفتاح البرهان مسؤولية</w:t>
      </w:r>
      <w:r w:rsidRPr="00C54597">
        <w:rPr>
          <w:rFonts w:ascii="Simplified Arabic" w:hAnsi="Simplified Arabic" w:cs="Simplified Arabic"/>
          <w:rtl/>
        </w:rPr>
        <w:t xml:space="preserve"> مجلس السيادة الانتقالي الذي أنشأه الجيش </w:t>
      </w:r>
      <w:r w:rsidRPr="00C54597">
        <w:rPr>
          <w:rFonts w:ascii="Simplified Arabic" w:hAnsi="Simplified Arabic" w:cs="Simplified Arabic" w:hint="cs"/>
          <w:rtl/>
        </w:rPr>
        <w:t xml:space="preserve">بالاشتراك </w:t>
      </w:r>
      <w:r w:rsidRPr="00C54597">
        <w:rPr>
          <w:rFonts w:ascii="Simplified Arabic" w:eastAsia="Arial Unicode MS" w:hAnsi="Simplified Arabic" w:cs="Simplified Arabic"/>
          <w:rtl/>
        </w:rPr>
        <w:t xml:space="preserve">مع </w:t>
      </w:r>
      <w:r w:rsidRPr="00C54597">
        <w:rPr>
          <w:rFonts w:ascii="Simplified Arabic" w:eastAsia="Arial Unicode MS" w:hAnsi="Simplified Arabic" w:cs="Simplified Arabic" w:hint="cs"/>
          <w:rtl/>
        </w:rPr>
        <w:t>الفريق أول</w:t>
      </w:r>
      <w:r w:rsidRPr="00C54597">
        <w:rPr>
          <w:rFonts w:ascii="Simplified Arabic" w:eastAsia="Arial Unicode MS" w:hAnsi="Simplified Arabic" w:cs="Simplified Arabic"/>
          <w:rtl/>
        </w:rPr>
        <w:t xml:space="preserve"> محمد حمدان دقلو، المعروف أيض</w:t>
      </w:r>
      <w:r w:rsidRPr="00C54597">
        <w:rPr>
          <w:rFonts w:ascii="Simplified Arabic" w:eastAsia="Arial Unicode MS" w:hAnsi="Simplified Arabic" w:cs="Simplified Arabic" w:hint="cs"/>
          <w:rtl/>
        </w:rPr>
        <w:t>ً</w:t>
      </w:r>
      <w:r w:rsidRPr="00C54597">
        <w:rPr>
          <w:rFonts w:ascii="Simplified Arabic" w:eastAsia="Arial Unicode MS" w:hAnsi="Simplified Arabic" w:cs="Simplified Arabic"/>
          <w:rtl/>
        </w:rPr>
        <w:t xml:space="preserve">ا باسم حميدتي، </w:t>
      </w:r>
      <w:r w:rsidRPr="00C54597">
        <w:rPr>
          <w:rFonts w:ascii="Simplified Arabic" w:eastAsia="Arial Unicode MS" w:hAnsi="Simplified Arabic" w:cs="Simplified Arabic" w:hint="cs"/>
          <w:rtl/>
        </w:rPr>
        <w:t>كنائب</w:t>
      </w:r>
      <w:r w:rsidRPr="00C54597">
        <w:rPr>
          <w:rFonts w:ascii="Simplified Arabic" w:eastAsia="Arial Unicode MS" w:hAnsi="Simplified Arabic" w:cs="Simplified Arabic"/>
          <w:rtl/>
        </w:rPr>
        <w:t xml:space="preserve"> له. </w:t>
      </w:r>
      <w:r w:rsidRPr="00C54597">
        <w:rPr>
          <w:rFonts w:ascii="Simplified Arabic" w:hAnsi="Simplified Arabic" w:cs="Simplified Arabic"/>
          <w:rtl/>
        </w:rPr>
        <w:t xml:space="preserve">وعلى الرغم من اعتماد </w:t>
      </w:r>
      <w:r w:rsidRPr="00C54597">
        <w:rPr>
          <w:rFonts w:ascii="Simplified Arabic" w:eastAsia="Arial Unicode MS" w:hAnsi="Simplified Arabic" w:cs="Simplified Arabic"/>
          <w:rtl/>
        </w:rPr>
        <w:t>دستور انتقالي يحكم بموجبه تحالف مدني عسكري البل</w:t>
      </w:r>
      <w:r w:rsidRPr="00C54597">
        <w:rPr>
          <w:rFonts w:ascii="Simplified Arabic" w:eastAsia="Arial Unicode MS" w:hAnsi="Simplified Arabic" w:cs="Simplified Arabic" w:hint="cs"/>
          <w:rtl/>
        </w:rPr>
        <w:t>ا</w:t>
      </w:r>
      <w:r w:rsidRPr="00C54597">
        <w:rPr>
          <w:rFonts w:ascii="Simplified Arabic" w:eastAsia="Arial Unicode MS" w:hAnsi="Simplified Arabic" w:cs="Simplified Arabic"/>
          <w:rtl/>
        </w:rPr>
        <w:t>د لفترة انتقالية مدتها 39 شهر</w:t>
      </w:r>
      <w:r w:rsidRPr="00C54597">
        <w:rPr>
          <w:rFonts w:ascii="Simplified Arabic" w:eastAsia="Arial Unicode MS" w:hAnsi="Simplified Arabic" w:cs="Simplified Arabic" w:hint="cs"/>
          <w:rtl/>
        </w:rPr>
        <w:t>ً</w:t>
      </w:r>
      <w:r w:rsidRPr="00C54597">
        <w:rPr>
          <w:rFonts w:ascii="Simplified Arabic" w:eastAsia="Arial Unicode MS" w:hAnsi="Simplified Arabic" w:cs="Simplified Arabic"/>
          <w:rtl/>
        </w:rPr>
        <w:t xml:space="preserve">ا، تعثر الانتقال إلى الحكم المدني </w:t>
      </w:r>
      <w:r w:rsidRPr="00C54597">
        <w:rPr>
          <w:rFonts w:ascii="Simplified Arabic" w:hAnsi="Simplified Arabic" w:cs="Simplified Arabic"/>
          <w:rtl/>
        </w:rPr>
        <w:t>حيث أطاحت القوات المسلحة السودانية وقوات الدعم السريع مع</w:t>
      </w:r>
      <w:r w:rsidRPr="00C54597">
        <w:rPr>
          <w:rFonts w:ascii="Simplified Arabic" w:hAnsi="Simplified Arabic" w:cs="Simplified Arabic" w:hint="cs"/>
          <w:rtl/>
        </w:rPr>
        <w:t>ً</w:t>
      </w:r>
      <w:r w:rsidRPr="00C54597">
        <w:rPr>
          <w:rFonts w:ascii="Simplified Arabic" w:hAnsi="Simplified Arabic" w:cs="Simplified Arabic"/>
          <w:rtl/>
        </w:rPr>
        <w:t>ا بالقادة المدنيين في 25 تشرين الأول</w:t>
      </w:r>
      <w:r w:rsidRPr="00C54597">
        <w:rPr>
          <w:rFonts w:ascii="Simplified Arabic" w:hAnsi="Simplified Arabic" w:cs="Simplified Arabic" w:hint="cs"/>
          <w:rtl/>
        </w:rPr>
        <w:t>/</w:t>
      </w:r>
      <w:r w:rsidRPr="00C54597">
        <w:rPr>
          <w:rFonts w:ascii="Simplified Arabic" w:hAnsi="Simplified Arabic" w:cs="Simplified Arabic"/>
          <w:rtl/>
        </w:rPr>
        <w:t>أكتوب</w:t>
      </w:r>
      <w:r w:rsidRPr="00C54597">
        <w:rPr>
          <w:rFonts w:ascii="Simplified Arabic" w:hAnsi="Simplified Arabic" w:cs="Simplified Arabic" w:hint="cs"/>
          <w:rtl/>
        </w:rPr>
        <w:t xml:space="preserve">ر </w:t>
      </w:r>
      <w:r w:rsidRPr="00C54597">
        <w:rPr>
          <w:rFonts w:ascii="Simplified Arabic" w:hAnsi="Simplified Arabic" w:cs="Simplified Arabic"/>
          <w:rtl/>
        </w:rPr>
        <w:t xml:space="preserve">2021 </w:t>
      </w:r>
      <w:r w:rsidRPr="00C54597">
        <w:rPr>
          <w:rFonts w:ascii="Simplified Arabic" w:hAnsi="Simplified Arabic" w:cs="Simplified Arabic" w:hint="cs"/>
          <w:rtl/>
        </w:rPr>
        <w:t>وفرضت</w:t>
      </w:r>
      <w:r w:rsidRPr="00C54597">
        <w:rPr>
          <w:rFonts w:ascii="Simplified Arabic" w:hAnsi="Simplified Arabic" w:cs="Simplified Arabic"/>
          <w:rtl/>
        </w:rPr>
        <w:t xml:space="preserve"> الحكم العسكري. </w:t>
      </w:r>
    </w:p>
    <w:p w14:paraId="3C611262" w14:textId="77777777" w:rsidR="008B537B" w:rsidRPr="00C54597" w:rsidRDefault="008B537B" w:rsidP="008B537B">
      <w:pPr>
        <w:suppressAutoHyphens w:val="0"/>
        <w:bidi/>
        <w:spacing w:line="240" w:lineRule="auto"/>
        <w:contextualSpacing/>
        <w:jc w:val="both"/>
        <w:rPr>
          <w:rFonts w:ascii="Simplified Arabic" w:eastAsia="Calibri" w:hAnsi="Simplified Arabic" w:cs="Simplified Arabic"/>
          <w:lang w:val="en-US"/>
        </w:rPr>
      </w:pPr>
    </w:p>
    <w:p w14:paraId="59388951" w14:textId="3B4084FC" w:rsidR="000C6CCD" w:rsidRPr="00C54597" w:rsidRDefault="000C6CCD" w:rsidP="008B537B">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hint="cs"/>
          <w:color w:val="000000" w:themeColor="text1"/>
          <w:rtl/>
          <w:lang w:eastAsia="zh-CN"/>
        </w:rPr>
        <w:t>و</w:t>
      </w:r>
      <w:r w:rsidRPr="00C54597">
        <w:rPr>
          <w:rFonts w:ascii="Simplified Arabic" w:eastAsia="Arial Unicode MS" w:hAnsi="Simplified Arabic" w:cs="Simplified Arabic"/>
          <w:color w:val="000000" w:themeColor="text1"/>
          <w:rtl/>
          <w:lang w:eastAsia="zh-CN"/>
        </w:rPr>
        <w:t>في</w:t>
      </w:r>
      <w:r w:rsidRPr="00C54597">
        <w:rPr>
          <w:rFonts w:ascii="Simplified Arabic" w:eastAsia="Arial Unicode MS" w:hAnsi="Simplified Arabic" w:cs="Simplified Arabic" w:hint="cs"/>
          <w:color w:val="000000" w:themeColor="text1"/>
          <w:rtl/>
          <w:lang w:eastAsia="zh-CN"/>
        </w:rPr>
        <w:t xml:space="preserve"> </w:t>
      </w:r>
      <w:r w:rsidRPr="00C54597">
        <w:rPr>
          <w:rFonts w:ascii="Simplified Arabic" w:hAnsi="Simplified Arabic" w:cs="Simplified Arabic"/>
          <w:rtl/>
        </w:rPr>
        <w:t>وقت إعداد هذا التقري</w:t>
      </w:r>
      <w:r w:rsidRPr="00C54597">
        <w:rPr>
          <w:rFonts w:ascii="Simplified Arabic" w:hAnsi="Simplified Arabic" w:cs="Simplified Arabic" w:hint="cs"/>
          <w:rtl/>
        </w:rPr>
        <w:t>ر</w:t>
      </w:r>
      <w:r w:rsidRPr="00C54597">
        <w:rPr>
          <w:rFonts w:ascii="Simplified Arabic" w:hAnsi="Simplified Arabic" w:cs="Simplified Arabic"/>
          <w:rtl/>
        </w:rPr>
        <w:t xml:space="preserve">، امتد النزاع إلى </w:t>
      </w:r>
      <w:r w:rsidR="000D64F9">
        <w:rPr>
          <w:rFonts w:ascii="Simplified Arabic" w:hAnsi="Simplified Arabic" w:cs="Simplified Arabic" w:hint="cs"/>
          <w:rtl/>
        </w:rPr>
        <w:t>أغلب الولايات</w:t>
      </w:r>
      <w:r w:rsidRPr="00C54597">
        <w:rPr>
          <w:rFonts w:ascii="Simplified Arabic" w:hAnsi="Simplified Arabic" w:cs="Simplified Arabic"/>
          <w:rtl/>
        </w:rPr>
        <w:t xml:space="preserve"> في السودان، </w:t>
      </w:r>
      <w:r w:rsidRPr="00C54597">
        <w:rPr>
          <w:rFonts w:ascii="Simplified Arabic" w:hAnsi="Simplified Arabic" w:cs="Simplified Arabic" w:hint="cs"/>
          <w:rtl/>
        </w:rPr>
        <w:t>ما خلّف</w:t>
      </w:r>
      <w:r w:rsidRPr="00C54597">
        <w:rPr>
          <w:rFonts w:ascii="Simplified Arabic" w:hAnsi="Simplified Arabic" w:cs="Simplified Arabic"/>
          <w:rtl/>
        </w:rPr>
        <w:t xml:space="preserve"> تأثير</w:t>
      </w:r>
      <w:r w:rsidRPr="00C54597">
        <w:rPr>
          <w:rFonts w:ascii="Simplified Arabic" w:hAnsi="Simplified Arabic" w:cs="Simplified Arabic" w:hint="cs"/>
          <w:rtl/>
        </w:rPr>
        <w:t>ًا</w:t>
      </w:r>
      <w:r w:rsidRPr="00C54597">
        <w:rPr>
          <w:rFonts w:ascii="Simplified Arabic" w:hAnsi="Simplified Arabic" w:cs="Simplified Arabic"/>
          <w:rtl/>
        </w:rPr>
        <w:t xml:space="preserve"> مدمر</w:t>
      </w:r>
      <w:r w:rsidRPr="00C54597">
        <w:rPr>
          <w:rFonts w:ascii="Simplified Arabic" w:hAnsi="Simplified Arabic" w:cs="Simplified Arabic" w:hint="cs"/>
          <w:rtl/>
        </w:rPr>
        <w:t>ًا</w:t>
      </w:r>
      <w:r w:rsidRPr="00C54597">
        <w:rPr>
          <w:rFonts w:ascii="Simplified Arabic" w:hAnsi="Simplified Arabic" w:cs="Simplified Arabic"/>
          <w:rtl/>
        </w:rPr>
        <w:t xml:space="preserve"> على السكان المدنيين في جميع أنحاء البلاد. </w:t>
      </w:r>
      <w:r w:rsidRPr="00C54597">
        <w:rPr>
          <w:rFonts w:ascii="Simplified Arabic" w:eastAsia="DengXian" w:hAnsi="Simplified Arabic" w:cs="Simplified Arabic"/>
          <w:kern w:val="2"/>
          <w:rtl/>
          <w:lang w:eastAsia="zh-CN"/>
          <w14:ligatures w14:val="standardContextual"/>
        </w:rPr>
        <w:t>وقد ات</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خذت مبادرات متعددة لإنهاء النزاع في السودان.</w:t>
      </w:r>
      <w:r w:rsidRPr="00C54597">
        <w:rPr>
          <w:rFonts w:ascii="Simplified Arabic" w:eastAsia="DengXian" w:hAnsi="Simplified Arabic" w:cs="Simplified Arabic" w:hint="cs"/>
          <w:kern w:val="2"/>
          <w:rtl/>
          <w:lang w:eastAsia="zh-CN"/>
          <w14:ligatures w14:val="standardContextual"/>
        </w:rPr>
        <w:t xml:space="preserve"> و</w:t>
      </w:r>
      <w:r w:rsidRPr="00C54597">
        <w:rPr>
          <w:rFonts w:ascii="Simplified Arabic" w:eastAsia="DengXian" w:hAnsi="Simplified Arabic" w:cs="Simplified Arabic"/>
          <w:kern w:val="2"/>
          <w:rtl/>
          <w:lang w:eastAsia="zh-CN"/>
          <w14:ligatures w14:val="standardContextual"/>
        </w:rPr>
        <w:t xml:space="preserve">في 16 </w:t>
      </w:r>
      <w:r w:rsidRPr="00C54597">
        <w:rPr>
          <w:rFonts w:ascii="Simplified Arabic" w:eastAsia="DengXian" w:hAnsi="Simplified Arabic" w:cs="Simplified Arabic" w:hint="cs"/>
          <w:kern w:val="2"/>
          <w:rtl/>
          <w:lang w:eastAsia="zh-CN"/>
          <w14:ligatures w14:val="standardContextual"/>
        </w:rPr>
        <w:t>نيسان/</w:t>
      </w:r>
      <w:r w:rsidRPr="00C54597">
        <w:rPr>
          <w:rFonts w:ascii="Simplified Arabic" w:eastAsia="DengXian" w:hAnsi="Simplified Arabic" w:cs="Simplified Arabic"/>
          <w:kern w:val="2"/>
          <w:rtl/>
          <w:lang w:eastAsia="zh-CN"/>
          <w14:ligatures w14:val="standardContextual"/>
        </w:rPr>
        <w:t xml:space="preserve">أبريل 2023، </w:t>
      </w:r>
      <w:r w:rsidR="000D64F9">
        <w:rPr>
          <w:rFonts w:ascii="Simplified Arabic" w:eastAsia="DengXian" w:hAnsi="Simplified Arabic" w:cs="Simplified Arabic" w:hint="cs"/>
          <w:kern w:val="2"/>
          <w:rtl/>
          <w:lang w:eastAsia="zh-CN"/>
          <w14:ligatures w14:val="standardContextual"/>
        </w:rPr>
        <w:t>دعا</w:t>
      </w:r>
      <w:r w:rsidRPr="00C54597">
        <w:rPr>
          <w:rFonts w:ascii="Simplified Arabic" w:eastAsia="DengXian" w:hAnsi="Simplified Arabic" w:cs="Simplified Arabic"/>
          <w:kern w:val="2"/>
          <w:rtl/>
          <w:lang w:eastAsia="zh-CN"/>
          <w14:ligatures w14:val="standardContextual"/>
        </w:rPr>
        <w:t xml:space="preserve"> مجلس السلم والأمن التابع للاتحاد الأفريقي إلى وقف فوري لإطلاق النار</w:t>
      </w:r>
      <w:r w:rsidRPr="00C54597">
        <w:rPr>
          <w:rFonts w:ascii="Simplified Arabic" w:eastAsia="DengXian" w:hAnsi="Simplified Arabic" w:cs="Simplified Arabic" w:hint="cs"/>
          <w:kern w:val="2"/>
          <w:rtl/>
          <w:lang w:eastAsia="zh-CN"/>
          <w14:ligatures w14:val="standardContextual"/>
        </w:rPr>
        <w:t>؛ و</w:t>
      </w:r>
      <w:r w:rsidRPr="00C54597">
        <w:rPr>
          <w:rFonts w:ascii="Simplified Arabic" w:eastAsia="DengXian" w:hAnsi="Simplified Arabic" w:cs="Simplified Arabic"/>
          <w:kern w:val="2"/>
          <w:rtl/>
          <w:lang w:eastAsia="zh-CN"/>
          <w14:ligatures w14:val="standardContextual"/>
        </w:rPr>
        <w:t>حماية المدنيين؛ وتقديم الدعم الإنساني للمدنيين.</w:t>
      </w:r>
      <w:r w:rsidRPr="00C54597">
        <w:rPr>
          <w:rFonts w:ascii="Simplified Arabic" w:eastAsia="DengXian" w:hAnsi="Simplified Arabic" w:cs="Simplified Arabic"/>
          <w:kern w:val="2"/>
          <w:vertAlign w:val="superscript"/>
          <w:rtl/>
          <w:lang w:eastAsia="zh-CN"/>
          <w14:ligatures w14:val="standardContextual"/>
        </w:rPr>
        <w:footnoteReference w:id="5"/>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في 27</w:t>
      </w:r>
      <w:r w:rsidRPr="00C54597">
        <w:rPr>
          <w:rFonts w:ascii="Simplified Arabic" w:eastAsia="DengXian" w:hAnsi="Simplified Arabic" w:cs="Simplified Arabic" w:hint="cs"/>
          <w:kern w:val="2"/>
          <w:rtl/>
          <w:lang w:eastAsia="zh-CN"/>
          <w14:ligatures w14:val="standardContextual"/>
        </w:rPr>
        <w:t xml:space="preserve"> نيسان/</w:t>
      </w:r>
      <w:r w:rsidRPr="00C54597">
        <w:rPr>
          <w:rFonts w:ascii="Simplified Arabic" w:eastAsia="DengXian" w:hAnsi="Simplified Arabic" w:cs="Simplified Arabic"/>
          <w:kern w:val="2"/>
          <w:rtl/>
          <w:lang w:eastAsia="zh-CN"/>
          <w14:ligatures w14:val="standardContextual"/>
        </w:rPr>
        <w:t>أبريل 2023</w:t>
      </w:r>
      <w:r w:rsidRPr="00C54597">
        <w:rPr>
          <w:rFonts w:ascii="Simplified Arabic" w:hAnsi="Simplified Arabic" w:cs="Simplified Arabic"/>
          <w:rtl/>
        </w:rPr>
        <w:t xml:space="preserve">، </w:t>
      </w:r>
      <w:r w:rsidRPr="00C54597">
        <w:rPr>
          <w:rFonts w:ascii="Simplified Arabic" w:eastAsia="DengXian" w:hAnsi="Simplified Arabic" w:cs="Simplified Arabic"/>
          <w:kern w:val="2"/>
          <w:rtl/>
          <w:lang w:eastAsia="zh-CN"/>
          <w14:ligatures w14:val="standardContextual"/>
        </w:rPr>
        <w:t>اعت</w:t>
      </w:r>
      <w:r w:rsidR="000D64F9">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مد</w:t>
      </w:r>
      <w:r w:rsidR="000D64F9">
        <w:rPr>
          <w:rFonts w:ascii="Simplified Arabic" w:eastAsia="DengXian" w:hAnsi="Simplified Arabic" w:cs="Simplified Arabic" w:hint="cs"/>
          <w:kern w:val="2"/>
          <w:rtl/>
          <w:lang w:eastAsia="zh-CN"/>
          <w14:ligatures w14:val="standardContextual"/>
        </w:rPr>
        <w:t>ت</w:t>
      </w:r>
      <w:r w:rsidRPr="00C54597">
        <w:rPr>
          <w:rFonts w:ascii="Simplified Arabic" w:eastAsia="DengXian" w:hAnsi="Simplified Arabic" w:cs="Simplified Arabic"/>
          <w:kern w:val="2"/>
          <w:rtl/>
          <w:lang w:eastAsia="zh-CN"/>
          <w14:ligatures w14:val="standardContextual"/>
        </w:rPr>
        <w:t xml:space="preserve"> خارطة طريق الاتحاد الأفريقي ل</w:t>
      </w:r>
      <w:r w:rsidRPr="00C54597">
        <w:rPr>
          <w:rFonts w:ascii="Simplified Arabic" w:eastAsia="DengXian" w:hAnsi="Simplified Arabic" w:cs="Simplified Arabic" w:hint="cs"/>
          <w:kern w:val="2"/>
          <w:rtl/>
          <w:lang w:eastAsia="zh-CN" w:bidi="ar-LB"/>
          <w14:ligatures w14:val="standardContextual"/>
        </w:rPr>
        <w:t>تسوية</w:t>
      </w:r>
      <w:r w:rsidRPr="00C54597">
        <w:rPr>
          <w:rFonts w:ascii="Simplified Arabic" w:eastAsia="DengXian" w:hAnsi="Simplified Arabic" w:cs="Simplified Arabic"/>
          <w:kern w:val="2"/>
          <w:rtl/>
          <w:lang w:eastAsia="zh-CN"/>
          <w14:ligatures w14:val="standardContextual"/>
        </w:rPr>
        <w:t xml:space="preserve"> النزاع في </w:t>
      </w:r>
      <w:r w:rsidRPr="00C54597">
        <w:rPr>
          <w:rFonts w:ascii="Simplified Arabic" w:eastAsia="DengXian" w:hAnsi="Simplified Arabic" w:cs="Simplified Arabic" w:hint="cs"/>
          <w:kern w:val="2"/>
          <w:rtl/>
          <w:lang w:eastAsia="zh-CN"/>
          <w14:ligatures w14:val="standardContextual"/>
        </w:rPr>
        <w:t xml:space="preserve">جمهورية </w:t>
      </w:r>
      <w:r w:rsidRPr="00C54597">
        <w:rPr>
          <w:rFonts w:ascii="Simplified Arabic" w:eastAsia="DengXian" w:hAnsi="Simplified Arabic" w:cs="Simplified Arabic"/>
          <w:kern w:val="2"/>
          <w:rtl/>
          <w:lang w:eastAsia="zh-CN"/>
          <w14:ligatures w14:val="standardContextual"/>
        </w:rPr>
        <w:t xml:space="preserve">السودان، </w:t>
      </w:r>
      <w:r w:rsidR="000D64F9">
        <w:rPr>
          <w:rFonts w:ascii="Simplified Arabic" w:eastAsia="DengXian" w:hAnsi="Simplified Arabic" w:cs="Simplified Arabic" w:hint="cs"/>
          <w:kern w:val="2"/>
          <w:rtl/>
          <w:lang w:eastAsia="zh-CN"/>
          <w14:ligatures w14:val="standardContextual"/>
        </w:rPr>
        <w:t>وتضمنت</w:t>
      </w:r>
      <w:r w:rsidRPr="00C54597">
        <w:rPr>
          <w:rFonts w:ascii="Simplified Arabic" w:eastAsia="DengXian" w:hAnsi="Simplified Arabic" w:cs="Simplified Arabic"/>
          <w:kern w:val="2"/>
          <w:rtl/>
          <w:lang w:eastAsia="zh-CN"/>
          <w14:ligatures w14:val="standardContextual"/>
        </w:rPr>
        <w:t xml:space="preserve"> الدعوة إلى وقف شامل للأعمال العدائية.</w:t>
      </w:r>
      <w:r w:rsidRPr="00C54597">
        <w:rPr>
          <w:rStyle w:val="FootnoteReference"/>
          <w:rFonts w:ascii="Simplified Arabic" w:eastAsia="DengXian" w:hAnsi="Simplified Arabic" w:cs="Simplified Arabic"/>
          <w:kern w:val="2"/>
          <w:rtl/>
          <w:lang w:eastAsia="zh-CN"/>
          <w14:ligatures w14:val="standardContextual"/>
        </w:rPr>
        <w:footnoteReference w:id="6"/>
      </w:r>
      <w:r w:rsidR="00651D4A" w:rsidRPr="00C54597">
        <w:rPr>
          <w:rFonts w:ascii="Simplified Arabic" w:eastAsia="DengXian" w:hAnsi="Simplified Arabic" w:cs="Simplified Arabic" w:hint="cs"/>
          <w:kern w:val="2"/>
          <w:rtl/>
          <w:lang w:eastAsia="zh-CN"/>
          <w14:ligatures w14:val="standardContextual"/>
        </w:rPr>
        <w:t xml:space="preserve"> وأطلقت</w:t>
      </w:r>
      <w:r w:rsidRPr="00C54597">
        <w:rPr>
          <w:rFonts w:ascii="Simplified Arabic" w:eastAsia="DengXian" w:hAnsi="Simplified Arabic" w:cs="Simplified Arabic"/>
          <w:kern w:val="2"/>
          <w:rtl/>
          <w:lang w:eastAsia="zh-CN"/>
          <w14:ligatures w14:val="standardContextual"/>
        </w:rPr>
        <w:t xml:space="preserve"> الهيئة الحكومية الدولية المعنية بالتنمية </w:t>
      </w:r>
      <w:r w:rsidR="00596FF8" w:rsidRPr="00C54597">
        <w:rPr>
          <w:rFonts w:ascii="Simplified Arabic" w:eastAsia="DengXian" w:hAnsi="Simplified Arabic" w:cs="Simplified Arabic" w:hint="cs"/>
          <w:kern w:val="2"/>
          <w:rtl/>
          <w:lang w:eastAsia="zh-CN"/>
          <w14:ligatures w14:val="standardContextual"/>
        </w:rPr>
        <w:t xml:space="preserve">(إيغاد) </w:t>
      </w:r>
      <w:r w:rsidRPr="00C54597">
        <w:rPr>
          <w:rFonts w:ascii="Simplified Arabic" w:eastAsia="DengXian" w:hAnsi="Simplified Arabic" w:cs="Simplified Arabic"/>
          <w:kern w:val="2"/>
          <w:rtl/>
          <w:lang w:eastAsia="zh-CN"/>
          <w14:ligatures w14:val="standardContextual"/>
        </w:rPr>
        <w:t xml:space="preserve">عملية </w:t>
      </w:r>
      <w:r w:rsidR="00651D4A" w:rsidRPr="00C54597">
        <w:rPr>
          <w:rFonts w:ascii="Simplified Arabic" w:eastAsia="DengXian" w:hAnsi="Simplified Arabic" w:cs="Simplified Arabic" w:hint="cs"/>
          <w:kern w:val="2"/>
          <w:rtl/>
          <w:lang w:eastAsia="zh-CN"/>
          <w14:ligatures w14:val="standardContextual"/>
        </w:rPr>
        <w:t xml:space="preserve">سياسية </w:t>
      </w:r>
      <w:r w:rsidRPr="00C54597">
        <w:rPr>
          <w:rFonts w:ascii="Simplified Arabic" w:eastAsia="DengXian" w:hAnsi="Simplified Arabic" w:cs="Simplified Arabic"/>
          <w:kern w:val="2"/>
          <w:rtl/>
          <w:lang w:eastAsia="zh-CN"/>
          <w14:ligatures w14:val="standardContextual"/>
        </w:rPr>
        <w:t xml:space="preserve">منفصلة، مما أدى إلى اعتماد خارطة طريق في 12 </w:t>
      </w:r>
      <w:r w:rsidRPr="00C54597">
        <w:rPr>
          <w:rFonts w:ascii="Simplified Arabic" w:eastAsia="DengXian" w:hAnsi="Simplified Arabic" w:cs="Simplified Arabic" w:hint="cs"/>
          <w:kern w:val="2"/>
          <w:rtl/>
          <w:lang w:eastAsia="zh-CN"/>
          <w14:ligatures w14:val="standardContextual"/>
        </w:rPr>
        <w:t>حزيران/</w:t>
      </w:r>
      <w:r w:rsidRPr="00C54597">
        <w:rPr>
          <w:rFonts w:ascii="Simplified Arabic" w:eastAsia="DengXian" w:hAnsi="Simplified Arabic" w:cs="Simplified Arabic"/>
          <w:kern w:val="2"/>
          <w:rtl/>
          <w:lang w:eastAsia="zh-CN"/>
          <w14:ligatures w14:val="standardContextual"/>
        </w:rPr>
        <w:t xml:space="preserve">يونيو 2023. </w:t>
      </w:r>
    </w:p>
    <w:p w14:paraId="68F8CD80" w14:textId="77777777" w:rsidR="000C6CCD" w:rsidRPr="00C54597" w:rsidRDefault="000C6CCD" w:rsidP="000C6CCD">
      <w:pPr>
        <w:pStyle w:val="ListParagraph"/>
        <w:bidi/>
        <w:rPr>
          <w:rFonts w:ascii="Simplified Arabic" w:eastAsia="DengXian" w:hAnsi="Simplified Arabic" w:cs="Simplified Arabic"/>
          <w:kern w:val="2"/>
          <w:lang w:val="en-US" w:eastAsia="zh-CN"/>
          <w14:ligatures w14:val="standardContextual"/>
        </w:rPr>
      </w:pPr>
    </w:p>
    <w:p w14:paraId="2BF0A8FA" w14:textId="5AA7A3F4"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kern w:val="2"/>
          <w:shd w:val="clear" w:color="auto" w:fill="FFFFFF"/>
          <w:rtl/>
          <w:lang w:eastAsia="zh-CN"/>
          <w14:ligatures w14:val="standardContextual"/>
        </w:rPr>
        <w:t xml:space="preserve">كما شاركت الولايات المتحدة والمملكة العربية السعودية في تيسير المحادثات بين القوات المسلحة السودانية وقوات الدعم السريع في أوائل </w:t>
      </w:r>
      <w:r w:rsidRPr="00C54597">
        <w:rPr>
          <w:rFonts w:ascii="Simplified Arabic" w:eastAsia="DengXian" w:hAnsi="Simplified Arabic" w:cs="Simplified Arabic" w:hint="cs"/>
          <w:kern w:val="2"/>
          <w:shd w:val="clear" w:color="auto" w:fill="FFFFFF"/>
          <w:rtl/>
          <w:lang w:eastAsia="zh-CN"/>
          <w14:ligatures w14:val="standardContextual"/>
        </w:rPr>
        <w:t>أيار/</w:t>
      </w:r>
      <w:r w:rsidRPr="00C54597">
        <w:rPr>
          <w:rFonts w:ascii="Simplified Arabic" w:eastAsia="DengXian" w:hAnsi="Simplified Arabic" w:cs="Simplified Arabic"/>
          <w:kern w:val="2"/>
          <w:shd w:val="clear" w:color="auto" w:fill="FFFFFF"/>
          <w:rtl/>
          <w:lang w:eastAsia="zh-CN"/>
          <w14:ligatures w14:val="standardContextual"/>
        </w:rPr>
        <w:t>مايو 2023 في جد</w:t>
      </w:r>
      <w:r w:rsidR="00B4745F" w:rsidRPr="00C54597">
        <w:rPr>
          <w:rFonts w:ascii="Simplified Arabic" w:eastAsia="DengXian" w:hAnsi="Simplified Arabic" w:cs="Simplified Arabic" w:hint="cs"/>
          <w:kern w:val="2"/>
          <w:shd w:val="clear" w:color="auto" w:fill="FFFFFF"/>
          <w:rtl/>
          <w:lang w:eastAsia="zh-CN"/>
          <w14:ligatures w14:val="standardContextual"/>
        </w:rPr>
        <w:t>ّ</w:t>
      </w:r>
      <w:r w:rsidRPr="00C54597">
        <w:rPr>
          <w:rFonts w:ascii="Simplified Arabic" w:eastAsia="DengXian" w:hAnsi="Simplified Arabic" w:cs="Simplified Arabic"/>
          <w:kern w:val="2"/>
          <w:shd w:val="clear" w:color="auto" w:fill="FFFFFF"/>
          <w:rtl/>
          <w:lang w:eastAsia="zh-CN"/>
          <w14:ligatures w14:val="standardContextual"/>
        </w:rPr>
        <w:t xml:space="preserve">ة </w:t>
      </w:r>
      <w:r w:rsidRPr="00C54597">
        <w:rPr>
          <w:rFonts w:ascii="Simplified Arabic" w:eastAsia="DengXian" w:hAnsi="Simplified Arabic" w:cs="Simplified Arabic" w:hint="cs"/>
          <w:kern w:val="2"/>
          <w:shd w:val="clear" w:color="auto" w:fill="FFFFFF"/>
          <w:rtl/>
          <w:lang w:eastAsia="zh-CN"/>
          <w14:ligatures w14:val="standardContextual"/>
        </w:rPr>
        <w:t xml:space="preserve">في </w:t>
      </w:r>
      <w:r w:rsidRPr="00C54597">
        <w:rPr>
          <w:rFonts w:ascii="Simplified Arabic" w:eastAsia="DengXian" w:hAnsi="Simplified Arabic" w:cs="Simplified Arabic"/>
          <w:kern w:val="2"/>
          <w:shd w:val="clear" w:color="auto" w:fill="FFFFFF"/>
          <w:rtl/>
          <w:lang w:eastAsia="zh-CN"/>
          <w14:ligatures w14:val="standardContextual"/>
        </w:rPr>
        <w:t xml:space="preserve">المملكة العربية السعودية، </w:t>
      </w:r>
      <w:r w:rsidRPr="00C54597">
        <w:rPr>
          <w:rFonts w:ascii="Simplified Arabic" w:hAnsi="Simplified Arabic" w:cs="Simplified Arabic"/>
          <w:rtl/>
        </w:rPr>
        <w:t>مما أسفر عن توقيع إعلان جدة للالتزام بحماية المدنيين في السودان. وبموجب هذا الاتفاق، التزمت الأطراف بحماية المدنيين</w:t>
      </w:r>
      <w:r w:rsidRPr="00C54597">
        <w:rPr>
          <w:rFonts w:ascii="Simplified Arabic" w:hAnsi="Simplified Arabic" w:cs="Simplified Arabic" w:hint="cs"/>
          <w:rtl/>
        </w:rPr>
        <w:t>؛ و</w:t>
      </w:r>
      <w:r w:rsidRPr="00C54597">
        <w:rPr>
          <w:rFonts w:ascii="Simplified Arabic" w:hAnsi="Simplified Arabic" w:cs="Simplified Arabic"/>
          <w:rtl/>
        </w:rPr>
        <w:t xml:space="preserve">احترام القانون الإنساني الدولي والقانون الدولي لحقوق الإنسان؛ </w:t>
      </w:r>
      <w:r w:rsidRPr="00C54597">
        <w:rPr>
          <w:rFonts w:ascii="Simplified Arabic" w:hAnsi="Simplified Arabic" w:cs="Simplified Arabic" w:hint="cs"/>
          <w:rtl/>
        </w:rPr>
        <w:t>و</w:t>
      </w:r>
      <w:r w:rsidRPr="00C54597">
        <w:rPr>
          <w:rFonts w:ascii="Simplified Arabic" w:hAnsi="Simplified Arabic" w:cs="Simplified Arabic"/>
          <w:rtl/>
        </w:rPr>
        <w:t xml:space="preserve">السماح باستئناف العمليات الإنسانية، وحماية العاملين </w:t>
      </w:r>
      <w:r w:rsidRPr="00C54597">
        <w:rPr>
          <w:rFonts w:ascii="Simplified Arabic" w:hAnsi="Simplified Arabic" w:cs="Simplified Arabic" w:hint="cs"/>
          <w:rtl/>
        </w:rPr>
        <w:t xml:space="preserve">والأصول </w:t>
      </w:r>
      <w:r w:rsidRPr="00C54597">
        <w:rPr>
          <w:rFonts w:ascii="Simplified Arabic" w:hAnsi="Simplified Arabic" w:cs="Simplified Arabic"/>
          <w:rtl/>
        </w:rPr>
        <w:t>في المجال الإنساني، وضمان التزام قواتهم بالقانون الإنساني الدولي، و</w:t>
      </w:r>
      <w:r w:rsidR="00B4745F" w:rsidRPr="00C54597">
        <w:rPr>
          <w:rFonts w:ascii="Simplified Arabic" w:hAnsi="Simplified Arabic" w:cs="Simplified Arabic" w:hint="cs"/>
          <w:rtl/>
        </w:rPr>
        <w:t>العمل على</w:t>
      </w:r>
      <w:r w:rsidRPr="00C54597">
        <w:rPr>
          <w:rFonts w:ascii="Simplified Arabic" w:hAnsi="Simplified Arabic" w:cs="Simplified Arabic"/>
          <w:rtl/>
        </w:rPr>
        <w:t xml:space="preserve"> مناقشات موسعة لتحقيق وقف دائم للأعمال العدائية. </w:t>
      </w:r>
      <w:r w:rsidRPr="00C54597">
        <w:rPr>
          <w:rFonts w:ascii="Simplified Arabic" w:hAnsi="Simplified Arabic" w:cs="Simplified Arabic"/>
          <w:kern w:val="2"/>
          <w:rtl/>
        </w:rPr>
        <w:t xml:space="preserve">ولا تزال هذه الالتزامات غير منفذة إلى حد كبير. </w:t>
      </w:r>
      <w:r w:rsidRPr="00C54597">
        <w:rPr>
          <w:rFonts w:ascii="Simplified Arabic" w:hAnsi="Simplified Arabic" w:cs="Simplified Arabic" w:hint="cs"/>
          <w:kern w:val="2"/>
          <w:rtl/>
        </w:rPr>
        <w:t>و</w:t>
      </w:r>
      <w:r w:rsidRPr="00C54597">
        <w:rPr>
          <w:rFonts w:ascii="Simplified Arabic" w:hAnsi="Simplified Arabic" w:cs="Simplified Arabic"/>
          <w:kern w:val="2"/>
          <w:rtl/>
        </w:rPr>
        <w:t>ع</w:t>
      </w:r>
      <w:r w:rsidRPr="00C54597">
        <w:rPr>
          <w:rFonts w:ascii="Simplified Arabic" w:hAnsi="Simplified Arabic" w:cs="Simplified Arabic" w:hint="cs"/>
          <w:kern w:val="2"/>
          <w:rtl/>
        </w:rPr>
        <w:t>ُ</w:t>
      </w:r>
      <w:r w:rsidRPr="00C54597">
        <w:rPr>
          <w:rFonts w:ascii="Simplified Arabic" w:hAnsi="Simplified Arabic" w:cs="Simplified Arabic"/>
          <w:kern w:val="2"/>
          <w:rtl/>
        </w:rPr>
        <w:t>قدت جولة أخرى من المحادثات في المنامة</w:t>
      </w:r>
      <w:r w:rsidRPr="00C54597">
        <w:rPr>
          <w:rFonts w:ascii="Simplified Arabic" w:hAnsi="Simplified Arabic" w:cs="Simplified Arabic" w:hint="cs"/>
          <w:kern w:val="2"/>
          <w:rtl/>
        </w:rPr>
        <w:t xml:space="preserve"> في</w:t>
      </w:r>
      <w:r w:rsidRPr="00C54597">
        <w:rPr>
          <w:rFonts w:ascii="Simplified Arabic" w:hAnsi="Simplified Arabic" w:cs="Simplified Arabic"/>
          <w:kern w:val="2"/>
          <w:rtl/>
        </w:rPr>
        <w:t xml:space="preserve"> البحرين في </w:t>
      </w:r>
      <w:r w:rsidRPr="00C54597">
        <w:rPr>
          <w:rFonts w:ascii="Simplified Arabic" w:hAnsi="Simplified Arabic" w:cs="Simplified Arabic" w:hint="cs"/>
          <w:kern w:val="2"/>
          <w:rtl/>
        </w:rPr>
        <w:t>كانون الثاني/</w:t>
      </w:r>
      <w:r w:rsidRPr="00C54597">
        <w:rPr>
          <w:rFonts w:ascii="Simplified Arabic" w:hAnsi="Simplified Arabic" w:cs="Simplified Arabic"/>
          <w:kern w:val="2"/>
          <w:rtl/>
        </w:rPr>
        <w:t>يناير 2024</w:t>
      </w:r>
      <w:r w:rsidR="00DF5E36">
        <w:rPr>
          <w:rFonts w:ascii="Simplified Arabic" w:hAnsi="Simplified Arabic" w:cs="Simplified Arabic" w:hint="cs"/>
          <w:kern w:val="2"/>
          <w:rtl/>
        </w:rPr>
        <w:t>، و</w:t>
      </w:r>
      <w:r w:rsidRPr="00C54597">
        <w:rPr>
          <w:rFonts w:ascii="Simplified Arabic" w:hAnsi="Simplified Arabic" w:cs="Simplified Arabic"/>
          <w:kern w:val="2"/>
          <w:rtl/>
        </w:rPr>
        <w:t xml:space="preserve">في جنيف </w:t>
      </w:r>
      <w:r w:rsidRPr="00C54597">
        <w:rPr>
          <w:rFonts w:ascii="Simplified Arabic" w:hAnsi="Simplified Arabic" w:cs="Simplified Arabic" w:hint="cs"/>
          <w:kern w:val="2"/>
          <w:rtl/>
        </w:rPr>
        <w:t xml:space="preserve">في </w:t>
      </w:r>
      <w:r w:rsidRPr="00C54597">
        <w:rPr>
          <w:rFonts w:ascii="Simplified Arabic" w:hAnsi="Simplified Arabic" w:cs="Simplified Arabic"/>
          <w:kern w:val="2"/>
          <w:rtl/>
        </w:rPr>
        <w:t xml:space="preserve">سويسرا في </w:t>
      </w:r>
      <w:r w:rsidRPr="00C54597">
        <w:rPr>
          <w:rFonts w:ascii="Simplified Arabic" w:hAnsi="Simplified Arabic" w:cs="Simplified Arabic" w:hint="cs"/>
          <w:kern w:val="2"/>
          <w:rtl/>
        </w:rPr>
        <w:t>آب/</w:t>
      </w:r>
      <w:r w:rsidRPr="00C54597">
        <w:rPr>
          <w:rFonts w:ascii="Simplified Arabic" w:hAnsi="Simplified Arabic" w:cs="Simplified Arabic"/>
          <w:kern w:val="2"/>
          <w:rtl/>
        </w:rPr>
        <w:t xml:space="preserve">أغسطس 2024 أدت إلى اتفاق لفتح </w:t>
      </w:r>
      <w:r w:rsidR="00596FF8" w:rsidRPr="00C54597">
        <w:rPr>
          <w:rFonts w:ascii="Simplified Arabic" w:hAnsi="Simplified Arabic" w:cs="Simplified Arabic" w:hint="cs"/>
          <w:kern w:val="2"/>
          <w:rtl/>
        </w:rPr>
        <w:t>الحدود أمام المساعدات</w:t>
      </w:r>
      <w:r w:rsidRPr="00C54597">
        <w:rPr>
          <w:rFonts w:ascii="Simplified Arabic" w:hAnsi="Simplified Arabic" w:cs="Simplified Arabic"/>
          <w:kern w:val="2"/>
          <w:rtl/>
        </w:rPr>
        <w:t xml:space="preserve"> الإنساني</w:t>
      </w:r>
      <w:r w:rsidR="00596FF8" w:rsidRPr="00C54597">
        <w:rPr>
          <w:rFonts w:ascii="Simplified Arabic" w:hAnsi="Simplified Arabic" w:cs="Simplified Arabic" w:hint="cs"/>
          <w:kern w:val="2"/>
          <w:rtl/>
        </w:rPr>
        <w:t>ة</w:t>
      </w:r>
      <w:r w:rsidRPr="00C54597">
        <w:rPr>
          <w:rFonts w:ascii="Simplified Arabic" w:hAnsi="Simplified Arabic" w:cs="Simplified Arabic"/>
          <w:kern w:val="2"/>
          <w:rtl/>
        </w:rPr>
        <w:t xml:space="preserve"> في أدري </w:t>
      </w:r>
      <w:r w:rsidRPr="00C54597">
        <w:rPr>
          <w:rFonts w:ascii="Simplified Arabic" w:hAnsi="Simplified Arabic" w:cs="Simplified Arabic" w:hint="cs"/>
          <w:kern w:val="2"/>
          <w:rtl/>
        </w:rPr>
        <w:t xml:space="preserve">في </w:t>
      </w:r>
      <w:r w:rsidRPr="00C54597">
        <w:rPr>
          <w:rFonts w:ascii="Simplified Arabic" w:hAnsi="Simplified Arabic" w:cs="Simplified Arabic"/>
          <w:kern w:val="2"/>
          <w:rtl/>
        </w:rPr>
        <w:t>تشاد.</w:t>
      </w:r>
      <w:r w:rsidR="00617302" w:rsidRPr="00C54597">
        <w:rPr>
          <w:rStyle w:val="FootnoteReference"/>
          <w:rFonts w:ascii="Simplified Arabic" w:hAnsi="Simplified Arabic" w:cs="Simplified Arabic"/>
          <w:kern w:val="2"/>
          <w:rtl/>
        </w:rPr>
        <w:footnoteReference w:id="7"/>
      </w:r>
    </w:p>
    <w:p w14:paraId="4A8F53DD" w14:textId="77777777" w:rsidR="000C6CCD" w:rsidRPr="00C54597" w:rsidRDefault="000C6CCD" w:rsidP="000C6CCD">
      <w:pPr>
        <w:pStyle w:val="ListParagraph"/>
        <w:bidi/>
        <w:rPr>
          <w:rFonts w:ascii="Simplified Arabic" w:eastAsia="Calibri" w:hAnsi="Simplified Arabic" w:cs="Simplified Arabic"/>
          <w:lang w:val="en-US"/>
        </w:rPr>
      </w:pPr>
    </w:p>
    <w:p w14:paraId="77912557" w14:textId="6C49C0DF"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في 21</w:t>
      </w:r>
      <w:r w:rsidRPr="00C54597">
        <w:rPr>
          <w:rFonts w:ascii="Simplified Arabic" w:eastAsia="Calibri" w:hAnsi="Simplified Arabic" w:cs="Simplified Arabic" w:hint="cs"/>
          <w:rtl/>
        </w:rPr>
        <w:t xml:space="preserve"> تشرين </w:t>
      </w:r>
      <w:r w:rsidRPr="00C54597">
        <w:rPr>
          <w:rFonts w:ascii="Simplified Arabic" w:eastAsia="Calibri" w:hAnsi="Simplified Arabic" w:cs="Simplified Arabic" w:hint="cs"/>
          <w:rtl/>
          <w:lang w:bidi="ar-LB"/>
        </w:rPr>
        <w:t>الثاني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نوفمبر 2023</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عي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ن الأمين العام للأمم المتحدة مبعوث</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شخصي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للسودان.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 xml:space="preserve">في </w:t>
      </w:r>
      <w:r w:rsidRPr="00C54597">
        <w:rPr>
          <w:rFonts w:ascii="Simplified Arabic" w:eastAsia="Calibri" w:hAnsi="Simplified Arabic" w:cs="Simplified Arabic" w:hint="cs"/>
          <w:rtl/>
        </w:rPr>
        <w:t>تموز/</w:t>
      </w:r>
      <w:r w:rsidRPr="00C54597">
        <w:rPr>
          <w:rFonts w:ascii="Simplified Arabic" w:eastAsia="Calibri" w:hAnsi="Simplified Arabic" w:cs="Simplified Arabic"/>
          <w:rtl/>
        </w:rPr>
        <w:t xml:space="preserve">يوليو 2024، أجرى المبعوث الشخصي محادثات غير مباشرة مع ممثلي أطراف النزاع حول تدابير لضمان توزيع المساعدات الإنسانية وحماية المدنيين في جميع أنحاء السودان. </w:t>
      </w:r>
    </w:p>
    <w:p w14:paraId="09C7D54E" w14:textId="77777777" w:rsidR="008B537B" w:rsidRPr="00C54597" w:rsidRDefault="008B537B" w:rsidP="008B537B">
      <w:pPr>
        <w:suppressAutoHyphens w:val="0"/>
        <w:bidi/>
        <w:spacing w:line="240" w:lineRule="auto"/>
        <w:contextualSpacing/>
        <w:rPr>
          <w:rFonts w:ascii="Simplified Arabic" w:eastAsia="Arial Unicode MS" w:hAnsi="Simplified Arabic" w:cs="Simplified Arabic"/>
          <w:bdr w:val="nil"/>
          <w:lang w:val="en-US"/>
        </w:rPr>
      </w:pPr>
    </w:p>
    <w:p w14:paraId="7474F1FF"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b/>
          <w:bCs/>
          <w:bdr w:val="nil"/>
          <w:lang w:val="en-US"/>
        </w:rPr>
      </w:pPr>
      <w:r w:rsidRPr="00C54597">
        <w:rPr>
          <w:rFonts w:ascii="Simplified Arabic" w:eastAsia="Arial Unicode MS" w:hAnsi="Simplified Arabic" w:cs="Simplified Arabic"/>
          <w:b/>
          <w:bCs/>
          <w:bdr w:val="nil"/>
          <w:rtl/>
        </w:rPr>
        <w:t>الجهات الفاعلة الرئيسية في النزاع</w:t>
      </w:r>
    </w:p>
    <w:p w14:paraId="4574B7ED"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bdr w:val="nil"/>
          <w:lang w:val="en-US"/>
        </w:rPr>
      </w:pPr>
    </w:p>
    <w:p w14:paraId="29C0D558" w14:textId="6479272A"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kern w:val="2"/>
          <w:rtl/>
        </w:rPr>
        <w:t xml:space="preserve">تعتبر بعثة تقصي الحقائق أن الوضع في السودان يرقى إلى نزاع مسلح غير دولي تنطبق عليه المادة 3 المشتركة </w:t>
      </w:r>
      <w:r w:rsidRPr="00C54597">
        <w:rPr>
          <w:rFonts w:ascii="Simplified Arabic" w:eastAsia="Calibri" w:hAnsi="Simplified Arabic" w:cs="Simplified Arabic" w:hint="cs"/>
          <w:kern w:val="2"/>
          <w:rtl/>
        </w:rPr>
        <w:t>من</w:t>
      </w:r>
      <w:r w:rsidRPr="00C54597">
        <w:rPr>
          <w:rFonts w:ascii="Simplified Arabic" w:eastAsia="Calibri" w:hAnsi="Simplified Arabic" w:cs="Simplified Arabic"/>
          <w:kern w:val="2"/>
          <w:rtl/>
        </w:rPr>
        <w:t xml:space="preserve"> اتفاقيات جنيف لعام 1949 وبروتوكول</w:t>
      </w:r>
      <w:r w:rsidR="00651D4A" w:rsidRPr="00C54597">
        <w:rPr>
          <w:rFonts w:ascii="Simplified Arabic" w:eastAsia="Calibri" w:hAnsi="Simplified Arabic" w:cs="Simplified Arabic" w:hint="cs"/>
          <w:kern w:val="2"/>
          <w:rtl/>
        </w:rPr>
        <w:t>ها</w:t>
      </w:r>
      <w:r w:rsidRPr="00C54597">
        <w:rPr>
          <w:rFonts w:ascii="Simplified Arabic" w:eastAsia="Calibri" w:hAnsi="Simplified Arabic" w:cs="Simplified Arabic"/>
          <w:kern w:val="2"/>
          <w:rtl/>
        </w:rPr>
        <w:t xml:space="preserve"> </w:t>
      </w:r>
      <w:r w:rsidR="00651D4A" w:rsidRPr="00C54597">
        <w:rPr>
          <w:rFonts w:ascii="Simplified Arabic" w:eastAsia="Calibri" w:hAnsi="Simplified Arabic" w:cs="Simplified Arabic" w:hint="cs"/>
          <w:kern w:val="2"/>
          <w:rtl/>
        </w:rPr>
        <w:t xml:space="preserve">الثاني </w:t>
      </w:r>
      <w:r w:rsidRPr="00C54597">
        <w:rPr>
          <w:rFonts w:ascii="Simplified Arabic" w:eastAsia="Calibri" w:hAnsi="Simplified Arabic" w:cs="Simplified Arabic"/>
          <w:kern w:val="2"/>
          <w:rtl/>
        </w:rPr>
        <w:t xml:space="preserve">الإضافي </w:t>
      </w:r>
      <w:r w:rsidR="00596FF8" w:rsidRPr="00C54597">
        <w:rPr>
          <w:rFonts w:ascii="Simplified Arabic" w:eastAsia="Calibri" w:hAnsi="Simplified Arabic" w:cs="Simplified Arabic" w:hint="cs"/>
          <w:kern w:val="2"/>
          <w:rtl/>
        </w:rPr>
        <w:t xml:space="preserve">لعام 1977 </w:t>
      </w:r>
      <w:r w:rsidRPr="00C54597">
        <w:rPr>
          <w:rFonts w:ascii="Simplified Arabic" w:eastAsia="Calibri" w:hAnsi="Simplified Arabic" w:cs="Simplified Arabic"/>
          <w:kern w:val="2"/>
          <w:rtl/>
        </w:rPr>
        <w:t xml:space="preserve">المتعلق بحماية ضحايا </w:t>
      </w:r>
      <w:r w:rsidRPr="00C54597">
        <w:rPr>
          <w:rFonts w:ascii="Simplified Arabic" w:eastAsia="Calibri" w:hAnsi="Simplified Arabic" w:cs="Simplified Arabic" w:hint="cs"/>
          <w:kern w:val="2"/>
          <w:rtl/>
        </w:rPr>
        <w:t>النزاعات</w:t>
      </w:r>
      <w:r w:rsidRPr="00C54597">
        <w:rPr>
          <w:rFonts w:ascii="Simplified Arabic" w:eastAsia="Calibri" w:hAnsi="Simplified Arabic" w:cs="Simplified Arabic"/>
          <w:kern w:val="2"/>
          <w:rtl/>
        </w:rPr>
        <w:t xml:space="preserve"> المسلحة غير الدولية. </w:t>
      </w:r>
      <w:r w:rsidRPr="00C54597">
        <w:rPr>
          <w:rFonts w:ascii="Simplified Arabic" w:eastAsia="Calibri" w:hAnsi="Simplified Arabic" w:cs="Simplified Arabic" w:hint="cs"/>
          <w:kern w:val="2"/>
          <w:rtl/>
        </w:rPr>
        <w:t>و</w:t>
      </w:r>
      <w:r w:rsidR="00BA429B" w:rsidRPr="00C54597">
        <w:rPr>
          <w:rFonts w:ascii="Simplified Arabic" w:eastAsia="Calibri" w:hAnsi="Simplified Arabic" w:cs="Simplified Arabic" w:hint="cs"/>
          <w:kern w:val="2"/>
          <w:rtl/>
        </w:rPr>
        <w:t xml:space="preserve">إنّ </w:t>
      </w:r>
      <w:r w:rsidRPr="00C54597">
        <w:rPr>
          <w:rFonts w:ascii="Simplified Arabic" w:eastAsia="Calibri" w:hAnsi="Simplified Arabic" w:cs="Simplified Arabic"/>
          <w:kern w:val="2"/>
          <w:rtl/>
        </w:rPr>
        <w:t>الطرف</w:t>
      </w:r>
      <w:r w:rsidR="00BA429B" w:rsidRPr="00C54597">
        <w:rPr>
          <w:rFonts w:ascii="Simplified Arabic" w:eastAsia="Calibri" w:hAnsi="Simplified Arabic" w:cs="Simplified Arabic" w:hint="cs"/>
          <w:kern w:val="2"/>
          <w:rtl/>
        </w:rPr>
        <w:t>ي</w:t>
      </w:r>
      <w:r w:rsidRPr="00C54597">
        <w:rPr>
          <w:rFonts w:ascii="Simplified Arabic" w:eastAsia="Calibri" w:hAnsi="Simplified Arabic" w:cs="Simplified Arabic"/>
          <w:kern w:val="2"/>
          <w:rtl/>
        </w:rPr>
        <w:t>ن الرئيسي</w:t>
      </w:r>
      <w:r w:rsidR="00BA429B" w:rsidRPr="00C54597">
        <w:rPr>
          <w:rFonts w:ascii="Simplified Arabic" w:eastAsia="Calibri" w:hAnsi="Simplified Arabic" w:cs="Simplified Arabic" w:hint="cs"/>
          <w:kern w:val="2"/>
          <w:rtl/>
        </w:rPr>
        <w:t>ي</w:t>
      </w:r>
      <w:r w:rsidRPr="00C54597">
        <w:rPr>
          <w:rFonts w:ascii="Simplified Arabic" w:eastAsia="Calibri" w:hAnsi="Simplified Arabic" w:cs="Simplified Arabic"/>
          <w:kern w:val="2"/>
          <w:rtl/>
        </w:rPr>
        <w:t xml:space="preserve">ن في النزاع المسلح </w:t>
      </w:r>
      <w:r w:rsidRPr="00C54597">
        <w:rPr>
          <w:rFonts w:ascii="Simplified Arabic" w:eastAsia="Calibri" w:hAnsi="Simplified Arabic" w:cs="Simplified Arabic"/>
          <w:kern w:val="2"/>
          <w:rtl/>
        </w:rPr>
        <w:lastRenderedPageBreak/>
        <w:t xml:space="preserve">هما القوات المسلحة السودانية وقوات الدعم السريع. ويعتمد الجانبان على القوات </w:t>
      </w:r>
      <w:r w:rsidR="00596FF8" w:rsidRPr="00C54597">
        <w:rPr>
          <w:rFonts w:ascii="Simplified Arabic" w:eastAsia="Calibri" w:hAnsi="Simplified Arabic" w:cs="Simplified Arabic" w:hint="cs"/>
          <w:kern w:val="2"/>
          <w:rtl/>
        </w:rPr>
        <w:t>المسلحة</w:t>
      </w:r>
      <w:r w:rsidRPr="00C54597">
        <w:rPr>
          <w:rFonts w:ascii="Simplified Arabic" w:eastAsia="Calibri" w:hAnsi="Simplified Arabic" w:cs="Simplified Arabic"/>
          <w:kern w:val="2"/>
          <w:rtl/>
        </w:rPr>
        <w:t xml:space="preserve"> </w:t>
      </w:r>
      <w:r w:rsidR="00596FF8" w:rsidRPr="00C54597">
        <w:rPr>
          <w:rFonts w:ascii="Simplified Arabic" w:eastAsia="Calibri" w:hAnsi="Simplified Arabic" w:cs="Simplified Arabic"/>
          <w:kern w:val="2"/>
          <w:rtl/>
        </w:rPr>
        <w:t xml:space="preserve">النظامية </w:t>
      </w:r>
      <w:r w:rsidRPr="00C54597">
        <w:rPr>
          <w:rFonts w:ascii="Simplified Arabic" w:eastAsia="Calibri" w:hAnsi="Simplified Arabic" w:cs="Simplified Arabic"/>
          <w:kern w:val="2"/>
          <w:rtl/>
        </w:rPr>
        <w:t>و</w:t>
      </w:r>
      <w:r w:rsidR="00596FF8" w:rsidRPr="00C54597">
        <w:rPr>
          <w:rFonts w:ascii="Simplified Arabic" w:eastAsia="Calibri" w:hAnsi="Simplified Arabic" w:cs="Simplified Arabic" w:hint="cs"/>
          <w:kern w:val="2"/>
          <w:rtl/>
        </w:rPr>
        <w:t xml:space="preserve">القوات </w:t>
      </w:r>
      <w:r w:rsidRPr="00C54597">
        <w:rPr>
          <w:rFonts w:ascii="Simplified Arabic" w:eastAsia="Calibri" w:hAnsi="Simplified Arabic" w:cs="Simplified Arabic"/>
          <w:kern w:val="2"/>
          <w:rtl/>
        </w:rPr>
        <w:t>شبه العسكرية، والميليشيات المساعدة، والميليشيات المتحالفة معه</w:t>
      </w:r>
      <w:r w:rsidRPr="00C54597">
        <w:rPr>
          <w:rFonts w:ascii="Simplified Arabic" w:eastAsia="Calibri" w:hAnsi="Simplified Arabic" w:cs="Simplified Arabic" w:hint="cs"/>
          <w:kern w:val="2"/>
          <w:rtl/>
        </w:rPr>
        <w:t>م</w:t>
      </w:r>
      <w:r w:rsidRPr="00C54597">
        <w:rPr>
          <w:rFonts w:ascii="Simplified Arabic" w:eastAsia="Calibri" w:hAnsi="Simplified Arabic" w:cs="Simplified Arabic"/>
          <w:kern w:val="2"/>
          <w:rtl/>
        </w:rPr>
        <w:t xml:space="preserve">ا، </w:t>
      </w:r>
      <w:r w:rsidRPr="00C54597">
        <w:rPr>
          <w:rFonts w:ascii="Simplified Arabic" w:eastAsia="Calibri" w:hAnsi="Simplified Arabic" w:cs="Simplified Arabic" w:hint="cs"/>
          <w:kern w:val="2"/>
          <w:rtl/>
        </w:rPr>
        <w:t>و</w:t>
      </w:r>
      <w:r w:rsidRPr="00C54597">
        <w:rPr>
          <w:rFonts w:ascii="Simplified Arabic" w:eastAsia="Calibri" w:hAnsi="Simplified Arabic" w:cs="Simplified Arabic"/>
          <w:kern w:val="2"/>
          <w:rtl/>
        </w:rPr>
        <w:t xml:space="preserve">أجهزة استخباراتية وأمنية. </w:t>
      </w:r>
    </w:p>
    <w:p w14:paraId="65C54711"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5C44368F" w14:textId="77777777" w:rsidR="000C6CCD" w:rsidRPr="00C54597" w:rsidRDefault="000C6CCD" w:rsidP="000C6CCD">
      <w:pPr>
        <w:suppressAutoHyphens w:val="0"/>
        <w:bidi/>
        <w:spacing w:after="160" w:line="259" w:lineRule="auto"/>
        <w:jc w:val="both"/>
        <w:rPr>
          <w:rFonts w:ascii="Simplified Arabic" w:eastAsia="Calibri" w:hAnsi="Simplified Arabic" w:cs="Simplified Arabic"/>
          <w:b/>
          <w:bCs/>
          <w:kern w:val="2"/>
        </w:rPr>
      </w:pPr>
      <w:r w:rsidRPr="00C54597">
        <w:rPr>
          <w:rFonts w:ascii="Simplified Arabic" w:eastAsia="Calibri" w:hAnsi="Simplified Arabic" w:cs="Simplified Arabic"/>
          <w:b/>
          <w:bCs/>
          <w:kern w:val="2"/>
          <w:rtl/>
        </w:rPr>
        <w:t>تحالف القوات المسلحة السودانية</w:t>
      </w:r>
    </w:p>
    <w:p w14:paraId="3FEDEE8E" w14:textId="353A962F"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kern w:val="2"/>
          <w:rtl/>
        </w:rPr>
        <w:t xml:space="preserve"> يقود القائد العام للقوات المسلحة السودانية، الفريق </w:t>
      </w:r>
      <w:r w:rsidR="0058479F" w:rsidRPr="00C54597">
        <w:rPr>
          <w:rFonts w:ascii="Simplified Arabic" w:eastAsia="Calibri" w:hAnsi="Simplified Arabic" w:cs="Simplified Arabic" w:hint="cs"/>
          <w:kern w:val="2"/>
          <w:rtl/>
        </w:rPr>
        <w:t xml:space="preserve">أول </w:t>
      </w:r>
      <w:r w:rsidRPr="00C54597">
        <w:rPr>
          <w:rFonts w:ascii="Simplified Arabic" w:eastAsia="Calibri" w:hAnsi="Simplified Arabic" w:cs="Simplified Arabic"/>
          <w:kern w:val="2"/>
          <w:rtl/>
        </w:rPr>
        <w:t>عبد الفتاح البرهان</w:t>
      </w:r>
      <w:r w:rsidRPr="00C54597">
        <w:rPr>
          <w:rFonts w:ascii="Simplified Arabic" w:eastAsia="Calibri" w:hAnsi="Simplified Arabic" w:cs="Simplified Arabic" w:hint="cs"/>
          <w:kern w:val="2"/>
          <w:rtl/>
        </w:rPr>
        <w:t>،</w:t>
      </w:r>
      <w:r w:rsidRPr="00C54597">
        <w:rPr>
          <w:rFonts w:ascii="Simplified Arabic" w:eastAsia="Calibri" w:hAnsi="Simplified Arabic" w:cs="Simplified Arabic"/>
          <w:kern w:val="2"/>
          <w:rtl/>
        </w:rPr>
        <w:t xml:space="preserve"> تحالف القوات المسلحة السودانية ويسيطر عليه. </w:t>
      </w:r>
      <w:r w:rsidRPr="00C54597">
        <w:rPr>
          <w:rFonts w:ascii="Simplified Arabic" w:eastAsia="Calibri" w:hAnsi="Simplified Arabic" w:cs="Simplified Arabic" w:hint="cs"/>
          <w:kern w:val="2"/>
          <w:rtl/>
        </w:rPr>
        <w:t>و</w:t>
      </w:r>
      <w:r w:rsidR="0058479F" w:rsidRPr="00C54597">
        <w:rPr>
          <w:rFonts w:ascii="Simplified Arabic" w:eastAsia="Calibri" w:hAnsi="Simplified Arabic" w:cs="Simplified Arabic" w:hint="cs"/>
          <w:kern w:val="2"/>
          <w:rtl/>
        </w:rPr>
        <w:t>يحدّد</w:t>
      </w:r>
      <w:r w:rsidRPr="00C54597">
        <w:rPr>
          <w:rFonts w:ascii="Simplified Arabic" w:eastAsia="Calibri" w:hAnsi="Simplified Arabic" w:cs="Simplified Arabic"/>
          <w:kern w:val="2"/>
          <w:rtl/>
        </w:rPr>
        <w:t xml:space="preserve"> </w:t>
      </w:r>
      <w:r w:rsidRPr="00C54597">
        <w:rPr>
          <w:rFonts w:ascii="Simplified Arabic" w:eastAsia="Calibri" w:hAnsi="Simplified Arabic" w:cs="Simplified Arabic" w:hint="cs"/>
          <w:kern w:val="2"/>
          <w:rtl/>
        </w:rPr>
        <w:t xml:space="preserve">الفريق أول البرهان </w:t>
      </w:r>
      <w:r w:rsidRPr="00C54597">
        <w:rPr>
          <w:rFonts w:ascii="Simplified Arabic" w:eastAsia="Calibri" w:hAnsi="Simplified Arabic" w:cs="Simplified Arabic"/>
          <w:kern w:val="2"/>
          <w:rtl/>
        </w:rPr>
        <w:t>الاستراتيجية السياسية والعسكرية، ويسيطر كبار ضباطه العسكريين على مجلس السيادة الانتقالي والقوات المسلحة السودانية</w:t>
      </w:r>
      <w:r w:rsidRPr="00C54597">
        <w:rPr>
          <w:rFonts w:ascii="Simplified Arabic" w:eastAsia="Calibri" w:hAnsi="Simplified Arabic" w:cs="Simplified Arabic" w:hint="cs"/>
          <w:kern w:val="2"/>
          <w:rtl/>
        </w:rPr>
        <w:t>،</w:t>
      </w:r>
      <w:r w:rsidRPr="00C54597">
        <w:rPr>
          <w:rFonts w:ascii="Simplified Arabic" w:eastAsia="Calibri" w:hAnsi="Simplified Arabic" w:cs="Simplified Arabic"/>
          <w:kern w:val="2"/>
          <w:rtl/>
        </w:rPr>
        <w:t xml:space="preserve"> والوزارات الوطنية وحكومات الولايات. </w:t>
      </w:r>
      <w:r w:rsidRPr="00C54597">
        <w:rPr>
          <w:rFonts w:ascii="Simplified Arabic" w:eastAsia="Calibri" w:hAnsi="Simplified Arabic" w:cs="Simplified Arabic" w:hint="cs"/>
          <w:rtl/>
        </w:rPr>
        <w:t>وفضلاً عن</w:t>
      </w:r>
      <w:r w:rsidRPr="00C54597">
        <w:rPr>
          <w:rFonts w:ascii="Simplified Arabic" w:eastAsia="Calibri" w:hAnsi="Simplified Arabic" w:cs="Simplified Arabic"/>
          <w:rtl/>
        </w:rPr>
        <w:t xml:space="preserve"> جهاز المخابرات العامة، لدى </w:t>
      </w:r>
      <w:r w:rsidRPr="00C54597">
        <w:rPr>
          <w:rFonts w:ascii="Simplified Arabic" w:eastAsia="Calibri" w:hAnsi="Simplified Arabic" w:cs="Simplified Arabic"/>
          <w:kern w:val="2"/>
          <w:rtl/>
        </w:rPr>
        <w:t>القوات المسلحة</w:t>
      </w:r>
      <w:r w:rsidRPr="00C54597">
        <w:rPr>
          <w:rFonts w:ascii="Simplified Arabic" w:eastAsia="Calibri" w:hAnsi="Simplified Arabic" w:cs="Simplified Arabic"/>
          <w:rtl/>
        </w:rPr>
        <w:t xml:space="preserve"> السودانية </w:t>
      </w:r>
      <w:r w:rsidRPr="00C54597">
        <w:rPr>
          <w:rFonts w:ascii="Simplified Arabic" w:eastAsia="Calibri" w:hAnsi="Simplified Arabic" w:cs="Simplified Arabic" w:hint="cs"/>
          <w:rtl/>
        </w:rPr>
        <w:t>جهاز استخبارات خاص بها</w:t>
      </w:r>
      <w:r w:rsidRPr="00C54597">
        <w:rPr>
          <w:rFonts w:ascii="Simplified Arabic" w:eastAsia="Calibri" w:hAnsi="Simplified Arabic" w:cs="Simplified Arabic"/>
          <w:kern w:val="2"/>
          <w:rtl/>
        </w:rPr>
        <w:t xml:space="preserve"> </w:t>
      </w:r>
      <w:r w:rsidRPr="00C54597">
        <w:rPr>
          <w:rFonts w:ascii="Simplified Arabic" w:eastAsia="Calibri" w:hAnsi="Simplified Arabic" w:cs="Simplified Arabic" w:hint="cs"/>
          <w:rtl/>
        </w:rPr>
        <w:t>ي</w:t>
      </w:r>
      <w:r w:rsidRPr="00C54597">
        <w:rPr>
          <w:rFonts w:ascii="Simplified Arabic" w:eastAsia="Calibri" w:hAnsi="Simplified Arabic" w:cs="Simplified Arabic"/>
          <w:rtl/>
        </w:rPr>
        <w:t xml:space="preserve">قدم تقاريره مباشرة إلى </w:t>
      </w:r>
      <w:r w:rsidRPr="00C54597">
        <w:rPr>
          <w:rFonts w:ascii="Simplified Arabic" w:eastAsia="Calibri" w:hAnsi="Simplified Arabic" w:cs="Simplified Arabic" w:hint="cs"/>
          <w:rtl/>
        </w:rPr>
        <w:t>الفريق</w:t>
      </w:r>
      <w:r w:rsidRPr="00C54597">
        <w:rPr>
          <w:rFonts w:ascii="Simplified Arabic" w:eastAsia="Calibri" w:hAnsi="Simplified Arabic" w:cs="Simplified Arabic"/>
          <w:rtl/>
        </w:rPr>
        <w:t xml:space="preserve"> </w:t>
      </w:r>
      <w:r w:rsidR="0058479F" w:rsidRPr="00C54597">
        <w:rPr>
          <w:rFonts w:ascii="Simplified Arabic" w:eastAsia="Calibri" w:hAnsi="Simplified Arabic" w:cs="Simplified Arabic" w:hint="cs"/>
          <w:rtl/>
        </w:rPr>
        <w:t xml:space="preserve">أول </w:t>
      </w:r>
      <w:r w:rsidRPr="00C54597">
        <w:rPr>
          <w:rFonts w:ascii="Simplified Arabic" w:eastAsia="Calibri" w:hAnsi="Simplified Arabic" w:cs="Simplified Arabic"/>
          <w:rtl/>
        </w:rPr>
        <w:t xml:space="preserve">البرهان. </w:t>
      </w:r>
      <w:r w:rsidRPr="00C54597">
        <w:rPr>
          <w:rFonts w:ascii="Simplified Arabic" w:eastAsia="Calibri" w:hAnsi="Simplified Arabic" w:cs="Simplified Arabic"/>
          <w:kern w:val="2"/>
          <w:rtl/>
        </w:rPr>
        <w:t xml:space="preserve"> </w:t>
      </w:r>
    </w:p>
    <w:p w14:paraId="25E598ED"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74287FAE" w14:textId="2A3F9408"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lang w:val="en-US"/>
        </w:rPr>
        <w:t>و</w:t>
      </w:r>
      <w:r w:rsidRPr="00C54597">
        <w:rPr>
          <w:rFonts w:ascii="Simplified Arabic" w:eastAsia="Calibri" w:hAnsi="Simplified Arabic" w:cs="Simplified Arabic"/>
          <w:rtl/>
        </w:rPr>
        <w:t xml:space="preserve">خلال النزاع الحالي، اعتمدت </w:t>
      </w:r>
      <w:r w:rsidRPr="00C54597">
        <w:rPr>
          <w:rFonts w:ascii="Simplified Arabic" w:eastAsia="Calibri" w:hAnsi="Simplified Arabic" w:cs="Simplified Arabic"/>
          <w:kern w:val="2"/>
          <w:rtl/>
        </w:rPr>
        <w:t xml:space="preserve">القوات المسلحة السودانية </w:t>
      </w:r>
      <w:r w:rsidRPr="00C54597">
        <w:rPr>
          <w:rFonts w:ascii="Simplified Arabic" w:eastAsia="Calibri" w:hAnsi="Simplified Arabic" w:cs="Simplified Arabic"/>
          <w:rtl/>
        </w:rPr>
        <w:t>بشكل كبير</w:t>
      </w:r>
      <w:r w:rsidRPr="00C54597">
        <w:rPr>
          <w:rFonts w:ascii="Simplified Arabic" w:eastAsia="Calibri" w:hAnsi="Simplified Arabic" w:cs="Simplified Arabic" w:hint="cs"/>
          <w:rtl/>
        </w:rPr>
        <w:t xml:space="preserve"> </w:t>
      </w:r>
      <w:r w:rsidRPr="00C54597">
        <w:rPr>
          <w:rFonts w:ascii="Simplified Arabic" w:eastAsia="Calibri" w:hAnsi="Simplified Arabic" w:cs="Simplified Arabic"/>
          <w:rtl/>
        </w:rPr>
        <w:t xml:space="preserve">على قواتها الجوية، وسعت إلى تعزيز قواتها البرية التي كانت تشمل قوات الدعم السريع قبل النزاع، من خلال حملة </w:t>
      </w:r>
      <w:r w:rsidRPr="00C54597">
        <w:rPr>
          <w:rFonts w:ascii="Simplified Arabic" w:eastAsia="Calibri" w:hAnsi="Simplified Arabic" w:cs="Simplified Arabic" w:hint="cs"/>
          <w:rtl/>
        </w:rPr>
        <w:t>تعبئة</w:t>
      </w:r>
      <w:r w:rsidRPr="00C54597">
        <w:rPr>
          <w:rFonts w:ascii="Simplified Arabic" w:eastAsia="Calibri" w:hAnsi="Simplified Arabic" w:cs="Simplified Arabic"/>
          <w:rtl/>
        </w:rPr>
        <w:t xml:space="preserve"> ضخمة. </w:t>
      </w:r>
      <w:r w:rsidRPr="00C54597">
        <w:rPr>
          <w:rFonts w:ascii="Simplified Arabic" w:eastAsia="Calibri" w:hAnsi="Simplified Arabic" w:cs="Simplified Arabic"/>
          <w:kern w:val="2"/>
          <w:rtl/>
        </w:rPr>
        <w:t>وأنشأت قيادة القوات المسلحة السودانية لجنة وطنية للمقاومة الشعبية لتنسيق</w:t>
      </w:r>
      <w:r w:rsidRPr="00C54597">
        <w:rPr>
          <w:rFonts w:ascii="Simplified Arabic" w:eastAsia="Calibri" w:hAnsi="Simplified Arabic" w:cs="Simplified Arabic" w:hint="cs"/>
          <w:kern w:val="2"/>
          <w:rtl/>
        </w:rPr>
        <w:t xml:space="preserve"> عملية</w:t>
      </w:r>
      <w:r w:rsidRPr="00C54597">
        <w:rPr>
          <w:rFonts w:ascii="Simplified Arabic" w:eastAsia="Calibri" w:hAnsi="Simplified Arabic" w:cs="Simplified Arabic"/>
          <w:kern w:val="2"/>
          <w:rtl/>
        </w:rPr>
        <w:t xml:space="preserve"> تجنيد </w:t>
      </w:r>
      <w:r w:rsidRPr="00C54597">
        <w:rPr>
          <w:rFonts w:ascii="Simplified Arabic" w:eastAsia="Calibri" w:hAnsi="Simplified Arabic" w:cs="Simplified Arabic"/>
          <w:rtl/>
        </w:rPr>
        <w:t>الميليشيات</w:t>
      </w:r>
      <w:r w:rsidRPr="00C54597">
        <w:rPr>
          <w:rFonts w:ascii="Simplified Arabic" w:eastAsia="Calibri" w:hAnsi="Simplified Arabic" w:cs="Simplified Arabic"/>
          <w:kern w:val="2"/>
          <w:rtl/>
        </w:rPr>
        <w:t xml:space="preserve"> الجديدة وتسليح</w:t>
      </w:r>
      <w:r w:rsidRPr="00C54597">
        <w:rPr>
          <w:rFonts w:ascii="Simplified Arabic" w:eastAsia="Calibri" w:hAnsi="Simplified Arabic" w:cs="Simplified Arabic" w:hint="cs"/>
          <w:kern w:val="2"/>
          <w:rtl/>
        </w:rPr>
        <w:t>ها</w:t>
      </w:r>
      <w:r w:rsidRPr="00C54597">
        <w:rPr>
          <w:rFonts w:ascii="Simplified Arabic" w:eastAsia="Calibri" w:hAnsi="Simplified Arabic" w:cs="Simplified Arabic"/>
          <w:kern w:val="2"/>
          <w:rtl/>
        </w:rPr>
        <w:t xml:space="preserve"> وتمويل</w:t>
      </w:r>
      <w:r w:rsidRPr="00C54597">
        <w:rPr>
          <w:rFonts w:ascii="Simplified Arabic" w:eastAsia="Calibri" w:hAnsi="Simplified Arabic" w:cs="Simplified Arabic" w:hint="cs"/>
          <w:kern w:val="2"/>
          <w:rtl/>
        </w:rPr>
        <w:t>ها</w:t>
      </w:r>
      <w:r w:rsidRPr="00C54597">
        <w:rPr>
          <w:rFonts w:ascii="Simplified Arabic" w:eastAsia="Calibri" w:hAnsi="Simplified Arabic" w:cs="Simplified Arabic"/>
          <w:kern w:val="2"/>
          <w:rtl/>
        </w:rPr>
        <w:t>. وفي مسار تعبئة موا</w:t>
      </w:r>
      <w:r w:rsidRPr="00C54597">
        <w:rPr>
          <w:rFonts w:ascii="Simplified Arabic" w:eastAsia="Calibri" w:hAnsi="Simplified Arabic" w:cs="Simplified Arabic" w:hint="cs"/>
          <w:kern w:val="2"/>
          <w:rtl/>
        </w:rPr>
        <w:t>زٍ</w:t>
      </w:r>
      <w:r w:rsidRPr="00C54597">
        <w:rPr>
          <w:rFonts w:ascii="Simplified Arabic" w:eastAsia="Calibri" w:hAnsi="Simplified Arabic" w:cs="Simplified Arabic"/>
          <w:kern w:val="2"/>
          <w:rtl/>
        </w:rPr>
        <w:t>، يتم تجنيد مجندين جدد، ي</w:t>
      </w:r>
      <w:r w:rsidRPr="00C54597">
        <w:rPr>
          <w:rFonts w:ascii="Simplified Arabic" w:eastAsia="Calibri" w:hAnsi="Simplified Arabic" w:cs="Simplified Arabic" w:hint="cs"/>
          <w:kern w:val="2"/>
          <w:rtl/>
        </w:rPr>
        <w:t>ُ</w:t>
      </w:r>
      <w:r w:rsidRPr="00C54597">
        <w:rPr>
          <w:rFonts w:ascii="Simplified Arabic" w:eastAsia="Calibri" w:hAnsi="Simplified Arabic" w:cs="Simplified Arabic"/>
          <w:kern w:val="2"/>
          <w:rtl/>
        </w:rPr>
        <w:t>عرفون باسم "المستنفرين"، في القوات المسلحة السودانية و</w:t>
      </w:r>
      <w:r w:rsidRPr="00C54597">
        <w:rPr>
          <w:rFonts w:ascii="Simplified Arabic" w:eastAsia="Calibri" w:hAnsi="Simplified Arabic" w:cs="Simplified Arabic" w:hint="cs"/>
          <w:kern w:val="2"/>
          <w:rtl/>
        </w:rPr>
        <w:t xml:space="preserve">يتم </w:t>
      </w:r>
      <w:r w:rsidRPr="00C54597">
        <w:rPr>
          <w:rFonts w:ascii="Simplified Arabic" w:eastAsia="Calibri" w:hAnsi="Simplified Arabic" w:cs="Simplified Arabic"/>
          <w:kern w:val="2"/>
          <w:rtl/>
        </w:rPr>
        <w:t xml:space="preserve">نشرهم لتعزيز فرق القوات المسلحة السودانية المستنفدة. </w:t>
      </w:r>
    </w:p>
    <w:p w14:paraId="50B73045" w14:textId="77777777" w:rsidR="000C6CCD" w:rsidRPr="00C54597" w:rsidRDefault="000C6CCD" w:rsidP="000C6CCD">
      <w:pPr>
        <w:bidi/>
        <w:spacing w:line="240" w:lineRule="auto"/>
        <w:contextualSpacing/>
        <w:jc w:val="both"/>
        <w:rPr>
          <w:rFonts w:ascii="Simplified Arabic" w:eastAsia="Calibri" w:hAnsi="Simplified Arabic" w:cs="Simplified Arabic"/>
          <w:lang w:val="en-US"/>
        </w:rPr>
      </w:pPr>
    </w:p>
    <w:p w14:paraId="1EC39CDD" w14:textId="4FC3A0AA"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kern w:val="2"/>
          <w:rtl/>
        </w:rPr>
        <w:t xml:space="preserve">كما </w:t>
      </w:r>
      <w:r w:rsidR="0058479F" w:rsidRPr="00C54597">
        <w:rPr>
          <w:rFonts w:ascii="Simplified Arabic" w:eastAsia="Calibri" w:hAnsi="Simplified Arabic" w:cs="Simplified Arabic" w:hint="cs"/>
          <w:kern w:val="2"/>
          <w:rtl/>
        </w:rPr>
        <w:t xml:space="preserve">تحالفت </w:t>
      </w:r>
      <w:r w:rsidRPr="00C54597">
        <w:rPr>
          <w:rFonts w:ascii="Simplified Arabic" w:eastAsia="Calibri" w:hAnsi="Simplified Arabic" w:cs="Simplified Arabic"/>
          <w:kern w:val="2"/>
          <w:rtl/>
        </w:rPr>
        <w:t>عدة جماعات مسلحة من دارفور</w:t>
      </w:r>
      <w:r w:rsidRPr="00C54597">
        <w:rPr>
          <w:rFonts w:ascii="Simplified Arabic" w:eastAsia="Calibri" w:hAnsi="Simplified Arabic" w:cs="Simplified Arabic" w:hint="cs"/>
          <w:kern w:val="2"/>
          <w:rtl/>
        </w:rPr>
        <w:t xml:space="preserve"> </w:t>
      </w:r>
      <w:r w:rsidRPr="00C54597">
        <w:rPr>
          <w:rFonts w:ascii="Simplified Arabic" w:eastAsia="Calibri" w:hAnsi="Simplified Arabic" w:cs="Simplified Arabic"/>
          <w:kern w:val="2"/>
          <w:rtl/>
        </w:rPr>
        <w:t>مع القوات المسلحة السودانية، بما في ذلك حركة العدالة والمساواة، وحركة</w:t>
      </w:r>
      <w:r w:rsidR="00FB421C" w:rsidRPr="00C54597">
        <w:rPr>
          <w:rFonts w:ascii="Simplified Arabic" w:eastAsia="Calibri" w:hAnsi="Simplified Arabic" w:cs="Simplified Arabic" w:hint="cs"/>
          <w:kern w:val="2"/>
          <w:rtl/>
        </w:rPr>
        <w:t xml:space="preserve"> جيش</w:t>
      </w:r>
      <w:r w:rsidRPr="00C54597">
        <w:rPr>
          <w:rFonts w:ascii="Simplified Arabic" w:eastAsia="Calibri" w:hAnsi="Simplified Arabic" w:cs="Simplified Arabic"/>
          <w:kern w:val="2"/>
          <w:rtl/>
        </w:rPr>
        <w:t xml:space="preserve"> تحرير السودان </w:t>
      </w:r>
      <w:r w:rsidR="00FB421C" w:rsidRPr="00C54597">
        <w:rPr>
          <w:rFonts w:ascii="Simplified Arabic" w:eastAsia="Calibri" w:hAnsi="Simplified Arabic" w:cs="Simplified Arabic" w:hint="cs"/>
          <w:kern w:val="2"/>
          <w:rtl/>
        </w:rPr>
        <w:t xml:space="preserve">بقيادة </w:t>
      </w:r>
      <w:r w:rsidRPr="00C54597">
        <w:rPr>
          <w:rFonts w:ascii="Simplified Arabic" w:eastAsia="Calibri" w:hAnsi="Simplified Arabic" w:cs="Simplified Arabic"/>
          <w:kern w:val="2"/>
          <w:rtl/>
        </w:rPr>
        <w:t>مني مناوي (حركة تحرير السودان/مناوي)، و</w:t>
      </w:r>
      <w:r w:rsidR="000E3390" w:rsidRPr="00C54597">
        <w:rPr>
          <w:rFonts w:ascii="Simplified Arabic" w:eastAsia="Calibri" w:hAnsi="Simplified Arabic" w:cs="Simplified Arabic" w:hint="cs"/>
          <w:kern w:val="2"/>
          <w:rtl/>
        </w:rPr>
        <w:t xml:space="preserve">حركة تحرير السودان بقيادة </w:t>
      </w:r>
      <w:r w:rsidRPr="00C54597">
        <w:rPr>
          <w:rFonts w:ascii="Simplified Arabic" w:eastAsia="Calibri" w:hAnsi="Simplified Arabic" w:cs="Simplified Arabic"/>
          <w:kern w:val="2"/>
          <w:rtl/>
        </w:rPr>
        <w:t xml:space="preserve">مصطفى </w:t>
      </w:r>
      <w:r w:rsidRPr="00C54597">
        <w:rPr>
          <w:rFonts w:ascii="Simplified Arabic" w:eastAsia="Calibri" w:hAnsi="Simplified Arabic" w:cs="Simplified Arabic" w:hint="cs"/>
          <w:kern w:val="2"/>
          <w:rtl/>
        </w:rPr>
        <w:t>ت</w:t>
      </w:r>
      <w:r w:rsidRPr="00C54597">
        <w:rPr>
          <w:rFonts w:ascii="Simplified Arabic" w:eastAsia="Calibri" w:hAnsi="Simplified Arabic" w:cs="Simplified Arabic"/>
          <w:kern w:val="2"/>
          <w:rtl/>
        </w:rPr>
        <w:t>مبور (حركة تحرير السودان/</w:t>
      </w:r>
      <w:r w:rsidRPr="00C54597">
        <w:rPr>
          <w:rFonts w:ascii="Simplified Arabic" w:eastAsia="Calibri" w:hAnsi="Simplified Arabic" w:cs="Simplified Arabic" w:hint="cs"/>
          <w:kern w:val="2"/>
          <w:rtl/>
          <w:lang w:bidi="ar-LB"/>
        </w:rPr>
        <w:t>تمبور</w:t>
      </w:r>
      <w:r w:rsidRPr="00C54597">
        <w:rPr>
          <w:rFonts w:ascii="Simplified Arabic" w:eastAsia="Calibri" w:hAnsi="Simplified Arabic" w:cs="Simplified Arabic"/>
          <w:kern w:val="2"/>
          <w:rtl/>
        </w:rPr>
        <w:t>)،</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kern w:val="2"/>
          <w:rtl/>
        </w:rPr>
        <w:t>و</w:t>
      </w:r>
      <w:r w:rsidR="000E3390" w:rsidRPr="00C54597">
        <w:rPr>
          <w:rFonts w:ascii="Simplified Arabic" w:eastAsia="Calibri" w:hAnsi="Simplified Arabic" w:cs="Simplified Arabic" w:hint="cs"/>
          <w:kern w:val="2"/>
          <w:rtl/>
        </w:rPr>
        <w:t xml:space="preserve">حركة جيش تحرير السودان بقيادة </w:t>
      </w:r>
      <w:r w:rsidRPr="00C54597">
        <w:rPr>
          <w:rFonts w:ascii="Simplified Arabic" w:eastAsia="Calibri" w:hAnsi="Simplified Arabic" w:cs="Simplified Arabic"/>
          <w:kern w:val="2"/>
          <w:rtl/>
        </w:rPr>
        <w:t>الراحل خميس أبكر (حركة تحرير السودان/التحالف السوداني)، والحركة الشعبية لتحرير السودان -</w:t>
      </w:r>
      <w:r w:rsidRPr="00C54597">
        <w:rPr>
          <w:rFonts w:ascii="Simplified Arabic" w:eastAsia="Calibri" w:hAnsi="Simplified Arabic" w:cs="Simplified Arabic" w:hint="cs"/>
          <w:kern w:val="2"/>
          <w:rtl/>
        </w:rPr>
        <w:t xml:space="preserve"> </w:t>
      </w:r>
      <w:r w:rsidRPr="00C54597">
        <w:rPr>
          <w:rFonts w:ascii="Simplified Arabic" w:eastAsia="Calibri" w:hAnsi="Simplified Arabic" w:cs="Simplified Arabic"/>
          <w:kern w:val="2"/>
          <w:rtl/>
        </w:rPr>
        <w:t xml:space="preserve">الشمال بقيادة مالك عقار </w:t>
      </w:r>
      <w:r w:rsidRPr="00C54597">
        <w:rPr>
          <w:rFonts w:ascii="Simplified Arabic" w:hAnsi="Simplified Arabic" w:cs="Simplified Arabic"/>
          <w:rtl/>
        </w:rPr>
        <w:t>(الحركة الشعبية لتحرير السودان - الشمال/</w:t>
      </w:r>
      <w:r w:rsidRPr="00C54597">
        <w:rPr>
          <w:rFonts w:ascii="Simplified Arabic" w:hAnsi="Simplified Arabic" w:cs="Simplified Arabic" w:hint="cs"/>
          <w:rtl/>
        </w:rPr>
        <w:t>عقار</w:t>
      </w:r>
      <w:r w:rsidRPr="00C54597">
        <w:rPr>
          <w:rFonts w:ascii="Simplified Arabic" w:hAnsi="Simplified Arabic" w:cs="Simplified Arabic"/>
          <w:rtl/>
        </w:rPr>
        <w:t>)</w:t>
      </w:r>
      <w:r w:rsidRPr="00C54597">
        <w:rPr>
          <w:rFonts w:ascii="Simplified Arabic" w:hAnsi="Simplified Arabic" w:cs="Simplified Arabic" w:hint="cs"/>
          <w:rtl/>
        </w:rPr>
        <w:t>، و</w:t>
      </w:r>
      <w:r w:rsidRPr="00C54597">
        <w:rPr>
          <w:rFonts w:ascii="Simplified Arabic" w:eastAsia="Calibri" w:hAnsi="Simplified Arabic" w:cs="Simplified Arabic"/>
          <w:kern w:val="2"/>
          <w:rtl/>
        </w:rPr>
        <w:t xml:space="preserve">بعض الجماعات من شرق السودان. </w:t>
      </w:r>
      <w:r w:rsidRPr="00C54597">
        <w:rPr>
          <w:rFonts w:ascii="Simplified Arabic" w:eastAsia="Calibri" w:hAnsi="Simplified Arabic" w:cs="Simplified Arabic" w:hint="cs"/>
          <w:kern w:val="2"/>
          <w:rtl/>
        </w:rPr>
        <w:t>و</w:t>
      </w:r>
      <w:r w:rsidR="00FB421C" w:rsidRPr="00C54597">
        <w:rPr>
          <w:rFonts w:ascii="Simplified Arabic" w:eastAsia="Calibri" w:hAnsi="Simplified Arabic" w:cs="Simplified Arabic" w:hint="cs"/>
          <w:kern w:val="2"/>
          <w:rtl/>
        </w:rPr>
        <w:t>شكلتْ</w:t>
      </w:r>
      <w:r w:rsidRPr="00C54597">
        <w:rPr>
          <w:rFonts w:ascii="Simplified Arabic" w:eastAsia="Calibri" w:hAnsi="Simplified Arabic" w:cs="Simplified Arabic"/>
          <w:kern w:val="2"/>
          <w:rtl/>
        </w:rPr>
        <w:t xml:space="preserve"> حركة العدل والمساواة وحركة</w:t>
      </w:r>
      <w:r w:rsidRPr="00C54597">
        <w:rPr>
          <w:rFonts w:ascii="Simplified Arabic" w:eastAsia="Calibri" w:hAnsi="Simplified Arabic" w:cs="Simplified Arabic" w:hint="cs"/>
          <w:kern w:val="2"/>
          <w:rtl/>
        </w:rPr>
        <w:t xml:space="preserve"> تحرير السودان</w:t>
      </w:r>
      <w:r w:rsidRPr="00C54597">
        <w:rPr>
          <w:rFonts w:ascii="Simplified Arabic" w:eastAsia="Calibri" w:hAnsi="Simplified Arabic" w:cs="Simplified Arabic"/>
          <w:kern w:val="2"/>
          <w:rtl/>
        </w:rPr>
        <w:t xml:space="preserve">/مناوي وغيرهما من الجماعات المسلحة </w:t>
      </w:r>
      <w:r w:rsidRPr="00C54597">
        <w:rPr>
          <w:rFonts w:ascii="Simplified Arabic" w:eastAsia="Calibri" w:hAnsi="Simplified Arabic" w:cs="Simplified Arabic" w:hint="cs"/>
          <w:kern w:val="2"/>
          <w:rtl/>
        </w:rPr>
        <w:t>من</w:t>
      </w:r>
      <w:r w:rsidRPr="00C54597">
        <w:rPr>
          <w:rFonts w:ascii="Simplified Arabic" w:eastAsia="Calibri" w:hAnsi="Simplified Arabic" w:cs="Simplified Arabic"/>
          <w:kern w:val="2"/>
          <w:rtl/>
        </w:rPr>
        <w:t xml:space="preserve"> دارفور</w:t>
      </w:r>
      <w:r w:rsidRPr="00C54597">
        <w:rPr>
          <w:rFonts w:ascii="Simplified Arabic" w:eastAsia="Calibri" w:hAnsi="Simplified Arabic" w:cs="Simplified Arabic" w:hint="cs"/>
          <w:kern w:val="2"/>
          <w:rtl/>
        </w:rPr>
        <w:t xml:space="preserve"> </w:t>
      </w:r>
      <w:r w:rsidRPr="00C54597">
        <w:rPr>
          <w:rFonts w:ascii="Simplified Arabic" w:eastAsia="Calibri" w:hAnsi="Simplified Arabic" w:cs="Simplified Arabic"/>
          <w:kern w:val="2"/>
          <w:rtl/>
        </w:rPr>
        <w:t>قوة</w:t>
      </w:r>
      <w:r w:rsidR="00FB421C" w:rsidRPr="00C54597">
        <w:rPr>
          <w:rFonts w:ascii="Simplified Arabic" w:eastAsia="Calibri" w:hAnsi="Simplified Arabic" w:cs="Simplified Arabic" w:hint="cs"/>
          <w:kern w:val="2"/>
          <w:rtl/>
        </w:rPr>
        <w:t>ً</w:t>
      </w:r>
      <w:r w:rsidRPr="00C54597">
        <w:rPr>
          <w:rFonts w:ascii="Simplified Arabic" w:eastAsia="Calibri" w:hAnsi="Simplified Arabic" w:cs="Simplified Arabic"/>
          <w:kern w:val="2"/>
          <w:rtl/>
        </w:rPr>
        <w:t xml:space="preserve"> مشتركة</w:t>
      </w:r>
      <w:r w:rsidR="00FB421C" w:rsidRPr="00C54597">
        <w:rPr>
          <w:rFonts w:ascii="Simplified Arabic" w:eastAsia="Calibri" w:hAnsi="Simplified Arabic" w:cs="Simplified Arabic" w:hint="cs"/>
          <w:kern w:val="2"/>
          <w:rtl/>
        </w:rPr>
        <w:t>ً</w:t>
      </w:r>
      <w:r w:rsidRPr="00C54597">
        <w:rPr>
          <w:rFonts w:ascii="Simplified Arabic" w:eastAsia="Calibri" w:hAnsi="Simplified Arabic" w:cs="Simplified Arabic"/>
          <w:kern w:val="2"/>
          <w:rtl/>
        </w:rPr>
        <w:t xml:space="preserve"> تقاتل بالتنسيق مع القوات المسلحة السودانية ضد قوات الدعم السريع، ولا سيما في شمال دارفور وعاصمتها الفاشر</w:t>
      </w:r>
      <w:r w:rsidRPr="00C54597">
        <w:rPr>
          <w:rFonts w:ascii="Simplified Arabic" w:eastAsia="Calibri" w:hAnsi="Simplified Arabic" w:cs="Simplified Arabic"/>
          <w:rtl/>
        </w:rPr>
        <w:t xml:space="preserve">. </w:t>
      </w:r>
    </w:p>
    <w:p w14:paraId="51657CF0"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3D76D4EF" w14:textId="77777777" w:rsidR="000C6CCD" w:rsidRPr="00C54597" w:rsidRDefault="000C6CCD" w:rsidP="000C6CCD">
      <w:pPr>
        <w:suppressAutoHyphens w:val="0"/>
        <w:bidi/>
        <w:spacing w:after="160" w:line="259" w:lineRule="auto"/>
        <w:jc w:val="both"/>
        <w:rPr>
          <w:rFonts w:ascii="Simplified Arabic" w:hAnsi="Simplified Arabic" w:cs="Simplified Arabic"/>
          <w:kern w:val="2"/>
        </w:rPr>
      </w:pPr>
      <w:r w:rsidRPr="00C54597">
        <w:rPr>
          <w:rFonts w:ascii="Simplified Arabic" w:eastAsia="Calibri" w:hAnsi="Simplified Arabic" w:cs="Simplified Arabic"/>
          <w:b/>
          <w:bCs/>
          <w:kern w:val="2"/>
          <w:rtl/>
        </w:rPr>
        <w:t xml:space="preserve">تحالف قوات الدعم السريع </w:t>
      </w:r>
    </w:p>
    <w:p w14:paraId="12D3B52F" w14:textId="6361A07D"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Arial Unicode MS" w:hAnsi="Simplified Arabic" w:cs="Simplified Arabic"/>
          <w:color w:val="000000" w:themeColor="text1"/>
          <w:lang w:val="en-US" w:eastAsia="zh-CN"/>
        </w:rPr>
      </w:pPr>
      <w:r w:rsidRPr="00C54597">
        <w:rPr>
          <w:rFonts w:ascii="Simplified Arabic" w:eastAsia="Arial Unicode MS" w:hAnsi="Simplified Arabic" w:cs="Simplified Arabic"/>
          <w:color w:val="000000" w:themeColor="text1"/>
          <w:rtl/>
          <w:lang w:eastAsia="zh-CN"/>
        </w:rPr>
        <w:t>يقود قوات الدعم السريع القائد الأول الفريق</w:t>
      </w:r>
      <w:r w:rsidRPr="00C54597">
        <w:rPr>
          <w:rFonts w:ascii="Simplified Arabic" w:eastAsia="Arial Unicode MS" w:hAnsi="Simplified Arabic" w:cs="Simplified Arabic" w:hint="cs"/>
          <w:color w:val="000000" w:themeColor="text1"/>
          <w:rtl/>
          <w:lang w:eastAsia="zh-CN"/>
        </w:rPr>
        <w:t xml:space="preserve"> أول</w:t>
      </w:r>
      <w:r w:rsidRPr="00C54597">
        <w:rPr>
          <w:rFonts w:ascii="Simplified Arabic" w:eastAsia="Arial Unicode MS" w:hAnsi="Simplified Arabic" w:cs="Simplified Arabic"/>
          <w:color w:val="000000" w:themeColor="text1"/>
          <w:rtl/>
          <w:lang w:eastAsia="zh-CN"/>
        </w:rPr>
        <w:t xml:space="preserve"> محمد حمدان دقلو. </w:t>
      </w:r>
      <w:r w:rsidRPr="00C54597">
        <w:rPr>
          <w:rFonts w:ascii="Simplified Arabic" w:eastAsia="Arial Unicode MS" w:hAnsi="Simplified Arabic" w:cs="Simplified Arabic" w:hint="cs"/>
          <w:color w:val="000000" w:themeColor="text1"/>
          <w:rtl/>
          <w:lang w:eastAsia="zh-CN"/>
        </w:rPr>
        <w:t>و</w:t>
      </w:r>
      <w:r w:rsidR="00FB421C" w:rsidRPr="00C54597">
        <w:rPr>
          <w:rFonts w:ascii="Simplified Arabic" w:eastAsia="Arial Unicode MS" w:hAnsi="Simplified Arabic" w:cs="Simplified Arabic" w:hint="cs"/>
          <w:color w:val="000000" w:themeColor="text1"/>
          <w:rtl/>
          <w:lang w:eastAsia="zh-CN"/>
        </w:rPr>
        <w:t xml:space="preserve">يُعتبر </w:t>
      </w:r>
      <w:r w:rsidRPr="00C54597">
        <w:rPr>
          <w:rFonts w:ascii="Simplified Arabic" w:eastAsia="Arial Unicode MS" w:hAnsi="Simplified Arabic" w:cs="Simplified Arabic"/>
          <w:color w:val="000000" w:themeColor="text1"/>
          <w:rtl/>
          <w:lang w:eastAsia="zh-CN"/>
        </w:rPr>
        <w:t>شقيقه الأكب</w:t>
      </w:r>
      <w:r w:rsidRPr="00C54597">
        <w:rPr>
          <w:rFonts w:ascii="Simplified Arabic" w:eastAsia="Arial Unicode MS" w:hAnsi="Simplified Arabic" w:cs="Simplified Arabic" w:hint="cs"/>
          <w:color w:val="000000" w:themeColor="text1"/>
          <w:rtl/>
          <w:lang w:eastAsia="zh-CN"/>
        </w:rPr>
        <w:t>ر،</w:t>
      </w:r>
      <w:r w:rsidRPr="00C54597">
        <w:rPr>
          <w:rFonts w:ascii="Simplified Arabic" w:eastAsia="Arial Unicode MS" w:hAnsi="Simplified Arabic" w:cs="Simplified Arabic"/>
          <w:color w:val="000000" w:themeColor="text1"/>
          <w:rtl/>
          <w:lang w:eastAsia="zh-CN"/>
        </w:rPr>
        <w:t xml:space="preserve"> الفريق </w:t>
      </w:r>
      <w:r w:rsidRPr="00C54597">
        <w:rPr>
          <w:rFonts w:ascii="Simplified Arabic" w:eastAsia="Arial Unicode MS" w:hAnsi="Simplified Arabic" w:cs="Simplified Arabic" w:hint="cs"/>
          <w:color w:val="000000" w:themeColor="text1"/>
          <w:rtl/>
          <w:lang w:eastAsia="zh-CN"/>
        </w:rPr>
        <w:t xml:space="preserve">أول </w:t>
      </w:r>
      <w:r w:rsidRPr="00C54597">
        <w:rPr>
          <w:rFonts w:ascii="Simplified Arabic" w:eastAsia="Arial Unicode MS" w:hAnsi="Simplified Arabic" w:cs="Simplified Arabic"/>
          <w:color w:val="000000" w:themeColor="text1"/>
          <w:rtl/>
          <w:lang w:eastAsia="zh-CN"/>
        </w:rPr>
        <w:t xml:space="preserve">عبد الرحيم حمدان دقلو، الرجل الثاني في القيادة. </w:t>
      </w:r>
      <w:r w:rsidRPr="00C54597">
        <w:rPr>
          <w:rFonts w:ascii="Simplified Arabic" w:eastAsia="Arial Unicode MS" w:hAnsi="Simplified Arabic" w:cs="Simplified Arabic" w:hint="cs"/>
          <w:color w:val="000000" w:themeColor="text1"/>
          <w:rtl/>
          <w:lang w:eastAsia="zh-CN"/>
        </w:rPr>
        <w:t>و</w:t>
      </w:r>
      <w:r w:rsidRPr="00C54597">
        <w:rPr>
          <w:rFonts w:ascii="Simplified Arabic" w:eastAsia="Arial Unicode MS" w:hAnsi="Simplified Arabic" w:cs="Simplified Arabic"/>
          <w:color w:val="000000" w:themeColor="text1"/>
          <w:rtl/>
          <w:lang w:eastAsia="zh-CN"/>
        </w:rPr>
        <w:t xml:space="preserve">عملت قوات الدعم السريع كقوة قتالية برية متنقلة للغاية تجمع بين وحدات قوات الدعم السريع النظامية وجهاز </w:t>
      </w:r>
      <w:r w:rsidRPr="00C54597">
        <w:rPr>
          <w:rFonts w:ascii="Simplified Arabic" w:eastAsia="Arial Unicode MS" w:hAnsi="Simplified Arabic" w:cs="Simplified Arabic" w:hint="cs"/>
          <w:color w:val="000000" w:themeColor="text1"/>
          <w:rtl/>
          <w:lang w:eastAsia="zh-CN"/>
        </w:rPr>
        <w:t>الاستخبارات</w:t>
      </w:r>
      <w:r w:rsidRPr="00C54597">
        <w:rPr>
          <w:rFonts w:ascii="Simplified Arabic" w:eastAsia="Arial Unicode MS" w:hAnsi="Simplified Arabic" w:cs="Simplified Arabic"/>
          <w:color w:val="000000" w:themeColor="text1"/>
          <w:rtl/>
          <w:lang w:eastAsia="zh-CN"/>
        </w:rPr>
        <w:t xml:space="preserve"> الخاص بها والميليشيات المتحالفة مع قوات الدعم السريع </w:t>
      </w:r>
      <w:r w:rsidRPr="00C54597">
        <w:rPr>
          <w:rFonts w:ascii="Simplified Arabic" w:eastAsia="Arial Unicode MS" w:hAnsi="Simplified Arabic" w:cs="Simplified Arabic" w:hint="cs"/>
          <w:color w:val="000000" w:themeColor="text1"/>
          <w:rtl/>
          <w:lang w:eastAsia="zh-CN"/>
        </w:rPr>
        <w:t>و</w:t>
      </w:r>
      <w:r w:rsidRPr="00C54597">
        <w:rPr>
          <w:rFonts w:ascii="Simplified Arabic" w:eastAsia="Arial Unicode MS" w:hAnsi="Simplified Arabic" w:cs="Simplified Arabic"/>
          <w:color w:val="000000" w:themeColor="text1"/>
          <w:rtl/>
          <w:lang w:eastAsia="zh-CN"/>
        </w:rPr>
        <w:t>المجندة حديث</w:t>
      </w:r>
      <w:r w:rsidRPr="00C54597">
        <w:rPr>
          <w:rFonts w:ascii="Simplified Arabic" w:eastAsia="Arial Unicode MS" w:hAnsi="Simplified Arabic" w:cs="Simplified Arabic" w:hint="cs"/>
          <w:color w:val="000000" w:themeColor="text1"/>
          <w:rtl/>
          <w:lang w:eastAsia="zh-CN"/>
        </w:rPr>
        <w:t>ً</w:t>
      </w:r>
      <w:r w:rsidRPr="00C54597">
        <w:rPr>
          <w:rFonts w:ascii="Simplified Arabic" w:eastAsia="Arial Unicode MS" w:hAnsi="Simplified Arabic" w:cs="Simplified Arabic"/>
          <w:color w:val="000000" w:themeColor="text1"/>
          <w:rtl/>
          <w:lang w:eastAsia="zh-CN"/>
        </w:rPr>
        <w:t xml:space="preserve">ا </w:t>
      </w:r>
      <w:r w:rsidRPr="00C54597">
        <w:rPr>
          <w:rFonts w:ascii="Simplified Arabic" w:eastAsia="Arial Unicode MS" w:hAnsi="Simplified Arabic" w:cs="Simplified Arabic" w:hint="cs"/>
          <w:color w:val="000000" w:themeColor="text1"/>
          <w:rtl/>
          <w:lang w:eastAsia="zh-CN"/>
        </w:rPr>
        <w:t>ضمن</w:t>
      </w:r>
      <w:r w:rsidRPr="00C54597">
        <w:rPr>
          <w:rFonts w:ascii="Simplified Arabic" w:eastAsia="Arial Unicode MS" w:hAnsi="Simplified Arabic" w:cs="Simplified Arabic"/>
          <w:color w:val="000000" w:themeColor="text1"/>
          <w:rtl/>
          <w:lang w:eastAsia="zh-CN"/>
        </w:rPr>
        <w:t xml:space="preserve"> تحالف</w:t>
      </w:r>
      <w:r w:rsidRPr="00C54597">
        <w:rPr>
          <w:rFonts w:ascii="Simplified Arabic" w:eastAsia="Arial Unicode MS" w:hAnsi="Simplified Arabic" w:cs="Simplified Arabic" w:hint="cs"/>
          <w:color w:val="000000" w:themeColor="text1"/>
          <w:rtl/>
          <w:lang w:eastAsia="zh-CN"/>
        </w:rPr>
        <w:t xml:space="preserve"> يخضع</w:t>
      </w:r>
      <w:r w:rsidRPr="00C54597">
        <w:rPr>
          <w:rFonts w:ascii="Simplified Arabic" w:eastAsia="Arial Unicode MS" w:hAnsi="Simplified Arabic" w:cs="Simplified Arabic"/>
          <w:color w:val="000000" w:themeColor="text1"/>
          <w:rtl/>
          <w:lang w:eastAsia="zh-CN"/>
        </w:rPr>
        <w:t xml:space="preserve"> </w:t>
      </w:r>
      <w:r w:rsidRPr="00C54597">
        <w:rPr>
          <w:rFonts w:ascii="Simplified Arabic" w:eastAsia="Arial Unicode MS" w:hAnsi="Simplified Arabic" w:cs="Simplified Arabic" w:hint="cs"/>
          <w:color w:val="000000" w:themeColor="text1"/>
          <w:rtl/>
          <w:lang w:eastAsia="zh-CN"/>
        </w:rPr>
        <w:t>ل</w:t>
      </w:r>
      <w:r w:rsidRPr="00C54597">
        <w:rPr>
          <w:rFonts w:ascii="Simplified Arabic" w:eastAsia="Arial Unicode MS" w:hAnsi="Simplified Arabic" w:cs="Simplified Arabic"/>
          <w:color w:val="000000" w:themeColor="text1"/>
          <w:rtl/>
          <w:lang w:eastAsia="zh-CN"/>
        </w:rPr>
        <w:t xml:space="preserve">سيطرة </w:t>
      </w:r>
      <w:r w:rsidRPr="00C54597">
        <w:rPr>
          <w:rFonts w:ascii="Simplified Arabic" w:eastAsia="Arial Unicode MS" w:hAnsi="Simplified Arabic" w:cs="Simplified Arabic" w:hint="cs"/>
          <w:color w:val="000000" w:themeColor="text1"/>
          <w:rtl/>
          <w:lang w:eastAsia="zh-CN"/>
        </w:rPr>
        <w:t>الفريق أول</w:t>
      </w:r>
      <w:r w:rsidRPr="00C54597">
        <w:rPr>
          <w:rFonts w:ascii="Simplified Arabic" w:eastAsia="Arial Unicode MS" w:hAnsi="Simplified Arabic" w:cs="Simplified Arabic"/>
          <w:color w:val="000000" w:themeColor="text1"/>
          <w:rtl/>
          <w:lang w:eastAsia="zh-CN"/>
        </w:rPr>
        <w:t xml:space="preserve"> محمد حمدان دقلو.</w:t>
      </w:r>
    </w:p>
    <w:p w14:paraId="5EDA962D"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color w:val="000000" w:themeColor="text1"/>
          <w:lang w:val="en-US" w:eastAsia="zh-CN"/>
        </w:rPr>
      </w:pPr>
    </w:p>
    <w:p w14:paraId="02C02ED8" w14:textId="1014524E"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color w:val="000000" w:themeColor="text1"/>
          <w:rtl/>
          <w:lang w:eastAsia="zh-CN"/>
        </w:rPr>
        <w:t>و</w:t>
      </w:r>
      <w:r w:rsidRPr="00C54597">
        <w:rPr>
          <w:rFonts w:ascii="Simplified Arabic" w:eastAsia="Calibri" w:hAnsi="Simplified Arabic" w:cs="Simplified Arabic"/>
          <w:color w:val="000000" w:themeColor="text1"/>
          <w:rtl/>
          <w:lang w:eastAsia="zh-CN"/>
        </w:rPr>
        <w:t xml:space="preserve">تعود جذور قوات الدعم السريع إلى </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مطلع الألفية</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 xml:space="preserve">، عندما قامت حكومة السودان بتسليح المدنيين لمواجهة التمرد في دارفور. وقد استجابت القبائل البدوية العربية للنداء </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إذ أنها</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 xml:space="preserve"> </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تفتقر إلى</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 xml:space="preserve"> وطن تقليدي وترغب في الاستقرار</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 xml:space="preserve"> </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نظر</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ا ل</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زحف ا</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لتصحر، ونظمتها الحكومة في ميليشيات أصبحت تعرف باسم "</w:t>
      </w:r>
      <w:r w:rsidRPr="00C54597">
        <w:rPr>
          <w:rFonts w:ascii="Simplified Arabic" w:eastAsia="Calibri" w:hAnsi="Simplified Arabic" w:cs="Simplified Arabic"/>
          <w:i/>
          <w:iCs/>
          <w:color w:val="000000"/>
          <w:kern w:val="2"/>
          <w:rtl/>
          <w:lang w:eastAsia="zh-CN"/>
          <w14:textOutline w14:w="0" w14:cap="flat" w14:cmpd="sng" w14:algn="ctr">
            <w14:noFill/>
            <w14:prstDash w14:val="solid"/>
            <w14:bevel/>
          </w14:textOutline>
        </w:rPr>
        <w:t>الجنجويد</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w:t>
      </w:r>
      <w:r w:rsidRPr="00C54597">
        <w:rPr>
          <w:rStyle w:val="FootnoteReference"/>
          <w:rFonts w:ascii="Simplified Arabic" w:eastAsia="Calibri" w:hAnsi="Simplified Arabic" w:cs="Simplified Arabic"/>
          <w:color w:val="000000"/>
          <w:kern w:val="2"/>
          <w:rtl/>
          <w:lang w:eastAsia="zh-CN"/>
          <w14:textOutline w14:w="0" w14:cap="flat" w14:cmpd="sng" w14:algn="ctr">
            <w14:noFill/>
            <w14:prstDash w14:val="solid"/>
            <w14:bevel/>
          </w14:textOutline>
        </w:rPr>
        <w:footnoteReference w:id="8"/>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 xml:space="preserve"> </w:t>
      </w:r>
      <w:r w:rsidRPr="00C54597">
        <w:rPr>
          <w:rFonts w:ascii="Simplified Arabic" w:eastAsia="Calibri" w:hAnsi="Simplified Arabic" w:cs="Simplified Arabic" w:hint="cs"/>
          <w:color w:val="000000"/>
          <w:kern w:val="2"/>
          <w:rtl/>
          <w:lang w:eastAsia="zh-CN"/>
          <w14:textOutline w14:w="0" w14:cap="flat" w14:cmpd="sng" w14:algn="ctr">
            <w14:noFill/>
            <w14:prstDash w14:val="solid"/>
            <w14:bevel/>
          </w14:textOutline>
        </w:rPr>
        <w:t xml:space="preserve"> </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وفي عام 2005، تبين</w:t>
      </w:r>
      <w:r w:rsidRPr="00C54597">
        <w:rPr>
          <w:rFonts w:ascii="Simplified Arabic" w:eastAsia="Calibri" w:hAnsi="Simplified Arabic" w:cs="Simplified Arabic"/>
          <w:i/>
          <w:iCs/>
          <w:color w:val="000000"/>
          <w:kern w:val="2"/>
          <w:rtl/>
          <w:lang w:eastAsia="zh-CN"/>
          <w14:textOutline w14:w="0" w14:cap="flat" w14:cmpd="sng" w14:algn="ctr">
            <w14:noFill/>
            <w14:prstDash w14:val="solid"/>
            <w14:bevel/>
          </w14:textOutline>
        </w:rPr>
        <w:t xml:space="preserve"> </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أن</w:t>
      </w:r>
      <w:r w:rsidRPr="00C54597">
        <w:rPr>
          <w:rFonts w:ascii="Simplified Arabic" w:eastAsia="Calibri" w:hAnsi="Simplified Arabic" w:cs="Simplified Arabic"/>
          <w:i/>
          <w:iCs/>
          <w:color w:val="000000"/>
          <w:kern w:val="2"/>
          <w:rtl/>
          <w:lang w:eastAsia="zh-CN"/>
          <w14:textOutline w14:w="0" w14:cap="flat" w14:cmpd="sng" w14:algn="ctr">
            <w14:noFill/>
            <w14:prstDash w14:val="solid"/>
            <w14:bevel/>
          </w14:textOutline>
        </w:rPr>
        <w:t xml:space="preserve"> الجنجويد</w:t>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 xml:space="preserve"> ارتكبوا، بالتنسيق مع الحكومة، انتهاكات خطيرة لحقوق الإنسان والقانون الإنساني الدولي.</w:t>
      </w:r>
      <w:r w:rsidRPr="00C54597">
        <w:rPr>
          <w:rFonts w:ascii="Simplified Arabic" w:eastAsia="Calibri" w:hAnsi="Simplified Arabic" w:cs="Simplified Arabic"/>
          <w:color w:val="000000"/>
          <w:kern w:val="2"/>
          <w:vertAlign w:val="superscript"/>
          <w:rtl/>
          <w:lang w:eastAsia="zh-CN"/>
          <w14:textOutline w14:w="0" w14:cap="flat" w14:cmpd="sng" w14:algn="ctr">
            <w14:noFill/>
            <w14:prstDash w14:val="solid"/>
            <w14:bevel/>
          </w14:textOutline>
        </w:rPr>
        <w:footnoteReference w:id="9"/>
      </w:r>
      <w:r w:rsidRPr="00C54597">
        <w:rPr>
          <w:rFonts w:ascii="Simplified Arabic" w:eastAsia="Calibri" w:hAnsi="Simplified Arabic" w:cs="Simplified Arabic"/>
          <w:color w:val="000000"/>
          <w:kern w:val="2"/>
          <w:rtl/>
          <w:lang w:eastAsia="zh-CN"/>
          <w14:textOutline w14:w="0" w14:cap="flat" w14:cmpd="sng" w14:algn="ctr">
            <w14:noFill/>
            <w14:prstDash w14:val="solid"/>
            <w14:bevel/>
          </w14:textOutline>
        </w:rPr>
        <w:t xml:space="preserve"> </w:t>
      </w:r>
    </w:p>
    <w:p w14:paraId="21D1B690"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05557E99" w14:textId="3C109FD5"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ومنذ عام 2013، وفي مواجهة</w:t>
      </w:r>
      <w:r w:rsidR="00DB026D"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تجدّد</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r w:rsidR="00DB026D"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ال</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تمرد، أعادت الحكومة تنظيم بعض </w:t>
      </w:r>
      <w:r w:rsidRPr="00C54597">
        <w:rPr>
          <w:rFonts w:ascii="Simplified Arabic" w:eastAsia="Arial Unicode MS" w:hAnsi="Simplified Arabic" w:cs="Simplified Arabic"/>
          <w:i/>
          <w:iCs/>
          <w:color w:val="000000"/>
          <w:bdr w:val="nil"/>
          <w:rtl/>
          <w:lang w:eastAsia="zh-CN"/>
          <w14:textOutline w14:w="0" w14:cap="flat" w14:cmpd="sng" w14:algn="ctr">
            <w14:noFill/>
            <w14:prstDash w14:val="solid"/>
            <w14:bevel/>
          </w14:textOutline>
        </w:rPr>
        <w:t xml:space="preserve">الجنجويد </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في ما أصبح يعرف باسم قوات الدعم السريع. وع</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ي</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ن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الفريق أول</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محمد حمدان دقلو قائد</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ا للعمليات.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و</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تم الاعتراف رسمي</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ا بقوات الدعم السريع بموجب قانون قوات الدعم السريع لعام 2017. وحتى النزاع الحال</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ي</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كانت </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الحكومة السودانية</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قد</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زودت قوات الدعم السريع بموارد ودعم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واسع النطاق</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و</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زادت قوات الدعم السريع نفوذها السياسي وقدرتها العسكرية من خلال عمليات الانتشار في دارفور وأجزاء أخرى من السودان واليمن. </w:t>
      </w:r>
    </w:p>
    <w:p w14:paraId="3BE65440" w14:textId="77777777" w:rsidR="000C6CCD" w:rsidRPr="00C54597" w:rsidRDefault="000C6CCD" w:rsidP="000C6CCD">
      <w:pPr>
        <w:bidi/>
        <w:spacing w:line="240" w:lineRule="auto"/>
        <w:contextualSpacing/>
        <w:jc w:val="both"/>
        <w:rPr>
          <w:rFonts w:ascii="Simplified Arabic" w:eastAsia="Calibri" w:hAnsi="Simplified Arabic" w:cs="Simplified Arabic"/>
          <w:lang w:val="en-US"/>
        </w:rPr>
      </w:pPr>
    </w:p>
    <w:p w14:paraId="0E3AFC96" w14:textId="312C2100"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و</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منذ بداية النزاع، قام كبار قادة قوات الدعم السريع، مباشرة ومن خلال وسطاء، بتجنيد مقاتلين من الدول المجاورة ومحيط السودان مقابل المال والأسلحة وغيرها من الحوافز</w:t>
      </w:r>
      <w:r w:rsidR="003769A5"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بما في ذلك احتمال</w:t>
      </w:r>
      <w:r w:rsidR="00BA429B"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ممارسة</w:t>
      </w:r>
      <w:r w:rsidR="003769A5"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النهب</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p>
    <w:p w14:paraId="07F8B819" w14:textId="77777777" w:rsidR="000C6CCD" w:rsidRPr="00C54597" w:rsidRDefault="000C6CCD" w:rsidP="000C6CCD">
      <w:pPr>
        <w:bidi/>
        <w:rPr>
          <w:rFonts w:ascii="Simplified Arabic" w:eastAsia="Calibri" w:hAnsi="Simplified Arabic" w:cs="Simplified Arabic"/>
          <w:b/>
          <w:bCs/>
          <w:kern w:val="2"/>
          <w:u w:color="000000"/>
        </w:rPr>
      </w:pPr>
    </w:p>
    <w:p w14:paraId="6BBB53FF" w14:textId="77777777" w:rsidR="000C6CCD" w:rsidRPr="00C54597" w:rsidRDefault="000C6CCD" w:rsidP="000C6CCD">
      <w:pPr>
        <w:bidi/>
        <w:rPr>
          <w:rFonts w:ascii="Simplified Arabic" w:eastAsia="Calibri" w:hAnsi="Simplified Arabic" w:cs="Simplified Arabic"/>
          <w:b/>
          <w:bCs/>
          <w:kern w:val="2"/>
          <w:u w:color="000000"/>
        </w:rPr>
      </w:pPr>
      <w:r w:rsidRPr="00C54597">
        <w:rPr>
          <w:rFonts w:ascii="Simplified Arabic" w:eastAsia="Calibri" w:hAnsi="Simplified Arabic" w:cs="Simplified Arabic"/>
          <w:b/>
          <w:bCs/>
          <w:kern w:val="2"/>
          <w:u w:color="000000"/>
          <w:rtl/>
        </w:rPr>
        <w:lastRenderedPageBreak/>
        <w:t>الجماعات المسلحة الأخرى</w:t>
      </w:r>
    </w:p>
    <w:p w14:paraId="0C925154" w14:textId="77777777" w:rsidR="000C6CCD" w:rsidRPr="00C54597" w:rsidRDefault="000C6CCD" w:rsidP="000C6CCD">
      <w:pPr>
        <w:bidi/>
        <w:rPr>
          <w:rFonts w:ascii="Simplified Arabic" w:eastAsia="Calibri" w:hAnsi="Simplified Arabic" w:cs="Simplified Arabic"/>
          <w:b/>
          <w:bCs/>
          <w:kern w:val="2"/>
          <w:u w:color="000000"/>
        </w:rPr>
      </w:pPr>
    </w:p>
    <w:p w14:paraId="6446C85F" w14:textId="766C27B3"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kern w:val="2"/>
        </w:rPr>
      </w:pPr>
      <w:r w:rsidRPr="00C54597">
        <w:rPr>
          <w:rFonts w:ascii="Simplified Arabic" w:eastAsia="Calibri" w:hAnsi="Simplified Arabic" w:cs="Simplified Arabic"/>
          <w:rtl/>
        </w:rPr>
        <w:t>ويؤكد عدد من الجماعات المسلحة عدم الانحياز إلى أي من الجانبين. وتشمل هذه</w:t>
      </w:r>
      <w:r w:rsidRPr="00C54597">
        <w:rPr>
          <w:rFonts w:ascii="Simplified Arabic" w:eastAsia="Calibri" w:hAnsi="Simplified Arabic" w:cs="Simplified Arabic" w:hint="cs"/>
          <w:rtl/>
        </w:rPr>
        <w:t xml:space="preserve"> الجماعات</w:t>
      </w:r>
      <w:r w:rsidRPr="00C54597">
        <w:rPr>
          <w:rFonts w:ascii="Simplified Arabic" w:eastAsia="Calibri" w:hAnsi="Simplified Arabic" w:cs="Simplified Arabic"/>
          <w:rtl/>
        </w:rPr>
        <w:t xml:space="preserve"> فصائل حركة تحرير السودان بقيادة عبد الواحد محمد النور</w:t>
      </w:r>
      <w:r w:rsidR="00C12DE7" w:rsidRPr="00C54597">
        <w:rPr>
          <w:rFonts w:ascii="Simplified Arabic" w:eastAsia="Calibri" w:hAnsi="Simplified Arabic" w:cs="Simplified Arabic" w:hint="cs"/>
          <w:rtl/>
        </w:rPr>
        <w:t xml:space="preserve"> (حركة تحرير السودان/ النور)</w:t>
      </w:r>
      <w:r w:rsidR="00BA429B" w:rsidRPr="00C54597">
        <w:rPr>
          <w:rFonts w:ascii="Simplified Arabic" w:eastAsia="Calibri" w:hAnsi="Simplified Arabic" w:cs="Simplified Arabic" w:hint="cs"/>
          <w:rtl/>
        </w:rPr>
        <w:t>، وحركة تحرير السودان بقيادة</w:t>
      </w:r>
      <w:r w:rsidRPr="00C54597">
        <w:rPr>
          <w:rFonts w:ascii="Simplified Arabic" w:eastAsia="Calibri" w:hAnsi="Simplified Arabic" w:cs="Simplified Arabic"/>
          <w:rtl/>
        </w:rPr>
        <w:t xml:space="preserve"> الهادي إدريس (حركة</w:t>
      </w:r>
      <w:r w:rsidRPr="00C54597">
        <w:rPr>
          <w:rFonts w:ascii="Simplified Arabic" w:eastAsia="Calibri" w:hAnsi="Simplified Arabic" w:cs="Simplified Arabic" w:hint="cs"/>
          <w:rtl/>
        </w:rPr>
        <w:t xml:space="preserve"> تحرير السودان</w:t>
      </w:r>
      <w:r w:rsidRPr="00C54597">
        <w:rPr>
          <w:rFonts w:ascii="Simplified Arabic" w:eastAsia="Calibri" w:hAnsi="Simplified Arabic" w:cs="Simplified Arabic"/>
          <w:rtl/>
        </w:rPr>
        <w:t>/المجلس الانتقالي) في دارفور</w:t>
      </w:r>
      <w:r w:rsidR="00C12DE7"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وفصيل الحركة الشعبية لتحرير السودان - </w:t>
      </w:r>
      <w:r w:rsidRPr="00C54597">
        <w:rPr>
          <w:rFonts w:ascii="Simplified Arabic" w:eastAsia="Calibri" w:hAnsi="Simplified Arabic" w:cs="Simplified Arabic" w:hint="cs"/>
          <w:rtl/>
        </w:rPr>
        <w:t>ال</w:t>
      </w:r>
      <w:r w:rsidRPr="00C54597">
        <w:rPr>
          <w:rFonts w:ascii="Simplified Arabic" w:eastAsia="Calibri" w:hAnsi="Simplified Arabic" w:cs="Simplified Arabic"/>
          <w:rtl/>
        </w:rPr>
        <w:t xml:space="preserve">شمال </w:t>
      </w:r>
      <w:r w:rsidRPr="00C54597">
        <w:rPr>
          <w:rFonts w:ascii="Simplified Arabic" w:eastAsia="Calibri" w:hAnsi="Simplified Arabic" w:cs="Simplified Arabic" w:hint="cs"/>
          <w:rtl/>
        </w:rPr>
        <w:t xml:space="preserve">بقيادة </w:t>
      </w:r>
      <w:r w:rsidRPr="00C54597">
        <w:rPr>
          <w:rFonts w:ascii="Simplified Arabic" w:eastAsia="Calibri" w:hAnsi="Simplified Arabic" w:cs="Simplified Arabic"/>
          <w:rtl/>
        </w:rPr>
        <w:t xml:space="preserve">عبد العزيز الحلو </w:t>
      </w:r>
      <w:r w:rsidR="00C12DE7" w:rsidRPr="00C54597">
        <w:rPr>
          <w:rFonts w:ascii="Simplified Arabic" w:eastAsia="Calibri" w:hAnsi="Simplified Arabic" w:cs="Simplified Arabic" w:hint="cs"/>
          <w:rtl/>
        </w:rPr>
        <w:t>(</w:t>
      </w:r>
      <w:r w:rsidR="00C12DE7" w:rsidRPr="00C54597">
        <w:rPr>
          <w:rFonts w:ascii="Simplified Arabic" w:eastAsia="Calibri" w:hAnsi="Simplified Arabic" w:cs="Simplified Arabic"/>
          <w:rtl/>
        </w:rPr>
        <w:t xml:space="preserve">الحركة الشعبية لتحرير السودان – </w:t>
      </w:r>
      <w:r w:rsidR="00C12DE7" w:rsidRPr="00C54597">
        <w:rPr>
          <w:rFonts w:ascii="Simplified Arabic" w:eastAsia="Calibri" w:hAnsi="Simplified Arabic" w:cs="Simplified Arabic" w:hint="cs"/>
          <w:rtl/>
        </w:rPr>
        <w:t>ال</w:t>
      </w:r>
      <w:r w:rsidR="00C12DE7" w:rsidRPr="00C54597">
        <w:rPr>
          <w:rFonts w:ascii="Simplified Arabic" w:eastAsia="Calibri" w:hAnsi="Simplified Arabic" w:cs="Simplified Arabic"/>
          <w:rtl/>
        </w:rPr>
        <w:t>شمال</w:t>
      </w:r>
      <w:r w:rsidR="00C12DE7" w:rsidRPr="00C54597">
        <w:rPr>
          <w:rFonts w:ascii="Simplified Arabic" w:eastAsia="Calibri" w:hAnsi="Simplified Arabic" w:cs="Simplified Arabic" w:hint="cs"/>
          <w:rtl/>
        </w:rPr>
        <w:t>/</w:t>
      </w:r>
      <w:r w:rsidR="00C12DE7" w:rsidRPr="00C54597">
        <w:rPr>
          <w:rFonts w:ascii="Simplified Arabic" w:eastAsia="Calibri" w:hAnsi="Simplified Arabic" w:cs="Simplified Arabic"/>
          <w:rtl/>
        </w:rPr>
        <w:t>الحلو</w:t>
      </w:r>
      <w:r w:rsidR="00C12DE7" w:rsidRPr="00C54597">
        <w:rPr>
          <w:rFonts w:ascii="Simplified Arabic" w:eastAsia="Calibri" w:hAnsi="Simplified Arabic" w:cs="Simplified Arabic" w:hint="cs"/>
          <w:rtl/>
        </w:rPr>
        <w:t>)</w:t>
      </w:r>
      <w:r w:rsidR="00C12DE7" w:rsidRPr="00C54597">
        <w:rPr>
          <w:rFonts w:ascii="Simplified Arabic" w:eastAsia="Calibri" w:hAnsi="Simplified Arabic" w:cs="Simplified Arabic"/>
          <w:rtl/>
        </w:rPr>
        <w:t xml:space="preserve"> </w:t>
      </w:r>
      <w:r w:rsidRPr="00C54597">
        <w:rPr>
          <w:rFonts w:ascii="Simplified Arabic" w:eastAsia="Calibri" w:hAnsi="Simplified Arabic" w:cs="Simplified Arabic"/>
          <w:rtl/>
        </w:rPr>
        <w:t>الذي يسيطر على أجزاء من ولاية جنوب كردفان وولاية النيل الأزرق</w:t>
      </w:r>
      <w:r w:rsidR="00C12DE7" w:rsidRPr="00C54597">
        <w:rPr>
          <w:rFonts w:ascii="Simplified Arabic" w:eastAsia="Calibri" w:hAnsi="Simplified Arabic" w:cs="Simplified Arabic" w:hint="cs"/>
          <w:rtl/>
        </w:rPr>
        <w:t>.</w:t>
      </w:r>
      <w:r w:rsidRPr="00C54597">
        <w:rPr>
          <w:rFonts w:ascii="Simplified Arabic" w:eastAsia="Calibri" w:hAnsi="Simplified Arabic" w:cs="Simplified Arabic" w:hint="cs"/>
          <w:rtl/>
        </w:rPr>
        <w:t xml:space="preserve"> </w:t>
      </w:r>
    </w:p>
    <w:p w14:paraId="0A81E1F2"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33C5B6F0" w14:textId="77777777" w:rsidR="000C6CCD" w:rsidRPr="00C54597" w:rsidRDefault="000C6CCD" w:rsidP="000C6CCD">
      <w:pPr>
        <w:suppressAutoHyphens w:val="0"/>
        <w:bidi/>
        <w:spacing w:line="240" w:lineRule="auto"/>
        <w:ind w:left="180"/>
        <w:jc w:val="both"/>
        <w:rPr>
          <w:rFonts w:ascii="Simplified Arabic" w:eastAsia="Calibri" w:hAnsi="Simplified Arabic" w:cs="Simplified Arabic"/>
          <w:b/>
          <w:bCs/>
          <w:lang w:val="en-US"/>
        </w:rPr>
      </w:pPr>
      <w:r w:rsidRPr="00C54597">
        <w:rPr>
          <w:rFonts w:ascii="Simplified Arabic" w:eastAsia="Calibri" w:hAnsi="Simplified Arabic" w:cs="Simplified Arabic" w:hint="cs"/>
          <w:b/>
          <w:bCs/>
          <w:rtl/>
        </w:rPr>
        <w:t>خامسًا.</w:t>
      </w:r>
      <w:r w:rsidRPr="00C54597">
        <w:rPr>
          <w:rFonts w:ascii="Simplified Arabic" w:eastAsia="Calibri" w:hAnsi="Simplified Arabic" w:cs="Simplified Arabic"/>
          <w:b/>
          <w:bCs/>
          <w:rtl/>
        </w:rPr>
        <w:tab/>
        <w:t xml:space="preserve">الأسباب الجذرية </w:t>
      </w:r>
    </w:p>
    <w:p w14:paraId="4307ED9A"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kern w:val="2"/>
        </w:rPr>
      </w:pPr>
    </w:p>
    <w:p w14:paraId="223313AD" w14:textId="77777777" w:rsidR="000C6CCD" w:rsidRPr="00C54597" w:rsidRDefault="000C6CCD" w:rsidP="000C6CCD">
      <w:pPr>
        <w:numPr>
          <w:ilvl w:val="0"/>
          <w:numId w:val="10"/>
        </w:numPr>
        <w:suppressAutoHyphens w:val="0"/>
        <w:bidi/>
        <w:spacing w:line="240" w:lineRule="auto"/>
        <w:ind w:left="0" w:firstLine="0"/>
        <w:contextualSpacing/>
        <w:jc w:val="both"/>
        <w:rPr>
          <w:rStyle w:val="None"/>
          <w:rFonts w:ascii="Simplified Arabic" w:eastAsia="Calibri" w:hAnsi="Simplified Arabic" w:cs="Simplified Arabic"/>
          <w:kern w:val="2"/>
        </w:rPr>
      </w:pPr>
      <w:r w:rsidRPr="00C54597">
        <w:rPr>
          <w:rFonts w:ascii="Simplified Arabic" w:eastAsia="Calibri" w:hAnsi="Simplified Arabic" w:cs="Simplified Arabic"/>
          <w:rtl/>
        </w:rPr>
        <w:t>غالب</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ما يوصف النزاع بين القوات المسلحة السودانية وقوات الدعم السريع بأنه نزاع على السلطة بين </w:t>
      </w:r>
      <w:r w:rsidRPr="00C54597">
        <w:rPr>
          <w:rFonts w:ascii="Simplified Arabic" w:eastAsia="Calibri" w:hAnsi="Simplified Arabic" w:cs="Simplified Arabic" w:hint="cs"/>
          <w:rtl/>
        </w:rPr>
        <w:t xml:space="preserve">الفريق أول البرهان </w:t>
      </w:r>
      <w:r w:rsidRPr="00C54597">
        <w:rPr>
          <w:rFonts w:ascii="Simplified Arabic" w:eastAsia="Arial Unicode MS" w:hAnsi="Simplified Arabic" w:cs="Simplified Arabic" w:hint="cs"/>
          <w:color w:val="000000" w:themeColor="text1"/>
          <w:rtl/>
          <w:lang w:eastAsia="zh-CN"/>
        </w:rPr>
        <w:t>والفريق أول</w:t>
      </w:r>
      <w:r w:rsidRPr="00C54597">
        <w:rPr>
          <w:rFonts w:ascii="Simplified Arabic" w:eastAsia="Arial Unicode MS" w:hAnsi="Simplified Arabic" w:cs="Simplified Arabic"/>
          <w:color w:val="000000" w:themeColor="text1"/>
          <w:rtl/>
          <w:lang w:eastAsia="zh-CN"/>
        </w:rPr>
        <w:t xml:space="preserve"> محمد حمدان دقلو</w:t>
      </w:r>
      <w:r w:rsidRPr="00C54597">
        <w:rPr>
          <w:rFonts w:ascii="Simplified Arabic" w:eastAsia="Calibri" w:hAnsi="Simplified Arabic" w:cs="Simplified Arabic"/>
          <w:rtl/>
        </w:rPr>
        <w:t>. ومع ذلك، هناك جذور أعمق وعوامل معقدة</w:t>
      </w:r>
      <w:r w:rsidRPr="00C54597">
        <w:rPr>
          <w:rFonts w:ascii="Simplified Arabic" w:hAnsi="Simplified Arabic" w:cs="Simplified Arabic"/>
          <w:rtl/>
        </w:rPr>
        <w:t xml:space="preserve"> يمكن أن تعزى إلى </w:t>
      </w:r>
      <w:r w:rsidRPr="00C54597">
        <w:rPr>
          <w:rFonts w:ascii="Simplified Arabic" w:hAnsi="Simplified Arabic" w:cs="Simplified Arabic" w:hint="cs"/>
          <w:rtl/>
        </w:rPr>
        <w:t>غياب</w:t>
      </w:r>
      <w:r w:rsidRPr="00C54597">
        <w:rPr>
          <w:rFonts w:ascii="Simplified Arabic" w:hAnsi="Simplified Arabic" w:cs="Simplified Arabic"/>
          <w:rtl/>
        </w:rPr>
        <w:t xml:space="preserve"> حكومة شاملة وديمقراطية؛ وأوجه عدم المساواة الشاسعة</w:t>
      </w:r>
      <w:r w:rsidRPr="00C54597">
        <w:rPr>
          <w:rFonts w:ascii="Simplified Arabic" w:hAnsi="Simplified Arabic" w:cs="Simplified Arabic" w:hint="cs"/>
          <w:rtl/>
        </w:rPr>
        <w:t>،</w:t>
      </w:r>
      <w:r w:rsidRPr="00C54597">
        <w:rPr>
          <w:rFonts w:ascii="Simplified Arabic" w:hAnsi="Simplified Arabic" w:cs="Simplified Arabic"/>
          <w:rtl/>
        </w:rPr>
        <w:t xml:space="preserve"> ومركزية السلطة والموارد وتهميش المجتمعات المختلفة؛ وتفشي الإفلات من العقاب.</w:t>
      </w:r>
    </w:p>
    <w:p w14:paraId="1C868873"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702D6AE2" w14:textId="7CCC5FF0"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 xml:space="preserve">منذ </w:t>
      </w:r>
      <w:r w:rsidRPr="00C54597">
        <w:rPr>
          <w:rFonts w:ascii="Simplified Arabic" w:eastAsia="Calibri" w:hAnsi="Simplified Arabic" w:cs="Simplified Arabic" w:hint="cs"/>
          <w:rtl/>
        </w:rPr>
        <w:t>ال</w:t>
      </w:r>
      <w:r w:rsidRPr="00C54597">
        <w:rPr>
          <w:rFonts w:ascii="Simplified Arabic" w:eastAsia="Calibri" w:hAnsi="Simplified Arabic" w:cs="Simplified Arabic"/>
          <w:rtl/>
        </w:rPr>
        <w:t xml:space="preserve">استقلال، </w:t>
      </w:r>
      <w:r w:rsidRPr="00C54597">
        <w:rPr>
          <w:rFonts w:ascii="Simplified Arabic" w:eastAsia="Calibri" w:hAnsi="Simplified Arabic" w:cs="Simplified Arabic" w:hint="cs"/>
          <w:rtl/>
        </w:rPr>
        <w:t>بقي</w:t>
      </w:r>
      <w:r w:rsidR="001745C8"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السودان مجزأ</w:t>
      </w:r>
      <w:r w:rsidR="001745C8"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وعالق</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في دوامة </w:t>
      </w:r>
      <w:r w:rsidR="001F509D" w:rsidRPr="00C54597">
        <w:rPr>
          <w:rFonts w:ascii="Simplified Arabic" w:eastAsia="Calibri" w:hAnsi="Simplified Arabic" w:cs="Simplified Arabic" w:hint="cs"/>
          <w:rtl/>
        </w:rPr>
        <w:t xml:space="preserve">من العنف، وهي دوامة </w:t>
      </w:r>
      <w:r w:rsidR="001745C8" w:rsidRPr="00C54597">
        <w:rPr>
          <w:rFonts w:ascii="Simplified Arabic" w:eastAsia="Calibri" w:hAnsi="Simplified Arabic" w:cs="Simplified Arabic" w:hint="cs"/>
          <w:rtl/>
        </w:rPr>
        <w:t>بنيوية</w:t>
      </w:r>
      <w:r w:rsidR="001745C8" w:rsidRPr="00C54597">
        <w:rPr>
          <w:rFonts w:ascii="Simplified Arabic" w:eastAsia="Calibri" w:hAnsi="Simplified Arabic" w:cs="Simplified Arabic"/>
          <w:rtl/>
        </w:rPr>
        <w:t xml:space="preserve"> ومتكرر</w:t>
      </w:r>
      <w:r w:rsidR="001745C8" w:rsidRPr="00C54597">
        <w:rPr>
          <w:rFonts w:ascii="Simplified Arabic" w:eastAsia="Calibri" w:hAnsi="Simplified Arabic" w:cs="Simplified Arabic" w:hint="cs"/>
          <w:rtl/>
        </w:rPr>
        <w:t>ة</w:t>
      </w:r>
      <w:r w:rsidRPr="00C54597">
        <w:rPr>
          <w:rFonts w:ascii="Simplified Arabic" w:eastAsia="Calibri" w:hAnsi="Simplified Arabic" w:cs="Simplified Arabic" w:hint="cs"/>
          <w:rtl/>
        </w:rPr>
        <w:t xml:space="preserve"> </w:t>
      </w:r>
      <w:r w:rsidRPr="00C54597">
        <w:rPr>
          <w:rFonts w:ascii="Simplified Arabic" w:eastAsia="Calibri" w:hAnsi="Simplified Arabic" w:cs="Simplified Arabic"/>
          <w:rtl/>
        </w:rPr>
        <w:t>حتى في أوقات السلم. وشهد</w:t>
      </w:r>
      <w:r w:rsidRPr="00C54597">
        <w:rPr>
          <w:rFonts w:ascii="Simplified Arabic" w:eastAsia="Calibri" w:hAnsi="Simplified Arabic" w:cs="Simplified Arabic" w:hint="cs"/>
          <w:rtl/>
        </w:rPr>
        <w:t>ت البلاد</w:t>
      </w:r>
      <w:r w:rsidRPr="00C54597">
        <w:rPr>
          <w:rFonts w:ascii="Simplified Arabic" w:eastAsia="Calibri" w:hAnsi="Simplified Arabic" w:cs="Simplified Arabic"/>
          <w:rtl/>
        </w:rPr>
        <w:t xml:space="preserve"> فترات طويلة من النزاعات المسلحة </w:t>
      </w:r>
      <w:r w:rsidR="005E41F5" w:rsidRPr="00C54597">
        <w:rPr>
          <w:rFonts w:ascii="Simplified Arabic" w:eastAsia="Calibri" w:hAnsi="Simplified Arabic" w:cs="Simplified Arabic" w:hint="cs"/>
          <w:rtl/>
        </w:rPr>
        <w:t>والاضطرابات</w:t>
      </w:r>
      <w:r w:rsidRPr="00C54597">
        <w:rPr>
          <w:rFonts w:ascii="Simplified Arabic" w:eastAsia="Calibri" w:hAnsi="Simplified Arabic" w:cs="Simplified Arabic"/>
          <w:rtl/>
        </w:rPr>
        <w:t xml:space="preserve"> السياسية. وتم التوقيع على أكثر من 46 اتفاق سلام.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 xml:space="preserve">كانت إحدى نقاط الضعف الرئيسية المشتركة بين جميع عمليات السلام السابقة هي التركيز على إنهاء النزاع دون معالجة الأسباب الجذرية أو فرض المساءلة </w:t>
      </w:r>
      <w:r w:rsidR="001745C8" w:rsidRPr="00C54597">
        <w:rPr>
          <w:rFonts w:ascii="Simplified Arabic" w:eastAsia="Calibri" w:hAnsi="Simplified Arabic" w:cs="Simplified Arabic" w:hint="cs"/>
          <w:rtl/>
        </w:rPr>
        <w:t>إزاء</w:t>
      </w:r>
      <w:r w:rsidRPr="00C54597">
        <w:rPr>
          <w:rFonts w:ascii="Simplified Arabic" w:eastAsia="Calibri" w:hAnsi="Simplified Arabic" w:cs="Simplified Arabic"/>
          <w:rtl/>
        </w:rPr>
        <w:t xml:space="preserve"> الفظائع الجماعية. وقد استمر هذا الوضع، على الرغم من توصيات مختلف المبادرات، بما في ذلك لجنة </w:t>
      </w:r>
      <w:r w:rsidRPr="00C54597">
        <w:rPr>
          <w:rFonts w:ascii="Simplified Arabic" w:eastAsia="Calibri" w:hAnsi="Simplified Arabic" w:cs="Simplified Arabic" w:hint="cs"/>
          <w:rtl/>
        </w:rPr>
        <w:t>التحقيق الدولية التابعة ل</w:t>
      </w:r>
      <w:r w:rsidRPr="00C54597">
        <w:rPr>
          <w:rFonts w:ascii="Simplified Arabic" w:eastAsia="Calibri" w:hAnsi="Simplified Arabic" w:cs="Simplified Arabic"/>
          <w:rtl/>
        </w:rPr>
        <w:t>لأمم المتحدة بشأن دارفور،</w:t>
      </w:r>
      <w:r w:rsidRPr="00C54597">
        <w:rPr>
          <w:rStyle w:val="FootnoteReference"/>
          <w:rFonts w:ascii="Simplified Arabic" w:eastAsia="Calibri" w:hAnsi="Simplified Arabic" w:cs="Simplified Arabic"/>
          <w:rtl/>
        </w:rPr>
        <w:footnoteReference w:id="10"/>
      </w:r>
      <w:r w:rsidRPr="00C54597">
        <w:rPr>
          <w:rFonts w:ascii="Simplified Arabic" w:eastAsia="Calibri" w:hAnsi="Simplified Arabic" w:cs="Simplified Arabic"/>
          <w:rtl/>
        </w:rPr>
        <w:t xml:space="preserve"> (لجنة التحقيق </w:t>
      </w:r>
      <w:r w:rsidRPr="00C54597">
        <w:rPr>
          <w:rFonts w:ascii="Simplified Arabic" w:eastAsia="Calibri" w:hAnsi="Simplified Arabic" w:cs="Simplified Arabic" w:hint="cs"/>
          <w:rtl/>
        </w:rPr>
        <w:t>بشأن</w:t>
      </w:r>
      <w:r w:rsidRPr="00C54597">
        <w:rPr>
          <w:rFonts w:ascii="Simplified Arabic" w:eastAsia="Calibri" w:hAnsi="Simplified Arabic" w:cs="Simplified Arabic"/>
          <w:rtl/>
        </w:rPr>
        <w:t xml:space="preserve"> دارفور لعام 2005)، و</w:t>
      </w:r>
      <w:r w:rsidR="00BA429B" w:rsidRPr="00C54597">
        <w:rPr>
          <w:rFonts w:ascii="Simplified Arabic" w:eastAsia="Calibri" w:hAnsi="Simplified Arabic" w:cs="Simplified Arabic" w:hint="cs"/>
          <w:rtl/>
        </w:rPr>
        <w:t>ال</w:t>
      </w:r>
      <w:r w:rsidRPr="00C54597">
        <w:rPr>
          <w:rFonts w:ascii="Simplified Arabic" w:eastAsia="Calibri" w:hAnsi="Simplified Arabic" w:cs="Simplified Arabic"/>
          <w:rtl/>
        </w:rPr>
        <w:t xml:space="preserve">فريق رفيع المستوى </w:t>
      </w:r>
      <w:r w:rsidRPr="00C54597">
        <w:rPr>
          <w:rFonts w:ascii="Simplified Arabic" w:eastAsia="Calibri" w:hAnsi="Simplified Arabic" w:cs="Simplified Arabic" w:hint="cs"/>
          <w:rtl/>
        </w:rPr>
        <w:t>ل</w:t>
      </w:r>
      <w:r w:rsidRPr="00C54597">
        <w:rPr>
          <w:rFonts w:ascii="Simplified Arabic" w:eastAsia="Calibri" w:hAnsi="Simplified Arabic" w:cs="Simplified Arabic"/>
          <w:rtl/>
        </w:rPr>
        <w:t xml:space="preserve">لاتحاد الأفريقي </w:t>
      </w:r>
      <w:r w:rsidRPr="00C54597">
        <w:rPr>
          <w:rFonts w:ascii="Simplified Arabic" w:eastAsia="Calibri" w:hAnsi="Simplified Arabic" w:cs="Simplified Arabic" w:hint="cs"/>
          <w:rtl/>
        </w:rPr>
        <w:t xml:space="preserve">حول </w:t>
      </w:r>
      <w:r w:rsidRPr="00C54597">
        <w:rPr>
          <w:rFonts w:ascii="Simplified Arabic" w:eastAsia="Calibri" w:hAnsi="Simplified Arabic" w:cs="Simplified Arabic"/>
          <w:rtl/>
        </w:rPr>
        <w:t>دارفور.</w:t>
      </w:r>
      <w:r w:rsidRPr="00C54597">
        <w:rPr>
          <w:rStyle w:val="FootnoteReference"/>
          <w:rFonts w:ascii="Simplified Arabic" w:eastAsia="Calibri" w:hAnsi="Simplified Arabic" w:cs="Simplified Arabic"/>
          <w:rtl/>
        </w:rPr>
        <w:footnoteReference w:id="11"/>
      </w:r>
      <w:r w:rsidRPr="00C54597">
        <w:rPr>
          <w:rFonts w:ascii="Simplified Arabic" w:eastAsia="Calibri" w:hAnsi="Simplified Arabic" w:cs="Simplified Arabic"/>
          <w:rtl/>
        </w:rPr>
        <w:t xml:space="preserve"> وفي حين </w:t>
      </w:r>
      <w:r w:rsidRPr="00C54597">
        <w:rPr>
          <w:rFonts w:ascii="Simplified Arabic" w:eastAsia="Calibri" w:hAnsi="Simplified Arabic" w:cs="Simplified Arabic" w:hint="cs"/>
          <w:rtl/>
        </w:rPr>
        <w:t>نُفذت</w:t>
      </w:r>
      <w:r w:rsidRPr="00C54597">
        <w:rPr>
          <w:rFonts w:ascii="Simplified Arabic" w:eastAsia="Calibri" w:hAnsi="Simplified Arabic" w:cs="Simplified Arabic"/>
          <w:rtl/>
        </w:rPr>
        <w:t xml:space="preserve"> توصية لجنة التحقيق </w:t>
      </w:r>
      <w:r w:rsidRPr="00C54597">
        <w:rPr>
          <w:rFonts w:ascii="Simplified Arabic" w:eastAsia="Calibri" w:hAnsi="Simplified Arabic" w:cs="Simplified Arabic" w:hint="cs"/>
          <w:rtl/>
        </w:rPr>
        <w:t>بشأن</w:t>
      </w:r>
      <w:r w:rsidRPr="00C54597">
        <w:rPr>
          <w:rFonts w:ascii="Simplified Arabic" w:eastAsia="Calibri" w:hAnsi="Simplified Arabic" w:cs="Simplified Arabic"/>
          <w:rtl/>
        </w:rPr>
        <w:t xml:space="preserve"> دارفور لعام 2005 بإحالة الحالة إلى المحكمة الجنائية الدولية، فإن التدابير الأخرى المقترحة لإنهاء الإفلات من العقاب لم تنفذ. كما </w:t>
      </w:r>
      <w:r w:rsidRPr="00C54597">
        <w:rPr>
          <w:rFonts w:ascii="Simplified Arabic" w:eastAsia="Calibri" w:hAnsi="Simplified Arabic" w:cs="Simplified Arabic" w:hint="cs"/>
          <w:rtl/>
        </w:rPr>
        <w:t>لم تنفذ</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التو</w:t>
      </w:r>
      <w:r w:rsidRPr="00C54597">
        <w:rPr>
          <w:rFonts w:ascii="Simplified Arabic" w:eastAsia="Calibri" w:hAnsi="Simplified Arabic" w:cs="Simplified Arabic"/>
          <w:rtl/>
        </w:rPr>
        <w:t xml:space="preserve">صيات </w:t>
      </w:r>
      <w:r w:rsidRPr="00C54597">
        <w:rPr>
          <w:rFonts w:ascii="Simplified Arabic" w:eastAsia="Calibri" w:hAnsi="Simplified Arabic" w:cs="Simplified Arabic" w:hint="cs"/>
          <w:rtl/>
        </w:rPr>
        <w:t>التي رفعها ال</w:t>
      </w:r>
      <w:r w:rsidRPr="00C54597">
        <w:rPr>
          <w:rFonts w:ascii="Simplified Arabic" w:eastAsia="Calibri" w:hAnsi="Simplified Arabic" w:cs="Simplified Arabic"/>
          <w:rtl/>
        </w:rPr>
        <w:t xml:space="preserve">فريق </w:t>
      </w:r>
      <w:r w:rsidRPr="00C54597">
        <w:rPr>
          <w:rFonts w:ascii="Simplified Arabic" w:eastAsia="Calibri" w:hAnsi="Simplified Arabic" w:cs="Simplified Arabic" w:hint="cs"/>
          <w:rtl/>
        </w:rPr>
        <w:t>ال</w:t>
      </w:r>
      <w:r w:rsidRPr="00C54597">
        <w:rPr>
          <w:rFonts w:ascii="Simplified Arabic" w:eastAsia="Calibri" w:hAnsi="Simplified Arabic" w:cs="Simplified Arabic"/>
          <w:rtl/>
        </w:rPr>
        <w:t xml:space="preserve">رفيع المستوى </w:t>
      </w:r>
      <w:r w:rsidRPr="00C54597">
        <w:rPr>
          <w:rFonts w:ascii="Simplified Arabic" w:eastAsia="Calibri" w:hAnsi="Simplified Arabic" w:cs="Simplified Arabic" w:hint="cs"/>
          <w:rtl/>
        </w:rPr>
        <w:t>ل</w:t>
      </w:r>
      <w:r w:rsidRPr="00C54597">
        <w:rPr>
          <w:rFonts w:ascii="Simplified Arabic" w:eastAsia="Calibri" w:hAnsi="Simplified Arabic" w:cs="Simplified Arabic"/>
          <w:rtl/>
        </w:rPr>
        <w:t xml:space="preserve">لاتحاد الأفريقي </w:t>
      </w:r>
      <w:r w:rsidRPr="00C54597">
        <w:rPr>
          <w:rFonts w:ascii="Simplified Arabic" w:eastAsia="Calibri" w:hAnsi="Simplified Arabic" w:cs="Simplified Arabic" w:hint="cs"/>
          <w:rtl/>
        </w:rPr>
        <w:t xml:space="preserve">حول </w:t>
      </w:r>
      <w:r w:rsidRPr="00C54597">
        <w:rPr>
          <w:rFonts w:ascii="Simplified Arabic" w:eastAsia="Calibri" w:hAnsi="Simplified Arabic" w:cs="Simplified Arabic"/>
          <w:rtl/>
        </w:rPr>
        <w:t>دارفور</w:t>
      </w:r>
      <w:r w:rsidRPr="00C54597">
        <w:rPr>
          <w:rFonts w:ascii="Simplified Arabic" w:eastAsia="Calibri" w:hAnsi="Simplified Arabic" w:cs="Simplified Arabic" w:hint="cs"/>
          <w:rtl/>
        </w:rPr>
        <w:t xml:space="preserve"> ل</w:t>
      </w:r>
      <w:r w:rsidRPr="00C54597">
        <w:rPr>
          <w:rFonts w:ascii="Simplified Arabic" w:eastAsia="Calibri" w:hAnsi="Simplified Arabic" w:cs="Simplified Arabic"/>
          <w:rtl/>
        </w:rPr>
        <w:t>معالجة الأسباب الجذرية و</w:t>
      </w:r>
      <w:r w:rsidRPr="00C54597">
        <w:rPr>
          <w:rFonts w:ascii="Simplified Arabic" w:eastAsia="Calibri" w:hAnsi="Simplified Arabic" w:cs="Simplified Arabic" w:hint="cs"/>
          <w:rtl/>
        </w:rPr>
        <w:t xml:space="preserve">تحقيق </w:t>
      </w:r>
      <w:r w:rsidRPr="00C54597">
        <w:rPr>
          <w:rFonts w:ascii="Simplified Arabic" w:eastAsia="Calibri" w:hAnsi="Simplified Arabic" w:cs="Simplified Arabic"/>
          <w:rtl/>
        </w:rPr>
        <w:t>المساءلة</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w:t>
      </w:r>
    </w:p>
    <w:p w14:paraId="196A4868"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1D686B44" w14:textId="0A3C5BDC"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rPr>
        <w:t>و</w:t>
      </w:r>
      <w:r w:rsidR="001D0B0E" w:rsidRPr="00C54597">
        <w:rPr>
          <w:rFonts w:ascii="Simplified Arabic" w:eastAsia="Calibri" w:hAnsi="Simplified Arabic" w:cs="Simplified Arabic" w:hint="cs"/>
          <w:rtl/>
        </w:rPr>
        <w:t xml:space="preserve">ينحدر </w:t>
      </w:r>
      <w:r w:rsidRPr="00C54597">
        <w:rPr>
          <w:rFonts w:ascii="Simplified Arabic" w:eastAsia="Calibri" w:hAnsi="Simplified Arabic" w:cs="Simplified Arabic" w:hint="cs"/>
          <w:rtl/>
        </w:rPr>
        <w:t>أغلب</w:t>
      </w:r>
      <w:r w:rsidRPr="00C54597">
        <w:rPr>
          <w:rFonts w:ascii="Simplified Arabic" w:eastAsia="Calibri" w:hAnsi="Simplified Arabic" w:cs="Simplified Arabic"/>
          <w:rtl/>
        </w:rPr>
        <w:t xml:space="preserve"> من حملوا السلاح في نزاعات سابقة من أفقر المجتمعات المحلية. وي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عزى فقرهم، جزئي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إلى إهمال </w:t>
      </w:r>
      <w:r w:rsidRPr="00C54597">
        <w:rPr>
          <w:rFonts w:ascii="Simplified Arabic" w:eastAsia="Calibri" w:hAnsi="Simplified Arabic" w:cs="Simplified Arabic" w:hint="cs"/>
          <w:rtl/>
        </w:rPr>
        <w:t>السلطة المركزية</w:t>
      </w:r>
      <w:r w:rsidRPr="00C54597">
        <w:rPr>
          <w:rFonts w:ascii="Simplified Arabic" w:eastAsia="Calibri" w:hAnsi="Simplified Arabic" w:cs="Simplified Arabic"/>
          <w:rtl/>
        </w:rPr>
        <w:t xml:space="preserve">، والتخلف، والتمييز، والتغيرات </w:t>
      </w:r>
      <w:r w:rsidRPr="00C54597">
        <w:rPr>
          <w:rFonts w:ascii="Simplified Arabic" w:eastAsia="Calibri" w:hAnsi="Simplified Arabic" w:cs="Simplified Arabic" w:hint="cs"/>
          <w:rtl/>
        </w:rPr>
        <w:t>البيئية</w:t>
      </w:r>
      <w:r w:rsidRPr="00C54597">
        <w:rPr>
          <w:rFonts w:ascii="Simplified Arabic" w:eastAsia="Calibri" w:hAnsi="Simplified Arabic" w:cs="Simplified Arabic"/>
          <w:rtl/>
        </w:rPr>
        <w:t xml:space="preserve"> والديمغرافية. </w:t>
      </w:r>
      <w:r w:rsidRPr="00C54597">
        <w:rPr>
          <w:rFonts w:ascii="Simplified Arabic" w:eastAsia="Calibri" w:hAnsi="Simplified Arabic" w:cs="Simplified Arabic" w:hint="cs"/>
          <w:rtl/>
        </w:rPr>
        <w:t>و</w:t>
      </w:r>
      <w:r w:rsidR="005E41F5" w:rsidRPr="00C54597">
        <w:rPr>
          <w:rFonts w:ascii="Simplified Arabic" w:eastAsia="Calibri" w:hAnsi="Simplified Arabic" w:cs="Simplified Arabic" w:hint="cs"/>
          <w:rtl/>
        </w:rPr>
        <w:t xml:space="preserve">قد </w:t>
      </w:r>
      <w:r w:rsidRPr="00C54597">
        <w:rPr>
          <w:rFonts w:ascii="Simplified Arabic" w:eastAsia="Calibri" w:hAnsi="Simplified Arabic" w:cs="Simplified Arabic"/>
          <w:rtl/>
        </w:rPr>
        <w:t xml:space="preserve">أدت النزاعات المستمرة إلى نزوح جماعي في جميع أنحاء السودان، مما أدى إلى تفاقم الوضع. </w:t>
      </w:r>
    </w:p>
    <w:p w14:paraId="49E7CCFF" w14:textId="77777777" w:rsidR="000C6CCD" w:rsidRPr="00C54597" w:rsidRDefault="000C6CCD" w:rsidP="000C6CCD">
      <w:pPr>
        <w:pStyle w:val="ListParagraph"/>
        <w:bidi/>
        <w:rPr>
          <w:rFonts w:ascii="Simplified Arabic" w:eastAsia="Calibri" w:hAnsi="Simplified Arabic" w:cs="Simplified Arabic"/>
        </w:rPr>
      </w:pPr>
    </w:p>
    <w:p w14:paraId="5CB01C71" w14:textId="14229F5D"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 xml:space="preserve">علاوة على ذلك، منذ الاستقلال، عانى السودان من </w:t>
      </w:r>
      <w:r w:rsidR="00B71ED6" w:rsidRPr="00C54597">
        <w:rPr>
          <w:rFonts w:ascii="Simplified Arabic" w:eastAsia="Calibri" w:hAnsi="Simplified Arabic" w:cs="Simplified Arabic" w:hint="cs"/>
          <w:rtl/>
        </w:rPr>
        <w:t>ان</w:t>
      </w:r>
      <w:r w:rsidRPr="00C54597">
        <w:rPr>
          <w:rFonts w:ascii="Simplified Arabic" w:eastAsia="Calibri" w:hAnsi="Simplified Arabic" w:cs="Simplified Arabic"/>
          <w:rtl/>
        </w:rPr>
        <w:t>عد</w:t>
      </w:r>
      <w:r w:rsidR="00B71ED6" w:rsidRPr="00C54597">
        <w:rPr>
          <w:rFonts w:ascii="Simplified Arabic" w:eastAsia="Calibri" w:hAnsi="Simplified Arabic" w:cs="Simplified Arabic" w:hint="cs"/>
          <w:rtl/>
        </w:rPr>
        <w:t>ا</w:t>
      </w:r>
      <w:r w:rsidRPr="00C54597">
        <w:rPr>
          <w:rFonts w:ascii="Simplified Arabic" w:eastAsia="Calibri" w:hAnsi="Simplified Arabic" w:cs="Simplified Arabic"/>
          <w:rtl/>
        </w:rPr>
        <w:t xml:space="preserve">م الاستقرار السياسي الداخلي، مما أدى إلى </w:t>
      </w:r>
      <w:r w:rsidR="005E41F5" w:rsidRPr="00C54597">
        <w:rPr>
          <w:rFonts w:ascii="Simplified Arabic" w:eastAsia="Calibri" w:hAnsi="Simplified Arabic" w:cs="Simplified Arabic" w:hint="cs"/>
          <w:rtl/>
        </w:rPr>
        <w:t>عدة عمليات استيلاء للجيش على السلطة</w:t>
      </w:r>
      <w:r w:rsidRPr="00C54597">
        <w:rPr>
          <w:rFonts w:ascii="Simplified Arabic" w:eastAsia="Calibri" w:hAnsi="Simplified Arabic" w:cs="Simplified Arabic"/>
          <w:rtl/>
        </w:rPr>
        <w:t xml:space="preserve">، وحكم عسكري </w:t>
      </w:r>
      <w:r w:rsidR="00B71ED6" w:rsidRPr="00C54597">
        <w:rPr>
          <w:rFonts w:ascii="Simplified Arabic" w:eastAsia="Calibri" w:hAnsi="Simplified Arabic" w:cs="Simplified Arabic" w:hint="cs"/>
          <w:rtl/>
          <w:lang w:bidi="ar-LB"/>
        </w:rPr>
        <w:t>مقيّد</w:t>
      </w:r>
      <w:r w:rsidRPr="00C54597">
        <w:rPr>
          <w:rFonts w:ascii="Simplified Arabic" w:eastAsia="Calibri" w:hAnsi="Simplified Arabic" w:cs="Simplified Arabic"/>
          <w:rtl/>
        </w:rPr>
        <w:t xml:space="preserve">، واستبعاد السكان المدنيين من المشاركة في العمليات السياسية.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تفاقم هذا الوضع في ظل حكم الرئيس</w:t>
      </w:r>
      <w:r w:rsidR="005E41F5" w:rsidRPr="00C54597">
        <w:rPr>
          <w:rFonts w:ascii="Simplified Arabic" w:eastAsia="Calibri" w:hAnsi="Simplified Arabic" w:cs="Simplified Arabic" w:hint="cs"/>
          <w:rtl/>
        </w:rPr>
        <w:t xml:space="preserve"> السابق</w:t>
      </w:r>
      <w:r w:rsidRPr="00C54597">
        <w:rPr>
          <w:rFonts w:ascii="Simplified Arabic" w:eastAsia="Calibri" w:hAnsi="Simplified Arabic" w:cs="Simplified Arabic"/>
          <w:rtl/>
        </w:rPr>
        <w:t xml:space="preserve"> عمر البشير الذي دام 30 عام</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ولم يتغير بشكل أساسي بعد الإطاحة به في </w:t>
      </w:r>
      <w:r w:rsidRPr="00C54597">
        <w:rPr>
          <w:rFonts w:ascii="Simplified Arabic" w:eastAsia="Calibri" w:hAnsi="Simplified Arabic" w:cs="Simplified Arabic" w:hint="cs"/>
          <w:rtl/>
        </w:rPr>
        <w:t>نيسان/</w:t>
      </w:r>
      <w:r w:rsidRPr="00C54597">
        <w:rPr>
          <w:rFonts w:ascii="Simplified Arabic" w:eastAsia="Calibri" w:hAnsi="Simplified Arabic" w:cs="Simplified Arabic"/>
          <w:rtl/>
        </w:rPr>
        <w:t xml:space="preserve">أبريل 2019. </w:t>
      </w:r>
      <w:r w:rsidRPr="00C54597">
        <w:rPr>
          <w:rFonts w:ascii="Simplified Arabic" w:eastAsia="Calibri" w:hAnsi="Simplified Arabic" w:cs="Simplified Arabic" w:hint="cs"/>
          <w:rtl/>
        </w:rPr>
        <w:t>و</w:t>
      </w:r>
      <w:r w:rsidR="005E41F5" w:rsidRPr="00C54597">
        <w:rPr>
          <w:rFonts w:ascii="Simplified Arabic" w:eastAsia="Calibri" w:hAnsi="Simplified Arabic" w:cs="Simplified Arabic" w:hint="cs"/>
          <w:rtl/>
        </w:rPr>
        <w:t>شهدت الفترة التالية،</w:t>
      </w:r>
      <w:r w:rsidRPr="00C54597">
        <w:rPr>
          <w:rFonts w:ascii="Simplified Arabic" w:eastAsia="Calibri" w:hAnsi="Simplified Arabic" w:cs="Simplified Arabic"/>
          <w:rtl/>
        </w:rPr>
        <w:t xml:space="preserve"> تحسن</w:t>
      </w:r>
      <w:r w:rsidR="005E41F5" w:rsidRPr="00C54597">
        <w:rPr>
          <w:rFonts w:ascii="Simplified Arabic" w:eastAsia="Calibri" w:hAnsi="Simplified Arabic" w:cs="Simplified Arabic" w:hint="cs"/>
          <w:rtl/>
        </w:rPr>
        <w:t>ًا بسيطًا</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 xml:space="preserve">في </w:t>
      </w:r>
      <w:r w:rsidRPr="00C54597">
        <w:rPr>
          <w:rFonts w:ascii="Simplified Arabic" w:eastAsia="Calibri" w:hAnsi="Simplified Arabic" w:cs="Simplified Arabic"/>
          <w:rtl/>
        </w:rPr>
        <w:t>المشاركة المدنية في العمليات السياسية</w:t>
      </w:r>
      <w:r w:rsidRPr="00C54597">
        <w:rPr>
          <w:rFonts w:ascii="Simplified Arabic" w:eastAsia="Calibri" w:hAnsi="Simplified Arabic" w:cs="Simplified Arabic" w:hint="cs"/>
          <w:rtl/>
        </w:rPr>
        <w:t xml:space="preserve"> </w:t>
      </w:r>
      <w:r w:rsidRPr="00C54597">
        <w:rPr>
          <w:rFonts w:ascii="Simplified Arabic" w:eastAsia="Calibri" w:hAnsi="Simplified Arabic" w:cs="Simplified Arabic"/>
          <w:rtl/>
        </w:rPr>
        <w:t xml:space="preserve">على الرغم من </w:t>
      </w:r>
      <w:r w:rsidR="005E41F5" w:rsidRPr="00C54597">
        <w:rPr>
          <w:rFonts w:ascii="Simplified Arabic" w:eastAsia="Calibri" w:hAnsi="Simplified Arabic" w:cs="Simplified Arabic" w:hint="cs"/>
          <w:rtl/>
        </w:rPr>
        <w:t>الانتفاضة المدنية في</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كانون الأول/</w:t>
      </w:r>
      <w:r w:rsidRPr="00C54597">
        <w:rPr>
          <w:rFonts w:ascii="Simplified Arabic" w:eastAsia="Calibri" w:hAnsi="Simplified Arabic" w:cs="Simplified Arabic"/>
          <w:rtl/>
        </w:rPr>
        <w:t>ديسمبر 2018 و</w:t>
      </w:r>
      <w:r w:rsidRPr="00C54597">
        <w:rPr>
          <w:rFonts w:ascii="Simplified Arabic" w:eastAsia="Calibri" w:hAnsi="Simplified Arabic" w:cs="Simplified Arabic" w:hint="cs"/>
          <w:rtl/>
        </w:rPr>
        <w:t xml:space="preserve">عملية </w:t>
      </w:r>
      <w:r w:rsidRPr="00C54597">
        <w:rPr>
          <w:rFonts w:ascii="Simplified Arabic" w:eastAsia="Calibri" w:hAnsi="Simplified Arabic" w:cs="Simplified Arabic"/>
          <w:rtl/>
        </w:rPr>
        <w:t>الانتقال إلى حكم ديمقراطي مدني المخطط له</w:t>
      </w:r>
      <w:r w:rsidRPr="00C54597">
        <w:rPr>
          <w:rFonts w:ascii="Simplified Arabic" w:eastAsia="Calibri" w:hAnsi="Simplified Arabic" w:cs="Simplified Arabic" w:hint="cs"/>
          <w:rtl/>
        </w:rPr>
        <w:t>ا حينها</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واعت</w:t>
      </w:r>
      <w:r w:rsidR="00B71ED6" w:rsidRPr="00C54597">
        <w:rPr>
          <w:rFonts w:ascii="Simplified Arabic" w:eastAsia="Calibri" w:hAnsi="Simplified Arabic" w:cs="Simplified Arabic" w:hint="cs"/>
          <w:rtl/>
        </w:rPr>
        <w:t>بر الجيش</w:t>
      </w:r>
      <w:r w:rsidRPr="00C54597">
        <w:rPr>
          <w:rFonts w:ascii="Simplified Arabic" w:eastAsia="Calibri" w:hAnsi="Simplified Arabic" w:cs="Simplified Arabic"/>
          <w:rtl/>
        </w:rPr>
        <w:t xml:space="preserve"> </w:t>
      </w:r>
      <w:r w:rsidR="00B71ED6" w:rsidRPr="00C54597">
        <w:rPr>
          <w:rFonts w:ascii="Simplified Arabic" w:eastAsia="Calibri" w:hAnsi="Simplified Arabic" w:cs="Simplified Arabic" w:hint="cs"/>
          <w:rtl/>
        </w:rPr>
        <w:t xml:space="preserve">أنّ </w:t>
      </w:r>
      <w:r w:rsidRPr="00C54597">
        <w:rPr>
          <w:rFonts w:ascii="Simplified Arabic" w:eastAsia="Calibri" w:hAnsi="Simplified Arabic" w:cs="Simplified Arabic"/>
          <w:rtl/>
        </w:rPr>
        <w:t>الحركة</w:t>
      </w:r>
      <w:r w:rsidR="00B71ED6"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 المدنية، التي </w:t>
      </w:r>
      <w:r w:rsidRPr="00C54597">
        <w:rPr>
          <w:rFonts w:ascii="Simplified Arabic" w:eastAsia="Calibri" w:hAnsi="Simplified Arabic" w:cs="Simplified Arabic" w:hint="cs"/>
          <w:rtl/>
        </w:rPr>
        <w:t>نظمتها</w:t>
      </w:r>
      <w:r w:rsidRPr="00C54597">
        <w:rPr>
          <w:rFonts w:ascii="Simplified Arabic" w:eastAsia="Calibri" w:hAnsi="Simplified Arabic" w:cs="Simplified Arabic"/>
          <w:rtl/>
        </w:rPr>
        <w:t xml:space="preserve"> لجان المقاومة والتي تطورت منذ ثورة 2019، </w:t>
      </w:r>
      <w:r w:rsidR="00926886" w:rsidRPr="00C54597">
        <w:rPr>
          <w:rFonts w:ascii="Simplified Arabic" w:eastAsia="Calibri" w:hAnsi="Simplified Arabic" w:cs="Simplified Arabic" w:hint="cs"/>
          <w:rtl/>
        </w:rPr>
        <w:t>تشكل</w:t>
      </w:r>
      <w:r w:rsidRPr="00C54597">
        <w:rPr>
          <w:rFonts w:ascii="Simplified Arabic" w:eastAsia="Calibri" w:hAnsi="Simplified Arabic" w:cs="Simplified Arabic"/>
          <w:rtl/>
        </w:rPr>
        <w:t xml:space="preserve"> تهديد</w:t>
      </w:r>
      <w:r w:rsidR="00926886" w:rsidRPr="00C54597">
        <w:rPr>
          <w:rFonts w:ascii="Simplified Arabic" w:eastAsia="Calibri" w:hAnsi="Simplified Arabic" w:cs="Simplified Arabic" w:hint="cs"/>
          <w:rtl/>
        </w:rPr>
        <w:t>ًا</w:t>
      </w:r>
      <w:r w:rsidRPr="00C54597">
        <w:rPr>
          <w:rFonts w:ascii="Simplified Arabic" w:eastAsia="Calibri" w:hAnsi="Simplified Arabic" w:cs="Simplified Arabic"/>
          <w:rtl/>
        </w:rPr>
        <w:t xml:space="preserve"> </w:t>
      </w:r>
      <w:r w:rsidR="00B71ED6" w:rsidRPr="00C54597">
        <w:rPr>
          <w:rFonts w:ascii="Simplified Arabic" w:eastAsia="Calibri" w:hAnsi="Simplified Arabic" w:cs="Simplified Arabic" w:hint="cs"/>
          <w:rtl/>
        </w:rPr>
        <w:t>له</w:t>
      </w:r>
      <w:r w:rsidRPr="00C54597">
        <w:rPr>
          <w:rFonts w:ascii="Simplified Arabic" w:eastAsia="Calibri" w:hAnsi="Simplified Arabic" w:cs="Simplified Arabic"/>
          <w:rtl/>
        </w:rPr>
        <w:t xml:space="preserve"> </w:t>
      </w:r>
      <w:r w:rsidR="00B71ED6" w:rsidRPr="00C54597">
        <w:rPr>
          <w:rFonts w:ascii="Simplified Arabic" w:eastAsia="Calibri" w:hAnsi="Simplified Arabic" w:cs="Simplified Arabic" w:hint="cs"/>
          <w:rtl/>
        </w:rPr>
        <w:t>و</w:t>
      </w:r>
      <w:r w:rsidRPr="00C54597">
        <w:rPr>
          <w:rFonts w:ascii="Simplified Arabic" w:eastAsia="Calibri" w:hAnsi="Simplified Arabic" w:cs="Simplified Arabic"/>
          <w:rtl/>
        </w:rPr>
        <w:t>طب</w:t>
      </w:r>
      <w:r w:rsidR="00B71ED6"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ق أساليب </w:t>
      </w:r>
      <w:r w:rsidR="00B71ED6" w:rsidRPr="00C54597">
        <w:rPr>
          <w:rFonts w:ascii="Simplified Arabic" w:eastAsia="Calibri" w:hAnsi="Simplified Arabic" w:cs="Simplified Arabic" w:hint="cs"/>
          <w:rtl/>
        </w:rPr>
        <w:t>تقييدية لقمعها</w:t>
      </w:r>
      <w:r w:rsidRPr="00C54597">
        <w:rPr>
          <w:rFonts w:ascii="Simplified Arabic" w:eastAsia="Calibri" w:hAnsi="Simplified Arabic" w:cs="Simplified Arabic"/>
          <w:rtl/>
        </w:rPr>
        <w:t>.</w:t>
      </w:r>
      <w:r w:rsidRPr="00C54597">
        <w:rPr>
          <w:rStyle w:val="FootnoteReference"/>
          <w:rFonts w:ascii="Simplified Arabic" w:eastAsia="Calibri" w:hAnsi="Simplified Arabic" w:cs="Simplified Arabic"/>
          <w:rtl/>
        </w:rPr>
        <w:footnoteReference w:id="12"/>
      </w:r>
      <w:r w:rsidRPr="00C54597">
        <w:rPr>
          <w:rFonts w:ascii="Simplified Arabic" w:eastAsia="Calibri" w:hAnsi="Simplified Arabic" w:cs="Simplified Arabic"/>
          <w:rtl/>
        </w:rPr>
        <w:t xml:space="preserve"> </w:t>
      </w:r>
    </w:p>
    <w:p w14:paraId="6B3FF1AA" w14:textId="77777777" w:rsidR="000C6CCD" w:rsidRPr="00C54597" w:rsidRDefault="000C6CCD" w:rsidP="000C6CCD">
      <w:pPr>
        <w:pStyle w:val="ListParagraph"/>
        <w:bidi/>
        <w:rPr>
          <w:rFonts w:ascii="Simplified Arabic" w:eastAsia="Calibri" w:hAnsi="Simplified Arabic" w:cs="Simplified Arabic"/>
        </w:rPr>
      </w:pPr>
    </w:p>
    <w:p w14:paraId="0F270610" w14:textId="092094F3"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rtl/>
        </w:rPr>
        <w:t>وشدد قادة المجتمع</w:t>
      </w:r>
      <w:r w:rsidR="00CD658D" w:rsidRPr="00C54597">
        <w:rPr>
          <w:rFonts w:ascii="Simplified Arabic" w:eastAsia="Calibri" w:hAnsi="Simplified Arabic" w:cs="Simplified Arabic" w:hint="cs"/>
          <w:rtl/>
        </w:rPr>
        <w:t xml:space="preserve"> وممثلو المجتمع المدني</w:t>
      </w:r>
      <w:r w:rsidRPr="00C54597">
        <w:rPr>
          <w:rFonts w:ascii="Simplified Arabic" w:eastAsia="Calibri" w:hAnsi="Simplified Arabic" w:cs="Simplified Arabic"/>
          <w:rtl/>
        </w:rPr>
        <w:t xml:space="preserve"> الذين تحدثت إليهم بعثة تقصي الحقائق على أن التلاعب السياسي والأيديولوجي، والعنف المتكرر دون مساءلة، وسياسة فر</w:t>
      </w:r>
      <w:r w:rsidR="00926886"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ق تسد، لا سيما خلال عهد البشير، قد زادت من حدة الخلافات بين </w:t>
      </w:r>
      <w:r w:rsidR="00556037" w:rsidRPr="00C54597">
        <w:rPr>
          <w:rFonts w:ascii="Simplified Arabic" w:eastAsia="Calibri" w:hAnsi="Simplified Arabic" w:cs="Simplified Arabic" w:hint="cs"/>
          <w:rtl/>
        </w:rPr>
        <w:t xml:space="preserve">مختلف </w:t>
      </w:r>
      <w:r w:rsidRPr="00C54597">
        <w:rPr>
          <w:rFonts w:ascii="Simplified Arabic" w:eastAsia="Calibri" w:hAnsi="Simplified Arabic" w:cs="Simplified Arabic"/>
          <w:rtl/>
        </w:rPr>
        <w:t>ال</w:t>
      </w:r>
      <w:r w:rsidR="00926886" w:rsidRPr="00C54597">
        <w:rPr>
          <w:rFonts w:ascii="Simplified Arabic" w:eastAsia="Calibri" w:hAnsi="Simplified Arabic" w:cs="Simplified Arabic" w:hint="cs"/>
          <w:rtl/>
        </w:rPr>
        <w:t>جماعات</w:t>
      </w:r>
      <w:r w:rsidRPr="00C54597">
        <w:rPr>
          <w:rFonts w:ascii="Simplified Arabic" w:eastAsia="Calibri" w:hAnsi="Simplified Arabic" w:cs="Simplified Arabic"/>
          <w:rtl/>
        </w:rPr>
        <w:t>. وشددوا على الحاجة إلى حوار شامل ل</w:t>
      </w:r>
      <w:r w:rsidRPr="00C54597">
        <w:rPr>
          <w:rFonts w:ascii="Simplified Arabic" w:eastAsia="Calibri" w:hAnsi="Simplified Arabic" w:cs="Simplified Arabic" w:hint="cs"/>
          <w:rtl/>
        </w:rPr>
        <w:t>فهم ال</w:t>
      </w:r>
      <w:r w:rsidRPr="00C54597">
        <w:rPr>
          <w:rFonts w:ascii="Simplified Arabic" w:eastAsia="Calibri" w:hAnsi="Simplified Arabic" w:cs="Simplified Arabic"/>
          <w:rtl/>
        </w:rPr>
        <w:t xml:space="preserve">مظالم </w:t>
      </w:r>
      <w:r w:rsidRPr="00C54597">
        <w:rPr>
          <w:rFonts w:ascii="Simplified Arabic" w:eastAsia="Calibri" w:hAnsi="Simplified Arabic" w:cs="Simplified Arabic" w:hint="cs"/>
          <w:rtl/>
        </w:rPr>
        <w:t xml:space="preserve">بشكل أعمق وإعداد </w:t>
      </w:r>
      <w:r w:rsidRPr="00C54597">
        <w:rPr>
          <w:rFonts w:ascii="Simplified Arabic" w:eastAsia="Calibri" w:hAnsi="Simplified Arabic" w:cs="Simplified Arabic" w:hint="cs"/>
          <w:rtl/>
          <w:lang w:bidi="ar-LB"/>
        </w:rPr>
        <w:t>خارطة طريق ل</w:t>
      </w:r>
      <w:r w:rsidRPr="00C54597">
        <w:rPr>
          <w:rFonts w:ascii="Simplified Arabic" w:eastAsia="Calibri" w:hAnsi="Simplified Arabic" w:cs="Simplified Arabic" w:hint="cs"/>
          <w:rtl/>
        </w:rPr>
        <w:t>لمرحلة المقبلة</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على أساس</w:t>
      </w:r>
      <w:r w:rsidRPr="00C54597">
        <w:rPr>
          <w:rFonts w:ascii="Simplified Arabic" w:eastAsia="Calibri" w:hAnsi="Simplified Arabic" w:cs="Simplified Arabic"/>
          <w:rtl/>
        </w:rPr>
        <w:t xml:space="preserve"> المساواة والعدالة لجميع مواطني السودان.</w:t>
      </w:r>
    </w:p>
    <w:p w14:paraId="67205EAA" w14:textId="77777777" w:rsidR="000C6CCD" w:rsidRPr="00C54597" w:rsidRDefault="000C6CCD" w:rsidP="000C6CCD">
      <w:pPr>
        <w:suppressAutoHyphens w:val="0"/>
        <w:bidi/>
        <w:spacing w:line="240" w:lineRule="auto"/>
        <w:contextualSpacing/>
        <w:rPr>
          <w:rFonts w:ascii="Simplified Arabic" w:eastAsia="Calibri" w:hAnsi="Simplified Arabic" w:cs="Simplified Arabic"/>
          <w:lang w:val="en-US"/>
        </w:rPr>
      </w:pPr>
    </w:p>
    <w:p w14:paraId="36E5F6D2" w14:textId="77777777" w:rsidR="00163D2F" w:rsidRDefault="00163D2F">
      <w:pPr>
        <w:suppressAutoHyphens w:val="0"/>
        <w:spacing w:after="160" w:line="259" w:lineRule="auto"/>
        <w:rPr>
          <w:rFonts w:ascii="Simplified Arabic" w:eastAsia="Calibri" w:hAnsi="Simplified Arabic" w:cs="Simplified Arabic"/>
          <w:b/>
          <w:bCs/>
          <w:rtl/>
        </w:rPr>
      </w:pPr>
      <w:r>
        <w:rPr>
          <w:rFonts w:ascii="Simplified Arabic" w:eastAsia="Calibri" w:hAnsi="Simplified Arabic" w:cs="Simplified Arabic"/>
          <w:b/>
          <w:bCs/>
          <w:rtl/>
        </w:rPr>
        <w:br w:type="page"/>
      </w:r>
    </w:p>
    <w:p w14:paraId="5FDC8B34" w14:textId="20D8C40D" w:rsidR="000C6CCD" w:rsidRPr="00C54597" w:rsidRDefault="000C6CCD" w:rsidP="000C6CCD">
      <w:pPr>
        <w:suppressAutoHyphens w:val="0"/>
        <w:bidi/>
        <w:spacing w:line="240" w:lineRule="auto"/>
        <w:ind w:left="180"/>
        <w:jc w:val="both"/>
        <w:rPr>
          <w:rFonts w:ascii="Simplified Arabic" w:eastAsia="Calibri" w:hAnsi="Simplified Arabic" w:cs="Simplified Arabic"/>
          <w:b/>
          <w:bCs/>
          <w:lang w:val="en-US"/>
        </w:rPr>
      </w:pPr>
      <w:r w:rsidRPr="00C54597">
        <w:rPr>
          <w:rFonts w:ascii="Simplified Arabic" w:eastAsia="Calibri" w:hAnsi="Simplified Arabic" w:cs="Simplified Arabic" w:hint="cs"/>
          <w:b/>
          <w:bCs/>
          <w:rtl/>
        </w:rPr>
        <w:lastRenderedPageBreak/>
        <w:t>سادسًا.</w:t>
      </w:r>
      <w:r w:rsidRPr="00C54597">
        <w:rPr>
          <w:rFonts w:ascii="Simplified Arabic" w:eastAsia="Calibri" w:hAnsi="Simplified Arabic" w:cs="Simplified Arabic"/>
          <w:b/>
          <w:bCs/>
          <w:rtl/>
        </w:rPr>
        <w:tab/>
        <w:t xml:space="preserve">انتهاكات حقوق الإنسان والقانون الإنساني الدولي </w:t>
      </w:r>
    </w:p>
    <w:p w14:paraId="2AD535DD" w14:textId="77777777" w:rsidR="000C6CCD" w:rsidRPr="00C54597" w:rsidRDefault="000C6CCD" w:rsidP="000C6CCD">
      <w:pPr>
        <w:pStyle w:val="ListParagraph"/>
        <w:bidi/>
        <w:rPr>
          <w:rFonts w:ascii="Simplified Arabic" w:eastAsia="Arial Unicode MS" w:hAnsi="Simplified Arabic" w:cs="Simplified Arabic"/>
          <w:color w:val="000000"/>
          <w:u w:color="000000"/>
          <w:bdr w:val="nil"/>
          <w:lang w:val="en-US" w:eastAsia="zh-CN"/>
          <w14:textOutline w14:w="0" w14:cap="flat" w14:cmpd="sng" w14:algn="ctr">
            <w14:noFill/>
            <w14:prstDash w14:val="solid"/>
            <w14:bevel/>
          </w14:textOutline>
        </w:rPr>
      </w:pPr>
    </w:p>
    <w:p w14:paraId="50802F4F" w14:textId="309FC81A" w:rsidR="000C6CCD" w:rsidRPr="00C54597" w:rsidRDefault="000C6CCD" w:rsidP="00310195">
      <w:pPr>
        <w:numPr>
          <w:ilvl w:val="0"/>
          <w:numId w:val="10"/>
        </w:numPr>
        <w:suppressAutoHyphens w:val="0"/>
        <w:bidi/>
        <w:spacing w:line="240" w:lineRule="auto"/>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منذ اندلاع النزاع في منتصف نيسان</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أبري</w:t>
      </w:r>
      <w:r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ل</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2023، أدى العنف إلى </w:t>
      </w:r>
      <w:r w:rsidRPr="00C54597">
        <w:rPr>
          <w:rFonts w:ascii="Simplified Arabic" w:eastAsia="Arial Unicode MS" w:hAnsi="Simplified Arabic" w:cs="Simplified Arabic"/>
          <w:color w:val="000000" w:themeColor="text1"/>
          <w:rtl/>
          <w:lang w:eastAsia="zh-CN"/>
        </w:rPr>
        <w:t>مقتل</w:t>
      </w:r>
      <w:r w:rsidR="005D6EFA" w:rsidRPr="00C54597">
        <w:rPr>
          <w:rFonts w:ascii="Simplified Arabic" w:eastAsia="Arial Unicode MS" w:hAnsi="Simplified Arabic" w:cs="Simplified Arabic" w:hint="cs"/>
          <w:color w:val="000000" w:themeColor="text1"/>
          <w:rtl/>
          <w:lang w:eastAsia="zh-CN"/>
        </w:rPr>
        <w:t xml:space="preserve"> ما يقدر</w:t>
      </w:r>
      <w:r w:rsidRPr="00C54597">
        <w:rPr>
          <w:rFonts w:ascii="Simplified Arabic" w:eastAsia="Arial Unicode MS" w:hAnsi="Simplified Arabic" w:cs="Simplified Arabic"/>
          <w:color w:val="000000" w:themeColor="text1"/>
          <w:rtl/>
          <w:lang w:eastAsia="zh-CN"/>
        </w:rPr>
        <w:t xml:space="preserve"> </w:t>
      </w:r>
      <w:r w:rsidR="005D6EFA" w:rsidRPr="00C54597">
        <w:rPr>
          <w:rFonts w:ascii="Simplified Arabic" w:eastAsia="Arial Unicode MS" w:hAnsi="Simplified Arabic" w:cs="Simplified Arabic" w:hint="cs"/>
          <w:color w:val="000000" w:themeColor="text1"/>
          <w:rtl/>
          <w:lang w:eastAsia="zh-CN"/>
        </w:rPr>
        <w:t>ب</w:t>
      </w:r>
      <w:r w:rsidRPr="00C54597">
        <w:rPr>
          <w:rFonts w:ascii="Simplified Arabic" w:eastAsia="Arial Unicode MS" w:hAnsi="Simplified Arabic" w:cs="Simplified Arabic"/>
          <w:color w:val="000000" w:themeColor="text1"/>
          <w:rtl/>
          <w:lang w:eastAsia="zh-CN"/>
        </w:rPr>
        <w:t xml:space="preserve">أكثر من </w:t>
      </w:r>
      <w:r w:rsidR="006E50B2"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18800</w:t>
      </w:r>
      <w:r w:rsidR="005D6EFA" w:rsidRPr="00C54597">
        <w:rPr>
          <w:rFonts w:ascii="Simplified Arabic" w:eastAsia="Arial Unicode MS" w:hAnsi="Simplified Arabic" w:cs="Simplified Arabic" w:hint="cs"/>
          <w:color w:val="000000"/>
          <w:bdr w:val="nil"/>
          <w:rtl/>
          <w:lang w:eastAsia="zh-CN" w:bidi="ar-LB"/>
          <w14:textOutline w14:w="0" w14:cap="flat" w14:cmpd="sng" w14:algn="ctr">
            <w14:noFill/>
            <w14:prstDash w14:val="solid"/>
            <w14:bevel/>
          </w14:textOutline>
        </w:rPr>
        <w:t xml:space="preserve"> شخص</w:t>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وإصابة </w:t>
      </w:r>
      <w:r w:rsidR="005D6EFA"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33</w:t>
      </w:r>
      <w:r w:rsidR="006E50B2"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ألف</w:t>
      </w:r>
      <w:r w:rsidR="005D6EFA" w:rsidRPr="00C54597">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آخر</w:t>
      </w:r>
      <w:r w:rsidR="005D6EFA" w:rsidRPr="00C54597">
        <w:rPr>
          <w:rFonts w:ascii="Simplified Arabic" w:eastAsia="Arial Unicode MS" w:hAnsi="Simplified Arabic" w:cs="Simplified Arabic" w:hint="cs"/>
          <w:color w:val="000000"/>
          <w:bdr w:val="nil"/>
          <w:rtl/>
          <w:lang w:eastAsia="zh-CN" w:bidi="ar-LB"/>
          <w14:textOutline w14:w="0" w14:cap="flat" w14:cmpd="sng" w14:algn="ctr">
            <w14:noFill/>
            <w14:prstDash w14:val="solid"/>
            <w14:bevel/>
          </w14:textOutline>
        </w:rPr>
        <w:t>ين</w:t>
      </w:r>
      <w:r w:rsidR="00EC1513">
        <w:rPr>
          <w:rFonts w:ascii="Simplified Arabic" w:eastAsia="Arial Unicode MS" w:hAnsi="Simplified Arabic" w:cs="Simplified Arabic" w:hint="cs"/>
          <w:color w:val="000000"/>
          <w:bdr w:val="nil"/>
          <w:rtl/>
          <w:lang w:eastAsia="zh-CN" w:bidi="ar-LB"/>
          <w14:textOutline w14:w="0" w14:cap="flat" w14:cmpd="sng" w14:algn="ctr">
            <w14:noFill/>
            <w14:prstDash w14:val="solid"/>
            <w14:bevel/>
          </w14:textOutline>
        </w:rPr>
        <w:t>.</w:t>
      </w:r>
      <w:r w:rsidR="00310195" w:rsidRPr="00C54597">
        <w:rPr>
          <w:rStyle w:val="FootnoteReference"/>
          <w:rFonts w:ascii="Simplified Arabic" w:eastAsia="Arial Unicode MS" w:hAnsi="Simplified Arabic" w:cs="Simplified Arabic"/>
          <w:color w:val="000000"/>
          <w:bdr w:val="nil"/>
          <w:rtl/>
          <w:lang w:eastAsia="zh-CN"/>
          <w14:textOutline w14:w="0" w14:cap="flat" w14:cmpd="sng" w14:algn="ctr">
            <w14:noFill/>
            <w14:prstDash w14:val="solid"/>
            <w14:bevel/>
          </w14:textOutline>
        </w:rPr>
        <w:footnoteReference w:id="13"/>
      </w:r>
      <w:r w:rsidRPr="00C54597">
        <w:rPr>
          <w:rFonts w:ascii="Simplified Arabic" w:eastAsia="Arial Unicode MS" w:hAnsi="Simplified Arabic" w:cs="Simplified Arabic"/>
          <w:color w:val="000000"/>
          <w:bdr w:val="nil"/>
          <w:rtl/>
          <w:lang w:eastAsia="zh-CN"/>
          <w14:textOutline w14:w="0" w14:cap="flat" w14:cmpd="sng" w14:algn="ctr">
            <w14:noFill/>
            <w14:prstDash w14:val="solid"/>
            <w14:bevel/>
          </w14:textOutline>
        </w:rPr>
        <w:t xml:space="preserve"> </w:t>
      </w:r>
      <w:r w:rsidR="009679A2">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w:t>
      </w:r>
      <w:r w:rsidR="00EC1513">
        <w:rPr>
          <w:rFonts w:ascii="Simplified Arabic" w:eastAsia="Arial Unicode MS" w:hAnsi="Simplified Arabic" w:cs="Simplified Arabic" w:hint="cs"/>
          <w:color w:val="000000"/>
          <w:bdr w:val="nil"/>
          <w:rtl/>
          <w:lang w:eastAsia="zh-CN"/>
          <w14:textOutline w14:w="0" w14:cap="flat" w14:cmpd="sng" w14:algn="ctr">
            <w14:noFill/>
            <w14:prstDash w14:val="solid"/>
            <w14:bevel/>
          </w14:textOutline>
        </w:rPr>
        <w:t xml:space="preserve"> </w:t>
      </w:r>
      <w:r w:rsidRPr="00C54597">
        <w:rPr>
          <w:rStyle w:val="ui-provider"/>
          <w:rFonts w:ascii="Simplified Arabic" w:hAnsi="Simplified Arabic" w:cs="Simplified Arabic"/>
          <w:rtl/>
        </w:rPr>
        <w:t>و</w:t>
      </w:r>
      <w:r w:rsidRPr="00C54597">
        <w:rPr>
          <w:rStyle w:val="ui-provider"/>
          <w:rFonts w:ascii="Simplified Arabic" w:hAnsi="Simplified Arabic" w:cs="Simplified Arabic" w:hint="cs"/>
          <w:rtl/>
        </w:rPr>
        <w:t xml:space="preserve">كان </w:t>
      </w:r>
      <w:r w:rsidRPr="00C54597">
        <w:rPr>
          <w:rStyle w:val="ui-provider"/>
          <w:rFonts w:ascii="Simplified Arabic" w:hAnsi="Simplified Arabic" w:cs="Simplified Arabic"/>
          <w:rtl/>
        </w:rPr>
        <w:t>عدد كبير من</w:t>
      </w:r>
      <w:r w:rsidR="00310195" w:rsidRPr="00C54597">
        <w:rPr>
          <w:rStyle w:val="ui-provider"/>
          <w:rFonts w:ascii="Simplified Arabic" w:hAnsi="Simplified Arabic" w:cs="Simplified Arabic" w:hint="cs"/>
          <w:rtl/>
        </w:rPr>
        <w:t>هم من</w:t>
      </w:r>
      <w:r w:rsidRPr="00C54597">
        <w:rPr>
          <w:rStyle w:val="ui-provider"/>
          <w:rFonts w:ascii="Simplified Arabic" w:hAnsi="Simplified Arabic" w:cs="Simplified Arabic"/>
          <w:rtl/>
        </w:rPr>
        <w:t xml:space="preserve"> </w:t>
      </w:r>
      <w:r w:rsidR="00310195" w:rsidRPr="00C54597">
        <w:rPr>
          <w:rStyle w:val="ui-provider"/>
          <w:rFonts w:ascii="Simplified Arabic" w:hAnsi="Simplified Arabic" w:cs="Simplified Arabic" w:hint="cs"/>
          <w:rtl/>
        </w:rPr>
        <w:t>ال</w:t>
      </w:r>
      <w:r w:rsidRPr="00C54597">
        <w:rPr>
          <w:rStyle w:val="ui-provider"/>
          <w:rFonts w:ascii="Simplified Arabic" w:hAnsi="Simplified Arabic" w:cs="Simplified Arabic"/>
          <w:rtl/>
        </w:rPr>
        <w:t>مدن</w:t>
      </w:r>
      <w:r w:rsidRPr="00C54597">
        <w:rPr>
          <w:rStyle w:val="ui-provider"/>
          <w:rFonts w:ascii="Simplified Arabic" w:hAnsi="Simplified Arabic" w:cs="Simplified Arabic" w:hint="cs"/>
          <w:rtl/>
        </w:rPr>
        <w:t>يي</w:t>
      </w:r>
      <w:r w:rsidRPr="00C54597">
        <w:rPr>
          <w:rStyle w:val="ui-provider"/>
          <w:rFonts w:ascii="Simplified Arabic" w:hAnsi="Simplified Arabic" w:cs="Simplified Arabic"/>
          <w:rtl/>
        </w:rPr>
        <w:t>ن</w:t>
      </w:r>
      <w:r w:rsidR="00310195" w:rsidRPr="00C54597">
        <w:rPr>
          <w:rStyle w:val="ui-provider"/>
          <w:rFonts w:ascii="Simplified Arabic" w:hAnsi="Simplified Arabic" w:cs="Simplified Arabic" w:hint="cs"/>
          <w:rtl/>
        </w:rPr>
        <w:t xml:space="preserve"> الذين</w:t>
      </w:r>
      <w:r w:rsidRPr="00C54597">
        <w:rPr>
          <w:rStyle w:val="ui-provider"/>
          <w:rFonts w:ascii="Simplified Arabic" w:hAnsi="Simplified Arabic" w:cs="Simplified Arabic" w:hint="cs"/>
          <w:rtl/>
        </w:rPr>
        <w:t xml:space="preserve"> </w:t>
      </w:r>
      <w:r w:rsidRPr="00C54597">
        <w:rPr>
          <w:rStyle w:val="ui-provider"/>
          <w:rFonts w:ascii="Simplified Arabic" w:hAnsi="Simplified Arabic" w:cs="Simplified Arabic"/>
          <w:rtl/>
        </w:rPr>
        <w:t xml:space="preserve">تضرروا من الغارات الجوية والقصف المدفعي الثقيل والهجمات البرية على منازلهم وقراهم. وأدى استخدام المتفجرات ذات الآثار الواسعة النطاق في المناطق المكتظة بالسكان، ولا سيما في الخرطوم ودارفور، إلى وقوع وفيات وإصابات وتدمير واسع النطاق للمنازل والمستشفيات والمدارس وغيرها من </w:t>
      </w:r>
      <w:r w:rsidRPr="00C54597">
        <w:rPr>
          <w:rStyle w:val="ui-provider"/>
          <w:rFonts w:ascii="Simplified Arabic" w:hAnsi="Simplified Arabic" w:cs="Simplified Arabic" w:hint="cs"/>
          <w:rtl/>
        </w:rPr>
        <w:t>البنى</w:t>
      </w:r>
      <w:r w:rsidRPr="00C54597">
        <w:rPr>
          <w:rStyle w:val="ui-provider"/>
          <w:rFonts w:ascii="Simplified Arabic" w:hAnsi="Simplified Arabic" w:cs="Simplified Arabic"/>
          <w:rtl/>
        </w:rPr>
        <w:t xml:space="preserve"> الأساسية الحيوية، مما أدى إلى تفاقم الأزمة الإنسانية. </w:t>
      </w:r>
      <w:r w:rsidRPr="00C54597">
        <w:rPr>
          <w:rFonts w:ascii="Simplified Arabic" w:eastAsia="Calibri" w:hAnsi="Simplified Arabic" w:cs="Simplified Arabic"/>
          <w:rtl/>
        </w:rPr>
        <w:t xml:space="preserve">وبحلول </w:t>
      </w:r>
      <w:r w:rsidR="005D6EFA" w:rsidRPr="00C54597">
        <w:rPr>
          <w:rFonts w:ascii="Simplified Arabic" w:eastAsia="Calibri" w:hAnsi="Simplified Arabic" w:cs="Simplified Arabic" w:hint="cs"/>
          <w:rtl/>
        </w:rPr>
        <w:t>آب/أغسطس</w:t>
      </w:r>
      <w:r w:rsidRPr="00C54597">
        <w:rPr>
          <w:rFonts w:ascii="Simplified Arabic" w:eastAsia="Calibri" w:hAnsi="Simplified Arabic" w:cs="Simplified Arabic"/>
          <w:rtl/>
        </w:rPr>
        <w:t xml:space="preserve"> 2024، نزح 10.7 مليون شخص داخلي</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w:t>
      </w:r>
      <w:r w:rsidR="005D6EFA" w:rsidRPr="00C54597">
        <w:rPr>
          <w:rFonts w:ascii="Simplified Arabic" w:eastAsia="Calibri" w:hAnsi="Simplified Arabic" w:cs="Simplified Arabic" w:hint="cs"/>
          <w:rtl/>
        </w:rPr>
        <w:t>ويشمل</w:t>
      </w:r>
      <w:r w:rsidRPr="00C54597">
        <w:rPr>
          <w:rFonts w:ascii="Simplified Arabic" w:eastAsia="Calibri" w:hAnsi="Simplified Arabic" w:cs="Simplified Arabic"/>
          <w:rtl/>
        </w:rPr>
        <w:t xml:space="preserve"> ذلك ما يقدر بنحو 7.9 مليون شخص فروا من </w:t>
      </w:r>
      <w:r w:rsidRPr="00C54597">
        <w:rPr>
          <w:rFonts w:ascii="Simplified Arabic" w:eastAsia="Calibri" w:hAnsi="Simplified Arabic" w:cs="Simplified Arabic" w:hint="cs"/>
          <w:rtl/>
        </w:rPr>
        <w:t>بيوتهم</w:t>
      </w:r>
      <w:r w:rsidRPr="00C54597">
        <w:rPr>
          <w:rFonts w:ascii="Simplified Arabic" w:eastAsia="Calibri" w:hAnsi="Simplified Arabic" w:cs="Simplified Arabic"/>
          <w:rtl/>
        </w:rPr>
        <w:t xml:space="preserve"> منذ بداية النزاع</w:t>
      </w:r>
      <w:r w:rsidR="005D6EFA" w:rsidRPr="00C54597">
        <w:rPr>
          <w:rFonts w:ascii="Simplified Arabic" w:eastAsia="Calibri" w:hAnsi="Simplified Arabic" w:cs="Simplified Arabic" w:hint="cs"/>
          <w:rtl/>
        </w:rPr>
        <w:t>، و2.8 مليون شخص آخر نزحوا في نزاعات سابقة</w:t>
      </w:r>
      <w:r w:rsidRPr="00C54597">
        <w:rPr>
          <w:rFonts w:ascii="Simplified Arabic" w:eastAsia="Calibri" w:hAnsi="Simplified Arabic" w:cs="Simplified Arabic"/>
          <w:rtl/>
        </w:rPr>
        <w:t>.</w:t>
      </w:r>
      <w:r w:rsidRPr="00C54597">
        <w:rPr>
          <w:rFonts w:ascii="Simplified Arabic" w:eastAsia="Calibri" w:hAnsi="Simplified Arabic" w:cs="Simplified Arabic"/>
          <w:vertAlign w:val="superscript"/>
          <w:rtl/>
        </w:rPr>
        <w:footnoteReference w:id="14"/>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وهرب</w:t>
      </w:r>
      <w:r w:rsidRPr="00C54597">
        <w:rPr>
          <w:rFonts w:ascii="Simplified Arabic" w:eastAsia="Calibri" w:hAnsi="Simplified Arabic" w:cs="Simplified Arabic"/>
          <w:rtl/>
        </w:rPr>
        <w:t xml:space="preserve"> أكثر من 2.1 مليون شخص</w:t>
      </w:r>
      <w:r w:rsidR="005D6EFA" w:rsidRPr="00C54597">
        <w:rPr>
          <w:rFonts w:ascii="Simplified Arabic" w:eastAsia="Calibri" w:hAnsi="Simplified Arabic" w:cs="Simplified Arabic" w:hint="cs"/>
          <w:rtl/>
        </w:rPr>
        <w:t>، بمن فيهم العائدون،</w:t>
      </w:r>
      <w:r w:rsidRPr="00C54597">
        <w:rPr>
          <w:rFonts w:ascii="Simplified Arabic" w:eastAsia="Calibri" w:hAnsi="Simplified Arabic" w:cs="Simplified Arabic"/>
          <w:rtl/>
        </w:rPr>
        <w:t xml:space="preserve"> إلى البلدان المجاورة.</w:t>
      </w:r>
      <w:r w:rsidRPr="00C54597">
        <w:rPr>
          <w:rFonts w:ascii="Simplified Arabic" w:eastAsia="Calibri" w:hAnsi="Simplified Arabic" w:cs="Simplified Arabic"/>
          <w:vertAlign w:val="superscript"/>
          <w:rtl/>
        </w:rPr>
        <w:footnoteReference w:id="15"/>
      </w:r>
    </w:p>
    <w:p w14:paraId="60A3C33D"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0585D753" w14:textId="77777777" w:rsidR="000C6CCD" w:rsidRPr="00C54597" w:rsidRDefault="000C6CCD" w:rsidP="000C6CCD">
      <w:pPr>
        <w:suppressAutoHyphens w:val="0"/>
        <w:bidi/>
        <w:spacing w:after="160" w:line="278" w:lineRule="auto"/>
        <w:ind w:left="720"/>
        <w:rPr>
          <w:rFonts w:ascii="Simplified Arabic" w:eastAsia="DengXian" w:hAnsi="Simplified Arabic" w:cs="Simplified Arabic"/>
          <w:b/>
          <w:bCs/>
          <w:kern w:val="2"/>
          <w:lang w:eastAsia="zh-CN"/>
          <w14:ligatures w14:val="standardContextual"/>
        </w:rPr>
      </w:pPr>
      <w:r w:rsidRPr="00C54597">
        <w:rPr>
          <w:rFonts w:ascii="Simplified Arabic" w:eastAsia="DengXian" w:hAnsi="Simplified Arabic" w:cs="Simplified Arabic" w:hint="cs"/>
          <w:b/>
          <w:bCs/>
          <w:kern w:val="2"/>
          <w:rtl/>
          <w:lang w:eastAsia="zh-CN"/>
          <w14:ligatures w14:val="standardContextual"/>
        </w:rPr>
        <w:t>ألف.</w:t>
      </w:r>
      <w:r w:rsidRPr="00C54597">
        <w:rPr>
          <w:rFonts w:ascii="Simplified Arabic" w:eastAsia="DengXian" w:hAnsi="Simplified Arabic" w:cs="Simplified Arabic"/>
          <w:b/>
          <w:bCs/>
          <w:kern w:val="2"/>
          <w:rtl/>
          <w:lang w:eastAsia="zh-CN"/>
          <w14:ligatures w14:val="standardContextual"/>
        </w:rPr>
        <w:tab/>
        <w:t xml:space="preserve">سير الأعمال العدائية </w:t>
      </w:r>
    </w:p>
    <w:p w14:paraId="7AA24EA9" w14:textId="521EF136" w:rsidR="000C6CCD" w:rsidRPr="00C54597" w:rsidRDefault="00DD0DBB" w:rsidP="00DD0DBB">
      <w:pPr>
        <w:suppressAutoHyphens w:val="0"/>
        <w:bidi/>
        <w:spacing w:after="160" w:line="278" w:lineRule="auto"/>
        <w:ind w:left="180"/>
        <w:rPr>
          <w:rFonts w:ascii="Simplified Arabic" w:eastAsia="DengXian" w:hAnsi="Simplified Arabic" w:cs="Simplified Arabic"/>
          <w:i/>
          <w:iCs/>
          <w:kern w:val="2"/>
          <w:lang w:eastAsia="zh-CN"/>
          <w14:ligatures w14:val="standardContextual"/>
        </w:rPr>
      </w:pPr>
      <w:r w:rsidRPr="00C54597">
        <w:rPr>
          <w:rFonts w:ascii="Simplified Arabic" w:eastAsia="DengXian" w:hAnsi="Simplified Arabic" w:cs="Simplified Arabic" w:hint="cs"/>
          <w:i/>
          <w:iCs/>
          <w:kern w:val="2"/>
          <w:rtl/>
          <w:lang w:eastAsia="zh-CN"/>
          <w14:ligatures w14:val="standardContextual"/>
        </w:rPr>
        <w:t xml:space="preserve">(1)  </w:t>
      </w:r>
      <w:r w:rsidR="000C6CCD" w:rsidRPr="00C54597">
        <w:rPr>
          <w:rFonts w:ascii="Simplified Arabic" w:eastAsia="DengXian" w:hAnsi="Simplified Arabic" w:cs="Simplified Arabic"/>
          <w:i/>
          <w:iCs/>
          <w:kern w:val="2"/>
          <w:rtl/>
          <w:lang w:eastAsia="zh-CN"/>
          <w14:ligatures w14:val="standardContextual"/>
        </w:rPr>
        <w:t>الغارات الجوية و</w:t>
      </w:r>
      <w:r w:rsidR="00591016" w:rsidRPr="00C54597">
        <w:rPr>
          <w:rFonts w:ascii="Simplified Arabic" w:eastAsia="DengXian" w:hAnsi="Simplified Arabic" w:cs="Simplified Arabic" w:hint="cs"/>
          <w:i/>
          <w:iCs/>
          <w:kern w:val="2"/>
          <w:rtl/>
          <w:lang w:eastAsia="zh-CN"/>
          <w14:ligatures w14:val="standardContextual"/>
        </w:rPr>
        <w:t xml:space="preserve">عمليات </w:t>
      </w:r>
      <w:r w:rsidR="000C6CCD" w:rsidRPr="00C54597">
        <w:rPr>
          <w:rFonts w:ascii="Simplified Arabic" w:eastAsia="DengXian" w:hAnsi="Simplified Arabic" w:cs="Simplified Arabic"/>
          <w:i/>
          <w:iCs/>
          <w:kern w:val="2"/>
          <w:rtl/>
          <w:lang w:eastAsia="zh-CN"/>
          <w14:ligatures w14:val="standardContextual"/>
        </w:rPr>
        <w:t xml:space="preserve">القصف </w:t>
      </w:r>
      <w:r w:rsidR="00591016" w:rsidRPr="00C54597">
        <w:rPr>
          <w:rFonts w:ascii="Simplified Arabic" w:eastAsia="DengXian" w:hAnsi="Simplified Arabic" w:cs="Simplified Arabic" w:hint="cs"/>
          <w:i/>
          <w:iCs/>
          <w:kern w:val="2"/>
          <w:rtl/>
          <w:lang w:eastAsia="zh-CN"/>
          <w14:ligatures w14:val="standardContextual"/>
        </w:rPr>
        <w:t>التي</w:t>
      </w:r>
      <w:r w:rsidR="000C6CCD" w:rsidRPr="00C54597">
        <w:rPr>
          <w:rFonts w:ascii="Simplified Arabic" w:eastAsia="DengXian" w:hAnsi="Simplified Arabic" w:cs="Simplified Arabic"/>
          <w:i/>
          <w:iCs/>
          <w:kern w:val="2"/>
          <w:rtl/>
          <w:lang w:eastAsia="zh-CN"/>
          <w14:ligatures w14:val="standardContextual"/>
        </w:rPr>
        <w:t xml:space="preserve"> </w:t>
      </w:r>
      <w:r w:rsidR="000C6CCD" w:rsidRPr="00C54597">
        <w:rPr>
          <w:rFonts w:ascii="Simplified Arabic" w:eastAsia="DengXian" w:hAnsi="Simplified Arabic" w:cs="Simplified Arabic" w:hint="cs"/>
          <w:i/>
          <w:iCs/>
          <w:kern w:val="2"/>
          <w:rtl/>
          <w:lang w:eastAsia="zh-CN"/>
          <w14:ligatures w14:val="standardContextual"/>
        </w:rPr>
        <w:t>أثر</w:t>
      </w:r>
      <w:r w:rsidR="00591016" w:rsidRPr="00C54597">
        <w:rPr>
          <w:rFonts w:ascii="Simplified Arabic" w:eastAsia="DengXian" w:hAnsi="Simplified Arabic" w:cs="Simplified Arabic" w:hint="cs"/>
          <w:i/>
          <w:iCs/>
          <w:kern w:val="2"/>
          <w:rtl/>
          <w:lang w:eastAsia="zh-CN"/>
          <w14:ligatures w14:val="standardContextual"/>
        </w:rPr>
        <w:t>ت</w:t>
      </w:r>
      <w:r w:rsidR="000C6CCD" w:rsidRPr="00C54597">
        <w:rPr>
          <w:rFonts w:ascii="Simplified Arabic" w:eastAsia="DengXian" w:hAnsi="Simplified Arabic" w:cs="Simplified Arabic"/>
          <w:i/>
          <w:iCs/>
          <w:kern w:val="2"/>
          <w:rtl/>
          <w:lang w:eastAsia="zh-CN"/>
          <w14:ligatures w14:val="standardContextual"/>
        </w:rPr>
        <w:t xml:space="preserve"> على المدنيين</w:t>
      </w:r>
    </w:p>
    <w:p w14:paraId="3FB09C7C" w14:textId="08537BBD"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Arial Unicode MS" w:hAnsi="Simplified Arabic" w:cs="Simplified Arabic"/>
          <w:kern w:val="2"/>
          <w:bdr w:val="nil"/>
          <w:shd w:val="clear" w:color="auto" w:fill="FFFF00"/>
          <w:lang w:val="en-US"/>
        </w:rPr>
      </w:pPr>
      <w:r w:rsidRPr="00C54597">
        <w:rPr>
          <w:rFonts w:ascii="Simplified Arabic" w:eastAsia="DengXian" w:hAnsi="Simplified Arabic" w:cs="Simplified Arabic"/>
          <w:kern w:val="2"/>
          <w:rtl/>
          <w:lang w:eastAsia="zh-CN"/>
          <w14:ligatures w14:val="standardContextual"/>
        </w:rPr>
        <w:t xml:space="preserve">في 15 </w:t>
      </w:r>
      <w:r w:rsidRPr="00C54597">
        <w:rPr>
          <w:rFonts w:ascii="Simplified Arabic" w:eastAsia="DengXian" w:hAnsi="Simplified Arabic" w:cs="Simplified Arabic" w:hint="cs"/>
          <w:kern w:val="2"/>
          <w:rtl/>
          <w:lang w:eastAsia="zh-CN"/>
          <w14:ligatures w14:val="standardContextual"/>
        </w:rPr>
        <w:t>نيسان/</w:t>
      </w:r>
      <w:r w:rsidRPr="00C54597">
        <w:rPr>
          <w:rFonts w:ascii="Simplified Arabic" w:eastAsia="DengXian" w:hAnsi="Simplified Arabic" w:cs="Simplified Arabic"/>
          <w:kern w:val="2"/>
          <w:rtl/>
          <w:lang w:eastAsia="zh-CN"/>
          <w14:ligatures w14:val="standardContextual"/>
        </w:rPr>
        <w:t>أبريل 2023، هز</w:t>
      </w:r>
      <w:r w:rsidRPr="00C54597">
        <w:rPr>
          <w:rFonts w:ascii="Simplified Arabic" w:eastAsia="DengXian" w:hAnsi="Simplified Arabic" w:cs="Simplified Arabic" w:hint="cs"/>
          <w:kern w:val="2"/>
          <w:rtl/>
          <w:lang w:eastAsia="zh-CN"/>
          <w14:ligatures w14:val="standardContextual"/>
        </w:rPr>
        <w:t>ت</w:t>
      </w:r>
      <w:r w:rsidRPr="00C54597">
        <w:rPr>
          <w:rFonts w:ascii="Simplified Arabic" w:eastAsia="DengXian" w:hAnsi="Simplified Arabic" w:cs="Simplified Arabic"/>
          <w:kern w:val="2"/>
          <w:rtl/>
          <w:lang w:eastAsia="zh-CN"/>
          <w14:ligatures w14:val="standardContextual"/>
        </w:rPr>
        <w:t xml:space="preserve"> انفجارات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إطلاق نار كثيف </w:t>
      </w:r>
      <w:r w:rsidRPr="00C54597">
        <w:rPr>
          <w:rFonts w:ascii="Simplified Arabic" w:eastAsia="DengXian" w:hAnsi="Simplified Arabic" w:cs="Simplified Arabic" w:hint="cs"/>
          <w:kern w:val="2"/>
          <w:rtl/>
          <w:lang w:eastAsia="zh-CN"/>
          <w14:ligatures w14:val="standardContextual"/>
        </w:rPr>
        <w:t xml:space="preserve">العاصمة </w:t>
      </w:r>
      <w:r w:rsidRPr="00C54597">
        <w:rPr>
          <w:rFonts w:ascii="Simplified Arabic" w:eastAsia="DengXian" w:hAnsi="Simplified Arabic" w:cs="Simplified Arabic"/>
          <w:kern w:val="2"/>
          <w:rtl/>
          <w:lang w:eastAsia="zh-CN"/>
          <w14:ligatures w14:val="standardContextual"/>
        </w:rPr>
        <w:t xml:space="preserve">الخرطوم، مما أثار الذعر في المدينة وخارجها.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أدى تبادل إطلاق النار بين القوات المسلحة السودانية وقوات الدعم السريع إلى غارات جوية مستمرة وقصف مدفعي عبر </w:t>
      </w:r>
      <w:r w:rsidR="00CB61A8" w:rsidRPr="00C54597">
        <w:rPr>
          <w:rFonts w:ascii="Simplified Arabic" w:eastAsia="DengXian" w:hAnsi="Simplified Arabic" w:cs="Simplified Arabic" w:hint="cs"/>
          <w:kern w:val="2"/>
          <w:rtl/>
          <w:lang w:eastAsia="zh-CN" w:bidi="ar-LB"/>
          <w14:ligatures w14:val="standardContextual"/>
        </w:rPr>
        <w:t>ال</w:t>
      </w:r>
      <w:r w:rsidRPr="00C54597">
        <w:rPr>
          <w:rFonts w:ascii="Simplified Arabic" w:eastAsia="DengXian" w:hAnsi="Simplified Arabic" w:cs="Simplified Arabic" w:hint="cs"/>
          <w:kern w:val="2"/>
          <w:rtl/>
          <w:lang w:eastAsia="zh-CN"/>
          <w14:ligatures w14:val="standardContextual"/>
        </w:rPr>
        <w:t>مثلث</w:t>
      </w:r>
      <w:r w:rsidR="00CB61A8" w:rsidRPr="00C54597">
        <w:rPr>
          <w:rFonts w:ascii="Simplified Arabic" w:eastAsia="DengXian" w:hAnsi="Simplified Arabic" w:cs="Simplified Arabic" w:hint="cs"/>
          <w:kern w:val="2"/>
          <w:rtl/>
          <w:lang w:eastAsia="zh-CN"/>
          <w14:ligatures w14:val="standardContextual"/>
        </w:rPr>
        <w:t xml:space="preserve"> الحضري الذي يضمّ</w:t>
      </w:r>
      <w:r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مدن الخرطوم وأم</w:t>
      </w:r>
      <w:r w:rsidR="00720605"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درمان و</w:t>
      </w:r>
      <w:r w:rsidR="00CB61A8" w:rsidRPr="00C54597">
        <w:rPr>
          <w:rFonts w:ascii="Simplified Arabic" w:eastAsia="DengXian" w:hAnsi="Simplified Arabic" w:cs="Simplified Arabic" w:hint="cs"/>
          <w:kern w:val="2"/>
          <w:rtl/>
          <w:lang w:eastAsia="zh-CN"/>
          <w14:ligatures w14:val="standardContextual"/>
        </w:rPr>
        <w:t xml:space="preserve">الخرطوم </w:t>
      </w:r>
      <w:r w:rsidRPr="00C54597">
        <w:rPr>
          <w:rFonts w:ascii="Simplified Arabic" w:eastAsia="DengXian" w:hAnsi="Simplified Arabic" w:cs="Simplified Arabic"/>
          <w:kern w:val="2"/>
          <w:rtl/>
          <w:lang w:eastAsia="zh-CN"/>
          <w14:ligatures w14:val="standardContextual"/>
        </w:rPr>
        <w:t xml:space="preserve">بحري (الخرطوم الكبرى). </w:t>
      </w:r>
      <w:r w:rsidRPr="00C54597">
        <w:rPr>
          <w:rFonts w:ascii="Simplified Arabic" w:eastAsia="DengXian" w:hAnsi="Simplified Arabic" w:cs="Simplified Arabic" w:hint="cs"/>
          <w:kern w:val="2"/>
          <w:rtl/>
          <w:lang w:eastAsia="zh-CN"/>
          <w14:ligatures w14:val="standardContextual"/>
        </w:rPr>
        <w:t xml:space="preserve">وقُصفت </w:t>
      </w:r>
      <w:r w:rsidRPr="00C54597">
        <w:rPr>
          <w:rFonts w:ascii="Simplified Arabic" w:eastAsia="DengXian" w:hAnsi="Simplified Arabic" w:cs="Simplified Arabic"/>
          <w:kern w:val="2"/>
          <w:rtl/>
          <w:lang w:eastAsia="zh-CN"/>
          <w14:ligatures w14:val="standardContextual"/>
        </w:rPr>
        <w:t>المناطق المدنية، وامتد النزاع إ</w:t>
      </w:r>
      <w:r w:rsidRPr="00C54597">
        <w:rPr>
          <w:rFonts w:ascii="Simplified Arabic" w:eastAsia="DengXian" w:hAnsi="Simplified Arabic" w:cs="Simplified Arabic" w:hint="cs"/>
          <w:kern w:val="2"/>
          <w:rtl/>
          <w:lang w:eastAsia="zh-CN"/>
          <w14:ligatures w14:val="standardContextual"/>
        </w:rPr>
        <w:t>لى ما بعد</w:t>
      </w:r>
      <w:r w:rsidRPr="00C54597">
        <w:rPr>
          <w:rFonts w:ascii="Simplified Arabic" w:eastAsia="DengXian" w:hAnsi="Simplified Arabic" w:cs="Simplified Arabic"/>
          <w:kern w:val="2"/>
          <w:rtl/>
          <w:lang w:eastAsia="zh-CN"/>
          <w14:ligatures w14:val="standardContextual"/>
        </w:rPr>
        <w:t xml:space="preserve"> القواعد العسكرية</w:t>
      </w:r>
      <w:r w:rsidRPr="00C54597">
        <w:rPr>
          <w:rFonts w:ascii="Simplified Arabic" w:eastAsia="DengXian" w:hAnsi="Simplified Arabic" w:cs="Simplified Arabic" w:hint="cs"/>
          <w:kern w:val="2"/>
          <w:rtl/>
          <w:lang w:eastAsia="zh-CN"/>
          <w14:ligatures w14:val="standardContextual"/>
        </w:rPr>
        <w:t xml:space="preserve"> وصولاً</w:t>
      </w:r>
      <w:r w:rsidRPr="00C54597">
        <w:rPr>
          <w:rFonts w:ascii="Simplified Arabic" w:eastAsia="DengXian" w:hAnsi="Simplified Arabic" w:cs="Simplified Arabic"/>
          <w:kern w:val="2"/>
          <w:rtl/>
          <w:lang w:eastAsia="zh-CN"/>
          <w14:ligatures w14:val="standardContextual"/>
        </w:rPr>
        <w:t xml:space="preserve"> إلى الأحياء السكنية</w:t>
      </w:r>
      <w:r w:rsidRPr="00C54597">
        <w:rPr>
          <w:rFonts w:ascii="Simplified Arabic" w:eastAsia="DengXian" w:hAnsi="Simplified Arabic" w:cs="Simplified Arabic"/>
          <w:rtl/>
          <w:lang w:eastAsia="zh-CN"/>
        </w:rPr>
        <w:t xml:space="preserve">، مما تسبب في </w:t>
      </w:r>
      <w:r w:rsidRPr="00C54597">
        <w:rPr>
          <w:rFonts w:ascii="Simplified Arabic" w:eastAsia="DengXian" w:hAnsi="Simplified Arabic" w:cs="Simplified Arabic"/>
          <w:kern w:val="2"/>
          <w:rtl/>
          <w:lang w:eastAsia="zh-CN"/>
          <w14:ligatures w14:val="standardContextual"/>
        </w:rPr>
        <w:t xml:space="preserve">مقتل وإصابة </w:t>
      </w:r>
      <w:r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مدنيين و</w:t>
      </w:r>
      <w:r w:rsidRPr="00C54597">
        <w:rPr>
          <w:rFonts w:ascii="Simplified Arabic" w:eastAsia="DengXian" w:hAnsi="Simplified Arabic" w:cs="Simplified Arabic" w:hint="cs"/>
          <w:kern w:val="2"/>
          <w:rtl/>
          <w:lang w:eastAsia="zh-CN"/>
          <w14:ligatures w14:val="standardContextual"/>
        </w:rPr>
        <w:t xml:space="preserve">أوقع </w:t>
      </w:r>
      <w:r w:rsidRPr="00C54597">
        <w:rPr>
          <w:rFonts w:ascii="Simplified Arabic" w:eastAsia="DengXian" w:hAnsi="Simplified Arabic" w:cs="Simplified Arabic"/>
          <w:kern w:val="2"/>
          <w:rtl/>
          <w:lang w:eastAsia="zh-CN"/>
          <w14:ligatures w14:val="standardContextual"/>
        </w:rPr>
        <w:t>دمار</w:t>
      </w:r>
      <w:r w:rsidRPr="00C54597">
        <w:rPr>
          <w:rFonts w:ascii="Simplified Arabic" w:eastAsia="DengXian" w:hAnsi="Simplified Arabic" w:cs="Simplified Arabic" w:hint="cs"/>
          <w:kern w:val="2"/>
          <w:rtl/>
          <w:lang w:eastAsia="zh-CN"/>
          <w14:ligatures w14:val="standardContextual"/>
        </w:rPr>
        <w:t>ًا</w:t>
      </w:r>
      <w:r w:rsidRPr="00C54597">
        <w:rPr>
          <w:rFonts w:ascii="Simplified Arabic" w:eastAsia="DengXian" w:hAnsi="Simplified Arabic" w:cs="Simplified Arabic"/>
          <w:kern w:val="2"/>
          <w:rtl/>
          <w:lang w:eastAsia="zh-CN"/>
          <w14:ligatures w14:val="standardContextual"/>
        </w:rPr>
        <w:t xml:space="preserve"> واسع النطاق، بما في ذلك</w:t>
      </w:r>
      <w:r w:rsidRPr="00C54597">
        <w:rPr>
          <w:rFonts w:ascii="Simplified Arabic" w:eastAsia="DengXian" w:hAnsi="Simplified Arabic" w:cs="Simplified Arabic" w:hint="cs"/>
          <w:kern w:val="2"/>
          <w:rtl/>
          <w:lang w:eastAsia="zh-CN"/>
          <w14:ligatures w14:val="standardContextual"/>
        </w:rPr>
        <w:t xml:space="preserve"> ضمن</w:t>
      </w:r>
      <w:r w:rsidRPr="00C54597">
        <w:rPr>
          <w:rFonts w:ascii="Simplified Arabic" w:eastAsia="DengXian" w:hAnsi="Simplified Arabic" w:cs="Simplified Arabic"/>
          <w:kern w:val="2"/>
          <w:rtl/>
          <w:lang w:eastAsia="zh-CN"/>
          <w14:ligatures w14:val="standardContextual"/>
        </w:rPr>
        <w:t xml:space="preserve"> الجسور الحيوية. </w:t>
      </w:r>
    </w:p>
    <w:p w14:paraId="75701AE2" w14:textId="77777777" w:rsidR="000C6CCD" w:rsidRPr="00C54597" w:rsidRDefault="000C6CCD" w:rsidP="000C6CCD">
      <w:pPr>
        <w:suppressAutoHyphens w:val="0"/>
        <w:bidi/>
        <w:spacing w:line="240" w:lineRule="auto"/>
        <w:contextualSpacing/>
        <w:jc w:val="both"/>
        <w:rPr>
          <w:rFonts w:ascii="Simplified Arabic" w:eastAsia="Arial Unicode MS" w:hAnsi="Simplified Arabic" w:cs="Simplified Arabic"/>
          <w:kern w:val="2"/>
          <w:bdr w:val="nil"/>
          <w:shd w:val="clear" w:color="auto" w:fill="FFFF00"/>
          <w:lang w:val="en-US"/>
        </w:rPr>
      </w:pPr>
    </w:p>
    <w:p w14:paraId="68C44822" w14:textId="541DC771"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Arial Unicode MS" w:hAnsi="Simplified Arabic" w:cs="Simplified Arabic"/>
          <w:kern w:val="2"/>
          <w:bdr w:val="nil"/>
          <w:shd w:val="clear" w:color="auto" w:fill="FFFF00"/>
          <w:lang w:val="en-US"/>
        </w:rPr>
      </w:pPr>
      <w:r w:rsidRPr="00C54597">
        <w:rPr>
          <w:rFonts w:ascii="Simplified Arabic" w:eastAsia="DengXian" w:hAnsi="Simplified Arabic" w:cs="Simplified Arabic"/>
          <w:kern w:val="2"/>
          <w:rtl/>
          <w:lang w:eastAsia="zh-CN"/>
          <w14:ligatures w14:val="standardContextual"/>
        </w:rPr>
        <w:t>ومنذ منتصف نيسان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أبريل 2023، استمر القصف المتكرر والغارات الجوية في الخرطوم الكبرى، مما أث</w:t>
      </w:r>
      <w:r w:rsidR="00DF2F67"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ر على أحياء مختلفة. فعلى سبيل المثال، في 22 نيسان/أبريل 2023، أ</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سقطت قنابل </w:t>
      </w:r>
      <w:r w:rsidRPr="00C54597">
        <w:rPr>
          <w:rFonts w:ascii="Simplified Arabic" w:eastAsia="DengXian" w:hAnsi="Simplified Arabic" w:cs="Simplified Arabic" w:hint="cs"/>
          <w:kern w:val="2"/>
          <w:rtl/>
          <w:lang w:eastAsia="zh-CN"/>
          <w14:ligatures w14:val="standardContextual"/>
        </w:rPr>
        <w:t>بوتيرة سر</w:t>
      </w:r>
      <w:r w:rsidRPr="00C54597">
        <w:rPr>
          <w:rFonts w:ascii="Simplified Arabic" w:eastAsia="DengXian" w:hAnsi="Simplified Arabic" w:cs="Simplified Arabic"/>
          <w:kern w:val="2"/>
          <w:rtl/>
          <w:lang w:eastAsia="zh-CN"/>
          <w14:ligatures w14:val="standardContextual"/>
        </w:rPr>
        <w:t>ي</w:t>
      </w:r>
      <w:r w:rsidRPr="00C54597">
        <w:rPr>
          <w:rFonts w:ascii="Simplified Arabic" w:eastAsia="DengXian" w:hAnsi="Simplified Arabic" w:cs="Simplified Arabic" w:hint="cs"/>
          <w:kern w:val="2"/>
          <w:rtl/>
          <w:lang w:eastAsia="zh-CN"/>
          <w14:ligatures w14:val="standardContextual"/>
        </w:rPr>
        <w:t>عة فوق</w:t>
      </w:r>
      <w:r w:rsidRPr="00C54597">
        <w:rPr>
          <w:rFonts w:ascii="Simplified Arabic" w:eastAsia="DengXian" w:hAnsi="Simplified Arabic" w:cs="Simplified Arabic"/>
          <w:kern w:val="2"/>
          <w:rtl/>
          <w:lang w:eastAsia="zh-CN"/>
          <w14:ligatures w14:val="standardContextual"/>
        </w:rPr>
        <w:t xml:space="preserve"> حي </w:t>
      </w:r>
      <w:r w:rsidRPr="00C54597">
        <w:rPr>
          <w:rFonts w:ascii="Simplified Arabic" w:eastAsia="DengXian" w:hAnsi="Simplified Arabic" w:cs="Simplified Arabic" w:hint="cs"/>
          <w:kern w:val="2"/>
          <w:rtl/>
          <w:lang w:eastAsia="zh-CN"/>
          <w14:ligatures w14:val="standardContextual"/>
        </w:rPr>
        <w:t>الديوم</w:t>
      </w:r>
      <w:r w:rsidRPr="00C54597">
        <w:rPr>
          <w:rFonts w:ascii="Simplified Arabic" w:eastAsia="DengXian" w:hAnsi="Simplified Arabic" w:cs="Simplified Arabic"/>
          <w:kern w:val="2"/>
          <w:rtl/>
          <w:lang w:eastAsia="zh-CN"/>
          <w14:ligatures w14:val="standardContextual"/>
        </w:rPr>
        <w:t xml:space="preserve"> في الخرطوم، مما أسفر عن مقتل مدنيين.</w:t>
      </w:r>
      <w:r w:rsidR="00743BEE" w:rsidRPr="00C54597">
        <w:rPr>
          <w:rFonts w:ascii="Simplified Arabic" w:eastAsia="DengXian" w:hAnsi="Simplified Arabic" w:cs="Simplified Arabic" w:hint="cs"/>
          <w:kern w:val="2"/>
          <w:rtl/>
          <w:lang w:eastAsia="zh-CN"/>
          <w14:ligatures w14:val="standardContextual"/>
        </w:rPr>
        <w:t xml:space="preserve"> ويبدو أن العديد من مناطق الخرطوم الكبرى قد </w:t>
      </w:r>
      <w:r w:rsidR="006E50B2" w:rsidRPr="00C54597">
        <w:rPr>
          <w:rFonts w:ascii="Simplified Arabic" w:eastAsia="DengXian" w:hAnsi="Simplified Arabic" w:cs="Simplified Arabic" w:hint="cs"/>
          <w:kern w:val="2"/>
          <w:rtl/>
          <w:lang w:eastAsia="zh-CN"/>
          <w14:ligatures w14:val="standardContextual"/>
        </w:rPr>
        <w:t>دمرت أرضًا</w:t>
      </w:r>
      <w:r w:rsidR="00743BEE"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كما تعرضت </w:t>
      </w:r>
      <w:r w:rsidRPr="00C54597">
        <w:rPr>
          <w:rFonts w:ascii="Simplified Arabic" w:eastAsia="DengXian" w:hAnsi="Simplified Arabic" w:cs="Simplified Arabic" w:hint="cs"/>
          <w:kern w:val="2"/>
          <w:rtl/>
          <w:lang w:eastAsia="zh-CN"/>
          <w14:ligatures w14:val="standardContextual"/>
        </w:rPr>
        <w:t>أحياء</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rtl/>
          <w:lang w:eastAsia="zh-CN"/>
        </w:rPr>
        <w:t>السلمة</w:t>
      </w:r>
      <w:r w:rsidRPr="00C54597">
        <w:rPr>
          <w:rFonts w:ascii="Simplified Arabic" w:eastAsia="DengXian" w:hAnsi="Simplified Arabic" w:cs="Simplified Arabic"/>
          <w:kern w:val="2"/>
          <w:rtl/>
          <w:lang w:eastAsia="zh-CN"/>
          <w14:ligatures w14:val="standardContextual"/>
        </w:rPr>
        <w:t xml:space="preserve"> القديمة</w:t>
      </w:r>
      <w:r w:rsidR="00687B5B" w:rsidRPr="00C54597">
        <w:rPr>
          <w:rFonts w:ascii="Simplified Arabic" w:eastAsia="DengXian" w:hAnsi="Simplified Arabic" w:cs="Simplified Arabic" w:hint="cs"/>
          <w:kern w:val="2"/>
          <w:rtl/>
          <w:lang w:eastAsia="zh-CN" w:bidi="ar-LB"/>
          <w14:ligatures w14:val="standardContextual"/>
        </w:rPr>
        <w:t>،</w:t>
      </w:r>
      <w:r w:rsidRPr="00C54597">
        <w:rPr>
          <w:rFonts w:ascii="Simplified Arabic" w:eastAsia="DengXian" w:hAnsi="Simplified Arabic" w:cs="Simplified Arabic"/>
          <w:kern w:val="2"/>
          <w:rtl/>
          <w:lang w:eastAsia="zh-CN"/>
          <w14:ligatures w14:val="standardContextual"/>
        </w:rPr>
        <w:t xml:space="preserve"> وسلمى الكبابيش</w:t>
      </w:r>
      <w:r w:rsidR="00687B5B"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والأزهر</w:t>
      </w:r>
      <w:r w:rsidRPr="00C54597">
        <w:rPr>
          <w:rFonts w:ascii="Simplified Arabic" w:eastAsia="DengXian" w:hAnsi="Simplified Arabic" w:cs="Simplified Arabic" w:hint="cs"/>
          <w:kern w:val="2"/>
          <w:rtl/>
          <w:lang w:eastAsia="zh-CN"/>
          <w14:ligatures w14:val="standardContextual"/>
        </w:rPr>
        <w:t>ي</w:t>
      </w:r>
      <w:r w:rsidR="00687B5B"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والإن</w:t>
      </w:r>
      <w:r w:rsidRPr="00C54597">
        <w:rPr>
          <w:rFonts w:ascii="Simplified Arabic" w:eastAsia="DengXian" w:hAnsi="Simplified Arabic" w:cs="Simplified Arabic" w:hint="cs"/>
          <w:kern w:val="2"/>
          <w:rtl/>
          <w:lang w:eastAsia="zh-CN"/>
          <w14:ligatures w14:val="standardContextual"/>
        </w:rPr>
        <w:t>قاذ</w:t>
      </w:r>
      <w:r w:rsidR="00687B5B"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والنهضة</w:t>
      </w:r>
      <w:r w:rsidR="00687B5B"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لغارات جوية متكررة.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بين نيسان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أبريل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حزيران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يونيو 2023، تعرض</w:t>
      </w:r>
      <w:r w:rsidRPr="00C54597">
        <w:rPr>
          <w:rFonts w:ascii="Simplified Arabic" w:eastAsia="DengXian" w:hAnsi="Simplified Arabic" w:cs="Simplified Arabic" w:hint="cs"/>
          <w:kern w:val="2"/>
          <w:rtl/>
          <w:lang w:eastAsia="zh-CN"/>
          <w14:ligatures w14:val="standardContextual"/>
        </w:rPr>
        <w:t xml:space="preserve"> حي </w:t>
      </w:r>
      <w:r w:rsidRPr="00C54597">
        <w:rPr>
          <w:rFonts w:ascii="Simplified Arabic" w:eastAsia="DengXian" w:hAnsi="Simplified Arabic" w:cs="Simplified Arabic"/>
          <w:kern w:val="2"/>
          <w:rtl/>
          <w:lang w:eastAsia="zh-CN"/>
          <w14:ligatures w14:val="standardContextual"/>
        </w:rPr>
        <w:t>الرميلة</w:t>
      </w:r>
      <w:r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rtl/>
          <w:lang w:eastAsia="zh-CN"/>
        </w:rPr>
        <w:t xml:space="preserve">في الخرطوم لقصف من القوات المسلحة السودانية وقوات الدعم السريع. </w:t>
      </w:r>
      <w:r w:rsidRPr="00C54597">
        <w:rPr>
          <w:rFonts w:ascii="Simplified Arabic" w:eastAsia="DengXian" w:hAnsi="Simplified Arabic" w:cs="Simplified Arabic"/>
          <w:kern w:val="2"/>
          <w:rtl/>
          <w:lang w:eastAsia="zh-CN"/>
          <w14:ligatures w14:val="standardContextual"/>
        </w:rPr>
        <w:t xml:space="preserve">واستمر عدد القتلى المدنيين في الارتفاع. </w:t>
      </w:r>
    </w:p>
    <w:p w14:paraId="4D104041" w14:textId="77777777" w:rsidR="000C6CCD" w:rsidRPr="00C54597" w:rsidRDefault="000C6CCD" w:rsidP="000C6CCD">
      <w:pPr>
        <w:bidi/>
        <w:spacing w:line="240" w:lineRule="auto"/>
        <w:contextualSpacing/>
        <w:jc w:val="both"/>
        <w:rPr>
          <w:rFonts w:ascii="Simplified Arabic" w:eastAsia="DengXian" w:hAnsi="Simplified Arabic" w:cs="Simplified Arabic"/>
          <w:lang w:eastAsia="zh-CN"/>
        </w:rPr>
      </w:pPr>
    </w:p>
    <w:p w14:paraId="037DD9C7" w14:textId="24F18831" w:rsidR="000C6CCD" w:rsidRPr="00C54597" w:rsidRDefault="000C6CCD" w:rsidP="000C6CCD">
      <w:pPr>
        <w:numPr>
          <w:ilvl w:val="0"/>
          <w:numId w:val="10"/>
        </w:numPr>
        <w:suppressAutoHyphens w:val="0"/>
        <w:bidi/>
        <w:spacing w:after="240" w:line="240" w:lineRule="auto"/>
        <w:ind w:left="0" w:firstLine="0"/>
        <w:contextualSpacing/>
        <w:jc w:val="both"/>
        <w:rPr>
          <w:rFonts w:ascii="Simplified Arabic" w:eastAsia="DengXian" w:hAnsi="Simplified Arabic" w:cs="Simplified Arabic"/>
          <w:kern w:val="2"/>
          <w:lang w:eastAsia="zh-CN"/>
          <w14:ligatures w14:val="standardContextual"/>
        </w:rPr>
      </w:pP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امتد النزاع على الفور إلى دارفور،</w:t>
      </w:r>
      <w:r w:rsidRPr="00C54597">
        <w:rPr>
          <w:rFonts w:ascii="Simplified Arabic" w:eastAsia="DengXian" w:hAnsi="Simplified Arabic" w:cs="Simplified Arabic" w:hint="cs"/>
          <w:kern w:val="2"/>
          <w:rtl/>
          <w:lang w:eastAsia="zh-CN"/>
          <w14:ligatures w14:val="standardContextual"/>
        </w:rPr>
        <w:t xml:space="preserve"> و</w:t>
      </w:r>
      <w:r w:rsidRPr="00C54597">
        <w:rPr>
          <w:rFonts w:ascii="Simplified Arabic" w:eastAsia="DengXian" w:hAnsi="Simplified Arabic" w:cs="Simplified Arabic"/>
          <w:kern w:val="2"/>
          <w:rtl/>
          <w:lang w:eastAsia="zh-CN"/>
          <w14:ligatures w14:val="standardContextual"/>
        </w:rPr>
        <w:t xml:space="preserve">أثر على مدنها على نطاق واسع.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في </w:t>
      </w:r>
      <w:r w:rsidRPr="00C54597">
        <w:rPr>
          <w:rFonts w:ascii="Simplified Arabic" w:eastAsia="DengXian" w:hAnsi="Simplified Arabic" w:cs="Simplified Arabic" w:hint="cs"/>
          <w:kern w:val="2"/>
          <w:rtl/>
          <w:lang w:eastAsia="zh-CN"/>
          <w14:ligatures w14:val="standardContextual"/>
        </w:rPr>
        <w:t>أيار/</w:t>
      </w:r>
      <w:r w:rsidRPr="00C54597">
        <w:rPr>
          <w:rFonts w:ascii="Simplified Arabic" w:eastAsia="DengXian" w:hAnsi="Simplified Arabic" w:cs="Simplified Arabic"/>
          <w:kern w:val="2"/>
          <w:rtl/>
          <w:lang w:eastAsia="zh-CN"/>
          <w14:ligatures w14:val="standardContextual"/>
        </w:rPr>
        <w:t>مايو و</w:t>
      </w:r>
      <w:r w:rsidRPr="00C54597">
        <w:rPr>
          <w:rFonts w:ascii="Simplified Arabic" w:eastAsia="DengXian" w:hAnsi="Simplified Arabic" w:cs="Simplified Arabic" w:hint="cs"/>
          <w:kern w:val="2"/>
          <w:rtl/>
          <w:lang w:eastAsia="zh-CN"/>
          <w14:ligatures w14:val="standardContextual"/>
        </w:rPr>
        <w:t>حزيران/</w:t>
      </w:r>
      <w:r w:rsidRPr="00C54597">
        <w:rPr>
          <w:rFonts w:ascii="Simplified Arabic" w:eastAsia="DengXian" w:hAnsi="Simplified Arabic" w:cs="Simplified Arabic"/>
          <w:kern w:val="2"/>
          <w:rtl/>
          <w:lang w:eastAsia="zh-CN"/>
          <w14:ligatures w14:val="standardContextual"/>
        </w:rPr>
        <w:t xml:space="preserve">يونيو 2023، </w:t>
      </w:r>
      <w:r w:rsidR="00687B5B" w:rsidRPr="00C54597">
        <w:rPr>
          <w:rFonts w:ascii="Simplified Arabic" w:eastAsia="DengXian" w:hAnsi="Simplified Arabic" w:cs="Simplified Arabic" w:hint="cs"/>
          <w:kern w:val="2"/>
          <w:rtl/>
          <w:lang w:eastAsia="zh-CN" w:bidi="ar-LB"/>
          <w14:ligatures w14:val="standardContextual"/>
        </w:rPr>
        <w:t>حصل</w:t>
      </w:r>
      <w:r w:rsidRPr="00C54597">
        <w:rPr>
          <w:rFonts w:ascii="Simplified Arabic" w:eastAsia="DengXian" w:hAnsi="Simplified Arabic" w:cs="Simplified Arabic"/>
          <w:kern w:val="2"/>
          <w:rtl/>
          <w:lang w:eastAsia="zh-CN"/>
          <w14:ligatures w14:val="standardContextual"/>
        </w:rPr>
        <w:t xml:space="preserve"> قصف مدفعي مكثف على أحياء مختلفة في الجنينة، غرب دارفور.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سقطت قذائف الهاون على منازل المدنيين والعيادات الطبية ومواقع النازحين داخلي</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ا والمدارس. وبحسب ما ورد</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جاء القصف من </w:t>
      </w:r>
      <w:r w:rsidR="00743BEE"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 xml:space="preserve">غرب وجنوب الجنينة، وهي مناطق تحت سيطرة قوات الدعم السريع. </w:t>
      </w:r>
    </w:p>
    <w:p w14:paraId="0E186ACF" w14:textId="77777777" w:rsidR="000C6CCD" w:rsidRPr="00C54597" w:rsidRDefault="000C6CCD" w:rsidP="000C6CCD">
      <w:pPr>
        <w:suppressAutoHyphens w:val="0"/>
        <w:bidi/>
        <w:spacing w:after="240" w:line="240" w:lineRule="auto"/>
        <w:contextualSpacing/>
        <w:jc w:val="both"/>
        <w:rPr>
          <w:rFonts w:ascii="Simplified Arabic" w:eastAsia="DengXian" w:hAnsi="Simplified Arabic" w:cs="Simplified Arabic"/>
          <w:kern w:val="2"/>
          <w:lang w:eastAsia="zh-CN"/>
          <w14:ligatures w14:val="standardContextual"/>
        </w:rPr>
      </w:pPr>
    </w:p>
    <w:p w14:paraId="59C62D90" w14:textId="123C034C"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DengXian" w:hAnsi="Simplified Arabic" w:cs="Simplified Arabic"/>
          <w:lang w:eastAsia="zh-CN"/>
        </w:rPr>
      </w:pP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في نيالا، جنوب دارفور، منذ نيسان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أبريل 2023، انخرطت قوات الدعم السريع والميليشيات المتحالفة معها في مواجهات مسلحة مكثفة مع القوات المسلحة السودانية. ودأبت القوات المسلحة السودانية</w:t>
      </w:r>
      <w:r w:rsidR="00743BEE" w:rsidRPr="00C54597">
        <w:rPr>
          <w:rFonts w:ascii="Simplified Arabic" w:eastAsia="DengXian" w:hAnsi="Simplified Arabic" w:cs="Simplified Arabic" w:hint="cs"/>
          <w:kern w:val="2"/>
          <w:rtl/>
          <w:lang w:eastAsia="zh-CN"/>
          <w14:ligatures w14:val="standardContextual"/>
        </w:rPr>
        <w:t xml:space="preserve"> وقوات الدعم السريع</w:t>
      </w:r>
      <w:r w:rsidRPr="00C54597">
        <w:rPr>
          <w:rFonts w:ascii="Simplified Arabic" w:eastAsia="DengXian" w:hAnsi="Simplified Arabic" w:cs="Simplified Arabic"/>
          <w:kern w:val="2"/>
          <w:rtl/>
          <w:lang w:eastAsia="zh-CN"/>
          <w14:ligatures w14:val="standardContextual"/>
        </w:rPr>
        <w:t xml:space="preserve"> على قصف المنطقة مما أثر على الأحياء المدنية.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rtl/>
          <w:lang w:eastAsia="zh-CN"/>
        </w:rPr>
        <w:t>تعرض جسر طيبة في نيالا للقصف في آب</w:t>
      </w:r>
      <w:r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 xml:space="preserve">أغسطس 2023، مما تسبب في مقتل وإصابة عشرات </w:t>
      </w:r>
      <w:r w:rsidR="00743BEE" w:rsidRPr="00C54597">
        <w:rPr>
          <w:rFonts w:ascii="Simplified Arabic" w:eastAsia="DengXian" w:hAnsi="Simplified Arabic" w:cs="Simplified Arabic" w:hint="cs"/>
          <w:rtl/>
          <w:lang w:eastAsia="zh-CN"/>
        </w:rPr>
        <w:t xml:space="preserve">المدنيين </w:t>
      </w:r>
      <w:r w:rsidRPr="00C54597">
        <w:rPr>
          <w:rFonts w:ascii="Simplified Arabic" w:eastAsia="DengXian" w:hAnsi="Simplified Arabic" w:cs="Simplified Arabic"/>
          <w:rtl/>
          <w:lang w:eastAsia="zh-CN"/>
        </w:rPr>
        <w:t xml:space="preserve">الذين كانوا </w:t>
      </w:r>
      <w:r w:rsidRPr="00C54597">
        <w:rPr>
          <w:rFonts w:ascii="Simplified Arabic" w:eastAsia="DengXian" w:hAnsi="Simplified Arabic" w:cs="Simplified Arabic" w:hint="cs"/>
          <w:rtl/>
          <w:lang w:eastAsia="zh-CN"/>
        </w:rPr>
        <w:t>يلتمسون</w:t>
      </w:r>
      <w:r w:rsidRPr="00C54597">
        <w:rPr>
          <w:rFonts w:ascii="Simplified Arabic" w:eastAsia="DengXian" w:hAnsi="Simplified Arabic" w:cs="Simplified Arabic"/>
          <w:rtl/>
          <w:lang w:eastAsia="zh-CN"/>
        </w:rPr>
        <w:t xml:space="preserve"> </w:t>
      </w:r>
      <w:r w:rsidRPr="00C54597">
        <w:rPr>
          <w:rFonts w:ascii="Simplified Arabic" w:eastAsia="DengXian" w:hAnsi="Simplified Arabic" w:cs="Simplified Arabic" w:hint="cs"/>
          <w:rtl/>
          <w:lang w:eastAsia="zh-CN"/>
        </w:rPr>
        <w:t>ال</w:t>
      </w:r>
      <w:r w:rsidRPr="00C54597">
        <w:rPr>
          <w:rFonts w:ascii="Simplified Arabic" w:eastAsia="DengXian" w:hAnsi="Simplified Arabic" w:cs="Simplified Arabic"/>
          <w:rtl/>
          <w:lang w:eastAsia="zh-CN"/>
        </w:rPr>
        <w:t xml:space="preserve">مأوى بالقرب من الجسر. </w:t>
      </w:r>
      <w:r w:rsidRPr="00C54597">
        <w:rPr>
          <w:rFonts w:ascii="Simplified Arabic" w:eastAsia="DengXian" w:hAnsi="Simplified Arabic" w:cs="Simplified Arabic" w:hint="cs"/>
          <w:rtl/>
          <w:lang w:eastAsia="zh-CN"/>
        </w:rPr>
        <w:t>و</w:t>
      </w:r>
      <w:r w:rsidRPr="00C54597">
        <w:rPr>
          <w:rFonts w:ascii="Simplified Arabic" w:eastAsia="DengXian" w:hAnsi="Simplified Arabic" w:cs="Simplified Arabic"/>
          <w:kern w:val="2"/>
          <w:rtl/>
          <w:lang w:eastAsia="zh-CN"/>
          <w14:ligatures w14:val="standardContextual"/>
        </w:rPr>
        <w:t xml:space="preserve">استمر القتال حتى 26 </w:t>
      </w:r>
      <w:r w:rsidRPr="00C54597">
        <w:rPr>
          <w:rFonts w:ascii="Simplified Arabic" w:eastAsia="DengXian" w:hAnsi="Simplified Arabic" w:cs="Simplified Arabic" w:hint="cs"/>
          <w:kern w:val="2"/>
          <w:rtl/>
          <w:lang w:eastAsia="zh-CN"/>
          <w14:ligatures w14:val="standardContextual"/>
        </w:rPr>
        <w:t>تشرين الأول/</w:t>
      </w:r>
      <w:r w:rsidRPr="00C54597">
        <w:rPr>
          <w:rFonts w:ascii="Simplified Arabic" w:eastAsia="DengXian" w:hAnsi="Simplified Arabic" w:cs="Simplified Arabic"/>
          <w:kern w:val="2"/>
          <w:rtl/>
          <w:lang w:eastAsia="zh-CN"/>
          <w14:ligatures w14:val="standardContextual"/>
        </w:rPr>
        <w:t xml:space="preserve">أكتوبر 2023، عندما استولت قوات الدعم السريع على قاعدة القوات المسلحة السودانية في نيالا.  </w:t>
      </w:r>
    </w:p>
    <w:p w14:paraId="22CEC727" w14:textId="77777777" w:rsidR="000C6CCD" w:rsidRPr="00C54597" w:rsidRDefault="000C6CCD" w:rsidP="000C6CCD">
      <w:pPr>
        <w:pStyle w:val="ListParagraph"/>
        <w:bidi/>
        <w:rPr>
          <w:rFonts w:ascii="Simplified Arabic" w:eastAsia="Calibri" w:hAnsi="Simplified Arabic" w:cs="Simplified Arabic"/>
        </w:rPr>
      </w:pPr>
    </w:p>
    <w:p w14:paraId="71BAF4D6" w14:textId="5F8AA4B8"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في زالنجي، وسط دارفور، اندلعت مواجهات مسلحة بين القوات المسلحة السودانية وقوات الدعم السريع والميليشيات المتحالفة معه</w:t>
      </w:r>
      <w:r w:rsidRPr="00C54597">
        <w:rPr>
          <w:rFonts w:ascii="Simplified Arabic" w:eastAsia="DengXian" w:hAnsi="Simplified Arabic" w:cs="Simplified Arabic" w:hint="cs"/>
          <w:kern w:val="2"/>
          <w:rtl/>
          <w:lang w:eastAsia="zh-CN"/>
          <w14:ligatures w14:val="standardContextual"/>
        </w:rPr>
        <w:t>م</w:t>
      </w:r>
      <w:r w:rsidRPr="00C54597">
        <w:rPr>
          <w:rFonts w:ascii="Simplified Arabic" w:eastAsia="DengXian" w:hAnsi="Simplified Arabic" w:cs="Simplified Arabic"/>
          <w:kern w:val="2"/>
          <w:rtl/>
          <w:lang w:eastAsia="zh-CN"/>
          <w14:ligatures w14:val="standardContextual"/>
        </w:rPr>
        <w:t>ا من 15 نيسان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أبريل حتى 31 تشرين الأول</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أكتوبر 2023، عندما استولت قوات الدعم السريع على قاعدة القوات المسلحة السودانية. وخلال تلك الفترة، تبادلت القوات المسلحة السودانية وقوات الدعم السريع القصف </w:t>
      </w:r>
      <w:r w:rsidR="00743BEE" w:rsidRPr="00C54597">
        <w:rPr>
          <w:rFonts w:ascii="Simplified Arabic" w:eastAsia="DengXian" w:hAnsi="Simplified Arabic" w:cs="Simplified Arabic" w:hint="cs"/>
          <w:kern w:val="2"/>
          <w:rtl/>
          <w:lang w:eastAsia="zh-CN"/>
          <w14:ligatures w14:val="standardContextual"/>
        </w:rPr>
        <w:t>على</w:t>
      </w:r>
      <w:r w:rsidRPr="00C54597">
        <w:rPr>
          <w:rFonts w:ascii="Simplified Arabic" w:eastAsia="DengXian" w:hAnsi="Simplified Arabic" w:cs="Simplified Arabic" w:hint="cs"/>
          <w:kern w:val="2"/>
          <w:rtl/>
          <w:lang w:eastAsia="zh-CN"/>
          <w14:ligatures w14:val="standardContextual"/>
        </w:rPr>
        <w:t xml:space="preserve"> ا</w:t>
      </w:r>
      <w:r w:rsidRPr="00C54597">
        <w:rPr>
          <w:rFonts w:ascii="Simplified Arabic" w:eastAsia="DengXian" w:hAnsi="Simplified Arabic" w:cs="Simplified Arabic"/>
          <w:kern w:val="2"/>
          <w:rtl/>
          <w:lang w:eastAsia="zh-CN"/>
          <w14:ligatures w14:val="standardContextual"/>
        </w:rPr>
        <w:t>لأحياء المدنية، مما أسفر عن مقتل وإصابة ونزوح مدنيين</w:t>
      </w:r>
      <w:r w:rsidRPr="00C54597">
        <w:rPr>
          <w:rFonts w:ascii="Simplified Arabic" w:eastAsia="DengXian" w:hAnsi="Simplified Arabic" w:cs="Simplified Arabic"/>
          <w:rtl/>
          <w:lang w:eastAsia="zh-CN"/>
        </w:rPr>
        <w:t>،</w:t>
      </w:r>
      <w:r w:rsidRPr="00C54597">
        <w:rPr>
          <w:rFonts w:ascii="Simplified Arabic" w:eastAsia="DengXian" w:hAnsi="Simplified Arabic" w:cs="Simplified Arabic"/>
          <w:kern w:val="2"/>
          <w:rtl/>
          <w:lang w:eastAsia="zh-CN"/>
          <w14:ligatures w14:val="standardContextual"/>
        </w:rPr>
        <w:t xml:space="preserve"> بما في ذلك في</w:t>
      </w:r>
      <w:r w:rsidRPr="00C54597">
        <w:rPr>
          <w:rFonts w:ascii="Simplified Arabic" w:eastAsia="DengXian" w:hAnsi="Simplified Arabic" w:cs="Simplified Arabic" w:hint="cs"/>
          <w:kern w:val="2"/>
          <w:rtl/>
          <w:lang w:eastAsia="zh-CN"/>
          <w14:ligatures w14:val="standardContextual"/>
        </w:rPr>
        <w:t xml:space="preserve"> أحياء</w:t>
      </w:r>
      <w:r w:rsidRPr="00C54597">
        <w:rPr>
          <w:rFonts w:ascii="Simplified Arabic" w:eastAsia="DengXian" w:hAnsi="Simplified Arabic" w:cs="Simplified Arabic"/>
          <w:kern w:val="2"/>
          <w:rtl/>
          <w:lang w:eastAsia="zh-CN"/>
          <w14:ligatures w14:val="standardContextual"/>
        </w:rPr>
        <w:t xml:space="preserve"> الاستاد و</w:t>
      </w:r>
      <w:r w:rsidR="00EF3D12"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امتداد والسلام و</w:t>
      </w:r>
      <w:r w:rsidRPr="00C54597">
        <w:rPr>
          <w:rFonts w:ascii="Simplified Arabic" w:eastAsia="DengXian" w:hAnsi="Simplified Arabic" w:cs="Simplified Arabic" w:hint="cs"/>
          <w:kern w:val="2"/>
          <w:rtl/>
          <w:lang w:eastAsia="zh-CN"/>
          <w14:ligatures w14:val="standardContextual"/>
        </w:rPr>
        <w:t xml:space="preserve">الزريبة في </w:t>
      </w:r>
      <w:r w:rsidRPr="00C54597">
        <w:rPr>
          <w:rFonts w:ascii="Simplified Arabic" w:eastAsia="DengXian" w:hAnsi="Simplified Arabic" w:cs="Simplified Arabic"/>
          <w:rtl/>
          <w:lang w:eastAsia="zh-CN"/>
        </w:rPr>
        <w:t xml:space="preserve">13 و14 </w:t>
      </w:r>
      <w:r w:rsidRPr="00C54597">
        <w:rPr>
          <w:rFonts w:ascii="Simplified Arabic" w:eastAsia="DengXian" w:hAnsi="Simplified Arabic" w:cs="Simplified Arabic" w:hint="cs"/>
          <w:rtl/>
          <w:lang w:eastAsia="zh-CN"/>
        </w:rPr>
        <w:t>أيار/</w:t>
      </w:r>
      <w:r w:rsidRPr="00C54597">
        <w:rPr>
          <w:rFonts w:ascii="Simplified Arabic" w:eastAsia="DengXian" w:hAnsi="Simplified Arabic" w:cs="Simplified Arabic"/>
          <w:rtl/>
          <w:lang w:eastAsia="zh-CN"/>
        </w:rPr>
        <w:t>مايو 2023</w:t>
      </w:r>
      <w:r w:rsidRPr="00C54597">
        <w:rPr>
          <w:rFonts w:ascii="Simplified Arabic" w:eastAsia="DengXian" w:hAnsi="Simplified Arabic" w:cs="Simplified Arabic"/>
          <w:kern w:val="2"/>
          <w:rtl/>
          <w:lang w:eastAsia="zh-CN"/>
          <w14:ligatures w14:val="standardContextual"/>
        </w:rPr>
        <w:t>.</w:t>
      </w:r>
    </w:p>
    <w:p w14:paraId="2C4FB57F" w14:textId="77777777" w:rsidR="000C6CCD" w:rsidRPr="00C54597" w:rsidRDefault="000C6CCD" w:rsidP="000C6CCD">
      <w:pPr>
        <w:pStyle w:val="ListParagraph"/>
        <w:bidi/>
        <w:rPr>
          <w:rFonts w:ascii="Simplified Arabic" w:eastAsia="DengXian" w:hAnsi="Simplified Arabic" w:cs="Simplified Arabic"/>
          <w:lang w:val="en-US" w:eastAsia="zh-CN"/>
        </w:rPr>
      </w:pPr>
    </w:p>
    <w:p w14:paraId="08F29771" w14:textId="72723CA3"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rtl/>
          <w:lang w:eastAsia="zh-CN"/>
        </w:rPr>
        <w:lastRenderedPageBreak/>
        <w:t xml:space="preserve"> </w:t>
      </w:r>
      <w:r w:rsidRPr="00C54597">
        <w:rPr>
          <w:rFonts w:ascii="Simplified Arabic" w:eastAsia="DengXian" w:hAnsi="Simplified Arabic" w:cs="Simplified Arabic" w:hint="cs"/>
          <w:rtl/>
          <w:lang w:eastAsia="zh-CN"/>
        </w:rPr>
        <w:t>و</w:t>
      </w:r>
      <w:r w:rsidRPr="00C54597">
        <w:rPr>
          <w:rFonts w:ascii="Simplified Arabic" w:eastAsia="DengXian" w:hAnsi="Simplified Arabic" w:cs="Simplified Arabic"/>
          <w:rtl/>
          <w:lang w:eastAsia="zh-CN"/>
        </w:rPr>
        <w:t xml:space="preserve">في جنوب كردفان، في 14 </w:t>
      </w:r>
      <w:r w:rsidRPr="00C54597">
        <w:rPr>
          <w:rFonts w:ascii="Simplified Arabic" w:eastAsia="DengXian" w:hAnsi="Simplified Arabic" w:cs="Simplified Arabic" w:hint="cs"/>
          <w:rtl/>
          <w:lang w:eastAsia="zh-CN"/>
        </w:rPr>
        <w:t>آذار/</w:t>
      </w:r>
      <w:r w:rsidRPr="00C54597">
        <w:rPr>
          <w:rFonts w:ascii="Simplified Arabic" w:eastAsia="DengXian" w:hAnsi="Simplified Arabic" w:cs="Simplified Arabic"/>
          <w:rtl/>
          <w:lang w:eastAsia="zh-CN"/>
        </w:rPr>
        <w:t>مارس 2024، أفادت التقارير أن القوات المسلحة السودانية قصفت مدرسة ال</w:t>
      </w:r>
      <w:r w:rsidR="00EF3D12" w:rsidRPr="00C54597">
        <w:rPr>
          <w:rFonts w:ascii="Simplified Arabic" w:eastAsia="DengXian" w:hAnsi="Simplified Arabic" w:cs="Simplified Arabic" w:hint="cs"/>
          <w:rtl/>
          <w:lang w:eastAsia="zh-CN"/>
        </w:rPr>
        <w:t>هدرا</w:t>
      </w:r>
      <w:r w:rsidRPr="00C54597">
        <w:rPr>
          <w:rFonts w:ascii="Simplified Arabic" w:eastAsia="DengXian" w:hAnsi="Simplified Arabic" w:cs="Simplified Arabic"/>
          <w:rtl/>
          <w:lang w:eastAsia="zh-CN"/>
        </w:rPr>
        <w:t xml:space="preserve"> الابتدائية، مما أسفر عن مقتل 11 طفلا</w:t>
      </w:r>
      <w:r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 xml:space="preserve"> ومعلمي</w:t>
      </w:r>
      <w:r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ن، وإصابة 46 تلميذ</w:t>
      </w:r>
      <w:r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 xml:space="preserve">ا. ويزعم أن قوات الدعم السريع قصفت مدرسة دينية تعرف باسم خلوة </w:t>
      </w:r>
      <w:r w:rsidRPr="00C54597">
        <w:rPr>
          <w:rFonts w:ascii="Simplified Arabic" w:eastAsia="DengXian" w:hAnsi="Simplified Arabic" w:cs="Simplified Arabic" w:hint="cs"/>
          <w:rtl/>
          <w:lang w:eastAsia="zh-CN"/>
        </w:rPr>
        <w:t>التجا</w:t>
      </w:r>
      <w:r w:rsidR="000B3B78" w:rsidRPr="00C54597">
        <w:rPr>
          <w:rFonts w:ascii="Simplified Arabic" w:eastAsia="DengXian" w:hAnsi="Simplified Arabic" w:cs="Simplified Arabic" w:hint="cs"/>
          <w:rtl/>
          <w:lang w:eastAsia="zh-CN"/>
        </w:rPr>
        <w:t>نية</w:t>
      </w:r>
      <w:r w:rsidRPr="00C54597">
        <w:rPr>
          <w:rFonts w:ascii="Simplified Arabic" w:eastAsia="DengXian" w:hAnsi="Simplified Arabic" w:cs="Simplified Arabic"/>
          <w:rtl/>
          <w:lang w:eastAsia="zh-CN"/>
        </w:rPr>
        <w:t xml:space="preserve"> في الفاشر، مما أسفر عن مقتل 34 شخص</w:t>
      </w:r>
      <w:r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ا على الأقل، معظمهم من الأطفال.</w:t>
      </w:r>
    </w:p>
    <w:p w14:paraId="5DA87668" w14:textId="77777777" w:rsidR="000C6CCD" w:rsidRPr="00C54597" w:rsidRDefault="000C6CCD" w:rsidP="000C6CCD">
      <w:pPr>
        <w:bidi/>
        <w:spacing w:line="240" w:lineRule="auto"/>
        <w:contextualSpacing/>
        <w:jc w:val="both"/>
        <w:rPr>
          <w:rFonts w:ascii="Simplified Arabic" w:eastAsia="DengXian" w:hAnsi="Simplified Arabic" w:cs="Simplified Arabic"/>
          <w:lang w:eastAsia="zh-CN"/>
        </w:rPr>
      </w:pPr>
      <w:bookmarkStart w:id="4" w:name="_Hlk174686883"/>
    </w:p>
    <w:p w14:paraId="22D36201" w14:textId="2B0AC3CA"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وجدت بعثة تقصي الحقائق، استناد</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إلى مجموعة الأدلة التي تم جمعها، أن</w:t>
      </w:r>
      <w:r w:rsidR="006E50B2" w:rsidRPr="00C54597">
        <w:rPr>
          <w:rFonts w:ascii="Simplified Arabic" w:eastAsia="Calibri" w:hAnsi="Simplified Arabic" w:cs="Simplified Arabic" w:hint="cs"/>
          <w:rtl/>
        </w:rPr>
        <w:t xml:space="preserve"> كل من</w:t>
      </w:r>
      <w:r w:rsidRPr="00C54597">
        <w:rPr>
          <w:rFonts w:ascii="Simplified Arabic" w:eastAsia="Calibri" w:hAnsi="Simplified Arabic" w:cs="Simplified Arabic"/>
          <w:rtl/>
        </w:rPr>
        <w:t xml:space="preserve"> القوات المسلحة السودانية وقوات الدعم السريع </w:t>
      </w:r>
      <w:r w:rsidR="00B01A9F" w:rsidRPr="00C54597">
        <w:rPr>
          <w:rFonts w:ascii="Simplified Arabic" w:eastAsia="Calibri" w:hAnsi="Simplified Arabic" w:cs="Simplified Arabic" w:hint="cs"/>
          <w:rtl/>
        </w:rPr>
        <w:t>عجزت عن</w:t>
      </w:r>
      <w:r w:rsidR="00B01A9F" w:rsidRPr="00C54597">
        <w:rPr>
          <w:rFonts w:ascii="Simplified Arabic" w:eastAsia="Calibri" w:hAnsi="Simplified Arabic" w:cs="Simplified Arabic" w:hint="cs"/>
          <w:rtl/>
          <w:lang w:bidi="ar-LB"/>
        </w:rPr>
        <w:t xml:space="preserve"> اتخاذ</w:t>
      </w:r>
      <w:r w:rsidRPr="00C54597">
        <w:rPr>
          <w:rFonts w:ascii="Simplified Arabic" w:eastAsia="Calibri" w:hAnsi="Simplified Arabic" w:cs="Simplified Arabic"/>
          <w:rtl/>
        </w:rPr>
        <w:t xml:space="preserve"> تدابير كافية لتقليل تأثير الغارات الجوية أو القصف المدفعي على المدنيين. </w:t>
      </w:r>
      <w:r w:rsidRPr="00C54597">
        <w:rPr>
          <w:rFonts w:ascii="Simplified Arabic" w:eastAsia="Calibri" w:hAnsi="Simplified Arabic" w:cs="Simplified Arabic" w:hint="cs"/>
          <w:rtl/>
        </w:rPr>
        <w:t>وتشير البعثة إلى</w:t>
      </w:r>
      <w:r w:rsidRPr="00C54597">
        <w:rPr>
          <w:rFonts w:ascii="Simplified Arabic" w:eastAsia="Calibri" w:hAnsi="Simplified Arabic" w:cs="Simplified Arabic"/>
          <w:rtl/>
        </w:rPr>
        <w:t xml:space="preserve"> أن القانون الإنساني الدولي يقتضي من جميع أطراف النزاع التقيد الصارم بمبادئ التمييز والتناسب </w:t>
      </w:r>
      <w:r w:rsidRPr="00C54597">
        <w:rPr>
          <w:rFonts w:ascii="Simplified Arabic" w:eastAsia="Calibri" w:hAnsi="Simplified Arabic" w:cs="Simplified Arabic" w:hint="cs"/>
          <w:rtl/>
        </w:rPr>
        <w:t>والحذر</w:t>
      </w:r>
      <w:r w:rsidRPr="00C54597">
        <w:rPr>
          <w:rFonts w:ascii="Simplified Arabic" w:eastAsia="Calibri" w:hAnsi="Simplified Arabic" w:cs="Simplified Arabic"/>
          <w:rtl/>
        </w:rPr>
        <w:t xml:space="preserve">. </w:t>
      </w:r>
      <w:r w:rsidRPr="00C54597">
        <w:rPr>
          <w:rFonts w:ascii="Simplified Arabic" w:eastAsia="Calibri" w:hAnsi="Simplified Arabic" w:cs="Simplified Arabic" w:hint="cs"/>
          <w:rtl/>
        </w:rPr>
        <w:t>و</w:t>
      </w:r>
      <w:r w:rsidRPr="00C54597">
        <w:rPr>
          <w:rFonts w:ascii="Simplified Arabic" w:eastAsia="Calibri" w:hAnsi="Simplified Arabic" w:cs="Simplified Arabic"/>
          <w:rtl/>
        </w:rPr>
        <w:t>ت</w:t>
      </w:r>
      <w:r w:rsidR="00B01A9F" w:rsidRPr="00C54597">
        <w:rPr>
          <w:rFonts w:ascii="Simplified Arabic" w:eastAsia="Calibri" w:hAnsi="Simplified Arabic" w:cs="Simplified Arabic" w:hint="cs"/>
          <w:rtl/>
        </w:rPr>
        <w:t>ُ</w:t>
      </w:r>
      <w:r w:rsidRPr="00C54597">
        <w:rPr>
          <w:rFonts w:ascii="Simplified Arabic" w:eastAsia="Calibri" w:hAnsi="Simplified Arabic" w:cs="Simplified Arabic"/>
          <w:rtl/>
        </w:rPr>
        <w:t>عتبر الهجمات</w:t>
      </w:r>
      <w:r w:rsidR="000B3B78" w:rsidRPr="00C54597">
        <w:rPr>
          <w:rFonts w:ascii="Simplified Arabic" w:eastAsia="Calibri" w:hAnsi="Simplified Arabic" w:cs="Simplified Arabic" w:hint="cs"/>
          <w:rtl/>
        </w:rPr>
        <w:t xml:space="preserve"> على أنها</w:t>
      </w:r>
      <w:r w:rsidRPr="00C54597">
        <w:rPr>
          <w:rFonts w:ascii="Simplified Arabic" w:eastAsia="Calibri" w:hAnsi="Simplified Arabic" w:cs="Simplified Arabic"/>
          <w:rtl/>
        </w:rPr>
        <w:t xml:space="preserve"> عشوائية عندما لا تميز بين الأهداف العسكرية والمدنيين أو الأهداف المدنية، لأنها ليست موجهة أو لا يمكن توجيهها إلى هدف عسكري محدد، أو لا يمكن الحد من آثارها. كما أن الممارسات التي لا ت</w:t>
      </w:r>
      <w:r w:rsidR="000B3B78" w:rsidRPr="00C54597">
        <w:rPr>
          <w:rFonts w:ascii="Simplified Arabic" w:eastAsia="Calibri" w:hAnsi="Simplified Arabic" w:cs="Simplified Arabic" w:hint="cs"/>
          <w:rtl/>
        </w:rPr>
        <w:t>تماشى</w:t>
      </w:r>
      <w:r w:rsidRPr="00C54597">
        <w:rPr>
          <w:rFonts w:ascii="Simplified Arabic" w:eastAsia="Calibri" w:hAnsi="Simplified Arabic" w:cs="Simplified Arabic"/>
          <w:rtl/>
        </w:rPr>
        <w:t xml:space="preserve"> مع القانون الإنساني الدولي، بما في ذلك الهجمات العشوائية التي تشكل خطر</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 xml:space="preserve">ا على حياة المدنيين، </w:t>
      </w:r>
      <w:r w:rsidR="000B3B78" w:rsidRPr="00C54597">
        <w:rPr>
          <w:rFonts w:ascii="Simplified Arabic" w:eastAsia="Calibri" w:hAnsi="Simplified Arabic" w:cs="Simplified Arabic" w:hint="cs"/>
          <w:rtl/>
        </w:rPr>
        <w:t>تشكل</w:t>
      </w:r>
      <w:r w:rsidRPr="00C54597">
        <w:rPr>
          <w:rFonts w:ascii="Simplified Arabic" w:eastAsia="Calibri" w:hAnsi="Simplified Arabic" w:cs="Simplified Arabic"/>
          <w:rtl/>
        </w:rPr>
        <w:t xml:space="preserve"> أيض</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w:t>
      </w:r>
      <w:r w:rsidR="000B3B78" w:rsidRPr="00C54597">
        <w:rPr>
          <w:rFonts w:ascii="Simplified Arabic" w:eastAsia="Calibri" w:hAnsi="Simplified Arabic" w:cs="Simplified Arabic" w:hint="cs"/>
          <w:rtl/>
        </w:rPr>
        <w:t xml:space="preserve"> انتهاكًا</w:t>
      </w:r>
      <w:r w:rsidRPr="00C54597">
        <w:rPr>
          <w:rFonts w:ascii="Simplified Arabic" w:eastAsia="Calibri" w:hAnsi="Simplified Arabic" w:cs="Simplified Arabic"/>
          <w:rtl/>
        </w:rPr>
        <w:t xml:space="preserve"> </w:t>
      </w:r>
      <w:r w:rsidR="000B3B78" w:rsidRPr="00C54597">
        <w:rPr>
          <w:rFonts w:ascii="Simplified Arabic" w:eastAsia="Calibri" w:hAnsi="Simplified Arabic" w:cs="Simplified Arabic" w:hint="cs"/>
          <w:rtl/>
        </w:rPr>
        <w:t>لل</w:t>
      </w:r>
      <w:r w:rsidRPr="00C54597">
        <w:rPr>
          <w:rFonts w:ascii="Simplified Arabic" w:eastAsia="Calibri" w:hAnsi="Simplified Arabic" w:cs="Simplified Arabic"/>
          <w:rtl/>
        </w:rPr>
        <w:t xml:space="preserve">قانون الدولي لحقوق الإنسان. </w:t>
      </w:r>
      <w:bookmarkEnd w:id="4"/>
    </w:p>
    <w:p w14:paraId="22637B42" w14:textId="77777777" w:rsidR="000C6CCD" w:rsidRPr="00C54597" w:rsidRDefault="000C6CCD" w:rsidP="000C6CCD">
      <w:pPr>
        <w:pStyle w:val="ListParagraph"/>
        <w:bidi/>
        <w:rPr>
          <w:rFonts w:ascii="Simplified Arabic" w:eastAsia="Calibri" w:hAnsi="Simplified Arabic" w:cs="Simplified Arabic"/>
          <w:lang w:val="en-US"/>
        </w:rPr>
      </w:pPr>
    </w:p>
    <w:p w14:paraId="5D7C63F9" w14:textId="743FCE2A" w:rsidR="000C6CCD" w:rsidRPr="00C54597" w:rsidRDefault="000B3B78" w:rsidP="000B3B78">
      <w:pPr>
        <w:bidi/>
        <w:ind w:right="1088"/>
        <w:jc w:val="both"/>
        <w:rPr>
          <w:rFonts w:ascii="Simplified Arabic" w:eastAsia="Aptos" w:hAnsi="Simplified Arabic" w:cs="Simplified Arabic"/>
          <w:i/>
          <w:iCs/>
          <w:kern w:val="2"/>
          <w:lang w:val="en-US"/>
          <w14:ligatures w14:val="standardContextual"/>
        </w:rPr>
      </w:pPr>
      <w:r w:rsidRPr="00C54597">
        <w:rPr>
          <w:rFonts w:ascii="Simplified Arabic" w:eastAsia="Aptos" w:hAnsi="Simplified Arabic" w:cs="Simplified Arabic" w:hint="cs"/>
          <w:i/>
          <w:iCs/>
          <w:kern w:val="2"/>
          <w:rtl/>
          <w14:ligatures w14:val="standardContextual"/>
        </w:rPr>
        <w:t>(2)</w:t>
      </w:r>
      <w:r w:rsidRPr="00C54597">
        <w:rPr>
          <w:rFonts w:ascii="Simplified Arabic" w:eastAsia="Aptos" w:hAnsi="Simplified Arabic" w:cs="Simplified Arabic"/>
          <w:i/>
          <w:iCs/>
          <w:kern w:val="2"/>
          <w:rtl/>
          <w14:ligatures w14:val="standardContextual"/>
        </w:rPr>
        <w:tab/>
      </w:r>
      <w:r w:rsidRPr="00C54597">
        <w:rPr>
          <w:rFonts w:ascii="Simplified Arabic" w:eastAsia="Aptos" w:hAnsi="Simplified Arabic" w:cs="Simplified Arabic" w:hint="cs"/>
          <w:i/>
          <w:iCs/>
          <w:kern w:val="2"/>
          <w:rtl/>
          <w14:ligatures w14:val="standardContextual"/>
        </w:rPr>
        <w:t xml:space="preserve"> </w:t>
      </w:r>
      <w:r w:rsidR="000C6CCD" w:rsidRPr="00C54597">
        <w:rPr>
          <w:rFonts w:ascii="Simplified Arabic" w:eastAsia="Aptos" w:hAnsi="Simplified Arabic" w:cs="Simplified Arabic"/>
          <w:i/>
          <w:iCs/>
          <w:kern w:val="2"/>
          <w:rtl/>
          <w14:ligatures w14:val="standardContextual"/>
        </w:rPr>
        <w:t xml:space="preserve">نهب وتدمير </w:t>
      </w:r>
      <w:r w:rsidR="000C6CCD" w:rsidRPr="00C54597">
        <w:rPr>
          <w:rFonts w:ascii="Simplified Arabic" w:eastAsia="Aptos" w:hAnsi="Simplified Arabic" w:cs="Simplified Arabic" w:hint="cs"/>
          <w:i/>
          <w:iCs/>
          <w:kern w:val="2"/>
          <w:rtl/>
          <w14:ligatures w14:val="standardContextual"/>
        </w:rPr>
        <w:t xml:space="preserve">البنى التحتية والأعيان </w:t>
      </w:r>
      <w:r w:rsidR="000C6CCD" w:rsidRPr="00C54597">
        <w:rPr>
          <w:rFonts w:ascii="Simplified Arabic" w:eastAsia="Aptos" w:hAnsi="Simplified Arabic" w:cs="Simplified Arabic"/>
          <w:i/>
          <w:iCs/>
          <w:kern w:val="2"/>
          <w:rtl/>
          <w14:ligatures w14:val="standardContextual"/>
        </w:rPr>
        <w:t xml:space="preserve">المدنية </w:t>
      </w:r>
    </w:p>
    <w:p w14:paraId="08142EDD" w14:textId="77777777" w:rsidR="000C6CCD" w:rsidRPr="00C54597" w:rsidRDefault="000C6CCD" w:rsidP="000C6CCD">
      <w:pPr>
        <w:pStyle w:val="ListParagraph"/>
        <w:bidi/>
        <w:rPr>
          <w:rFonts w:ascii="Simplified Arabic" w:eastAsia="DengXian" w:hAnsi="Simplified Arabic" w:cs="Simplified Arabic"/>
          <w:kern w:val="2"/>
          <w:lang w:val="en-US" w:eastAsia="zh-CN"/>
          <w14:ligatures w14:val="standardContextual"/>
        </w:rPr>
      </w:pPr>
    </w:p>
    <w:p w14:paraId="09567AE0" w14:textId="17FDBA53"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أثبتت بعثة تقصي الحقائق أن </w:t>
      </w:r>
      <w:r w:rsidRPr="00C54597">
        <w:rPr>
          <w:rFonts w:ascii="Simplified Arabic" w:eastAsia="DengXian" w:hAnsi="Simplified Arabic" w:cs="Simplified Arabic" w:hint="cs"/>
          <w:kern w:val="2"/>
          <w:rtl/>
          <w:lang w:eastAsia="zh-CN"/>
          <w14:ligatures w14:val="standardContextual"/>
        </w:rPr>
        <w:t>البنى التحتية</w:t>
      </w:r>
      <w:r w:rsidRPr="00C54597">
        <w:rPr>
          <w:rFonts w:ascii="Simplified Arabic" w:eastAsia="DengXian" w:hAnsi="Simplified Arabic" w:cs="Simplified Arabic"/>
          <w:kern w:val="2"/>
          <w:rtl/>
          <w:lang w:eastAsia="zh-CN"/>
          <w14:ligatures w14:val="standardContextual"/>
        </w:rPr>
        <w:t xml:space="preserve"> والأعيان المدنية، بما في ذلك الأعيان التي لا غنى عنها لبقاء السكان المدنيين، قد هوجمت أو تضررت أو د</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مرت</w:t>
      </w:r>
      <w:r w:rsidR="00743BEE" w:rsidRPr="00C54597">
        <w:rPr>
          <w:rFonts w:ascii="Simplified Arabic" w:eastAsia="DengXian" w:hAnsi="Simplified Arabic" w:cs="Simplified Arabic" w:hint="cs"/>
          <w:kern w:val="2"/>
          <w:rtl/>
          <w:lang w:eastAsia="zh-CN"/>
          <w14:ligatures w14:val="standardContextual"/>
        </w:rPr>
        <w:t xml:space="preserve"> على يد القوات الم</w:t>
      </w:r>
      <w:r w:rsidR="006E50B2" w:rsidRPr="00C54597">
        <w:rPr>
          <w:rFonts w:ascii="Simplified Arabic" w:eastAsia="DengXian" w:hAnsi="Simplified Arabic" w:cs="Simplified Arabic" w:hint="cs"/>
          <w:kern w:val="2"/>
          <w:rtl/>
          <w:lang w:eastAsia="zh-CN"/>
          <w14:ligatures w14:val="standardContextual"/>
        </w:rPr>
        <w:t>س</w:t>
      </w:r>
      <w:r w:rsidR="00743BEE" w:rsidRPr="00C54597">
        <w:rPr>
          <w:rFonts w:ascii="Simplified Arabic" w:eastAsia="DengXian" w:hAnsi="Simplified Arabic" w:cs="Simplified Arabic" w:hint="cs"/>
          <w:kern w:val="2"/>
          <w:rtl/>
          <w:lang w:eastAsia="zh-CN"/>
          <w14:ligatures w14:val="standardContextual"/>
        </w:rPr>
        <w:t>لحة السودانية وقوات الدعم السريع معًا</w:t>
      </w:r>
      <w:r w:rsidRPr="00C54597">
        <w:rPr>
          <w:rFonts w:ascii="Simplified Arabic" w:eastAsia="DengXian" w:hAnsi="Simplified Arabic" w:cs="Simplified Arabic"/>
          <w:kern w:val="2"/>
          <w:rtl/>
          <w:lang w:eastAsia="zh-CN"/>
          <w14:ligatures w14:val="standardContextual"/>
        </w:rPr>
        <w:t>. ود</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مرت شبكات المياه والاتصالات وخطوط الإمداد بالكهرباء في الخرطوم ودارفور وغيرهما من المواقع، مما </w:t>
      </w:r>
      <w:r w:rsidRPr="00C54597">
        <w:rPr>
          <w:rFonts w:ascii="Simplified Arabic" w:eastAsia="DengXian" w:hAnsi="Simplified Arabic" w:cs="Simplified Arabic" w:hint="cs"/>
          <w:kern w:val="2"/>
          <w:rtl/>
          <w:lang w:eastAsia="zh-CN"/>
          <w14:ligatures w14:val="standardContextual"/>
        </w:rPr>
        <w:t>أوقع</w:t>
      </w:r>
      <w:r w:rsidRPr="00C54597">
        <w:rPr>
          <w:rFonts w:ascii="Simplified Arabic" w:eastAsia="DengXian" w:hAnsi="Simplified Arabic" w:cs="Simplified Arabic"/>
          <w:kern w:val="2"/>
          <w:rtl/>
          <w:lang w:eastAsia="zh-CN"/>
          <w14:ligatures w14:val="standardContextual"/>
        </w:rPr>
        <w:t xml:space="preserve"> المدنيين في ظروف قاسية. </w:t>
      </w:r>
      <w:r w:rsidRPr="00C54597">
        <w:rPr>
          <w:rFonts w:ascii="Simplified Arabic" w:eastAsia="DengXian" w:hAnsi="Simplified Arabic" w:cs="Simplified Arabic" w:hint="cs"/>
          <w:kern w:val="2"/>
          <w:rtl/>
          <w:lang w:eastAsia="zh-CN"/>
          <w14:ligatures w14:val="standardContextual"/>
        </w:rPr>
        <w:t>وتسبب</w:t>
      </w:r>
      <w:r w:rsidRPr="00C54597">
        <w:rPr>
          <w:rFonts w:ascii="Simplified Arabic" w:eastAsia="DengXian" w:hAnsi="Simplified Arabic" w:cs="Simplified Arabic"/>
          <w:kern w:val="2"/>
          <w:rtl/>
          <w:lang w:eastAsia="zh-CN"/>
          <w14:ligatures w14:val="standardContextual"/>
        </w:rPr>
        <w:t xml:space="preserve"> الدمار الواسع النطاق للمنازل السكنية من خلال الغارات الجوية والقصف </w:t>
      </w:r>
      <w:r w:rsidRPr="00C54597">
        <w:rPr>
          <w:rFonts w:ascii="Simplified Arabic" w:eastAsia="DengXian" w:hAnsi="Simplified Arabic" w:cs="Simplified Arabic" w:hint="cs"/>
          <w:kern w:val="2"/>
          <w:rtl/>
          <w:lang w:eastAsia="zh-CN"/>
          <w14:ligatures w14:val="standardContextual"/>
        </w:rPr>
        <w:t xml:space="preserve">بترك </w:t>
      </w:r>
      <w:r w:rsidRPr="00C54597">
        <w:rPr>
          <w:rFonts w:ascii="Simplified Arabic" w:eastAsia="DengXian" w:hAnsi="Simplified Arabic" w:cs="Simplified Arabic"/>
          <w:kern w:val="2"/>
          <w:rtl/>
          <w:lang w:eastAsia="zh-CN"/>
          <w14:ligatures w14:val="standardContextual"/>
        </w:rPr>
        <w:t xml:space="preserve">آلاف المدنيين دون مأوى، مما أجبر الكثيرين على الفرار والبحث عن ملجأ </w:t>
      </w:r>
      <w:r w:rsidRPr="00C54597">
        <w:rPr>
          <w:rFonts w:ascii="Simplified Arabic" w:eastAsia="DengXian" w:hAnsi="Simplified Arabic" w:cs="Simplified Arabic" w:hint="cs"/>
          <w:kern w:val="2"/>
          <w:rtl/>
          <w:lang w:eastAsia="zh-CN"/>
          <w14:ligatures w14:val="standardContextual"/>
        </w:rPr>
        <w:t xml:space="preserve">يأويهم </w:t>
      </w:r>
      <w:r w:rsidRPr="00C54597">
        <w:rPr>
          <w:rFonts w:ascii="Simplified Arabic" w:eastAsia="DengXian" w:hAnsi="Simplified Arabic" w:cs="Simplified Arabic"/>
          <w:kern w:val="2"/>
          <w:rtl/>
          <w:lang w:eastAsia="zh-CN"/>
          <w14:ligatures w14:val="standardContextual"/>
        </w:rPr>
        <w:t xml:space="preserve">في مواقع أخرى. </w:t>
      </w:r>
    </w:p>
    <w:p w14:paraId="55B4ABC1"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0F2DF6CA" w14:textId="54C5D634"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kern w:val="2"/>
          <w:rtl/>
          <w14:ligatures w14:val="standardContextual"/>
        </w:rPr>
        <w:t xml:space="preserve">كما تعرضت المرافق الطبية </w:t>
      </w:r>
      <w:r w:rsidRPr="00C54597">
        <w:rPr>
          <w:rFonts w:ascii="Simplified Arabic" w:eastAsia="DengXian" w:hAnsi="Simplified Arabic" w:cs="Simplified Arabic"/>
          <w:kern w:val="2"/>
          <w:rtl/>
          <w:lang w:eastAsia="zh-CN"/>
          <w14:ligatures w14:val="standardContextual"/>
        </w:rPr>
        <w:t>في مختلف المواقع المتضررة من النزاع لهجمات، مما تسبب في اضطرابات شديدة في نظام الرعاية الصحية.  وتعرض</w:t>
      </w:r>
      <w:r w:rsidR="00743BEE" w:rsidRPr="00C54597">
        <w:rPr>
          <w:rFonts w:ascii="Simplified Arabic" w:eastAsia="DengXian" w:hAnsi="Simplified Arabic" w:cs="Simplified Arabic" w:hint="cs"/>
          <w:kern w:val="2"/>
          <w:rtl/>
          <w:lang w:eastAsia="zh-CN"/>
          <w14:ligatures w14:val="standardContextual"/>
        </w:rPr>
        <w:t>ت عدة مستشفيات</w:t>
      </w:r>
      <w:r w:rsidRPr="00C54597">
        <w:rPr>
          <w:rFonts w:ascii="Simplified Arabic" w:eastAsia="Aptos" w:hAnsi="Simplified Arabic" w:cs="Simplified Arabic"/>
          <w:kern w:val="2"/>
          <w:rtl/>
          <w14:ligatures w14:val="standardContextual"/>
        </w:rPr>
        <w:t>، مثل مستشفى الشهداء في الخرطوم</w:t>
      </w:r>
      <w:r w:rsidRPr="00C54597">
        <w:rPr>
          <w:rFonts w:ascii="Simplified Arabic" w:eastAsia="DengXian" w:hAnsi="Simplified Arabic" w:cs="Simplified Arabic"/>
          <w:kern w:val="2"/>
          <w:rtl/>
          <w:lang w:eastAsia="zh-CN"/>
          <w14:ligatures w14:val="standardContextual"/>
        </w:rPr>
        <w:t xml:space="preserve">، للنهب من قبل قوات الدعم السريع، وتعرض </w:t>
      </w:r>
      <w:r w:rsidRPr="00C54597">
        <w:rPr>
          <w:rFonts w:ascii="Simplified Arabic" w:eastAsia="DengXian" w:hAnsi="Simplified Arabic" w:cs="Simplified Arabic" w:hint="cs"/>
          <w:kern w:val="2"/>
          <w:rtl/>
          <w:lang w:eastAsia="zh-CN"/>
          <w14:ligatures w14:val="standardContextual"/>
        </w:rPr>
        <w:t>الموظفون والمرضى</w:t>
      </w:r>
      <w:r w:rsidRPr="00C54597">
        <w:rPr>
          <w:rFonts w:ascii="Simplified Arabic" w:eastAsia="DengXian" w:hAnsi="Simplified Arabic" w:cs="Simplified Arabic"/>
          <w:kern w:val="2"/>
          <w:rtl/>
          <w:lang w:eastAsia="zh-CN"/>
          <w14:ligatures w14:val="standardContextual"/>
        </w:rPr>
        <w:t xml:space="preserve"> للاعتداء أو حتى القتل خلال الهجوم. </w:t>
      </w:r>
    </w:p>
    <w:p w14:paraId="71615788" w14:textId="77777777" w:rsidR="000C6CCD" w:rsidRPr="00C54597" w:rsidRDefault="000C6CCD" w:rsidP="000C6CCD">
      <w:pPr>
        <w:pStyle w:val="ListParagraph"/>
        <w:bidi/>
        <w:rPr>
          <w:rFonts w:ascii="Simplified Arabic" w:eastAsia="DengXian" w:hAnsi="Simplified Arabic" w:cs="Simplified Arabic"/>
          <w:kern w:val="2"/>
          <w:lang w:val="en-US" w:eastAsia="zh-CN"/>
          <w14:ligatures w14:val="standardContextual"/>
        </w:rPr>
      </w:pPr>
    </w:p>
    <w:p w14:paraId="3E67E66E" w14:textId="346DDF63"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و</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ثقت بعثة تقصي الحقائق عمليات نهب واسعة النطاق، في الغالب من قبل قوات الدعم السريع، والميليشيات المتحالفة معها. و</w:t>
      </w:r>
      <w:r w:rsidR="00B01A9F" w:rsidRPr="00C54597">
        <w:rPr>
          <w:rFonts w:ascii="Simplified Arabic" w:eastAsia="DengXian" w:hAnsi="Simplified Arabic" w:cs="Simplified Arabic" w:hint="cs"/>
          <w:kern w:val="2"/>
          <w:rtl/>
          <w:lang w:eastAsia="zh-CN"/>
          <w14:ligatures w14:val="standardContextual"/>
        </w:rPr>
        <w:t>لحق بهم</w:t>
      </w:r>
      <w:r w:rsidRPr="00C54597">
        <w:rPr>
          <w:rFonts w:ascii="Simplified Arabic" w:eastAsia="DengXian" w:hAnsi="Simplified Arabic" w:cs="Simplified Arabic"/>
          <w:kern w:val="2"/>
          <w:rtl/>
          <w:lang w:eastAsia="zh-CN"/>
          <w14:ligatures w14:val="standardContextual"/>
        </w:rPr>
        <w:t xml:space="preserve"> أحيان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ا مدنيون وقطاع طرق ومجموعات من اللصوص بما في ذلك "</w:t>
      </w:r>
      <w:r w:rsidRPr="00C54597">
        <w:rPr>
          <w:rFonts w:ascii="Simplified Arabic" w:eastAsia="DengXian" w:hAnsi="Simplified Arabic" w:cs="Simplified Arabic" w:hint="cs"/>
          <w:kern w:val="2"/>
          <w:rtl/>
          <w:lang w:eastAsia="zh-CN"/>
          <w14:ligatures w14:val="standardContextual"/>
        </w:rPr>
        <w:t>الكس</w:t>
      </w:r>
      <w:r w:rsidR="00B01A9F" w:rsidRPr="00C54597">
        <w:rPr>
          <w:rFonts w:ascii="Simplified Arabic" w:eastAsia="DengXian" w:hAnsi="Simplified Arabic" w:cs="Simplified Arabic" w:hint="cs"/>
          <w:kern w:val="2"/>
          <w:rtl/>
          <w:lang w:eastAsia="zh-CN" w:bidi="ar-LB"/>
          <w14:ligatures w14:val="standardContextual"/>
        </w:rPr>
        <w:t>ي</w:t>
      </w:r>
      <w:r w:rsidRPr="00C54597">
        <w:rPr>
          <w:rFonts w:ascii="Simplified Arabic" w:eastAsia="DengXian" w:hAnsi="Simplified Arabic" w:cs="Simplified Arabic" w:hint="cs"/>
          <w:kern w:val="2"/>
          <w:rtl/>
          <w:lang w:eastAsia="zh-CN"/>
          <w14:ligatures w14:val="standardContextual"/>
        </w:rPr>
        <w:t>بة</w:t>
      </w:r>
      <w:r w:rsidRPr="00C54597">
        <w:rPr>
          <w:rFonts w:ascii="Simplified Arabic" w:eastAsia="DengXian" w:hAnsi="Simplified Arabic" w:cs="Simplified Arabic"/>
          <w:kern w:val="2"/>
          <w:rtl/>
          <w:lang w:eastAsia="zh-CN"/>
          <w14:ligatures w14:val="standardContextual"/>
        </w:rPr>
        <w:t>".</w:t>
      </w:r>
      <w:r w:rsidRPr="00C54597">
        <w:rPr>
          <w:rStyle w:val="FootnoteReference"/>
          <w:rFonts w:ascii="Simplified Arabic" w:eastAsia="DengXian" w:hAnsi="Simplified Arabic" w:cs="Simplified Arabic"/>
          <w:rtl/>
          <w:lang w:eastAsia="zh-CN"/>
        </w:rPr>
        <w:footnoteReference w:id="16"/>
      </w:r>
      <w:r w:rsidRPr="00C54597">
        <w:rPr>
          <w:rFonts w:ascii="Simplified Arabic" w:eastAsia="DengXian" w:hAnsi="Simplified Arabic" w:cs="Simplified Arabic"/>
          <w:kern w:val="2"/>
          <w:rtl/>
          <w:lang w:eastAsia="zh-CN"/>
          <w14:ligatures w14:val="standardContextual"/>
        </w:rPr>
        <w:t xml:space="preserve"> وأ</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بلغ عن وقوع حوادث متعددة من </w:t>
      </w:r>
      <w:r w:rsidRPr="00C54597">
        <w:rPr>
          <w:rFonts w:ascii="Simplified Arabic" w:eastAsia="DengXian" w:hAnsi="Simplified Arabic" w:cs="Simplified Arabic" w:hint="cs"/>
          <w:kern w:val="2"/>
          <w:rtl/>
          <w:lang w:eastAsia="zh-CN"/>
          <w14:ligatures w14:val="standardContextual"/>
        </w:rPr>
        <w:t>السلب و</w:t>
      </w:r>
      <w:r w:rsidRPr="00C54597">
        <w:rPr>
          <w:rFonts w:ascii="Simplified Arabic" w:eastAsia="DengXian" w:hAnsi="Simplified Arabic" w:cs="Simplified Arabic"/>
          <w:kern w:val="2"/>
          <w:rtl/>
          <w:lang w:eastAsia="zh-CN"/>
          <w14:ligatures w14:val="standardContextual"/>
        </w:rPr>
        <w:t>النهب</w:t>
      </w:r>
      <w:r w:rsidR="00743BEE" w:rsidRPr="00C54597">
        <w:rPr>
          <w:rFonts w:ascii="Simplified Arabic" w:eastAsia="DengXian" w:hAnsi="Simplified Arabic" w:cs="Simplified Arabic" w:hint="cs"/>
          <w:kern w:val="2"/>
          <w:rtl/>
          <w:lang w:eastAsia="zh-CN"/>
          <w14:ligatures w14:val="standardContextual"/>
        </w:rPr>
        <w:t xml:space="preserve">، التي اقترنت في العديد من الحالات </w:t>
      </w:r>
      <w:r w:rsidR="008B537B" w:rsidRPr="00C54597">
        <w:rPr>
          <w:rFonts w:ascii="Simplified Arabic" w:eastAsia="DengXian" w:hAnsi="Simplified Arabic" w:cs="Simplified Arabic" w:hint="cs"/>
          <w:kern w:val="2"/>
          <w:rtl/>
          <w:lang w:eastAsia="zh-CN"/>
          <w14:ligatures w14:val="standardContextual"/>
        </w:rPr>
        <w:t>ب</w:t>
      </w:r>
      <w:r w:rsidR="00743BEE" w:rsidRPr="00C54597">
        <w:rPr>
          <w:rFonts w:ascii="Simplified Arabic" w:eastAsia="DengXian" w:hAnsi="Simplified Arabic" w:cs="Simplified Arabic" w:hint="cs"/>
          <w:kern w:val="2"/>
          <w:rtl/>
          <w:lang w:eastAsia="zh-CN"/>
          <w14:ligatures w14:val="standardContextual"/>
        </w:rPr>
        <w:t>عمليات قتل وأعمال عنف أخرى ضد المدنيين،</w:t>
      </w:r>
      <w:r w:rsidRPr="00C54597">
        <w:rPr>
          <w:rFonts w:ascii="Simplified Arabic" w:eastAsia="DengXian" w:hAnsi="Simplified Arabic" w:cs="Simplified Arabic"/>
          <w:kern w:val="2"/>
          <w:rtl/>
          <w:lang w:eastAsia="zh-CN"/>
          <w14:ligatures w14:val="standardContextual"/>
        </w:rPr>
        <w:t xml:space="preserve"> في الخرطوم والجزيرة ودارفور وحولها، ولا سيما في مدن الجنينة و</w:t>
      </w:r>
      <w:r w:rsidR="003D21C3" w:rsidRPr="00C54597">
        <w:rPr>
          <w:rFonts w:ascii="Simplified Arabic" w:eastAsia="DengXian" w:hAnsi="Simplified Arabic" w:cs="Simplified Arabic"/>
          <w:kern w:val="2"/>
          <w:rtl/>
          <w:lang w:eastAsia="zh-CN"/>
          <w14:ligatures w14:val="standardContextual"/>
        </w:rPr>
        <w:t>أردمتا</w:t>
      </w:r>
      <w:r w:rsidRPr="00C54597">
        <w:rPr>
          <w:rFonts w:ascii="Simplified Arabic" w:eastAsia="DengXian" w:hAnsi="Simplified Arabic" w:cs="Simplified Arabic"/>
          <w:kern w:val="2"/>
          <w:rtl/>
          <w:lang w:eastAsia="zh-CN"/>
          <w14:ligatures w14:val="standardContextual"/>
        </w:rPr>
        <w:t xml:space="preserve"> ونيالا والفاشر وزالنجي وبالقرب منها. وأفاد أولئك الذين نزحوا من </w:t>
      </w:r>
      <w:r w:rsidRPr="00C54597">
        <w:rPr>
          <w:rFonts w:ascii="Simplified Arabic" w:eastAsia="DengXian" w:hAnsi="Simplified Arabic" w:cs="Simplified Arabic" w:hint="cs"/>
          <w:kern w:val="2"/>
          <w:rtl/>
          <w:lang w:eastAsia="zh-CN"/>
          <w14:ligatures w14:val="standardContextual"/>
        </w:rPr>
        <w:t>بيوتهم</w:t>
      </w:r>
      <w:r w:rsidRPr="00C54597">
        <w:rPr>
          <w:rFonts w:ascii="Simplified Arabic" w:eastAsia="DengXian" w:hAnsi="Simplified Arabic" w:cs="Simplified Arabic"/>
          <w:kern w:val="2"/>
          <w:rtl/>
          <w:lang w:eastAsia="zh-CN"/>
          <w14:ligatures w14:val="standardContextual"/>
        </w:rPr>
        <w:t xml:space="preserve"> في الخرطوم</w:t>
      </w:r>
      <w:r w:rsidR="00B01A9F"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أو دارفور</w:t>
      </w:r>
      <w:r w:rsidR="00B01A9F"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أو الجزيرة</w:t>
      </w:r>
      <w:r w:rsidR="00B01A9F"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أو مناطق أخرى أنهم فقدوا كل ممتلكاتهم</w:t>
      </w:r>
      <w:r w:rsidR="00B01A9F"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أو تقريب</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w:t>
      </w:r>
      <w:r w:rsidR="00B01A9F" w:rsidRPr="00C54597">
        <w:rPr>
          <w:rFonts w:ascii="Simplified Arabic" w:eastAsia="DengXian" w:hAnsi="Simplified Arabic" w:cs="Simplified Arabic"/>
          <w:kern w:val="2"/>
          <w:rtl/>
          <w:lang w:eastAsia="zh-CN"/>
          <w14:ligatures w14:val="standardContextual"/>
        </w:rPr>
        <w:t>كلها</w:t>
      </w:r>
      <w:r w:rsidR="00B01A9F" w:rsidRPr="00C54597">
        <w:rPr>
          <w:rFonts w:ascii="Simplified Arabic" w:eastAsia="DengXian" w:hAnsi="Simplified Arabic" w:cs="Simplified Arabic" w:hint="cs"/>
          <w:kern w:val="2"/>
          <w:rtl/>
          <w:lang w:eastAsia="zh-CN"/>
          <w14:ligatures w14:val="standardContextual"/>
        </w:rPr>
        <w:t>،</w:t>
      </w:r>
      <w:r w:rsidR="00B01A9F"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لصالح قوات الدعم السريع و/أو الميليشيات المتحالفة معها، بما في ذلك المنازل التي احتلوها</w:t>
      </w:r>
      <w:r w:rsidR="00B01A9F" w:rsidRPr="00C54597">
        <w:rPr>
          <w:rFonts w:ascii="Simplified Arabic" w:eastAsia="DengXian" w:hAnsi="Simplified Arabic" w:cs="Simplified Arabic"/>
          <w:kern w:val="2"/>
          <w:lang w:eastAsia="zh-CN"/>
          <w14:ligatures w14:val="standardContextual"/>
        </w:rPr>
        <w:t xml:space="preserve"> </w:t>
      </w:r>
      <w:r w:rsidR="00B01A9F" w:rsidRPr="00C54597">
        <w:rPr>
          <w:rFonts w:ascii="Simplified Arabic" w:eastAsia="DengXian" w:hAnsi="Simplified Arabic" w:cs="Simplified Arabic" w:hint="cs"/>
          <w:kern w:val="2"/>
          <w:rtl/>
          <w:lang w:eastAsia="zh-CN" w:bidi="ar-LB"/>
          <w14:ligatures w14:val="standardContextual"/>
        </w:rPr>
        <w:t>لاحقًا</w:t>
      </w:r>
      <w:r w:rsidRPr="00C54597">
        <w:rPr>
          <w:rFonts w:ascii="Simplified Arabic" w:eastAsia="DengXian" w:hAnsi="Simplified Arabic" w:cs="Simplified Arabic"/>
          <w:kern w:val="2"/>
          <w:rtl/>
          <w:lang w:eastAsia="zh-CN"/>
          <w14:ligatures w14:val="standardContextual"/>
        </w:rPr>
        <w:t>. وفي دارفور، أث</w:t>
      </w:r>
      <w:r w:rsidR="00B01A9F"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ر</w:t>
      </w:r>
      <w:r w:rsidRPr="00C54597">
        <w:rPr>
          <w:rFonts w:ascii="Simplified Arabic" w:eastAsia="DengXian" w:hAnsi="Simplified Arabic" w:cs="Simplified Arabic" w:hint="cs"/>
          <w:kern w:val="2"/>
          <w:rtl/>
          <w:lang w:eastAsia="zh-CN"/>
          <w14:ligatures w14:val="standardContextual"/>
        </w:rPr>
        <w:t xml:space="preserve"> سلب</w:t>
      </w:r>
      <w:r w:rsidRPr="00C54597">
        <w:rPr>
          <w:rFonts w:ascii="Simplified Arabic" w:eastAsia="DengXian" w:hAnsi="Simplified Arabic" w:cs="Simplified Arabic"/>
          <w:kern w:val="2"/>
          <w:rtl/>
          <w:lang w:eastAsia="zh-CN"/>
          <w14:ligatures w14:val="standardContextual"/>
        </w:rPr>
        <w:t xml:space="preserve"> الممتلكات ونهبها وتدميرها على سبل </w:t>
      </w:r>
      <w:r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 xml:space="preserve">عيش </w:t>
      </w:r>
      <w:r w:rsidRPr="00C54597">
        <w:rPr>
          <w:rFonts w:ascii="Simplified Arabic" w:eastAsia="DengXian" w:hAnsi="Simplified Arabic" w:cs="Simplified Arabic" w:hint="cs"/>
          <w:kern w:val="2"/>
          <w:rtl/>
          <w:lang w:eastAsia="zh-CN"/>
          <w14:ligatures w14:val="standardContextual"/>
        </w:rPr>
        <w:t>والبنى التحتية</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 xml:space="preserve">مدنية بأكملها، بما في ذلك المأوى والغذاء والماء والنظام الصحي ومحطات المياه والمكاتب والمرافق العامة للمجتمعات المحلية غير العربية، ولا سيما المساليت. </w:t>
      </w:r>
    </w:p>
    <w:p w14:paraId="6E2CB884" w14:textId="77777777" w:rsidR="000C6CCD" w:rsidRPr="00C54597" w:rsidRDefault="000C6CCD" w:rsidP="008B537B">
      <w:pPr>
        <w:bidi/>
        <w:rPr>
          <w:rFonts w:ascii="Simplified Arabic" w:eastAsia="DengXian" w:hAnsi="Simplified Arabic" w:cs="Simplified Arabic"/>
          <w:kern w:val="2"/>
          <w:lang w:val="en-US" w:eastAsia="zh-CN"/>
          <w14:ligatures w14:val="standardContextual"/>
        </w:rPr>
      </w:pPr>
    </w:p>
    <w:p w14:paraId="44AF990A" w14:textId="3277AA8B" w:rsidR="000C6CCD" w:rsidRPr="008E7DFA"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وبناء على ما تقدم، ترى بعثة تقصي الحقائق أن قوات الدعم السريع والميليشيات المتحالفة معها،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في بعض الأحيان بمشاركة المدنيين أو </w:t>
      </w:r>
      <w:r w:rsidRPr="00C54597">
        <w:rPr>
          <w:rFonts w:ascii="Simplified Arabic" w:eastAsia="DengXian" w:hAnsi="Simplified Arabic" w:cs="Simplified Arabic" w:hint="cs"/>
          <w:kern w:val="2"/>
          <w:rtl/>
          <w:lang w:eastAsia="zh-CN"/>
          <w14:ligatures w14:val="standardContextual"/>
        </w:rPr>
        <w:t>الكس</w:t>
      </w:r>
      <w:r w:rsidR="00526950" w:rsidRPr="00C54597">
        <w:rPr>
          <w:rFonts w:ascii="Simplified Arabic" w:eastAsia="DengXian" w:hAnsi="Simplified Arabic" w:cs="Simplified Arabic" w:hint="cs"/>
          <w:kern w:val="2"/>
          <w:rtl/>
          <w:lang w:eastAsia="zh-CN" w:bidi="ar-LB"/>
          <w14:ligatures w14:val="standardContextual"/>
        </w:rPr>
        <w:t>ي</w:t>
      </w:r>
      <w:r w:rsidRPr="00C54597">
        <w:rPr>
          <w:rFonts w:ascii="Simplified Arabic" w:eastAsia="DengXian" w:hAnsi="Simplified Arabic" w:cs="Simplified Arabic" w:hint="cs"/>
          <w:kern w:val="2"/>
          <w:rtl/>
          <w:lang w:eastAsia="zh-CN"/>
          <w14:ligatures w14:val="standardContextual"/>
        </w:rPr>
        <w:t>بة</w:t>
      </w:r>
      <w:r w:rsidRPr="00C54597">
        <w:rPr>
          <w:rFonts w:ascii="Simplified Arabic" w:eastAsia="DengXian" w:hAnsi="Simplified Arabic" w:cs="Simplified Arabic"/>
          <w:kern w:val="2"/>
          <w:rtl/>
          <w:lang w:eastAsia="zh-CN"/>
          <w14:ligatures w14:val="standardContextual"/>
        </w:rPr>
        <w:t>، انخرطت في نمط من نهب وتدمير الأعيان التي لا غنى عنها لبقاء السكان المدنيين</w:t>
      </w:r>
      <w:r w:rsidRPr="00C54597">
        <w:rPr>
          <w:rFonts w:ascii="Simplified Arabic" w:eastAsia="DengXian" w:hAnsi="Simplified Arabic" w:cs="Simplified Arabic"/>
          <w:rtl/>
          <w:lang w:eastAsia="zh-CN"/>
        </w:rPr>
        <w:t xml:space="preserve">، بما في ذلك </w:t>
      </w:r>
      <w:r w:rsidR="003C1F9A" w:rsidRPr="00C54597">
        <w:rPr>
          <w:rFonts w:ascii="Simplified Arabic" w:eastAsia="DengXian" w:hAnsi="Simplified Arabic" w:cs="Simplified Arabic" w:hint="cs"/>
          <w:rtl/>
          <w:lang w:eastAsia="zh-CN"/>
        </w:rPr>
        <w:t xml:space="preserve">من خلال </w:t>
      </w:r>
      <w:r w:rsidRPr="00C54597">
        <w:rPr>
          <w:rFonts w:ascii="Simplified Arabic" w:eastAsia="DengXian" w:hAnsi="Simplified Arabic" w:cs="Simplified Arabic"/>
          <w:rtl/>
          <w:lang w:eastAsia="zh-CN"/>
        </w:rPr>
        <w:t>تعم</w:t>
      </w:r>
      <w:r w:rsidR="003C1F9A"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 xml:space="preserve">د توجيه هجمات ضد </w:t>
      </w:r>
      <w:r w:rsidRPr="00C54597">
        <w:rPr>
          <w:rFonts w:ascii="Simplified Arabic" w:eastAsia="DengXian" w:hAnsi="Simplified Arabic" w:cs="Simplified Arabic" w:hint="cs"/>
          <w:rtl/>
          <w:lang w:eastAsia="zh-CN"/>
        </w:rPr>
        <w:t xml:space="preserve">الأعيان المشمولة بحماية خاصة </w:t>
      </w:r>
      <w:r w:rsidRPr="00C54597">
        <w:rPr>
          <w:rFonts w:ascii="Simplified Arabic" w:eastAsia="DengXian" w:hAnsi="Simplified Arabic" w:cs="Simplified Arabic"/>
          <w:kern w:val="2"/>
          <w:rtl/>
          <w:lang w:eastAsia="zh-CN"/>
          <w14:ligatures w14:val="standardContextual"/>
        </w:rPr>
        <w:t>في انتهاك</w:t>
      </w:r>
      <w:r w:rsidRPr="00C54597">
        <w:rPr>
          <w:rFonts w:ascii="Simplified Arabic" w:eastAsia="DengXian" w:hAnsi="Simplified Arabic" w:cs="Simplified Arabic" w:hint="cs"/>
          <w:kern w:val="2"/>
          <w:rtl/>
          <w:lang w:eastAsia="zh-CN"/>
          <w14:ligatures w14:val="standardContextual"/>
        </w:rPr>
        <w:t xml:space="preserve"> صارخ</w:t>
      </w:r>
      <w:r w:rsidRPr="00C54597">
        <w:rPr>
          <w:rFonts w:ascii="Simplified Arabic" w:eastAsia="DengXian" w:hAnsi="Simplified Arabic" w:cs="Simplified Arabic"/>
          <w:kern w:val="2"/>
          <w:rtl/>
          <w:lang w:eastAsia="zh-CN"/>
          <w14:ligatures w14:val="standardContextual"/>
        </w:rPr>
        <w:t xml:space="preserve"> للقانون</w:t>
      </w:r>
      <w:r w:rsidRPr="00C54597">
        <w:rPr>
          <w:rFonts w:ascii="Simplified Arabic" w:eastAsia="DengXian" w:hAnsi="Simplified Arabic" w:cs="Simplified Arabic" w:hint="cs"/>
          <w:kern w:val="2"/>
          <w:rtl/>
          <w:lang w:eastAsia="zh-CN"/>
          <w14:ligatures w14:val="standardContextual"/>
        </w:rPr>
        <w:t xml:space="preserve"> الدولي</w:t>
      </w:r>
      <w:r w:rsidRPr="00C54597">
        <w:rPr>
          <w:rFonts w:ascii="Simplified Arabic" w:eastAsia="DengXian" w:hAnsi="Simplified Arabic" w:cs="Simplified Arabic"/>
          <w:kern w:val="2"/>
          <w:rtl/>
          <w:lang w:eastAsia="zh-CN"/>
          <w14:ligatures w14:val="standardContextual"/>
        </w:rPr>
        <w:t xml:space="preserve"> الإنساني. وبموجب القانون الدولي لحقوق الإنسان، تخلص </w:t>
      </w:r>
      <w:r w:rsidRPr="00C54597">
        <w:rPr>
          <w:rFonts w:ascii="Simplified Arabic" w:eastAsia="DengXian" w:hAnsi="Simplified Arabic" w:cs="Simplified Arabic" w:hint="cs"/>
          <w:kern w:val="2"/>
          <w:rtl/>
          <w:lang w:eastAsia="zh-CN"/>
          <w14:ligatures w14:val="standardContextual"/>
        </w:rPr>
        <w:t xml:space="preserve">البعثة </w:t>
      </w:r>
      <w:r w:rsidRPr="00C54597">
        <w:rPr>
          <w:rFonts w:ascii="Simplified Arabic" w:eastAsia="DengXian" w:hAnsi="Simplified Arabic" w:cs="Simplified Arabic"/>
          <w:kern w:val="2"/>
          <w:rtl/>
          <w:lang w:eastAsia="zh-CN"/>
          <w14:ligatures w14:val="standardContextual"/>
        </w:rPr>
        <w:t>إلى أن هذه الأفعال تنتهك الحقوق الاقتصادية والاجتماعية والثقافية للسكان المدنيين، ولا سيما حقوقهم في الصحة البدنية والعقلية وفي الغذاء و</w:t>
      </w:r>
      <w:r w:rsidR="00DF5E36">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 xml:space="preserve">مياه والسكن. </w:t>
      </w:r>
    </w:p>
    <w:p w14:paraId="742F00DC" w14:textId="77777777" w:rsidR="008E7DFA" w:rsidRDefault="008E7DFA" w:rsidP="008E7DFA">
      <w:pPr>
        <w:pStyle w:val="ListParagraph"/>
        <w:rPr>
          <w:rFonts w:ascii="Simplified Arabic" w:eastAsia="Calibri" w:hAnsi="Simplified Arabic" w:cs="Simplified Arabic"/>
          <w:rtl/>
          <w:lang w:val="en-US"/>
        </w:rPr>
      </w:pPr>
    </w:p>
    <w:p w14:paraId="46AD88AB" w14:textId="77777777" w:rsidR="000C6CCD" w:rsidRPr="00C54597" w:rsidRDefault="000C6CCD" w:rsidP="000C6CCD">
      <w:pPr>
        <w:bidi/>
        <w:ind w:left="720"/>
        <w:rPr>
          <w:rFonts w:ascii="Simplified Arabic" w:eastAsia="Calibri" w:hAnsi="Simplified Arabic" w:cs="Simplified Arabic"/>
          <w:b/>
          <w:bCs/>
          <w:lang w:val="en-US"/>
        </w:rPr>
      </w:pPr>
      <w:r w:rsidRPr="00C54597">
        <w:rPr>
          <w:rFonts w:ascii="Simplified Arabic" w:eastAsia="Calibri" w:hAnsi="Simplified Arabic" w:cs="Simplified Arabic" w:hint="cs"/>
          <w:b/>
          <w:bCs/>
          <w:rtl/>
        </w:rPr>
        <w:t>باء.</w:t>
      </w:r>
      <w:r w:rsidRPr="00C54597">
        <w:rPr>
          <w:rFonts w:ascii="Simplified Arabic" w:eastAsia="Calibri" w:hAnsi="Simplified Arabic" w:cs="Simplified Arabic"/>
          <w:b/>
          <w:bCs/>
          <w:rtl/>
        </w:rPr>
        <w:tab/>
        <w:t>الهجمات العرقية في الجنينة</w:t>
      </w:r>
    </w:p>
    <w:p w14:paraId="0A60D91F" w14:textId="77777777" w:rsidR="000C6CCD" w:rsidRPr="00C54597" w:rsidRDefault="000C6CCD" w:rsidP="000C6CCD">
      <w:pPr>
        <w:pStyle w:val="ListParagraph"/>
        <w:bidi/>
        <w:rPr>
          <w:rFonts w:ascii="Simplified Arabic" w:eastAsia="Calibri" w:hAnsi="Simplified Arabic" w:cs="Simplified Arabic"/>
          <w:lang w:val="en-US"/>
        </w:rPr>
      </w:pPr>
    </w:p>
    <w:p w14:paraId="40763B4D" w14:textId="16EF2FA7" w:rsidR="000C6CCD" w:rsidRPr="00C54597" w:rsidRDefault="006E50B2"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rtl/>
          <w:lang w:val="en-US"/>
        </w:rPr>
        <w:t>اتسم ا</w:t>
      </w:r>
      <w:r w:rsidRPr="00C54597">
        <w:rPr>
          <w:rFonts w:ascii="Simplified Arabic" w:eastAsia="Calibri" w:hAnsi="Simplified Arabic" w:cs="Simplified Arabic"/>
          <w:rtl/>
          <w:lang w:val="en-US"/>
        </w:rPr>
        <w:t xml:space="preserve">لعنف </w:t>
      </w:r>
      <w:r w:rsidRPr="00C54597">
        <w:rPr>
          <w:rFonts w:ascii="Simplified Arabic" w:eastAsia="Calibri" w:hAnsi="Simplified Arabic" w:cs="Simplified Arabic" w:hint="cs"/>
          <w:rtl/>
          <w:lang w:val="en-US"/>
        </w:rPr>
        <w:t>بطابع</w:t>
      </w:r>
      <w:r w:rsidRPr="00C54597">
        <w:rPr>
          <w:rFonts w:ascii="Simplified Arabic" w:eastAsia="Calibri" w:hAnsi="Simplified Arabic" w:cs="Simplified Arabic"/>
          <w:rtl/>
          <w:lang w:val="en-US"/>
        </w:rPr>
        <w:t xml:space="preserve"> عرقي </w:t>
      </w:r>
      <w:r w:rsidR="00D13719" w:rsidRPr="00C54597">
        <w:rPr>
          <w:rFonts w:ascii="Simplified Arabic" w:eastAsia="Calibri" w:hAnsi="Simplified Arabic" w:cs="Simplified Arabic"/>
          <w:rtl/>
          <w:lang w:val="en-US"/>
        </w:rPr>
        <w:t xml:space="preserve">في بعض أجزاء البلاد. ويتجلى ذلك بشكل خاص في الهجمات التي شُنت ضد </w:t>
      </w:r>
      <w:r w:rsidR="00D13719" w:rsidRPr="00C54597">
        <w:rPr>
          <w:rFonts w:ascii="Simplified Arabic" w:eastAsia="Calibri" w:hAnsi="Simplified Arabic" w:cs="Simplified Arabic" w:hint="cs"/>
          <w:rtl/>
          <w:lang w:val="en-US"/>
        </w:rPr>
        <w:t xml:space="preserve">جماعات </w:t>
      </w:r>
      <w:r w:rsidR="00D13719" w:rsidRPr="00C54597">
        <w:rPr>
          <w:rFonts w:ascii="Simplified Arabic" w:eastAsia="Calibri" w:hAnsi="Simplified Arabic" w:cs="Simplified Arabic"/>
          <w:rtl/>
          <w:lang w:val="en-US"/>
        </w:rPr>
        <w:t>المساليت غير العربية في غرب دارفور</w:t>
      </w:r>
      <w:r w:rsidR="000C6CCD" w:rsidRPr="00C54597">
        <w:rPr>
          <w:rFonts w:ascii="Simplified Arabic" w:eastAsia="Calibri" w:hAnsi="Simplified Arabic" w:cs="Simplified Arabic"/>
          <w:rtl/>
        </w:rPr>
        <w:t>.</w:t>
      </w:r>
    </w:p>
    <w:p w14:paraId="12CDC5ED"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7B2EDD7A" w14:textId="19506015"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hint="cs"/>
          <w:kern w:val="2"/>
          <w:rtl/>
          <w:lang w:eastAsia="zh-CN"/>
          <w14:ligatures w14:val="standardContextual"/>
        </w:rPr>
        <w:lastRenderedPageBreak/>
        <w:t>و</w:t>
      </w:r>
      <w:r w:rsidRPr="00C54597">
        <w:rPr>
          <w:rFonts w:ascii="Simplified Arabic" w:eastAsia="DengXian" w:hAnsi="Simplified Arabic" w:cs="Simplified Arabic"/>
          <w:kern w:val="2"/>
          <w:rtl/>
          <w:lang w:eastAsia="zh-CN"/>
          <w14:ligatures w14:val="standardContextual"/>
        </w:rPr>
        <w:t>في الجنينة، عاصمة غرب دارفور،</w:t>
      </w:r>
      <w:r w:rsidRPr="00C54597">
        <w:rPr>
          <w:rFonts w:ascii="Simplified Arabic" w:hAnsi="Simplified Arabic" w:cs="Simplified Arabic"/>
          <w:rtl/>
        </w:rPr>
        <w:t xml:space="preserve"> أدى النزاع الحالي إلى زيادة التوترات القبلية الموجودة </w:t>
      </w:r>
      <w:r w:rsidRPr="00C54597">
        <w:rPr>
          <w:rFonts w:ascii="Simplified Arabic" w:hAnsi="Simplified Arabic" w:cs="Simplified Arabic" w:hint="cs"/>
          <w:rtl/>
        </w:rPr>
        <w:t>سابقًا</w:t>
      </w:r>
      <w:r w:rsidRPr="00C54597">
        <w:rPr>
          <w:rFonts w:ascii="Simplified Arabic" w:hAnsi="Simplified Arabic" w:cs="Simplified Arabic"/>
          <w:rtl/>
        </w:rPr>
        <w:t xml:space="preserve">، </w:t>
      </w:r>
      <w:r w:rsidRPr="00C54597">
        <w:rPr>
          <w:rFonts w:ascii="Simplified Arabic" w:hAnsi="Simplified Arabic" w:cs="Simplified Arabic" w:hint="cs"/>
          <w:rtl/>
        </w:rPr>
        <w:t xml:space="preserve">حيث </w:t>
      </w:r>
      <w:r w:rsidRPr="00C54597">
        <w:rPr>
          <w:rFonts w:ascii="Simplified Arabic" w:hAnsi="Simplified Arabic" w:cs="Simplified Arabic"/>
          <w:rtl/>
        </w:rPr>
        <w:t xml:space="preserve">تم </w:t>
      </w:r>
      <w:r w:rsidRPr="00C54597">
        <w:rPr>
          <w:rFonts w:ascii="Simplified Arabic" w:eastAsia="DengXian" w:hAnsi="Simplified Arabic" w:cs="Simplified Arabic"/>
          <w:kern w:val="2"/>
          <w:rtl/>
          <w:lang w:eastAsia="zh-CN"/>
          <w14:ligatures w14:val="standardContextual"/>
        </w:rPr>
        <w:t>خوض</w:t>
      </w:r>
      <w:r w:rsidRPr="00C54597">
        <w:rPr>
          <w:rFonts w:ascii="Simplified Arabic" w:eastAsia="DengXian" w:hAnsi="Simplified Arabic" w:cs="Simplified Arabic" w:hint="cs"/>
          <w:kern w:val="2"/>
          <w:rtl/>
          <w:lang w:eastAsia="zh-CN"/>
          <w14:ligatures w14:val="standardContextual"/>
        </w:rPr>
        <w:t xml:space="preserve"> النزاع</w:t>
      </w:r>
      <w:r w:rsidRPr="00C54597">
        <w:rPr>
          <w:rFonts w:ascii="Simplified Arabic" w:eastAsia="DengXian" w:hAnsi="Simplified Arabic" w:cs="Simplified Arabic"/>
          <w:kern w:val="2"/>
          <w:rtl/>
          <w:lang w:eastAsia="zh-CN"/>
          <w14:ligatures w14:val="standardContextual"/>
        </w:rPr>
        <w:t xml:space="preserve"> بشكل أساسي على أسس عرقية، مما </w:t>
      </w:r>
      <w:r w:rsidR="00526950" w:rsidRPr="00C54597">
        <w:rPr>
          <w:rFonts w:ascii="Simplified Arabic" w:eastAsia="DengXian" w:hAnsi="Simplified Arabic" w:cs="Simplified Arabic" w:hint="cs"/>
          <w:kern w:val="2"/>
          <w:rtl/>
          <w:lang w:eastAsia="zh-CN"/>
          <w14:ligatures w14:val="standardContextual"/>
        </w:rPr>
        <w:t>وضع</w:t>
      </w:r>
      <w:r w:rsidRPr="00C54597">
        <w:rPr>
          <w:rFonts w:ascii="Simplified Arabic" w:eastAsia="DengXian" w:hAnsi="Simplified Arabic" w:cs="Simplified Arabic"/>
          <w:kern w:val="2"/>
          <w:rtl/>
          <w:lang w:eastAsia="zh-CN"/>
          <w14:ligatures w14:val="standardContextual"/>
        </w:rPr>
        <w:t xml:space="preserve"> قوات الدعم السريع والميليشيات المتحالفة معها</w:t>
      </w:r>
      <w:r w:rsidR="00526950" w:rsidRPr="00C54597">
        <w:rPr>
          <w:rFonts w:ascii="Simplified Arabic" w:eastAsia="DengXian" w:hAnsi="Simplified Arabic" w:cs="Simplified Arabic" w:hint="cs"/>
          <w:kern w:val="2"/>
          <w:rtl/>
          <w:lang w:eastAsia="zh-CN"/>
          <w14:ligatures w14:val="standardContextual"/>
        </w:rPr>
        <w:t xml:space="preserve"> في مواجهة</w:t>
      </w:r>
      <w:r w:rsidRPr="00C54597">
        <w:rPr>
          <w:rFonts w:ascii="Simplified Arabic" w:eastAsia="DengXian" w:hAnsi="Simplified Arabic" w:cs="Simplified Arabic"/>
          <w:kern w:val="2"/>
          <w:rtl/>
          <w:lang w:eastAsia="zh-CN"/>
          <w14:ligatures w14:val="standardContextual"/>
        </w:rPr>
        <w:t xml:space="preserve"> </w:t>
      </w:r>
      <w:r w:rsidR="00526950" w:rsidRPr="00C54597">
        <w:rPr>
          <w:rFonts w:ascii="Simplified Arabic" w:eastAsia="DengXian" w:hAnsi="Simplified Arabic" w:cs="Simplified Arabic" w:hint="cs"/>
          <w:kern w:val="2"/>
          <w:rtl/>
          <w:lang w:eastAsia="zh-CN" w:bidi="ar-LB"/>
          <w14:ligatures w14:val="standardContextual"/>
        </w:rPr>
        <w:t>ال</w:t>
      </w:r>
      <w:r w:rsidRPr="00C54597">
        <w:rPr>
          <w:rFonts w:ascii="Simplified Arabic" w:eastAsia="DengXian" w:hAnsi="Simplified Arabic" w:cs="Simplified Arabic"/>
          <w:kern w:val="2"/>
          <w:rtl/>
          <w:lang w:eastAsia="zh-CN"/>
          <w14:ligatures w14:val="standardContextual"/>
        </w:rPr>
        <w:t>قوات المسلحة السودانية و</w:t>
      </w:r>
      <w:r w:rsidR="00526950" w:rsidRPr="00C54597">
        <w:rPr>
          <w:rFonts w:ascii="Simplified Arabic" w:eastAsia="DengXian" w:hAnsi="Simplified Arabic" w:cs="Simplified Arabic" w:hint="cs"/>
          <w:kern w:val="2"/>
          <w:rtl/>
          <w:lang w:eastAsia="zh-CN"/>
          <w14:ligatures w14:val="standardContextual"/>
        </w:rPr>
        <w:t xml:space="preserve">جماعات </w:t>
      </w:r>
      <w:r w:rsidRPr="00C54597">
        <w:rPr>
          <w:rFonts w:ascii="Simplified Arabic" w:eastAsia="DengXian" w:hAnsi="Simplified Arabic" w:cs="Simplified Arabic"/>
          <w:kern w:val="2"/>
          <w:rtl/>
          <w:lang w:eastAsia="zh-CN"/>
          <w14:ligatures w14:val="standardContextual"/>
        </w:rPr>
        <w:t>المسالي</w:t>
      </w:r>
      <w:r w:rsidRPr="00C54597">
        <w:rPr>
          <w:rFonts w:ascii="Simplified Arabic" w:eastAsia="DengXian" w:hAnsi="Simplified Arabic" w:cs="Simplified Arabic" w:hint="cs"/>
          <w:kern w:val="2"/>
          <w:rtl/>
          <w:lang w:eastAsia="zh-CN"/>
          <w14:ligatures w14:val="standardContextual"/>
        </w:rPr>
        <w:t>ت</w:t>
      </w:r>
      <w:r w:rsidR="00526950" w:rsidRPr="00C54597">
        <w:rPr>
          <w:rFonts w:ascii="Simplified Arabic" w:eastAsia="DengXian" w:hAnsi="Simplified Arabic" w:cs="Simplified Arabic" w:hint="cs"/>
          <w:kern w:val="2"/>
          <w:rtl/>
          <w:lang w:eastAsia="zh-CN"/>
          <w14:ligatures w14:val="standardContextual"/>
        </w:rPr>
        <w:t xml:space="preserve"> العرقية</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بين </w:t>
      </w:r>
      <w:r w:rsidRPr="00C54597">
        <w:rPr>
          <w:rFonts w:ascii="Simplified Arabic" w:eastAsia="DengXian" w:hAnsi="Simplified Arabic" w:cs="Simplified Arabic" w:hint="cs"/>
          <w:kern w:val="2"/>
          <w:rtl/>
          <w:lang w:eastAsia="zh-CN"/>
          <w14:ligatures w14:val="standardContextual"/>
        </w:rPr>
        <w:t>نيسان/</w:t>
      </w:r>
      <w:r w:rsidRPr="00C54597">
        <w:rPr>
          <w:rFonts w:ascii="Simplified Arabic" w:eastAsia="DengXian" w:hAnsi="Simplified Arabic" w:cs="Simplified Arabic"/>
          <w:kern w:val="2"/>
          <w:rtl/>
          <w:lang w:eastAsia="zh-CN"/>
          <w14:ligatures w14:val="standardContextual"/>
        </w:rPr>
        <w:t>أبريل و</w:t>
      </w:r>
      <w:r w:rsidRPr="00C54597">
        <w:rPr>
          <w:rFonts w:ascii="Simplified Arabic" w:eastAsia="DengXian" w:hAnsi="Simplified Arabic" w:cs="Simplified Arabic" w:hint="cs"/>
          <w:kern w:val="2"/>
          <w:rtl/>
          <w:lang w:eastAsia="zh-CN"/>
          <w14:ligatures w14:val="standardContextual"/>
        </w:rPr>
        <w:t>تشرين الثاني/</w:t>
      </w:r>
      <w:r w:rsidRPr="00C54597">
        <w:rPr>
          <w:rFonts w:ascii="Simplified Arabic" w:eastAsia="DengXian" w:hAnsi="Simplified Arabic" w:cs="Simplified Arabic"/>
          <w:kern w:val="2"/>
          <w:rtl/>
          <w:lang w:eastAsia="zh-CN"/>
          <w14:ligatures w14:val="standardContextual"/>
        </w:rPr>
        <w:t>نوفمب</w:t>
      </w:r>
      <w:r w:rsidRPr="00C54597">
        <w:rPr>
          <w:rFonts w:ascii="Simplified Arabic" w:eastAsia="DengXian" w:hAnsi="Simplified Arabic" w:cs="Simplified Arabic" w:hint="cs"/>
          <w:kern w:val="2"/>
          <w:rtl/>
          <w:lang w:eastAsia="zh-CN"/>
          <w14:ligatures w14:val="standardContextual"/>
        </w:rPr>
        <w:t>ر</w:t>
      </w:r>
      <w:r w:rsidRPr="00C54597">
        <w:rPr>
          <w:rFonts w:ascii="Simplified Arabic" w:eastAsia="DengXian" w:hAnsi="Simplified Arabic" w:cs="Simplified Arabic"/>
          <w:kern w:val="2"/>
          <w:rtl/>
          <w:lang w:eastAsia="zh-CN"/>
          <w14:ligatures w14:val="standardContextual"/>
        </w:rPr>
        <w:t xml:space="preserve"> 2023، اشتبكت قوات الدعم السريع والميليشيات المتحالفة معها مع القوات المسلحة السودانية وحلفائها، بما في ذلك </w:t>
      </w:r>
      <w:r w:rsidRPr="00C54597">
        <w:rPr>
          <w:rFonts w:ascii="Simplified Arabic" w:eastAsia="Calibri" w:hAnsi="Simplified Arabic" w:cs="Simplified Arabic"/>
          <w:kern w:val="2"/>
          <w:rtl/>
        </w:rPr>
        <w:t>حركة تحرير</w:t>
      </w:r>
      <w:r w:rsidRPr="00C54597">
        <w:rPr>
          <w:rFonts w:ascii="Simplified Arabic" w:eastAsia="Calibri" w:hAnsi="Simplified Arabic" w:cs="Simplified Arabic" w:hint="cs"/>
          <w:kern w:val="2"/>
          <w:rtl/>
        </w:rPr>
        <w:t xml:space="preserve"> </w:t>
      </w:r>
      <w:r w:rsidRPr="00C54597">
        <w:rPr>
          <w:rFonts w:ascii="Simplified Arabic" w:eastAsia="Calibri" w:hAnsi="Simplified Arabic" w:cs="Simplified Arabic"/>
          <w:kern w:val="2"/>
          <w:rtl/>
        </w:rPr>
        <w:t>السودان</w:t>
      </w:r>
      <w:r w:rsidRPr="00C54597">
        <w:rPr>
          <w:rFonts w:ascii="Simplified Arabic" w:eastAsia="Calibri" w:hAnsi="Simplified Arabic" w:cs="Simplified Arabic" w:hint="cs"/>
          <w:kern w:val="2"/>
          <w:rtl/>
        </w:rPr>
        <w:t>/</w:t>
      </w:r>
      <w:r w:rsidRPr="00C54597">
        <w:rPr>
          <w:rFonts w:ascii="Simplified Arabic" w:eastAsia="Calibri" w:hAnsi="Simplified Arabic" w:cs="Simplified Arabic"/>
          <w:kern w:val="2"/>
          <w:rtl/>
        </w:rPr>
        <w:t xml:space="preserve">التحالف السوداني </w:t>
      </w:r>
      <w:r w:rsidRPr="00C54597">
        <w:rPr>
          <w:rFonts w:ascii="Simplified Arabic" w:eastAsia="DengXian" w:hAnsi="Simplified Arabic" w:cs="Simplified Arabic"/>
          <w:kern w:val="2"/>
          <w:rtl/>
          <w:lang w:eastAsia="zh-CN"/>
          <w14:ligatures w14:val="standardContextual"/>
        </w:rPr>
        <w:t xml:space="preserve">بقيادة حاكم غرب دارفور خميس أبكر، وجماعات أخرى </w:t>
      </w:r>
      <w:r w:rsidRPr="00C54597">
        <w:rPr>
          <w:rFonts w:ascii="Simplified Arabic" w:eastAsia="DengXian" w:hAnsi="Simplified Arabic" w:cs="Simplified Arabic" w:hint="cs"/>
          <w:kern w:val="2"/>
          <w:rtl/>
          <w:lang w:eastAsia="zh-CN"/>
          <w14:ligatures w14:val="standardContextual"/>
        </w:rPr>
        <w:t>من ال</w:t>
      </w:r>
      <w:r w:rsidRPr="00C54597">
        <w:rPr>
          <w:rFonts w:ascii="Simplified Arabic" w:eastAsia="DengXian" w:hAnsi="Simplified Arabic" w:cs="Simplified Arabic"/>
          <w:kern w:val="2"/>
          <w:rtl/>
          <w:lang w:eastAsia="zh-CN"/>
          <w14:ligatures w14:val="standardContextual"/>
        </w:rPr>
        <w:t xml:space="preserve">مساليت، للسيطرة على الجنينة. </w:t>
      </w:r>
    </w:p>
    <w:p w14:paraId="4FF37CFE" w14:textId="77777777" w:rsidR="000C6CCD" w:rsidRPr="00C54597" w:rsidRDefault="000C6CCD" w:rsidP="000C6CCD">
      <w:pPr>
        <w:pStyle w:val="ListParagraph"/>
        <w:bidi/>
        <w:rPr>
          <w:rFonts w:ascii="Simplified Arabic" w:eastAsia="Calibri" w:hAnsi="Simplified Arabic" w:cs="Simplified Arabic"/>
          <w:lang w:val="en-US"/>
        </w:rPr>
      </w:pPr>
    </w:p>
    <w:p w14:paraId="4B0EF6DD" w14:textId="063A30E6"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hint="cs"/>
          <w:rtl/>
          <w:lang w:val="en-US"/>
        </w:rPr>
        <w:t>و</w:t>
      </w:r>
      <w:r w:rsidRPr="00C54597">
        <w:rPr>
          <w:rFonts w:ascii="Simplified Arabic" w:hAnsi="Simplified Arabic" w:cs="Simplified Arabic"/>
          <w:rtl/>
        </w:rPr>
        <w:t>كانت الجنينة مدينة متنوعة عرقي</w:t>
      </w:r>
      <w:r w:rsidRPr="00C54597">
        <w:rPr>
          <w:rFonts w:ascii="Simplified Arabic" w:hAnsi="Simplified Arabic" w:cs="Simplified Arabic" w:hint="cs"/>
          <w:rtl/>
        </w:rPr>
        <w:t>ً</w:t>
      </w:r>
      <w:r w:rsidRPr="00C54597">
        <w:rPr>
          <w:rFonts w:ascii="Simplified Arabic" w:hAnsi="Simplified Arabic" w:cs="Simplified Arabic"/>
          <w:rtl/>
        </w:rPr>
        <w:t>ا يبلغ عدد سكانها حوالي 540</w:t>
      </w:r>
      <w:r w:rsidR="00526950" w:rsidRPr="00C54597">
        <w:rPr>
          <w:rFonts w:ascii="Simplified Arabic" w:hAnsi="Simplified Arabic" w:cs="Simplified Arabic" w:hint="cs"/>
          <w:rtl/>
        </w:rPr>
        <w:t xml:space="preserve"> ألف</w:t>
      </w:r>
      <w:r w:rsidRPr="00C54597">
        <w:rPr>
          <w:rFonts w:ascii="Simplified Arabic" w:hAnsi="Simplified Arabic" w:cs="Simplified Arabic"/>
          <w:rtl/>
        </w:rPr>
        <w:t xml:space="preserve"> نسمة. </w:t>
      </w:r>
      <w:r w:rsidRPr="00C54597">
        <w:rPr>
          <w:rFonts w:ascii="Simplified Arabic" w:hAnsi="Simplified Arabic" w:cs="Simplified Arabic" w:hint="cs"/>
          <w:rtl/>
        </w:rPr>
        <w:t>و</w:t>
      </w:r>
      <w:r w:rsidRPr="00C54597">
        <w:rPr>
          <w:rFonts w:ascii="Simplified Arabic" w:eastAsia="DengXian" w:hAnsi="Simplified Arabic" w:cs="Simplified Arabic"/>
          <w:kern w:val="2"/>
          <w:rtl/>
          <w:lang w:eastAsia="zh-CN"/>
          <w14:ligatures w14:val="standardContextual"/>
        </w:rPr>
        <w:t xml:space="preserve">بعد اندلاع النزاع، في 24 </w:t>
      </w:r>
      <w:r w:rsidRPr="00C54597">
        <w:rPr>
          <w:rFonts w:ascii="Simplified Arabic" w:eastAsia="DengXian" w:hAnsi="Simplified Arabic" w:cs="Simplified Arabic" w:hint="cs"/>
          <w:kern w:val="2"/>
          <w:rtl/>
          <w:lang w:eastAsia="zh-CN"/>
          <w14:ligatures w14:val="standardContextual"/>
        </w:rPr>
        <w:t>نيسان/</w:t>
      </w:r>
      <w:r w:rsidRPr="00C54597">
        <w:rPr>
          <w:rFonts w:ascii="Simplified Arabic" w:eastAsia="DengXian" w:hAnsi="Simplified Arabic" w:cs="Simplified Arabic"/>
          <w:kern w:val="2"/>
          <w:rtl/>
          <w:lang w:eastAsia="zh-CN"/>
          <w14:ligatures w14:val="standardContextual"/>
        </w:rPr>
        <w:t>أبريل 2023، هاجمت قوات الدعم السريع والميليشيات المتحالفة معها قافلة للقوات المسلحة السودانية في</w:t>
      </w:r>
      <w:r w:rsidR="00526950" w:rsidRPr="00C54597">
        <w:rPr>
          <w:rFonts w:ascii="Simplified Arabic" w:eastAsia="DengXian" w:hAnsi="Simplified Arabic" w:cs="Simplified Arabic" w:hint="cs"/>
          <w:kern w:val="2"/>
          <w:rtl/>
          <w:lang w:eastAsia="zh-CN"/>
          <w14:ligatures w14:val="standardContextual"/>
        </w:rPr>
        <w:t xml:space="preserve"> حي</w:t>
      </w:r>
      <w:r w:rsidRPr="00C54597">
        <w:rPr>
          <w:rFonts w:ascii="Simplified Arabic" w:eastAsia="DengXian" w:hAnsi="Simplified Arabic" w:cs="Simplified Arabic"/>
          <w:kern w:val="2"/>
          <w:rtl/>
          <w:lang w:eastAsia="zh-CN"/>
          <w14:ligatures w14:val="standardContextual"/>
        </w:rPr>
        <w:t xml:space="preserve"> الجمارك. وطوقت قوات الدعم السريع والميليشيات المتحالفة معها أحياء الجم</w:t>
      </w:r>
      <w:r w:rsidRPr="00C54597">
        <w:rPr>
          <w:rFonts w:ascii="Simplified Arabic" w:eastAsia="DengXian" w:hAnsi="Simplified Arabic" w:cs="Simplified Arabic" w:hint="cs"/>
          <w:kern w:val="2"/>
          <w:rtl/>
          <w:lang w:eastAsia="zh-CN"/>
          <w14:ligatures w14:val="standardContextual"/>
        </w:rPr>
        <w:t>ا</w:t>
      </w:r>
      <w:r w:rsidRPr="00C54597">
        <w:rPr>
          <w:rFonts w:ascii="Simplified Arabic" w:eastAsia="DengXian" w:hAnsi="Simplified Arabic" w:cs="Simplified Arabic"/>
          <w:kern w:val="2"/>
          <w:rtl/>
          <w:lang w:eastAsia="zh-CN"/>
          <w14:ligatures w14:val="standardContextual"/>
        </w:rPr>
        <w:t>رك والثورة والتضامن والمدارس، وعر</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ضتها لقصف مكثف بقذائف الهاون ونيران القناصة، ما تسبب  في </w:t>
      </w:r>
      <w:r w:rsidRPr="00C54597">
        <w:rPr>
          <w:rFonts w:ascii="Simplified Arabic" w:eastAsia="DengXian" w:hAnsi="Simplified Arabic" w:cs="Simplified Arabic"/>
          <w:rtl/>
          <w:lang w:eastAsia="zh-CN"/>
        </w:rPr>
        <w:t>سقوط عدد كبير من</w:t>
      </w:r>
      <w:r w:rsidRPr="00C54597">
        <w:rPr>
          <w:rFonts w:ascii="Simplified Arabic" w:eastAsia="DengXian" w:hAnsi="Simplified Arabic" w:cs="Simplified Arabic"/>
          <w:kern w:val="2"/>
          <w:rtl/>
          <w:lang w:eastAsia="zh-CN"/>
          <w14:ligatures w14:val="standardContextual"/>
        </w:rPr>
        <w:t xml:space="preserve"> الضحايا. ومع انسحاب القوات المسلحة السودانية إلى قاعدتها في </w:t>
      </w:r>
      <w:r w:rsidR="003D21C3" w:rsidRPr="00C54597">
        <w:rPr>
          <w:rFonts w:ascii="Simplified Arabic" w:eastAsia="DengXian" w:hAnsi="Simplified Arabic" w:cs="Simplified Arabic"/>
          <w:kern w:val="2"/>
          <w:rtl/>
          <w:lang w:eastAsia="zh-CN"/>
          <w14:ligatures w14:val="standardContextual"/>
        </w:rPr>
        <w:t>أردمتا</w:t>
      </w:r>
      <w:r w:rsidRPr="00C54597">
        <w:rPr>
          <w:rFonts w:ascii="Simplified Arabic" w:eastAsia="DengXian" w:hAnsi="Simplified Arabic" w:cs="Simplified Arabic"/>
          <w:kern w:val="2"/>
          <w:rtl/>
          <w:lang w:eastAsia="zh-CN"/>
          <w14:ligatures w14:val="standardContextual"/>
        </w:rPr>
        <w:t xml:space="preserve">، واحتماء </w:t>
      </w:r>
      <w:r w:rsidR="00D13719" w:rsidRPr="00C54597">
        <w:rPr>
          <w:rFonts w:ascii="Simplified Arabic" w:eastAsia="DengXian" w:hAnsi="Simplified Arabic" w:cs="Simplified Arabic" w:hint="cs"/>
          <w:kern w:val="2"/>
          <w:rtl/>
          <w:lang w:eastAsia="zh-CN"/>
          <w14:ligatures w14:val="standardContextual"/>
        </w:rPr>
        <w:t xml:space="preserve">بعض عناصرها </w:t>
      </w:r>
      <w:r w:rsidRPr="00C54597">
        <w:rPr>
          <w:rFonts w:ascii="Simplified Arabic" w:eastAsia="DengXian" w:hAnsi="Simplified Arabic" w:cs="Simplified Arabic"/>
          <w:kern w:val="2"/>
          <w:rtl/>
          <w:lang w:eastAsia="zh-CN"/>
          <w14:ligatures w14:val="standardContextual"/>
        </w:rPr>
        <w:t>في بعض الأحياء المدنية، بدأت قوات الدعم السريع والميليشيات المتحالفة معها حملة عنف استهدفت مجتمع المساليت في الجنينة، مما أسفر عن</w:t>
      </w:r>
      <w:r w:rsidR="00D13719" w:rsidRPr="00C54597">
        <w:rPr>
          <w:rFonts w:ascii="Simplified Arabic" w:eastAsia="DengXian" w:hAnsi="Simplified Arabic" w:cs="Simplified Arabic" w:hint="cs"/>
          <w:kern w:val="2"/>
          <w:rtl/>
          <w:lang w:eastAsia="zh-CN"/>
          <w14:ligatures w14:val="standardContextual"/>
        </w:rPr>
        <w:t xml:space="preserve"> فظائع واسعة النطاق، بما في ذلك</w:t>
      </w:r>
      <w:r w:rsidRPr="00C54597">
        <w:rPr>
          <w:rFonts w:ascii="Simplified Arabic" w:eastAsia="DengXian" w:hAnsi="Simplified Arabic" w:cs="Simplified Arabic"/>
          <w:kern w:val="2"/>
          <w:rtl/>
          <w:lang w:eastAsia="zh-CN"/>
          <w14:ligatures w14:val="standardContextual"/>
        </w:rPr>
        <w:t xml:space="preserve"> </w:t>
      </w:r>
      <w:r w:rsidR="00D13719" w:rsidRPr="00C54597">
        <w:rPr>
          <w:rFonts w:ascii="Simplified Arabic" w:eastAsia="DengXian" w:hAnsi="Simplified Arabic" w:cs="Simplified Arabic" w:hint="cs"/>
          <w:kern w:val="2"/>
          <w:rtl/>
          <w:lang w:eastAsia="zh-CN"/>
          <w14:ligatures w14:val="standardContextual"/>
        </w:rPr>
        <w:t xml:space="preserve">آلاف </w:t>
      </w:r>
      <w:r w:rsidRPr="00C54597">
        <w:rPr>
          <w:rFonts w:ascii="Simplified Arabic" w:eastAsia="DengXian" w:hAnsi="Simplified Arabic" w:cs="Simplified Arabic"/>
          <w:kern w:val="2"/>
          <w:rtl/>
          <w:lang w:eastAsia="zh-CN"/>
          <w14:ligatures w14:val="standardContextual"/>
        </w:rPr>
        <w:t xml:space="preserve">عمليات </w:t>
      </w:r>
      <w:r w:rsidR="00D13719"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قتل و</w:t>
      </w:r>
      <w:r w:rsidR="00D13719"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تعذيب و</w:t>
      </w:r>
      <w:r w:rsidR="00D13719"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اغتصاب وغيرها من أشكال العنف الجنسي</w:t>
      </w:r>
      <w:r w:rsidR="00D13719"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والنهب وتدمير الممتلكات.</w:t>
      </w:r>
      <w:r w:rsidRPr="00C54597">
        <w:rPr>
          <w:rStyle w:val="FootnoteReference"/>
          <w:rFonts w:ascii="Simplified Arabic" w:eastAsia="DengXian" w:hAnsi="Simplified Arabic" w:cs="Simplified Arabic"/>
          <w:kern w:val="2"/>
          <w:rtl/>
          <w:lang w:eastAsia="zh-CN"/>
          <w14:ligatures w14:val="standardContextual"/>
        </w:rPr>
        <w:footnoteReference w:id="17"/>
      </w:r>
      <w:r w:rsidRPr="00C54597">
        <w:rPr>
          <w:rFonts w:ascii="Simplified Arabic" w:hAnsi="Simplified Arabic" w:cs="Simplified Arabic"/>
          <w:rtl/>
        </w:rPr>
        <w:t xml:space="preserve"> </w:t>
      </w:r>
      <w:r w:rsidRPr="00C54597">
        <w:rPr>
          <w:rFonts w:ascii="Simplified Arabic" w:eastAsia="DengXian" w:hAnsi="Simplified Arabic" w:cs="Simplified Arabic"/>
          <w:kern w:val="2"/>
          <w:rtl/>
          <w:lang w:eastAsia="zh-CN"/>
          <w14:ligatures w14:val="standardContextual"/>
        </w:rPr>
        <w:t>وخلال هذه الهجمات، أخفقت القوات المسلحة السودانية في حماية السكان المدنيين.</w:t>
      </w:r>
    </w:p>
    <w:p w14:paraId="182146EB" w14:textId="77777777" w:rsidR="000C6CCD" w:rsidRPr="00C54597" w:rsidRDefault="000C6CCD" w:rsidP="000C6CCD">
      <w:pPr>
        <w:bidi/>
        <w:rPr>
          <w:rFonts w:ascii="Simplified Arabic" w:eastAsia="Calibri" w:hAnsi="Simplified Arabic" w:cs="Simplified Arabic"/>
          <w:lang w:val="en-US"/>
        </w:rPr>
      </w:pPr>
    </w:p>
    <w:p w14:paraId="4FAA558D" w14:textId="7D9DD491"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واست</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هدف رجال المساليت بشكل منهجي ب</w:t>
      </w:r>
      <w:r w:rsidRPr="00C54597">
        <w:rPr>
          <w:rFonts w:ascii="Simplified Arabic" w:eastAsia="DengXian" w:hAnsi="Simplified Arabic" w:cs="Simplified Arabic" w:hint="cs"/>
          <w:kern w:val="2"/>
          <w:rtl/>
          <w:lang w:eastAsia="zh-CN"/>
          <w14:ligatures w14:val="standardContextual"/>
        </w:rPr>
        <w:t xml:space="preserve">عمليات </w:t>
      </w:r>
      <w:r w:rsidRPr="00C54597">
        <w:rPr>
          <w:rFonts w:ascii="Simplified Arabic" w:eastAsia="DengXian" w:hAnsi="Simplified Arabic" w:cs="Simplified Arabic"/>
          <w:kern w:val="2"/>
          <w:rtl/>
          <w:lang w:eastAsia="zh-CN"/>
          <w14:ligatures w14:val="standardContextual"/>
        </w:rPr>
        <w:t xml:space="preserve">القتل. </w:t>
      </w:r>
      <w:r w:rsidRPr="00C54597">
        <w:rPr>
          <w:rFonts w:ascii="Simplified Arabic" w:eastAsia="DengXian" w:hAnsi="Simplified Arabic" w:cs="Simplified Arabic" w:hint="cs"/>
          <w:kern w:val="2"/>
          <w:rtl/>
          <w:lang w:eastAsia="zh-CN"/>
          <w14:ligatures w14:val="standardContextual"/>
        </w:rPr>
        <w:t>فقد تنقلت</w:t>
      </w:r>
      <w:r w:rsidRPr="00C54597">
        <w:rPr>
          <w:rFonts w:ascii="Simplified Arabic" w:eastAsia="DengXian" w:hAnsi="Simplified Arabic" w:cs="Simplified Arabic"/>
          <w:kern w:val="2"/>
          <w:rtl/>
          <w:lang w:eastAsia="zh-CN"/>
          <w14:ligatures w14:val="standardContextual"/>
        </w:rPr>
        <w:t xml:space="preserve"> قوات الدعم السريع والميليشيات المتحالفة معها من </w:t>
      </w:r>
      <w:r w:rsidRPr="00C54597">
        <w:rPr>
          <w:rFonts w:ascii="Simplified Arabic" w:eastAsia="DengXian" w:hAnsi="Simplified Arabic" w:cs="Simplified Arabic" w:hint="cs"/>
          <w:kern w:val="2"/>
          <w:rtl/>
          <w:lang w:eastAsia="zh-CN"/>
          <w14:ligatures w14:val="standardContextual"/>
        </w:rPr>
        <w:t>باب</w:t>
      </w:r>
      <w:r w:rsidRPr="00C54597">
        <w:rPr>
          <w:rFonts w:ascii="Simplified Arabic" w:eastAsia="DengXian" w:hAnsi="Simplified Arabic" w:cs="Simplified Arabic"/>
          <w:kern w:val="2"/>
          <w:rtl/>
          <w:lang w:eastAsia="zh-CN"/>
          <w14:ligatures w14:val="standardContextual"/>
        </w:rPr>
        <w:t xml:space="preserve"> إلى </w:t>
      </w:r>
      <w:r w:rsidRPr="00C54597">
        <w:rPr>
          <w:rFonts w:ascii="Simplified Arabic" w:eastAsia="DengXian" w:hAnsi="Simplified Arabic" w:cs="Simplified Arabic" w:hint="cs"/>
          <w:kern w:val="2"/>
          <w:rtl/>
          <w:lang w:eastAsia="zh-CN"/>
          <w14:ligatures w14:val="standardContextual"/>
        </w:rPr>
        <w:t>آخر</w:t>
      </w:r>
      <w:r w:rsidRPr="00C54597">
        <w:rPr>
          <w:rFonts w:ascii="Simplified Arabic" w:eastAsia="DengXian" w:hAnsi="Simplified Arabic" w:cs="Simplified Arabic"/>
          <w:kern w:val="2"/>
          <w:rtl/>
          <w:lang w:eastAsia="zh-CN"/>
          <w14:ligatures w14:val="standardContextual"/>
        </w:rPr>
        <w:t xml:space="preserve"> في أحياء المساليت بحث</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عن الرجال </w:t>
      </w:r>
      <w:r w:rsidR="00D13719" w:rsidRPr="00C54597">
        <w:rPr>
          <w:rFonts w:ascii="Simplified Arabic" w:eastAsia="DengXian" w:hAnsi="Simplified Arabic" w:cs="Simplified Arabic" w:hint="cs"/>
          <w:kern w:val="2"/>
          <w:rtl/>
          <w:lang w:eastAsia="zh-CN"/>
          <w14:ligatures w14:val="standardContextual"/>
        </w:rPr>
        <w:t xml:space="preserve">وهاجمتهم </w:t>
      </w:r>
      <w:r w:rsidRPr="00C54597">
        <w:rPr>
          <w:rFonts w:ascii="Simplified Arabic" w:eastAsia="DengXian" w:hAnsi="Simplified Arabic" w:cs="Simplified Arabic"/>
          <w:kern w:val="2"/>
          <w:rtl/>
          <w:lang w:eastAsia="zh-CN"/>
          <w14:ligatures w14:val="standardContextual"/>
        </w:rPr>
        <w:t>وقتل</w:t>
      </w:r>
      <w:r w:rsidRPr="00C54597">
        <w:rPr>
          <w:rFonts w:ascii="Simplified Arabic" w:eastAsia="DengXian" w:hAnsi="Simplified Arabic" w:cs="Simplified Arabic" w:hint="cs"/>
          <w:kern w:val="2"/>
          <w:rtl/>
          <w:lang w:eastAsia="zh-CN"/>
          <w14:ligatures w14:val="standardContextual"/>
        </w:rPr>
        <w:t>ت</w:t>
      </w:r>
      <w:r w:rsidRPr="00C54597">
        <w:rPr>
          <w:rFonts w:ascii="Simplified Arabic" w:eastAsia="DengXian" w:hAnsi="Simplified Arabic" w:cs="Simplified Arabic"/>
          <w:kern w:val="2"/>
          <w:rtl/>
          <w:lang w:eastAsia="zh-CN"/>
          <w14:ligatures w14:val="standardContextual"/>
        </w:rPr>
        <w:t>هم بوحشية، وأحيان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أمام </w:t>
      </w:r>
      <w:r w:rsidRPr="00C54597">
        <w:rPr>
          <w:rFonts w:ascii="Simplified Arabic" w:eastAsia="DengXian" w:hAnsi="Simplified Arabic" w:cs="Simplified Arabic" w:hint="cs"/>
          <w:kern w:val="2"/>
          <w:rtl/>
          <w:lang w:eastAsia="zh-CN"/>
          <w14:ligatures w14:val="standardContextual"/>
        </w:rPr>
        <w:t>أعين أسرهم</w:t>
      </w:r>
      <w:r w:rsidRPr="00C54597">
        <w:rPr>
          <w:rFonts w:ascii="Simplified Arabic" w:eastAsia="DengXian" w:hAnsi="Simplified Arabic" w:cs="Simplified Arabic"/>
          <w:kern w:val="2"/>
          <w:rtl/>
          <w:lang w:eastAsia="zh-CN"/>
          <w14:ligatures w14:val="standardContextual"/>
        </w:rPr>
        <w:t xml:space="preserve">. </w:t>
      </w:r>
      <w:r w:rsidR="00D13719" w:rsidRPr="00C54597">
        <w:rPr>
          <w:rFonts w:ascii="Simplified Arabic" w:eastAsia="DengXian" w:hAnsi="Simplified Arabic" w:cs="Simplified Arabic" w:hint="cs"/>
          <w:kern w:val="2"/>
          <w:rtl/>
          <w:lang w:eastAsia="zh-CN"/>
          <w14:ligatures w14:val="standardContextual"/>
        </w:rPr>
        <w:t>وعلى ما يبدو،</w:t>
      </w:r>
      <w:r w:rsidRPr="00C54597">
        <w:rPr>
          <w:rFonts w:ascii="Simplified Arabic" w:eastAsia="DengXian" w:hAnsi="Simplified Arabic" w:cs="Simplified Arabic"/>
          <w:kern w:val="2"/>
          <w:rtl/>
          <w:lang w:eastAsia="zh-CN"/>
          <w14:ligatures w14:val="standardContextual"/>
        </w:rPr>
        <w:t xml:space="preserve"> است</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هدف المحامون والأطباء والمدافعون عن حقوق الإنسان والأكاديميون وقادة المجتمعات المحلية والزعماء الدينيون</w:t>
      </w:r>
      <w:r w:rsidR="00356040" w:rsidRPr="00C54597">
        <w:rPr>
          <w:rFonts w:ascii="Simplified Arabic" w:eastAsia="DengXian" w:hAnsi="Simplified Arabic" w:cs="Simplified Arabic"/>
          <w:kern w:val="2"/>
          <w:rtl/>
          <w:lang w:eastAsia="zh-CN"/>
          <w14:ligatures w14:val="standardContextual"/>
        </w:rPr>
        <w:t xml:space="preserve"> على وجه التحديد</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rtl/>
          <w:lang w:eastAsia="zh-CN"/>
        </w:rPr>
        <w:t>وبحسب ما ورد</w:t>
      </w:r>
      <w:r w:rsidRPr="00C54597">
        <w:rPr>
          <w:rFonts w:ascii="Simplified Arabic" w:eastAsia="DengXian" w:hAnsi="Simplified Arabic" w:cs="Simplified Arabic" w:hint="cs"/>
          <w:rtl/>
          <w:lang w:eastAsia="zh-CN"/>
        </w:rPr>
        <w:t>،</w:t>
      </w:r>
      <w:r w:rsidRPr="00C54597">
        <w:rPr>
          <w:rFonts w:ascii="Simplified Arabic" w:eastAsia="DengXian" w:hAnsi="Simplified Arabic" w:cs="Simplified Arabic"/>
          <w:rtl/>
          <w:lang w:eastAsia="zh-CN"/>
        </w:rPr>
        <w:t xml:space="preserve"> أصدر قادة قوات الدعم السريع أوامر </w:t>
      </w:r>
      <w:r w:rsidRPr="00C54597">
        <w:rPr>
          <w:rFonts w:ascii="Simplified Arabic" w:eastAsia="DengXian" w:hAnsi="Simplified Arabic" w:cs="Simplified Arabic" w:hint="cs"/>
          <w:kern w:val="2"/>
          <w:rtl/>
          <w:lang w:eastAsia="zh-CN"/>
          <w14:ligatures w14:val="standardContextual"/>
        </w:rPr>
        <w:t>من أجل</w:t>
      </w:r>
      <w:r w:rsidRPr="00C54597">
        <w:rPr>
          <w:rFonts w:ascii="Simplified Arabic" w:eastAsia="DengXian" w:hAnsi="Simplified Arabic" w:cs="Simplified Arabic"/>
          <w:kern w:val="2"/>
          <w:rtl/>
          <w:lang w:eastAsia="zh-CN"/>
          <w14:ligatures w14:val="standardContextual"/>
        </w:rPr>
        <w:t xml:space="preserve"> "تمشيط المدينة" ووضع نقاط تفتيش في جميع الأنحاء.</w:t>
      </w:r>
      <w:r w:rsidR="00356040"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 xml:space="preserve"> </w:t>
      </w:r>
    </w:p>
    <w:p w14:paraId="54A0D431" w14:textId="77777777" w:rsidR="000C6CCD" w:rsidRPr="00C54597" w:rsidRDefault="000C6CCD" w:rsidP="000C6CCD">
      <w:pPr>
        <w:pStyle w:val="ListParagraph"/>
        <w:bidi/>
        <w:rPr>
          <w:rFonts w:ascii="Simplified Arabic" w:eastAsia="Calibri" w:hAnsi="Simplified Arabic" w:cs="Simplified Arabic"/>
          <w:lang w:val="en-US"/>
        </w:rPr>
      </w:pPr>
    </w:p>
    <w:p w14:paraId="38F95110" w14:textId="5CAFFEE1"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بلغت ذروة الهجوم على الجنينة يومي 14 و15 حزيران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يونيو 2023، بعد القبض على والي غرب دارفور، خميس أبك</w:t>
      </w:r>
      <w:r w:rsidRPr="00C54597">
        <w:rPr>
          <w:rFonts w:ascii="Simplified Arabic" w:eastAsia="DengXian" w:hAnsi="Simplified Arabic" w:cs="Simplified Arabic" w:hint="cs"/>
          <w:kern w:val="2"/>
          <w:rtl/>
          <w:lang w:eastAsia="zh-CN"/>
          <w14:ligatures w14:val="standardContextual"/>
        </w:rPr>
        <w:t>ر،</w:t>
      </w:r>
      <w:r w:rsidRPr="00C54597">
        <w:rPr>
          <w:rFonts w:ascii="Simplified Arabic" w:eastAsia="DengXian" w:hAnsi="Simplified Arabic" w:cs="Simplified Arabic"/>
          <w:kern w:val="2"/>
          <w:rtl/>
          <w:lang w:eastAsia="zh-CN"/>
          <w14:ligatures w14:val="standardContextual"/>
        </w:rPr>
        <w:t xml:space="preserve"> وهو من المسالي</w:t>
      </w:r>
      <w:r w:rsidRPr="00C54597">
        <w:rPr>
          <w:rFonts w:ascii="Simplified Arabic" w:eastAsia="DengXian" w:hAnsi="Simplified Arabic" w:cs="Simplified Arabic" w:hint="cs"/>
          <w:kern w:val="2"/>
          <w:rtl/>
          <w:lang w:eastAsia="zh-CN"/>
          <w14:ligatures w14:val="standardContextual"/>
        </w:rPr>
        <w:t>ت</w:t>
      </w:r>
      <w:r w:rsidRPr="00C54597">
        <w:rPr>
          <w:rFonts w:ascii="Simplified Arabic" w:eastAsia="DengXian" w:hAnsi="Simplified Arabic" w:cs="Simplified Arabic"/>
          <w:kern w:val="2"/>
          <w:rtl/>
          <w:lang w:eastAsia="zh-CN"/>
          <w14:ligatures w14:val="standardContextual"/>
        </w:rPr>
        <w:t>، وقتله لاحق</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ليلة 14 حزيران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يونيو، حاول عشرات الآلاف من الأفراد، معظمهم من المدنيين المسالي</w:t>
      </w:r>
      <w:r w:rsidRPr="00C54597">
        <w:rPr>
          <w:rFonts w:ascii="Simplified Arabic" w:eastAsia="DengXian" w:hAnsi="Simplified Arabic" w:cs="Simplified Arabic" w:hint="cs"/>
          <w:kern w:val="2"/>
          <w:rtl/>
          <w:lang w:eastAsia="zh-CN"/>
          <w14:ligatures w14:val="standardContextual"/>
        </w:rPr>
        <w:t>ت</w:t>
      </w:r>
      <w:r w:rsidRPr="00C54597">
        <w:rPr>
          <w:rFonts w:ascii="Simplified Arabic" w:eastAsia="DengXian" w:hAnsi="Simplified Arabic" w:cs="Simplified Arabic"/>
          <w:kern w:val="2"/>
          <w:rtl/>
          <w:lang w:eastAsia="zh-CN"/>
          <w14:ligatures w14:val="standardContextual"/>
        </w:rPr>
        <w:t xml:space="preserve">، الفرار من </w:t>
      </w:r>
      <w:r w:rsidRPr="00C54597">
        <w:rPr>
          <w:rFonts w:ascii="Simplified Arabic" w:eastAsia="DengXian" w:hAnsi="Simplified Arabic" w:cs="Simplified Arabic" w:hint="cs"/>
          <w:kern w:val="2"/>
          <w:rtl/>
          <w:lang w:eastAsia="zh-CN"/>
          <w14:ligatures w14:val="standardContextual"/>
        </w:rPr>
        <w:t>أحياء</w:t>
      </w:r>
      <w:r w:rsidRPr="00C54597">
        <w:rPr>
          <w:rFonts w:ascii="Simplified Arabic" w:eastAsia="DengXian" w:hAnsi="Simplified Arabic" w:cs="Simplified Arabic"/>
          <w:kern w:val="2"/>
          <w:rtl/>
          <w:lang w:eastAsia="zh-CN"/>
          <w14:ligatures w14:val="standardContextual"/>
        </w:rPr>
        <w:t xml:space="preserve"> الجم</w:t>
      </w:r>
      <w:r w:rsidRPr="00C54597">
        <w:rPr>
          <w:rFonts w:ascii="Simplified Arabic" w:eastAsia="DengXian" w:hAnsi="Simplified Arabic" w:cs="Simplified Arabic" w:hint="cs"/>
          <w:kern w:val="2"/>
          <w:rtl/>
          <w:lang w:eastAsia="zh-CN"/>
          <w14:ligatures w14:val="standardContextual"/>
        </w:rPr>
        <w:t>ا</w:t>
      </w:r>
      <w:r w:rsidRPr="00C54597">
        <w:rPr>
          <w:rFonts w:ascii="Simplified Arabic" w:eastAsia="DengXian" w:hAnsi="Simplified Arabic" w:cs="Simplified Arabic"/>
          <w:kern w:val="2"/>
          <w:rtl/>
          <w:lang w:eastAsia="zh-CN"/>
          <w14:ligatures w14:val="standardContextual"/>
        </w:rPr>
        <w:t xml:space="preserve">رك والمدارس واللجوء إلى </w:t>
      </w:r>
      <w:r w:rsidR="003D21C3" w:rsidRPr="00C54597">
        <w:rPr>
          <w:rFonts w:ascii="Simplified Arabic" w:eastAsia="DengXian" w:hAnsi="Simplified Arabic" w:cs="Simplified Arabic"/>
          <w:kern w:val="2"/>
          <w:rtl/>
          <w:lang w:eastAsia="zh-CN"/>
          <w14:ligatures w14:val="standardContextual"/>
        </w:rPr>
        <w:t>أردمتا</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فجر يوم 15 حزيران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يونيو، عندما مرت قافلة الأشخاص التي بلغ طولها أميالا</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عبر أحياء الشاطئ والنسيم في الجنينة، تعرضت لكمين نصبته قوات الدعم السريع والميليشيات المتحالفة معها. وأطلق المهاجمون النار على قافلة</w:t>
      </w:r>
      <w:r w:rsidR="009F1432" w:rsidRPr="00C54597">
        <w:rPr>
          <w:rFonts w:ascii="Simplified Arabic" w:eastAsia="DengXian" w:hAnsi="Simplified Arabic" w:cs="Simplified Arabic" w:hint="cs"/>
          <w:kern w:val="2"/>
          <w:rtl/>
          <w:lang w:eastAsia="zh-CN"/>
          <w14:ligatures w14:val="standardContextual"/>
        </w:rPr>
        <w:t xml:space="preserve"> </w:t>
      </w:r>
      <w:r w:rsidR="009F1432" w:rsidRPr="00C54597">
        <w:rPr>
          <w:rFonts w:ascii="Simplified Arabic" w:eastAsia="DengXian" w:hAnsi="Simplified Arabic" w:cs="Simplified Arabic" w:hint="cs"/>
          <w:kern w:val="2"/>
          <w:rtl/>
          <w:lang w:eastAsia="zh-CN" w:bidi="ar-LB"/>
          <w14:ligatures w14:val="standardContextual"/>
        </w:rPr>
        <w:t xml:space="preserve">الأشخاص </w:t>
      </w:r>
      <w:r w:rsidRPr="00C54597">
        <w:rPr>
          <w:rFonts w:ascii="Simplified Arabic" w:eastAsia="DengXian" w:hAnsi="Simplified Arabic" w:cs="Simplified Arabic"/>
          <w:kern w:val="2"/>
          <w:rtl/>
          <w:lang w:eastAsia="zh-CN"/>
          <w14:ligatures w14:val="standardContextual"/>
        </w:rPr>
        <w:t xml:space="preserve">من مركباتهم، مما أسفر عن مقتل وجرح آلاف الأشخاص، وترك العديد من الجثث في شوارع الجنينة وعلى الطريق المؤدي إلى تشاد، بما في ذلك جثث النساء والأطفال. كما قامت قوات الدعم السريع والميليشيات المتحالفة معها بنهب </w:t>
      </w:r>
      <w:r w:rsidR="009F1432" w:rsidRPr="00C54597">
        <w:rPr>
          <w:rFonts w:ascii="Simplified Arabic" w:eastAsia="DengXian" w:hAnsi="Simplified Arabic" w:cs="Simplified Arabic"/>
          <w:rtl/>
          <w:lang w:eastAsia="zh-CN"/>
        </w:rPr>
        <w:t xml:space="preserve">أحياء المساليت في </w:t>
      </w:r>
      <w:r w:rsidR="009F1432" w:rsidRPr="00C54597">
        <w:rPr>
          <w:rFonts w:ascii="Simplified Arabic" w:eastAsia="DengXian" w:hAnsi="Simplified Arabic" w:cs="Simplified Arabic"/>
          <w:kern w:val="2"/>
          <w:rtl/>
          <w:lang w:eastAsia="zh-CN"/>
          <w14:ligatures w14:val="standardContextual"/>
        </w:rPr>
        <w:t xml:space="preserve">الجنينة </w:t>
      </w:r>
      <w:r w:rsidRPr="00C54597">
        <w:rPr>
          <w:rFonts w:ascii="Simplified Arabic" w:eastAsia="DengXian" w:hAnsi="Simplified Arabic" w:cs="Simplified Arabic"/>
          <w:kern w:val="2"/>
          <w:rtl/>
          <w:lang w:eastAsia="zh-CN"/>
          <w14:ligatures w14:val="standardContextual"/>
        </w:rPr>
        <w:t>أو إحراق</w:t>
      </w:r>
      <w:r w:rsidR="009F1432" w:rsidRPr="00C54597">
        <w:rPr>
          <w:rFonts w:ascii="Simplified Arabic" w:eastAsia="DengXian" w:hAnsi="Simplified Arabic" w:cs="Simplified Arabic" w:hint="cs"/>
          <w:kern w:val="2"/>
          <w:rtl/>
          <w:lang w:eastAsia="zh-CN" w:bidi="ar-LB"/>
          <w14:ligatures w14:val="standardContextual"/>
        </w:rPr>
        <w:t>ها</w:t>
      </w:r>
      <w:r w:rsidRPr="00C54597">
        <w:rPr>
          <w:rFonts w:ascii="Simplified Arabic" w:eastAsia="DengXian" w:hAnsi="Simplified Arabic" w:cs="Simplified Arabic"/>
          <w:kern w:val="2"/>
          <w:rtl/>
          <w:lang w:eastAsia="zh-CN"/>
          <w14:ligatures w14:val="standardContextual"/>
        </w:rPr>
        <w:t xml:space="preserve"> أو تدمير</w:t>
      </w:r>
      <w:r w:rsidR="009F1432" w:rsidRPr="00C54597">
        <w:rPr>
          <w:rFonts w:ascii="Simplified Arabic" w:eastAsia="DengXian" w:hAnsi="Simplified Arabic" w:cs="Simplified Arabic" w:hint="cs"/>
          <w:kern w:val="2"/>
          <w:rtl/>
          <w:lang w:eastAsia="zh-CN"/>
          <w14:ligatures w14:val="standardContextual"/>
        </w:rPr>
        <w:t>ها</w:t>
      </w:r>
      <w:r w:rsidRPr="00C54597">
        <w:rPr>
          <w:rFonts w:ascii="Simplified Arabic" w:eastAsia="DengXian" w:hAnsi="Simplified Arabic" w:cs="Simplified Arabic" w:hint="cs"/>
          <w:kern w:val="2"/>
          <w:rtl/>
          <w:lang w:eastAsia="zh-CN"/>
          <w14:ligatures w14:val="standardContextual"/>
        </w:rPr>
        <w:t xml:space="preserve"> </w:t>
      </w:r>
      <w:r w:rsidR="009F1432" w:rsidRPr="00C54597">
        <w:rPr>
          <w:rFonts w:ascii="Simplified Arabic" w:eastAsia="DengXian" w:hAnsi="Simplified Arabic" w:cs="Simplified Arabic" w:hint="cs"/>
          <w:kern w:val="2"/>
          <w:rtl/>
          <w:lang w:eastAsia="zh-CN"/>
          <w14:ligatures w14:val="standardContextual"/>
        </w:rPr>
        <w:t>أ</w:t>
      </w:r>
      <w:r w:rsidRPr="00C54597">
        <w:rPr>
          <w:rFonts w:ascii="Simplified Arabic" w:eastAsia="DengXian" w:hAnsi="Simplified Arabic" w:cs="Simplified Arabic" w:hint="cs"/>
          <w:kern w:val="2"/>
          <w:rtl/>
          <w:lang w:eastAsia="zh-CN"/>
          <w14:ligatures w14:val="standardContextual"/>
        </w:rPr>
        <w:t>و</w:t>
      </w:r>
      <w:r w:rsidR="009F1432"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قصف</w:t>
      </w:r>
      <w:r w:rsidR="009F1432" w:rsidRPr="00C54597">
        <w:rPr>
          <w:rFonts w:ascii="Simplified Arabic" w:eastAsia="DengXian" w:hAnsi="Simplified Arabic" w:cs="Simplified Arabic" w:hint="cs"/>
          <w:kern w:val="2"/>
          <w:rtl/>
          <w:lang w:eastAsia="zh-CN"/>
          <w14:ligatures w14:val="standardContextual"/>
        </w:rPr>
        <w:t>ها</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وصرّح</w:t>
      </w:r>
      <w:r w:rsidRPr="00C54597">
        <w:rPr>
          <w:rFonts w:ascii="Simplified Arabic" w:hAnsi="Simplified Arabic" w:cs="Simplified Arabic"/>
          <w:rtl/>
        </w:rPr>
        <w:t xml:space="preserve"> </w:t>
      </w:r>
      <w:r w:rsidRPr="00C54597">
        <w:rPr>
          <w:rFonts w:ascii="Simplified Arabic" w:hAnsi="Simplified Arabic" w:cs="Simplified Arabic" w:hint="cs"/>
          <w:rtl/>
        </w:rPr>
        <w:t>الأشخاص الذين أجرينا</w:t>
      </w:r>
      <w:r w:rsidRPr="00C54597">
        <w:rPr>
          <w:rFonts w:ascii="Simplified Arabic" w:hAnsi="Simplified Arabic" w:cs="Simplified Arabic"/>
          <w:rtl/>
        </w:rPr>
        <w:t xml:space="preserve"> معهم المقابلات </w:t>
      </w:r>
      <w:r w:rsidRPr="00C54597">
        <w:rPr>
          <w:rFonts w:ascii="Simplified Arabic" w:hAnsi="Simplified Arabic" w:cs="Simplified Arabic" w:hint="cs"/>
          <w:rtl/>
        </w:rPr>
        <w:t xml:space="preserve">بأن </w:t>
      </w:r>
      <w:r w:rsidRPr="00C54597">
        <w:rPr>
          <w:rFonts w:ascii="Simplified Arabic" w:hAnsi="Simplified Arabic" w:cs="Simplified Arabic"/>
          <w:rtl/>
        </w:rPr>
        <w:t xml:space="preserve">قوات الدعم السريع والميليشيات المتحالفة معها </w:t>
      </w:r>
      <w:r w:rsidRPr="00C54597">
        <w:rPr>
          <w:rFonts w:ascii="Simplified Arabic" w:hAnsi="Simplified Arabic" w:cs="Simplified Arabic" w:hint="cs"/>
          <w:rtl/>
        </w:rPr>
        <w:t>استخدمت</w:t>
      </w:r>
      <w:r w:rsidRPr="00C54597">
        <w:rPr>
          <w:rFonts w:ascii="Simplified Arabic" w:hAnsi="Simplified Arabic" w:cs="Simplified Arabic"/>
          <w:rtl/>
        </w:rPr>
        <w:t xml:space="preserve"> الإهانات العنصرية ضد المساليت وغيرهم من الجماعات غير العربية، </w:t>
      </w:r>
      <w:r w:rsidRPr="00C54597">
        <w:rPr>
          <w:rFonts w:ascii="Simplified Arabic" w:hAnsi="Simplified Arabic" w:cs="Simplified Arabic" w:hint="cs"/>
          <w:rtl/>
        </w:rPr>
        <w:t>ووصفتهم بأنهم</w:t>
      </w:r>
      <w:r w:rsidRPr="00C54597">
        <w:rPr>
          <w:rFonts w:ascii="Simplified Arabic" w:hAnsi="Simplified Arabic" w:cs="Simplified Arabic"/>
          <w:rtl/>
        </w:rPr>
        <w:t xml:space="preserve"> "أمباي/</w:t>
      </w:r>
      <w:r w:rsidR="009F1432" w:rsidRPr="00C54597">
        <w:rPr>
          <w:rFonts w:ascii="Simplified Arabic" w:hAnsi="Simplified Arabic" w:cs="Simplified Arabic" w:hint="cs"/>
          <w:rtl/>
        </w:rPr>
        <w:t xml:space="preserve">أي </w:t>
      </w:r>
      <w:r w:rsidRPr="00C54597">
        <w:rPr>
          <w:rFonts w:ascii="Simplified Arabic" w:hAnsi="Simplified Arabic" w:cs="Simplified Arabic"/>
          <w:rtl/>
        </w:rPr>
        <w:t>عبيد" و"ك</w:t>
      </w:r>
      <w:r w:rsidR="009F1432" w:rsidRPr="00C54597">
        <w:rPr>
          <w:rFonts w:ascii="Simplified Arabic" w:hAnsi="Simplified Arabic" w:cs="Simplified Arabic" w:hint="cs"/>
          <w:rtl/>
        </w:rPr>
        <w:t>ُ</w:t>
      </w:r>
      <w:r w:rsidRPr="00C54597">
        <w:rPr>
          <w:rFonts w:ascii="Simplified Arabic" w:hAnsi="Simplified Arabic" w:cs="Simplified Arabic"/>
          <w:rtl/>
        </w:rPr>
        <w:t>م</w:t>
      </w:r>
      <w:r w:rsidR="009F1432" w:rsidRPr="00C54597">
        <w:rPr>
          <w:rFonts w:ascii="Simplified Arabic" w:hAnsi="Simplified Arabic" w:cs="Simplified Arabic" w:hint="cs"/>
          <w:rtl/>
        </w:rPr>
        <w:t>ُ</w:t>
      </w:r>
      <w:r w:rsidRPr="00C54597">
        <w:rPr>
          <w:rFonts w:ascii="Simplified Arabic" w:hAnsi="Simplified Arabic" w:cs="Simplified Arabic"/>
          <w:rtl/>
        </w:rPr>
        <w:t>ر</w:t>
      </w:r>
      <w:r w:rsidR="009F1432" w:rsidRPr="00C54597">
        <w:rPr>
          <w:rFonts w:ascii="Simplified Arabic" w:hAnsi="Simplified Arabic" w:cs="Simplified Arabic" w:hint="cs"/>
          <w:rtl/>
        </w:rPr>
        <w:t>ُ</w:t>
      </w:r>
      <w:r w:rsidRPr="00C54597">
        <w:rPr>
          <w:rFonts w:ascii="Simplified Arabic" w:hAnsi="Simplified Arabic" w:cs="Simplified Arabic"/>
          <w:rtl/>
        </w:rPr>
        <w:t>د/</w:t>
      </w:r>
      <w:r w:rsidR="009F1432" w:rsidRPr="00C54597">
        <w:rPr>
          <w:rFonts w:ascii="Simplified Arabic" w:hAnsi="Simplified Arabic" w:cs="Simplified Arabic" w:hint="cs"/>
          <w:rtl/>
        </w:rPr>
        <w:t xml:space="preserve">أي مقاتيلن </w:t>
      </w:r>
      <w:r w:rsidRPr="00C54597">
        <w:rPr>
          <w:rFonts w:ascii="Simplified Arabic" w:hAnsi="Simplified Arabic" w:cs="Simplified Arabic"/>
          <w:rtl/>
        </w:rPr>
        <w:t>مساليت"، و"نوبة/</w:t>
      </w:r>
      <w:r w:rsidR="009F1432" w:rsidRPr="00C54597">
        <w:rPr>
          <w:rFonts w:ascii="Simplified Arabic" w:hAnsi="Simplified Arabic" w:cs="Simplified Arabic" w:hint="cs"/>
          <w:rtl/>
        </w:rPr>
        <w:t xml:space="preserve"> أي من </w:t>
      </w:r>
      <w:r w:rsidR="00D94E61" w:rsidRPr="00C54597">
        <w:rPr>
          <w:rFonts w:ascii="Simplified Arabic" w:hAnsi="Simplified Arabic" w:cs="Simplified Arabic" w:hint="cs"/>
          <w:rtl/>
        </w:rPr>
        <w:t xml:space="preserve">ذوي البشرة </w:t>
      </w:r>
      <w:r w:rsidR="009F1432" w:rsidRPr="00C54597">
        <w:rPr>
          <w:rFonts w:ascii="Simplified Arabic" w:hAnsi="Simplified Arabic" w:cs="Simplified Arabic" w:hint="cs"/>
          <w:rtl/>
        </w:rPr>
        <w:t>ال</w:t>
      </w:r>
      <w:r w:rsidRPr="00C54597">
        <w:rPr>
          <w:rFonts w:ascii="Simplified Arabic" w:hAnsi="Simplified Arabic" w:cs="Simplified Arabic"/>
          <w:rtl/>
        </w:rPr>
        <w:t>سود</w:t>
      </w:r>
      <w:r w:rsidR="00D94E61" w:rsidRPr="00C54597">
        <w:rPr>
          <w:rFonts w:ascii="Simplified Arabic" w:hAnsi="Simplified Arabic" w:cs="Simplified Arabic" w:hint="cs"/>
          <w:rtl/>
        </w:rPr>
        <w:t>اء</w:t>
      </w:r>
      <w:r w:rsidRPr="00C54597">
        <w:rPr>
          <w:rFonts w:ascii="Simplified Arabic" w:hAnsi="Simplified Arabic" w:cs="Simplified Arabic"/>
          <w:rtl/>
        </w:rPr>
        <w:t xml:space="preserve">"، </w:t>
      </w:r>
      <w:r w:rsidRPr="00C54597">
        <w:rPr>
          <w:rFonts w:ascii="Simplified Arabic" w:hAnsi="Simplified Arabic" w:cs="Simplified Arabic" w:hint="cs"/>
          <w:rtl/>
        </w:rPr>
        <w:t>وأطلقت ال</w:t>
      </w:r>
      <w:r w:rsidRPr="00C54597">
        <w:rPr>
          <w:rFonts w:ascii="Simplified Arabic" w:hAnsi="Simplified Arabic" w:cs="Simplified Arabic"/>
          <w:rtl/>
        </w:rPr>
        <w:t>تهديدات و</w:t>
      </w:r>
      <w:r w:rsidRPr="00C54597">
        <w:rPr>
          <w:rFonts w:ascii="Simplified Arabic" w:hAnsi="Simplified Arabic" w:cs="Simplified Arabic" w:hint="cs"/>
          <w:rtl/>
        </w:rPr>
        <w:t>ال</w:t>
      </w:r>
      <w:r w:rsidRPr="00C54597">
        <w:rPr>
          <w:rFonts w:ascii="Simplified Arabic" w:hAnsi="Simplified Arabic" w:cs="Simplified Arabic"/>
          <w:rtl/>
        </w:rPr>
        <w:t xml:space="preserve">ادعاءات بأن الأرض ملك للعرب. </w:t>
      </w:r>
      <w:r w:rsidRPr="00C54597">
        <w:rPr>
          <w:rFonts w:ascii="Simplified Arabic" w:hAnsi="Simplified Arabic" w:cs="Simplified Arabic" w:hint="cs"/>
          <w:rtl/>
        </w:rPr>
        <w:t>و</w:t>
      </w:r>
      <w:r w:rsidRPr="00C54597">
        <w:rPr>
          <w:rFonts w:ascii="Simplified Arabic" w:eastAsia="DengXian" w:hAnsi="Simplified Arabic" w:cs="Simplified Arabic"/>
          <w:kern w:val="2"/>
          <w:rtl/>
          <w:lang w:eastAsia="zh-CN"/>
          <w14:ligatures w14:val="standardContextual"/>
        </w:rPr>
        <w:t>تعرض العديد من معتقلي المساليت</w:t>
      </w:r>
      <w:r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للضرب المبرح والتعذيب في قاعدة قوات الدعم السريع في الجم</w:t>
      </w:r>
      <w:r w:rsidRPr="00C54597">
        <w:rPr>
          <w:rFonts w:ascii="Simplified Arabic" w:eastAsia="DengXian" w:hAnsi="Simplified Arabic" w:cs="Simplified Arabic" w:hint="cs"/>
          <w:kern w:val="2"/>
          <w:rtl/>
          <w:lang w:eastAsia="zh-CN"/>
          <w14:ligatures w14:val="standardContextual"/>
        </w:rPr>
        <w:t>ا</w:t>
      </w:r>
      <w:r w:rsidRPr="00C54597">
        <w:rPr>
          <w:rFonts w:ascii="Simplified Arabic" w:eastAsia="DengXian" w:hAnsi="Simplified Arabic" w:cs="Simplified Arabic"/>
          <w:kern w:val="2"/>
          <w:rtl/>
          <w:lang w:eastAsia="zh-CN"/>
          <w14:ligatures w14:val="standardContextual"/>
        </w:rPr>
        <w:t>رك ومواقع أخرى</w:t>
      </w:r>
      <w:r w:rsidRPr="00C54597">
        <w:rPr>
          <w:rFonts w:ascii="Simplified Arabic" w:eastAsia="DengXian" w:hAnsi="Simplified Arabic" w:cs="Simplified Arabic"/>
          <w:rtl/>
          <w:lang w:eastAsia="zh-CN"/>
        </w:rPr>
        <w:t xml:space="preserve">. </w:t>
      </w:r>
    </w:p>
    <w:p w14:paraId="4FA7B6EB"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7021229F" w14:textId="5657023C"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وتعرضت النساء للاعتداء والاغتصاب وسرقة</w:t>
      </w:r>
      <w:r w:rsidRPr="00C54597">
        <w:rPr>
          <w:rFonts w:ascii="Simplified Arabic" w:eastAsia="DengXian" w:hAnsi="Simplified Arabic" w:cs="Simplified Arabic"/>
          <w:rtl/>
          <w:lang w:eastAsia="zh-CN"/>
        </w:rPr>
        <w:t xml:space="preserve"> ممتلكاتهن</w:t>
      </w:r>
      <w:r w:rsidRPr="00C54597">
        <w:rPr>
          <w:rFonts w:ascii="Simplified Arabic" w:eastAsia="DengXian" w:hAnsi="Simplified Arabic" w:cs="Simplified Arabic"/>
          <w:kern w:val="2"/>
          <w:rtl/>
          <w:lang w:eastAsia="zh-CN"/>
          <w14:ligatures w14:val="standardContextual"/>
        </w:rPr>
        <w:t xml:space="preserve"> بسبب انتمائهن العرقي.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استخدم المهاجمون </w:t>
      </w:r>
      <w:r w:rsidRPr="00C54597">
        <w:rPr>
          <w:rFonts w:ascii="Simplified Arabic" w:eastAsia="DengXian" w:hAnsi="Simplified Arabic" w:cs="Simplified Arabic"/>
          <w:rtl/>
          <w:lang w:eastAsia="zh-CN"/>
        </w:rPr>
        <w:t xml:space="preserve">عبارات مهينة </w:t>
      </w:r>
      <w:r w:rsidRPr="00C54597">
        <w:rPr>
          <w:rFonts w:ascii="Simplified Arabic" w:eastAsia="DengXian" w:hAnsi="Simplified Arabic" w:cs="Simplified Arabic" w:hint="cs"/>
          <w:rtl/>
          <w:lang w:eastAsia="zh-CN"/>
        </w:rPr>
        <w:t>ضد</w:t>
      </w:r>
      <w:r w:rsidRPr="00C54597">
        <w:rPr>
          <w:rFonts w:ascii="Simplified Arabic" w:eastAsia="DengXian" w:hAnsi="Simplified Arabic" w:cs="Simplified Arabic"/>
          <w:rtl/>
          <w:lang w:eastAsia="zh-CN"/>
        </w:rPr>
        <w:t xml:space="preserve"> </w:t>
      </w:r>
      <w:r w:rsidRPr="00C54597">
        <w:rPr>
          <w:rFonts w:ascii="Simplified Arabic" w:eastAsia="DengXian" w:hAnsi="Simplified Arabic" w:cs="Simplified Arabic"/>
          <w:kern w:val="2"/>
          <w:rtl/>
          <w:lang w:eastAsia="zh-CN"/>
          <w14:ligatures w14:val="standardContextual"/>
        </w:rPr>
        <w:t xml:space="preserve">المساليت </w:t>
      </w:r>
      <w:r w:rsidRPr="00C54597">
        <w:rPr>
          <w:rFonts w:ascii="Simplified Arabic" w:eastAsia="DengXian" w:hAnsi="Simplified Arabic" w:cs="Simplified Arabic"/>
          <w:rtl/>
          <w:lang w:eastAsia="zh-CN"/>
        </w:rPr>
        <w:t xml:space="preserve">في سياق الاغتصاب وغيره من أشكال </w:t>
      </w:r>
      <w:r w:rsidRPr="00C54597">
        <w:rPr>
          <w:rFonts w:ascii="Simplified Arabic" w:eastAsia="DengXian" w:hAnsi="Simplified Arabic" w:cs="Simplified Arabic"/>
          <w:kern w:val="2"/>
          <w:rtl/>
          <w:lang w:eastAsia="zh-CN"/>
          <w14:ligatures w14:val="standardContextual"/>
        </w:rPr>
        <w:t xml:space="preserve">العنف الجنسي. </w:t>
      </w:r>
      <w:r w:rsidR="00B32C5F" w:rsidRPr="00C54597">
        <w:rPr>
          <w:rFonts w:ascii="Simplified Arabic" w:eastAsia="DengXian" w:hAnsi="Simplified Arabic" w:cs="Simplified Arabic" w:hint="cs"/>
          <w:kern w:val="2"/>
          <w:rtl/>
          <w:lang w:eastAsia="zh-CN"/>
          <w14:ligatures w14:val="standardContextual"/>
        </w:rPr>
        <w:t xml:space="preserve">فقد </w:t>
      </w:r>
      <w:r w:rsidRPr="00C54597">
        <w:rPr>
          <w:rFonts w:ascii="Simplified Arabic" w:eastAsia="DengXian" w:hAnsi="Simplified Arabic" w:cs="Simplified Arabic"/>
          <w:kern w:val="2"/>
          <w:rtl/>
          <w:lang w:eastAsia="zh-CN"/>
          <w14:ligatures w14:val="standardContextual"/>
        </w:rPr>
        <w:t>قيل لإحدى الناجيات من الجنينة: "سنجعلك</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يا فتيات المساليت، تلدن</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أطفالا</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عرب</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hint="cs"/>
          <w:kern w:val="2"/>
          <w:rtl/>
          <w:lang w:eastAsia="zh-CN" w:bidi="ar-LB"/>
          <w14:ligatures w14:val="standardContextual"/>
        </w:rPr>
        <w:t>ا</w:t>
      </w:r>
      <w:r w:rsidRPr="00C54597">
        <w:rPr>
          <w:rFonts w:ascii="Simplified Arabic" w:eastAsia="DengXian" w:hAnsi="Simplified Arabic" w:cs="Simplified Arabic"/>
          <w:kern w:val="2"/>
          <w:rtl/>
          <w:lang w:eastAsia="zh-CN"/>
          <w14:ligatures w14:val="standardContextual"/>
        </w:rPr>
        <w:t xml:space="preserve">" بعد تعرضها للاغتصاب داخل منزلها تحت تهديد السلاح.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rtl/>
          <w:lang w:eastAsia="zh-CN"/>
        </w:rPr>
        <w:t>أفادت عدة نساء أن قوات الدعم السريع والميليشيات المتحالفة معها طلبت منهن صراحة المغادرة إلى تشاد وعدم العودة وإلا فسوف يتعرضن للأذى.</w:t>
      </w:r>
    </w:p>
    <w:p w14:paraId="423A1204" w14:textId="77777777" w:rsidR="000C6CCD" w:rsidRPr="00C54597" w:rsidRDefault="000C6CCD" w:rsidP="000C6CCD">
      <w:pPr>
        <w:pStyle w:val="ListParagraph"/>
        <w:bidi/>
        <w:rPr>
          <w:rFonts w:ascii="Simplified Arabic" w:eastAsia="Calibri" w:hAnsi="Simplified Arabic" w:cs="Simplified Arabic"/>
          <w:lang w:val="en-US"/>
        </w:rPr>
      </w:pPr>
    </w:p>
    <w:p w14:paraId="48D1FECA" w14:textId="709E6464"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وأدى هذا العنف والدمار الواسع النطاق إلى فرار مئات الآلاف </w:t>
      </w:r>
      <w:r w:rsidRPr="00C54597">
        <w:rPr>
          <w:rFonts w:ascii="Simplified Arabic" w:eastAsia="DengXian" w:hAnsi="Simplified Arabic" w:cs="Simplified Arabic"/>
          <w:rtl/>
          <w:lang w:eastAsia="zh-CN"/>
        </w:rPr>
        <w:t>من الأشخاص</w:t>
      </w:r>
      <w:r w:rsidRPr="00C54597">
        <w:rPr>
          <w:rFonts w:ascii="Simplified Arabic" w:eastAsia="DengXian" w:hAnsi="Simplified Arabic" w:cs="Simplified Arabic"/>
          <w:kern w:val="2"/>
          <w:rtl/>
          <w:lang w:eastAsia="zh-CN"/>
          <w14:ligatures w14:val="standardContextual"/>
        </w:rPr>
        <w:t>.</w:t>
      </w:r>
      <w:r w:rsidRPr="00C54597">
        <w:rPr>
          <w:rStyle w:val="FootnoteReference"/>
          <w:rFonts w:ascii="Simplified Arabic" w:eastAsia="DengXian" w:hAnsi="Simplified Arabic" w:cs="Simplified Arabic"/>
          <w:kern w:val="2"/>
          <w:rtl/>
          <w:lang w:eastAsia="zh-CN"/>
          <w14:ligatures w14:val="standardContextual"/>
        </w:rPr>
        <w:footnoteReference w:id="18"/>
      </w:r>
      <w:r w:rsidRPr="00C54597">
        <w:rPr>
          <w:rFonts w:ascii="Simplified Arabic" w:eastAsia="DengXian" w:hAnsi="Simplified Arabic" w:cs="Simplified Arabic"/>
          <w:kern w:val="2"/>
          <w:rtl/>
          <w:lang w:eastAsia="zh-CN"/>
          <w14:ligatures w14:val="standardContextual"/>
        </w:rPr>
        <w:t xml:space="preserve"> و</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اصلت قوات الدعم السريع والميليشيات المتحالفة معها ملاحقة المدنيين الفارين ومهاجمتهم على طول طرق الفرار إلى تشاد. وط</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لب من الأفراد </w:t>
      </w:r>
      <w:r w:rsidRPr="00C54597">
        <w:rPr>
          <w:rFonts w:ascii="Simplified Arabic" w:eastAsia="DengXian" w:hAnsi="Simplified Arabic" w:cs="Simplified Arabic" w:hint="cs"/>
          <w:kern w:val="2"/>
          <w:rtl/>
          <w:lang w:eastAsia="zh-CN"/>
          <w14:ligatures w14:val="standardContextual"/>
        </w:rPr>
        <w:t>الكشف</w:t>
      </w:r>
      <w:r w:rsidRPr="00C54597">
        <w:rPr>
          <w:rFonts w:ascii="Simplified Arabic" w:eastAsia="DengXian" w:hAnsi="Simplified Arabic" w:cs="Simplified Arabic"/>
          <w:kern w:val="2"/>
          <w:rtl/>
          <w:lang w:eastAsia="zh-CN"/>
          <w14:ligatures w14:val="standardContextual"/>
        </w:rPr>
        <w:t xml:space="preserve"> عن انتمائهم العرقي عند نقاط التفتيش التي تديرها قوات الدعم السريع والميليشيات المتحالفة معها. </w:t>
      </w:r>
    </w:p>
    <w:p w14:paraId="3B287555" w14:textId="77777777" w:rsidR="000C6CCD" w:rsidRPr="00C54597" w:rsidRDefault="000C6CCD" w:rsidP="000C6CCD">
      <w:pPr>
        <w:pStyle w:val="ListParagraph"/>
        <w:bidi/>
        <w:rPr>
          <w:rFonts w:ascii="Simplified Arabic" w:eastAsia="DengXian" w:hAnsi="Simplified Arabic" w:cs="Simplified Arabic"/>
          <w:kern w:val="2"/>
          <w:lang w:val="en-US" w:eastAsia="zh-CN"/>
          <w14:ligatures w14:val="standardContextual"/>
        </w:rPr>
      </w:pPr>
    </w:p>
    <w:p w14:paraId="5AF10A1E" w14:textId="4AAD12AA" w:rsidR="000C6CCD" w:rsidRPr="008E7DFA" w:rsidRDefault="000C6CCD" w:rsidP="00150B20">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بناء على ما سبق، وجدت بعثة تقصي الحقائق أن قوات الدعم السريع والميليشيات المتحالفة معها ارتكبت هجمات منسقة وواسعة النطاق على السكان المدنيين</w:t>
      </w:r>
      <w:r w:rsidRPr="00C54597">
        <w:rPr>
          <w:rFonts w:ascii="Simplified Arabic" w:eastAsia="DengXian" w:hAnsi="Simplified Arabic" w:cs="Simplified Arabic" w:hint="cs"/>
          <w:kern w:val="2"/>
          <w:rtl/>
          <w:lang w:eastAsia="zh-CN"/>
          <w14:ligatures w14:val="standardContextual"/>
        </w:rPr>
        <w:t>، وخصوصًا</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ضد</w:t>
      </w:r>
      <w:r w:rsidRPr="00C54597">
        <w:rPr>
          <w:rFonts w:ascii="Simplified Arabic" w:eastAsia="DengXian" w:hAnsi="Simplified Arabic" w:cs="Simplified Arabic"/>
          <w:kern w:val="2"/>
          <w:rtl/>
          <w:lang w:eastAsia="zh-CN"/>
          <w14:ligatures w14:val="standardContextual"/>
        </w:rPr>
        <w:t xml:space="preserve"> المساليت في الجنينة، غرب دارفور، ومناطق أخرى خاضعة لسيطرته</w:t>
      </w:r>
      <w:r w:rsidRPr="00C54597">
        <w:rPr>
          <w:rFonts w:ascii="Simplified Arabic" w:eastAsia="DengXian" w:hAnsi="Simplified Arabic" w:cs="Simplified Arabic" w:hint="cs"/>
          <w:kern w:val="2"/>
          <w:rtl/>
          <w:lang w:eastAsia="zh-CN" w:bidi="ar-LB"/>
          <w14:ligatures w14:val="standardContextual"/>
        </w:rPr>
        <w:t>ا</w:t>
      </w:r>
      <w:r w:rsidRPr="00C54597">
        <w:rPr>
          <w:rFonts w:ascii="Simplified Arabic" w:eastAsia="DengXian" w:hAnsi="Simplified Arabic" w:cs="Simplified Arabic"/>
          <w:kern w:val="2"/>
          <w:rtl/>
          <w:lang w:eastAsia="zh-CN"/>
          <w14:ligatures w14:val="standardContextual"/>
        </w:rPr>
        <w:t xml:space="preserve"> على طول طرق هروب المدنيين. وتشكل أعمال القتل والتعذيب وغيره من ضروب المعاملة أو العقوبة القاسية أو اللاإنسانية أو المهينة الموصوفة أعلاه، بما في ذلك الاغتصاب وغيره </w:t>
      </w:r>
      <w:r w:rsidRPr="00C54597">
        <w:rPr>
          <w:rFonts w:ascii="Simplified Arabic" w:eastAsia="DengXian" w:hAnsi="Simplified Arabic" w:cs="Simplified Arabic"/>
          <w:kern w:val="2"/>
          <w:rtl/>
          <w:lang w:eastAsia="zh-CN"/>
          <w14:ligatures w14:val="standardContextual"/>
        </w:rPr>
        <w:lastRenderedPageBreak/>
        <w:t>من أشكال العنف الجنسي، فضلا</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عن </w:t>
      </w:r>
      <w:r w:rsidRPr="00C54597">
        <w:rPr>
          <w:rFonts w:ascii="Simplified Arabic" w:eastAsia="DengXian" w:hAnsi="Simplified Arabic" w:cs="Simplified Arabic" w:hint="cs"/>
          <w:kern w:val="2"/>
          <w:rtl/>
          <w:lang w:eastAsia="zh-CN"/>
          <w14:ligatures w14:val="standardContextual"/>
        </w:rPr>
        <w:t>السلب</w:t>
      </w:r>
      <w:r w:rsidRPr="00C54597">
        <w:rPr>
          <w:rFonts w:ascii="Simplified Arabic" w:eastAsia="DengXian" w:hAnsi="Simplified Arabic" w:cs="Simplified Arabic"/>
          <w:kern w:val="2"/>
          <w:rtl/>
          <w:lang w:eastAsia="zh-CN"/>
          <w14:ligatures w14:val="standardContextual"/>
        </w:rPr>
        <w:t xml:space="preserve"> والنهب وتدمير </w:t>
      </w:r>
      <w:r w:rsidRPr="00C54597">
        <w:rPr>
          <w:rFonts w:ascii="Simplified Arabic" w:eastAsia="DengXian" w:hAnsi="Simplified Arabic" w:cs="Simplified Arabic" w:hint="cs"/>
          <w:kern w:val="2"/>
          <w:rtl/>
          <w:lang w:eastAsia="zh-CN"/>
          <w14:ligatures w14:val="standardContextual"/>
        </w:rPr>
        <w:t>الأعيان</w:t>
      </w:r>
      <w:r w:rsidRPr="00C54597">
        <w:rPr>
          <w:rFonts w:ascii="Simplified Arabic" w:eastAsia="DengXian" w:hAnsi="Simplified Arabic" w:cs="Simplified Arabic"/>
          <w:kern w:val="2"/>
          <w:rtl/>
          <w:lang w:eastAsia="zh-CN"/>
          <w14:ligatures w14:val="standardContextual"/>
        </w:rPr>
        <w:t xml:space="preserve"> التي لا غنى عنها لبقاء السكان المدنيين على قيد الحياة، جزءا</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 من الهجمات الواسعة النطاق التي استهدفت على وجه الخصوص جماعة المساليت على أساس انتمائهم العرقي. وترى بعثة تقصي الحقائق أن هذه الأفعال ترقى إلى انتهاكات القانون الإنساني الدولي </w:t>
      </w:r>
      <w:r w:rsidRPr="00C54597">
        <w:rPr>
          <w:rFonts w:ascii="Simplified Arabic" w:eastAsia="DengXian" w:hAnsi="Simplified Arabic" w:cs="Simplified Arabic" w:hint="cs"/>
          <w:kern w:val="2"/>
          <w:rtl/>
          <w:lang w:eastAsia="zh-CN"/>
          <w14:ligatures w14:val="standardContextual"/>
        </w:rPr>
        <w:t>ضد الحياة والأشخاص</w:t>
      </w:r>
      <w:r w:rsidRPr="00C54597">
        <w:rPr>
          <w:rFonts w:ascii="Simplified Arabic" w:eastAsia="DengXian" w:hAnsi="Simplified Arabic" w:cs="Simplified Arabic"/>
          <w:kern w:val="2"/>
          <w:rtl/>
          <w:lang w:eastAsia="zh-CN"/>
          <w14:ligatures w14:val="standardContextual"/>
        </w:rPr>
        <w:t>، ولا سيما القتل بجميع أنواعه، والمعاملة القاسية والتعذيب، والاعتداء على الكرامة الشخصية، ولا سيما المعاملة</w:t>
      </w:r>
      <w:r w:rsidRPr="00C54597">
        <w:rPr>
          <w:rFonts w:ascii="Simplified Arabic" w:eastAsia="DengXian" w:hAnsi="Simplified Arabic" w:cs="Simplified Arabic" w:hint="cs"/>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المهينة</w:t>
      </w:r>
      <w:r w:rsidRPr="00C54597">
        <w:rPr>
          <w:rFonts w:ascii="Simplified Arabic" w:eastAsia="DengXian" w:hAnsi="Simplified Arabic" w:cs="Simplified Arabic" w:hint="cs"/>
          <w:kern w:val="2"/>
          <w:rtl/>
          <w:lang w:eastAsia="zh-CN"/>
          <w14:ligatures w14:val="standardContextual"/>
        </w:rPr>
        <w:t xml:space="preserve"> والحاطة بالكرامة</w:t>
      </w:r>
      <w:r w:rsidRPr="00C54597">
        <w:rPr>
          <w:rFonts w:ascii="Simplified Arabic" w:eastAsia="DengXian" w:hAnsi="Simplified Arabic" w:cs="Simplified Arabic"/>
          <w:kern w:val="2"/>
          <w:rtl/>
          <w:lang w:eastAsia="zh-CN"/>
          <w14:ligatures w14:val="standardContextual"/>
        </w:rPr>
        <w:t xml:space="preserve">، والاغتصاب وأي شكل من أشكال </w:t>
      </w:r>
      <w:r w:rsidRPr="00C54597">
        <w:rPr>
          <w:rFonts w:ascii="Simplified Arabic" w:eastAsia="DengXian" w:hAnsi="Simplified Arabic" w:cs="Simplified Arabic" w:hint="cs"/>
          <w:kern w:val="2"/>
          <w:rtl/>
          <w:lang w:eastAsia="zh-CN"/>
          <w14:ligatures w14:val="standardContextual"/>
        </w:rPr>
        <w:t>الاعتداء المشين</w:t>
      </w:r>
      <w:r w:rsidRPr="00C54597">
        <w:rPr>
          <w:rFonts w:ascii="Simplified Arabic" w:eastAsia="DengXian" w:hAnsi="Simplified Arabic" w:cs="Simplified Arabic"/>
          <w:kern w:val="2"/>
          <w:rtl/>
          <w:lang w:eastAsia="zh-CN"/>
          <w14:ligatures w14:val="standardContextual"/>
        </w:rPr>
        <w:t xml:space="preserve">، والتهديد بارتكاب الأفعال الآنفة الذكر. كما أنها تشكل انتهاكات لحقوق الإنسان، ولا سيما الحق في الحياة وعدم التمييز، وحظر التعذيب وغيره من ضروب المعاملة أو العقوبة القاسية أو اللاإنسانية أو المهينة، بما في ذلك الاغتصاب وغيره من أشكال العنف الجنسي. </w:t>
      </w: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وجدت بعثة تقصي الحقائق أن قوات الدعم السريع والميليشيات العربية المتحالفة معها انتهكت الحظر الذي يفرضه القانون الإنساني الدولي على </w:t>
      </w:r>
      <w:r w:rsidRPr="00C54597">
        <w:rPr>
          <w:rFonts w:ascii="Simplified Arabic" w:eastAsia="DengXian" w:hAnsi="Simplified Arabic" w:cs="Simplified Arabic"/>
          <w:rtl/>
          <w:lang w:eastAsia="zh-CN"/>
        </w:rPr>
        <w:t>أعمال العنف والتهدي</w:t>
      </w:r>
      <w:r w:rsidRPr="00C54597">
        <w:rPr>
          <w:rFonts w:ascii="Simplified Arabic" w:eastAsia="DengXian" w:hAnsi="Simplified Arabic" w:cs="Simplified Arabic" w:hint="cs"/>
          <w:rtl/>
          <w:lang w:eastAsia="zh-CN"/>
        </w:rPr>
        <w:t>د به</w:t>
      </w:r>
      <w:r w:rsidRPr="00C54597">
        <w:rPr>
          <w:rFonts w:ascii="Simplified Arabic" w:eastAsia="DengXian" w:hAnsi="Simplified Arabic" w:cs="Simplified Arabic"/>
          <w:rtl/>
          <w:lang w:eastAsia="zh-CN"/>
        </w:rPr>
        <w:t xml:space="preserve"> الرامية أساسًا إلى بث الذعر بين السكان المدنيين </w:t>
      </w:r>
      <w:r w:rsidRPr="00C54597">
        <w:rPr>
          <w:rFonts w:ascii="Simplified Arabic" w:eastAsia="DengXian" w:hAnsi="Simplified Arabic" w:cs="Simplified Arabic"/>
          <w:kern w:val="2"/>
          <w:rtl/>
          <w:lang w:eastAsia="zh-CN"/>
          <w14:ligatures w14:val="standardContextual"/>
        </w:rPr>
        <w:t>وجعل</w:t>
      </w:r>
      <w:r w:rsidRPr="00C54597">
        <w:rPr>
          <w:rFonts w:ascii="Simplified Arabic" w:eastAsia="DengXian" w:hAnsi="Simplified Arabic" w:cs="Simplified Arabic" w:hint="cs"/>
          <w:kern w:val="2"/>
          <w:rtl/>
          <w:lang w:eastAsia="zh-CN"/>
          <w14:ligatures w14:val="standardContextual"/>
        </w:rPr>
        <w:t>هم</w:t>
      </w:r>
      <w:r w:rsidRPr="00C54597">
        <w:rPr>
          <w:rFonts w:ascii="Simplified Arabic" w:eastAsia="DengXian" w:hAnsi="Simplified Arabic" w:cs="Simplified Arabic"/>
          <w:kern w:val="2"/>
          <w:rtl/>
          <w:lang w:eastAsia="zh-CN"/>
          <w14:ligatures w14:val="standardContextual"/>
        </w:rPr>
        <w:t xml:space="preserve"> هدف</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ا للهجوم، وتدمير الأعيان التي لا غنى عنها لبقاء السكان المدنيين على قيد الحياة، و</w:t>
      </w:r>
      <w:r w:rsidR="00D93478" w:rsidRPr="00C54597">
        <w:rPr>
          <w:rFonts w:ascii="Simplified Arabic" w:eastAsia="DengXian" w:hAnsi="Simplified Arabic" w:cs="Simplified Arabic" w:hint="cs"/>
          <w:kern w:val="2"/>
          <w:rtl/>
          <w:lang w:eastAsia="zh-CN"/>
          <w14:ligatures w14:val="standardContextual"/>
        </w:rPr>
        <w:t>التسبب بالنزوح القسري.</w:t>
      </w:r>
      <w:r w:rsidRPr="00C54597">
        <w:rPr>
          <w:rFonts w:ascii="Simplified Arabic" w:eastAsia="DengXian" w:hAnsi="Simplified Arabic" w:cs="Simplified Arabic"/>
          <w:kern w:val="2"/>
          <w:rtl/>
          <w:lang w:eastAsia="zh-CN"/>
          <w14:ligatures w14:val="standardContextual"/>
        </w:rPr>
        <w:tab/>
      </w:r>
    </w:p>
    <w:p w14:paraId="377EEC57" w14:textId="77777777" w:rsidR="008E7DFA" w:rsidRPr="00C54597" w:rsidRDefault="008E7DFA" w:rsidP="008E7DFA">
      <w:pPr>
        <w:suppressAutoHyphens w:val="0"/>
        <w:bidi/>
        <w:spacing w:line="240" w:lineRule="auto"/>
        <w:contextualSpacing/>
        <w:jc w:val="both"/>
        <w:rPr>
          <w:rFonts w:ascii="Simplified Arabic" w:eastAsia="Calibri" w:hAnsi="Simplified Arabic" w:cs="Simplified Arabic"/>
          <w:lang w:val="en-US"/>
        </w:rPr>
      </w:pPr>
    </w:p>
    <w:p w14:paraId="6C1E194E" w14:textId="77777777" w:rsidR="000C6CCD" w:rsidRPr="00C54597" w:rsidRDefault="000C6CCD" w:rsidP="000C6CCD">
      <w:pPr>
        <w:bidi/>
        <w:ind w:left="720"/>
        <w:jc w:val="both"/>
        <w:rPr>
          <w:rFonts w:ascii="Simplified Arabic" w:eastAsia="DengXian" w:hAnsi="Simplified Arabic" w:cs="Simplified Arabic"/>
          <w:b/>
          <w:bCs/>
          <w:kern w:val="2"/>
          <w:lang w:val="en-US" w:eastAsia="zh-CN"/>
          <w14:ligatures w14:val="standardContextual"/>
        </w:rPr>
      </w:pPr>
      <w:r w:rsidRPr="00C54597">
        <w:rPr>
          <w:rFonts w:ascii="Simplified Arabic" w:eastAsia="DengXian" w:hAnsi="Simplified Arabic" w:cs="Simplified Arabic" w:hint="cs"/>
          <w:b/>
          <w:bCs/>
          <w:kern w:val="2"/>
          <w:rtl/>
          <w:lang w:eastAsia="zh-CN"/>
          <w14:ligatures w14:val="standardContextual"/>
        </w:rPr>
        <w:t xml:space="preserve">جيم. </w:t>
      </w:r>
      <w:r w:rsidRPr="00C54597">
        <w:rPr>
          <w:rFonts w:ascii="Simplified Arabic" w:eastAsia="DengXian" w:hAnsi="Simplified Arabic" w:cs="Simplified Arabic"/>
          <w:b/>
          <w:bCs/>
          <w:kern w:val="2"/>
          <w:rtl/>
          <w:lang w:eastAsia="zh-CN"/>
          <w14:ligatures w14:val="standardContextual"/>
        </w:rPr>
        <w:tab/>
      </w:r>
      <w:r w:rsidRPr="00C54597">
        <w:rPr>
          <w:rFonts w:ascii="Simplified Arabic" w:eastAsia="DengXian" w:hAnsi="Simplified Arabic" w:cs="Simplified Arabic" w:hint="cs"/>
          <w:b/>
          <w:bCs/>
          <w:kern w:val="2"/>
          <w:rtl/>
          <w:lang w:eastAsia="zh-CN"/>
          <w14:ligatures w14:val="standardContextual"/>
        </w:rPr>
        <w:t>ا</w:t>
      </w:r>
      <w:r w:rsidRPr="00C54597">
        <w:rPr>
          <w:rFonts w:ascii="Simplified Arabic" w:eastAsia="DengXian" w:hAnsi="Simplified Arabic" w:cs="Simplified Arabic"/>
          <w:b/>
          <w:bCs/>
          <w:kern w:val="2"/>
          <w:rtl/>
          <w:lang w:eastAsia="zh-CN"/>
          <w14:ligatures w14:val="standardContextual"/>
        </w:rPr>
        <w:t>لعنف الجنسي والجنساني</w:t>
      </w:r>
    </w:p>
    <w:p w14:paraId="59BDC191"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5FB7B7CF" w14:textId="4AA32CD1"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  وجدت بعثة </w:t>
      </w:r>
      <w:r w:rsidRPr="00C54597">
        <w:rPr>
          <w:rFonts w:ascii="Simplified Arabic" w:hAnsi="Simplified Arabic" w:cs="Simplified Arabic"/>
          <w:rtl/>
        </w:rPr>
        <w:t xml:space="preserve">تقصي الحقائق </w:t>
      </w:r>
      <w:r w:rsidRPr="00C54597">
        <w:rPr>
          <w:rFonts w:ascii="Simplified Arabic" w:eastAsia="DengXian" w:hAnsi="Simplified Arabic" w:cs="Simplified Arabic"/>
          <w:kern w:val="2"/>
          <w:rtl/>
          <w:lang w:eastAsia="zh-CN"/>
          <w14:ligatures w14:val="standardContextual"/>
        </w:rPr>
        <w:t xml:space="preserve">أن العنف الجنسي </w:t>
      </w:r>
      <w:r w:rsidRPr="00C54597">
        <w:rPr>
          <w:rFonts w:ascii="Simplified Arabic" w:eastAsia="DengXian" w:hAnsi="Simplified Arabic" w:cs="Simplified Arabic" w:hint="cs"/>
          <w:kern w:val="2"/>
          <w:rtl/>
          <w:lang w:eastAsia="zh-CN"/>
          <w14:ligatures w14:val="standardContextual"/>
        </w:rPr>
        <w:t>والجنساني</w:t>
      </w:r>
      <w:r w:rsidRPr="00C54597">
        <w:rPr>
          <w:rFonts w:ascii="Simplified Arabic" w:eastAsia="DengXian" w:hAnsi="Simplified Arabic" w:cs="Simplified Arabic"/>
          <w:kern w:val="2"/>
          <w:rtl/>
          <w:lang w:eastAsia="zh-CN"/>
          <w14:ligatures w14:val="standardContextual"/>
        </w:rPr>
        <w:t xml:space="preserve">، ولا سيما الاغتصاب والاغتصاب الجماعي، منتشر في سياق النزاع ولا يزال يحدث على نطاق واسع </w:t>
      </w:r>
      <w:r w:rsidRPr="00C54597">
        <w:rPr>
          <w:rFonts w:ascii="Simplified Arabic" w:eastAsia="DengXian" w:hAnsi="Simplified Arabic" w:cs="Simplified Arabic"/>
          <w:rtl/>
          <w:lang w:eastAsia="zh-CN"/>
        </w:rPr>
        <w:t xml:space="preserve">في جميع أنحاء </w:t>
      </w:r>
      <w:r w:rsidRPr="00C54597">
        <w:rPr>
          <w:rFonts w:ascii="Simplified Arabic" w:eastAsia="DengXian" w:hAnsi="Simplified Arabic" w:cs="Simplified Arabic"/>
          <w:kern w:val="2"/>
          <w:rtl/>
          <w:lang w:eastAsia="zh-CN"/>
          <w14:ligatures w14:val="standardContextual"/>
        </w:rPr>
        <w:t>السودان. وفي</w:t>
      </w:r>
      <w:r w:rsidR="005C2D5C" w:rsidRPr="00C54597">
        <w:rPr>
          <w:rFonts w:ascii="Simplified Arabic" w:eastAsia="DengXian" w:hAnsi="Simplified Arabic" w:cs="Simplified Arabic" w:hint="cs"/>
          <w:kern w:val="2"/>
          <w:rtl/>
          <w:lang w:eastAsia="zh-CN"/>
          <w14:ligatures w14:val="standardContextual"/>
        </w:rPr>
        <w:t xml:space="preserve">ما تم استهداف </w:t>
      </w:r>
      <w:r w:rsidRPr="00C54597">
        <w:rPr>
          <w:rFonts w:ascii="Simplified Arabic" w:eastAsia="DengXian" w:hAnsi="Simplified Arabic" w:cs="Simplified Arabic"/>
          <w:kern w:val="2"/>
          <w:rtl/>
          <w:lang w:eastAsia="zh-CN"/>
          <w14:ligatures w14:val="standardContextual"/>
        </w:rPr>
        <w:t xml:space="preserve">النساء والفتيات في سن الإنجاب بأغلبية ساحقة بهذه الأفعال، </w:t>
      </w:r>
      <w:r w:rsidRPr="00C54597">
        <w:rPr>
          <w:rFonts w:ascii="Simplified Arabic" w:eastAsia="DengXian" w:hAnsi="Simplified Arabic" w:cs="Simplified Arabic"/>
          <w:rtl/>
          <w:lang w:eastAsia="zh-CN"/>
        </w:rPr>
        <w:t>فقد أبلغت مصادر مباشرة</w:t>
      </w:r>
      <w:r w:rsidRPr="00C54597">
        <w:rPr>
          <w:rFonts w:ascii="Simplified Arabic" w:eastAsia="DengXian" w:hAnsi="Simplified Arabic" w:cs="Simplified Arabic"/>
          <w:kern w:val="2"/>
          <w:rtl/>
          <w:lang w:eastAsia="zh-CN"/>
          <w14:ligatures w14:val="standardContextual"/>
        </w:rPr>
        <w:t xml:space="preserve"> بعثة تقصي الحقائق باغتصاب فتيات لا تتجاوز أعمارهن ثماني سنوات ونساء </w:t>
      </w:r>
      <w:r w:rsidRPr="00C54597">
        <w:rPr>
          <w:rFonts w:ascii="Simplified Arabic" w:eastAsia="DengXian" w:hAnsi="Simplified Arabic" w:cs="Simplified Arabic" w:hint="cs"/>
          <w:kern w:val="2"/>
          <w:rtl/>
          <w:lang w:eastAsia="zh-CN"/>
          <w14:ligatures w14:val="standardContextual"/>
        </w:rPr>
        <w:t>في سن</w:t>
      </w:r>
      <w:r w:rsidRPr="00C54597">
        <w:rPr>
          <w:rFonts w:ascii="Simplified Arabic" w:eastAsia="DengXian" w:hAnsi="Simplified Arabic" w:cs="Simplified Arabic"/>
          <w:kern w:val="2"/>
          <w:rtl/>
          <w:lang w:eastAsia="zh-CN"/>
          <w14:ligatures w14:val="standardContextual"/>
        </w:rPr>
        <w:t xml:space="preserve"> 75 عام</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ا. واستناد</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إلى الشهادات، كان الاغتصاب المهبلي </w:t>
      </w:r>
      <w:r w:rsidRPr="00C54597">
        <w:rPr>
          <w:rFonts w:ascii="Simplified Arabic" w:eastAsia="DengXian" w:hAnsi="Simplified Arabic" w:cs="Simplified Arabic" w:hint="cs"/>
          <w:kern w:val="2"/>
          <w:rtl/>
          <w:lang w:eastAsia="zh-CN"/>
          <w14:ligatures w14:val="standardContextual"/>
        </w:rPr>
        <w:t>من قبل شخص أو عدة أشخاص</w:t>
      </w:r>
      <w:r w:rsidRPr="00C54597">
        <w:rPr>
          <w:rFonts w:ascii="Simplified Arabic" w:hAnsi="Simplified Arabic" w:cs="Simplified Arabic"/>
          <w:rtl/>
        </w:rPr>
        <w:t xml:space="preserve"> أكثر أنواع العنف الجنسي توثيق</w:t>
      </w:r>
      <w:r w:rsidRPr="00C54597">
        <w:rPr>
          <w:rFonts w:ascii="Simplified Arabic" w:hAnsi="Simplified Arabic" w:cs="Simplified Arabic" w:hint="cs"/>
          <w:rtl/>
        </w:rPr>
        <w:t>ً</w:t>
      </w:r>
      <w:r w:rsidRPr="00C54597">
        <w:rPr>
          <w:rFonts w:ascii="Simplified Arabic" w:hAnsi="Simplified Arabic" w:cs="Simplified Arabic"/>
          <w:rtl/>
        </w:rPr>
        <w:t>ا. كما وقعت أعمال اغتصاب وعنف جنسي أخرى، مثل الاغتصاب الشرجي أو الاغتصاب ب</w:t>
      </w:r>
      <w:r w:rsidR="00CE4078" w:rsidRPr="00C54597">
        <w:rPr>
          <w:rFonts w:ascii="Simplified Arabic" w:hAnsi="Simplified Arabic" w:cs="Simplified Arabic" w:hint="cs"/>
          <w:rtl/>
          <w:lang w:bidi="ar-LB"/>
        </w:rPr>
        <w:t xml:space="preserve">استخدام </w:t>
      </w:r>
      <w:r w:rsidR="00A72071" w:rsidRPr="00C54597">
        <w:rPr>
          <w:rFonts w:ascii="Simplified Arabic" w:hAnsi="Simplified Arabic" w:cs="Simplified Arabic" w:hint="cs"/>
          <w:rtl/>
          <w:lang w:bidi="ar-LB"/>
        </w:rPr>
        <w:t>أجزاء</w:t>
      </w:r>
      <w:r w:rsidRPr="00C54597">
        <w:rPr>
          <w:rFonts w:ascii="Simplified Arabic" w:hAnsi="Simplified Arabic" w:cs="Simplified Arabic"/>
          <w:rtl/>
        </w:rPr>
        <w:t xml:space="preserve"> من الجسم، ولا سيما الأصابع</w:t>
      </w:r>
      <w:r w:rsidRPr="00C54597">
        <w:rPr>
          <w:rFonts w:ascii="Simplified Arabic" w:hAnsi="Simplified Arabic" w:cs="Simplified Arabic"/>
          <w:i/>
          <w:iCs/>
          <w:rtl/>
        </w:rPr>
        <w:t xml:space="preserve">. </w:t>
      </w:r>
      <w:r w:rsidRPr="00C54597">
        <w:rPr>
          <w:rFonts w:ascii="Simplified Arabic" w:eastAsia="DengXian" w:hAnsi="Simplified Arabic" w:cs="Simplified Arabic"/>
          <w:kern w:val="2"/>
          <w:rtl/>
          <w:lang w:eastAsia="zh-CN"/>
          <w14:ligatures w14:val="standardContextual"/>
        </w:rPr>
        <w:t xml:space="preserve">ولم يسلم الرجال والفتيان، على الرغم من أن عدد الحالات المبلغ عنها أقل بكثير. </w:t>
      </w:r>
    </w:p>
    <w:p w14:paraId="26135BC3" w14:textId="77777777" w:rsidR="000C6CCD" w:rsidRPr="00C54597" w:rsidRDefault="000C6CCD" w:rsidP="000C6CCD">
      <w:pPr>
        <w:suppressAutoHyphens w:val="0"/>
        <w:bidi/>
        <w:spacing w:line="240" w:lineRule="auto"/>
        <w:contextualSpacing/>
        <w:jc w:val="both"/>
        <w:rPr>
          <w:rFonts w:ascii="Simplified Arabic" w:eastAsia="Calibri" w:hAnsi="Simplified Arabic" w:cs="Simplified Arabic"/>
          <w:lang w:val="en-US"/>
        </w:rPr>
      </w:pPr>
    </w:p>
    <w:p w14:paraId="4FB42054" w14:textId="3F9C2E2A"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ويعزى الاغتصاب وغيره من أشكال العنف الجنسي التي وثقتها بعثة تقصي الحقائق إلى حد كبير إلى رجال يرتدون زي قوات الدعم السريع، وفي سياق دارفور، إلى رجال مسلحين متحالفين مع قوات الدعم السريع، والذين أشار إليهم الضحايا باسم </w:t>
      </w:r>
      <w:r w:rsidRPr="00C54597">
        <w:rPr>
          <w:rFonts w:ascii="Simplified Arabic" w:eastAsia="DengXian" w:hAnsi="Simplified Arabic" w:cs="Simplified Arabic"/>
          <w:i/>
          <w:iCs/>
          <w:kern w:val="2"/>
          <w:rtl/>
          <w:lang w:eastAsia="zh-CN"/>
          <w14:ligatures w14:val="standardContextual"/>
        </w:rPr>
        <w:t>الجنجويد</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 xml:space="preserve">الذين </w:t>
      </w:r>
      <w:r w:rsidRPr="00C54597">
        <w:rPr>
          <w:rFonts w:ascii="Simplified Arabic" w:eastAsia="DengXian" w:hAnsi="Simplified Arabic" w:cs="Simplified Arabic"/>
          <w:kern w:val="2"/>
          <w:rtl/>
          <w:lang w:eastAsia="zh-CN"/>
          <w14:ligatures w14:val="standardContextual"/>
        </w:rPr>
        <w:t>يرتدون الزي التقليدي و</w:t>
      </w:r>
      <w:r w:rsidRPr="00C54597">
        <w:rPr>
          <w:rFonts w:ascii="Simplified Arabic" w:eastAsia="DengXian" w:hAnsi="Simplified Arabic" w:cs="Simplified Arabic" w:hint="cs"/>
          <w:kern w:val="2"/>
          <w:rtl/>
          <w:lang w:eastAsia="zh-CN"/>
          <w14:ligatures w14:val="standardContextual"/>
        </w:rPr>
        <w:t xml:space="preserve">يضعون </w:t>
      </w:r>
      <w:r w:rsidR="00CE4078" w:rsidRPr="00C54597">
        <w:rPr>
          <w:rFonts w:ascii="Simplified Arabic" w:eastAsia="DengXian" w:hAnsi="Simplified Arabic" w:cs="Simplified Arabic" w:hint="cs"/>
          <w:kern w:val="2"/>
          <w:rtl/>
          <w:lang w:eastAsia="zh-CN"/>
          <w14:ligatures w14:val="standardContextual"/>
        </w:rPr>
        <w:t>وشاحًا</w:t>
      </w:r>
      <w:r w:rsidRPr="00C54597">
        <w:rPr>
          <w:rFonts w:ascii="Simplified Arabic" w:eastAsia="DengXian" w:hAnsi="Simplified Arabic" w:cs="Simplified Arabic"/>
          <w:kern w:val="2"/>
          <w:rtl/>
          <w:lang w:eastAsia="zh-CN"/>
          <w14:ligatures w14:val="standardContextual"/>
        </w:rPr>
        <w:t xml:space="preserve"> حول رؤوسهم</w:t>
      </w:r>
      <w:r w:rsidRPr="00C54597">
        <w:rPr>
          <w:rFonts w:ascii="Simplified Arabic" w:eastAsia="DengXian" w:hAnsi="Simplified Arabic" w:cs="Simplified Arabic"/>
          <w:kern w:val="2"/>
          <w:vertAlign w:val="superscript"/>
          <w:rtl/>
          <w:lang w:eastAsia="zh-CN"/>
          <w14:ligatures w14:val="standardContextual"/>
        </w:rPr>
        <w:footnoteReference w:id="19"/>
      </w:r>
      <w:r w:rsidRPr="00C54597">
        <w:rPr>
          <w:rFonts w:ascii="Simplified Arabic" w:eastAsia="DengXian" w:hAnsi="Simplified Arabic" w:cs="Simplified Arabic"/>
          <w:kern w:val="2"/>
          <w:rtl/>
          <w:lang w:eastAsia="zh-CN"/>
          <w14:ligatures w14:val="standardContextual"/>
        </w:rPr>
        <w:t xml:space="preserve"> يخف</w:t>
      </w:r>
      <w:r w:rsidRPr="00C54597">
        <w:rPr>
          <w:rFonts w:ascii="Simplified Arabic" w:eastAsia="DengXian" w:hAnsi="Simplified Arabic" w:cs="Simplified Arabic" w:hint="cs"/>
          <w:kern w:val="2"/>
          <w:rtl/>
          <w:lang w:eastAsia="zh-CN"/>
          <w14:ligatures w14:val="standardContextual"/>
        </w:rPr>
        <w:t>ي</w:t>
      </w:r>
      <w:r w:rsidRPr="00C54597">
        <w:rPr>
          <w:rFonts w:ascii="Simplified Arabic" w:eastAsia="DengXian" w:hAnsi="Simplified Arabic" w:cs="Simplified Arabic"/>
          <w:kern w:val="2"/>
          <w:rtl/>
          <w:lang w:eastAsia="zh-CN"/>
          <w14:ligatures w14:val="standardContextual"/>
        </w:rPr>
        <w:t xml:space="preserve"> معظم ملامح وجوههم. </w:t>
      </w:r>
    </w:p>
    <w:p w14:paraId="4C492436" w14:textId="77777777" w:rsidR="000C6CCD" w:rsidRPr="00C54597" w:rsidRDefault="000C6CCD" w:rsidP="000C6CCD">
      <w:pPr>
        <w:bidi/>
        <w:rPr>
          <w:rFonts w:ascii="Simplified Arabic" w:eastAsia="DengXian" w:hAnsi="Simplified Arabic" w:cs="Simplified Arabic"/>
          <w:kern w:val="2"/>
          <w:lang w:eastAsia="zh-CN"/>
          <w14:ligatures w14:val="standardContextual"/>
        </w:rPr>
      </w:pPr>
    </w:p>
    <w:p w14:paraId="2CFF0276" w14:textId="40DC746F"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hint="cs"/>
          <w:kern w:val="2"/>
          <w:rtl/>
          <w:lang w:eastAsia="zh-CN"/>
          <w14:ligatures w14:val="standardContextual"/>
        </w:rPr>
        <w:t>و</w:t>
      </w:r>
      <w:r w:rsidRPr="00C54597">
        <w:rPr>
          <w:rFonts w:ascii="Simplified Arabic" w:eastAsia="DengXian" w:hAnsi="Simplified Arabic" w:cs="Simplified Arabic"/>
          <w:kern w:val="2"/>
          <w:rtl/>
          <w:lang w:eastAsia="zh-CN"/>
          <w14:ligatures w14:val="standardContextual"/>
        </w:rPr>
        <w:t xml:space="preserve">وجدت بعثة تقصي الحقائق أن </w:t>
      </w:r>
      <w:r w:rsidR="00A72CAA" w:rsidRPr="00C54597">
        <w:rPr>
          <w:rFonts w:ascii="Simplified Arabic" w:eastAsia="DengXian" w:hAnsi="Simplified Arabic" w:cs="Simplified Arabic"/>
          <w:kern w:val="2"/>
          <w:rtl/>
          <w:lang w:eastAsia="zh-CN"/>
          <w14:ligatures w14:val="standardContextual"/>
        </w:rPr>
        <w:t>قوات الدعم السريع</w:t>
      </w:r>
      <w:r w:rsidR="00A72CAA" w:rsidRPr="00C54597">
        <w:rPr>
          <w:rFonts w:ascii="Simplified Arabic" w:eastAsia="DengXian" w:hAnsi="Simplified Arabic" w:cs="Simplified Arabic" w:hint="cs"/>
          <w:kern w:val="2"/>
          <w:rtl/>
          <w:lang w:eastAsia="zh-CN"/>
          <w14:ligatures w14:val="standardContextual"/>
        </w:rPr>
        <w:t xml:space="preserve"> ارتكبت</w:t>
      </w:r>
      <w:r w:rsidR="00A72CAA"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kern w:val="2"/>
          <w:rtl/>
          <w:lang w:eastAsia="zh-CN"/>
          <w14:ligatures w14:val="standardContextual"/>
        </w:rPr>
        <w:t>العنف الجنسي على نطاق واسع في سياق الهجمات على المدن في منطقة دارفور ومنطقة الخرطوم الكبرى</w:t>
      </w:r>
      <w:r w:rsidRPr="00C54597">
        <w:rPr>
          <w:rFonts w:ascii="Simplified Arabic" w:eastAsia="DengXian" w:hAnsi="Simplified Arabic" w:cs="Simplified Arabic"/>
          <w:rtl/>
          <w:lang w:eastAsia="zh-CN"/>
        </w:rPr>
        <w:t xml:space="preserve">. </w:t>
      </w:r>
      <w:r w:rsidRPr="00C54597">
        <w:rPr>
          <w:rFonts w:ascii="Simplified Arabic" w:eastAsia="DengXian" w:hAnsi="Simplified Arabic" w:cs="Simplified Arabic" w:hint="cs"/>
          <w:rtl/>
          <w:lang w:eastAsia="zh-CN"/>
        </w:rPr>
        <w:t>و</w:t>
      </w:r>
      <w:r w:rsidRPr="00C54597">
        <w:rPr>
          <w:rFonts w:ascii="Simplified Arabic" w:eastAsia="DengXian" w:hAnsi="Simplified Arabic" w:cs="Simplified Arabic"/>
          <w:rtl/>
          <w:lang w:eastAsia="zh-CN"/>
        </w:rPr>
        <w:t xml:space="preserve">هناك </w:t>
      </w:r>
      <w:r w:rsidRPr="00C54597">
        <w:rPr>
          <w:rFonts w:ascii="Simplified Arabic" w:eastAsia="DengXian" w:hAnsi="Simplified Arabic" w:cs="Simplified Arabic"/>
          <w:kern w:val="2"/>
          <w:rtl/>
          <w:lang w:eastAsia="zh-CN"/>
          <w14:ligatures w14:val="standardContextual"/>
        </w:rPr>
        <w:t xml:space="preserve">العديد من </w:t>
      </w:r>
      <w:r w:rsidR="00A72CAA"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ضحايا و</w:t>
      </w:r>
      <w:r w:rsidR="00A72CAA" w:rsidRPr="00C54597">
        <w:rPr>
          <w:rFonts w:ascii="Simplified Arabic" w:eastAsia="DengXian" w:hAnsi="Simplified Arabic" w:cs="Simplified Arabic" w:hint="cs"/>
          <w:kern w:val="2"/>
          <w:rtl/>
          <w:lang w:eastAsia="zh-CN"/>
          <w14:ligatures w14:val="standardContextual"/>
        </w:rPr>
        <w:t>ال</w:t>
      </w:r>
      <w:r w:rsidRPr="00C54597">
        <w:rPr>
          <w:rFonts w:ascii="Simplified Arabic" w:eastAsia="DengXian" w:hAnsi="Simplified Arabic" w:cs="Simplified Arabic"/>
          <w:kern w:val="2"/>
          <w:rtl/>
          <w:lang w:eastAsia="zh-CN"/>
          <w14:ligatures w14:val="standardContextual"/>
        </w:rPr>
        <w:t xml:space="preserve">شهود </w:t>
      </w:r>
      <w:r w:rsidRPr="00C54597">
        <w:rPr>
          <w:rFonts w:ascii="Simplified Arabic" w:eastAsia="DengXian" w:hAnsi="Simplified Arabic" w:cs="Simplified Arabic" w:hint="cs"/>
          <w:kern w:val="2"/>
          <w:rtl/>
          <w:lang w:eastAsia="zh-CN" w:bidi="ar-LB"/>
          <w14:ligatures w14:val="standardContextual"/>
        </w:rPr>
        <w:t xml:space="preserve">على عمليات </w:t>
      </w:r>
      <w:r w:rsidRPr="00C54597">
        <w:rPr>
          <w:rFonts w:ascii="Simplified Arabic" w:eastAsia="DengXian" w:hAnsi="Simplified Arabic" w:cs="Simplified Arabic"/>
          <w:kern w:val="2"/>
          <w:rtl/>
          <w:lang w:eastAsia="zh-CN"/>
          <w14:ligatures w14:val="standardContextual"/>
        </w:rPr>
        <w:t xml:space="preserve">الاغتصاب وغيره من أشكال العنف الجنسي التي وقعت خلال الهجمات على الجنينة من منتصف </w:t>
      </w:r>
      <w:r w:rsidRPr="00C54597">
        <w:rPr>
          <w:rFonts w:ascii="Simplified Arabic" w:eastAsia="DengXian" w:hAnsi="Simplified Arabic" w:cs="Simplified Arabic" w:hint="cs"/>
          <w:kern w:val="2"/>
          <w:rtl/>
          <w:lang w:eastAsia="zh-CN"/>
          <w14:ligatures w14:val="standardContextual"/>
        </w:rPr>
        <w:t>نيسان/</w:t>
      </w:r>
      <w:r w:rsidRPr="00C54597">
        <w:rPr>
          <w:rFonts w:ascii="Simplified Arabic" w:eastAsia="DengXian" w:hAnsi="Simplified Arabic" w:cs="Simplified Arabic"/>
          <w:kern w:val="2"/>
          <w:rtl/>
          <w:lang w:eastAsia="zh-CN"/>
          <w14:ligatures w14:val="standardContextual"/>
        </w:rPr>
        <w:t xml:space="preserve">أبريل إلى منتصف </w:t>
      </w:r>
      <w:r w:rsidRPr="00C54597">
        <w:rPr>
          <w:rFonts w:ascii="Simplified Arabic" w:eastAsia="DengXian" w:hAnsi="Simplified Arabic" w:cs="Simplified Arabic" w:hint="cs"/>
          <w:kern w:val="2"/>
          <w:rtl/>
          <w:lang w:eastAsia="zh-CN"/>
          <w14:ligatures w14:val="standardContextual"/>
        </w:rPr>
        <w:t>حزيران/</w:t>
      </w:r>
      <w:r w:rsidRPr="00C54597">
        <w:rPr>
          <w:rFonts w:ascii="Simplified Arabic" w:eastAsia="DengXian" w:hAnsi="Simplified Arabic" w:cs="Simplified Arabic"/>
          <w:kern w:val="2"/>
          <w:rtl/>
          <w:lang w:eastAsia="zh-CN"/>
          <w14:ligatures w14:val="standardContextual"/>
        </w:rPr>
        <w:t>يونيو 2023، و</w:t>
      </w:r>
      <w:r w:rsidR="003D21C3" w:rsidRPr="00C54597">
        <w:rPr>
          <w:rFonts w:ascii="Simplified Arabic" w:eastAsia="DengXian" w:hAnsi="Simplified Arabic" w:cs="Simplified Arabic"/>
          <w:kern w:val="2"/>
          <w:rtl/>
          <w:lang w:eastAsia="zh-CN"/>
          <w14:ligatures w14:val="standardContextual"/>
        </w:rPr>
        <w:t>أردمتا</w:t>
      </w:r>
      <w:r w:rsidRPr="00C54597">
        <w:rPr>
          <w:rFonts w:ascii="Simplified Arabic" w:eastAsia="DengXian" w:hAnsi="Simplified Arabic" w:cs="Simplified Arabic"/>
          <w:kern w:val="2"/>
          <w:rtl/>
          <w:lang w:eastAsia="zh-CN"/>
          <w14:ligatures w14:val="standardContextual"/>
        </w:rPr>
        <w:t xml:space="preserve"> في </w:t>
      </w:r>
      <w:r w:rsidRPr="00C54597">
        <w:rPr>
          <w:rFonts w:ascii="Simplified Arabic" w:eastAsia="DengXian" w:hAnsi="Simplified Arabic" w:cs="Simplified Arabic" w:hint="cs"/>
          <w:kern w:val="2"/>
          <w:rtl/>
          <w:lang w:eastAsia="zh-CN"/>
          <w14:ligatures w14:val="standardContextual"/>
        </w:rPr>
        <w:t>تشرين الثاني/</w:t>
      </w:r>
      <w:r w:rsidRPr="00C54597">
        <w:rPr>
          <w:rFonts w:ascii="Simplified Arabic" w:eastAsia="DengXian" w:hAnsi="Simplified Arabic" w:cs="Simplified Arabic"/>
          <w:kern w:val="2"/>
          <w:rtl/>
          <w:lang w:eastAsia="zh-CN"/>
          <w14:ligatures w14:val="standardContextual"/>
        </w:rPr>
        <w:t>نوفمبر 2023. ورو</w:t>
      </w:r>
      <w:r w:rsidRPr="00C54597">
        <w:rPr>
          <w:rFonts w:ascii="Simplified Arabic" w:eastAsia="DengXian" w:hAnsi="Simplified Arabic" w:cs="Simplified Arabic" w:hint="cs"/>
          <w:kern w:val="2"/>
          <w:rtl/>
          <w:lang w:eastAsia="zh-CN"/>
          <w14:ligatures w14:val="standardContextual"/>
        </w:rPr>
        <w:t xml:space="preserve">ت النساء </w:t>
      </w:r>
      <w:r w:rsidRPr="00C54597">
        <w:rPr>
          <w:rFonts w:ascii="Simplified Arabic" w:eastAsia="DengXian" w:hAnsi="Simplified Arabic" w:cs="Simplified Arabic"/>
          <w:kern w:val="2"/>
          <w:rtl/>
          <w:lang w:eastAsia="zh-CN"/>
          <w14:ligatures w14:val="standardContextual"/>
        </w:rPr>
        <w:t>الضحايا تعرضهن للاعتداء في منازلهن، والضرب، والجلد، والتهديد بالقتل أو إيذاء أقاربهن أو أطفالهن، قبل أن يغتصبهن أكثر من جاني</w:t>
      </w:r>
      <w:r w:rsidRPr="00C54597">
        <w:rPr>
          <w:rFonts w:ascii="Simplified Arabic" w:eastAsia="DengXian" w:hAnsi="Simplified Arabic" w:cs="Simplified Arabic" w:hint="cs"/>
          <w:kern w:val="2"/>
          <w:rtl/>
          <w:lang w:eastAsia="zh-CN"/>
          <w14:ligatures w14:val="standardContextual"/>
        </w:rPr>
        <w:t xml:space="preserve"> واحد</w:t>
      </w:r>
      <w:r w:rsidRPr="00C54597">
        <w:rPr>
          <w:rFonts w:ascii="Simplified Arabic" w:eastAsia="DengXian" w:hAnsi="Simplified Arabic" w:cs="Simplified Arabic"/>
          <w:kern w:val="2"/>
          <w:rtl/>
          <w:lang w:eastAsia="zh-CN"/>
          <w14:ligatures w14:val="standardContextual"/>
        </w:rPr>
        <w:t xml:space="preserve"> في كثير من الأحيان. كما تعرضن للعنف الجنسي أثناء </w:t>
      </w:r>
      <w:r w:rsidRPr="00C54597">
        <w:rPr>
          <w:rFonts w:ascii="Simplified Arabic" w:eastAsia="DengXian" w:hAnsi="Simplified Arabic" w:cs="Simplified Arabic" w:hint="cs"/>
          <w:kern w:val="2"/>
          <w:rtl/>
          <w:lang w:eastAsia="zh-CN"/>
          <w14:ligatures w14:val="standardContextual"/>
        </w:rPr>
        <w:t>البحث عن ملجأ</w:t>
      </w:r>
      <w:r w:rsidRPr="00C54597">
        <w:rPr>
          <w:rFonts w:ascii="Simplified Arabic" w:eastAsia="DengXian" w:hAnsi="Simplified Arabic" w:cs="Simplified Arabic"/>
          <w:kern w:val="2"/>
          <w:rtl/>
          <w:lang w:eastAsia="zh-CN"/>
          <w14:ligatures w14:val="standardContextual"/>
        </w:rPr>
        <w:t xml:space="preserve"> للاحتماء من الهجمات أو</w:t>
      </w:r>
      <w:r w:rsidRPr="00C54597">
        <w:rPr>
          <w:rFonts w:ascii="Simplified Arabic" w:eastAsia="DengXian" w:hAnsi="Simplified Arabic" w:cs="Simplified Arabic" w:hint="cs"/>
          <w:kern w:val="2"/>
          <w:rtl/>
          <w:lang w:eastAsia="zh-CN"/>
          <w14:ligatures w14:val="standardContextual"/>
        </w:rPr>
        <w:t xml:space="preserve"> أثناء</w:t>
      </w:r>
      <w:r w:rsidRPr="00C54597">
        <w:rPr>
          <w:rFonts w:ascii="Simplified Arabic" w:eastAsia="DengXian" w:hAnsi="Simplified Arabic" w:cs="Simplified Arabic"/>
          <w:kern w:val="2"/>
          <w:rtl/>
          <w:lang w:eastAsia="zh-CN"/>
          <w14:ligatures w14:val="standardContextual"/>
        </w:rPr>
        <w:t xml:space="preserve"> الفرار. </w:t>
      </w:r>
    </w:p>
    <w:p w14:paraId="4E0E3059" w14:textId="77777777" w:rsidR="000C6CCD" w:rsidRPr="00C54597" w:rsidRDefault="000C6CCD" w:rsidP="000C6CCD">
      <w:pPr>
        <w:pStyle w:val="ListParagraph"/>
        <w:bidi/>
        <w:rPr>
          <w:rFonts w:ascii="Simplified Arabic" w:eastAsia="DengXian" w:hAnsi="Simplified Arabic" w:cs="Simplified Arabic"/>
          <w:kern w:val="2"/>
          <w:lang w:val="en-US" w:eastAsia="zh-CN"/>
          <w14:ligatures w14:val="standardContextual"/>
        </w:rPr>
      </w:pPr>
    </w:p>
    <w:p w14:paraId="1161AB1D" w14:textId="33BA80BF"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 xml:space="preserve">وأكد شهود من </w:t>
      </w:r>
      <w:r w:rsidRPr="00C54597">
        <w:rPr>
          <w:rFonts w:ascii="Simplified Arabic" w:eastAsia="Arial Unicode MS" w:hAnsi="Simplified Arabic" w:cs="Simplified Arabic"/>
          <w:kern w:val="2"/>
          <w:bdr w:val="nil"/>
          <w:rtl/>
        </w:rPr>
        <w:t xml:space="preserve">الخرطوم الكبرى ومناطق أخرى في دارفور، ولا سيما </w:t>
      </w:r>
      <w:r w:rsidRPr="00C54597">
        <w:rPr>
          <w:rFonts w:ascii="Simplified Arabic" w:eastAsia="DengXian" w:hAnsi="Simplified Arabic" w:cs="Simplified Arabic"/>
          <w:kern w:val="2"/>
          <w:rtl/>
          <w:lang w:eastAsia="zh-CN"/>
          <w14:ligatures w14:val="standardContextual"/>
        </w:rPr>
        <w:t xml:space="preserve">نيالا وزالنجي، أن </w:t>
      </w:r>
      <w:r w:rsidR="00D93478" w:rsidRPr="00C54597">
        <w:rPr>
          <w:rFonts w:ascii="Simplified Arabic" w:eastAsia="DengXian" w:hAnsi="Simplified Arabic" w:cs="Simplified Arabic" w:hint="cs"/>
          <w:kern w:val="2"/>
          <w:rtl/>
          <w:lang w:eastAsia="zh-CN"/>
          <w14:ligatures w14:val="standardContextual"/>
        </w:rPr>
        <w:t>عناصر</w:t>
      </w:r>
      <w:r w:rsidRPr="00C54597">
        <w:rPr>
          <w:rFonts w:ascii="Simplified Arabic" w:eastAsia="DengXian" w:hAnsi="Simplified Arabic" w:cs="Simplified Arabic"/>
          <w:kern w:val="2"/>
          <w:rtl/>
          <w:lang w:eastAsia="zh-CN"/>
          <w14:ligatures w14:val="standardContextual"/>
        </w:rPr>
        <w:t xml:space="preserve"> قوات الدعم السريع وحلفا</w:t>
      </w:r>
      <w:r w:rsidRPr="00C54597">
        <w:rPr>
          <w:rFonts w:ascii="Simplified Arabic" w:eastAsia="DengXian" w:hAnsi="Simplified Arabic" w:cs="Simplified Arabic" w:hint="cs"/>
          <w:kern w:val="2"/>
          <w:rtl/>
          <w:lang w:eastAsia="zh-CN"/>
          <w14:ligatures w14:val="standardContextual"/>
        </w:rPr>
        <w:t>ء</w:t>
      </w:r>
      <w:r w:rsidRPr="00C54597">
        <w:rPr>
          <w:rFonts w:ascii="Simplified Arabic" w:eastAsia="DengXian" w:hAnsi="Simplified Arabic" w:cs="Simplified Arabic"/>
          <w:kern w:val="2"/>
          <w:rtl/>
          <w:lang w:eastAsia="zh-CN"/>
          <w14:ligatures w14:val="standardContextual"/>
        </w:rPr>
        <w:t>هم ارتكبوا أنماط</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مماثلة من الاغتصاب الجماعي على نطاق واسع خلال الهجمات على المدن ومواقع </w:t>
      </w:r>
      <w:r w:rsidRPr="00C54597">
        <w:rPr>
          <w:rFonts w:ascii="Simplified Arabic" w:eastAsia="DengXian" w:hAnsi="Simplified Arabic" w:cs="Simplified Arabic" w:hint="cs"/>
          <w:kern w:val="2"/>
          <w:rtl/>
          <w:lang w:eastAsia="zh-CN"/>
          <w14:ligatures w14:val="standardContextual"/>
        </w:rPr>
        <w:t>ا</w:t>
      </w:r>
      <w:r w:rsidRPr="00C54597">
        <w:rPr>
          <w:rFonts w:ascii="Simplified Arabic" w:eastAsia="DengXian" w:hAnsi="Simplified Arabic" w:cs="Simplified Arabic"/>
          <w:kern w:val="2"/>
          <w:rtl/>
          <w:lang w:eastAsia="zh-CN"/>
          <w14:ligatures w14:val="standardContextual"/>
        </w:rPr>
        <w:t>لنازحين داخلي</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ا. و</w:t>
      </w:r>
      <w:r w:rsidR="00D93478" w:rsidRPr="00C54597">
        <w:rPr>
          <w:rFonts w:ascii="Simplified Arabic" w:eastAsia="DengXian" w:hAnsi="Simplified Arabic" w:cs="Simplified Arabic" w:hint="cs"/>
          <w:kern w:val="2"/>
          <w:rtl/>
          <w:lang w:eastAsia="zh-CN"/>
          <w14:ligatures w14:val="standardContextual"/>
        </w:rPr>
        <w:t xml:space="preserve">في بعض مناطق النزاع، </w:t>
      </w:r>
      <w:r w:rsidRPr="00C54597">
        <w:rPr>
          <w:rFonts w:ascii="Simplified Arabic" w:eastAsia="DengXian" w:hAnsi="Simplified Arabic" w:cs="Simplified Arabic"/>
          <w:kern w:val="2"/>
          <w:rtl/>
          <w:lang w:eastAsia="zh-CN"/>
          <w14:ligatures w14:val="standardContextual"/>
        </w:rPr>
        <w:t>استخدم مرتكبو العنف الجنسي الإهانات العنصرية، ولا سيما الإشارة إلى العرق غير العربي المرتبط بسمات ازدرائية</w:t>
      </w:r>
      <w:r w:rsidRPr="00C54597">
        <w:rPr>
          <w:rStyle w:val="FootnoteReference"/>
          <w:rFonts w:ascii="Simplified Arabic" w:eastAsia="DengXian" w:hAnsi="Simplified Arabic" w:cs="Simplified Arabic"/>
          <w:kern w:val="2"/>
          <w:rtl/>
          <w:lang w:eastAsia="zh-CN"/>
          <w14:ligatures w14:val="standardContextual"/>
        </w:rPr>
        <w:footnoteReference w:id="20"/>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Calibri" w:hAnsi="Simplified Arabic" w:cs="Simplified Arabic"/>
          <w:rtl/>
        </w:rPr>
        <w:t>مما يدل على أن الانتماء الإثني يشكل أساس</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للتمييز، وغالب</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ما ينطوي على اعتداءات أكثر عنف</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كما است</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هدفت المدافعات عن حقوق الإنسان والصحفيات والعامل</w:t>
      </w:r>
      <w:r w:rsidRPr="00C54597">
        <w:rPr>
          <w:rFonts w:ascii="Simplified Arabic" w:eastAsia="Calibri" w:hAnsi="Simplified Arabic" w:cs="Simplified Arabic" w:hint="cs"/>
          <w:rtl/>
        </w:rPr>
        <w:t>ات</w:t>
      </w:r>
      <w:r w:rsidRPr="00C54597">
        <w:rPr>
          <w:rFonts w:ascii="Simplified Arabic" w:eastAsia="Calibri" w:hAnsi="Simplified Arabic" w:cs="Simplified Arabic"/>
          <w:rtl/>
        </w:rPr>
        <w:t xml:space="preserve"> في المجال الطبي بالعنف الجنسي، انتقام</w:t>
      </w:r>
      <w:r w:rsidRPr="00C54597">
        <w:rPr>
          <w:rFonts w:ascii="Simplified Arabic" w:eastAsia="Calibri" w:hAnsi="Simplified Arabic" w:cs="Simplified Arabic" w:hint="cs"/>
          <w:rtl/>
        </w:rPr>
        <w:t>ً</w:t>
      </w:r>
      <w:r w:rsidRPr="00C54597">
        <w:rPr>
          <w:rFonts w:ascii="Simplified Arabic" w:eastAsia="Calibri" w:hAnsi="Simplified Arabic" w:cs="Simplified Arabic"/>
          <w:rtl/>
        </w:rPr>
        <w:t>ا منه</w:t>
      </w:r>
      <w:r w:rsidRPr="00C54597">
        <w:rPr>
          <w:rFonts w:ascii="Simplified Arabic" w:eastAsia="Calibri" w:hAnsi="Simplified Arabic" w:cs="Simplified Arabic" w:hint="cs"/>
          <w:rtl/>
        </w:rPr>
        <w:t>ن</w:t>
      </w:r>
      <w:r w:rsidRPr="00C54597">
        <w:rPr>
          <w:rFonts w:ascii="Simplified Arabic" w:eastAsia="Calibri" w:hAnsi="Simplified Arabic" w:cs="Simplified Arabic"/>
          <w:rtl/>
        </w:rPr>
        <w:t xml:space="preserve"> على ما يبدو بسبب أنشطتهن. </w:t>
      </w:r>
    </w:p>
    <w:p w14:paraId="6AEE36C6" w14:textId="77777777" w:rsidR="000C6CCD" w:rsidRPr="00C54597" w:rsidRDefault="000C6CCD" w:rsidP="000C6CCD">
      <w:pPr>
        <w:pStyle w:val="ListParagraph"/>
        <w:bidi/>
        <w:rPr>
          <w:rFonts w:ascii="Simplified Arabic" w:eastAsia="DengXian" w:hAnsi="Simplified Arabic" w:cs="Simplified Arabic"/>
          <w:kern w:val="2"/>
          <w:lang w:val="en-US" w:eastAsia="zh-CN"/>
          <w14:ligatures w14:val="standardContextual"/>
        </w:rPr>
      </w:pPr>
    </w:p>
    <w:p w14:paraId="4FB82F75" w14:textId="6DA97746" w:rsidR="000C6CCD" w:rsidRPr="00C54597" w:rsidRDefault="000C6CCD" w:rsidP="000C6CCD">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كما اختطفت قوات الدعم السريع نساء وفتيات بغرض العنف الجنسي و/أو الاستغلال الجنسي</w:t>
      </w:r>
      <w:r w:rsidRPr="00C54597">
        <w:rPr>
          <w:rFonts w:ascii="Simplified Arabic" w:eastAsia="DengXian" w:hAnsi="Simplified Arabic" w:cs="Simplified Arabic"/>
          <w:rtl/>
          <w:lang w:eastAsia="zh-CN"/>
        </w:rPr>
        <w:t xml:space="preserve"> في دارفور والخرطوم الكبرى</w:t>
      </w:r>
      <w:r w:rsidRPr="00C54597">
        <w:rPr>
          <w:rFonts w:ascii="Simplified Arabic" w:eastAsia="DengXian" w:hAnsi="Simplified Arabic" w:cs="Simplified Arabic"/>
          <w:kern w:val="2"/>
          <w:rtl/>
          <w:lang w:eastAsia="zh-CN"/>
          <w14:ligatures w14:val="standardContextual"/>
        </w:rPr>
        <w:t xml:space="preserve">. واختطفت بعض الضحايا </w:t>
      </w:r>
      <w:r w:rsidRPr="00C54597">
        <w:rPr>
          <w:rFonts w:ascii="Simplified Arabic" w:eastAsia="DengXian" w:hAnsi="Simplified Arabic" w:cs="Simplified Arabic" w:hint="cs"/>
          <w:kern w:val="2"/>
          <w:rtl/>
          <w:lang w:eastAsia="zh-CN"/>
          <w14:ligatures w14:val="standardContextual"/>
        </w:rPr>
        <w:t>وتم نقلهن</w:t>
      </w:r>
      <w:r w:rsidRPr="00C54597">
        <w:rPr>
          <w:rFonts w:ascii="Simplified Arabic" w:eastAsia="DengXian" w:hAnsi="Simplified Arabic" w:cs="Simplified Arabic"/>
          <w:kern w:val="2"/>
          <w:rtl/>
          <w:lang w:eastAsia="zh-CN"/>
          <w14:ligatures w14:val="standardContextual"/>
        </w:rPr>
        <w:t xml:space="preserve"> إلى أماكن نائية حيث تعرضن للاغتصاب. كما وصف شهود </w:t>
      </w:r>
      <w:r w:rsidRPr="00C54597">
        <w:rPr>
          <w:rFonts w:ascii="Simplified Arabic" w:eastAsia="DengXian" w:hAnsi="Simplified Arabic" w:cs="Simplified Arabic"/>
          <w:rtl/>
          <w:lang w:eastAsia="zh-CN"/>
        </w:rPr>
        <w:t xml:space="preserve">عيان </w:t>
      </w:r>
      <w:r w:rsidRPr="00C54597">
        <w:rPr>
          <w:rFonts w:ascii="Simplified Arabic" w:eastAsia="DengXian" w:hAnsi="Simplified Arabic" w:cs="Simplified Arabic" w:hint="cs"/>
          <w:rtl/>
          <w:lang w:eastAsia="zh-CN"/>
        </w:rPr>
        <w:t>خطف</w:t>
      </w:r>
      <w:r w:rsidRPr="00C54597">
        <w:rPr>
          <w:rFonts w:ascii="Simplified Arabic" w:eastAsia="DengXian" w:hAnsi="Simplified Arabic" w:cs="Simplified Arabic"/>
          <w:rtl/>
          <w:lang w:eastAsia="zh-CN"/>
        </w:rPr>
        <w:t xml:space="preserve"> النساء والفتيات</w:t>
      </w:r>
      <w:r w:rsidRPr="00C54597">
        <w:rPr>
          <w:rFonts w:ascii="Simplified Arabic" w:eastAsia="DengXian" w:hAnsi="Simplified Arabic" w:cs="Simplified Arabic" w:hint="cs"/>
          <w:rtl/>
          <w:lang w:eastAsia="zh-CN"/>
        </w:rPr>
        <w:t xml:space="preserve"> على</w:t>
      </w:r>
      <w:r w:rsidRPr="00C54597">
        <w:rPr>
          <w:rFonts w:ascii="Simplified Arabic" w:eastAsia="DengXian" w:hAnsi="Simplified Arabic" w:cs="Simplified Arabic"/>
          <w:rtl/>
          <w:lang w:eastAsia="zh-CN"/>
        </w:rPr>
        <w:t xml:space="preserve"> </w:t>
      </w:r>
      <w:r w:rsidRPr="00C54597">
        <w:rPr>
          <w:rFonts w:ascii="Simplified Arabic" w:eastAsia="DengXian" w:hAnsi="Simplified Arabic" w:cs="Simplified Arabic"/>
          <w:kern w:val="2"/>
          <w:rtl/>
          <w:lang w:eastAsia="zh-CN"/>
          <w14:ligatures w14:val="standardContextual"/>
        </w:rPr>
        <w:t xml:space="preserve">متن </w:t>
      </w:r>
      <w:r w:rsidR="00BC6C01" w:rsidRPr="00C54597">
        <w:rPr>
          <w:rFonts w:ascii="Simplified Arabic" w:eastAsia="DengXian" w:hAnsi="Simplified Arabic" w:cs="Simplified Arabic" w:hint="cs"/>
          <w:kern w:val="2"/>
          <w:rtl/>
          <w:lang w:eastAsia="zh-CN"/>
          <w14:ligatures w14:val="standardContextual"/>
        </w:rPr>
        <w:t>عربات</w:t>
      </w:r>
      <w:r w:rsidRPr="00C54597">
        <w:rPr>
          <w:rFonts w:ascii="Simplified Arabic" w:eastAsia="DengXian" w:hAnsi="Simplified Arabic" w:cs="Simplified Arabic" w:hint="cs"/>
          <w:kern w:val="2"/>
          <w:rtl/>
          <w:lang w:eastAsia="zh-CN"/>
          <w14:ligatures w14:val="standardContextual"/>
        </w:rPr>
        <w:t xml:space="preserve"> </w:t>
      </w:r>
      <w:r w:rsidR="00BC6C01" w:rsidRPr="00C54597">
        <w:rPr>
          <w:rFonts w:ascii="Simplified Arabic" w:eastAsia="DengXian" w:hAnsi="Simplified Arabic" w:cs="Simplified Arabic" w:hint="cs"/>
          <w:kern w:val="2"/>
          <w:rtl/>
          <w:lang w:eastAsia="zh-CN" w:bidi="ar-LB"/>
          <w14:ligatures w14:val="standardContextual"/>
        </w:rPr>
        <w:t>ال</w:t>
      </w:r>
      <w:r w:rsidRPr="00C54597">
        <w:rPr>
          <w:rFonts w:ascii="Simplified Arabic" w:eastAsia="DengXian" w:hAnsi="Simplified Arabic" w:cs="Simplified Arabic" w:hint="cs"/>
          <w:kern w:val="2"/>
          <w:rtl/>
          <w:lang w:eastAsia="zh-CN"/>
          <w14:ligatures w14:val="standardContextual"/>
        </w:rPr>
        <w:t>بيك أب</w:t>
      </w:r>
      <w:r w:rsidRPr="00C54597">
        <w:rPr>
          <w:rFonts w:ascii="Simplified Arabic" w:eastAsia="DengXian" w:hAnsi="Simplified Arabic" w:cs="Simplified Arabic"/>
          <w:kern w:val="2"/>
          <w:rtl/>
          <w:lang w:eastAsia="zh-CN"/>
          <w14:ligatures w14:val="standardContextual"/>
        </w:rPr>
        <w:t xml:space="preserve"> </w:t>
      </w:r>
      <w:r w:rsidRPr="00C54597">
        <w:rPr>
          <w:rFonts w:ascii="Simplified Arabic" w:eastAsia="DengXian" w:hAnsi="Simplified Arabic" w:cs="Simplified Arabic" w:hint="cs"/>
          <w:kern w:val="2"/>
          <w:rtl/>
          <w:lang w:eastAsia="zh-CN"/>
          <w14:ligatures w14:val="standardContextual"/>
        </w:rPr>
        <w:t>وتم اقتيادهن</w:t>
      </w:r>
      <w:r w:rsidRPr="00C54597">
        <w:rPr>
          <w:rFonts w:ascii="Simplified Arabic" w:eastAsia="DengXian" w:hAnsi="Simplified Arabic" w:cs="Simplified Arabic"/>
          <w:kern w:val="2"/>
          <w:rtl/>
          <w:lang w:eastAsia="zh-CN"/>
          <w14:ligatures w14:val="standardContextual"/>
        </w:rPr>
        <w:t xml:space="preserve"> إلى جهة مجهولة. ووصف</w:t>
      </w:r>
      <w:r w:rsidRPr="00C54597">
        <w:rPr>
          <w:rFonts w:ascii="Simplified Arabic" w:eastAsia="DengXian" w:hAnsi="Simplified Arabic" w:cs="Simplified Arabic" w:hint="cs"/>
          <w:kern w:val="2"/>
          <w:rtl/>
          <w:lang w:eastAsia="zh-CN"/>
          <w14:ligatures w14:val="standardContextual"/>
        </w:rPr>
        <w:t>ت</w:t>
      </w:r>
      <w:r w:rsidRPr="00C54597">
        <w:rPr>
          <w:rFonts w:ascii="Simplified Arabic" w:eastAsia="DengXian" w:hAnsi="Simplified Arabic" w:cs="Simplified Arabic"/>
          <w:kern w:val="2"/>
          <w:rtl/>
          <w:lang w:eastAsia="zh-CN"/>
          <w14:ligatures w14:val="standardContextual"/>
        </w:rPr>
        <w:t xml:space="preserve"> بعض</w:t>
      </w:r>
      <w:r w:rsidRPr="00C54597">
        <w:rPr>
          <w:rFonts w:ascii="Simplified Arabic" w:eastAsia="DengXian" w:hAnsi="Simplified Arabic" w:cs="Simplified Arabic"/>
          <w:rtl/>
          <w:lang w:eastAsia="zh-CN"/>
        </w:rPr>
        <w:t xml:space="preserve"> الضحايا </w:t>
      </w:r>
      <w:r w:rsidRPr="00C54597">
        <w:rPr>
          <w:rFonts w:ascii="Simplified Arabic" w:eastAsia="DengXian" w:hAnsi="Simplified Arabic" w:cs="Simplified Arabic"/>
          <w:kern w:val="2"/>
          <w:rtl/>
          <w:lang w:eastAsia="zh-CN"/>
          <w14:ligatures w14:val="standardContextual"/>
        </w:rPr>
        <w:t>أنه</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اختطف</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واحتجز</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قسر</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ا </w:t>
      </w:r>
      <w:r w:rsidRPr="00C54597">
        <w:rPr>
          <w:rFonts w:ascii="Simplified Arabic" w:eastAsia="DengXian" w:hAnsi="Simplified Arabic" w:cs="Simplified Arabic" w:hint="cs"/>
          <w:kern w:val="2"/>
          <w:rtl/>
          <w:lang w:eastAsia="zh-CN"/>
          <w14:ligatures w14:val="standardContextual"/>
        </w:rPr>
        <w:t>وحُبسنَ</w:t>
      </w:r>
      <w:r w:rsidRPr="00C54597">
        <w:rPr>
          <w:rFonts w:ascii="Simplified Arabic" w:eastAsia="DengXian" w:hAnsi="Simplified Arabic" w:cs="Simplified Arabic"/>
          <w:kern w:val="2"/>
          <w:rtl/>
          <w:lang w:eastAsia="zh-CN"/>
          <w14:ligatures w14:val="standardContextual"/>
        </w:rPr>
        <w:t xml:space="preserve"> في منزل أو غرفة لمدة تتراوح بين عدة أيام وعدة أشهر، حرم</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خلالها</w:t>
      </w:r>
      <w:r w:rsidRPr="00C54597">
        <w:rPr>
          <w:rFonts w:ascii="Simplified Arabic" w:eastAsia="DengXian" w:hAnsi="Simplified Arabic" w:cs="Simplified Arabic"/>
          <w:rtl/>
          <w:lang w:eastAsia="zh-CN"/>
        </w:rPr>
        <w:t xml:space="preserve"> </w:t>
      </w:r>
      <w:r w:rsidRPr="00C54597">
        <w:rPr>
          <w:rFonts w:ascii="Simplified Arabic" w:eastAsia="DengXian" w:hAnsi="Simplified Arabic" w:cs="Simplified Arabic"/>
          <w:kern w:val="2"/>
          <w:rtl/>
          <w:lang w:eastAsia="zh-CN"/>
          <w14:ligatures w14:val="standardContextual"/>
        </w:rPr>
        <w:t xml:space="preserve">من </w:t>
      </w:r>
      <w:r w:rsidRPr="00C54597">
        <w:rPr>
          <w:rFonts w:ascii="Simplified Arabic" w:eastAsia="DengXian" w:hAnsi="Simplified Arabic" w:cs="Simplified Arabic" w:hint="cs"/>
          <w:kern w:val="2"/>
          <w:rtl/>
          <w:lang w:eastAsia="zh-CN"/>
          <w14:ligatures w14:val="standardContextual"/>
        </w:rPr>
        <w:t>الحرية</w:t>
      </w:r>
      <w:r w:rsidRPr="00C54597">
        <w:rPr>
          <w:rFonts w:ascii="Simplified Arabic" w:eastAsia="DengXian" w:hAnsi="Simplified Arabic" w:cs="Simplified Arabic"/>
          <w:kern w:val="2"/>
          <w:rtl/>
          <w:lang w:eastAsia="zh-CN"/>
          <w14:ligatures w14:val="standardContextual"/>
        </w:rPr>
        <w:t xml:space="preserve"> وتعرض</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للاغتصاب المتكرر و/أو الاستغلال الجنسي من قبل مختلف أفراد قوات الدعم السريع وه</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د</w:t>
      </w:r>
      <w:r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د</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بالعنف أو القتل في حال حاول</w:t>
      </w:r>
      <w:r w:rsidRPr="00C54597">
        <w:rPr>
          <w:rFonts w:ascii="Simplified Arabic" w:eastAsia="DengXian" w:hAnsi="Simplified Arabic" w:cs="Simplified Arabic" w:hint="cs"/>
          <w:kern w:val="2"/>
          <w:rtl/>
          <w:lang w:eastAsia="zh-CN"/>
          <w14:ligatures w14:val="standardContextual"/>
        </w:rPr>
        <w:t>نَ</w:t>
      </w:r>
      <w:r w:rsidRPr="00C54597">
        <w:rPr>
          <w:rFonts w:ascii="Simplified Arabic" w:eastAsia="DengXian" w:hAnsi="Simplified Arabic" w:cs="Simplified Arabic"/>
          <w:kern w:val="2"/>
          <w:rtl/>
          <w:lang w:eastAsia="zh-CN"/>
          <w14:ligatures w14:val="standardContextual"/>
        </w:rPr>
        <w:t xml:space="preserve"> المغادرة أو مقاومة العنف الجنسي.  </w:t>
      </w:r>
    </w:p>
    <w:p w14:paraId="1BABED0E" w14:textId="77777777" w:rsidR="006F5667" w:rsidRPr="00C54597" w:rsidRDefault="006F5667" w:rsidP="009A635C">
      <w:pPr>
        <w:pStyle w:val="ListParagraph"/>
        <w:bidi/>
        <w:rPr>
          <w:rFonts w:ascii="Simplified Arabic" w:eastAsia="DengXian" w:hAnsi="Simplified Arabic" w:cs="Simplified Arabic"/>
          <w:kern w:val="2"/>
          <w:lang w:val="en-US" w:eastAsia="zh-CN"/>
          <w14:ligatures w14:val="standardContextual"/>
        </w:rPr>
      </w:pPr>
    </w:p>
    <w:p w14:paraId="771C7DA7" w14:textId="1DC91CBF" w:rsidR="0017027C" w:rsidRPr="00C54597" w:rsidRDefault="00187F39"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lastRenderedPageBreak/>
        <w:t xml:space="preserve">وبناء على ما تقدم، ترى بعثة تقصي الحقائق أن الاغتصاب </w:t>
      </w:r>
      <w:r w:rsidR="00336D41" w:rsidRPr="00C54597">
        <w:rPr>
          <w:rFonts w:ascii="Simplified Arabic" w:eastAsia="DengXian" w:hAnsi="Simplified Arabic" w:cs="Simplified Arabic" w:hint="cs"/>
          <w:kern w:val="2"/>
          <w:rtl/>
          <w:lang w:eastAsia="zh-CN" w:bidi="ar-LB"/>
          <w14:ligatures w14:val="standardContextual"/>
        </w:rPr>
        <w:t>ال</w:t>
      </w:r>
      <w:r w:rsidRPr="00C54597">
        <w:rPr>
          <w:rFonts w:ascii="Simplified Arabic" w:eastAsia="DengXian" w:hAnsi="Simplified Arabic" w:cs="Simplified Arabic"/>
          <w:kern w:val="2"/>
          <w:rtl/>
          <w:lang w:eastAsia="zh-CN"/>
          <w14:ligatures w14:val="standardContextual"/>
        </w:rPr>
        <w:t xml:space="preserve">واسع النطاق وغيره من أشكال العنف الجنسي التي ترتكبها في المقام الأول قوات الدعم السريع والميليشيات المتحالفة معها ترقى إلى انتهاكات القانون الإنساني الدولي </w:t>
      </w:r>
      <w:r w:rsidRPr="00C54597">
        <w:rPr>
          <w:rFonts w:ascii="Simplified Arabic" w:eastAsia="Aptos" w:hAnsi="Simplified Arabic" w:cs="Simplified Arabic"/>
          <w:kern w:val="2"/>
          <w:rtl/>
          <w14:ligatures w14:val="standardContextual"/>
        </w:rPr>
        <w:t xml:space="preserve">المتمثلة في </w:t>
      </w:r>
      <w:r w:rsidR="00C349E8" w:rsidRPr="00C54597">
        <w:rPr>
          <w:rFonts w:ascii="Simplified Arabic" w:eastAsia="Aptos" w:hAnsi="Simplified Arabic" w:cs="Simplified Arabic" w:hint="cs"/>
          <w:kern w:val="2"/>
          <w:rtl/>
          <w14:ligatures w14:val="standardContextual"/>
        </w:rPr>
        <w:t>استعمال العنف ضد الحياة والأشخاص</w:t>
      </w:r>
      <w:r w:rsidRPr="00C54597">
        <w:rPr>
          <w:rFonts w:ascii="Simplified Arabic" w:eastAsia="Aptos" w:hAnsi="Simplified Arabic" w:cs="Simplified Arabic"/>
          <w:kern w:val="2"/>
          <w:rtl/>
          <w14:ligatures w14:val="standardContextual"/>
        </w:rPr>
        <w:t>، والاعتداء على الكرامة الشخصية، ولا سيما المعاملة المهينة</w:t>
      </w:r>
      <w:r w:rsidR="000B2B1F" w:rsidRPr="00C54597">
        <w:rPr>
          <w:rFonts w:ascii="Simplified Arabic" w:eastAsia="Aptos" w:hAnsi="Simplified Arabic" w:cs="Simplified Arabic" w:hint="cs"/>
          <w:kern w:val="2"/>
          <w:rtl/>
          <w14:ligatures w14:val="standardContextual"/>
        </w:rPr>
        <w:t xml:space="preserve"> والحاطة بالكرامة</w:t>
      </w:r>
      <w:r w:rsidRPr="00C54597">
        <w:rPr>
          <w:rFonts w:ascii="Simplified Arabic" w:eastAsia="Aptos" w:hAnsi="Simplified Arabic" w:cs="Simplified Arabic"/>
          <w:kern w:val="2"/>
          <w:rtl/>
          <w14:ligatures w14:val="standardContextual"/>
        </w:rPr>
        <w:t xml:space="preserve"> والقاسية والتعذيب، </w:t>
      </w:r>
      <w:r w:rsidRPr="00C54597">
        <w:rPr>
          <w:rFonts w:ascii="Simplified Arabic" w:eastAsia="DengXian" w:hAnsi="Simplified Arabic" w:cs="Simplified Arabic"/>
          <w:kern w:val="2"/>
          <w:rtl/>
          <w:lang w:eastAsia="zh-CN"/>
          <w14:ligatures w14:val="standardContextual"/>
        </w:rPr>
        <w:t xml:space="preserve">والاغتصاب وأي شكل من أشكال </w:t>
      </w:r>
      <w:r w:rsidR="00336D41" w:rsidRPr="00C54597">
        <w:rPr>
          <w:rFonts w:ascii="Simplified Arabic" w:eastAsia="DengXian" w:hAnsi="Simplified Arabic" w:cs="Simplified Arabic" w:hint="cs"/>
          <w:kern w:val="2"/>
          <w:rtl/>
          <w:lang w:eastAsia="zh-CN" w:bidi="ar-LB"/>
          <w14:ligatures w14:val="standardContextual"/>
        </w:rPr>
        <w:t>الاعتداء</w:t>
      </w:r>
      <w:r w:rsidR="008D29F8" w:rsidRPr="00C54597">
        <w:rPr>
          <w:rFonts w:ascii="Simplified Arabic" w:eastAsia="DengXian" w:hAnsi="Simplified Arabic" w:cs="Simplified Arabic" w:hint="cs"/>
          <w:kern w:val="2"/>
          <w:rtl/>
          <w:lang w:eastAsia="zh-CN" w:bidi="ar-LB"/>
          <w14:ligatures w14:val="standardContextual"/>
        </w:rPr>
        <w:t xml:space="preserve"> ال</w:t>
      </w:r>
      <w:r w:rsidR="000B2B1F" w:rsidRPr="00C54597">
        <w:rPr>
          <w:rFonts w:ascii="Simplified Arabic" w:eastAsia="DengXian" w:hAnsi="Simplified Arabic" w:cs="Simplified Arabic" w:hint="cs"/>
          <w:kern w:val="2"/>
          <w:rtl/>
          <w:lang w:eastAsia="zh-CN" w:bidi="ar-LB"/>
          <w14:ligatures w14:val="standardContextual"/>
        </w:rPr>
        <w:t>مشين</w:t>
      </w:r>
      <w:r w:rsidRPr="00C54597">
        <w:rPr>
          <w:rFonts w:ascii="Simplified Arabic" w:eastAsia="DengXian" w:hAnsi="Simplified Arabic" w:cs="Simplified Arabic"/>
          <w:kern w:val="2"/>
          <w:rtl/>
          <w:lang w:eastAsia="zh-CN"/>
          <w14:ligatures w14:val="standardContextual"/>
        </w:rPr>
        <w:t>،  والتهديد بارتكاب الأفعال</w:t>
      </w:r>
      <w:r w:rsidR="008D29F8" w:rsidRPr="00C54597">
        <w:rPr>
          <w:rFonts w:ascii="Simplified Arabic" w:eastAsia="DengXian" w:hAnsi="Simplified Arabic" w:cs="Simplified Arabic" w:hint="cs"/>
          <w:kern w:val="2"/>
          <w:rtl/>
          <w:lang w:eastAsia="zh-CN"/>
          <w14:ligatures w14:val="standardContextual"/>
        </w:rPr>
        <w:t xml:space="preserve"> المذكورة</w:t>
      </w:r>
      <w:r w:rsidRPr="00C54597">
        <w:rPr>
          <w:rFonts w:ascii="Simplified Arabic" w:eastAsia="DengXian" w:hAnsi="Simplified Arabic" w:cs="Simplified Arabic"/>
          <w:kern w:val="2"/>
          <w:rtl/>
          <w:lang w:eastAsia="zh-CN"/>
          <w14:ligatures w14:val="standardContextual"/>
        </w:rPr>
        <w:t xml:space="preserve"> </w:t>
      </w:r>
      <w:r w:rsidR="008D29F8" w:rsidRPr="00C54597">
        <w:rPr>
          <w:rFonts w:ascii="Simplified Arabic" w:eastAsia="DengXian" w:hAnsi="Simplified Arabic" w:cs="Simplified Arabic" w:hint="cs"/>
          <w:kern w:val="2"/>
          <w:rtl/>
          <w:lang w:eastAsia="zh-CN"/>
          <w14:ligatures w14:val="standardContextual"/>
        </w:rPr>
        <w:t>آنفًا</w:t>
      </w:r>
      <w:r w:rsidRPr="00C54597">
        <w:rPr>
          <w:rFonts w:ascii="Simplified Arabic" w:eastAsia="DengXian" w:hAnsi="Simplified Arabic" w:cs="Simplified Arabic"/>
          <w:kern w:val="2"/>
          <w:rtl/>
          <w:lang w:eastAsia="zh-CN"/>
          <w14:ligatures w14:val="standardContextual"/>
        </w:rPr>
        <w:t xml:space="preserve">. </w:t>
      </w:r>
      <w:r w:rsidR="00316FE3" w:rsidRPr="00C54597">
        <w:rPr>
          <w:rFonts w:ascii="Simplified Arabic" w:eastAsia="DengXian" w:hAnsi="Simplified Arabic" w:cs="Simplified Arabic"/>
          <w:color w:val="000000" w:themeColor="text1"/>
          <w:kern w:val="2"/>
          <w:rtl/>
          <w:lang w:eastAsia="zh-CN"/>
          <w14:ligatures w14:val="standardContextual"/>
        </w:rPr>
        <w:t xml:space="preserve">وتخلص </w:t>
      </w:r>
      <w:r w:rsidR="008D29F8" w:rsidRPr="00C54597">
        <w:rPr>
          <w:rFonts w:ascii="Simplified Arabic" w:eastAsia="DengXian" w:hAnsi="Simplified Arabic" w:cs="Simplified Arabic" w:hint="cs"/>
          <w:color w:val="000000" w:themeColor="text1"/>
          <w:kern w:val="2"/>
          <w:rtl/>
          <w:lang w:eastAsia="zh-CN"/>
          <w14:ligatures w14:val="standardContextual"/>
        </w:rPr>
        <w:t xml:space="preserve">البعثة </w:t>
      </w:r>
      <w:r w:rsidR="00316FE3" w:rsidRPr="00C54597">
        <w:rPr>
          <w:rFonts w:ascii="Simplified Arabic" w:eastAsia="DengXian" w:hAnsi="Simplified Arabic" w:cs="Simplified Arabic"/>
          <w:color w:val="000000" w:themeColor="text1"/>
          <w:kern w:val="2"/>
          <w:rtl/>
          <w:lang w:eastAsia="zh-CN"/>
          <w14:ligatures w14:val="standardContextual"/>
        </w:rPr>
        <w:t>كذلك إلى أن اختطاف النساء والفتيات</w:t>
      </w:r>
      <w:r w:rsidR="008D29F8" w:rsidRPr="00C54597">
        <w:rPr>
          <w:rFonts w:ascii="Simplified Arabic" w:eastAsia="DengXian" w:hAnsi="Simplified Arabic" w:cs="Simplified Arabic" w:hint="cs"/>
          <w:color w:val="000000" w:themeColor="text1"/>
          <w:kern w:val="2"/>
          <w:rtl/>
          <w:lang w:eastAsia="zh-CN"/>
          <w14:ligatures w14:val="standardContextual"/>
        </w:rPr>
        <w:t>،</w:t>
      </w:r>
      <w:r w:rsidR="00316FE3" w:rsidRPr="00C54597">
        <w:rPr>
          <w:rFonts w:ascii="Simplified Arabic" w:eastAsia="DengXian" w:hAnsi="Simplified Arabic" w:cs="Simplified Arabic"/>
          <w:color w:val="000000" w:themeColor="text1"/>
          <w:kern w:val="2"/>
          <w:rtl/>
          <w:lang w:eastAsia="zh-CN"/>
          <w14:ligatures w14:val="standardContextual"/>
        </w:rPr>
        <w:t xml:space="preserve"> وحبسهن واحتجازهن لأغراض جنسية، بما في ذلك الاغتصاب والاستغلال الجنسي، من قبل قوات الدعم السريع </w:t>
      </w:r>
      <w:r w:rsidR="00C01FE2" w:rsidRPr="00C54597">
        <w:rPr>
          <w:rFonts w:ascii="Simplified Arabic" w:eastAsia="DengXian" w:hAnsi="Simplified Arabic" w:cs="Simplified Arabic" w:hint="cs"/>
          <w:color w:val="000000" w:themeColor="text1"/>
          <w:kern w:val="2"/>
          <w:rtl/>
          <w:lang w:eastAsia="zh-CN"/>
          <w14:ligatures w14:val="standardContextual"/>
        </w:rPr>
        <w:t>ي</w:t>
      </w:r>
      <w:r w:rsidR="008D29F8" w:rsidRPr="00C54597">
        <w:rPr>
          <w:rFonts w:ascii="Simplified Arabic" w:eastAsia="DengXian" w:hAnsi="Simplified Arabic" w:cs="Simplified Arabic" w:hint="cs"/>
          <w:color w:val="000000" w:themeColor="text1"/>
          <w:kern w:val="2"/>
          <w:rtl/>
          <w:lang w:eastAsia="zh-CN"/>
          <w14:ligatures w14:val="standardContextual"/>
        </w:rPr>
        <w:t>شكل</w:t>
      </w:r>
      <w:r w:rsidR="00316FE3" w:rsidRPr="00C54597">
        <w:rPr>
          <w:rFonts w:ascii="Simplified Arabic" w:eastAsia="DengXian" w:hAnsi="Simplified Arabic" w:cs="Simplified Arabic"/>
          <w:color w:val="000000" w:themeColor="text1"/>
          <w:kern w:val="2"/>
          <w:rtl/>
          <w:lang w:eastAsia="zh-CN"/>
          <w14:ligatures w14:val="standardContextual"/>
        </w:rPr>
        <w:t xml:space="preserve"> ظروف</w:t>
      </w:r>
      <w:r w:rsidR="008D29F8" w:rsidRPr="00C54597">
        <w:rPr>
          <w:rFonts w:ascii="Simplified Arabic" w:eastAsia="DengXian" w:hAnsi="Simplified Arabic" w:cs="Simplified Arabic" w:hint="cs"/>
          <w:color w:val="000000" w:themeColor="text1"/>
          <w:kern w:val="2"/>
          <w:rtl/>
          <w:lang w:eastAsia="zh-CN"/>
          <w14:ligatures w14:val="standardContextual"/>
        </w:rPr>
        <w:t>ً</w:t>
      </w:r>
      <w:r w:rsidR="00316FE3" w:rsidRPr="00C54597">
        <w:rPr>
          <w:rFonts w:ascii="Simplified Arabic" w:eastAsia="DengXian" w:hAnsi="Simplified Arabic" w:cs="Simplified Arabic"/>
          <w:color w:val="000000" w:themeColor="text1"/>
          <w:kern w:val="2"/>
          <w:rtl/>
          <w:lang w:eastAsia="zh-CN"/>
          <w14:ligatures w14:val="standardContextual"/>
        </w:rPr>
        <w:t>ا ت</w:t>
      </w:r>
      <w:r w:rsidR="008D29F8" w:rsidRPr="00C54597">
        <w:rPr>
          <w:rFonts w:ascii="Simplified Arabic" w:eastAsia="DengXian" w:hAnsi="Simplified Arabic" w:cs="Simplified Arabic" w:hint="cs"/>
          <w:color w:val="000000" w:themeColor="text1"/>
          <w:kern w:val="2"/>
          <w:rtl/>
          <w:lang w:eastAsia="zh-CN"/>
          <w14:ligatures w14:val="standardContextual"/>
        </w:rPr>
        <w:t>مكن</w:t>
      </w:r>
      <w:r w:rsidR="00C01FE2" w:rsidRPr="00C54597">
        <w:rPr>
          <w:rFonts w:ascii="Simplified Arabic" w:eastAsia="DengXian" w:hAnsi="Simplified Arabic" w:cs="Simplified Arabic" w:hint="cs"/>
          <w:color w:val="000000" w:themeColor="text1"/>
          <w:kern w:val="2"/>
          <w:rtl/>
          <w:lang w:eastAsia="zh-CN"/>
          <w14:ligatures w14:val="standardContextual"/>
        </w:rPr>
        <w:t xml:space="preserve"> هذه القوات</w:t>
      </w:r>
      <w:r w:rsidR="008D29F8" w:rsidRPr="00C54597">
        <w:rPr>
          <w:rFonts w:ascii="Simplified Arabic" w:eastAsia="DengXian" w:hAnsi="Simplified Arabic" w:cs="Simplified Arabic" w:hint="cs"/>
          <w:color w:val="000000" w:themeColor="text1"/>
          <w:kern w:val="2"/>
          <w:rtl/>
          <w:lang w:eastAsia="zh-CN"/>
          <w14:ligatures w14:val="standardContextual"/>
        </w:rPr>
        <w:t xml:space="preserve"> من ممارسة</w:t>
      </w:r>
      <w:r w:rsidR="00316FE3" w:rsidRPr="00C54597">
        <w:rPr>
          <w:rFonts w:ascii="Simplified Arabic" w:eastAsia="DengXian" w:hAnsi="Simplified Arabic" w:cs="Simplified Arabic"/>
          <w:color w:val="000000" w:themeColor="text1"/>
          <w:kern w:val="2"/>
          <w:rtl/>
          <w:lang w:eastAsia="zh-CN"/>
          <w14:ligatures w14:val="standardContextual"/>
        </w:rPr>
        <w:t xml:space="preserve"> </w:t>
      </w:r>
      <w:r w:rsidR="005C6212" w:rsidRPr="00C54597">
        <w:rPr>
          <w:rFonts w:ascii="Simplified Arabic" w:eastAsia="DengXian" w:hAnsi="Simplified Arabic" w:cs="Simplified Arabic" w:hint="cs"/>
          <w:kern w:val="2"/>
          <w:rtl/>
          <w:lang w:eastAsia="zh-CN"/>
          <w14:ligatures w14:val="standardContextual"/>
        </w:rPr>
        <w:t>السلطات المترتبة على</w:t>
      </w:r>
      <w:r w:rsidR="00316FE3" w:rsidRPr="00C54597">
        <w:rPr>
          <w:rFonts w:ascii="Simplified Arabic" w:eastAsia="DengXian" w:hAnsi="Simplified Arabic" w:cs="Simplified Arabic"/>
          <w:kern w:val="2"/>
          <w:rtl/>
          <w:lang w:eastAsia="zh-CN"/>
          <w14:ligatures w14:val="standardContextual"/>
        </w:rPr>
        <w:t xml:space="preserve"> حق الملكية على الضحايا،</w:t>
      </w:r>
      <w:r w:rsidR="00316FE3" w:rsidRPr="00C54597">
        <w:rPr>
          <w:rFonts w:ascii="Simplified Arabic" w:eastAsia="DengXian" w:hAnsi="Simplified Arabic" w:cs="Simplified Arabic"/>
          <w:color w:val="000000" w:themeColor="text1"/>
          <w:kern w:val="2"/>
          <w:rtl/>
          <w:lang w:eastAsia="zh-CN"/>
          <w14:ligatures w14:val="standardContextual"/>
        </w:rPr>
        <w:t xml:space="preserve"> الذين حرموا أيض</w:t>
      </w:r>
      <w:r w:rsidR="008D29F8" w:rsidRPr="00C54597">
        <w:rPr>
          <w:rFonts w:ascii="Simplified Arabic" w:eastAsia="DengXian" w:hAnsi="Simplified Arabic" w:cs="Simplified Arabic" w:hint="cs"/>
          <w:color w:val="000000" w:themeColor="text1"/>
          <w:kern w:val="2"/>
          <w:rtl/>
          <w:lang w:eastAsia="zh-CN"/>
          <w14:ligatures w14:val="standardContextual"/>
        </w:rPr>
        <w:t>ً</w:t>
      </w:r>
      <w:r w:rsidR="00316FE3" w:rsidRPr="00C54597">
        <w:rPr>
          <w:rFonts w:ascii="Simplified Arabic" w:eastAsia="DengXian" w:hAnsi="Simplified Arabic" w:cs="Simplified Arabic"/>
          <w:color w:val="000000" w:themeColor="text1"/>
          <w:kern w:val="2"/>
          <w:rtl/>
          <w:lang w:eastAsia="zh-CN"/>
          <w14:ligatures w14:val="standardContextual"/>
        </w:rPr>
        <w:t xml:space="preserve">ا من حريتهم، وهو ما يرقى إلى أعمال </w:t>
      </w:r>
      <w:r w:rsidR="00316FE3" w:rsidRPr="00C54597">
        <w:rPr>
          <w:rFonts w:ascii="Simplified Arabic" w:eastAsia="DengXian" w:hAnsi="Simplified Arabic" w:cs="Simplified Arabic"/>
          <w:kern w:val="2"/>
          <w:rtl/>
          <w:lang w:eastAsia="zh-CN"/>
          <w14:ligatures w14:val="standardContextual"/>
        </w:rPr>
        <w:t xml:space="preserve">الاسترقاق الجنسي المحظورة. وبموجب القانون الدولي لحقوق الإنسان، تشكل هذه الأفعال انتهاكات للحق في عدم التعرض للتعذيب وغيره من ضروب المعاملة أو العقوبة القاسية أو اللاإنسانية المهينة، بما في ذلك الاغتصاب والعنف الجنسي، والحق في الصحة البدنية والعقلية، بما في ذلك الحقوق الإنجابية، والحق في عدم التمييز على أساس </w:t>
      </w:r>
      <w:r w:rsidR="008D29F8" w:rsidRPr="00C54597">
        <w:rPr>
          <w:rFonts w:ascii="Simplified Arabic" w:eastAsia="DengXian" w:hAnsi="Simplified Arabic" w:cs="Simplified Arabic" w:hint="cs"/>
          <w:kern w:val="2"/>
          <w:rtl/>
          <w:lang w:eastAsia="zh-CN"/>
          <w14:ligatures w14:val="standardContextual"/>
        </w:rPr>
        <w:t>ال</w:t>
      </w:r>
      <w:r w:rsidR="00316FE3" w:rsidRPr="00C54597">
        <w:rPr>
          <w:rFonts w:ascii="Simplified Arabic" w:eastAsia="DengXian" w:hAnsi="Simplified Arabic" w:cs="Simplified Arabic"/>
          <w:kern w:val="2"/>
          <w:rtl/>
          <w:lang w:eastAsia="zh-CN"/>
          <w14:ligatures w14:val="standardContextual"/>
        </w:rPr>
        <w:t>نوع ال</w:t>
      </w:r>
      <w:r w:rsidR="008D29F8" w:rsidRPr="00C54597">
        <w:rPr>
          <w:rFonts w:ascii="Simplified Arabic" w:eastAsia="DengXian" w:hAnsi="Simplified Arabic" w:cs="Simplified Arabic" w:hint="cs"/>
          <w:kern w:val="2"/>
          <w:rtl/>
          <w:lang w:eastAsia="zh-CN"/>
          <w14:ligatures w14:val="standardContextual"/>
        </w:rPr>
        <w:t>اجتماعي</w:t>
      </w:r>
      <w:r w:rsidR="00316FE3" w:rsidRPr="00C54597">
        <w:rPr>
          <w:rFonts w:ascii="Simplified Arabic" w:eastAsia="DengXian" w:hAnsi="Simplified Arabic" w:cs="Simplified Arabic"/>
          <w:kern w:val="2"/>
          <w:rtl/>
          <w:lang w:eastAsia="zh-CN"/>
          <w14:ligatures w14:val="standardContextual"/>
        </w:rPr>
        <w:t xml:space="preserve">. </w:t>
      </w:r>
    </w:p>
    <w:p w14:paraId="7685D78A" w14:textId="77777777" w:rsidR="006F5667" w:rsidRPr="00C54597" w:rsidRDefault="006F5667" w:rsidP="009A635C">
      <w:pPr>
        <w:bidi/>
        <w:rPr>
          <w:rStyle w:val="None"/>
          <w:rFonts w:ascii="Simplified Arabic" w:eastAsia="Calibri" w:hAnsi="Simplified Arabic" w:cs="Simplified Arabic"/>
          <w:lang w:val="en-US"/>
        </w:rPr>
      </w:pPr>
    </w:p>
    <w:p w14:paraId="55D4DE3B" w14:textId="61C9F8F9" w:rsidR="006F5667" w:rsidRPr="00C54597" w:rsidRDefault="0010730F"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DengXian" w:hAnsi="Simplified Arabic" w:cs="Simplified Arabic"/>
          <w:kern w:val="2"/>
          <w:rtl/>
          <w:lang w:eastAsia="zh-CN"/>
          <w14:ligatures w14:val="standardContextual"/>
        </w:rPr>
        <w:t>كما وثقت بعثة تقصي الحقائق عدة حالات عنف جنسي، بما في ذلك الاغتصاب والتهديد بالاغتصاب، ن</w:t>
      </w:r>
      <w:r w:rsidR="008D29F8" w:rsidRPr="00C54597">
        <w:rPr>
          <w:rFonts w:ascii="Simplified Arabic" w:eastAsia="DengXian" w:hAnsi="Simplified Arabic" w:cs="Simplified Arabic" w:hint="cs"/>
          <w:kern w:val="2"/>
          <w:rtl/>
          <w:lang w:eastAsia="zh-CN"/>
          <w14:ligatures w14:val="standardContextual"/>
        </w:rPr>
        <w:t>ُ</w:t>
      </w:r>
      <w:r w:rsidRPr="00C54597">
        <w:rPr>
          <w:rFonts w:ascii="Simplified Arabic" w:eastAsia="DengXian" w:hAnsi="Simplified Arabic" w:cs="Simplified Arabic"/>
          <w:kern w:val="2"/>
          <w:rtl/>
          <w:lang w:eastAsia="zh-CN"/>
          <w14:ligatures w14:val="standardContextual"/>
        </w:rPr>
        <w:t xml:space="preserve">سبت إلى القوات المسلحة السودانية </w:t>
      </w:r>
      <w:r w:rsidRPr="00C54597">
        <w:rPr>
          <w:rFonts w:ascii="Simplified Arabic" w:eastAsia="DengXian" w:hAnsi="Simplified Arabic" w:cs="Simplified Arabic"/>
          <w:kern w:val="2"/>
          <w:shd w:val="clear" w:color="auto" w:fill="FFFFFF" w:themeFill="background1"/>
          <w:rtl/>
          <w:lang w:eastAsia="zh-CN"/>
          <w14:ligatures w14:val="standardContextual"/>
        </w:rPr>
        <w:t>وإلى مخابرات</w:t>
      </w:r>
      <w:r w:rsidR="009F61B1" w:rsidRPr="00C54597">
        <w:rPr>
          <w:rFonts w:ascii="Simplified Arabic" w:eastAsia="DengXian" w:hAnsi="Simplified Arabic" w:cs="Simplified Arabic" w:hint="cs"/>
          <w:kern w:val="2"/>
          <w:shd w:val="clear" w:color="auto" w:fill="FFFFFF" w:themeFill="background1"/>
          <w:rtl/>
          <w:lang w:eastAsia="zh-CN" w:bidi="ar-LB"/>
          <w14:ligatures w14:val="standardContextual"/>
        </w:rPr>
        <w:t>ها</w:t>
      </w:r>
      <w:r w:rsidRPr="00C54597">
        <w:rPr>
          <w:rFonts w:ascii="Simplified Arabic" w:eastAsia="DengXian" w:hAnsi="Simplified Arabic" w:cs="Simplified Arabic"/>
          <w:kern w:val="2"/>
          <w:shd w:val="clear" w:color="auto" w:fill="FFFFFF" w:themeFill="background1"/>
          <w:rtl/>
          <w:lang w:eastAsia="zh-CN"/>
          <w14:ligatures w14:val="standardContextual"/>
        </w:rPr>
        <w:t xml:space="preserve"> العسكرية. وتلقت بعثة تقصي الحقائق أيض</w:t>
      </w:r>
      <w:r w:rsidR="00BC6C01" w:rsidRPr="00C54597">
        <w:rPr>
          <w:rFonts w:ascii="Simplified Arabic" w:eastAsia="DengXian" w:hAnsi="Simplified Arabic" w:cs="Simplified Arabic" w:hint="cs"/>
          <w:kern w:val="2"/>
          <w:shd w:val="clear" w:color="auto" w:fill="FFFFFF" w:themeFill="background1"/>
          <w:rtl/>
          <w:lang w:eastAsia="zh-CN"/>
          <w14:ligatures w14:val="standardContextual"/>
        </w:rPr>
        <w:t>ً</w:t>
      </w:r>
      <w:r w:rsidRPr="00C54597">
        <w:rPr>
          <w:rFonts w:ascii="Simplified Arabic" w:eastAsia="DengXian" w:hAnsi="Simplified Arabic" w:cs="Simplified Arabic"/>
          <w:kern w:val="2"/>
          <w:shd w:val="clear" w:color="auto" w:fill="FFFFFF" w:themeFill="background1"/>
          <w:rtl/>
          <w:lang w:eastAsia="zh-CN"/>
          <w14:ligatures w14:val="standardContextual"/>
        </w:rPr>
        <w:t xml:space="preserve">ا معلومات تتعلق بادعاءات الاستغلال الجنسي </w:t>
      </w:r>
      <w:r w:rsidR="008D29F8" w:rsidRPr="00C54597">
        <w:rPr>
          <w:rFonts w:ascii="Simplified Arabic" w:eastAsia="DengXian" w:hAnsi="Simplified Arabic" w:cs="Simplified Arabic" w:hint="cs"/>
          <w:kern w:val="2"/>
          <w:shd w:val="clear" w:color="auto" w:fill="FFFFFF" w:themeFill="background1"/>
          <w:rtl/>
          <w:lang w:eastAsia="zh-CN"/>
          <w14:ligatures w14:val="standardContextual"/>
        </w:rPr>
        <w:t>ضدّ ال</w:t>
      </w:r>
      <w:r w:rsidRPr="00C54597">
        <w:rPr>
          <w:rFonts w:ascii="Simplified Arabic" w:eastAsia="DengXian" w:hAnsi="Simplified Arabic" w:cs="Simplified Arabic"/>
          <w:kern w:val="2"/>
          <w:shd w:val="clear" w:color="auto" w:fill="FFFFFF" w:themeFill="background1"/>
          <w:rtl/>
          <w:lang w:eastAsia="zh-CN"/>
          <w14:ligatures w14:val="standardContextual"/>
        </w:rPr>
        <w:t xml:space="preserve">نساء والفتيات </w:t>
      </w:r>
      <w:r w:rsidR="008D29F8" w:rsidRPr="00C54597">
        <w:rPr>
          <w:rFonts w:ascii="Simplified Arabic" w:eastAsia="DengXian" w:hAnsi="Simplified Arabic" w:cs="Simplified Arabic" w:hint="cs"/>
          <w:kern w:val="2"/>
          <w:shd w:val="clear" w:color="auto" w:fill="FFFFFF" w:themeFill="background1"/>
          <w:rtl/>
          <w:lang w:eastAsia="zh-CN"/>
          <w14:ligatures w14:val="standardContextual"/>
        </w:rPr>
        <w:t>ارتكبتها</w:t>
      </w:r>
      <w:r w:rsidRPr="00C54597">
        <w:rPr>
          <w:rFonts w:ascii="Simplified Arabic" w:eastAsia="DengXian" w:hAnsi="Simplified Arabic" w:cs="Simplified Arabic"/>
          <w:kern w:val="2"/>
          <w:shd w:val="clear" w:color="auto" w:fill="FFFFFF" w:themeFill="background1"/>
          <w:rtl/>
          <w:lang w:eastAsia="zh-CN"/>
          <w14:ligatures w14:val="standardContextual"/>
        </w:rPr>
        <w:t xml:space="preserve"> القوات المسلحة السودانية مقابل الغذاء في المناطق الخاضعة لسيطرتها. </w:t>
      </w:r>
      <w:r w:rsidR="647C5F45" w:rsidRPr="00C54597">
        <w:rPr>
          <w:rStyle w:val="None"/>
          <w:rFonts w:ascii="Simplified Arabic" w:hAnsi="Simplified Arabic" w:cs="Simplified Arabic"/>
          <w:kern w:val="2"/>
          <w:rtl/>
        </w:rPr>
        <w:t>و</w:t>
      </w:r>
      <w:r w:rsidR="008D29F8" w:rsidRPr="00C54597">
        <w:rPr>
          <w:rStyle w:val="None"/>
          <w:rFonts w:ascii="Simplified Arabic" w:hAnsi="Simplified Arabic" w:cs="Simplified Arabic" w:hint="cs"/>
          <w:kern w:val="2"/>
          <w:rtl/>
        </w:rPr>
        <w:t>ينبغي</w:t>
      </w:r>
      <w:r w:rsidR="647C5F45" w:rsidRPr="00C54597">
        <w:rPr>
          <w:rStyle w:val="None"/>
          <w:rFonts w:ascii="Simplified Arabic" w:hAnsi="Simplified Arabic" w:cs="Simplified Arabic"/>
          <w:kern w:val="2"/>
          <w:rtl/>
        </w:rPr>
        <w:t xml:space="preserve"> إجراء مزيد من التحقيقات </w:t>
      </w:r>
      <w:r w:rsidR="00370CD5" w:rsidRPr="00C54597">
        <w:rPr>
          <w:rFonts w:ascii="Simplified Arabic" w:hAnsi="Simplified Arabic" w:cs="Simplified Arabic"/>
          <w:rtl/>
        </w:rPr>
        <w:t xml:space="preserve">لتحديد </w:t>
      </w:r>
      <w:r w:rsidR="008D29F8" w:rsidRPr="00C54597">
        <w:rPr>
          <w:rFonts w:ascii="Simplified Arabic" w:hAnsi="Simplified Arabic" w:cs="Simplified Arabic" w:hint="cs"/>
          <w:rtl/>
        </w:rPr>
        <w:t>نطاق</w:t>
      </w:r>
      <w:r w:rsidR="00370CD5" w:rsidRPr="00C54597">
        <w:rPr>
          <w:rFonts w:ascii="Simplified Arabic" w:hAnsi="Simplified Arabic" w:cs="Simplified Arabic"/>
          <w:rtl/>
        </w:rPr>
        <w:t xml:space="preserve"> وأنماط العنف الجنسي الذي ترتكبه القوات المسلحة السودانية في سياق النزاع</w:t>
      </w:r>
      <w:r w:rsidR="009F61B1" w:rsidRPr="00C54597">
        <w:rPr>
          <w:rFonts w:ascii="Simplified Arabic" w:hAnsi="Simplified Arabic" w:cs="Simplified Arabic" w:hint="cs"/>
          <w:rtl/>
        </w:rPr>
        <w:t xml:space="preserve"> الحالي</w:t>
      </w:r>
      <w:r w:rsidR="00370CD5" w:rsidRPr="00C54597">
        <w:rPr>
          <w:rFonts w:ascii="Simplified Arabic" w:hAnsi="Simplified Arabic" w:cs="Simplified Arabic"/>
          <w:rtl/>
        </w:rPr>
        <w:t xml:space="preserve">. </w:t>
      </w:r>
    </w:p>
    <w:p w14:paraId="5E095BD2" w14:textId="77777777" w:rsidR="003423A5" w:rsidRPr="00C54597" w:rsidRDefault="003423A5" w:rsidP="009A635C">
      <w:pPr>
        <w:suppressAutoHyphens w:val="0"/>
        <w:bidi/>
        <w:spacing w:line="240" w:lineRule="auto"/>
        <w:contextualSpacing/>
        <w:jc w:val="both"/>
        <w:rPr>
          <w:rFonts w:ascii="Simplified Arabic" w:hAnsi="Simplified Arabic" w:cs="Simplified Arabic"/>
        </w:rPr>
      </w:pPr>
    </w:p>
    <w:p w14:paraId="5A333E25" w14:textId="64A52321" w:rsidR="006F5667" w:rsidRPr="00C54597" w:rsidRDefault="003E6173" w:rsidP="00F76DB9">
      <w:pPr>
        <w:pBdr>
          <w:top w:val="nil"/>
          <w:left w:val="nil"/>
          <w:bottom w:val="nil"/>
          <w:right w:val="nil"/>
          <w:between w:val="nil"/>
          <w:bar w:val="nil"/>
        </w:pBdr>
        <w:suppressAutoHyphens w:val="0"/>
        <w:bidi/>
        <w:spacing w:after="160" w:line="256" w:lineRule="auto"/>
        <w:rPr>
          <w:rFonts w:ascii="Simplified Arabic" w:eastAsia="Aptos" w:hAnsi="Simplified Arabic" w:cs="Simplified Arabic"/>
          <w:b/>
          <w:bCs/>
          <w:color w:val="000000"/>
          <w:kern w:val="3"/>
          <w:u w:color="000000"/>
          <w:bdr w:val="nil"/>
          <w:lang w:val="en-US" w:eastAsia="en-GB"/>
        </w:rPr>
      </w:pPr>
      <w:r w:rsidRPr="00C54597">
        <w:rPr>
          <w:rFonts w:ascii="Simplified Arabic" w:eastAsia="Aptos" w:hAnsi="Simplified Arabic" w:cs="Simplified Arabic" w:hint="cs"/>
          <w:b/>
          <w:bCs/>
          <w:color w:val="000000"/>
          <w:kern w:val="3"/>
          <w:u w:color="000000"/>
          <w:bdr w:val="nil"/>
          <w:rtl/>
          <w:lang w:eastAsia="en-GB"/>
        </w:rPr>
        <w:t>دال</w:t>
      </w:r>
      <w:r w:rsidR="00F76DB9" w:rsidRPr="00C54597">
        <w:rPr>
          <w:rFonts w:ascii="Simplified Arabic" w:eastAsia="Aptos" w:hAnsi="Simplified Arabic" w:cs="Simplified Arabic" w:hint="cs"/>
          <w:b/>
          <w:bCs/>
          <w:color w:val="000000"/>
          <w:kern w:val="3"/>
          <w:u w:color="000000"/>
          <w:bdr w:val="nil"/>
          <w:rtl/>
          <w:lang w:eastAsia="en-GB"/>
        </w:rPr>
        <w:t>.</w:t>
      </w:r>
      <w:r w:rsidR="001053C8" w:rsidRPr="00C54597">
        <w:rPr>
          <w:rFonts w:ascii="Simplified Arabic" w:eastAsia="Aptos" w:hAnsi="Simplified Arabic" w:cs="Simplified Arabic"/>
          <w:b/>
          <w:bCs/>
          <w:color w:val="000000"/>
          <w:kern w:val="3"/>
          <w:u w:color="000000"/>
          <w:bdr w:val="nil"/>
          <w:rtl/>
          <w:lang w:eastAsia="en-GB"/>
        </w:rPr>
        <w:tab/>
      </w:r>
      <w:r w:rsidR="006F5667" w:rsidRPr="00C54597">
        <w:rPr>
          <w:rFonts w:ascii="Simplified Arabic" w:eastAsia="Aptos" w:hAnsi="Simplified Arabic" w:cs="Simplified Arabic"/>
          <w:b/>
          <w:bCs/>
          <w:color w:val="000000"/>
          <w:kern w:val="3"/>
          <w:u w:color="000000"/>
          <w:bdr w:val="nil"/>
          <w:rtl/>
          <w:lang w:eastAsia="en-GB"/>
        </w:rPr>
        <w:t xml:space="preserve">الانتهاكات الجسيمة ضد الأطفال </w:t>
      </w:r>
    </w:p>
    <w:p w14:paraId="4705AC63" w14:textId="5B813A47" w:rsidR="006F5667" w:rsidRPr="00C54597" w:rsidRDefault="2DCDD12A"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rtl/>
        </w:rPr>
        <w:t>يدفع الأطفال ثمن</w:t>
      </w:r>
      <w:r w:rsidR="00AD0A6E" w:rsidRPr="00C54597">
        <w:rPr>
          <w:rFonts w:ascii="Simplified Arabic" w:hAnsi="Simplified Arabic" w:cs="Simplified Arabic" w:hint="cs"/>
          <w:rtl/>
        </w:rPr>
        <w:t>ً</w:t>
      </w:r>
      <w:r w:rsidRPr="00C54597">
        <w:rPr>
          <w:rFonts w:ascii="Simplified Arabic" w:hAnsi="Simplified Arabic" w:cs="Simplified Arabic"/>
          <w:rtl/>
        </w:rPr>
        <w:t>ا باهظ</w:t>
      </w:r>
      <w:r w:rsidR="00AD0A6E" w:rsidRPr="00C54597">
        <w:rPr>
          <w:rFonts w:ascii="Simplified Arabic" w:hAnsi="Simplified Arabic" w:cs="Simplified Arabic" w:hint="cs"/>
          <w:rtl/>
        </w:rPr>
        <w:t>ً</w:t>
      </w:r>
      <w:r w:rsidRPr="00C54597">
        <w:rPr>
          <w:rFonts w:ascii="Simplified Arabic" w:hAnsi="Simplified Arabic" w:cs="Simplified Arabic"/>
          <w:rtl/>
        </w:rPr>
        <w:t>ا جد</w:t>
      </w:r>
      <w:r w:rsidR="00AD0A6E" w:rsidRPr="00C54597">
        <w:rPr>
          <w:rFonts w:ascii="Simplified Arabic" w:hAnsi="Simplified Arabic" w:cs="Simplified Arabic" w:hint="cs"/>
          <w:rtl/>
        </w:rPr>
        <w:t>ً</w:t>
      </w:r>
      <w:r w:rsidRPr="00C54597">
        <w:rPr>
          <w:rFonts w:ascii="Simplified Arabic" w:hAnsi="Simplified Arabic" w:cs="Simplified Arabic"/>
          <w:rtl/>
        </w:rPr>
        <w:t>ا في ال</w:t>
      </w:r>
      <w:r w:rsidR="00AD0A6E" w:rsidRPr="00C54597">
        <w:rPr>
          <w:rFonts w:ascii="Simplified Arabic" w:hAnsi="Simplified Arabic" w:cs="Simplified Arabic" w:hint="cs"/>
          <w:rtl/>
        </w:rPr>
        <w:t>نزاع</w:t>
      </w:r>
      <w:r w:rsidRPr="00C54597">
        <w:rPr>
          <w:rFonts w:ascii="Simplified Arabic" w:hAnsi="Simplified Arabic" w:cs="Simplified Arabic"/>
          <w:rtl/>
        </w:rPr>
        <w:t xml:space="preserve">. </w:t>
      </w:r>
      <w:r w:rsidR="00AD0A6E" w:rsidRPr="00C54597">
        <w:rPr>
          <w:rFonts w:ascii="Simplified Arabic" w:hAnsi="Simplified Arabic" w:cs="Simplified Arabic" w:hint="cs"/>
          <w:rtl/>
        </w:rPr>
        <w:t>و</w:t>
      </w:r>
      <w:r w:rsidRPr="00C54597">
        <w:rPr>
          <w:rFonts w:ascii="Simplified Arabic" w:hAnsi="Simplified Arabic" w:cs="Simplified Arabic"/>
          <w:rtl/>
        </w:rPr>
        <w:t>تم تجنيده</w:t>
      </w:r>
      <w:r w:rsidR="00AD0A6E" w:rsidRPr="00C54597">
        <w:rPr>
          <w:rFonts w:ascii="Simplified Arabic" w:hAnsi="Simplified Arabic" w:cs="Simplified Arabic" w:hint="cs"/>
          <w:rtl/>
        </w:rPr>
        <w:t>م</w:t>
      </w:r>
      <w:r w:rsidRPr="00C54597">
        <w:rPr>
          <w:rFonts w:ascii="Simplified Arabic" w:hAnsi="Simplified Arabic" w:cs="Simplified Arabic"/>
          <w:rtl/>
        </w:rPr>
        <w:t xml:space="preserve"> واستخدامه</w:t>
      </w:r>
      <w:r w:rsidR="00AD0A6E" w:rsidRPr="00C54597">
        <w:rPr>
          <w:rFonts w:ascii="Simplified Arabic" w:hAnsi="Simplified Arabic" w:cs="Simplified Arabic" w:hint="cs"/>
          <w:rtl/>
        </w:rPr>
        <w:t>م</w:t>
      </w:r>
      <w:r w:rsidRPr="00C54597">
        <w:rPr>
          <w:rFonts w:ascii="Simplified Arabic" w:hAnsi="Simplified Arabic" w:cs="Simplified Arabic"/>
          <w:rtl/>
        </w:rPr>
        <w:t xml:space="preserve"> في الأعمال العدائية، و</w:t>
      </w:r>
      <w:r w:rsidR="00AD0A6E" w:rsidRPr="00C54597">
        <w:rPr>
          <w:rFonts w:ascii="Simplified Arabic" w:hAnsi="Simplified Arabic" w:cs="Simplified Arabic" w:hint="cs"/>
          <w:rtl/>
        </w:rPr>
        <w:t>تعرضوا لل</w:t>
      </w:r>
      <w:r w:rsidRPr="00C54597">
        <w:rPr>
          <w:rFonts w:ascii="Simplified Arabic" w:hAnsi="Simplified Arabic" w:cs="Simplified Arabic"/>
          <w:rtl/>
        </w:rPr>
        <w:t>قتل والإصابة والخطف والتشريد القسري، وا</w:t>
      </w:r>
      <w:r w:rsidR="00AD0A6E" w:rsidRPr="00C54597">
        <w:rPr>
          <w:rFonts w:ascii="Simplified Arabic" w:hAnsi="Simplified Arabic" w:cs="Simplified Arabic" w:hint="cs"/>
          <w:rtl/>
        </w:rPr>
        <w:t>لاحتجاز</w:t>
      </w:r>
      <w:r w:rsidRPr="00C54597">
        <w:rPr>
          <w:rFonts w:ascii="Simplified Arabic" w:hAnsi="Simplified Arabic" w:cs="Simplified Arabic"/>
          <w:rtl/>
        </w:rPr>
        <w:t xml:space="preserve"> مع البالغين، و</w:t>
      </w:r>
      <w:r w:rsidR="00AD0A6E" w:rsidRPr="00C54597">
        <w:rPr>
          <w:rFonts w:ascii="Simplified Arabic" w:hAnsi="Simplified Arabic" w:cs="Simplified Arabic" w:hint="cs"/>
          <w:rtl/>
        </w:rPr>
        <w:t>ال</w:t>
      </w:r>
      <w:r w:rsidRPr="00C54597">
        <w:rPr>
          <w:rFonts w:ascii="Simplified Arabic" w:hAnsi="Simplified Arabic" w:cs="Simplified Arabic"/>
          <w:rtl/>
        </w:rPr>
        <w:t>تعذيب، و</w:t>
      </w:r>
      <w:r w:rsidR="00BC6C01" w:rsidRPr="00C54597">
        <w:rPr>
          <w:rFonts w:ascii="Simplified Arabic" w:hAnsi="Simplified Arabic" w:cs="Simplified Arabic" w:hint="cs"/>
          <w:rtl/>
        </w:rPr>
        <w:t>ال</w:t>
      </w:r>
      <w:r w:rsidRPr="00C54597">
        <w:rPr>
          <w:rFonts w:ascii="Simplified Arabic" w:hAnsi="Simplified Arabic" w:cs="Simplified Arabic"/>
          <w:rtl/>
        </w:rPr>
        <w:t>عنف الجنسي، وحرم</w:t>
      </w:r>
      <w:r w:rsidR="00AD0A6E" w:rsidRPr="00C54597">
        <w:rPr>
          <w:rFonts w:ascii="Simplified Arabic" w:hAnsi="Simplified Arabic" w:cs="Simplified Arabic" w:hint="cs"/>
          <w:rtl/>
        </w:rPr>
        <w:t>وا</w:t>
      </w:r>
      <w:r w:rsidRPr="00C54597">
        <w:rPr>
          <w:rFonts w:ascii="Simplified Arabic" w:hAnsi="Simplified Arabic" w:cs="Simplified Arabic"/>
          <w:rtl/>
        </w:rPr>
        <w:t xml:space="preserve"> من الرعاية الصحية والتعليم. وي</w:t>
      </w:r>
      <w:r w:rsidR="00AD0A6E" w:rsidRPr="00C54597">
        <w:rPr>
          <w:rFonts w:ascii="Simplified Arabic" w:hAnsi="Simplified Arabic" w:cs="Simplified Arabic" w:hint="cs"/>
          <w:rtl/>
        </w:rPr>
        <w:t>ذكر</w:t>
      </w:r>
      <w:r w:rsidRPr="00C54597">
        <w:rPr>
          <w:rFonts w:ascii="Simplified Arabic" w:hAnsi="Simplified Arabic" w:cs="Simplified Arabic"/>
          <w:rtl/>
        </w:rPr>
        <w:t xml:space="preserve"> أحدث تقرير سنوي للأمين العام </w:t>
      </w:r>
      <w:r w:rsidR="00AD0A6E" w:rsidRPr="00C54597">
        <w:rPr>
          <w:rFonts w:ascii="Simplified Arabic" w:hAnsi="Simplified Arabic" w:cs="Simplified Arabic" w:hint="cs"/>
          <w:rtl/>
        </w:rPr>
        <w:t>بشأن</w:t>
      </w:r>
      <w:r w:rsidRPr="00C54597">
        <w:rPr>
          <w:rFonts w:ascii="Simplified Arabic" w:hAnsi="Simplified Arabic" w:cs="Simplified Arabic"/>
          <w:rtl/>
        </w:rPr>
        <w:t xml:space="preserve"> الأطفال والنزاع المسلح</w:t>
      </w:r>
      <w:r w:rsidR="00AD0A6E" w:rsidRPr="00C54597">
        <w:rPr>
          <w:rFonts w:ascii="Simplified Arabic" w:hAnsi="Simplified Arabic" w:cs="Simplified Arabic" w:hint="cs"/>
          <w:rtl/>
        </w:rPr>
        <w:t xml:space="preserve"> أنّ</w:t>
      </w:r>
      <w:r w:rsidRPr="00C54597">
        <w:rPr>
          <w:rFonts w:ascii="Simplified Arabic" w:hAnsi="Simplified Arabic" w:cs="Simplified Arabic"/>
          <w:rtl/>
        </w:rPr>
        <w:t xml:space="preserve"> القوات المسلحة السودانية وقوات الدعم السريع</w:t>
      </w:r>
      <w:r w:rsidR="006F7B31" w:rsidRPr="00C54597">
        <w:rPr>
          <w:rFonts w:ascii="Simplified Arabic" w:hAnsi="Simplified Arabic" w:cs="Simplified Arabic" w:hint="cs"/>
          <w:rtl/>
        </w:rPr>
        <w:t xml:space="preserve"> تندرج ضمن</w:t>
      </w:r>
      <w:r w:rsidRPr="00C54597">
        <w:rPr>
          <w:rFonts w:ascii="Simplified Arabic" w:hAnsi="Simplified Arabic" w:cs="Simplified Arabic"/>
          <w:rtl/>
        </w:rPr>
        <w:t xml:space="preserve"> الأطراف التي ارتكبت انتهاكات جسيمة ضد الأطفال. </w:t>
      </w:r>
      <w:r w:rsidR="006F7B31" w:rsidRPr="00C54597">
        <w:rPr>
          <w:rFonts w:ascii="Simplified Arabic" w:hAnsi="Simplified Arabic" w:cs="Simplified Arabic" w:hint="cs"/>
          <w:rtl/>
        </w:rPr>
        <w:t>وأُدرج الطرفان</w:t>
      </w:r>
      <w:r w:rsidRPr="00C54597">
        <w:rPr>
          <w:rFonts w:ascii="Simplified Arabic" w:hAnsi="Simplified Arabic" w:cs="Simplified Arabic"/>
          <w:rtl/>
        </w:rPr>
        <w:t xml:space="preserve"> حديث</w:t>
      </w:r>
      <w:r w:rsidR="006F7B31" w:rsidRPr="00C54597">
        <w:rPr>
          <w:rFonts w:ascii="Simplified Arabic" w:hAnsi="Simplified Arabic" w:cs="Simplified Arabic" w:hint="cs"/>
          <w:rtl/>
        </w:rPr>
        <w:t>ً</w:t>
      </w:r>
      <w:r w:rsidRPr="00C54597">
        <w:rPr>
          <w:rFonts w:ascii="Simplified Arabic" w:hAnsi="Simplified Arabic" w:cs="Simplified Arabic"/>
          <w:rtl/>
        </w:rPr>
        <w:t xml:space="preserve">ا في </w:t>
      </w:r>
      <w:r w:rsidR="0073768D" w:rsidRPr="00C54597">
        <w:rPr>
          <w:rFonts w:ascii="Simplified Arabic" w:hAnsi="Simplified Arabic" w:cs="Simplified Arabic" w:hint="cs"/>
          <w:rtl/>
          <w:lang w:bidi="ar-LB"/>
        </w:rPr>
        <w:t xml:space="preserve">قائمة </w:t>
      </w:r>
      <w:r w:rsidR="005E779C" w:rsidRPr="00C54597">
        <w:rPr>
          <w:rFonts w:ascii="Simplified Arabic" w:hAnsi="Simplified Arabic" w:cs="Simplified Arabic" w:hint="cs"/>
          <w:rtl/>
          <w:lang w:bidi="ar-LB"/>
        </w:rPr>
        <w:t>ال</w:t>
      </w:r>
      <w:r w:rsidR="0073768D" w:rsidRPr="00C54597">
        <w:rPr>
          <w:rFonts w:ascii="Simplified Arabic" w:hAnsi="Simplified Arabic" w:cs="Simplified Arabic" w:hint="cs"/>
          <w:rtl/>
          <w:lang w:bidi="ar-LB"/>
        </w:rPr>
        <w:t xml:space="preserve">ضلوع في </w:t>
      </w:r>
      <w:r w:rsidRPr="00C54597">
        <w:rPr>
          <w:rFonts w:ascii="Simplified Arabic" w:hAnsi="Simplified Arabic" w:cs="Simplified Arabic"/>
          <w:rtl/>
        </w:rPr>
        <w:t xml:space="preserve">قتل الأطفال وتشويههم والهجمات على المدارس والمستشفيات، في حين </w:t>
      </w:r>
      <w:r w:rsidR="006F7B31" w:rsidRPr="00C54597">
        <w:rPr>
          <w:rFonts w:ascii="Simplified Arabic" w:hAnsi="Simplified Arabic" w:cs="Simplified Arabic" w:hint="cs"/>
          <w:rtl/>
        </w:rPr>
        <w:t>أُدرجت</w:t>
      </w:r>
      <w:r w:rsidRPr="00C54597">
        <w:rPr>
          <w:rFonts w:ascii="Simplified Arabic" w:hAnsi="Simplified Arabic" w:cs="Simplified Arabic"/>
          <w:rtl/>
        </w:rPr>
        <w:t xml:space="preserve"> قوات الدعم السريع أيض</w:t>
      </w:r>
      <w:r w:rsidR="006F7B31" w:rsidRPr="00C54597">
        <w:rPr>
          <w:rFonts w:ascii="Simplified Arabic" w:hAnsi="Simplified Arabic" w:cs="Simplified Arabic" w:hint="cs"/>
          <w:rtl/>
        </w:rPr>
        <w:t>ً</w:t>
      </w:r>
      <w:r w:rsidRPr="00C54597">
        <w:rPr>
          <w:rFonts w:ascii="Simplified Arabic" w:hAnsi="Simplified Arabic" w:cs="Simplified Arabic"/>
          <w:rtl/>
        </w:rPr>
        <w:t xml:space="preserve">ا </w:t>
      </w:r>
      <w:r w:rsidR="006F7B31" w:rsidRPr="00C54597">
        <w:rPr>
          <w:rFonts w:ascii="Simplified Arabic" w:hAnsi="Simplified Arabic" w:cs="Simplified Arabic" w:hint="cs"/>
          <w:rtl/>
        </w:rPr>
        <w:t xml:space="preserve">في قائمة </w:t>
      </w:r>
      <w:r w:rsidR="005E779C" w:rsidRPr="00C54597">
        <w:rPr>
          <w:rFonts w:ascii="Simplified Arabic" w:hAnsi="Simplified Arabic" w:cs="Simplified Arabic" w:hint="cs"/>
          <w:rtl/>
        </w:rPr>
        <w:t>ال</w:t>
      </w:r>
      <w:r w:rsidR="0073768D" w:rsidRPr="00C54597">
        <w:rPr>
          <w:rFonts w:ascii="Simplified Arabic" w:hAnsi="Simplified Arabic" w:cs="Simplified Arabic" w:hint="cs"/>
          <w:rtl/>
        </w:rPr>
        <w:t xml:space="preserve">ضلوع في </w:t>
      </w:r>
      <w:r w:rsidRPr="00C54597">
        <w:rPr>
          <w:rFonts w:ascii="Simplified Arabic" w:hAnsi="Simplified Arabic" w:cs="Simplified Arabic"/>
          <w:rtl/>
        </w:rPr>
        <w:t>تجنيد الأطفال واستخدامهم والاغتصاب وغيره من أشكال العنف الجنسي ضد الأطفال</w:t>
      </w:r>
      <w:r w:rsidR="00DD528F">
        <w:rPr>
          <w:rFonts w:ascii="Simplified Arabic" w:hAnsi="Simplified Arabic" w:cs="Simplified Arabic" w:hint="cs"/>
          <w:rtl/>
        </w:rPr>
        <w:t>.</w:t>
      </w:r>
      <w:r w:rsidR="000F0BE8" w:rsidRPr="00C54597">
        <w:rPr>
          <w:rStyle w:val="FootnoteReference"/>
          <w:rFonts w:ascii="Simplified Arabic" w:hAnsi="Simplified Arabic" w:cs="Simplified Arabic"/>
          <w:rtl/>
        </w:rPr>
        <w:footnoteReference w:id="21"/>
      </w:r>
      <w:r w:rsidR="000F0BE8" w:rsidRPr="00C54597">
        <w:rPr>
          <w:rFonts w:ascii="Simplified Arabic" w:hAnsi="Simplified Arabic" w:cs="Simplified Arabic"/>
          <w:rtl/>
        </w:rPr>
        <w:t xml:space="preserve"> </w:t>
      </w:r>
      <w:r w:rsidR="00B30960" w:rsidRPr="00C54597">
        <w:rPr>
          <w:rFonts w:ascii="Simplified Arabic" w:eastAsia="Aptos" w:hAnsi="Simplified Arabic" w:cs="Simplified Arabic"/>
          <w:kern w:val="2"/>
          <w:rtl/>
          <w14:ligatures w14:val="standardContextual"/>
        </w:rPr>
        <w:t>وأكدت</w:t>
      </w:r>
      <w:r w:rsidR="009F61B1" w:rsidRPr="00C54597">
        <w:rPr>
          <w:rFonts w:ascii="Simplified Arabic" w:eastAsia="Aptos" w:hAnsi="Simplified Arabic" w:cs="Simplified Arabic" w:hint="cs"/>
          <w:kern w:val="2"/>
          <w:rtl/>
          <w14:ligatures w14:val="standardContextual"/>
        </w:rPr>
        <w:t xml:space="preserve"> تحقيقات</w:t>
      </w:r>
      <w:r w:rsidR="00B30960" w:rsidRPr="00C54597">
        <w:rPr>
          <w:rFonts w:ascii="Simplified Arabic" w:eastAsia="Aptos" w:hAnsi="Simplified Arabic" w:cs="Simplified Arabic"/>
          <w:kern w:val="2"/>
          <w:rtl/>
          <w14:ligatures w14:val="standardContextual"/>
        </w:rPr>
        <w:t xml:space="preserve"> بعثة تقصي الحقائق هذه ال</w:t>
      </w:r>
      <w:r w:rsidR="006F7B31" w:rsidRPr="00C54597">
        <w:rPr>
          <w:rFonts w:ascii="Simplified Arabic" w:eastAsia="Aptos" w:hAnsi="Simplified Arabic" w:cs="Simplified Arabic" w:hint="cs"/>
          <w:kern w:val="2"/>
          <w:rtl/>
          <w14:ligatures w14:val="standardContextual"/>
        </w:rPr>
        <w:t>استنتاجات</w:t>
      </w:r>
      <w:r w:rsidR="009F61B1" w:rsidRPr="00C54597">
        <w:rPr>
          <w:rFonts w:ascii="Simplified Arabic" w:eastAsia="Aptos" w:hAnsi="Simplified Arabic" w:cs="Simplified Arabic" w:hint="cs"/>
          <w:kern w:val="2"/>
          <w:rtl/>
          <w14:ligatures w14:val="standardContextual"/>
        </w:rPr>
        <w:t>.</w:t>
      </w:r>
      <w:r w:rsidR="00B30960" w:rsidRPr="00C54597">
        <w:rPr>
          <w:rFonts w:ascii="Simplified Arabic" w:eastAsia="Aptos" w:hAnsi="Simplified Arabic" w:cs="Simplified Arabic"/>
          <w:kern w:val="2"/>
          <w:rtl/>
          <w14:ligatures w14:val="standardContextual"/>
        </w:rPr>
        <w:t xml:space="preserve"> وتلقت</w:t>
      </w:r>
      <w:r w:rsidR="009F61B1" w:rsidRPr="00C54597">
        <w:rPr>
          <w:rFonts w:ascii="Simplified Arabic" w:eastAsia="Aptos" w:hAnsi="Simplified Arabic" w:cs="Simplified Arabic" w:hint="cs"/>
          <w:kern w:val="2"/>
          <w:rtl/>
          <w14:ligatures w14:val="standardContextual"/>
        </w:rPr>
        <w:t xml:space="preserve"> البعثة</w:t>
      </w:r>
      <w:r w:rsidR="00B30960" w:rsidRPr="00C54597">
        <w:rPr>
          <w:rFonts w:ascii="Simplified Arabic" w:eastAsia="Aptos" w:hAnsi="Simplified Arabic" w:cs="Simplified Arabic"/>
          <w:kern w:val="2"/>
          <w:rtl/>
          <w14:ligatures w14:val="standardContextual"/>
        </w:rPr>
        <w:t xml:space="preserve"> </w:t>
      </w:r>
      <w:r w:rsidR="003423A5" w:rsidRPr="00C54597">
        <w:rPr>
          <w:rFonts w:ascii="Simplified Arabic" w:eastAsia="Aptos" w:hAnsi="Simplified Arabic" w:cs="Simplified Arabic"/>
          <w:rtl/>
        </w:rPr>
        <w:t>تقارير موثوقة متعددة تفيد بأن القوات المسلحة السودانية لعبت دور</w:t>
      </w:r>
      <w:r w:rsidR="006F7B31" w:rsidRPr="00C54597">
        <w:rPr>
          <w:rFonts w:ascii="Simplified Arabic" w:eastAsia="Aptos" w:hAnsi="Simplified Arabic" w:cs="Simplified Arabic" w:hint="cs"/>
          <w:rtl/>
        </w:rPr>
        <w:t>ً</w:t>
      </w:r>
      <w:r w:rsidR="003423A5" w:rsidRPr="00C54597">
        <w:rPr>
          <w:rFonts w:ascii="Simplified Arabic" w:eastAsia="Aptos" w:hAnsi="Simplified Arabic" w:cs="Simplified Arabic"/>
          <w:rtl/>
        </w:rPr>
        <w:t>ا في تدريب وتسليح الأطفال الذين انضموا إلى ال</w:t>
      </w:r>
      <w:r w:rsidR="006F7B31" w:rsidRPr="00C54597">
        <w:rPr>
          <w:rFonts w:ascii="Simplified Arabic" w:eastAsia="Aptos" w:hAnsi="Simplified Arabic" w:cs="Simplified Arabic" w:hint="cs"/>
          <w:rtl/>
        </w:rPr>
        <w:t>استنفار</w:t>
      </w:r>
      <w:r w:rsidR="003423A5" w:rsidRPr="00C54597">
        <w:rPr>
          <w:rFonts w:ascii="Simplified Arabic" w:eastAsia="Aptos" w:hAnsi="Simplified Arabic" w:cs="Simplified Arabic"/>
          <w:rtl/>
        </w:rPr>
        <w:t xml:space="preserve"> الشعبي</w:t>
      </w:r>
      <w:r w:rsidR="00E37609" w:rsidRPr="00C54597">
        <w:rPr>
          <w:rFonts w:ascii="Simplified Arabic" w:eastAsia="Aptos" w:hAnsi="Simplified Arabic" w:cs="Simplified Arabic"/>
          <w:kern w:val="2"/>
          <w:rtl/>
          <w14:ligatures w14:val="standardContextual"/>
        </w:rPr>
        <w:t>.</w:t>
      </w:r>
    </w:p>
    <w:p w14:paraId="5B224D49" w14:textId="77777777" w:rsidR="006F5667" w:rsidRPr="00C54597" w:rsidRDefault="006F5667" w:rsidP="009A635C">
      <w:pPr>
        <w:suppressAutoHyphens w:val="0"/>
        <w:bidi/>
        <w:spacing w:line="240" w:lineRule="auto"/>
        <w:contextualSpacing/>
        <w:jc w:val="both"/>
        <w:rPr>
          <w:rFonts w:ascii="Simplified Arabic" w:hAnsi="Simplified Arabic" w:cs="Simplified Arabic"/>
          <w:lang w:val="en-CA"/>
        </w:rPr>
      </w:pPr>
    </w:p>
    <w:p w14:paraId="5E21B02C" w14:textId="359DCAB5" w:rsidR="006F5667" w:rsidRPr="00C54597" w:rsidRDefault="006F5667" w:rsidP="00BC6C01">
      <w:pPr>
        <w:suppressAutoHyphens w:val="0"/>
        <w:bidi/>
        <w:spacing w:after="120" w:line="259" w:lineRule="auto"/>
        <w:ind w:right="1088"/>
        <w:jc w:val="both"/>
        <w:rPr>
          <w:rFonts w:ascii="Simplified Arabic" w:eastAsia="Aptos" w:hAnsi="Simplified Arabic" w:cs="Simplified Arabic"/>
          <w:i/>
          <w:iCs/>
          <w:kern w:val="2"/>
          <w:lang w:val="en-US" w:bidi="ar-LB"/>
          <w14:ligatures w14:val="standardContextual"/>
        </w:rPr>
      </w:pPr>
      <w:r w:rsidRPr="00C54597">
        <w:rPr>
          <w:rFonts w:ascii="Simplified Arabic" w:eastAsia="Aptos" w:hAnsi="Simplified Arabic" w:cs="Simplified Arabic"/>
          <w:i/>
          <w:iCs/>
          <w:kern w:val="2"/>
          <w:rtl/>
          <w14:ligatures w14:val="standardContextual"/>
        </w:rPr>
        <w:t>(</w:t>
      </w:r>
      <w:r w:rsidR="003E6173" w:rsidRPr="00C54597">
        <w:rPr>
          <w:rFonts w:ascii="Simplified Arabic" w:eastAsia="Aptos" w:hAnsi="Simplified Arabic" w:cs="Simplified Arabic" w:hint="cs"/>
          <w:i/>
          <w:iCs/>
          <w:kern w:val="2"/>
          <w:rtl/>
          <w14:ligatures w14:val="standardContextual"/>
        </w:rPr>
        <w:t>ا</w:t>
      </w:r>
      <w:r w:rsidRPr="00C54597">
        <w:rPr>
          <w:rFonts w:ascii="Simplified Arabic" w:eastAsia="Aptos" w:hAnsi="Simplified Arabic" w:cs="Simplified Arabic"/>
          <w:i/>
          <w:iCs/>
          <w:kern w:val="2"/>
          <w:rtl/>
          <w14:ligatures w14:val="standardContextual"/>
        </w:rPr>
        <w:t>) تجنيد الأطفال أو استخدامهم في الأعمال ال</w:t>
      </w:r>
      <w:r w:rsidR="006F7B31" w:rsidRPr="00C54597">
        <w:rPr>
          <w:rFonts w:ascii="Simplified Arabic" w:eastAsia="Aptos" w:hAnsi="Simplified Arabic" w:cs="Simplified Arabic" w:hint="cs"/>
          <w:i/>
          <w:iCs/>
          <w:kern w:val="2"/>
          <w:rtl/>
          <w14:ligatures w14:val="standardContextual"/>
        </w:rPr>
        <w:t>عدائية</w:t>
      </w:r>
    </w:p>
    <w:p w14:paraId="0CAA085B" w14:textId="1A0A6FCC" w:rsidR="00D06E72" w:rsidRPr="00C54597" w:rsidRDefault="00B30960"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kern w:val="2"/>
          <w:rtl/>
          <w14:ligatures w14:val="standardContextual"/>
        </w:rPr>
        <w:t xml:space="preserve">على الرغم من تعهد حكومة السودان بالإبقاء على </w:t>
      </w:r>
      <w:r w:rsidR="0047001C" w:rsidRPr="00C54597">
        <w:rPr>
          <w:rFonts w:ascii="Simplified Arabic" w:eastAsia="Aptos" w:hAnsi="Simplified Arabic" w:cs="Simplified Arabic" w:hint="cs"/>
          <w:kern w:val="2"/>
          <w:rtl/>
          <w:lang w:bidi="ar-LB"/>
          <w14:ligatures w14:val="standardContextual"/>
        </w:rPr>
        <w:t>سنّ الثامنة عشرة ك</w:t>
      </w:r>
      <w:r w:rsidRPr="00C54597">
        <w:rPr>
          <w:rFonts w:ascii="Simplified Arabic" w:eastAsia="Aptos" w:hAnsi="Simplified Arabic" w:cs="Simplified Arabic"/>
          <w:kern w:val="2"/>
          <w:rtl/>
          <w14:ligatures w14:val="standardContextual"/>
        </w:rPr>
        <w:t>حد</w:t>
      </w:r>
      <w:r w:rsidR="0047001C"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أدنى لسن الخدمة التطوعية</w:t>
      </w:r>
      <w:r w:rsidR="0047001C"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وحظر التجنيد القسري أو الطوعي لأي شخص </w:t>
      </w:r>
      <w:r w:rsidR="71D63EE9" w:rsidRPr="00C54597">
        <w:rPr>
          <w:rFonts w:ascii="Simplified Arabic" w:eastAsia="Aptos" w:hAnsi="Simplified Arabic" w:cs="Simplified Arabic"/>
          <w:rtl/>
        </w:rPr>
        <w:t>دون هذه السن</w:t>
      </w:r>
      <w:r w:rsidR="00D06E72" w:rsidRPr="00C54597">
        <w:rPr>
          <w:rFonts w:ascii="Simplified Arabic" w:eastAsia="Aptos" w:hAnsi="Simplified Arabic" w:cs="Simplified Arabic"/>
          <w:kern w:val="2"/>
          <w:rtl/>
          <w14:ligatures w14:val="standardContextual"/>
        </w:rPr>
        <w:t xml:space="preserve">، </w:t>
      </w:r>
      <w:r w:rsidR="0047001C" w:rsidRPr="00C54597">
        <w:rPr>
          <w:rFonts w:ascii="Simplified Arabic" w:eastAsia="Aptos" w:hAnsi="Simplified Arabic" w:cs="Simplified Arabic" w:hint="cs"/>
          <w:kern w:val="2"/>
          <w:rtl/>
          <w14:ligatures w14:val="standardContextual"/>
        </w:rPr>
        <w:t>إلا أنه وردتْ</w:t>
      </w:r>
      <w:r w:rsidR="00D06E72" w:rsidRPr="00C54597">
        <w:rPr>
          <w:rFonts w:ascii="Simplified Arabic" w:eastAsia="Aptos" w:hAnsi="Simplified Arabic" w:cs="Simplified Arabic"/>
          <w:kern w:val="2"/>
          <w:rtl/>
          <w14:ligatures w14:val="standardContextual"/>
        </w:rPr>
        <w:t xml:space="preserve"> معلومات موثوقة تفيد بأن الأطفال الذين تقل أعمارهم عن 18 عام</w:t>
      </w:r>
      <w:r w:rsidR="0047001C"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ا ارتبطوا بالقوات المسلحة السودانية</w:t>
      </w:r>
      <w:r w:rsidR="0047001C" w:rsidRPr="00C54597">
        <w:rPr>
          <w:rFonts w:ascii="Simplified Arabic" w:eastAsia="Aptos" w:hAnsi="Simplified Arabic" w:cs="Simplified Arabic"/>
          <w:kern w:val="2"/>
          <w:rtl/>
          <w14:ligatures w14:val="standardContextual"/>
        </w:rPr>
        <w:t xml:space="preserve"> النظامية</w:t>
      </w:r>
      <w:r w:rsidR="00D06E72" w:rsidRPr="00C54597">
        <w:rPr>
          <w:rFonts w:ascii="Simplified Arabic" w:eastAsia="Aptos" w:hAnsi="Simplified Arabic" w:cs="Simplified Arabic"/>
          <w:kern w:val="2"/>
          <w:rtl/>
          <w14:ligatures w14:val="standardContextual"/>
        </w:rPr>
        <w:t>، ولا سيما في دارفور. ومما يثير القلق بوجه خاص أيض</w:t>
      </w:r>
      <w:r w:rsidR="0047001C"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ا أن قيادة القوات المسلحة السودانية </w:t>
      </w:r>
      <w:r w:rsidR="0047001C" w:rsidRPr="00C54597">
        <w:rPr>
          <w:rFonts w:ascii="Simplified Arabic" w:eastAsia="Aptos" w:hAnsi="Simplified Arabic" w:cs="Simplified Arabic" w:hint="cs"/>
          <w:kern w:val="2"/>
          <w:rtl/>
          <w14:ligatures w14:val="standardContextual"/>
        </w:rPr>
        <w:t>سعتْ</w:t>
      </w:r>
      <w:r w:rsidR="00D06E72" w:rsidRPr="00C54597">
        <w:rPr>
          <w:rFonts w:ascii="Simplified Arabic" w:eastAsia="Aptos" w:hAnsi="Simplified Arabic" w:cs="Simplified Arabic"/>
          <w:kern w:val="2"/>
          <w:rtl/>
          <w14:ligatures w14:val="standardContextual"/>
        </w:rPr>
        <w:t xml:space="preserve"> إلى إقامة تحالفات مع ال</w:t>
      </w:r>
      <w:r w:rsidR="0047001C" w:rsidRPr="00C54597">
        <w:rPr>
          <w:rFonts w:ascii="Simplified Arabic" w:eastAsia="Aptos" w:hAnsi="Simplified Arabic" w:cs="Simplified Arabic" w:hint="cs"/>
          <w:kern w:val="2"/>
          <w:rtl/>
          <w14:ligatures w14:val="standardContextual"/>
        </w:rPr>
        <w:t>مجموعات</w:t>
      </w:r>
      <w:r w:rsidR="00D06E72" w:rsidRPr="00C54597">
        <w:rPr>
          <w:rFonts w:ascii="Simplified Arabic" w:eastAsia="Aptos" w:hAnsi="Simplified Arabic" w:cs="Simplified Arabic"/>
          <w:kern w:val="2"/>
          <w:rtl/>
          <w14:ligatures w14:val="standardContextual"/>
        </w:rPr>
        <w:t xml:space="preserve"> المسلحة المدرجة في تقرير الأمين العام </w:t>
      </w:r>
      <w:r w:rsidR="0047001C" w:rsidRPr="00C54597">
        <w:rPr>
          <w:rFonts w:ascii="Simplified Arabic" w:eastAsia="Aptos" w:hAnsi="Simplified Arabic" w:cs="Simplified Arabic" w:hint="cs"/>
          <w:kern w:val="2"/>
          <w:rtl/>
          <w14:ligatures w14:val="standardContextual"/>
        </w:rPr>
        <w:t xml:space="preserve">بشأن </w:t>
      </w:r>
      <w:r w:rsidR="00D06E72" w:rsidRPr="00C54597">
        <w:rPr>
          <w:rFonts w:ascii="Simplified Arabic" w:eastAsia="Aptos" w:hAnsi="Simplified Arabic" w:cs="Simplified Arabic"/>
          <w:kern w:val="2"/>
          <w:rtl/>
          <w14:ligatures w14:val="standardContextual"/>
        </w:rPr>
        <w:t>تجنيد الأطفال واستخدامهم في الأعمال ال</w:t>
      </w:r>
      <w:r w:rsidR="0047001C" w:rsidRPr="00C54597">
        <w:rPr>
          <w:rFonts w:ascii="Simplified Arabic" w:eastAsia="Aptos" w:hAnsi="Simplified Arabic" w:cs="Simplified Arabic" w:hint="cs"/>
          <w:kern w:val="2"/>
          <w:rtl/>
          <w14:ligatures w14:val="standardContextual"/>
        </w:rPr>
        <w:t>عدائية</w:t>
      </w:r>
      <w:r w:rsidR="00D06E72" w:rsidRPr="00C54597">
        <w:rPr>
          <w:rFonts w:ascii="Simplified Arabic" w:eastAsia="Aptos" w:hAnsi="Simplified Arabic" w:cs="Simplified Arabic"/>
          <w:kern w:val="2"/>
          <w:rtl/>
          <w14:ligatures w14:val="standardContextual"/>
        </w:rPr>
        <w:t>، بما في ذلك حركة تحرير السودان/مناوي</w:t>
      </w:r>
      <w:r w:rsidR="0047001C"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وحركة العدل والمساواة.</w:t>
      </w:r>
    </w:p>
    <w:p w14:paraId="52A2A830" w14:textId="77777777" w:rsidR="006F5667" w:rsidRPr="00C54597" w:rsidRDefault="006F5667" w:rsidP="009A635C">
      <w:pPr>
        <w:suppressAutoHyphens w:val="0"/>
        <w:bidi/>
        <w:spacing w:line="240" w:lineRule="auto"/>
        <w:contextualSpacing/>
        <w:jc w:val="both"/>
        <w:rPr>
          <w:rFonts w:ascii="Simplified Arabic" w:eastAsia="Calibri" w:hAnsi="Simplified Arabic" w:cs="Simplified Arabic"/>
          <w:lang w:val="en-US"/>
        </w:rPr>
      </w:pPr>
    </w:p>
    <w:p w14:paraId="5157177B" w14:textId="0139AEAE" w:rsidR="00D06E72" w:rsidRPr="00C54597" w:rsidRDefault="00820D53"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14:ligatures w14:val="standardContextual"/>
        </w:rPr>
        <w:t>و</w:t>
      </w:r>
      <w:r w:rsidR="00A6204D" w:rsidRPr="00C54597">
        <w:rPr>
          <w:rFonts w:ascii="Simplified Arabic" w:eastAsia="Aptos" w:hAnsi="Simplified Arabic" w:cs="Simplified Arabic"/>
          <w:kern w:val="2"/>
          <w:rtl/>
          <w14:ligatures w14:val="standardContextual"/>
        </w:rPr>
        <w:t>جندت قوات الدعم السريع والميليشيات المتحالفة معها الأطفال</w:t>
      </w:r>
      <w:r w:rsidR="0047001C" w:rsidRPr="00C54597">
        <w:rPr>
          <w:rFonts w:ascii="Simplified Arabic" w:eastAsia="Aptos" w:hAnsi="Simplified Arabic" w:cs="Simplified Arabic" w:hint="cs"/>
          <w:kern w:val="2"/>
          <w:rtl/>
          <w:lang w:bidi="ar-LB"/>
          <w14:ligatures w14:val="standardContextual"/>
        </w:rPr>
        <w:t>،</w:t>
      </w:r>
      <w:r w:rsidR="00A6204D" w:rsidRPr="00C54597">
        <w:rPr>
          <w:rFonts w:ascii="Simplified Arabic" w:eastAsia="Aptos" w:hAnsi="Simplified Arabic" w:cs="Simplified Arabic"/>
          <w:kern w:val="2"/>
          <w:rtl/>
          <w14:ligatures w14:val="standardContextual"/>
        </w:rPr>
        <w:t xml:space="preserve"> واستخدمتهم بشكل منهجي في الأعمال العدائية. وأفاد شهود عيان أن </w:t>
      </w:r>
      <w:r w:rsidR="0047001C" w:rsidRPr="00C54597">
        <w:rPr>
          <w:rFonts w:ascii="Simplified Arabic" w:eastAsia="Aptos" w:hAnsi="Simplified Arabic" w:cs="Simplified Arabic" w:hint="cs"/>
          <w:kern w:val="2"/>
          <w:rtl/>
          <w14:ligatures w14:val="standardContextual"/>
        </w:rPr>
        <w:t>فتيانًا</w:t>
      </w:r>
      <w:r w:rsidR="00A6204D" w:rsidRPr="00C54597">
        <w:rPr>
          <w:rFonts w:ascii="Simplified Arabic" w:eastAsia="Aptos" w:hAnsi="Simplified Arabic" w:cs="Simplified Arabic"/>
          <w:kern w:val="2"/>
          <w:rtl/>
          <w14:ligatures w14:val="standardContextual"/>
        </w:rPr>
        <w:t xml:space="preserve"> صغار شوهدوا مع قوات الدعم السريع والميليشيات المتحالفة معها في الجنينة</w:t>
      </w:r>
      <w:r w:rsidR="0047001C" w:rsidRPr="00C54597">
        <w:rPr>
          <w:rFonts w:ascii="Simplified Arabic" w:eastAsia="Aptos" w:hAnsi="Simplified Arabic" w:cs="Simplified Arabic" w:hint="cs"/>
          <w:kern w:val="2"/>
          <w:rtl/>
          <w14:ligatures w14:val="standardContextual"/>
        </w:rPr>
        <w:t>،</w:t>
      </w:r>
      <w:r w:rsidR="00A6204D" w:rsidRPr="00C54597">
        <w:rPr>
          <w:rFonts w:ascii="Simplified Arabic" w:eastAsia="Aptos" w:hAnsi="Simplified Arabic" w:cs="Simplified Arabic"/>
          <w:kern w:val="2"/>
          <w:rtl/>
          <w14:ligatures w14:val="standardContextual"/>
        </w:rPr>
        <w:t xml:space="preserve"> </w:t>
      </w:r>
      <w:r w:rsidR="00F76DB9" w:rsidRPr="00C54597">
        <w:rPr>
          <w:rFonts w:ascii="Simplified Arabic" w:eastAsia="Aptos" w:hAnsi="Simplified Arabic" w:cs="Simplified Arabic" w:hint="cs"/>
          <w:kern w:val="2"/>
          <w:rtl/>
          <w14:ligatures w14:val="standardContextual"/>
        </w:rPr>
        <w:t>وأردمتا</w:t>
      </w:r>
      <w:r w:rsidR="0047001C" w:rsidRPr="00C54597">
        <w:rPr>
          <w:rFonts w:ascii="Simplified Arabic" w:eastAsia="Aptos" w:hAnsi="Simplified Arabic" w:cs="Simplified Arabic" w:hint="cs"/>
          <w:kern w:val="2"/>
          <w:rtl/>
          <w14:ligatures w14:val="standardContextual"/>
        </w:rPr>
        <w:t>،</w:t>
      </w:r>
      <w:r w:rsidR="00A6204D" w:rsidRPr="00C54597">
        <w:rPr>
          <w:rFonts w:ascii="Simplified Arabic" w:eastAsia="Aptos" w:hAnsi="Simplified Arabic" w:cs="Simplified Arabic"/>
          <w:kern w:val="2"/>
          <w:rtl/>
          <w14:ligatures w14:val="standardContextual"/>
        </w:rPr>
        <w:t xml:space="preserve"> ومواقع أخرى على طول الحدود مع تشاد، وكذلك</w:t>
      </w:r>
      <w:r w:rsidR="0047001C" w:rsidRPr="00C54597">
        <w:rPr>
          <w:rFonts w:ascii="Simplified Arabic" w:eastAsia="Aptos" w:hAnsi="Simplified Arabic" w:cs="Simplified Arabic" w:hint="cs"/>
          <w:kern w:val="2"/>
          <w:rtl/>
          <w14:ligatures w14:val="standardContextual"/>
        </w:rPr>
        <w:t xml:space="preserve"> في</w:t>
      </w:r>
      <w:r w:rsidR="00A6204D" w:rsidRPr="00C54597">
        <w:rPr>
          <w:rFonts w:ascii="Simplified Arabic" w:eastAsia="Aptos" w:hAnsi="Simplified Arabic" w:cs="Simplified Arabic"/>
          <w:kern w:val="2"/>
          <w:rtl/>
          <w14:ligatures w14:val="standardContextual"/>
        </w:rPr>
        <w:t xml:space="preserve"> زالنجي</w:t>
      </w:r>
      <w:r w:rsidR="0047001C" w:rsidRPr="00C54597">
        <w:rPr>
          <w:rFonts w:ascii="Simplified Arabic" w:eastAsia="Aptos" w:hAnsi="Simplified Arabic" w:cs="Simplified Arabic" w:hint="cs"/>
          <w:kern w:val="2"/>
          <w:rtl/>
          <w14:ligatures w14:val="standardContextual"/>
        </w:rPr>
        <w:t>،</w:t>
      </w:r>
      <w:r w:rsidR="00A6204D" w:rsidRPr="00C54597">
        <w:rPr>
          <w:rFonts w:ascii="Simplified Arabic" w:eastAsia="Aptos" w:hAnsi="Simplified Arabic" w:cs="Simplified Arabic"/>
          <w:kern w:val="2"/>
          <w:rtl/>
          <w14:ligatures w14:val="standardContextual"/>
        </w:rPr>
        <w:t xml:space="preserve"> ونيالا</w:t>
      </w:r>
      <w:r w:rsidR="0047001C" w:rsidRPr="00C54597">
        <w:rPr>
          <w:rFonts w:ascii="Simplified Arabic" w:eastAsia="Aptos" w:hAnsi="Simplified Arabic" w:cs="Simplified Arabic" w:hint="cs"/>
          <w:kern w:val="2"/>
          <w:rtl/>
          <w14:ligatures w14:val="standardContextual"/>
        </w:rPr>
        <w:t>،</w:t>
      </w:r>
      <w:r w:rsidR="00A6204D" w:rsidRPr="00C54597">
        <w:rPr>
          <w:rFonts w:ascii="Simplified Arabic" w:eastAsia="Aptos" w:hAnsi="Simplified Arabic" w:cs="Simplified Arabic"/>
          <w:kern w:val="2"/>
          <w:rtl/>
          <w14:ligatures w14:val="standardContextual"/>
        </w:rPr>
        <w:t xml:space="preserve"> </w:t>
      </w:r>
      <w:r w:rsidR="0047001C" w:rsidRPr="00C54597">
        <w:rPr>
          <w:rFonts w:ascii="Simplified Arabic" w:eastAsia="Aptos" w:hAnsi="Simplified Arabic" w:cs="Simplified Arabic" w:hint="cs"/>
          <w:kern w:val="2"/>
          <w:rtl/>
          <w14:ligatures w14:val="standardContextual"/>
        </w:rPr>
        <w:t>و</w:t>
      </w:r>
      <w:r w:rsidR="00A6204D" w:rsidRPr="00C54597">
        <w:rPr>
          <w:rFonts w:ascii="Simplified Arabic" w:eastAsia="Aptos" w:hAnsi="Simplified Arabic" w:cs="Simplified Arabic"/>
          <w:kern w:val="2"/>
          <w:rtl/>
          <w14:ligatures w14:val="standardContextual"/>
        </w:rPr>
        <w:t>ود مدني</w:t>
      </w:r>
      <w:r w:rsidR="0047001C" w:rsidRPr="00C54597">
        <w:rPr>
          <w:rFonts w:ascii="Simplified Arabic" w:eastAsia="Aptos" w:hAnsi="Simplified Arabic" w:cs="Simplified Arabic" w:hint="cs"/>
          <w:kern w:val="2"/>
          <w:rtl/>
          <w14:ligatures w14:val="standardContextual"/>
        </w:rPr>
        <w:t>،</w:t>
      </w:r>
      <w:r w:rsidR="00A6204D" w:rsidRPr="00C54597">
        <w:rPr>
          <w:rFonts w:ascii="Simplified Arabic" w:eastAsia="Aptos" w:hAnsi="Simplified Arabic" w:cs="Simplified Arabic"/>
          <w:kern w:val="2"/>
          <w:rtl/>
          <w14:ligatures w14:val="standardContextual"/>
        </w:rPr>
        <w:t xml:space="preserve"> والخرطوم. وتشير التقارير أيض</w:t>
      </w:r>
      <w:r w:rsidR="0047001C" w:rsidRPr="00C54597">
        <w:rPr>
          <w:rFonts w:ascii="Simplified Arabic" w:eastAsia="Aptos" w:hAnsi="Simplified Arabic" w:cs="Simplified Arabic" w:hint="cs"/>
          <w:kern w:val="2"/>
          <w:rtl/>
          <w14:ligatures w14:val="standardContextual"/>
        </w:rPr>
        <w:t>ً</w:t>
      </w:r>
      <w:r w:rsidR="00A6204D" w:rsidRPr="00C54597">
        <w:rPr>
          <w:rFonts w:ascii="Simplified Arabic" w:eastAsia="Aptos" w:hAnsi="Simplified Arabic" w:cs="Simplified Arabic"/>
          <w:kern w:val="2"/>
          <w:rtl/>
          <w14:ligatures w14:val="standardContextual"/>
        </w:rPr>
        <w:t xml:space="preserve">ا إلى أن الأطفال يقاتلون إلى جانب قوات الدعم السريع في الفاشر. </w:t>
      </w:r>
    </w:p>
    <w:p w14:paraId="72E33D0E" w14:textId="77777777" w:rsidR="006F5667" w:rsidRPr="00C54597" w:rsidRDefault="006F5667" w:rsidP="009A635C">
      <w:pPr>
        <w:pStyle w:val="ListParagraph"/>
        <w:bidi/>
        <w:rPr>
          <w:rFonts w:ascii="Simplified Arabic" w:eastAsia="Calibri" w:hAnsi="Simplified Arabic" w:cs="Simplified Arabic"/>
          <w:lang w:val="en-US"/>
        </w:rPr>
      </w:pPr>
    </w:p>
    <w:p w14:paraId="04C22406" w14:textId="1CEF05C1" w:rsidR="006F5667" w:rsidRPr="00C54597" w:rsidRDefault="00820D53"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lang w:val="en-US"/>
          <w14:ligatures w14:val="standardContextual"/>
        </w:rPr>
        <w:t>و</w:t>
      </w:r>
      <w:r w:rsidR="00D06E72" w:rsidRPr="00C54597">
        <w:rPr>
          <w:rFonts w:ascii="Simplified Arabic" w:eastAsia="Aptos" w:hAnsi="Simplified Arabic" w:cs="Simplified Arabic"/>
          <w:kern w:val="2"/>
          <w:rtl/>
          <w14:ligatures w14:val="standardContextual"/>
        </w:rPr>
        <w:t>استخدمت قوات الدعم السريع والميليشيات المتحالفة معها الأطفال كحراس شخصيين</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وم</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خبرين</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وفي وحدات قتالية</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للقيام بدوريات أمنية</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w:t>
      </w:r>
      <w:r w:rsidR="003E6173" w:rsidRPr="00C54597">
        <w:rPr>
          <w:rFonts w:ascii="Simplified Arabic" w:eastAsia="Aptos" w:hAnsi="Simplified Arabic" w:cs="Simplified Arabic" w:hint="cs"/>
          <w:kern w:val="2"/>
          <w:rtl/>
          <w14:ligatures w14:val="standardContextual"/>
        </w:rPr>
        <w:t xml:space="preserve">العمل على </w:t>
      </w:r>
      <w:r w:rsidR="00D06E72" w:rsidRPr="00C54597">
        <w:rPr>
          <w:rFonts w:ascii="Simplified Arabic" w:eastAsia="Aptos" w:hAnsi="Simplified Arabic" w:cs="Simplified Arabic"/>
          <w:kern w:val="2"/>
          <w:rtl/>
          <w14:ligatures w14:val="standardContextual"/>
        </w:rPr>
        <w:t xml:space="preserve">نقاط </w:t>
      </w:r>
      <w:r w:rsidR="003E6173" w:rsidRPr="00C54597">
        <w:rPr>
          <w:rFonts w:ascii="Simplified Arabic" w:eastAsia="Aptos" w:hAnsi="Simplified Arabic" w:cs="Simplified Arabic" w:hint="cs"/>
          <w:kern w:val="2"/>
          <w:rtl/>
          <w14:ligatures w14:val="standardContextual"/>
        </w:rPr>
        <w:t>ال</w:t>
      </w:r>
      <w:r w:rsidR="00D06E72" w:rsidRPr="00C54597">
        <w:rPr>
          <w:rFonts w:ascii="Simplified Arabic" w:eastAsia="Aptos" w:hAnsi="Simplified Arabic" w:cs="Simplified Arabic"/>
          <w:kern w:val="2"/>
          <w:rtl/>
          <w14:ligatures w14:val="standardContextual"/>
        </w:rPr>
        <w:t>تفتيش</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وتنفيذ عمليات تفتيش</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ومراقبة المعتقلين</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والنهب</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وارتكاب الحرائق المتعمدة</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 وارتكاب أعمال التعذيب في مراكز الاحتجاز. </w:t>
      </w:r>
      <w:r w:rsidR="003E6173" w:rsidRPr="00C54597">
        <w:rPr>
          <w:rFonts w:ascii="Simplified Arabic" w:eastAsia="Aptos" w:hAnsi="Simplified Arabic" w:cs="Simplified Arabic" w:hint="cs"/>
          <w:kern w:val="2"/>
          <w:rtl/>
          <w14:ligatures w14:val="standardContextual"/>
        </w:rPr>
        <w:t>و</w:t>
      </w:r>
      <w:r w:rsidR="00D06E72" w:rsidRPr="00C54597">
        <w:rPr>
          <w:rFonts w:ascii="Simplified Arabic" w:eastAsia="Aptos" w:hAnsi="Simplified Arabic" w:cs="Simplified Arabic"/>
          <w:kern w:val="2"/>
          <w:rtl/>
          <w14:ligatures w14:val="standardContextual"/>
        </w:rPr>
        <w:t>أفاد شهود عيان أن بعض الأطفال كانوا يرتدون زي قوات الدعم السريع، وبعضهم يحمل رتب</w:t>
      </w:r>
      <w:r w:rsidR="003E6173" w:rsidRPr="00C54597">
        <w:rPr>
          <w:rFonts w:ascii="Simplified Arabic" w:eastAsia="Aptos" w:hAnsi="Simplified Arabic" w:cs="Simplified Arabic" w:hint="cs"/>
          <w:kern w:val="2"/>
          <w:rtl/>
          <w14:ligatures w14:val="standardContextual"/>
        </w:rPr>
        <w:t>ً</w:t>
      </w:r>
      <w:r w:rsidR="00D06E72" w:rsidRPr="00C54597">
        <w:rPr>
          <w:rFonts w:ascii="Simplified Arabic" w:eastAsia="Aptos" w:hAnsi="Simplified Arabic" w:cs="Simplified Arabic"/>
          <w:kern w:val="2"/>
          <w:rtl/>
          <w14:ligatures w14:val="standardContextual"/>
        </w:rPr>
        <w:t xml:space="preserve">ا. </w:t>
      </w:r>
    </w:p>
    <w:p w14:paraId="193A339A" w14:textId="77777777" w:rsidR="006F5667" w:rsidRPr="00C54597" w:rsidRDefault="006F5667" w:rsidP="009A635C">
      <w:pPr>
        <w:pStyle w:val="ListParagraph"/>
        <w:bidi/>
        <w:rPr>
          <w:rFonts w:ascii="Simplified Arabic" w:eastAsia="Calibri" w:hAnsi="Simplified Arabic" w:cs="Simplified Arabic"/>
          <w:lang w:val="en-US"/>
        </w:rPr>
      </w:pPr>
    </w:p>
    <w:p w14:paraId="26ECAF4E" w14:textId="339F13A9" w:rsidR="006F5667" w:rsidRPr="00C54597" w:rsidRDefault="006F5667" w:rsidP="00BC6C01">
      <w:pPr>
        <w:suppressAutoHyphens w:val="0"/>
        <w:bidi/>
        <w:spacing w:after="120" w:line="259" w:lineRule="auto"/>
        <w:ind w:right="1088"/>
        <w:jc w:val="both"/>
        <w:rPr>
          <w:rFonts w:ascii="Simplified Arabic" w:eastAsia="Aptos" w:hAnsi="Simplified Arabic" w:cs="Simplified Arabic"/>
          <w:i/>
          <w:iCs/>
          <w:kern w:val="2"/>
          <w:lang w:val="en-US"/>
          <w14:ligatures w14:val="standardContextual"/>
        </w:rPr>
      </w:pPr>
      <w:r w:rsidRPr="00C54597">
        <w:rPr>
          <w:rFonts w:ascii="Simplified Arabic" w:eastAsia="Aptos" w:hAnsi="Simplified Arabic" w:cs="Simplified Arabic"/>
          <w:i/>
          <w:iCs/>
          <w:kern w:val="2"/>
          <w:rtl/>
          <w14:ligatures w14:val="standardContextual"/>
        </w:rPr>
        <w:t>(</w:t>
      </w:r>
      <w:r w:rsidR="003E6173" w:rsidRPr="00C54597">
        <w:rPr>
          <w:rFonts w:ascii="Simplified Arabic" w:eastAsia="Aptos" w:hAnsi="Simplified Arabic" w:cs="Simplified Arabic" w:hint="cs"/>
          <w:i/>
          <w:iCs/>
          <w:kern w:val="2"/>
          <w:rtl/>
          <w14:ligatures w14:val="standardContextual"/>
        </w:rPr>
        <w:t>2</w:t>
      </w:r>
      <w:r w:rsidRPr="00C54597">
        <w:rPr>
          <w:rFonts w:ascii="Simplified Arabic" w:eastAsia="Aptos" w:hAnsi="Simplified Arabic" w:cs="Simplified Arabic"/>
          <w:i/>
          <w:iCs/>
          <w:kern w:val="2"/>
          <w:rtl/>
          <w14:ligatures w14:val="standardContextual"/>
        </w:rPr>
        <w:t>) قتل الأطفال وإصابتهم</w:t>
      </w:r>
    </w:p>
    <w:p w14:paraId="5A0DFD17" w14:textId="36C186E5" w:rsidR="00BE2E82" w:rsidRPr="00C54597" w:rsidRDefault="00F50EE7"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Pr>
          <w:rFonts w:ascii="Simplified Arabic" w:eastAsia="Aptos" w:hAnsi="Simplified Arabic" w:cs="Simplified Arabic" w:hint="cs"/>
          <w:kern w:val="2"/>
          <w:rtl/>
          <w:lang w:val="en-US" w:bidi="ar-LB"/>
          <w14:ligatures w14:val="standardContextual"/>
        </w:rPr>
        <w:lastRenderedPageBreak/>
        <w:t>وتم توثيق</w:t>
      </w:r>
      <w:r w:rsidR="00A6204D" w:rsidRPr="00C54597">
        <w:rPr>
          <w:rFonts w:ascii="Simplified Arabic" w:eastAsia="Aptos" w:hAnsi="Simplified Arabic" w:cs="Simplified Arabic"/>
          <w:kern w:val="2"/>
          <w:rtl/>
          <w14:ligatures w14:val="standardContextual"/>
        </w:rPr>
        <w:t xml:space="preserve"> موت الأطفال وتشويههم وإصاباتهم بجروح خطيرة نتيجة الغارات الجوية</w:t>
      </w:r>
      <w:r w:rsidR="64749ECE" w:rsidRPr="00C54597">
        <w:rPr>
          <w:rFonts w:ascii="Simplified Arabic" w:eastAsia="Aptos" w:hAnsi="Simplified Arabic" w:cs="Simplified Arabic"/>
          <w:rtl/>
        </w:rPr>
        <w:t xml:space="preserve"> والقصف</w:t>
      </w:r>
      <w:r w:rsidR="00D06E72" w:rsidRPr="00C54597">
        <w:rPr>
          <w:rFonts w:ascii="Simplified Arabic" w:eastAsia="Aptos" w:hAnsi="Simplified Arabic" w:cs="Simplified Arabic"/>
          <w:kern w:val="2"/>
          <w:rtl/>
          <w14:ligatures w14:val="standardContextual"/>
        </w:rPr>
        <w:t xml:space="preserve"> الذي أصاب المناطق السكنية، بما في ذلك في الخرطوم وأجزاء من دارفور. </w:t>
      </w:r>
      <w:r w:rsidR="003E6173" w:rsidRPr="00C54597">
        <w:rPr>
          <w:rFonts w:ascii="Simplified Arabic" w:eastAsia="Aptos" w:hAnsi="Simplified Arabic" w:cs="Simplified Arabic" w:hint="cs"/>
          <w:kern w:val="2"/>
          <w:rtl/>
          <w14:ligatures w14:val="standardContextual"/>
        </w:rPr>
        <w:t>و</w:t>
      </w:r>
      <w:r w:rsidR="4034364F" w:rsidRPr="00C54597">
        <w:rPr>
          <w:rFonts w:ascii="Simplified Arabic" w:eastAsia="Aptos" w:hAnsi="Simplified Arabic" w:cs="Simplified Arabic"/>
          <w:rtl/>
        </w:rPr>
        <w:t xml:space="preserve">أفادت روايات العديد من </w:t>
      </w:r>
      <w:r w:rsidR="003E6173" w:rsidRPr="00C54597">
        <w:rPr>
          <w:rFonts w:ascii="Simplified Arabic" w:eastAsia="Aptos" w:hAnsi="Simplified Arabic" w:cs="Simplified Arabic" w:hint="cs"/>
          <w:rtl/>
        </w:rPr>
        <w:t>ال</w:t>
      </w:r>
      <w:r w:rsidR="4034364F" w:rsidRPr="00C54597">
        <w:rPr>
          <w:rFonts w:ascii="Simplified Arabic" w:eastAsia="Aptos" w:hAnsi="Simplified Arabic" w:cs="Simplified Arabic"/>
          <w:rtl/>
        </w:rPr>
        <w:t>شهود العيان بوفاة أطفال خلال الغارات الجوية التي أصابت الأعيان المدنية مثل الأسواق أو المدارس، والمناطق المكتظة بالسكان</w:t>
      </w:r>
      <w:r w:rsidR="00750C80" w:rsidRPr="00C54597">
        <w:rPr>
          <w:rFonts w:ascii="Simplified Arabic" w:eastAsia="Aptos" w:hAnsi="Simplified Arabic" w:cs="Simplified Arabic" w:hint="cs"/>
          <w:rtl/>
          <w:lang w:bidi="ar-LB"/>
        </w:rPr>
        <w:t>.</w:t>
      </w:r>
      <w:r w:rsidR="4034364F" w:rsidRPr="00C54597">
        <w:rPr>
          <w:rFonts w:ascii="Simplified Arabic" w:eastAsia="Aptos" w:hAnsi="Simplified Arabic" w:cs="Simplified Arabic"/>
          <w:rtl/>
        </w:rPr>
        <w:t xml:space="preserve"> على سبيل المثال،</w:t>
      </w:r>
      <w:r w:rsidR="00750C80" w:rsidRPr="00C54597">
        <w:rPr>
          <w:rFonts w:ascii="Simplified Arabic" w:eastAsia="Aptos" w:hAnsi="Simplified Arabic" w:cs="Simplified Arabic" w:hint="cs"/>
          <w:rtl/>
          <w:lang w:bidi="ar-LB"/>
        </w:rPr>
        <w:t xml:space="preserve"> </w:t>
      </w:r>
      <w:r w:rsidR="00750C80" w:rsidRPr="00C54597">
        <w:rPr>
          <w:rFonts w:ascii="Simplified Arabic" w:eastAsia="Aptos" w:hAnsi="Simplified Arabic" w:cs="Simplified Arabic" w:hint="cs"/>
          <w:rtl/>
        </w:rPr>
        <w:t>تعرضت</w:t>
      </w:r>
      <w:r w:rsidR="003E6173" w:rsidRPr="00C54597">
        <w:rPr>
          <w:rFonts w:ascii="Simplified Arabic" w:eastAsia="Aptos" w:hAnsi="Simplified Arabic" w:cs="Simplified Arabic" w:hint="cs"/>
          <w:rtl/>
        </w:rPr>
        <w:t xml:space="preserve"> </w:t>
      </w:r>
      <w:r w:rsidR="4034364F" w:rsidRPr="00C54597">
        <w:rPr>
          <w:rFonts w:ascii="Simplified Arabic" w:eastAsia="Aptos" w:hAnsi="Simplified Arabic" w:cs="Simplified Arabic"/>
          <w:rtl/>
        </w:rPr>
        <w:t>مدرسة ابتدائية</w:t>
      </w:r>
      <w:r w:rsidR="003E6173" w:rsidRPr="00C54597">
        <w:rPr>
          <w:rFonts w:ascii="Simplified Arabic" w:eastAsia="Aptos" w:hAnsi="Simplified Arabic" w:cs="Simplified Arabic" w:hint="cs"/>
          <w:rtl/>
        </w:rPr>
        <w:t xml:space="preserve"> في منطقة هدرا</w:t>
      </w:r>
      <w:r w:rsidR="4034364F" w:rsidRPr="00C54597">
        <w:rPr>
          <w:rFonts w:ascii="Simplified Arabic" w:eastAsia="Aptos" w:hAnsi="Simplified Arabic" w:cs="Simplified Arabic"/>
          <w:rtl/>
        </w:rPr>
        <w:t xml:space="preserve">، </w:t>
      </w:r>
      <w:r w:rsidR="009F61B1" w:rsidRPr="00C54597">
        <w:rPr>
          <w:rFonts w:ascii="Simplified Arabic" w:eastAsia="Aptos" w:hAnsi="Simplified Arabic" w:cs="Simplified Arabic" w:hint="cs"/>
          <w:rtl/>
        </w:rPr>
        <w:t xml:space="preserve">في </w:t>
      </w:r>
      <w:r w:rsidR="4034364F" w:rsidRPr="00C54597">
        <w:rPr>
          <w:rFonts w:ascii="Simplified Arabic" w:eastAsia="Aptos" w:hAnsi="Simplified Arabic" w:cs="Simplified Arabic"/>
          <w:rtl/>
        </w:rPr>
        <w:t xml:space="preserve">جنوب كردفان </w:t>
      </w:r>
      <w:r w:rsidR="00750C80" w:rsidRPr="00C54597">
        <w:rPr>
          <w:rFonts w:ascii="Simplified Arabic" w:eastAsia="Aptos" w:hAnsi="Simplified Arabic" w:cs="Simplified Arabic" w:hint="cs"/>
          <w:rtl/>
        </w:rPr>
        <w:t xml:space="preserve">للقصف </w:t>
      </w:r>
      <w:r w:rsidR="4034364F" w:rsidRPr="00C54597">
        <w:rPr>
          <w:rFonts w:ascii="Simplified Arabic" w:eastAsia="Aptos" w:hAnsi="Simplified Arabic" w:cs="Simplified Arabic"/>
          <w:rtl/>
        </w:rPr>
        <w:t xml:space="preserve">في 14 </w:t>
      </w:r>
      <w:r w:rsidR="00820D53" w:rsidRPr="00C54597">
        <w:rPr>
          <w:rFonts w:ascii="Simplified Arabic" w:eastAsia="Aptos" w:hAnsi="Simplified Arabic" w:cs="Simplified Arabic" w:hint="cs"/>
          <w:rtl/>
          <w:lang w:bidi="ar-LB"/>
        </w:rPr>
        <w:t>آذار/</w:t>
      </w:r>
      <w:r w:rsidR="4034364F" w:rsidRPr="00C54597">
        <w:rPr>
          <w:rFonts w:ascii="Simplified Arabic" w:eastAsia="Aptos" w:hAnsi="Simplified Arabic" w:cs="Simplified Arabic"/>
          <w:rtl/>
        </w:rPr>
        <w:t xml:space="preserve">مارس 2024، </w:t>
      </w:r>
      <w:r w:rsidR="00750C80" w:rsidRPr="00C54597">
        <w:rPr>
          <w:rFonts w:ascii="Simplified Arabic" w:eastAsia="Aptos" w:hAnsi="Simplified Arabic" w:cs="Simplified Arabic" w:hint="cs"/>
          <w:rtl/>
        </w:rPr>
        <w:t xml:space="preserve">أُفيد أنه </w:t>
      </w:r>
      <w:r w:rsidR="4034364F" w:rsidRPr="00C54597">
        <w:rPr>
          <w:rFonts w:ascii="Simplified Arabic" w:eastAsia="Aptos" w:hAnsi="Simplified Arabic" w:cs="Simplified Arabic"/>
          <w:rtl/>
        </w:rPr>
        <w:t>من</w:t>
      </w:r>
      <w:r w:rsidR="00750C80" w:rsidRPr="00C54597">
        <w:rPr>
          <w:rFonts w:ascii="Simplified Arabic" w:eastAsia="Aptos" w:hAnsi="Simplified Arabic" w:cs="Simplified Arabic" w:hint="cs"/>
          <w:rtl/>
        </w:rPr>
        <w:t xml:space="preserve"> جانب</w:t>
      </w:r>
      <w:r w:rsidR="4034364F" w:rsidRPr="00C54597">
        <w:rPr>
          <w:rFonts w:ascii="Simplified Arabic" w:eastAsia="Aptos" w:hAnsi="Simplified Arabic" w:cs="Simplified Arabic"/>
          <w:rtl/>
        </w:rPr>
        <w:t xml:space="preserve"> القوات المسلحة السودانية، ما أسفر عن مقتل</w:t>
      </w:r>
      <w:r w:rsidR="009F61B1" w:rsidRPr="00C54597">
        <w:rPr>
          <w:rFonts w:ascii="Simplified Arabic" w:eastAsia="Aptos" w:hAnsi="Simplified Arabic" w:cs="Simplified Arabic" w:hint="cs"/>
          <w:rtl/>
        </w:rPr>
        <w:t xml:space="preserve"> 11 طفلًا</w:t>
      </w:r>
      <w:r w:rsidR="4034364F" w:rsidRPr="00C54597">
        <w:rPr>
          <w:rFonts w:ascii="Simplified Arabic" w:eastAsia="Aptos" w:hAnsi="Simplified Arabic" w:cs="Simplified Arabic"/>
          <w:rtl/>
        </w:rPr>
        <w:t xml:space="preserve"> وإصابة </w:t>
      </w:r>
      <w:r w:rsidR="009F61B1" w:rsidRPr="00C54597">
        <w:rPr>
          <w:rFonts w:ascii="Simplified Arabic" w:eastAsia="Aptos" w:hAnsi="Simplified Arabic" w:cs="Simplified Arabic" w:hint="cs"/>
          <w:rtl/>
        </w:rPr>
        <w:t>46 طفلًا.</w:t>
      </w:r>
      <w:r w:rsidR="4034364F" w:rsidRPr="00C54597">
        <w:rPr>
          <w:rFonts w:ascii="Simplified Arabic" w:eastAsia="Aptos" w:hAnsi="Simplified Arabic" w:cs="Simplified Arabic"/>
          <w:rtl/>
        </w:rPr>
        <w:t xml:space="preserve"> </w:t>
      </w:r>
    </w:p>
    <w:p w14:paraId="240F7315" w14:textId="77777777" w:rsidR="006F5667" w:rsidRPr="00C54597" w:rsidRDefault="006F5667" w:rsidP="009A635C">
      <w:pPr>
        <w:suppressAutoHyphens w:val="0"/>
        <w:bidi/>
        <w:spacing w:line="240" w:lineRule="auto"/>
        <w:contextualSpacing/>
        <w:jc w:val="both"/>
        <w:rPr>
          <w:rFonts w:ascii="Simplified Arabic" w:eastAsia="Calibri" w:hAnsi="Simplified Arabic" w:cs="Simplified Arabic"/>
          <w:lang w:val="en-US"/>
        </w:rPr>
      </w:pPr>
    </w:p>
    <w:p w14:paraId="6D17E3BC" w14:textId="41B28BCD" w:rsidR="006F5667" w:rsidRPr="00C54597" w:rsidRDefault="00D06E72"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kern w:val="2"/>
          <w:rtl/>
          <w14:ligatures w14:val="standardContextual"/>
        </w:rPr>
        <w:t>وفي دارفور، شوهدت جثث</w:t>
      </w:r>
      <w:r w:rsidR="009F61B1"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w:t>
      </w:r>
      <w:r w:rsidR="009F61B1" w:rsidRPr="00C54597">
        <w:rPr>
          <w:rFonts w:ascii="Simplified Arabic" w:eastAsia="Aptos" w:hAnsi="Simplified Arabic" w:cs="Simplified Arabic" w:hint="cs"/>
          <w:kern w:val="2"/>
          <w:rtl/>
          <w14:ligatures w14:val="standardContextual"/>
        </w:rPr>
        <w:t xml:space="preserve">ملقاةٌ </w:t>
      </w:r>
      <w:r w:rsidRPr="00C54597">
        <w:rPr>
          <w:rFonts w:ascii="Simplified Arabic" w:eastAsia="Aptos" w:hAnsi="Simplified Arabic" w:cs="Simplified Arabic"/>
          <w:kern w:val="2"/>
          <w:rtl/>
          <w14:ligatures w14:val="standardContextual"/>
        </w:rPr>
        <w:t>في الشوارع، بما في ذلك</w:t>
      </w:r>
      <w:r w:rsidR="00016525" w:rsidRPr="00C54597">
        <w:rPr>
          <w:rFonts w:ascii="Simplified Arabic" w:eastAsia="Aptos" w:hAnsi="Simplified Arabic" w:cs="Simplified Arabic" w:hint="cs"/>
          <w:kern w:val="2"/>
          <w:rtl/>
          <w14:ligatures w14:val="standardContextual"/>
        </w:rPr>
        <w:t xml:space="preserve"> جثث</w:t>
      </w:r>
      <w:r w:rsidRPr="00C54597">
        <w:rPr>
          <w:rFonts w:ascii="Simplified Arabic" w:eastAsia="Aptos" w:hAnsi="Simplified Arabic" w:cs="Simplified Arabic"/>
          <w:kern w:val="2"/>
          <w:rtl/>
          <w14:ligatures w14:val="standardContextual"/>
        </w:rPr>
        <w:t xml:space="preserve"> أطفال مصابين بأعيرة نارية، خلال </w:t>
      </w:r>
      <w:r w:rsidR="00BC6C01" w:rsidRPr="00C54597">
        <w:rPr>
          <w:rFonts w:ascii="Simplified Arabic" w:eastAsia="Aptos" w:hAnsi="Simplified Arabic" w:cs="Simplified Arabic" w:hint="cs"/>
          <w:kern w:val="2"/>
          <w:rtl/>
          <w14:ligatures w14:val="standardContextual"/>
        </w:rPr>
        <w:t>ه</w:t>
      </w:r>
      <w:r w:rsidRPr="00C54597">
        <w:rPr>
          <w:rFonts w:ascii="Simplified Arabic" w:eastAsia="Aptos" w:hAnsi="Simplified Arabic" w:cs="Simplified Arabic"/>
          <w:kern w:val="2"/>
          <w:rtl/>
          <w14:ligatures w14:val="standardContextual"/>
        </w:rPr>
        <w:t xml:space="preserve">جوم </w:t>
      </w:r>
      <w:r w:rsidR="00BC6C01" w:rsidRPr="00C54597">
        <w:rPr>
          <w:rFonts w:ascii="Simplified Arabic" w:eastAsia="Aptos" w:hAnsi="Simplified Arabic" w:cs="Simplified Arabic"/>
          <w:kern w:val="2"/>
          <w:rtl/>
          <w14:ligatures w14:val="standardContextual"/>
        </w:rPr>
        <w:t xml:space="preserve">قوات الدعم السريع والميليشيات المتحالفة معها </w:t>
      </w:r>
      <w:r w:rsidRPr="00C54597">
        <w:rPr>
          <w:rFonts w:ascii="Simplified Arabic" w:eastAsia="Aptos" w:hAnsi="Simplified Arabic" w:cs="Simplified Arabic"/>
          <w:kern w:val="2"/>
          <w:rtl/>
          <w14:ligatures w14:val="standardContextual"/>
        </w:rPr>
        <w:t xml:space="preserve">على الجنينة المذكور أعلاه. </w:t>
      </w:r>
      <w:r w:rsidR="00016525" w:rsidRPr="00C54597">
        <w:rPr>
          <w:rFonts w:ascii="Simplified Arabic" w:eastAsia="Aptos" w:hAnsi="Simplified Arabic" w:cs="Simplified Arabic" w:hint="cs"/>
          <w:kern w:val="2"/>
          <w:rtl/>
          <w14:ligatures w14:val="standardContextual"/>
        </w:rPr>
        <w:t>و</w:t>
      </w:r>
      <w:r w:rsidRPr="00C54597">
        <w:rPr>
          <w:rFonts w:ascii="Simplified Arabic" w:eastAsia="Aptos" w:hAnsi="Simplified Arabic" w:cs="Simplified Arabic"/>
          <w:kern w:val="2"/>
          <w:rtl/>
          <w14:ligatures w14:val="standardContextual"/>
        </w:rPr>
        <w:t>ق</w:t>
      </w:r>
      <w:r w:rsidR="00016525"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تل الأطفال على أيدي القناصة أثناء سيرهم في الشوارع</w:t>
      </w:r>
      <w:r w:rsidR="00016525"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w:t>
      </w:r>
      <w:r w:rsidR="00016525" w:rsidRPr="00C54597">
        <w:rPr>
          <w:rFonts w:ascii="Simplified Arabic" w:eastAsia="Aptos" w:hAnsi="Simplified Arabic" w:cs="Simplified Arabic" w:hint="cs"/>
          <w:kern w:val="2"/>
          <w:rtl/>
          <w14:ligatures w14:val="standardContextual"/>
        </w:rPr>
        <w:t>و</w:t>
      </w:r>
      <w:r w:rsidRPr="00C54597">
        <w:rPr>
          <w:rFonts w:ascii="Simplified Arabic" w:eastAsia="Aptos" w:hAnsi="Simplified Arabic" w:cs="Simplified Arabic"/>
          <w:kern w:val="2"/>
          <w:rtl/>
          <w14:ligatures w14:val="standardContextual"/>
        </w:rPr>
        <w:t>داخل منازلهم</w:t>
      </w:r>
      <w:r w:rsidR="00016525"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أو عندما قصفت قوات الدعم السريع والميليشيات المتحالفة معها المنازل أو المدارس أو المستشفيات في الجنينة </w:t>
      </w:r>
      <w:r w:rsidR="00F76DB9" w:rsidRPr="00C54597">
        <w:rPr>
          <w:rFonts w:ascii="Simplified Arabic" w:eastAsia="Aptos" w:hAnsi="Simplified Arabic" w:cs="Simplified Arabic" w:hint="cs"/>
          <w:kern w:val="2"/>
          <w:rtl/>
          <w14:ligatures w14:val="standardContextual"/>
        </w:rPr>
        <w:t>وأردمتا</w:t>
      </w:r>
      <w:r w:rsidRPr="00C54597">
        <w:rPr>
          <w:rFonts w:ascii="Simplified Arabic" w:eastAsia="Aptos" w:hAnsi="Simplified Arabic" w:cs="Simplified Arabic"/>
          <w:kern w:val="2"/>
          <w:rtl/>
          <w14:ligatures w14:val="standardContextual"/>
        </w:rPr>
        <w:t xml:space="preserve"> وزالنجي.</w:t>
      </w:r>
    </w:p>
    <w:p w14:paraId="3DA8C2BD" w14:textId="77777777" w:rsidR="00770467" w:rsidRPr="00C54597" w:rsidRDefault="00770467" w:rsidP="009A635C">
      <w:pPr>
        <w:pStyle w:val="ListParagraph"/>
        <w:bidi/>
        <w:rPr>
          <w:rFonts w:ascii="Simplified Arabic" w:eastAsia="Calibri" w:hAnsi="Simplified Arabic" w:cs="Simplified Arabic"/>
          <w:lang w:val="en-US"/>
        </w:rPr>
      </w:pPr>
    </w:p>
    <w:p w14:paraId="1D47B9D2" w14:textId="7F9D71AA" w:rsidR="002D48EB" w:rsidRPr="00C54597" w:rsidRDefault="00820D53"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bookmarkStart w:id="5" w:name="_Hlk174122286"/>
      <w:r w:rsidRPr="00C54597">
        <w:rPr>
          <w:rFonts w:ascii="Simplified Arabic" w:eastAsia="Calibri" w:hAnsi="Simplified Arabic" w:cs="Simplified Arabic" w:hint="cs"/>
          <w:rtl/>
        </w:rPr>
        <w:t>و</w:t>
      </w:r>
      <w:r w:rsidR="00C01D2F" w:rsidRPr="00C54597">
        <w:rPr>
          <w:rFonts w:ascii="Simplified Arabic" w:eastAsia="Calibri" w:hAnsi="Simplified Arabic" w:cs="Simplified Arabic"/>
          <w:rtl/>
        </w:rPr>
        <w:t>بناء على ما سبق</w:t>
      </w:r>
      <w:r w:rsidR="00016525" w:rsidRPr="00C54597">
        <w:rPr>
          <w:rFonts w:ascii="Simplified Arabic" w:eastAsia="Calibri" w:hAnsi="Simplified Arabic" w:cs="Simplified Arabic" w:hint="cs"/>
          <w:rtl/>
        </w:rPr>
        <w:t>،</w:t>
      </w:r>
      <w:r w:rsidR="00C01D2F" w:rsidRPr="00C54597">
        <w:rPr>
          <w:rFonts w:ascii="Simplified Arabic" w:eastAsia="Calibri" w:hAnsi="Simplified Arabic" w:cs="Simplified Arabic"/>
          <w:rtl/>
        </w:rPr>
        <w:t xml:space="preserve"> وفي</w:t>
      </w:r>
      <w:r w:rsidR="00016525" w:rsidRPr="00C54597">
        <w:rPr>
          <w:rFonts w:ascii="Simplified Arabic" w:eastAsia="Calibri" w:hAnsi="Simplified Arabic" w:cs="Simplified Arabic" w:hint="cs"/>
          <w:rtl/>
        </w:rPr>
        <w:t xml:space="preserve"> </w:t>
      </w:r>
      <w:r w:rsidR="00BC6C01" w:rsidRPr="00C54597">
        <w:rPr>
          <w:rFonts w:ascii="Simplified Arabic" w:eastAsia="Calibri" w:hAnsi="Simplified Arabic" w:cs="Simplified Arabic" w:hint="cs"/>
          <w:rtl/>
        </w:rPr>
        <w:t xml:space="preserve">سياق </w:t>
      </w:r>
      <w:r w:rsidR="00C01D2F" w:rsidRPr="00C54597">
        <w:rPr>
          <w:rFonts w:ascii="Simplified Arabic" w:eastAsia="Calibri" w:hAnsi="Simplified Arabic" w:cs="Simplified Arabic"/>
          <w:rtl/>
        </w:rPr>
        <w:t xml:space="preserve">الأقسام الأخرى ذات الصلة من هذا التقرير، </w:t>
      </w:r>
      <w:r w:rsidR="00BC6C01" w:rsidRPr="00C54597">
        <w:rPr>
          <w:rFonts w:ascii="Simplified Arabic" w:eastAsia="Calibri" w:hAnsi="Simplified Arabic" w:cs="Simplified Arabic" w:hint="cs"/>
          <w:rtl/>
        </w:rPr>
        <w:t>تستنتج</w:t>
      </w:r>
      <w:r w:rsidR="00C01D2F" w:rsidRPr="00C54597">
        <w:rPr>
          <w:rFonts w:ascii="Simplified Arabic" w:eastAsia="Calibri" w:hAnsi="Simplified Arabic" w:cs="Simplified Arabic"/>
          <w:rtl/>
        </w:rPr>
        <w:t xml:space="preserve"> بعثة تقصي الحقائق أن قوات الدعم السريع والميليشيات ال</w:t>
      </w:r>
      <w:r w:rsidR="00016525" w:rsidRPr="00C54597">
        <w:rPr>
          <w:rFonts w:ascii="Simplified Arabic" w:eastAsia="Calibri" w:hAnsi="Simplified Arabic" w:cs="Simplified Arabic" w:hint="cs"/>
          <w:rtl/>
        </w:rPr>
        <w:t>تابعة</w:t>
      </w:r>
      <w:r w:rsidR="00C01D2F" w:rsidRPr="00C54597">
        <w:rPr>
          <w:rFonts w:ascii="Simplified Arabic" w:eastAsia="Calibri" w:hAnsi="Simplified Arabic" w:cs="Simplified Arabic"/>
          <w:rtl/>
        </w:rPr>
        <w:t xml:space="preserve"> لها</w:t>
      </w:r>
      <w:r w:rsidR="009F61B1" w:rsidRPr="00C54597">
        <w:rPr>
          <w:rFonts w:ascii="Simplified Arabic" w:eastAsia="Calibri" w:hAnsi="Simplified Arabic" w:cs="Simplified Arabic" w:hint="cs"/>
          <w:rtl/>
        </w:rPr>
        <w:t xml:space="preserve"> جندتْ واستخدمتْ الأطفال في الأعمال العدائية،</w:t>
      </w:r>
      <w:r w:rsidR="00C01D2F" w:rsidRPr="00C54597">
        <w:rPr>
          <w:rFonts w:ascii="Simplified Arabic" w:eastAsia="Calibri" w:hAnsi="Simplified Arabic" w:cs="Simplified Arabic"/>
          <w:rtl/>
        </w:rPr>
        <w:t xml:space="preserve"> </w:t>
      </w:r>
      <w:r w:rsidR="009F61B1" w:rsidRPr="00C54597">
        <w:rPr>
          <w:rFonts w:ascii="Simplified Arabic" w:eastAsia="Calibri" w:hAnsi="Simplified Arabic" w:cs="Simplified Arabic" w:hint="cs"/>
          <w:rtl/>
        </w:rPr>
        <w:t>و</w:t>
      </w:r>
      <w:r w:rsidR="00C01D2F" w:rsidRPr="00C54597">
        <w:rPr>
          <w:rFonts w:ascii="Simplified Arabic" w:eastAsia="Calibri" w:hAnsi="Simplified Arabic" w:cs="Simplified Arabic"/>
          <w:rtl/>
        </w:rPr>
        <w:t xml:space="preserve">ارتكبت أعمال </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قتل و</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تشويه و</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اختطاف و</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اغتصاب أو غيرها من أشكال العنف الجنسي ضد الأطفال، و</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 xml:space="preserve">هجمات على المدارس والمستشفيات، وحرمان الأطفال من المساعدات الإنسانية الأساسية. وخلص التقرير إلى أن القوات المسلحة السودانية ارتكبت أعمال </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 xml:space="preserve">قتل وتشويه </w:t>
      </w:r>
      <w:r w:rsidR="00016525" w:rsidRPr="00C54597">
        <w:rPr>
          <w:rFonts w:ascii="Simplified Arabic" w:eastAsia="Calibri" w:hAnsi="Simplified Arabic" w:cs="Simplified Arabic" w:hint="cs"/>
          <w:rtl/>
        </w:rPr>
        <w:t>الأ</w:t>
      </w:r>
      <w:r w:rsidR="00C01D2F" w:rsidRPr="00C54597">
        <w:rPr>
          <w:rFonts w:ascii="Simplified Arabic" w:eastAsia="Calibri" w:hAnsi="Simplified Arabic" w:cs="Simplified Arabic"/>
          <w:rtl/>
        </w:rPr>
        <w:t>طفال، و</w:t>
      </w:r>
      <w:r w:rsidR="00016525" w:rsidRPr="00C54597">
        <w:rPr>
          <w:rFonts w:ascii="Simplified Arabic" w:eastAsia="Calibri" w:hAnsi="Simplified Arabic" w:cs="Simplified Arabic" w:hint="cs"/>
          <w:rtl/>
        </w:rPr>
        <w:t>ال</w:t>
      </w:r>
      <w:r w:rsidR="00C01D2F" w:rsidRPr="00C54597">
        <w:rPr>
          <w:rFonts w:ascii="Simplified Arabic" w:eastAsia="Calibri" w:hAnsi="Simplified Arabic" w:cs="Simplified Arabic"/>
          <w:rtl/>
        </w:rPr>
        <w:t xml:space="preserve">هجمات على المدارس، وحرمان الأطفال من المساعدات الإنسانية الأساسية. وتشكل هذه الأعمال انتهاكات للقانون الإنساني الدولي والقانون الدولي لحقوق الإنسان، ولا سيما بموجب اتفاقية حقوق الطفل والبروتوكول الاختياري لاتفاقية حقوق الطفل </w:t>
      </w:r>
      <w:r w:rsidR="00016525" w:rsidRPr="00C54597">
        <w:rPr>
          <w:rFonts w:ascii="Simplified Arabic" w:eastAsia="Calibri" w:hAnsi="Simplified Arabic" w:cs="Simplified Arabic" w:hint="cs"/>
          <w:rtl/>
        </w:rPr>
        <w:t>بشأن اشتراك الأطفال في المنازعات المسلحة</w:t>
      </w:r>
      <w:r w:rsidR="00C01D2F" w:rsidRPr="00C54597">
        <w:rPr>
          <w:rFonts w:ascii="Simplified Arabic" w:eastAsia="Calibri" w:hAnsi="Simplified Arabic" w:cs="Simplified Arabic"/>
          <w:rtl/>
        </w:rPr>
        <w:t xml:space="preserve">، </w:t>
      </w:r>
      <w:r w:rsidR="00BC6C01" w:rsidRPr="00C54597">
        <w:rPr>
          <w:rFonts w:ascii="Simplified Arabic" w:eastAsia="Calibri" w:hAnsi="Simplified Arabic" w:cs="Simplified Arabic" w:hint="cs"/>
          <w:rtl/>
          <w:lang w:bidi="ar-LB"/>
        </w:rPr>
        <w:t>وتوازي الا</w:t>
      </w:r>
      <w:r w:rsidR="00BC6C01" w:rsidRPr="00C54597">
        <w:rPr>
          <w:rFonts w:ascii="Simplified Arabic" w:eastAsia="Calibri" w:hAnsi="Simplified Arabic" w:cs="Simplified Arabic" w:hint="cs"/>
          <w:rtl/>
        </w:rPr>
        <w:t>نتهاكا</w:t>
      </w:r>
      <w:r w:rsidR="00BC6C01" w:rsidRPr="00C54597">
        <w:rPr>
          <w:rFonts w:ascii="Simplified Arabic" w:eastAsia="Calibri" w:hAnsi="Simplified Arabic" w:cs="Simplified Arabic" w:hint="eastAsia"/>
          <w:rtl/>
        </w:rPr>
        <w:t>ت</w:t>
      </w:r>
      <w:r w:rsidR="00C01D2F" w:rsidRPr="00C54597">
        <w:rPr>
          <w:rFonts w:ascii="Simplified Arabic" w:eastAsia="Calibri" w:hAnsi="Simplified Arabic" w:cs="Simplified Arabic"/>
          <w:rtl/>
        </w:rPr>
        <w:t xml:space="preserve"> الجسيمة الستة ضد الأطفال في أوقات النزاع.</w:t>
      </w:r>
      <w:r w:rsidR="00C01D2F" w:rsidRPr="00C54597">
        <w:rPr>
          <w:rStyle w:val="FootnoteReference"/>
          <w:rFonts w:ascii="Simplified Arabic" w:hAnsi="Simplified Arabic" w:cs="Simplified Arabic"/>
          <w:rtl/>
        </w:rPr>
        <w:footnoteReference w:id="22"/>
      </w:r>
    </w:p>
    <w:p w14:paraId="5CA0AED4" w14:textId="77777777" w:rsidR="002B6B43" w:rsidRPr="00C54597" w:rsidRDefault="002B6B43" w:rsidP="009A635C">
      <w:pPr>
        <w:suppressAutoHyphens w:val="0"/>
        <w:bidi/>
        <w:spacing w:line="240" w:lineRule="auto"/>
        <w:contextualSpacing/>
        <w:jc w:val="both"/>
        <w:rPr>
          <w:rFonts w:ascii="Simplified Arabic" w:eastAsia="Calibri" w:hAnsi="Simplified Arabic" w:cs="Simplified Arabic"/>
          <w:lang w:val="en-US"/>
        </w:rPr>
      </w:pPr>
    </w:p>
    <w:p w14:paraId="79AAFFD6" w14:textId="0C8FB692" w:rsidR="006F5667" w:rsidRPr="00C54597" w:rsidRDefault="00E57312" w:rsidP="00EE66BD">
      <w:pPr>
        <w:bidi/>
        <w:jc w:val="both"/>
        <w:rPr>
          <w:rFonts w:ascii="Simplified Arabic" w:eastAsia="DengXian" w:hAnsi="Simplified Arabic" w:cs="Simplified Arabic"/>
          <w:b/>
          <w:bCs/>
          <w:kern w:val="2"/>
          <w:lang w:val="en-US" w:eastAsia="zh-CN"/>
          <w14:ligatures w14:val="standardContextual"/>
        </w:rPr>
      </w:pPr>
      <w:r w:rsidRPr="00C54597">
        <w:rPr>
          <w:rFonts w:ascii="Simplified Arabic" w:eastAsia="Arial Unicode MS" w:hAnsi="Simplified Arabic" w:cs="Simplified Arabic" w:hint="cs"/>
          <w:b/>
          <w:bCs/>
          <w:bdr w:val="nil"/>
          <w:rtl/>
          <w:lang w:bidi="ar-LB"/>
        </w:rPr>
        <w:t>هاء</w:t>
      </w:r>
      <w:r w:rsidR="00EE66BD" w:rsidRPr="00C54597">
        <w:rPr>
          <w:rFonts w:ascii="Simplified Arabic" w:eastAsia="Arial Unicode MS" w:hAnsi="Simplified Arabic" w:cs="Simplified Arabic" w:hint="cs"/>
          <w:b/>
          <w:bCs/>
          <w:bdr w:val="nil"/>
          <w:rtl/>
          <w:lang w:bidi="ar-LB"/>
        </w:rPr>
        <w:t>.</w:t>
      </w:r>
      <w:r w:rsidR="006F5667" w:rsidRPr="00C54597">
        <w:rPr>
          <w:rFonts w:ascii="Simplified Arabic" w:eastAsia="Arial Unicode MS" w:hAnsi="Simplified Arabic" w:cs="Simplified Arabic"/>
          <w:b/>
          <w:bCs/>
          <w:bdr w:val="nil"/>
          <w:rtl/>
        </w:rPr>
        <w:tab/>
        <w:t xml:space="preserve"> الاعتقالات والاحتجاز</w:t>
      </w:r>
      <w:r w:rsidR="007A54ED" w:rsidRPr="00C54597">
        <w:rPr>
          <w:rFonts w:ascii="Simplified Arabic" w:eastAsia="Arial Unicode MS" w:hAnsi="Simplified Arabic" w:cs="Simplified Arabic" w:hint="cs"/>
          <w:b/>
          <w:bCs/>
          <w:bdr w:val="nil"/>
          <w:rtl/>
        </w:rPr>
        <w:t>ات</w:t>
      </w:r>
      <w:r w:rsidR="006F5667" w:rsidRPr="00C54597">
        <w:rPr>
          <w:rFonts w:ascii="Simplified Arabic" w:eastAsia="Arial Unicode MS" w:hAnsi="Simplified Arabic" w:cs="Simplified Arabic"/>
          <w:b/>
          <w:bCs/>
          <w:bdr w:val="nil"/>
          <w:rtl/>
        </w:rPr>
        <w:t xml:space="preserve"> التعسفي</w:t>
      </w:r>
      <w:r w:rsidR="002C7CDD" w:rsidRPr="00C54597">
        <w:rPr>
          <w:rFonts w:ascii="Simplified Arabic" w:eastAsia="Arial Unicode MS" w:hAnsi="Simplified Arabic" w:cs="Simplified Arabic" w:hint="cs"/>
          <w:b/>
          <w:bCs/>
          <w:bdr w:val="nil"/>
          <w:rtl/>
        </w:rPr>
        <w:t>ة</w:t>
      </w:r>
    </w:p>
    <w:p w14:paraId="195BB065" w14:textId="77777777" w:rsidR="006F5667" w:rsidRPr="00C54597" w:rsidRDefault="006F5667" w:rsidP="009A635C">
      <w:pPr>
        <w:pStyle w:val="ListParagraph"/>
        <w:bidi/>
        <w:rPr>
          <w:rFonts w:ascii="Simplified Arabic" w:eastAsia="Aptos" w:hAnsi="Simplified Arabic" w:cs="Simplified Arabic"/>
        </w:rPr>
      </w:pPr>
    </w:p>
    <w:p w14:paraId="0F199E32" w14:textId="64D6A99F" w:rsidR="00150B20" w:rsidRPr="00C54597" w:rsidRDefault="003873DD" w:rsidP="00150B20">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rtl/>
        </w:rPr>
        <w:t>وثقت بعثة تقصي الحقائق اعتقالات واحتجاز</w:t>
      </w:r>
      <w:r w:rsidR="00E57312" w:rsidRPr="00C54597">
        <w:rPr>
          <w:rFonts w:ascii="Simplified Arabic" w:eastAsia="Aptos" w:hAnsi="Simplified Arabic" w:cs="Simplified Arabic" w:hint="cs"/>
          <w:rtl/>
        </w:rPr>
        <w:t>ات</w:t>
      </w:r>
      <w:r w:rsidRPr="00C54597">
        <w:rPr>
          <w:rFonts w:ascii="Simplified Arabic" w:eastAsia="Aptos" w:hAnsi="Simplified Arabic" w:cs="Simplified Arabic"/>
          <w:rtl/>
        </w:rPr>
        <w:t xml:space="preserve"> واسعة النطاق نفذتها القوات المسلحة السودانية وقوات الدعم السريع منذ منتصف </w:t>
      </w:r>
      <w:bookmarkStart w:id="6" w:name="_Hlk175850033"/>
      <w:r w:rsidR="00820D53" w:rsidRPr="00C54597">
        <w:rPr>
          <w:rFonts w:ascii="Simplified Arabic" w:eastAsia="Aptos" w:hAnsi="Simplified Arabic" w:cs="Simplified Arabic"/>
          <w:rtl/>
        </w:rPr>
        <w:t>نيسان</w:t>
      </w:r>
      <w:r w:rsidR="00820D53"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أبريل </w:t>
      </w:r>
      <w:bookmarkEnd w:id="6"/>
      <w:r w:rsidRPr="00C54597">
        <w:rPr>
          <w:rFonts w:ascii="Simplified Arabic" w:eastAsia="Aptos" w:hAnsi="Simplified Arabic" w:cs="Simplified Arabic"/>
          <w:rtl/>
        </w:rPr>
        <w:t>2023 في المناطق الخاضعة لسيطرتهما. و</w:t>
      </w:r>
      <w:r w:rsidR="00E57312" w:rsidRPr="00C54597">
        <w:rPr>
          <w:rFonts w:ascii="Simplified Arabic" w:eastAsia="Aptos" w:hAnsi="Simplified Arabic" w:cs="Simplified Arabic" w:hint="cs"/>
          <w:rtl/>
        </w:rPr>
        <w:t>تعرض ال</w:t>
      </w:r>
      <w:r w:rsidRPr="00C54597">
        <w:rPr>
          <w:rFonts w:ascii="Simplified Arabic" w:eastAsia="Aptos" w:hAnsi="Simplified Arabic" w:cs="Simplified Arabic"/>
          <w:rtl/>
        </w:rPr>
        <w:t>مدني</w:t>
      </w:r>
      <w:r w:rsidR="00E57312" w:rsidRPr="00C54597">
        <w:rPr>
          <w:rFonts w:ascii="Simplified Arabic" w:eastAsia="Aptos" w:hAnsi="Simplified Arabic" w:cs="Simplified Arabic" w:hint="cs"/>
          <w:rtl/>
        </w:rPr>
        <w:t>و</w:t>
      </w:r>
      <w:r w:rsidRPr="00C54597">
        <w:rPr>
          <w:rFonts w:ascii="Simplified Arabic" w:eastAsia="Aptos" w:hAnsi="Simplified Arabic" w:cs="Simplified Arabic"/>
          <w:rtl/>
        </w:rPr>
        <w:t>ن</w:t>
      </w:r>
      <w:r w:rsidR="00E57312" w:rsidRPr="00C54597">
        <w:rPr>
          <w:rFonts w:ascii="Simplified Arabic" w:eastAsia="Aptos" w:hAnsi="Simplified Arabic" w:cs="Simplified Arabic" w:hint="cs"/>
          <w:rtl/>
        </w:rPr>
        <w:t xml:space="preserve"> للاعتقال بناءً</w:t>
      </w:r>
      <w:r w:rsidRPr="00C54597">
        <w:rPr>
          <w:rFonts w:ascii="Simplified Arabic" w:eastAsia="Aptos" w:hAnsi="Simplified Arabic" w:cs="Simplified Arabic"/>
          <w:rtl/>
        </w:rPr>
        <w:t xml:space="preserve"> </w:t>
      </w:r>
      <w:r w:rsidR="00E57312" w:rsidRPr="00C54597">
        <w:rPr>
          <w:rFonts w:ascii="Simplified Arabic" w:eastAsia="Aptos" w:hAnsi="Simplified Arabic" w:cs="Simplified Arabic" w:hint="cs"/>
          <w:rtl/>
        </w:rPr>
        <w:t>على الا</w:t>
      </w:r>
      <w:r w:rsidRPr="00C54597">
        <w:rPr>
          <w:rFonts w:ascii="Simplified Arabic" w:eastAsia="Aptos" w:hAnsi="Simplified Arabic" w:cs="Simplified Arabic"/>
          <w:rtl/>
        </w:rPr>
        <w:t>شتباه في دعمهم للطرف الآخر في النزاع. ووقعت عمليات اعتقال واحتجاز موثقة في مواقع مختلفة من الخرطوم</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وغرب ووسط دارفور</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وكذلك ولاية نهر النيل. </w:t>
      </w:r>
      <w:r w:rsidR="00E57312" w:rsidRPr="00C54597">
        <w:rPr>
          <w:rFonts w:ascii="Simplified Arabic" w:eastAsia="Aptos" w:hAnsi="Simplified Arabic" w:cs="Simplified Arabic" w:hint="cs"/>
          <w:rtl/>
        </w:rPr>
        <w:t>وأُفيد</w:t>
      </w:r>
      <w:r w:rsidRPr="00C54597">
        <w:rPr>
          <w:rFonts w:ascii="Simplified Arabic" w:eastAsia="Aptos" w:hAnsi="Simplified Arabic" w:cs="Simplified Arabic"/>
          <w:rtl/>
        </w:rPr>
        <w:t xml:space="preserve"> عن استخدام </w:t>
      </w:r>
      <w:r w:rsidR="00E57312" w:rsidRPr="00C54597">
        <w:rPr>
          <w:rFonts w:ascii="Simplified Arabic" w:eastAsia="Aptos" w:hAnsi="Simplified Arabic" w:cs="Simplified Arabic"/>
          <w:rtl/>
        </w:rPr>
        <w:t>القوات المسلحة السودانية وقوات الدعم السريع</w:t>
      </w:r>
      <w:r w:rsidR="00E57312" w:rsidRPr="00C54597">
        <w:rPr>
          <w:rFonts w:ascii="Simplified Arabic" w:eastAsia="Aptos" w:hAnsi="Simplified Arabic" w:cs="Simplified Arabic" w:hint="cs"/>
          <w:rtl/>
        </w:rPr>
        <w:t xml:space="preserve"> </w:t>
      </w:r>
      <w:r w:rsidRPr="00C54597">
        <w:rPr>
          <w:rFonts w:ascii="Simplified Arabic" w:eastAsia="Aptos" w:hAnsi="Simplified Arabic" w:cs="Simplified Arabic"/>
          <w:rtl/>
        </w:rPr>
        <w:t>مواقع</w:t>
      </w:r>
      <w:r w:rsidR="00E57312" w:rsidRPr="00C54597">
        <w:rPr>
          <w:rFonts w:ascii="Simplified Arabic" w:eastAsia="Aptos" w:hAnsi="Simplified Arabic" w:cs="Simplified Arabic" w:hint="cs"/>
          <w:rtl/>
        </w:rPr>
        <w:t xml:space="preserve"> احتجاز</w:t>
      </w:r>
      <w:r w:rsidRPr="00C54597">
        <w:rPr>
          <w:rFonts w:ascii="Simplified Arabic" w:eastAsia="Aptos" w:hAnsi="Simplified Arabic" w:cs="Simplified Arabic"/>
          <w:rtl/>
        </w:rPr>
        <w:t xml:space="preserve"> غير رسمية</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w:t>
      </w:r>
      <w:r w:rsidR="00E57312" w:rsidRPr="00C54597">
        <w:rPr>
          <w:rFonts w:ascii="Simplified Arabic" w:eastAsia="Aptos" w:hAnsi="Simplified Arabic" w:cs="Simplified Arabic" w:hint="cs"/>
          <w:rtl/>
        </w:rPr>
        <w:t xml:space="preserve">واستخدمت قوات الدعم السريع </w:t>
      </w:r>
      <w:r w:rsidRPr="00C54597">
        <w:rPr>
          <w:rFonts w:ascii="Simplified Arabic" w:eastAsia="Aptos" w:hAnsi="Simplified Arabic" w:cs="Simplified Arabic"/>
          <w:rtl/>
        </w:rPr>
        <w:t>مصنع</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ا</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والمدينة الرياضية في الخرطوم</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ومدارس</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ومبان</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سكنية عادية</w:t>
      </w:r>
      <w:r w:rsidR="00E57312"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كمراكز احتجاز، </w:t>
      </w:r>
      <w:r w:rsidR="00E57312" w:rsidRPr="00C54597">
        <w:rPr>
          <w:rFonts w:ascii="Simplified Arabic" w:eastAsia="Aptos" w:hAnsi="Simplified Arabic" w:cs="Simplified Arabic" w:hint="cs"/>
          <w:rtl/>
        </w:rPr>
        <w:t>و</w:t>
      </w:r>
      <w:r w:rsidRPr="00C54597">
        <w:rPr>
          <w:rFonts w:ascii="Simplified Arabic" w:eastAsia="Aptos" w:hAnsi="Simplified Arabic" w:cs="Simplified Arabic"/>
          <w:rtl/>
        </w:rPr>
        <w:t>لا سيما في الخرطوم وولاية النيل الأزرق.</w:t>
      </w:r>
      <w:r w:rsidR="00254E1D" w:rsidRPr="00C54597">
        <w:rPr>
          <w:rFonts w:ascii="Simplified Arabic" w:eastAsia="Calibri" w:hAnsi="Simplified Arabic" w:cs="Simplified Arabic" w:hint="cs"/>
          <w:rtl/>
          <w:lang w:val="en-US"/>
        </w:rPr>
        <w:t xml:space="preserve"> </w:t>
      </w:r>
    </w:p>
    <w:p w14:paraId="1A362137" w14:textId="77777777" w:rsidR="00150B20" w:rsidRPr="00C54597" w:rsidRDefault="00150B20" w:rsidP="00150B20">
      <w:pPr>
        <w:suppressAutoHyphens w:val="0"/>
        <w:bidi/>
        <w:spacing w:line="240" w:lineRule="auto"/>
        <w:contextualSpacing/>
        <w:jc w:val="both"/>
        <w:rPr>
          <w:rFonts w:ascii="Simplified Arabic" w:eastAsia="Calibri" w:hAnsi="Simplified Arabic" w:cs="Simplified Arabic"/>
          <w:lang w:val="en-US"/>
        </w:rPr>
      </w:pPr>
    </w:p>
    <w:p w14:paraId="360B71DA" w14:textId="77777777" w:rsidR="00150B20" w:rsidRPr="00C54597" w:rsidRDefault="008E4BAE" w:rsidP="00150B20">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rtl/>
        </w:rPr>
        <w:t>و</w:t>
      </w:r>
      <w:r w:rsidR="00A75D73" w:rsidRPr="00C54597">
        <w:rPr>
          <w:rFonts w:ascii="Simplified Arabic" w:eastAsia="Aptos" w:hAnsi="Simplified Arabic" w:cs="Simplified Arabic"/>
          <w:rtl/>
        </w:rPr>
        <w:t>ألقي القبض على مدنيين في مواقع مختلفة، بما في ذلك عند نقاط التفتيش ومن منازلهم، وكثير</w:t>
      </w:r>
      <w:r w:rsidR="00DB3431" w:rsidRPr="00C54597">
        <w:rPr>
          <w:rFonts w:ascii="Simplified Arabic" w:eastAsia="Aptos" w:hAnsi="Simplified Arabic" w:cs="Simplified Arabic" w:hint="cs"/>
          <w:rtl/>
        </w:rPr>
        <w:t>ً</w:t>
      </w:r>
      <w:r w:rsidR="00A75D73" w:rsidRPr="00C54597">
        <w:rPr>
          <w:rFonts w:ascii="Simplified Arabic" w:eastAsia="Aptos" w:hAnsi="Simplified Arabic" w:cs="Simplified Arabic"/>
          <w:rtl/>
        </w:rPr>
        <w:t>ا ما كانت</w:t>
      </w:r>
      <w:r w:rsidR="00300AE8" w:rsidRPr="00C54597">
        <w:rPr>
          <w:rFonts w:ascii="Simplified Arabic" w:eastAsia="Aptos" w:hAnsi="Simplified Arabic" w:cs="Simplified Arabic" w:hint="cs"/>
          <w:rtl/>
        </w:rPr>
        <w:t xml:space="preserve"> الاعتقالات</w:t>
      </w:r>
      <w:r w:rsidR="00A75D73" w:rsidRPr="00C54597">
        <w:rPr>
          <w:rFonts w:ascii="Simplified Arabic" w:eastAsia="Aptos" w:hAnsi="Simplified Arabic" w:cs="Simplified Arabic"/>
          <w:rtl/>
        </w:rPr>
        <w:t xml:space="preserve"> مصحوبة بأعمال عنف جسدي. </w:t>
      </w:r>
      <w:r w:rsidR="00254E1D" w:rsidRPr="00C54597">
        <w:rPr>
          <w:rFonts w:ascii="Simplified Arabic" w:eastAsia="Aptos" w:hAnsi="Simplified Arabic" w:cs="Simplified Arabic"/>
          <w:rtl/>
        </w:rPr>
        <w:t xml:space="preserve">ووردت </w:t>
      </w:r>
      <w:r w:rsidR="00254E1D" w:rsidRPr="00C54597">
        <w:rPr>
          <w:rFonts w:ascii="Simplified Arabic" w:eastAsia="Aptos" w:hAnsi="Simplified Arabic" w:cs="Simplified Arabic" w:hint="cs"/>
          <w:rtl/>
        </w:rPr>
        <w:t>أنباء</w:t>
      </w:r>
      <w:r w:rsidR="00254E1D" w:rsidRPr="00C54597">
        <w:rPr>
          <w:rFonts w:ascii="Simplified Arabic" w:eastAsia="Aptos" w:hAnsi="Simplified Arabic" w:cs="Simplified Arabic"/>
          <w:rtl/>
        </w:rPr>
        <w:t xml:space="preserve"> عن ظروف احتجاز قاسية. وقال الضحايا إنهم احتُجزوا في مرافق</w:t>
      </w:r>
      <w:r w:rsidR="00254E1D" w:rsidRPr="00C54597">
        <w:rPr>
          <w:rFonts w:ascii="Simplified Arabic" w:eastAsia="Aptos" w:hAnsi="Simplified Arabic" w:cs="Simplified Arabic" w:hint="cs"/>
          <w:rtl/>
        </w:rPr>
        <w:t xml:space="preserve"> احتجاز</w:t>
      </w:r>
      <w:r w:rsidR="00254E1D" w:rsidRPr="00C54597">
        <w:rPr>
          <w:rFonts w:ascii="Simplified Arabic" w:eastAsia="Aptos" w:hAnsi="Simplified Arabic" w:cs="Simplified Arabic"/>
          <w:rtl/>
        </w:rPr>
        <w:t xml:space="preserve"> مكتظة للغاية، وفي ظروف غير إنسانية دون الحصول على </w:t>
      </w:r>
      <w:r w:rsidR="00254E1D" w:rsidRPr="00C54597">
        <w:rPr>
          <w:rFonts w:ascii="Simplified Arabic" w:eastAsia="Aptos" w:hAnsi="Simplified Arabic" w:cs="Simplified Arabic" w:hint="cs"/>
          <w:rtl/>
        </w:rPr>
        <w:t xml:space="preserve">ما يكفي من </w:t>
      </w:r>
      <w:r w:rsidR="00254E1D" w:rsidRPr="00C54597">
        <w:rPr>
          <w:rFonts w:ascii="Simplified Arabic" w:eastAsia="Aptos" w:hAnsi="Simplified Arabic" w:cs="Simplified Arabic"/>
          <w:rtl/>
        </w:rPr>
        <w:t xml:space="preserve">الغذاء والمياه ومرافق الصرف الصحي. ويبدو أن المرافق الطبية </w:t>
      </w:r>
      <w:r w:rsidR="00254E1D" w:rsidRPr="00C54597">
        <w:rPr>
          <w:rFonts w:ascii="Simplified Arabic" w:eastAsia="Arial Unicode MS" w:hAnsi="Simplified Arabic" w:cs="Simplified Arabic" w:hint="cs"/>
          <w:bdr w:val="nil"/>
          <w:rtl/>
        </w:rPr>
        <w:t>لم تكن متوفرة لهم</w:t>
      </w:r>
      <w:r w:rsidR="00254E1D" w:rsidRPr="00C54597">
        <w:rPr>
          <w:rFonts w:ascii="Simplified Arabic" w:eastAsia="Aptos" w:hAnsi="Simplified Arabic" w:cs="Simplified Arabic"/>
          <w:rtl/>
        </w:rPr>
        <w:t xml:space="preserve">. </w:t>
      </w:r>
      <w:r w:rsidR="00254E1D" w:rsidRPr="00C54597">
        <w:rPr>
          <w:rFonts w:ascii="Simplified Arabic" w:eastAsia="Aptos" w:hAnsi="Simplified Arabic" w:cs="Simplified Arabic" w:hint="cs"/>
          <w:rtl/>
        </w:rPr>
        <w:t xml:space="preserve">وجرت هذه الاعتقالات </w:t>
      </w:r>
      <w:r w:rsidR="00254E1D" w:rsidRPr="00C54597">
        <w:rPr>
          <w:rFonts w:ascii="Simplified Arabic" w:eastAsia="Aptos" w:hAnsi="Simplified Arabic" w:cs="Simplified Arabic"/>
          <w:rtl/>
        </w:rPr>
        <w:t>دون أمر قضائي أو أي نوع آخر من الوثائق القانونية</w:t>
      </w:r>
      <w:r w:rsidR="00254E1D" w:rsidRPr="00C54597">
        <w:rPr>
          <w:rFonts w:ascii="Simplified Arabic" w:eastAsia="Aptos" w:hAnsi="Simplified Arabic" w:cs="Simplified Arabic" w:hint="cs"/>
          <w:rtl/>
        </w:rPr>
        <w:t>. وحُرم الضحايا</w:t>
      </w:r>
      <w:r w:rsidR="00254E1D" w:rsidRPr="00C54597">
        <w:rPr>
          <w:rFonts w:ascii="Simplified Arabic" w:eastAsia="Aptos" w:hAnsi="Simplified Arabic" w:cs="Simplified Arabic"/>
          <w:rtl/>
        </w:rPr>
        <w:t xml:space="preserve"> من المساعدة القانونية والزيارات العائلية.</w:t>
      </w:r>
    </w:p>
    <w:p w14:paraId="701B9A93" w14:textId="77777777" w:rsidR="00150B20" w:rsidRPr="00C54597" w:rsidRDefault="00150B20" w:rsidP="00150B20">
      <w:pPr>
        <w:pStyle w:val="ListParagraph"/>
        <w:rPr>
          <w:rFonts w:ascii="Simplified Arabic" w:eastAsia="Aptos" w:hAnsi="Simplified Arabic" w:cs="Simplified Arabic"/>
          <w:rtl/>
        </w:rPr>
      </w:pPr>
    </w:p>
    <w:p w14:paraId="693766C8" w14:textId="0B5EFE4B" w:rsidR="00736E7A" w:rsidRPr="00C54597" w:rsidRDefault="1E2BFD2F" w:rsidP="00150B20">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rtl/>
        </w:rPr>
        <w:t xml:space="preserve">وقال محتجزون سابقون لبعثة تقصي الحقائق إنهم احتجزوا مع مئات المحتجزين الآخرين. </w:t>
      </w:r>
      <w:r w:rsidR="002952B9" w:rsidRPr="00C54597">
        <w:rPr>
          <w:rFonts w:ascii="Simplified Arabic" w:eastAsia="Aptos" w:hAnsi="Simplified Arabic" w:cs="Simplified Arabic" w:hint="cs"/>
          <w:rtl/>
        </w:rPr>
        <w:t>و</w:t>
      </w:r>
      <w:r w:rsidRPr="00C54597">
        <w:rPr>
          <w:rFonts w:ascii="Simplified Arabic" w:eastAsia="Aptos" w:hAnsi="Simplified Arabic" w:cs="Simplified Arabic"/>
          <w:rtl/>
        </w:rPr>
        <w:t>قد</w:t>
      </w:r>
      <w:r w:rsidR="007965CF" w:rsidRPr="00C54597">
        <w:rPr>
          <w:rFonts w:ascii="Simplified Arabic" w:eastAsia="Aptos" w:hAnsi="Simplified Arabic" w:cs="Simplified Arabic" w:hint="cs"/>
          <w:rtl/>
        </w:rPr>
        <w:t>ّ</w:t>
      </w:r>
      <w:r w:rsidRPr="00C54597">
        <w:rPr>
          <w:rFonts w:ascii="Simplified Arabic" w:eastAsia="Aptos" w:hAnsi="Simplified Arabic" w:cs="Simplified Arabic"/>
          <w:rtl/>
        </w:rPr>
        <w:t>ر رجل احت</w:t>
      </w:r>
      <w:r w:rsidR="002952B9"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جز في مركز احتجاز تابع للقوات المسلحة السودانية في </w:t>
      </w:r>
      <w:r w:rsidR="00820D53" w:rsidRPr="00C54597">
        <w:rPr>
          <w:rFonts w:ascii="Simplified Arabic" w:eastAsia="Aptos" w:hAnsi="Simplified Arabic" w:cs="Simplified Arabic"/>
          <w:rtl/>
        </w:rPr>
        <w:t>كانون الأول</w:t>
      </w:r>
      <w:r w:rsidR="00820D53" w:rsidRPr="00C54597">
        <w:rPr>
          <w:rFonts w:ascii="Simplified Arabic" w:eastAsia="Aptos" w:hAnsi="Simplified Arabic" w:cs="Simplified Arabic" w:hint="cs"/>
          <w:rtl/>
        </w:rPr>
        <w:t>/</w:t>
      </w:r>
      <w:r w:rsidRPr="00C54597">
        <w:rPr>
          <w:rFonts w:ascii="Simplified Arabic" w:eastAsia="Aptos" w:hAnsi="Simplified Arabic" w:cs="Simplified Arabic"/>
          <w:rtl/>
        </w:rPr>
        <w:t>ديسمبر 2023 عدد المحتجزين بحوالي 400 شخص. و</w:t>
      </w:r>
      <w:r w:rsidR="00254E1D" w:rsidRPr="00C54597">
        <w:rPr>
          <w:rFonts w:ascii="Simplified Arabic" w:eastAsia="Aptos" w:hAnsi="Simplified Arabic" w:cs="Simplified Arabic" w:hint="cs"/>
          <w:rtl/>
        </w:rPr>
        <w:t>أشار</w:t>
      </w:r>
      <w:r w:rsidRPr="00C54597">
        <w:rPr>
          <w:rFonts w:ascii="Simplified Arabic" w:eastAsia="Aptos" w:hAnsi="Simplified Arabic" w:cs="Simplified Arabic"/>
          <w:rtl/>
        </w:rPr>
        <w:t xml:space="preserve"> محتجز آخر إنه احتجز مع أكثر من 600 شخص آخر في مركز احتجاز تابع لقوات الدعم السريع في</w:t>
      </w:r>
      <w:r w:rsidR="00BC6C01" w:rsidRPr="00C54597">
        <w:rPr>
          <w:rFonts w:ascii="Simplified Arabic" w:eastAsia="Aptos" w:hAnsi="Simplified Arabic" w:cs="Simplified Arabic" w:hint="cs"/>
          <w:rtl/>
        </w:rPr>
        <w:t xml:space="preserve"> تشرين الثاني/</w:t>
      </w:r>
      <w:r w:rsidRPr="00C54597">
        <w:rPr>
          <w:rFonts w:ascii="Simplified Arabic" w:eastAsia="Aptos" w:hAnsi="Simplified Arabic" w:cs="Simplified Arabic"/>
          <w:rtl/>
        </w:rPr>
        <w:t>نوفمبر 2023. وقبض على</w:t>
      </w:r>
      <w:r w:rsidR="002952B9" w:rsidRPr="00C54597">
        <w:rPr>
          <w:rFonts w:ascii="Simplified Arabic" w:eastAsia="Aptos" w:hAnsi="Simplified Arabic" w:cs="Simplified Arabic" w:hint="cs"/>
          <w:rtl/>
        </w:rPr>
        <w:t xml:space="preserve"> فتيان</w:t>
      </w:r>
      <w:r w:rsidRPr="00C54597">
        <w:rPr>
          <w:rFonts w:ascii="Simplified Arabic" w:eastAsia="Aptos" w:hAnsi="Simplified Arabic" w:cs="Simplified Arabic"/>
          <w:rtl/>
        </w:rPr>
        <w:t xml:space="preserve"> تقل أعمارهم عن 18 عام</w:t>
      </w:r>
      <w:r w:rsidR="002952B9" w:rsidRPr="00C54597">
        <w:rPr>
          <w:rFonts w:ascii="Simplified Arabic" w:eastAsia="Aptos" w:hAnsi="Simplified Arabic" w:cs="Simplified Arabic" w:hint="cs"/>
          <w:rtl/>
        </w:rPr>
        <w:t>ً</w:t>
      </w:r>
      <w:r w:rsidRPr="00C54597">
        <w:rPr>
          <w:rFonts w:ascii="Simplified Arabic" w:eastAsia="Aptos" w:hAnsi="Simplified Arabic" w:cs="Simplified Arabic"/>
          <w:rtl/>
        </w:rPr>
        <w:t>ا واحتجزوا في مرافق احتجاز تابعة للقوات المسلحة السودانية وقوات الدعم السريع إلى جانب محتجزين ذكور</w:t>
      </w:r>
      <w:r w:rsidR="00254E1D" w:rsidRPr="00C54597">
        <w:rPr>
          <w:rFonts w:ascii="Simplified Arabic" w:eastAsia="Aptos" w:hAnsi="Simplified Arabic" w:cs="Simplified Arabic" w:hint="cs"/>
          <w:rtl/>
        </w:rPr>
        <w:t xml:space="preserve"> بالغين</w:t>
      </w:r>
      <w:r w:rsidRPr="00C54597">
        <w:rPr>
          <w:rFonts w:ascii="Simplified Arabic" w:eastAsia="Aptos" w:hAnsi="Simplified Arabic" w:cs="Simplified Arabic"/>
          <w:rtl/>
        </w:rPr>
        <w:t xml:space="preserve"> في الخرطوم ودارفور.</w:t>
      </w:r>
      <w:r w:rsidR="00150B20" w:rsidRPr="00C54597">
        <w:rPr>
          <w:rFonts w:ascii="Simplified Arabic" w:eastAsia="Calibri" w:hAnsi="Simplified Arabic" w:cs="Simplified Arabic" w:hint="cs"/>
          <w:rtl/>
          <w:lang w:val="en-US"/>
        </w:rPr>
        <w:t xml:space="preserve"> </w:t>
      </w:r>
      <w:r w:rsidR="00736E7A" w:rsidRPr="00C54597">
        <w:rPr>
          <w:rFonts w:ascii="Simplified Arabic" w:eastAsia="Aptos" w:hAnsi="Simplified Arabic" w:cs="Simplified Arabic" w:hint="cs"/>
          <w:rtl/>
        </w:rPr>
        <w:t>و</w:t>
      </w:r>
      <w:r w:rsidR="00736E7A" w:rsidRPr="00C54597">
        <w:rPr>
          <w:rFonts w:ascii="Simplified Arabic" w:eastAsia="Arial Unicode MS" w:hAnsi="Simplified Arabic" w:cs="Simplified Arabic"/>
          <w:bdr w:val="nil"/>
          <w:rtl/>
        </w:rPr>
        <w:t>تم توثيق العديد من حالات الوفاة أثناء الاحتجاز في كل</w:t>
      </w:r>
      <w:r w:rsidR="00736E7A" w:rsidRPr="00C54597">
        <w:rPr>
          <w:rFonts w:ascii="Simplified Arabic" w:eastAsia="Arial Unicode MS" w:hAnsi="Simplified Arabic" w:cs="Simplified Arabic" w:hint="cs"/>
          <w:bdr w:val="nil"/>
          <w:rtl/>
        </w:rPr>
        <w:t>ّ</w:t>
      </w:r>
      <w:r w:rsidR="00736E7A" w:rsidRPr="00C54597">
        <w:rPr>
          <w:rFonts w:ascii="Simplified Arabic" w:eastAsia="Arial Unicode MS" w:hAnsi="Simplified Arabic" w:cs="Simplified Arabic"/>
          <w:bdr w:val="nil"/>
          <w:rtl/>
        </w:rPr>
        <w:t xml:space="preserve"> من مرافق</w:t>
      </w:r>
      <w:r w:rsidR="00736E7A" w:rsidRPr="00C54597">
        <w:rPr>
          <w:rFonts w:ascii="Simplified Arabic" w:eastAsia="Arial Unicode MS" w:hAnsi="Simplified Arabic" w:cs="Simplified Arabic" w:hint="cs"/>
          <w:bdr w:val="nil"/>
          <w:rtl/>
          <w:lang w:bidi="ar-LB"/>
        </w:rPr>
        <w:t xml:space="preserve"> الاحتجاز التابعة</w:t>
      </w:r>
      <w:r w:rsidR="00736E7A" w:rsidRPr="00C54597">
        <w:rPr>
          <w:rFonts w:ascii="Simplified Arabic" w:eastAsia="Arial Unicode MS" w:hAnsi="Simplified Arabic" w:cs="Simplified Arabic"/>
          <w:bdr w:val="nil"/>
          <w:rtl/>
        </w:rPr>
        <w:t xml:space="preserve"> </w:t>
      </w:r>
      <w:r w:rsidR="00736E7A" w:rsidRPr="00C54597">
        <w:rPr>
          <w:rFonts w:ascii="Simplified Arabic" w:eastAsia="Arial Unicode MS" w:hAnsi="Simplified Arabic" w:cs="Simplified Arabic" w:hint="cs"/>
          <w:bdr w:val="nil"/>
          <w:rtl/>
        </w:rPr>
        <w:t>لل</w:t>
      </w:r>
      <w:r w:rsidR="00736E7A" w:rsidRPr="00C54597">
        <w:rPr>
          <w:rFonts w:ascii="Simplified Arabic" w:eastAsia="Arial Unicode MS" w:hAnsi="Simplified Arabic" w:cs="Simplified Arabic"/>
          <w:bdr w:val="nil"/>
          <w:rtl/>
        </w:rPr>
        <w:t xml:space="preserve">قوات المسلحة السودانية وقوات الدعم السريع. </w:t>
      </w:r>
    </w:p>
    <w:p w14:paraId="30CF0C1F" w14:textId="77777777" w:rsidR="00736E7A" w:rsidRPr="00C54597" w:rsidRDefault="00736E7A" w:rsidP="00736E7A">
      <w:pPr>
        <w:suppressAutoHyphens w:val="0"/>
        <w:bidi/>
        <w:spacing w:line="240" w:lineRule="auto"/>
        <w:contextualSpacing/>
        <w:jc w:val="both"/>
        <w:rPr>
          <w:rFonts w:ascii="Simplified Arabic" w:eastAsia="Calibri" w:hAnsi="Simplified Arabic" w:cs="Simplified Arabic"/>
          <w:lang w:val="en-US"/>
        </w:rPr>
      </w:pPr>
    </w:p>
    <w:p w14:paraId="4C4D9E24" w14:textId="3CB7AA40" w:rsidR="001053C8" w:rsidRPr="00C54597" w:rsidRDefault="004B2A38" w:rsidP="00736E7A">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lang w:bidi="ar-LB"/>
          <w14:ligatures w14:val="standardContextual"/>
        </w:rPr>
        <w:t>و</w:t>
      </w:r>
      <w:r w:rsidR="00F3094B" w:rsidRPr="00C54597">
        <w:rPr>
          <w:rFonts w:ascii="Simplified Arabic" w:eastAsia="Aptos" w:hAnsi="Simplified Arabic" w:cs="Simplified Arabic"/>
          <w:kern w:val="2"/>
          <w:rtl/>
          <w14:ligatures w14:val="standardContextual"/>
        </w:rPr>
        <w:t xml:space="preserve">بناء على ما سبق، وجدت بعثة تقصي الحقائق </w:t>
      </w:r>
      <w:bookmarkStart w:id="7" w:name="_Hlk175850537"/>
      <w:r w:rsidR="00F3094B" w:rsidRPr="00C54597">
        <w:rPr>
          <w:rFonts w:ascii="Simplified Arabic" w:eastAsia="Aptos" w:hAnsi="Simplified Arabic" w:cs="Simplified Arabic"/>
          <w:kern w:val="2"/>
          <w:rtl/>
          <w14:ligatures w14:val="standardContextual"/>
        </w:rPr>
        <w:t>أن كل من قوات الدعم السريع والقوات المسلحة السودانية</w:t>
      </w:r>
      <w:r w:rsidR="004F55C1" w:rsidRPr="00C54597">
        <w:rPr>
          <w:rFonts w:ascii="Simplified Arabic" w:eastAsia="Aptos" w:hAnsi="Simplified Arabic" w:cs="Simplified Arabic" w:hint="cs"/>
          <w:kern w:val="2"/>
          <w:rtl/>
          <w:lang w:bidi="ar-LB"/>
          <w14:ligatures w14:val="standardContextual"/>
        </w:rPr>
        <w:t xml:space="preserve"> </w:t>
      </w:r>
      <w:r w:rsidR="00E2484B" w:rsidRPr="00C54597">
        <w:rPr>
          <w:rFonts w:ascii="Simplified Arabic" w:eastAsia="Aptos" w:hAnsi="Simplified Arabic" w:cs="Simplified Arabic" w:hint="cs"/>
          <w:kern w:val="2"/>
          <w:rtl/>
          <w:lang w:bidi="ar-LB"/>
          <w14:ligatures w14:val="standardContextual"/>
        </w:rPr>
        <w:t>اعتقلت</w:t>
      </w:r>
      <w:r w:rsidR="00F3094B" w:rsidRPr="00C54597">
        <w:rPr>
          <w:rFonts w:ascii="Simplified Arabic" w:eastAsia="Aptos" w:hAnsi="Simplified Arabic" w:cs="Simplified Arabic"/>
          <w:kern w:val="2"/>
          <w:rtl/>
          <w14:ligatures w14:val="standardContextual"/>
        </w:rPr>
        <w:t xml:space="preserve"> </w:t>
      </w:r>
      <w:r w:rsidR="004F55C1" w:rsidRPr="00C54597">
        <w:rPr>
          <w:rFonts w:ascii="Simplified Arabic" w:eastAsia="Aptos" w:hAnsi="Simplified Arabic" w:cs="Simplified Arabic" w:hint="cs"/>
          <w:kern w:val="2"/>
          <w:rtl/>
          <w14:ligatures w14:val="standardContextual"/>
        </w:rPr>
        <w:t>المدنيين</w:t>
      </w:r>
      <w:r w:rsidR="00F3094B" w:rsidRPr="00C54597">
        <w:rPr>
          <w:rFonts w:ascii="Simplified Arabic" w:eastAsia="Aptos" w:hAnsi="Simplified Arabic" w:cs="Simplified Arabic"/>
          <w:kern w:val="2"/>
          <w:rtl/>
          <w14:ligatures w14:val="standardContextual"/>
        </w:rPr>
        <w:t xml:space="preserve"> واحتج</w:t>
      </w:r>
      <w:r w:rsidR="00E2484B" w:rsidRPr="00C54597">
        <w:rPr>
          <w:rFonts w:ascii="Simplified Arabic" w:eastAsia="Aptos" w:hAnsi="Simplified Arabic" w:cs="Simplified Arabic" w:hint="cs"/>
          <w:kern w:val="2"/>
          <w:rtl/>
          <w14:ligatures w14:val="standardContextual"/>
        </w:rPr>
        <w:t>زت</w:t>
      </w:r>
      <w:r w:rsidR="004F55C1" w:rsidRPr="00C54597">
        <w:rPr>
          <w:rFonts w:ascii="Simplified Arabic" w:eastAsia="Aptos" w:hAnsi="Simplified Arabic" w:cs="Simplified Arabic" w:hint="cs"/>
          <w:kern w:val="2"/>
          <w:rtl/>
          <w14:ligatures w14:val="standardContextual"/>
        </w:rPr>
        <w:t>هم</w:t>
      </w:r>
      <w:r w:rsidR="00F3094B" w:rsidRPr="00C54597">
        <w:rPr>
          <w:rFonts w:ascii="Simplified Arabic" w:eastAsia="Aptos" w:hAnsi="Simplified Arabic" w:cs="Simplified Arabic"/>
          <w:kern w:val="2"/>
          <w:rtl/>
          <w14:ligatures w14:val="standardContextual"/>
        </w:rPr>
        <w:t xml:space="preserve"> بشكل تعسفي</w:t>
      </w:r>
      <w:bookmarkEnd w:id="7"/>
      <w:r w:rsidR="5A0DCD8F" w:rsidRPr="00C54597">
        <w:rPr>
          <w:rFonts w:ascii="Simplified Arabic" w:eastAsia="Aptos" w:hAnsi="Simplified Arabic" w:cs="Simplified Arabic"/>
          <w:rtl/>
        </w:rPr>
        <w:t>، بمن فيهم الأطفال،</w:t>
      </w:r>
      <w:r w:rsidR="00F3094B" w:rsidRPr="00C54597">
        <w:rPr>
          <w:rFonts w:ascii="Simplified Arabic" w:eastAsia="Aptos" w:hAnsi="Simplified Arabic" w:cs="Simplified Arabic"/>
          <w:kern w:val="2"/>
          <w:rtl/>
          <w14:ligatures w14:val="standardContextual"/>
        </w:rPr>
        <w:t xml:space="preserve"> في انتهاك </w:t>
      </w:r>
      <w:r w:rsidR="14A2DFBC" w:rsidRPr="00C54597">
        <w:rPr>
          <w:rFonts w:ascii="Simplified Arabic" w:eastAsia="Aptos" w:hAnsi="Simplified Arabic" w:cs="Simplified Arabic"/>
          <w:rtl/>
        </w:rPr>
        <w:t>للضمانات الأساسية بموجب القانون الإنساني الدولي والقانون</w:t>
      </w:r>
      <w:r w:rsidR="00F3094B" w:rsidRPr="00C54597">
        <w:rPr>
          <w:rFonts w:ascii="Simplified Arabic" w:eastAsia="Aptos" w:hAnsi="Simplified Arabic" w:cs="Simplified Arabic"/>
          <w:kern w:val="2"/>
          <w:rtl/>
          <w14:ligatures w14:val="standardContextual"/>
        </w:rPr>
        <w:t xml:space="preserve"> الدولي لحقوق الإنسان. ولم ي</w:t>
      </w:r>
      <w:r w:rsidR="004F55C1" w:rsidRPr="00C54597">
        <w:rPr>
          <w:rFonts w:ascii="Simplified Arabic" w:eastAsia="Aptos" w:hAnsi="Simplified Arabic" w:cs="Simplified Arabic" w:hint="cs"/>
          <w:kern w:val="2"/>
          <w:rtl/>
          <w14:ligatures w14:val="standardContextual"/>
        </w:rPr>
        <w:t>ُ</w:t>
      </w:r>
      <w:r w:rsidR="00F3094B" w:rsidRPr="00C54597">
        <w:rPr>
          <w:rFonts w:ascii="Simplified Arabic" w:eastAsia="Aptos" w:hAnsi="Simplified Arabic" w:cs="Simplified Arabic"/>
          <w:kern w:val="2"/>
          <w:rtl/>
          <w14:ligatures w14:val="standardContextual"/>
        </w:rPr>
        <w:t>بل</w:t>
      </w:r>
      <w:r w:rsidR="004F55C1" w:rsidRPr="00C54597">
        <w:rPr>
          <w:rFonts w:ascii="Simplified Arabic" w:eastAsia="Aptos" w:hAnsi="Simplified Arabic" w:cs="Simplified Arabic" w:hint="cs"/>
          <w:kern w:val="2"/>
          <w:rtl/>
          <w14:ligatures w14:val="standardContextual"/>
        </w:rPr>
        <w:t>َّ</w:t>
      </w:r>
      <w:r w:rsidR="00F3094B" w:rsidRPr="00C54597">
        <w:rPr>
          <w:rFonts w:ascii="Simplified Arabic" w:eastAsia="Aptos" w:hAnsi="Simplified Arabic" w:cs="Simplified Arabic"/>
          <w:kern w:val="2"/>
          <w:rtl/>
          <w14:ligatures w14:val="standardContextual"/>
        </w:rPr>
        <w:t>غ الأفراد</w:t>
      </w:r>
      <w:r w:rsidR="00DF176D" w:rsidRPr="00C54597">
        <w:rPr>
          <w:rFonts w:ascii="Simplified Arabic" w:eastAsia="Aptos" w:hAnsi="Simplified Arabic" w:cs="Simplified Arabic" w:hint="cs"/>
          <w:kern w:val="2"/>
          <w:rtl/>
          <w:lang w:bidi="ar-LB"/>
          <w14:ligatures w14:val="standardContextual"/>
        </w:rPr>
        <w:t>، بما فيهم الأطفال،</w:t>
      </w:r>
      <w:r w:rsidR="00F3094B" w:rsidRPr="00C54597">
        <w:rPr>
          <w:rFonts w:ascii="Simplified Arabic" w:eastAsia="Aptos" w:hAnsi="Simplified Arabic" w:cs="Simplified Arabic"/>
          <w:kern w:val="2"/>
          <w:rtl/>
          <w14:ligatures w14:val="standardContextual"/>
        </w:rPr>
        <w:t xml:space="preserve"> </w:t>
      </w:r>
      <w:r w:rsidR="00DF176D" w:rsidRPr="00C54597">
        <w:rPr>
          <w:rFonts w:ascii="Simplified Arabic" w:eastAsia="Aptos" w:hAnsi="Simplified Arabic" w:cs="Simplified Arabic" w:hint="cs"/>
          <w:kern w:val="2"/>
          <w:rtl/>
          <w14:ligatures w14:val="standardContextual"/>
        </w:rPr>
        <w:t xml:space="preserve">عن </w:t>
      </w:r>
      <w:r w:rsidR="00F3094B" w:rsidRPr="00C54597">
        <w:rPr>
          <w:rFonts w:ascii="Simplified Arabic" w:eastAsia="Aptos" w:hAnsi="Simplified Arabic" w:cs="Simplified Arabic"/>
          <w:kern w:val="2"/>
          <w:rtl/>
          <w14:ligatures w14:val="standardContextual"/>
        </w:rPr>
        <w:t>أسباب القبض عليهم، أو أي تهم موجهة إليهم، و</w:t>
      </w:r>
      <w:r w:rsidR="004F55C1" w:rsidRPr="00C54597">
        <w:rPr>
          <w:rFonts w:ascii="Simplified Arabic" w:eastAsia="Aptos" w:hAnsi="Simplified Arabic" w:cs="Simplified Arabic" w:hint="cs"/>
          <w:kern w:val="2"/>
          <w:rtl/>
          <w14:ligatures w14:val="standardContextual"/>
        </w:rPr>
        <w:t>غالبًا</w:t>
      </w:r>
      <w:r w:rsidR="00F3094B" w:rsidRPr="00C54597">
        <w:rPr>
          <w:rFonts w:ascii="Simplified Arabic" w:eastAsia="Aptos" w:hAnsi="Simplified Arabic" w:cs="Simplified Arabic"/>
          <w:kern w:val="2"/>
          <w:rtl/>
          <w14:ligatures w14:val="standardContextual"/>
        </w:rPr>
        <w:t xml:space="preserve"> ما احتجزوا في أماكن احتجاز غير رسمية في ظروف غير إنسانية ودون الحصول على المساعدة القانونية أو الإشراف القضائي، في انتهاك للعهد الدولي الخاص بالحقوق المدنية والسياسية واتفاقية حقوق الطفل.</w:t>
      </w:r>
    </w:p>
    <w:p w14:paraId="06B83DBC" w14:textId="652510B7" w:rsidR="00150B20" w:rsidRPr="008E7DFA" w:rsidRDefault="00150B20" w:rsidP="008E7DFA">
      <w:pPr>
        <w:bidi/>
        <w:rPr>
          <w:rFonts w:ascii="Simplified Arabic" w:eastAsia="Calibri" w:hAnsi="Simplified Arabic" w:cs="Simplified Arabic"/>
          <w:rtl/>
          <w:lang w:val="en-US"/>
        </w:rPr>
      </w:pPr>
      <w:bookmarkStart w:id="8" w:name="_Hlk175307781"/>
    </w:p>
    <w:p w14:paraId="59FF17E4" w14:textId="77777777" w:rsidR="00150B20" w:rsidRPr="00C54597" w:rsidRDefault="00150B20" w:rsidP="00150B20">
      <w:pPr>
        <w:pStyle w:val="ListParagraph"/>
        <w:bidi/>
        <w:rPr>
          <w:rFonts w:ascii="Simplified Arabic" w:eastAsia="Calibri" w:hAnsi="Simplified Arabic" w:cs="Simplified Arabic"/>
          <w:lang w:val="en-US"/>
        </w:rPr>
      </w:pPr>
    </w:p>
    <w:p w14:paraId="040FFDB0" w14:textId="633B71FA" w:rsidR="001053C8" w:rsidRPr="00C54597" w:rsidRDefault="003A33AC" w:rsidP="00EE66BD">
      <w:pPr>
        <w:bidi/>
        <w:jc w:val="both"/>
        <w:rPr>
          <w:rFonts w:ascii="Simplified Arabic" w:eastAsia="Aptos" w:hAnsi="Simplified Arabic" w:cs="Simplified Arabic"/>
          <w:b/>
          <w:bCs/>
          <w:kern w:val="2"/>
          <w:lang w:val="en-US"/>
          <w14:ligatures w14:val="standardContextual"/>
        </w:rPr>
      </w:pPr>
      <w:r w:rsidRPr="00C54597">
        <w:rPr>
          <w:rFonts w:ascii="Simplified Arabic" w:eastAsia="Aptos" w:hAnsi="Simplified Arabic" w:cs="Simplified Arabic" w:hint="cs"/>
          <w:b/>
          <w:bCs/>
          <w:kern w:val="2"/>
          <w:rtl/>
          <w14:ligatures w14:val="standardContextual"/>
        </w:rPr>
        <w:t>واو</w:t>
      </w:r>
      <w:r w:rsidR="00EE66BD" w:rsidRPr="00C54597">
        <w:rPr>
          <w:rFonts w:ascii="Simplified Arabic" w:eastAsia="Aptos" w:hAnsi="Simplified Arabic" w:cs="Simplified Arabic" w:hint="cs"/>
          <w:b/>
          <w:bCs/>
          <w:kern w:val="2"/>
          <w:rtl/>
          <w14:ligatures w14:val="standardContextual"/>
        </w:rPr>
        <w:t>.</w:t>
      </w:r>
      <w:r w:rsidR="001053C8" w:rsidRPr="00C54597">
        <w:rPr>
          <w:rFonts w:ascii="Simplified Arabic" w:eastAsia="Aptos" w:hAnsi="Simplified Arabic" w:cs="Simplified Arabic"/>
          <w:b/>
          <w:bCs/>
          <w:kern w:val="2"/>
          <w:rtl/>
          <w14:ligatures w14:val="standardContextual"/>
        </w:rPr>
        <w:tab/>
        <w:t xml:space="preserve">التعذيب وغيره من ضروب </w:t>
      </w:r>
      <w:r w:rsidR="00EE66BD" w:rsidRPr="00C54597">
        <w:rPr>
          <w:rFonts w:ascii="Simplified Arabic" w:eastAsia="Aptos" w:hAnsi="Simplified Arabic" w:cs="Simplified Arabic" w:hint="cs"/>
          <w:b/>
          <w:bCs/>
          <w:kern w:val="2"/>
          <w:rtl/>
          <w14:ligatures w14:val="standardContextual"/>
        </w:rPr>
        <w:t>المعاملة،</w:t>
      </w:r>
      <w:r w:rsidR="00A93FEC" w:rsidRPr="00C54597">
        <w:rPr>
          <w:rFonts w:ascii="Simplified Arabic" w:eastAsia="Aptos" w:hAnsi="Simplified Arabic" w:cs="Simplified Arabic" w:hint="cs"/>
          <w:b/>
          <w:bCs/>
          <w:kern w:val="2"/>
          <w:rtl/>
          <w14:ligatures w14:val="standardContextual"/>
        </w:rPr>
        <w:t xml:space="preserve"> </w:t>
      </w:r>
      <w:r w:rsidRPr="00C54597">
        <w:rPr>
          <w:rFonts w:ascii="Simplified Arabic" w:eastAsia="Arial Unicode MS" w:hAnsi="Simplified Arabic" w:cs="Simplified Arabic"/>
          <w:b/>
          <w:bCs/>
          <w:bdr w:val="nil"/>
          <w:rtl/>
        </w:rPr>
        <w:t xml:space="preserve">أو العقوبة </w:t>
      </w:r>
      <w:r w:rsidR="001053C8" w:rsidRPr="00C54597">
        <w:rPr>
          <w:rFonts w:ascii="Simplified Arabic" w:eastAsia="Aptos" w:hAnsi="Simplified Arabic" w:cs="Simplified Arabic"/>
          <w:b/>
          <w:bCs/>
          <w:kern w:val="2"/>
          <w:rtl/>
          <w14:ligatures w14:val="standardContextual"/>
        </w:rPr>
        <w:t>القاسية</w:t>
      </w:r>
      <w:r w:rsidR="00EE66BD" w:rsidRPr="00C54597">
        <w:rPr>
          <w:rFonts w:ascii="Simplified Arabic" w:eastAsia="Aptos" w:hAnsi="Simplified Arabic" w:cs="Simplified Arabic" w:hint="cs"/>
          <w:b/>
          <w:bCs/>
          <w:kern w:val="2"/>
          <w:rtl/>
          <w14:ligatures w14:val="standardContextual"/>
        </w:rPr>
        <w:t>،</w:t>
      </w:r>
      <w:r w:rsidRPr="00C54597">
        <w:rPr>
          <w:rFonts w:ascii="Simplified Arabic" w:eastAsia="Arial Unicode MS" w:hAnsi="Simplified Arabic" w:cs="Simplified Arabic"/>
          <w:b/>
          <w:bCs/>
          <w:bdr w:val="nil"/>
          <w:rtl/>
        </w:rPr>
        <w:t xml:space="preserve"> </w:t>
      </w:r>
      <w:r w:rsidRPr="00C54597">
        <w:rPr>
          <w:rFonts w:ascii="Simplified Arabic" w:eastAsia="Aptos" w:hAnsi="Simplified Arabic" w:cs="Simplified Arabic" w:hint="cs"/>
          <w:b/>
          <w:bCs/>
          <w:kern w:val="2"/>
          <w:rtl/>
          <w14:ligatures w14:val="standardContextual"/>
        </w:rPr>
        <w:t>أو</w:t>
      </w:r>
      <w:r w:rsidR="001053C8" w:rsidRPr="00C54597">
        <w:rPr>
          <w:rFonts w:ascii="Simplified Arabic" w:eastAsia="Arial Unicode MS" w:hAnsi="Simplified Arabic" w:cs="Simplified Arabic"/>
          <w:b/>
          <w:bCs/>
          <w:bdr w:val="nil"/>
          <w:rtl/>
        </w:rPr>
        <w:t xml:space="preserve"> اللاإنسانية</w:t>
      </w:r>
      <w:r w:rsidR="00EE66BD" w:rsidRPr="00C54597">
        <w:rPr>
          <w:rFonts w:ascii="Simplified Arabic" w:eastAsia="Arial Unicode MS" w:hAnsi="Simplified Arabic" w:cs="Simplified Arabic" w:hint="cs"/>
          <w:b/>
          <w:bCs/>
          <w:bdr w:val="nil"/>
          <w:rtl/>
        </w:rPr>
        <w:t>،</w:t>
      </w:r>
      <w:r w:rsidR="001053C8" w:rsidRPr="00C54597">
        <w:rPr>
          <w:rFonts w:ascii="Simplified Arabic" w:eastAsia="Arial Unicode MS" w:hAnsi="Simplified Arabic" w:cs="Simplified Arabic"/>
          <w:b/>
          <w:bCs/>
          <w:bdr w:val="nil"/>
          <w:rtl/>
        </w:rPr>
        <w:t xml:space="preserve"> أو المهينة</w:t>
      </w:r>
    </w:p>
    <w:p w14:paraId="1C2B7DE8"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723D2DA7" w14:textId="3C01EF90" w:rsidR="001053C8" w:rsidRPr="00C54597" w:rsidRDefault="00244489" w:rsidP="00A04633">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rtl/>
        </w:rPr>
        <w:t>ارتكب</w:t>
      </w:r>
      <w:r w:rsidR="00711251" w:rsidRPr="00C54597">
        <w:rPr>
          <w:rFonts w:ascii="Simplified Arabic" w:eastAsia="Aptos" w:hAnsi="Simplified Arabic" w:cs="Simplified Arabic" w:hint="cs"/>
          <w:rtl/>
        </w:rPr>
        <w:t xml:space="preserve"> كلّ من</w:t>
      </w:r>
      <w:r w:rsidRPr="00C54597">
        <w:rPr>
          <w:rFonts w:ascii="Simplified Arabic" w:eastAsia="Aptos" w:hAnsi="Simplified Arabic" w:cs="Simplified Arabic"/>
          <w:rtl/>
        </w:rPr>
        <w:t xml:space="preserve"> القوات المسلحة السودانية</w:t>
      </w:r>
      <w:r w:rsidR="00D71094"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w:t>
      </w:r>
      <w:r w:rsidR="00D71094" w:rsidRPr="00C54597">
        <w:rPr>
          <w:rFonts w:ascii="Simplified Arabic" w:eastAsia="Aptos" w:hAnsi="Simplified Arabic" w:cs="Simplified Arabic"/>
          <w:rtl/>
        </w:rPr>
        <w:t>بما في ذلك مخابراتها العسكرية</w:t>
      </w:r>
      <w:r w:rsidR="00D71094" w:rsidRPr="00C54597">
        <w:rPr>
          <w:rFonts w:ascii="Simplified Arabic" w:eastAsia="Aptos" w:hAnsi="Simplified Arabic" w:cs="Simplified Arabic" w:hint="cs"/>
          <w:rtl/>
        </w:rPr>
        <w:t>،</w:t>
      </w:r>
      <w:r w:rsidR="00D71094" w:rsidRPr="00C54597">
        <w:rPr>
          <w:rFonts w:ascii="Simplified Arabic" w:eastAsia="Aptos" w:hAnsi="Simplified Arabic" w:cs="Simplified Arabic"/>
          <w:rtl/>
        </w:rPr>
        <w:t xml:space="preserve"> </w:t>
      </w:r>
      <w:r w:rsidR="00711251" w:rsidRPr="00C54597">
        <w:rPr>
          <w:rFonts w:ascii="Simplified Arabic" w:eastAsia="Aptos" w:hAnsi="Simplified Arabic" w:cs="Simplified Arabic" w:hint="cs"/>
          <w:rtl/>
        </w:rPr>
        <w:t xml:space="preserve">وقوات الدعم السريع والميليشيات المتحالفة معها </w:t>
      </w:r>
      <w:r w:rsidRPr="00C54597">
        <w:rPr>
          <w:rFonts w:ascii="Simplified Arabic" w:eastAsia="Aptos" w:hAnsi="Simplified Arabic" w:cs="Simplified Arabic"/>
          <w:rtl/>
        </w:rPr>
        <w:t>عدة أ</w:t>
      </w:r>
      <w:r w:rsidR="00D71094" w:rsidRPr="00C54597">
        <w:rPr>
          <w:rFonts w:ascii="Simplified Arabic" w:eastAsia="Aptos" w:hAnsi="Simplified Arabic" w:cs="Simplified Arabic" w:hint="cs"/>
          <w:rtl/>
        </w:rPr>
        <w:t>فعال</w:t>
      </w:r>
      <w:r w:rsidRPr="00C54597">
        <w:rPr>
          <w:rFonts w:ascii="Simplified Arabic" w:eastAsia="Aptos" w:hAnsi="Simplified Arabic" w:cs="Simplified Arabic"/>
          <w:rtl/>
        </w:rPr>
        <w:t xml:space="preserve"> ت</w:t>
      </w:r>
      <w:r w:rsidR="00D71094" w:rsidRPr="00C54597">
        <w:rPr>
          <w:rFonts w:ascii="Simplified Arabic" w:eastAsia="Aptos" w:hAnsi="Simplified Arabic" w:cs="Simplified Arabic" w:hint="cs"/>
          <w:rtl/>
        </w:rPr>
        <w:t>رقى</w:t>
      </w:r>
      <w:r w:rsidRPr="00C54597">
        <w:rPr>
          <w:rFonts w:ascii="Simplified Arabic" w:eastAsia="Aptos" w:hAnsi="Simplified Arabic" w:cs="Simplified Arabic"/>
          <w:rtl/>
        </w:rPr>
        <w:t xml:space="preserve"> إلى التعذيب وغيره من ضروب المعاملة السيئة. </w:t>
      </w:r>
    </w:p>
    <w:p w14:paraId="6EBAE885" w14:textId="77777777" w:rsidR="00711251" w:rsidRPr="00C54597" w:rsidRDefault="00711251" w:rsidP="00711251">
      <w:pPr>
        <w:suppressAutoHyphens w:val="0"/>
        <w:bidi/>
        <w:spacing w:line="240" w:lineRule="auto"/>
        <w:contextualSpacing/>
        <w:jc w:val="both"/>
        <w:rPr>
          <w:rFonts w:ascii="Simplified Arabic" w:eastAsia="Calibri" w:hAnsi="Simplified Arabic" w:cs="Simplified Arabic"/>
          <w:lang w:val="en-US"/>
        </w:rPr>
      </w:pPr>
    </w:p>
    <w:p w14:paraId="4428613E" w14:textId="50030EE2" w:rsidR="001053C8" w:rsidRPr="00C54597" w:rsidRDefault="0071125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rtl/>
        </w:rPr>
        <w:t>وشملت أساليب تعذيب القوات المسلحة السودانية الأكثر شيوع</w:t>
      </w:r>
      <w:r w:rsidRPr="00C54597">
        <w:rPr>
          <w:rFonts w:ascii="Simplified Arabic" w:eastAsia="Aptos" w:hAnsi="Simplified Arabic" w:cs="Simplified Arabic" w:hint="cs"/>
          <w:rtl/>
        </w:rPr>
        <w:t>ً</w:t>
      </w:r>
      <w:r w:rsidRPr="00C54597">
        <w:rPr>
          <w:rFonts w:ascii="Simplified Arabic" w:eastAsia="Aptos" w:hAnsi="Simplified Arabic" w:cs="Simplified Arabic"/>
          <w:rtl/>
        </w:rPr>
        <w:t>ا التي حددتها بعثة تقصي الحقائق</w:t>
      </w:r>
      <w:r w:rsidR="003873DD" w:rsidRPr="00C54597">
        <w:rPr>
          <w:rFonts w:ascii="Simplified Arabic" w:eastAsia="Aptos" w:hAnsi="Simplified Arabic" w:cs="Simplified Arabic"/>
          <w:rtl/>
        </w:rPr>
        <w:t xml:space="preserve"> سكب الماء البارد على الضحية؛ </w:t>
      </w:r>
      <w:r w:rsidRPr="00C54597">
        <w:rPr>
          <w:rFonts w:ascii="Simplified Arabic" w:eastAsia="Aptos" w:hAnsi="Simplified Arabic" w:cs="Simplified Arabic"/>
          <w:rtl/>
        </w:rPr>
        <w:t>والج</w:t>
      </w:r>
      <w:r w:rsidRPr="00C54597">
        <w:rPr>
          <w:rFonts w:ascii="Simplified Arabic" w:eastAsia="Aptos" w:hAnsi="Simplified Arabic" w:cs="Simplified Arabic" w:hint="cs"/>
          <w:rtl/>
        </w:rPr>
        <w:t>َ</w:t>
      </w:r>
      <w:r w:rsidRPr="00C54597">
        <w:rPr>
          <w:rFonts w:ascii="Simplified Arabic" w:eastAsia="Aptos" w:hAnsi="Simplified Arabic" w:cs="Simplified Arabic"/>
          <w:rtl/>
        </w:rPr>
        <w:t>ل</w:t>
      </w:r>
      <w:r w:rsidRPr="00C54597">
        <w:rPr>
          <w:rFonts w:ascii="Simplified Arabic" w:eastAsia="Aptos" w:hAnsi="Simplified Arabic" w:cs="Simplified Arabic" w:hint="cs"/>
          <w:rtl/>
        </w:rPr>
        <w:t>ْ</w:t>
      </w:r>
      <w:r w:rsidRPr="00C54597">
        <w:rPr>
          <w:rFonts w:ascii="Simplified Arabic" w:eastAsia="Aptos" w:hAnsi="Simplified Arabic" w:cs="Simplified Arabic"/>
          <w:rtl/>
        </w:rPr>
        <w:t>د</w:t>
      </w:r>
      <w:r w:rsidRPr="00C54597">
        <w:rPr>
          <w:rFonts w:ascii="Simplified Arabic" w:eastAsia="Aptos" w:hAnsi="Simplified Arabic" w:cs="Simplified Arabic" w:hint="cs"/>
          <w:rtl/>
        </w:rPr>
        <w:t xml:space="preserve">؛ </w:t>
      </w:r>
      <w:r w:rsidR="00FC5134" w:rsidRPr="00C54597">
        <w:rPr>
          <w:rFonts w:ascii="Simplified Arabic" w:eastAsia="Aptos" w:hAnsi="Simplified Arabic" w:cs="Simplified Arabic" w:hint="cs"/>
          <w:rtl/>
        </w:rPr>
        <w:t>و</w:t>
      </w:r>
      <w:r w:rsidR="003873DD" w:rsidRPr="00C54597">
        <w:rPr>
          <w:rFonts w:ascii="Simplified Arabic" w:eastAsia="Aptos" w:hAnsi="Simplified Arabic" w:cs="Simplified Arabic"/>
          <w:rtl/>
        </w:rPr>
        <w:t xml:space="preserve">ضرب الضحية على أجزاء مختلفة من الجسم أو، في بعض الحالات، </w:t>
      </w:r>
      <w:r w:rsidR="00FC5134" w:rsidRPr="00C54597">
        <w:rPr>
          <w:rFonts w:ascii="Simplified Arabic" w:eastAsia="Aptos" w:hAnsi="Simplified Arabic" w:cs="Simplified Arabic" w:hint="cs"/>
          <w:rtl/>
        </w:rPr>
        <w:t>ضرب</w:t>
      </w:r>
      <w:r w:rsidR="003873DD" w:rsidRPr="00C54597">
        <w:rPr>
          <w:rFonts w:ascii="Simplified Arabic" w:eastAsia="Aptos" w:hAnsi="Simplified Arabic" w:cs="Simplified Arabic"/>
          <w:rtl/>
        </w:rPr>
        <w:t xml:space="preserve"> الجسم بأكمله بكابلات حديدية</w:t>
      </w:r>
      <w:r w:rsidR="00FC5134" w:rsidRPr="00C54597">
        <w:rPr>
          <w:rFonts w:ascii="Simplified Arabic" w:eastAsia="Aptos" w:hAnsi="Simplified Arabic" w:cs="Simplified Arabic" w:hint="cs"/>
          <w:rtl/>
        </w:rPr>
        <w:t>،</w:t>
      </w:r>
      <w:r w:rsidR="003873DD" w:rsidRPr="00C54597">
        <w:rPr>
          <w:rFonts w:ascii="Simplified Arabic" w:eastAsia="Aptos" w:hAnsi="Simplified Arabic" w:cs="Simplified Arabic"/>
          <w:rtl/>
        </w:rPr>
        <w:t xml:space="preserve"> و</w:t>
      </w:r>
      <w:r w:rsidR="00FC5134" w:rsidRPr="00C54597">
        <w:rPr>
          <w:rFonts w:ascii="Simplified Arabic" w:eastAsia="Aptos" w:hAnsi="Simplified Arabic" w:cs="Simplified Arabic" w:hint="cs"/>
          <w:rtl/>
        </w:rPr>
        <w:t>بال</w:t>
      </w:r>
      <w:r w:rsidR="003873DD" w:rsidRPr="00C54597">
        <w:rPr>
          <w:rFonts w:ascii="Simplified Arabic" w:eastAsia="Aptos" w:hAnsi="Simplified Arabic" w:cs="Simplified Arabic"/>
          <w:rtl/>
        </w:rPr>
        <w:t>س</w:t>
      </w:r>
      <w:r w:rsidR="00FC5134" w:rsidRPr="00C54597">
        <w:rPr>
          <w:rFonts w:ascii="Simplified Arabic" w:eastAsia="Aptos" w:hAnsi="Simplified Arabic" w:cs="Simplified Arabic" w:hint="cs"/>
          <w:rtl/>
        </w:rPr>
        <w:t>وط،</w:t>
      </w:r>
      <w:r w:rsidR="003873DD" w:rsidRPr="00C54597">
        <w:rPr>
          <w:rFonts w:ascii="Simplified Arabic" w:eastAsia="Aptos" w:hAnsi="Simplified Arabic" w:cs="Simplified Arabic"/>
          <w:rtl/>
        </w:rPr>
        <w:t xml:space="preserve"> و</w:t>
      </w:r>
      <w:r w:rsidR="00FC5134" w:rsidRPr="00C54597">
        <w:rPr>
          <w:rFonts w:ascii="Simplified Arabic" w:eastAsia="Aptos" w:hAnsi="Simplified Arabic" w:cs="Simplified Arabic" w:hint="cs"/>
          <w:rtl/>
        </w:rPr>
        <w:t>ال</w:t>
      </w:r>
      <w:r w:rsidR="003873DD" w:rsidRPr="00C54597">
        <w:rPr>
          <w:rFonts w:ascii="Simplified Arabic" w:eastAsia="Aptos" w:hAnsi="Simplified Arabic" w:cs="Simplified Arabic"/>
          <w:rtl/>
        </w:rPr>
        <w:t>بنادق و</w:t>
      </w:r>
      <w:r w:rsidR="00FC5134" w:rsidRPr="00C54597">
        <w:rPr>
          <w:rFonts w:ascii="Simplified Arabic" w:eastAsia="Aptos" w:hAnsi="Simplified Arabic" w:cs="Simplified Arabic" w:hint="cs"/>
          <w:rtl/>
        </w:rPr>
        <w:t>ال</w:t>
      </w:r>
      <w:r w:rsidR="003873DD" w:rsidRPr="00C54597">
        <w:rPr>
          <w:rFonts w:ascii="Simplified Arabic" w:eastAsia="Aptos" w:hAnsi="Simplified Arabic" w:cs="Simplified Arabic"/>
          <w:rtl/>
        </w:rPr>
        <w:t xml:space="preserve">أسلحة؛ </w:t>
      </w:r>
      <w:r w:rsidR="00D90D15" w:rsidRPr="00C54597">
        <w:rPr>
          <w:rFonts w:ascii="Simplified Arabic" w:eastAsia="Aptos" w:hAnsi="Simplified Arabic" w:cs="Simplified Arabic" w:hint="cs"/>
          <w:rtl/>
        </w:rPr>
        <w:t>و</w:t>
      </w:r>
      <w:r w:rsidR="003873DD" w:rsidRPr="00C54597">
        <w:rPr>
          <w:rFonts w:ascii="Simplified Arabic" w:eastAsia="Aptos" w:hAnsi="Simplified Arabic" w:cs="Simplified Arabic"/>
          <w:rtl/>
        </w:rPr>
        <w:t xml:space="preserve">التسبب في بعض الأحيان </w:t>
      </w:r>
      <w:r w:rsidR="00FC5134" w:rsidRPr="00C54597">
        <w:rPr>
          <w:rFonts w:ascii="Simplified Arabic" w:eastAsia="Aptos" w:hAnsi="Simplified Arabic" w:cs="Simplified Arabic" w:hint="cs"/>
          <w:rtl/>
        </w:rPr>
        <w:t>ب</w:t>
      </w:r>
      <w:r w:rsidR="003873DD" w:rsidRPr="00C54597">
        <w:rPr>
          <w:rFonts w:ascii="Simplified Arabic" w:eastAsia="Aptos" w:hAnsi="Simplified Arabic" w:cs="Simplified Arabic"/>
          <w:rtl/>
        </w:rPr>
        <w:t>جروح عميقة ونزيف، وسحب أو إ</w:t>
      </w:r>
      <w:r w:rsidR="00FC5134" w:rsidRPr="00C54597">
        <w:rPr>
          <w:rFonts w:ascii="Simplified Arabic" w:eastAsia="Aptos" w:hAnsi="Simplified Arabic" w:cs="Simplified Arabic" w:hint="cs"/>
          <w:rtl/>
        </w:rPr>
        <w:t>لحاق الأذى</w:t>
      </w:r>
      <w:r w:rsidR="003873DD" w:rsidRPr="00C54597">
        <w:rPr>
          <w:rFonts w:ascii="Simplified Arabic" w:eastAsia="Aptos" w:hAnsi="Simplified Arabic" w:cs="Simplified Arabic"/>
          <w:rtl/>
        </w:rPr>
        <w:t xml:space="preserve"> </w:t>
      </w:r>
      <w:r w:rsidR="00FC5134" w:rsidRPr="00C54597">
        <w:rPr>
          <w:rFonts w:ascii="Simplified Arabic" w:eastAsia="Aptos" w:hAnsi="Simplified Arabic" w:cs="Simplified Arabic" w:hint="cs"/>
          <w:rtl/>
        </w:rPr>
        <w:t>ب</w:t>
      </w:r>
      <w:r w:rsidR="003873DD" w:rsidRPr="00C54597">
        <w:rPr>
          <w:rFonts w:ascii="Simplified Arabic" w:eastAsia="Aptos" w:hAnsi="Simplified Arabic" w:cs="Simplified Arabic"/>
          <w:rtl/>
        </w:rPr>
        <w:t>أظافر أصابع الضحية أو أ</w:t>
      </w:r>
      <w:r w:rsidR="00D90D15" w:rsidRPr="00C54597">
        <w:rPr>
          <w:rFonts w:ascii="Simplified Arabic" w:eastAsia="Aptos" w:hAnsi="Simplified Arabic" w:cs="Simplified Arabic" w:hint="cs"/>
          <w:rtl/>
        </w:rPr>
        <w:t>ظافر ال</w:t>
      </w:r>
      <w:r w:rsidR="003873DD" w:rsidRPr="00C54597">
        <w:rPr>
          <w:rFonts w:ascii="Simplified Arabic" w:eastAsia="Aptos" w:hAnsi="Simplified Arabic" w:cs="Simplified Arabic"/>
          <w:rtl/>
        </w:rPr>
        <w:t>قدمي</w:t>
      </w:r>
      <w:r w:rsidR="00D90D15" w:rsidRPr="00C54597">
        <w:rPr>
          <w:rFonts w:ascii="Simplified Arabic" w:eastAsia="Aptos" w:hAnsi="Simplified Arabic" w:cs="Simplified Arabic" w:hint="cs"/>
          <w:rtl/>
        </w:rPr>
        <w:t>ْن</w:t>
      </w:r>
      <w:r w:rsidR="003873DD" w:rsidRPr="00C54597">
        <w:rPr>
          <w:rFonts w:ascii="Simplified Arabic" w:eastAsia="Aptos" w:hAnsi="Simplified Arabic" w:cs="Simplified Arabic"/>
          <w:rtl/>
        </w:rPr>
        <w:t xml:space="preserve">. </w:t>
      </w:r>
    </w:p>
    <w:p w14:paraId="5C276C3A" w14:textId="77777777" w:rsidR="001053C8" w:rsidRPr="00C54597" w:rsidRDefault="001053C8" w:rsidP="009A635C">
      <w:pPr>
        <w:pStyle w:val="ListParagraph"/>
        <w:bidi/>
        <w:rPr>
          <w:rFonts w:ascii="Simplified Arabic" w:eastAsia="Aptos" w:hAnsi="Simplified Arabic" w:cs="Simplified Arabic"/>
        </w:rPr>
      </w:pPr>
    </w:p>
    <w:p w14:paraId="02901ED7" w14:textId="5F9F415A" w:rsidR="001053C8" w:rsidRPr="00C54597" w:rsidRDefault="00847A56"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rtl/>
        </w:rPr>
        <w:t xml:space="preserve">وشملت أساليب تعذيب </w:t>
      </w:r>
      <w:r w:rsidR="00D90D15" w:rsidRPr="00C54597">
        <w:rPr>
          <w:rFonts w:ascii="Simplified Arabic" w:eastAsia="Aptos" w:hAnsi="Simplified Arabic" w:cs="Simplified Arabic"/>
          <w:rtl/>
        </w:rPr>
        <w:t xml:space="preserve">قوات الدعم السريع </w:t>
      </w:r>
      <w:r w:rsidRPr="00C54597">
        <w:rPr>
          <w:rFonts w:ascii="Simplified Arabic" w:eastAsia="Aptos" w:hAnsi="Simplified Arabic" w:cs="Simplified Arabic"/>
          <w:rtl/>
        </w:rPr>
        <w:t>الأكثر شيوع</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ا التي حددتها </w:t>
      </w:r>
      <w:r w:rsidR="00711251" w:rsidRPr="00C54597">
        <w:rPr>
          <w:rFonts w:ascii="Simplified Arabic" w:eastAsia="Aptos" w:hAnsi="Simplified Arabic" w:cs="Simplified Arabic" w:hint="cs"/>
          <w:rtl/>
        </w:rPr>
        <w:t>البعثة</w:t>
      </w:r>
      <w:r w:rsidRPr="00C54597">
        <w:rPr>
          <w:rFonts w:ascii="Simplified Arabic" w:eastAsia="Aptos" w:hAnsi="Simplified Arabic" w:cs="Simplified Arabic"/>
          <w:rtl/>
        </w:rPr>
        <w:t xml:space="preserve"> ج</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ل</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د الضح</w:t>
      </w:r>
      <w:r w:rsidR="00D90D15" w:rsidRPr="00C54597">
        <w:rPr>
          <w:rFonts w:ascii="Simplified Arabic" w:eastAsia="Aptos" w:hAnsi="Simplified Arabic" w:cs="Simplified Arabic" w:hint="cs"/>
          <w:rtl/>
        </w:rPr>
        <w:t>ايا</w:t>
      </w:r>
      <w:r w:rsidRPr="00C54597">
        <w:rPr>
          <w:rFonts w:ascii="Simplified Arabic" w:eastAsia="Aptos" w:hAnsi="Simplified Arabic" w:cs="Simplified Arabic"/>
          <w:rtl/>
        </w:rPr>
        <w:t xml:space="preserve"> وضربه</w:t>
      </w:r>
      <w:r w:rsidR="00D90D15" w:rsidRPr="00C54597">
        <w:rPr>
          <w:rFonts w:ascii="Simplified Arabic" w:eastAsia="Aptos" w:hAnsi="Simplified Arabic" w:cs="Simplified Arabic" w:hint="cs"/>
          <w:rtl/>
        </w:rPr>
        <w:t>م</w:t>
      </w:r>
      <w:r w:rsidRPr="00C54597">
        <w:rPr>
          <w:rFonts w:ascii="Simplified Arabic" w:eastAsia="Aptos" w:hAnsi="Simplified Arabic" w:cs="Simplified Arabic"/>
          <w:rtl/>
        </w:rPr>
        <w:t xml:space="preserve"> على أجزاء مختلفة من الجسم، أو في بعض الحالات، على كامل الجسم بكابلات حديدية</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w:t>
      </w:r>
      <w:r w:rsidR="00D90D15" w:rsidRPr="00C54597">
        <w:rPr>
          <w:rFonts w:ascii="Simplified Arabic" w:eastAsia="Aptos" w:hAnsi="Simplified Arabic" w:cs="Simplified Arabic" w:hint="cs"/>
          <w:rtl/>
        </w:rPr>
        <w:t>بال</w:t>
      </w:r>
      <w:r w:rsidRPr="00C54597">
        <w:rPr>
          <w:rFonts w:ascii="Simplified Arabic" w:eastAsia="Aptos" w:hAnsi="Simplified Arabic" w:cs="Simplified Arabic"/>
          <w:rtl/>
        </w:rPr>
        <w:t>سوط</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w:t>
      </w:r>
      <w:r w:rsidR="00D90D15" w:rsidRPr="00C54597">
        <w:rPr>
          <w:rFonts w:ascii="Simplified Arabic" w:eastAsia="Aptos" w:hAnsi="Simplified Arabic" w:cs="Simplified Arabic" w:hint="cs"/>
          <w:rtl/>
        </w:rPr>
        <w:t>ال</w:t>
      </w:r>
      <w:r w:rsidRPr="00C54597">
        <w:rPr>
          <w:rFonts w:ascii="Simplified Arabic" w:eastAsia="Aptos" w:hAnsi="Simplified Arabic" w:cs="Simplified Arabic"/>
          <w:rtl/>
        </w:rPr>
        <w:t>بنادق</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 xml:space="preserve"> و</w:t>
      </w:r>
      <w:r w:rsidR="00D90D15" w:rsidRPr="00C54597">
        <w:rPr>
          <w:rFonts w:ascii="Simplified Arabic" w:eastAsia="Aptos" w:hAnsi="Simplified Arabic" w:cs="Simplified Arabic" w:hint="cs"/>
          <w:rtl/>
        </w:rPr>
        <w:t>ال</w:t>
      </w:r>
      <w:r w:rsidRPr="00C54597">
        <w:rPr>
          <w:rFonts w:ascii="Simplified Arabic" w:eastAsia="Aptos" w:hAnsi="Simplified Arabic" w:cs="Simplified Arabic"/>
          <w:rtl/>
        </w:rPr>
        <w:t xml:space="preserve">أسلحة. </w:t>
      </w:r>
      <w:r w:rsidR="00D90D15" w:rsidRPr="00C54597">
        <w:rPr>
          <w:rFonts w:ascii="Simplified Arabic" w:eastAsia="Aptos" w:hAnsi="Simplified Arabic" w:cs="Simplified Arabic" w:hint="cs"/>
          <w:rtl/>
        </w:rPr>
        <w:t>و</w:t>
      </w:r>
      <w:r w:rsidRPr="00C54597">
        <w:rPr>
          <w:rFonts w:ascii="Simplified Arabic" w:eastAsia="Aptos" w:hAnsi="Simplified Arabic" w:cs="Simplified Arabic"/>
          <w:rtl/>
        </w:rPr>
        <w:t>على سبيل المثال، قالت إحدى الضحايا إن قوات الدعم السريع أخذتها من منزل في الجنينة، وعصبت عينيها ونقلتها إلى مكان آخر حيث ض</w:t>
      </w:r>
      <w:r w:rsidR="00D90D15" w:rsidRPr="00C54597">
        <w:rPr>
          <w:rFonts w:ascii="Simplified Arabic" w:eastAsia="Aptos" w:hAnsi="Simplified Arabic" w:cs="Simplified Arabic" w:hint="cs"/>
          <w:rtl/>
        </w:rPr>
        <w:t>ُ</w:t>
      </w:r>
      <w:r w:rsidRPr="00C54597">
        <w:rPr>
          <w:rFonts w:ascii="Simplified Arabic" w:eastAsia="Aptos" w:hAnsi="Simplified Arabic" w:cs="Simplified Arabic"/>
          <w:rtl/>
        </w:rPr>
        <w:t>رب</w:t>
      </w:r>
      <w:r w:rsidR="00D90D15" w:rsidRPr="00C54597">
        <w:rPr>
          <w:rFonts w:ascii="Simplified Arabic" w:eastAsia="Aptos" w:hAnsi="Simplified Arabic" w:cs="Simplified Arabic" w:hint="cs"/>
          <w:rtl/>
        </w:rPr>
        <w:t>تْ</w:t>
      </w:r>
      <w:r w:rsidRPr="00C54597">
        <w:rPr>
          <w:rFonts w:ascii="Simplified Arabic" w:eastAsia="Aptos" w:hAnsi="Simplified Arabic" w:cs="Simplified Arabic"/>
          <w:rtl/>
        </w:rPr>
        <w:t xml:space="preserve"> بالسوط لما بدا أنه وقت طويل، مما أدى إلى إصابتها بجروح خطيرة.</w:t>
      </w:r>
    </w:p>
    <w:p w14:paraId="6DFBBDDF" w14:textId="77777777" w:rsidR="001053C8" w:rsidRPr="00C54597" w:rsidRDefault="001053C8" w:rsidP="009A635C">
      <w:pPr>
        <w:pStyle w:val="ListParagraph"/>
        <w:bidi/>
        <w:rPr>
          <w:rFonts w:ascii="Simplified Arabic" w:eastAsia="Aptos" w:hAnsi="Simplified Arabic" w:cs="Simplified Arabic"/>
        </w:rPr>
      </w:pPr>
    </w:p>
    <w:p w14:paraId="22515D32" w14:textId="71FAE336" w:rsidR="001053C8" w:rsidRPr="00C54597" w:rsidRDefault="00D555C4"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rtl/>
        </w:rPr>
        <w:t>كما تعرض فتيان تقل أعمارهم عن 18 عام</w:t>
      </w:r>
      <w:r w:rsidR="004E375D" w:rsidRPr="00C54597">
        <w:rPr>
          <w:rFonts w:ascii="Simplified Arabic" w:eastAsia="Aptos" w:hAnsi="Simplified Arabic" w:cs="Simplified Arabic" w:hint="cs"/>
          <w:rtl/>
        </w:rPr>
        <w:t>ً</w:t>
      </w:r>
      <w:r w:rsidRPr="00C54597">
        <w:rPr>
          <w:rFonts w:ascii="Simplified Arabic" w:eastAsia="Aptos" w:hAnsi="Simplified Arabic" w:cs="Simplified Arabic"/>
          <w:rtl/>
        </w:rPr>
        <w:t>ا لأ</w:t>
      </w:r>
      <w:r w:rsidR="004E375D" w:rsidRPr="00C54597">
        <w:rPr>
          <w:rFonts w:ascii="Simplified Arabic" w:eastAsia="Aptos" w:hAnsi="Simplified Arabic" w:cs="Simplified Arabic" w:hint="cs"/>
          <w:rtl/>
          <w:lang w:bidi="ar-LB"/>
        </w:rPr>
        <w:t>فعال</w:t>
      </w:r>
      <w:r w:rsidRPr="00C54597">
        <w:rPr>
          <w:rFonts w:ascii="Simplified Arabic" w:eastAsia="Aptos" w:hAnsi="Simplified Arabic" w:cs="Simplified Arabic"/>
          <w:rtl/>
        </w:rPr>
        <w:t xml:space="preserve"> التعذيب أو </w:t>
      </w:r>
      <w:r w:rsidR="00711251" w:rsidRPr="00C54597">
        <w:rPr>
          <w:rFonts w:ascii="Simplified Arabic" w:eastAsia="Aptos" w:hAnsi="Simplified Arabic" w:cs="Simplified Arabic" w:hint="cs"/>
          <w:rtl/>
        </w:rPr>
        <w:t>المعاملة السيئة</w:t>
      </w:r>
      <w:r w:rsidRPr="00C54597">
        <w:rPr>
          <w:rFonts w:ascii="Simplified Arabic" w:eastAsia="Aptos" w:hAnsi="Simplified Arabic" w:cs="Simplified Arabic"/>
          <w:rtl/>
        </w:rPr>
        <w:t xml:space="preserve">، وأحيانا للعنف الجنسي أثناء الاحتجاز. </w:t>
      </w:r>
      <w:r w:rsidR="004B2A38" w:rsidRPr="00C54597">
        <w:rPr>
          <w:rFonts w:ascii="Simplified Arabic" w:eastAsia="Aptos" w:hAnsi="Simplified Arabic" w:cs="Simplified Arabic" w:hint="cs"/>
          <w:rtl/>
        </w:rPr>
        <w:t>و</w:t>
      </w:r>
      <w:r w:rsidR="00711251" w:rsidRPr="00C54597">
        <w:rPr>
          <w:rFonts w:ascii="Simplified Arabic" w:eastAsia="Aptos" w:hAnsi="Simplified Arabic" w:cs="Simplified Arabic" w:hint="cs"/>
          <w:rtl/>
        </w:rPr>
        <w:t xml:space="preserve">يبدو أنّ </w:t>
      </w:r>
      <w:r w:rsidRPr="00C54597">
        <w:rPr>
          <w:rFonts w:ascii="Simplified Arabic" w:eastAsia="Aptos" w:hAnsi="Simplified Arabic" w:cs="Simplified Arabic"/>
          <w:rtl/>
        </w:rPr>
        <w:t xml:space="preserve">قوات الدعم السريع </w:t>
      </w:r>
      <w:r w:rsidR="00711251" w:rsidRPr="00C54597">
        <w:rPr>
          <w:rFonts w:ascii="Simplified Arabic" w:eastAsia="Aptos" w:hAnsi="Simplified Arabic" w:cs="Simplified Arabic"/>
          <w:rtl/>
        </w:rPr>
        <w:t>استخدمت</w:t>
      </w:r>
      <w:r w:rsidR="00711251" w:rsidRPr="00C54597">
        <w:rPr>
          <w:rFonts w:ascii="Simplified Arabic" w:eastAsia="Aptos" w:hAnsi="Simplified Arabic" w:cs="Simplified Arabic" w:hint="cs"/>
          <w:rtl/>
        </w:rPr>
        <w:t xml:space="preserve"> </w:t>
      </w:r>
      <w:r w:rsidR="004E375D" w:rsidRPr="00C54597">
        <w:rPr>
          <w:rFonts w:ascii="Simplified Arabic" w:eastAsia="Aptos" w:hAnsi="Simplified Arabic" w:cs="Simplified Arabic" w:hint="cs"/>
          <w:rtl/>
        </w:rPr>
        <w:t>فتيانًا</w:t>
      </w:r>
      <w:r w:rsidRPr="00C54597">
        <w:rPr>
          <w:rFonts w:ascii="Simplified Arabic" w:eastAsia="Aptos" w:hAnsi="Simplified Arabic" w:cs="Simplified Arabic"/>
          <w:rtl/>
        </w:rPr>
        <w:t xml:space="preserve"> مراهقين كحراس في مرافق الاحتجاز لتعذيب معتقلين آخرين، لا سيما في مركز شرط</w:t>
      </w:r>
      <w:r w:rsidR="004E375D" w:rsidRPr="00C54597">
        <w:rPr>
          <w:rFonts w:ascii="Simplified Arabic" w:eastAsia="Aptos" w:hAnsi="Simplified Arabic" w:cs="Simplified Arabic" w:hint="cs"/>
          <w:rtl/>
        </w:rPr>
        <w:t xml:space="preserve">ة </w:t>
      </w:r>
      <w:r w:rsidRPr="00C54597">
        <w:rPr>
          <w:rFonts w:ascii="Simplified Arabic" w:eastAsia="Aptos" w:hAnsi="Simplified Arabic" w:cs="Simplified Arabic"/>
          <w:rtl/>
        </w:rPr>
        <w:t>النخيل في أم درمان.</w:t>
      </w:r>
      <w:bookmarkEnd w:id="5"/>
    </w:p>
    <w:p w14:paraId="26710B20" w14:textId="77777777" w:rsidR="001053C8" w:rsidRPr="00C54597" w:rsidRDefault="001053C8" w:rsidP="009A635C">
      <w:pPr>
        <w:pStyle w:val="ListParagraph"/>
        <w:bidi/>
        <w:rPr>
          <w:rFonts w:ascii="Simplified Arabic" w:eastAsia="Aptos" w:hAnsi="Simplified Arabic" w:cs="Simplified Arabic"/>
          <w:lang w:val="en-US"/>
        </w:rPr>
      </w:pPr>
    </w:p>
    <w:p w14:paraId="4F17F76B" w14:textId="46C014CF" w:rsidR="001053C8" w:rsidRPr="00C54597" w:rsidRDefault="004B2A38"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rtl/>
        </w:rPr>
        <w:t>و</w:t>
      </w:r>
      <w:r w:rsidR="00280B45" w:rsidRPr="00C54597">
        <w:rPr>
          <w:rFonts w:ascii="Simplified Arabic" w:eastAsia="Aptos" w:hAnsi="Simplified Arabic" w:cs="Simplified Arabic"/>
          <w:rtl/>
        </w:rPr>
        <w:t xml:space="preserve">بناء على ما سبق، </w:t>
      </w:r>
      <w:r w:rsidR="00B71D74" w:rsidRPr="00C54597">
        <w:rPr>
          <w:rFonts w:ascii="Simplified Arabic" w:eastAsia="Aptos" w:hAnsi="Simplified Arabic" w:cs="Simplified Arabic" w:hint="cs"/>
          <w:rtl/>
        </w:rPr>
        <w:t>تستنتج</w:t>
      </w:r>
      <w:r w:rsidR="00280B45" w:rsidRPr="00C54597">
        <w:rPr>
          <w:rFonts w:ascii="Simplified Arabic" w:eastAsia="Aptos" w:hAnsi="Simplified Arabic" w:cs="Simplified Arabic"/>
          <w:rtl/>
        </w:rPr>
        <w:t xml:space="preserve"> بعثة تقصي الحقائق </w:t>
      </w:r>
      <w:bookmarkStart w:id="9" w:name="_Hlk175850785"/>
      <w:r w:rsidR="00280B45" w:rsidRPr="00C54597">
        <w:rPr>
          <w:rFonts w:ascii="Simplified Arabic" w:eastAsia="Aptos" w:hAnsi="Simplified Arabic" w:cs="Simplified Arabic"/>
          <w:rtl/>
        </w:rPr>
        <w:t>أن كل من القوات المسلحة السودانية وقوات الدعم السريع ألحقت عمد</w:t>
      </w:r>
      <w:r w:rsidR="00980D2B" w:rsidRPr="00C54597">
        <w:rPr>
          <w:rFonts w:ascii="Simplified Arabic" w:eastAsia="Aptos" w:hAnsi="Simplified Arabic" w:cs="Simplified Arabic" w:hint="cs"/>
          <w:rtl/>
        </w:rPr>
        <w:t>ً</w:t>
      </w:r>
      <w:r w:rsidR="00280B45" w:rsidRPr="00C54597">
        <w:rPr>
          <w:rFonts w:ascii="Simplified Arabic" w:eastAsia="Aptos" w:hAnsi="Simplified Arabic" w:cs="Simplified Arabic"/>
          <w:rtl/>
        </w:rPr>
        <w:t xml:space="preserve">ا </w:t>
      </w:r>
      <w:bookmarkEnd w:id="9"/>
      <w:r w:rsidR="00280B45" w:rsidRPr="00C54597">
        <w:rPr>
          <w:rFonts w:ascii="Simplified Arabic" w:eastAsia="Aptos" w:hAnsi="Simplified Arabic" w:cs="Simplified Arabic"/>
          <w:rtl/>
        </w:rPr>
        <w:t>ألم</w:t>
      </w:r>
      <w:r w:rsidR="00980D2B" w:rsidRPr="00C54597">
        <w:rPr>
          <w:rFonts w:ascii="Simplified Arabic" w:eastAsia="Aptos" w:hAnsi="Simplified Arabic" w:cs="Simplified Arabic" w:hint="cs"/>
          <w:rtl/>
        </w:rPr>
        <w:t>ً</w:t>
      </w:r>
      <w:r w:rsidR="00280B45" w:rsidRPr="00C54597">
        <w:rPr>
          <w:rFonts w:ascii="Simplified Arabic" w:eastAsia="Aptos" w:hAnsi="Simplified Arabic" w:cs="Simplified Arabic"/>
          <w:rtl/>
        </w:rPr>
        <w:t>ا أو معاناة جسدية وعقلية شديدة بضحاياها، بمن فيهم الأطفال، بغرض تخويفهم أو إكراههم أو الحصول على اعتراف منهم</w:t>
      </w:r>
      <w:r w:rsidR="00980D2B" w:rsidRPr="00C54597">
        <w:rPr>
          <w:rFonts w:ascii="Simplified Arabic" w:eastAsia="Aptos" w:hAnsi="Simplified Arabic" w:cs="Simplified Arabic" w:hint="cs"/>
          <w:rtl/>
        </w:rPr>
        <w:t>،</w:t>
      </w:r>
      <w:r w:rsidR="00280B45" w:rsidRPr="00C54597">
        <w:rPr>
          <w:rFonts w:ascii="Simplified Arabic" w:eastAsia="Aptos" w:hAnsi="Simplified Arabic" w:cs="Simplified Arabic"/>
          <w:rtl/>
        </w:rPr>
        <w:t xml:space="preserve"> أو كشكل من أشكال العقاب</w:t>
      </w:r>
      <w:r w:rsidR="00980D2B" w:rsidRPr="00C54597">
        <w:rPr>
          <w:rFonts w:ascii="Simplified Arabic" w:eastAsia="Aptos" w:hAnsi="Simplified Arabic" w:cs="Simplified Arabic" w:hint="cs"/>
          <w:rtl/>
        </w:rPr>
        <w:t>،</w:t>
      </w:r>
      <w:r w:rsidR="00280B45" w:rsidRPr="00C54597">
        <w:rPr>
          <w:rFonts w:ascii="Simplified Arabic" w:eastAsia="Aptos" w:hAnsi="Simplified Arabic" w:cs="Simplified Arabic"/>
          <w:rtl/>
        </w:rPr>
        <w:t xml:space="preserve"> أو على أساس تمييزي. وتشكل هذه الأعمال انتهاك</w:t>
      </w:r>
      <w:r w:rsidR="00980D2B" w:rsidRPr="00C54597">
        <w:rPr>
          <w:rFonts w:ascii="Simplified Arabic" w:eastAsia="Aptos" w:hAnsi="Simplified Arabic" w:cs="Simplified Arabic" w:hint="cs"/>
          <w:rtl/>
        </w:rPr>
        <w:t>ً</w:t>
      </w:r>
      <w:r w:rsidR="00280B45" w:rsidRPr="00C54597">
        <w:rPr>
          <w:rFonts w:ascii="Simplified Arabic" w:eastAsia="Aptos" w:hAnsi="Simplified Arabic" w:cs="Simplified Arabic"/>
          <w:rtl/>
        </w:rPr>
        <w:t xml:space="preserve">ا للقانون الإنساني الدولي </w:t>
      </w:r>
      <w:r w:rsidR="00980D2B" w:rsidRPr="00C54597">
        <w:rPr>
          <w:rFonts w:ascii="Simplified Arabic" w:eastAsia="Aptos" w:hAnsi="Simplified Arabic" w:cs="Simplified Arabic" w:hint="cs"/>
          <w:rtl/>
        </w:rPr>
        <w:t xml:space="preserve">المتمثل في </w:t>
      </w:r>
      <w:r w:rsidR="002B69BD" w:rsidRPr="00C54597">
        <w:rPr>
          <w:rFonts w:ascii="Simplified Arabic" w:eastAsia="Aptos" w:hAnsi="Simplified Arabic" w:cs="Simplified Arabic" w:hint="cs"/>
          <w:rtl/>
        </w:rPr>
        <w:t>استعمال العنف ضد الحياة والأشخاص</w:t>
      </w:r>
      <w:r w:rsidR="00280B45" w:rsidRPr="00C54597">
        <w:rPr>
          <w:rFonts w:ascii="Simplified Arabic" w:eastAsia="Aptos" w:hAnsi="Simplified Arabic" w:cs="Simplified Arabic"/>
          <w:rtl/>
        </w:rPr>
        <w:t xml:space="preserve">، ولا سيما المعاملة القاسية والتعذيب، والاعتداء على الكرامة الشخصية، ولا سيما المعاملة المهينة والحاطة بالكرامة. كما أنها </w:t>
      </w:r>
      <w:r w:rsidR="0080709C" w:rsidRPr="00C54597">
        <w:rPr>
          <w:rFonts w:ascii="Simplified Arabic" w:eastAsia="Aptos" w:hAnsi="Simplified Arabic" w:cs="Simplified Arabic"/>
          <w:kern w:val="2"/>
          <w:rtl/>
          <w14:ligatures w14:val="standardContextual"/>
        </w:rPr>
        <w:t xml:space="preserve">ترقى إلى انتهاكات للقانون الدولي لحقوق الإنسان، ولا سيما بموجب اتفاقية مناهضة التعذيب واتفاقية حقوق الطفل.  </w:t>
      </w:r>
    </w:p>
    <w:p w14:paraId="57460EC1" w14:textId="77777777" w:rsidR="001053C8" w:rsidRPr="00C54597" w:rsidRDefault="001053C8" w:rsidP="009A635C">
      <w:pPr>
        <w:pStyle w:val="ListParagraph"/>
        <w:bidi/>
        <w:rPr>
          <w:rFonts w:ascii="Simplified Arabic" w:eastAsia="Calibri" w:hAnsi="Simplified Arabic" w:cs="Simplified Arabic"/>
          <w:lang w:val="en-US"/>
        </w:rPr>
      </w:pPr>
    </w:p>
    <w:p w14:paraId="35B0DCDA" w14:textId="08D48D0D" w:rsidR="001053C8" w:rsidRPr="00C54597" w:rsidRDefault="005A3D78" w:rsidP="00EE66BD">
      <w:pPr>
        <w:pBdr>
          <w:top w:val="nil"/>
          <w:left w:val="nil"/>
          <w:bottom w:val="nil"/>
          <w:right w:val="nil"/>
          <w:between w:val="nil"/>
          <w:bar w:val="nil"/>
        </w:pBdr>
        <w:suppressAutoHyphens w:val="0"/>
        <w:bidi/>
        <w:spacing w:line="240" w:lineRule="auto"/>
        <w:jc w:val="both"/>
        <w:rPr>
          <w:rFonts w:ascii="Simplified Arabic" w:eastAsia="Aptos" w:hAnsi="Simplified Arabic" w:cs="Simplified Arabic"/>
          <w:b/>
          <w:bCs/>
          <w:color w:val="000000"/>
          <w:kern w:val="3"/>
          <w:bdr w:val="nil"/>
          <w:lang w:val="en-US" w:eastAsia="en-GB"/>
        </w:rPr>
      </w:pPr>
      <w:r w:rsidRPr="00C54597">
        <w:rPr>
          <w:rFonts w:ascii="Simplified Arabic" w:eastAsia="Aptos" w:hAnsi="Simplified Arabic" w:cs="Simplified Arabic" w:hint="cs"/>
          <w:b/>
          <w:bCs/>
          <w:color w:val="000000"/>
          <w:kern w:val="3"/>
          <w:bdr w:val="nil"/>
          <w:rtl/>
          <w:lang w:eastAsia="en-GB"/>
        </w:rPr>
        <w:t>زاي</w:t>
      </w:r>
      <w:r w:rsidR="00EE66BD" w:rsidRPr="00C54597">
        <w:rPr>
          <w:rFonts w:ascii="Simplified Arabic" w:eastAsia="Aptos" w:hAnsi="Simplified Arabic" w:cs="Simplified Arabic" w:hint="cs"/>
          <w:b/>
          <w:bCs/>
          <w:color w:val="000000"/>
          <w:kern w:val="3"/>
          <w:bdr w:val="nil"/>
          <w:rtl/>
          <w:lang w:eastAsia="en-GB"/>
        </w:rPr>
        <w:t>.</w:t>
      </w:r>
      <w:r w:rsidR="00535D5C" w:rsidRPr="00C54597">
        <w:rPr>
          <w:rFonts w:ascii="Simplified Arabic" w:eastAsia="Aptos" w:hAnsi="Simplified Arabic" w:cs="Simplified Arabic"/>
          <w:b/>
          <w:bCs/>
          <w:color w:val="000000"/>
          <w:kern w:val="3"/>
          <w:bdr w:val="nil"/>
          <w:rtl/>
          <w:lang w:eastAsia="en-GB"/>
        </w:rPr>
        <w:t xml:space="preserve"> </w:t>
      </w:r>
      <w:r w:rsidR="001053C8" w:rsidRPr="00C54597">
        <w:rPr>
          <w:rFonts w:ascii="Simplified Arabic" w:eastAsia="Aptos" w:hAnsi="Simplified Arabic" w:cs="Simplified Arabic"/>
          <w:b/>
          <w:bCs/>
          <w:color w:val="000000"/>
          <w:kern w:val="3"/>
          <w:u w:color="000000"/>
          <w:bdr w:val="nil"/>
          <w:rtl/>
          <w:lang w:eastAsia="en-GB"/>
        </w:rPr>
        <w:tab/>
      </w:r>
      <w:r w:rsidR="001053C8" w:rsidRPr="00C54597">
        <w:rPr>
          <w:rFonts w:ascii="Simplified Arabic" w:eastAsia="Aptos" w:hAnsi="Simplified Arabic" w:cs="Simplified Arabic"/>
          <w:b/>
          <w:bCs/>
          <w:color w:val="000000"/>
          <w:kern w:val="3"/>
          <w:bdr w:val="nil"/>
          <w:rtl/>
          <w:lang w:eastAsia="en-GB"/>
        </w:rPr>
        <w:t xml:space="preserve">قمع حرية التعبير والإعلام  </w:t>
      </w:r>
    </w:p>
    <w:p w14:paraId="03EA86E7"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57A8F5C7" w14:textId="01BF054A" w:rsidR="001053C8" w:rsidRPr="00C54597" w:rsidRDefault="00F156B3"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kern w:val="2"/>
          <w:rtl/>
          <w14:ligatures w14:val="standardContextual"/>
        </w:rPr>
        <w:t xml:space="preserve">في أعقاب اندلاع النزاع، تم تعليق أو إغلاق وسائل الإعلام الرئيسية وخدمات الاتصالات السلكية واللاسلكية. </w:t>
      </w:r>
      <w:r w:rsidR="003A5C52" w:rsidRPr="00C54597">
        <w:rPr>
          <w:rFonts w:ascii="Simplified Arabic" w:eastAsia="Calibri" w:hAnsi="Simplified Arabic" w:cs="Simplified Arabic" w:hint="cs"/>
          <w:kern w:val="2"/>
          <w:rtl/>
          <w:lang w:bidi="ar-LB"/>
          <w14:ligatures w14:val="standardContextual"/>
        </w:rPr>
        <w:t>و</w:t>
      </w:r>
      <w:r w:rsidRPr="00C54597">
        <w:rPr>
          <w:rFonts w:ascii="Simplified Arabic" w:eastAsia="Calibri" w:hAnsi="Simplified Arabic" w:cs="Simplified Arabic"/>
          <w:kern w:val="2"/>
          <w:rtl/>
          <w14:ligatures w14:val="standardContextual"/>
        </w:rPr>
        <w:t>استولت قوات الدعم السريع على البنية</w:t>
      </w:r>
      <w:r w:rsidR="003A5C52" w:rsidRPr="00C54597">
        <w:rPr>
          <w:rFonts w:ascii="Simplified Arabic" w:eastAsia="Calibri" w:hAnsi="Simplified Arabic" w:cs="Simplified Arabic" w:hint="cs"/>
          <w:kern w:val="2"/>
          <w:rtl/>
          <w14:ligatures w14:val="standardContextual"/>
        </w:rPr>
        <w:t xml:space="preserve"> التحتية الأساسية</w:t>
      </w:r>
      <w:r w:rsidRPr="00C54597">
        <w:rPr>
          <w:rFonts w:ascii="Simplified Arabic" w:eastAsia="Calibri" w:hAnsi="Simplified Arabic" w:cs="Simplified Arabic"/>
          <w:kern w:val="2"/>
          <w:rtl/>
          <w14:ligatures w14:val="standardContextual"/>
        </w:rPr>
        <w:t xml:space="preserve"> للاتصالات، مما أدى إلى اضطرابات كبيرة في الشبكة. ونتيجة لذلك، لم يتمكن المدنيون من الحصول على الخدمات الأساسية.  كما أ</w:t>
      </w:r>
      <w:r w:rsidR="003A5C52" w:rsidRPr="00C54597">
        <w:rPr>
          <w:rFonts w:ascii="Simplified Arabic" w:eastAsia="Calibri" w:hAnsi="Simplified Arabic" w:cs="Simplified Arabic" w:hint="cs"/>
          <w:kern w:val="2"/>
          <w:rtl/>
          <w14:ligatures w14:val="standardContextual"/>
        </w:rPr>
        <w:t>دى توقيف</w:t>
      </w:r>
      <w:r w:rsidRPr="00C54597">
        <w:rPr>
          <w:rFonts w:ascii="Simplified Arabic" w:eastAsia="Calibri" w:hAnsi="Simplified Arabic" w:cs="Simplified Arabic"/>
          <w:kern w:val="2"/>
          <w:rtl/>
          <w14:ligatures w14:val="standardContextual"/>
        </w:rPr>
        <w:t xml:space="preserve"> القوات المسلحة السودانية وقوات الدعم السريع </w:t>
      </w:r>
      <w:r w:rsidR="003A5C52" w:rsidRPr="00C54597">
        <w:rPr>
          <w:rFonts w:ascii="Simplified Arabic" w:eastAsia="Calibri" w:hAnsi="Simplified Arabic" w:cs="Simplified Arabic" w:hint="cs"/>
          <w:kern w:val="2"/>
          <w:rtl/>
          <w14:ligatures w14:val="standardContextual"/>
        </w:rPr>
        <w:t>لخدمة</w:t>
      </w:r>
      <w:r w:rsidR="003A5C52" w:rsidRPr="00C54597">
        <w:rPr>
          <w:rFonts w:ascii="Simplified Arabic" w:eastAsia="Calibri" w:hAnsi="Simplified Arabic" w:cs="Simplified Arabic"/>
          <w:kern w:val="2"/>
          <w:rtl/>
          <w14:ligatures w14:val="standardContextual"/>
        </w:rPr>
        <w:t xml:space="preserve"> الإنترنت </w:t>
      </w:r>
      <w:r w:rsidR="003A5C52" w:rsidRPr="00C54597">
        <w:rPr>
          <w:rFonts w:ascii="Simplified Arabic" w:eastAsia="Calibri" w:hAnsi="Simplified Arabic" w:cs="Simplified Arabic" w:hint="cs"/>
          <w:kern w:val="2"/>
          <w:rtl/>
          <w14:ligatures w14:val="standardContextual"/>
        </w:rPr>
        <w:t>إلى إعاقة</w:t>
      </w:r>
      <w:r w:rsidR="003A5C52" w:rsidRPr="00C54597">
        <w:rPr>
          <w:rFonts w:ascii="Simplified Arabic" w:eastAsia="Calibri" w:hAnsi="Simplified Arabic" w:cs="Simplified Arabic"/>
          <w:kern w:val="2"/>
          <w:rtl/>
          <w14:ligatures w14:val="standardContextual"/>
        </w:rPr>
        <w:t xml:space="preserve"> </w:t>
      </w:r>
      <w:r w:rsidRPr="00C54597">
        <w:rPr>
          <w:rFonts w:ascii="Simplified Arabic" w:eastAsia="Calibri" w:hAnsi="Simplified Arabic" w:cs="Simplified Arabic"/>
          <w:kern w:val="2"/>
          <w:rtl/>
          <w14:ligatures w14:val="standardContextual"/>
        </w:rPr>
        <w:t xml:space="preserve">عمل مقدمي المساعدات الإنسانية في </w:t>
      </w:r>
      <w:r w:rsidR="00CB7D97" w:rsidRPr="00C54597">
        <w:rPr>
          <w:rFonts w:ascii="Simplified Arabic" w:eastAsia="Calibri" w:hAnsi="Simplified Arabic" w:cs="Simplified Arabic" w:hint="cs"/>
          <w:kern w:val="2"/>
          <w:rtl/>
          <w14:ligatures w14:val="standardContextual"/>
        </w:rPr>
        <w:t>ال</w:t>
      </w:r>
      <w:r w:rsidRPr="00C54597">
        <w:rPr>
          <w:rFonts w:ascii="Simplified Arabic" w:eastAsia="Calibri" w:hAnsi="Simplified Arabic" w:cs="Simplified Arabic"/>
          <w:kern w:val="2"/>
          <w:rtl/>
          <w14:ligatures w14:val="standardContextual"/>
        </w:rPr>
        <w:t>خطوط ال</w:t>
      </w:r>
      <w:r w:rsidR="00CB7D97" w:rsidRPr="00C54597">
        <w:rPr>
          <w:rFonts w:ascii="Simplified Arabic" w:eastAsia="Calibri" w:hAnsi="Simplified Arabic" w:cs="Simplified Arabic" w:hint="cs"/>
          <w:kern w:val="2"/>
          <w:rtl/>
          <w14:ligatures w14:val="standardContextual"/>
        </w:rPr>
        <w:t>أمامية</w:t>
      </w:r>
      <w:r w:rsidRPr="00C54597">
        <w:rPr>
          <w:rFonts w:ascii="Simplified Arabic" w:eastAsia="Calibri" w:hAnsi="Simplified Arabic" w:cs="Simplified Arabic"/>
          <w:kern w:val="2"/>
          <w:rtl/>
          <w14:ligatures w14:val="standardContextual"/>
        </w:rPr>
        <w:t>، بما في ذلك الأشخاص الذين يعملون في غرف الاستجابة للطوارئ</w:t>
      </w:r>
      <w:r w:rsidR="5E39C191" w:rsidRPr="00C54597">
        <w:rPr>
          <w:rFonts w:ascii="Simplified Arabic" w:eastAsia="Calibri" w:hAnsi="Simplified Arabic" w:cs="Simplified Arabic"/>
          <w:rtl/>
        </w:rPr>
        <w:t>،</w:t>
      </w:r>
      <w:r w:rsidR="00334082" w:rsidRPr="00C54597">
        <w:rPr>
          <w:rStyle w:val="FootnoteReference"/>
          <w:rFonts w:ascii="Simplified Arabic" w:eastAsia="Calibri" w:hAnsi="Simplified Arabic" w:cs="Simplified Arabic"/>
          <w:kern w:val="2"/>
          <w:rtl/>
          <w14:ligatures w14:val="standardContextual"/>
        </w:rPr>
        <w:footnoteReference w:id="23"/>
      </w:r>
      <w:r w:rsidRPr="00C54597">
        <w:rPr>
          <w:rFonts w:ascii="Simplified Arabic" w:eastAsia="Calibri" w:hAnsi="Simplified Arabic" w:cs="Simplified Arabic"/>
          <w:kern w:val="2"/>
          <w:rtl/>
          <w14:ligatures w14:val="standardContextual"/>
        </w:rPr>
        <w:t xml:space="preserve"> مما منعهم من التنسيق والحصول على الغذاء والدواء والمواد الأساسية الأخرى للمحتاجين. </w:t>
      </w:r>
    </w:p>
    <w:p w14:paraId="2B72C81A"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77358C10" w14:textId="622D1D18" w:rsidR="001053C8" w:rsidRPr="00C54597" w:rsidRDefault="004B2A38"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kern w:val="2"/>
          <w:rtl/>
          <w:lang w:val="en-US" w:bidi="ar-LB"/>
          <w14:ligatures w14:val="standardContextual"/>
        </w:rPr>
        <w:t>و</w:t>
      </w:r>
      <w:r w:rsidR="00C64DB2" w:rsidRPr="00C54597">
        <w:rPr>
          <w:rFonts w:ascii="Simplified Arabic" w:eastAsia="Calibri" w:hAnsi="Simplified Arabic" w:cs="Simplified Arabic"/>
          <w:kern w:val="2"/>
          <w:rtl/>
          <w14:ligatures w14:val="standardContextual"/>
        </w:rPr>
        <w:t>بالإضافة إلى ذلك، مارست كل من قوات الدعم السريع والقوات المسلحة السودانية</w:t>
      </w:r>
      <w:r w:rsidR="00711251" w:rsidRPr="00C54597">
        <w:rPr>
          <w:rFonts w:ascii="Simplified Arabic" w:eastAsia="Calibri" w:hAnsi="Simplified Arabic" w:cs="Simplified Arabic" w:hint="cs"/>
          <w:kern w:val="2"/>
          <w:rtl/>
          <w14:ligatures w14:val="standardContextual"/>
        </w:rPr>
        <w:t>، ووكالاتها الاستخباراتية،</w:t>
      </w:r>
      <w:r w:rsidR="00C64DB2" w:rsidRPr="00C54597">
        <w:rPr>
          <w:rFonts w:ascii="Simplified Arabic" w:eastAsia="Calibri" w:hAnsi="Simplified Arabic" w:cs="Simplified Arabic"/>
          <w:kern w:val="2"/>
          <w:rtl/>
          <w14:ligatures w14:val="standardContextual"/>
        </w:rPr>
        <w:t xml:space="preserve"> الرقابة بشكل منهجي، وقمعت حرية الإعلام من خلال </w:t>
      </w:r>
      <w:r w:rsidR="00711251" w:rsidRPr="00C54597">
        <w:rPr>
          <w:rFonts w:ascii="Simplified Arabic" w:eastAsia="Calibri" w:hAnsi="Simplified Arabic" w:cs="Simplified Arabic" w:hint="cs"/>
          <w:kern w:val="2"/>
          <w:rtl/>
          <w14:ligatures w14:val="standardContextual"/>
        </w:rPr>
        <w:t>اعتقال</w:t>
      </w:r>
      <w:r w:rsidR="00C64DB2" w:rsidRPr="00C54597">
        <w:rPr>
          <w:rFonts w:ascii="Simplified Arabic" w:eastAsia="Calibri" w:hAnsi="Simplified Arabic" w:cs="Simplified Arabic"/>
          <w:kern w:val="2"/>
          <w:rtl/>
          <w14:ligatures w14:val="standardContextual"/>
        </w:rPr>
        <w:t xml:space="preserve"> </w:t>
      </w:r>
      <w:r w:rsidR="00CB7D97" w:rsidRPr="00C54597">
        <w:rPr>
          <w:rFonts w:ascii="Simplified Arabic" w:eastAsia="Calibri" w:hAnsi="Simplified Arabic" w:cs="Simplified Arabic"/>
          <w:kern w:val="2"/>
          <w:rtl/>
          <w14:ligatures w14:val="standardContextual"/>
        </w:rPr>
        <w:t>الصحفيين والإعلاميين</w:t>
      </w:r>
      <w:r w:rsidR="00CB7D97" w:rsidRPr="00C54597">
        <w:rPr>
          <w:rFonts w:ascii="Simplified Arabic" w:eastAsia="Calibri" w:hAnsi="Simplified Arabic" w:cs="Simplified Arabic" w:hint="cs"/>
          <w:kern w:val="2"/>
          <w:rtl/>
          <w14:ligatures w14:val="standardContextual"/>
        </w:rPr>
        <w:t>،</w:t>
      </w:r>
      <w:r w:rsidR="00711251" w:rsidRPr="00C54597">
        <w:rPr>
          <w:rFonts w:ascii="Simplified Arabic" w:eastAsia="Calibri" w:hAnsi="Simplified Arabic" w:cs="Simplified Arabic" w:hint="cs"/>
          <w:kern w:val="2"/>
          <w:rtl/>
          <w14:ligatures w14:val="standardContextual"/>
        </w:rPr>
        <w:t xml:space="preserve"> وتهديدهم،</w:t>
      </w:r>
      <w:r w:rsidR="00CB7D97" w:rsidRPr="00C54597">
        <w:rPr>
          <w:rFonts w:ascii="Simplified Arabic" w:eastAsia="Calibri" w:hAnsi="Simplified Arabic" w:cs="Simplified Arabic"/>
          <w:kern w:val="2"/>
          <w:rtl/>
          <w14:ligatures w14:val="standardContextual"/>
        </w:rPr>
        <w:t xml:space="preserve"> </w:t>
      </w:r>
      <w:r w:rsidR="00C64DB2" w:rsidRPr="00C54597">
        <w:rPr>
          <w:rFonts w:ascii="Simplified Arabic" w:eastAsia="Calibri" w:hAnsi="Simplified Arabic" w:cs="Simplified Arabic"/>
          <w:kern w:val="2"/>
          <w:rtl/>
          <w14:ligatures w14:val="standardContextual"/>
        </w:rPr>
        <w:t>وترهيب</w:t>
      </w:r>
      <w:r w:rsidR="00CB7D97" w:rsidRPr="00C54597">
        <w:rPr>
          <w:rFonts w:ascii="Simplified Arabic" w:eastAsia="Calibri" w:hAnsi="Simplified Arabic" w:cs="Simplified Arabic" w:hint="cs"/>
          <w:kern w:val="2"/>
          <w:rtl/>
          <w14:ligatures w14:val="standardContextual"/>
        </w:rPr>
        <w:t>هم،</w:t>
      </w:r>
      <w:r w:rsidR="00C64DB2" w:rsidRPr="00C54597">
        <w:rPr>
          <w:rFonts w:ascii="Simplified Arabic" w:eastAsia="Calibri" w:hAnsi="Simplified Arabic" w:cs="Simplified Arabic"/>
          <w:kern w:val="2"/>
          <w:rtl/>
          <w14:ligatures w14:val="standardContextual"/>
        </w:rPr>
        <w:t xml:space="preserve"> ومضايق</w:t>
      </w:r>
      <w:r w:rsidR="00CB7D97" w:rsidRPr="00C54597">
        <w:rPr>
          <w:rFonts w:ascii="Simplified Arabic" w:eastAsia="Calibri" w:hAnsi="Simplified Arabic" w:cs="Simplified Arabic" w:hint="cs"/>
          <w:kern w:val="2"/>
          <w:rtl/>
          <w14:ligatures w14:val="standardContextual"/>
        </w:rPr>
        <w:t>تهم،</w:t>
      </w:r>
      <w:r w:rsidR="00C64DB2" w:rsidRPr="00C54597">
        <w:rPr>
          <w:rFonts w:ascii="Simplified Arabic" w:eastAsia="Calibri" w:hAnsi="Simplified Arabic" w:cs="Simplified Arabic"/>
          <w:kern w:val="2"/>
          <w:rtl/>
          <w14:ligatures w14:val="standardContextual"/>
        </w:rPr>
        <w:t xml:space="preserve"> ومهاجم</w:t>
      </w:r>
      <w:r w:rsidR="00CB7D97" w:rsidRPr="00C54597">
        <w:rPr>
          <w:rFonts w:ascii="Simplified Arabic" w:eastAsia="Calibri" w:hAnsi="Simplified Arabic" w:cs="Simplified Arabic" w:hint="cs"/>
          <w:kern w:val="2"/>
          <w:rtl/>
          <w14:ligatures w14:val="standardContextual"/>
        </w:rPr>
        <w:t>تهم</w:t>
      </w:r>
      <w:r w:rsidR="00C64DB2" w:rsidRPr="00C54597">
        <w:rPr>
          <w:rFonts w:ascii="Simplified Arabic" w:eastAsia="Calibri" w:hAnsi="Simplified Arabic" w:cs="Simplified Arabic"/>
          <w:kern w:val="2"/>
          <w:rtl/>
          <w14:ligatures w14:val="standardContextual"/>
        </w:rPr>
        <w:t xml:space="preserve">. </w:t>
      </w:r>
      <w:r w:rsidR="00CB7D97" w:rsidRPr="00C54597">
        <w:rPr>
          <w:rFonts w:ascii="Simplified Arabic" w:eastAsia="Calibri" w:hAnsi="Simplified Arabic" w:cs="Simplified Arabic" w:hint="cs"/>
          <w:kern w:val="2"/>
          <w:rtl/>
          <w14:ligatures w14:val="standardContextual"/>
        </w:rPr>
        <w:t>و</w:t>
      </w:r>
      <w:r w:rsidR="00C64DB2" w:rsidRPr="00C54597">
        <w:rPr>
          <w:rFonts w:ascii="Simplified Arabic" w:eastAsia="Calibri" w:hAnsi="Simplified Arabic" w:cs="Simplified Arabic"/>
          <w:kern w:val="2"/>
          <w:rtl/>
          <w14:ligatures w14:val="standardContextual"/>
        </w:rPr>
        <w:t>في إحدى الحالات، تعرض</w:t>
      </w:r>
      <w:r w:rsidR="00263FB5" w:rsidRPr="00C54597">
        <w:rPr>
          <w:rFonts w:ascii="Simplified Arabic" w:eastAsia="Calibri" w:hAnsi="Simplified Arabic" w:cs="Simplified Arabic" w:hint="cs"/>
          <w:kern w:val="2"/>
          <w:rtl/>
          <w:lang w:bidi="ar-LB"/>
          <w14:ligatures w14:val="standardContextual"/>
        </w:rPr>
        <w:t>تْ</w:t>
      </w:r>
      <w:r w:rsidR="00C64DB2" w:rsidRPr="00C54597">
        <w:rPr>
          <w:rFonts w:ascii="Simplified Arabic" w:eastAsia="Calibri" w:hAnsi="Simplified Arabic" w:cs="Simplified Arabic"/>
          <w:kern w:val="2"/>
          <w:rtl/>
          <w14:ligatures w14:val="standardContextual"/>
        </w:rPr>
        <w:t xml:space="preserve"> صحفي</w:t>
      </w:r>
      <w:r w:rsidR="00263FB5" w:rsidRPr="00C54597">
        <w:rPr>
          <w:rFonts w:ascii="Simplified Arabic" w:eastAsia="Calibri" w:hAnsi="Simplified Arabic" w:cs="Simplified Arabic" w:hint="cs"/>
          <w:kern w:val="2"/>
          <w:rtl/>
          <w14:ligatures w14:val="standardContextual"/>
        </w:rPr>
        <w:t>ة</w:t>
      </w:r>
      <w:r w:rsidR="00C64DB2" w:rsidRPr="00C54597">
        <w:rPr>
          <w:rFonts w:ascii="Simplified Arabic" w:eastAsia="Calibri" w:hAnsi="Simplified Arabic" w:cs="Simplified Arabic"/>
          <w:kern w:val="2"/>
          <w:rtl/>
          <w14:ligatures w14:val="standardContextual"/>
        </w:rPr>
        <w:t xml:space="preserve"> للتهديد مرار</w:t>
      </w:r>
      <w:r w:rsidR="00CB7D97" w:rsidRPr="00C54597">
        <w:rPr>
          <w:rFonts w:ascii="Simplified Arabic" w:eastAsia="Calibri" w:hAnsi="Simplified Arabic" w:cs="Simplified Arabic" w:hint="cs"/>
          <w:kern w:val="2"/>
          <w:rtl/>
          <w14:ligatures w14:val="standardContextual"/>
        </w:rPr>
        <w:t>ً</w:t>
      </w:r>
      <w:r w:rsidR="00C64DB2" w:rsidRPr="00C54597">
        <w:rPr>
          <w:rFonts w:ascii="Simplified Arabic" w:eastAsia="Calibri" w:hAnsi="Simplified Arabic" w:cs="Simplified Arabic"/>
          <w:kern w:val="2"/>
          <w:rtl/>
          <w14:ligatures w14:val="standardContextual"/>
        </w:rPr>
        <w:t>ا وتكرار</w:t>
      </w:r>
      <w:r w:rsidR="00CB7D97" w:rsidRPr="00C54597">
        <w:rPr>
          <w:rFonts w:ascii="Simplified Arabic" w:eastAsia="Calibri" w:hAnsi="Simplified Arabic" w:cs="Simplified Arabic" w:hint="cs"/>
          <w:kern w:val="2"/>
          <w:rtl/>
          <w14:ligatures w14:val="standardContextual"/>
        </w:rPr>
        <w:t>ً</w:t>
      </w:r>
      <w:r w:rsidR="00C64DB2" w:rsidRPr="00C54597">
        <w:rPr>
          <w:rFonts w:ascii="Simplified Arabic" w:eastAsia="Calibri" w:hAnsi="Simplified Arabic" w:cs="Simplified Arabic"/>
          <w:kern w:val="2"/>
          <w:rtl/>
          <w14:ligatures w14:val="standardContextual"/>
        </w:rPr>
        <w:t xml:space="preserve">ا من قبل قوات الدعم السريع بعد </w:t>
      </w:r>
      <w:r w:rsidR="00CB7D97" w:rsidRPr="00C54597">
        <w:rPr>
          <w:rFonts w:ascii="Simplified Arabic" w:eastAsia="Calibri" w:hAnsi="Simplified Arabic" w:cs="Simplified Arabic" w:hint="cs"/>
          <w:kern w:val="2"/>
          <w:rtl/>
          <w14:ligatures w14:val="standardContextual"/>
        </w:rPr>
        <w:t>تغطيته</w:t>
      </w:r>
      <w:r w:rsidR="00263FB5" w:rsidRPr="00C54597">
        <w:rPr>
          <w:rFonts w:ascii="Simplified Arabic" w:eastAsia="Calibri" w:hAnsi="Simplified Arabic" w:cs="Simplified Arabic" w:hint="cs"/>
          <w:kern w:val="2"/>
          <w:rtl/>
          <w14:ligatures w14:val="standardContextual"/>
        </w:rPr>
        <w:t>ا</w:t>
      </w:r>
      <w:r w:rsidR="00C64DB2" w:rsidRPr="00C54597">
        <w:rPr>
          <w:rFonts w:ascii="Simplified Arabic" w:eastAsia="Calibri" w:hAnsi="Simplified Arabic" w:cs="Simplified Arabic"/>
          <w:kern w:val="2"/>
          <w:rtl/>
          <w14:ligatures w14:val="standardContextual"/>
        </w:rPr>
        <w:t xml:space="preserve"> الإعلامية لانتهاكات حقوق الإنسان </w:t>
      </w:r>
      <w:r w:rsidR="00CB7D97" w:rsidRPr="00C54597">
        <w:rPr>
          <w:rFonts w:ascii="Simplified Arabic" w:eastAsia="Calibri" w:hAnsi="Simplified Arabic" w:cs="Simplified Arabic" w:hint="cs"/>
          <w:kern w:val="2"/>
          <w:rtl/>
          <w14:ligatures w14:val="standardContextual"/>
        </w:rPr>
        <w:t>التي ارتكبتها</w:t>
      </w:r>
      <w:r w:rsidR="00C64DB2" w:rsidRPr="00C54597">
        <w:rPr>
          <w:rFonts w:ascii="Simplified Arabic" w:eastAsia="Calibri" w:hAnsi="Simplified Arabic" w:cs="Simplified Arabic"/>
          <w:kern w:val="2"/>
          <w:rtl/>
          <w14:ligatures w14:val="standardContextual"/>
        </w:rPr>
        <w:t xml:space="preserve"> قوات الدعم السريع. </w:t>
      </w:r>
      <w:r w:rsidR="00CB7D97" w:rsidRPr="00C54597">
        <w:rPr>
          <w:rFonts w:ascii="Simplified Arabic" w:eastAsia="Calibri" w:hAnsi="Simplified Arabic" w:cs="Simplified Arabic" w:hint="cs"/>
          <w:kern w:val="2"/>
          <w:rtl/>
          <w14:ligatures w14:val="standardContextual"/>
        </w:rPr>
        <w:t>و</w:t>
      </w:r>
      <w:r w:rsidR="00C64DB2" w:rsidRPr="00C54597">
        <w:rPr>
          <w:rFonts w:ascii="Simplified Arabic" w:eastAsia="Calibri" w:hAnsi="Simplified Arabic" w:cs="Simplified Arabic"/>
          <w:kern w:val="2"/>
          <w:rtl/>
          <w14:ligatures w14:val="standardContextual"/>
        </w:rPr>
        <w:t xml:space="preserve">حذرت </w:t>
      </w:r>
      <w:r w:rsidR="00CB7D97" w:rsidRPr="00C54597">
        <w:rPr>
          <w:rFonts w:ascii="Simplified Arabic" w:eastAsia="Calibri" w:hAnsi="Simplified Arabic" w:cs="Simplified Arabic" w:hint="cs"/>
          <w:kern w:val="2"/>
          <w:rtl/>
          <w14:ligatures w14:val="standardContextual"/>
        </w:rPr>
        <w:t>قوات الدعم السريع</w:t>
      </w:r>
      <w:r w:rsidR="00C64DB2" w:rsidRPr="00C54597">
        <w:rPr>
          <w:rFonts w:ascii="Simplified Arabic" w:eastAsia="Calibri" w:hAnsi="Simplified Arabic" w:cs="Simplified Arabic"/>
          <w:kern w:val="2"/>
          <w:rtl/>
          <w14:ligatures w14:val="standardContextual"/>
        </w:rPr>
        <w:t xml:space="preserve"> شقيق الشاهد</w:t>
      </w:r>
      <w:r w:rsidR="00263FB5" w:rsidRPr="00C54597">
        <w:rPr>
          <w:rFonts w:ascii="Simplified Arabic" w:eastAsia="Calibri" w:hAnsi="Simplified Arabic" w:cs="Simplified Arabic" w:hint="cs"/>
          <w:kern w:val="2"/>
          <w:rtl/>
          <w:lang w:bidi="ar-LB"/>
          <w14:ligatures w14:val="standardContextual"/>
        </w:rPr>
        <w:t>ة</w:t>
      </w:r>
      <w:r w:rsidR="00C64DB2" w:rsidRPr="00C54597">
        <w:rPr>
          <w:rFonts w:ascii="Simplified Arabic" w:eastAsia="Calibri" w:hAnsi="Simplified Arabic" w:cs="Simplified Arabic"/>
          <w:kern w:val="2"/>
          <w:rtl/>
          <w14:ligatures w14:val="standardContextual"/>
        </w:rPr>
        <w:t xml:space="preserve"> أول</w:t>
      </w:r>
      <w:r w:rsidR="00CB7D97" w:rsidRPr="00C54597">
        <w:rPr>
          <w:rFonts w:ascii="Simplified Arabic" w:eastAsia="Calibri" w:hAnsi="Simplified Arabic" w:cs="Simplified Arabic" w:hint="cs"/>
          <w:kern w:val="2"/>
          <w:rtl/>
          <w14:ligatures w14:val="standardContextual"/>
        </w:rPr>
        <w:t>ًا</w:t>
      </w:r>
      <w:r w:rsidR="00C64DB2" w:rsidRPr="00C54597">
        <w:rPr>
          <w:rFonts w:ascii="Simplified Arabic" w:eastAsia="Calibri" w:hAnsi="Simplified Arabic" w:cs="Simplified Arabic"/>
          <w:kern w:val="2"/>
          <w:rtl/>
          <w14:ligatures w14:val="standardContextual"/>
        </w:rPr>
        <w:t xml:space="preserve"> من أن استمرار</w:t>
      </w:r>
      <w:r w:rsidR="00CB7D97" w:rsidRPr="00C54597">
        <w:rPr>
          <w:rFonts w:ascii="Simplified Arabic" w:eastAsia="Calibri" w:hAnsi="Simplified Arabic" w:cs="Simplified Arabic" w:hint="cs"/>
          <w:kern w:val="2"/>
          <w:rtl/>
          <w14:ligatures w14:val="standardContextual"/>
        </w:rPr>
        <w:t>ه</w:t>
      </w:r>
      <w:r w:rsidR="00263FB5" w:rsidRPr="00C54597">
        <w:rPr>
          <w:rFonts w:ascii="Simplified Arabic" w:eastAsia="Calibri" w:hAnsi="Simplified Arabic" w:cs="Simplified Arabic" w:hint="cs"/>
          <w:kern w:val="2"/>
          <w:rtl/>
          <w14:ligatures w14:val="standardContextual"/>
        </w:rPr>
        <w:t>ا</w:t>
      </w:r>
      <w:r w:rsidR="00C64DB2" w:rsidRPr="00C54597">
        <w:rPr>
          <w:rFonts w:ascii="Simplified Arabic" w:eastAsia="Calibri" w:hAnsi="Simplified Arabic" w:cs="Simplified Arabic"/>
          <w:kern w:val="2"/>
          <w:rtl/>
          <w14:ligatures w14:val="standardContextual"/>
        </w:rPr>
        <w:t xml:space="preserve"> في الكتابة "سيؤدي إلى مشاكل". ثم وجه </w:t>
      </w:r>
      <w:r w:rsidR="00CB7D97" w:rsidRPr="00C54597">
        <w:rPr>
          <w:rFonts w:ascii="Simplified Arabic" w:eastAsia="Calibri" w:hAnsi="Simplified Arabic" w:cs="Simplified Arabic" w:hint="cs"/>
          <w:kern w:val="2"/>
          <w:rtl/>
          <w14:ligatures w14:val="standardContextual"/>
        </w:rPr>
        <w:t>مقاتلان</w:t>
      </w:r>
      <w:r w:rsidR="00C64DB2" w:rsidRPr="00C54597">
        <w:rPr>
          <w:rFonts w:ascii="Simplified Arabic" w:eastAsia="Calibri" w:hAnsi="Simplified Arabic" w:cs="Simplified Arabic"/>
          <w:kern w:val="2"/>
          <w:rtl/>
          <w14:ligatures w14:val="standardContextual"/>
        </w:rPr>
        <w:t xml:space="preserve"> من قوات الدعم السريع تهديدات بالقتل ضد الصحفي</w:t>
      </w:r>
      <w:r w:rsidR="00263FB5" w:rsidRPr="00C54597">
        <w:rPr>
          <w:rFonts w:ascii="Simplified Arabic" w:eastAsia="Calibri" w:hAnsi="Simplified Arabic" w:cs="Simplified Arabic" w:hint="cs"/>
          <w:kern w:val="2"/>
          <w:rtl/>
          <w14:ligatures w14:val="standardContextual"/>
        </w:rPr>
        <w:t>ة</w:t>
      </w:r>
      <w:r w:rsidR="00CB7D97" w:rsidRPr="00C54597">
        <w:rPr>
          <w:rFonts w:ascii="Simplified Arabic" w:eastAsia="Calibri" w:hAnsi="Simplified Arabic" w:cs="Simplified Arabic" w:hint="cs"/>
          <w:kern w:val="2"/>
          <w:rtl/>
          <w14:ligatures w14:val="standardContextual"/>
        </w:rPr>
        <w:t>،</w:t>
      </w:r>
      <w:r w:rsidR="00C64DB2" w:rsidRPr="00C54597">
        <w:rPr>
          <w:rFonts w:ascii="Simplified Arabic" w:eastAsia="Calibri" w:hAnsi="Simplified Arabic" w:cs="Simplified Arabic"/>
          <w:kern w:val="2"/>
          <w:rtl/>
          <w14:ligatures w14:val="standardContextual"/>
        </w:rPr>
        <w:t xml:space="preserve"> </w:t>
      </w:r>
      <w:r w:rsidR="00CB7D97" w:rsidRPr="00C54597">
        <w:rPr>
          <w:rFonts w:ascii="Simplified Arabic" w:eastAsia="Calibri" w:hAnsi="Simplified Arabic" w:cs="Simplified Arabic" w:hint="cs"/>
          <w:kern w:val="2"/>
          <w:rtl/>
          <w14:ligatures w14:val="standardContextual"/>
        </w:rPr>
        <w:t>وأطلقا</w:t>
      </w:r>
      <w:r w:rsidR="00C64DB2" w:rsidRPr="00C54597">
        <w:rPr>
          <w:rFonts w:ascii="Simplified Arabic" w:eastAsia="Calibri" w:hAnsi="Simplified Arabic" w:cs="Simplified Arabic"/>
          <w:kern w:val="2"/>
          <w:rtl/>
          <w14:ligatures w14:val="standardContextual"/>
        </w:rPr>
        <w:t xml:space="preserve"> النار على منزل عائلته</w:t>
      </w:r>
      <w:r w:rsidR="00263FB5" w:rsidRPr="00C54597">
        <w:rPr>
          <w:rFonts w:ascii="Simplified Arabic" w:eastAsia="Calibri" w:hAnsi="Simplified Arabic" w:cs="Simplified Arabic" w:hint="cs"/>
          <w:kern w:val="2"/>
          <w:rtl/>
          <w14:ligatures w14:val="standardContextual"/>
        </w:rPr>
        <w:t>ا</w:t>
      </w:r>
      <w:r w:rsidR="00C64DB2" w:rsidRPr="00C54597">
        <w:rPr>
          <w:rFonts w:ascii="Simplified Arabic" w:eastAsia="Calibri" w:hAnsi="Simplified Arabic" w:cs="Simplified Arabic"/>
          <w:kern w:val="2"/>
          <w:rtl/>
          <w14:ligatures w14:val="standardContextual"/>
        </w:rPr>
        <w:t>. واضطرت الصحفية</w:t>
      </w:r>
      <w:r w:rsidR="00263FB5" w:rsidRPr="00C54597">
        <w:rPr>
          <w:rFonts w:ascii="Simplified Arabic" w:eastAsia="Calibri" w:hAnsi="Simplified Arabic" w:cs="Simplified Arabic"/>
          <w:kern w:val="2"/>
          <w:rtl/>
          <w14:ligatures w14:val="standardContextual"/>
        </w:rPr>
        <w:t xml:space="preserve"> إلى الاختباء </w:t>
      </w:r>
      <w:r w:rsidR="00C64DB2" w:rsidRPr="00C54597">
        <w:rPr>
          <w:rFonts w:ascii="Simplified Arabic" w:eastAsia="Calibri" w:hAnsi="Simplified Arabic" w:cs="Simplified Arabic"/>
          <w:kern w:val="2"/>
          <w:rtl/>
          <w14:ligatures w14:val="standardContextual"/>
        </w:rPr>
        <w:t xml:space="preserve">مع والدتها وشقيقتها. وفي حالة أخرى في </w:t>
      </w:r>
      <w:r w:rsidRPr="00C54597">
        <w:rPr>
          <w:rFonts w:ascii="Simplified Arabic" w:eastAsia="Calibri" w:hAnsi="Simplified Arabic" w:cs="Simplified Arabic"/>
          <w:kern w:val="2"/>
          <w:rtl/>
          <w14:ligatures w14:val="standardContextual"/>
        </w:rPr>
        <w:t>حزيران</w:t>
      </w:r>
      <w:r w:rsidRPr="00C54597">
        <w:rPr>
          <w:rFonts w:ascii="Simplified Arabic" w:eastAsia="Calibri" w:hAnsi="Simplified Arabic" w:cs="Simplified Arabic" w:hint="cs"/>
          <w:kern w:val="2"/>
          <w:rtl/>
          <w14:ligatures w14:val="standardContextual"/>
        </w:rPr>
        <w:t>/</w:t>
      </w:r>
      <w:r w:rsidR="00C64DB2" w:rsidRPr="00C54597">
        <w:rPr>
          <w:rFonts w:ascii="Simplified Arabic" w:eastAsia="Calibri" w:hAnsi="Simplified Arabic" w:cs="Simplified Arabic"/>
          <w:kern w:val="2"/>
          <w:rtl/>
          <w14:ligatures w14:val="standardContextual"/>
        </w:rPr>
        <w:t>يونيو 2024، اعتقلت المخابرات العسكرية التابعة للقوات المسلحة السودانية صحفي</w:t>
      </w:r>
      <w:r w:rsidR="00CB7D97" w:rsidRPr="00C54597">
        <w:rPr>
          <w:rFonts w:ascii="Simplified Arabic" w:eastAsia="Calibri" w:hAnsi="Simplified Arabic" w:cs="Simplified Arabic" w:hint="cs"/>
          <w:kern w:val="2"/>
          <w:rtl/>
          <w14:ligatures w14:val="standardContextual"/>
        </w:rPr>
        <w:t>ً</w:t>
      </w:r>
      <w:r w:rsidR="00C64DB2" w:rsidRPr="00C54597">
        <w:rPr>
          <w:rFonts w:ascii="Simplified Arabic" w:eastAsia="Calibri" w:hAnsi="Simplified Arabic" w:cs="Simplified Arabic"/>
          <w:kern w:val="2"/>
          <w:rtl/>
          <w14:ligatures w14:val="standardContextual"/>
        </w:rPr>
        <w:t>ا مستقل</w:t>
      </w:r>
      <w:r w:rsidR="00CB7D97" w:rsidRPr="00C54597">
        <w:rPr>
          <w:rFonts w:ascii="Simplified Arabic" w:eastAsia="Calibri" w:hAnsi="Simplified Arabic" w:cs="Simplified Arabic" w:hint="cs"/>
          <w:kern w:val="2"/>
          <w:rtl/>
          <w14:ligatures w14:val="standardContextual"/>
        </w:rPr>
        <w:t>ًا</w:t>
      </w:r>
      <w:r w:rsidR="00C64DB2" w:rsidRPr="00C54597">
        <w:rPr>
          <w:rFonts w:ascii="Simplified Arabic" w:eastAsia="Calibri" w:hAnsi="Simplified Arabic" w:cs="Simplified Arabic"/>
          <w:kern w:val="2"/>
          <w:rtl/>
          <w14:ligatures w14:val="standardContextual"/>
        </w:rPr>
        <w:t xml:space="preserve"> في الفاشر واعتدت عليه وهددته. وقال إنه احتجز في زنزانة صغيرة، و</w:t>
      </w:r>
      <w:r w:rsidR="008F5E99" w:rsidRPr="00C54597">
        <w:rPr>
          <w:rFonts w:ascii="Simplified Arabic" w:eastAsia="Calibri" w:hAnsi="Simplified Arabic" w:cs="Simplified Arabic" w:hint="cs"/>
          <w:kern w:val="2"/>
          <w:rtl/>
          <w14:ligatures w14:val="standardContextual"/>
        </w:rPr>
        <w:t>تعرض لل</w:t>
      </w:r>
      <w:r w:rsidR="00C64DB2" w:rsidRPr="00C54597">
        <w:rPr>
          <w:rFonts w:ascii="Simplified Arabic" w:eastAsia="Calibri" w:hAnsi="Simplified Arabic" w:cs="Simplified Arabic"/>
          <w:kern w:val="2"/>
          <w:rtl/>
          <w14:ligatures w14:val="standardContextual"/>
        </w:rPr>
        <w:t>ركل و</w:t>
      </w:r>
      <w:r w:rsidR="008F5E99" w:rsidRPr="00C54597">
        <w:rPr>
          <w:rFonts w:ascii="Simplified Arabic" w:eastAsia="Calibri" w:hAnsi="Simplified Arabic" w:cs="Simplified Arabic" w:hint="cs"/>
          <w:kern w:val="2"/>
          <w:rtl/>
          <w14:ligatures w14:val="standardContextual"/>
        </w:rPr>
        <w:t>ال</w:t>
      </w:r>
      <w:r w:rsidR="00C64DB2" w:rsidRPr="00C54597">
        <w:rPr>
          <w:rFonts w:ascii="Simplified Arabic" w:eastAsia="Calibri" w:hAnsi="Simplified Arabic" w:cs="Simplified Arabic"/>
          <w:kern w:val="2"/>
          <w:rtl/>
          <w14:ligatures w14:val="standardContextual"/>
        </w:rPr>
        <w:t xml:space="preserve">ضرب حتى فقد وعيه. </w:t>
      </w:r>
    </w:p>
    <w:p w14:paraId="5C4B3B45" w14:textId="77777777" w:rsidR="001053C8" w:rsidRPr="00C54597" w:rsidRDefault="001053C8" w:rsidP="009A635C">
      <w:pPr>
        <w:pStyle w:val="ListParagraph"/>
        <w:bidi/>
        <w:rPr>
          <w:rFonts w:ascii="Simplified Arabic" w:eastAsia="Calibri" w:hAnsi="Simplified Arabic" w:cs="Simplified Arabic"/>
          <w:kern w:val="2"/>
          <w:lang w:val="en-US"/>
          <w14:ligatures w14:val="standardContextual"/>
        </w:rPr>
      </w:pPr>
    </w:p>
    <w:p w14:paraId="2B4F0A5D" w14:textId="4265BB50" w:rsidR="001053C8" w:rsidRPr="00C54597" w:rsidRDefault="00F156B3"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kern w:val="2"/>
          <w:rtl/>
          <w14:ligatures w14:val="standardContextual"/>
        </w:rPr>
        <w:lastRenderedPageBreak/>
        <w:t>كما وثقت بعثة تقصي الحقائق حوادث متعددة من التهديدات والترهيب والمضايقة والهجمات والانتقام ضد الأفراد المشاركين في توثيق انتهاكات حقوق الإنسان، بمن فيهم المدافعون عن حقوق الإنسان</w:t>
      </w:r>
      <w:r w:rsidR="008F5E99" w:rsidRPr="00C54597">
        <w:rPr>
          <w:rFonts w:ascii="Simplified Arabic" w:eastAsia="Calibri" w:hAnsi="Simplified Arabic" w:cs="Simplified Arabic" w:hint="cs"/>
          <w:kern w:val="2"/>
          <w:rtl/>
          <w14:ligatures w14:val="standardContextual"/>
        </w:rPr>
        <w:t>،</w:t>
      </w:r>
      <w:r w:rsidRPr="00C54597">
        <w:rPr>
          <w:rFonts w:ascii="Simplified Arabic" w:eastAsia="Calibri" w:hAnsi="Simplified Arabic" w:cs="Simplified Arabic"/>
          <w:kern w:val="2"/>
          <w:rtl/>
          <w14:ligatures w14:val="standardContextual"/>
        </w:rPr>
        <w:t xml:space="preserve"> والمحامون</w:t>
      </w:r>
      <w:r w:rsidR="008F5E99" w:rsidRPr="00C54597">
        <w:rPr>
          <w:rFonts w:ascii="Simplified Arabic" w:eastAsia="Calibri" w:hAnsi="Simplified Arabic" w:cs="Simplified Arabic" w:hint="cs"/>
          <w:kern w:val="2"/>
          <w:rtl/>
          <w14:ligatures w14:val="standardContextual"/>
        </w:rPr>
        <w:t>،</w:t>
      </w:r>
      <w:r w:rsidR="00711251" w:rsidRPr="00C54597">
        <w:rPr>
          <w:rFonts w:ascii="Simplified Arabic" w:eastAsia="Calibri" w:hAnsi="Simplified Arabic" w:cs="Simplified Arabic" w:hint="cs"/>
          <w:kern w:val="2"/>
          <w:rtl/>
          <w14:ligatures w14:val="standardContextual"/>
        </w:rPr>
        <w:t xml:space="preserve"> وأعضاء غرف الاستجابة للطوارئ ولجان المقاومة،</w:t>
      </w:r>
      <w:r w:rsidRPr="00C54597">
        <w:rPr>
          <w:rFonts w:ascii="Simplified Arabic" w:eastAsia="Calibri" w:hAnsi="Simplified Arabic" w:cs="Simplified Arabic"/>
          <w:kern w:val="2"/>
          <w:rtl/>
          <w14:ligatures w14:val="standardContextual"/>
        </w:rPr>
        <w:t xml:space="preserve"> و</w:t>
      </w:r>
      <w:r w:rsidR="00711251" w:rsidRPr="00C54597">
        <w:rPr>
          <w:rFonts w:ascii="Simplified Arabic" w:eastAsia="Calibri" w:hAnsi="Simplified Arabic" w:cs="Simplified Arabic" w:hint="cs"/>
          <w:kern w:val="2"/>
          <w:rtl/>
          <w14:ligatures w14:val="standardContextual"/>
        </w:rPr>
        <w:t xml:space="preserve">غيرهم من </w:t>
      </w:r>
      <w:r w:rsidRPr="00C54597">
        <w:rPr>
          <w:rFonts w:ascii="Simplified Arabic" w:eastAsia="Calibri" w:hAnsi="Simplified Arabic" w:cs="Simplified Arabic"/>
          <w:kern w:val="2"/>
          <w:rtl/>
          <w14:ligatures w14:val="standardContextual"/>
        </w:rPr>
        <w:t xml:space="preserve">أعضاء المجتمع المدني، </w:t>
      </w:r>
      <w:r w:rsidR="00711251" w:rsidRPr="00C54597">
        <w:rPr>
          <w:rFonts w:ascii="Simplified Arabic" w:eastAsia="Calibri" w:hAnsi="Simplified Arabic" w:cs="Simplified Arabic" w:hint="cs"/>
          <w:kern w:val="2"/>
          <w:rtl/>
          <w14:ligatures w14:val="standardContextual"/>
        </w:rPr>
        <w:t>ارتكبتها</w:t>
      </w:r>
      <w:r w:rsidRPr="00C54597">
        <w:rPr>
          <w:rFonts w:ascii="Simplified Arabic" w:eastAsia="Calibri" w:hAnsi="Simplified Arabic" w:cs="Simplified Arabic"/>
          <w:kern w:val="2"/>
          <w:rtl/>
          <w14:ligatures w14:val="standardContextual"/>
        </w:rPr>
        <w:t xml:space="preserve"> كل من القوات المسلحة السودانية وقوات الدعم السريع. </w:t>
      </w:r>
    </w:p>
    <w:p w14:paraId="124D62C9" w14:textId="77777777" w:rsidR="001053C8" w:rsidRPr="00C54597" w:rsidRDefault="001053C8" w:rsidP="009A635C">
      <w:pPr>
        <w:pStyle w:val="ListParagraph"/>
        <w:bidi/>
        <w:rPr>
          <w:rFonts w:ascii="Simplified Arabic" w:eastAsia="Calibri" w:hAnsi="Simplified Arabic" w:cs="Simplified Arabic"/>
          <w:kern w:val="2"/>
          <w:lang w:val="en-CA"/>
          <w14:ligatures w14:val="standardContextual"/>
        </w:rPr>
      </w:pPr>
    </w:p>
    <w:p w14:paraId="0034E6A7" w14:textId="46809339" w:rsidR="001053C8" w:rsidRPr="00C54597" w:rsidRDefault="004B2A38"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w:hAnsi="Simplified Arabic" w:cs="Simplified Arabic" w:hint="cs"/>
          <w:kern w:val="2"/>
          <w:rtl/>
          <w14:ligatures w14:val="standardContextual"/>
        </w:rPr>
        <w:t>و</w:t>
      </w:r>
      <w:r w:rsidR="002B1641" w:rsidRPr="00C54597">
        <w:rPr>
          <w:rFonts w:ascii="Simplified Arabic" w:eastAsia="Calibri" w:hAnsi="Simplified Arabic" w:cs="Simplified Arabic"/>
          <w:kern w:val="2"/>
          <w:rtl/>
          <w14:ligatures w14:val="standardContextual"/>
        </w:rPr>
        <w:t xml:space="preserve">بناء على ما سبق، </w:t>
      </w:r>
      <w:r w:rsidR="00B71D74" w:rsidRPr="00C54597">
        <w:rPr>
          <w:rFonts w:ascii="Simplified Arabic" w:eastAsia="Calibri" w:hAnsi="Simplified Arabic" w:cs="Simplified Arabic" w:hint="cs"/>
          <w:kern w:val="2"/>
          <w:rtl/>
          <w14:ligatures w14:val="standardContextual"/>
        </w:rPr>
        <w:t>تستنتج</w:t>
      </w:r>
      <w:r w:rsidR="002B1641" w:rsidRPr="00C54597">
        <w:rPr>
          <w:rFonts w:ascii="Simplified Arabic" w:eastAsia="Calibri" w:hAnsi="Simplified Arabic" w:cs="Simplified Arabic"/>
          <w:kern w:val="2"/>
          <w:rtl/>
          <w14:ligatures w14:val="standardContextual"/>
        </w:rPr>
        <w:t xml:space="preserve"> بعثة تقصي الحقائق </w:t>
      </w:r>
      <w:bookmarkStart w:id="10" w:name="_Hlk175851006"/>
      <w:r w:rsidR="002B1641" w:rsidRPr="00C54597">
        <w:rPr>
          <w:rFonts w:ascii="Simplified Arabic" w:eastAsia="Calibri" w:hAnsi="Simplified Arabic" w:cs="Simplified Arabic"/>
          <w:kern w:val="2"/>
          <w:rtl/>
          <w14:ligatures w14:val="standardContextual"/>
        </w:rPr>
        <w:t xml:space="preserve">أن كل من </w:t>
      </w:r>
      <w:r w:rsidR="008F5E99" w:rsidRPr="00C54597">
        <w:rPr>
          <w:rFonts w:ascii="Simplified Arabic" w:eastAsia="Calibri" w:hAnsi="Simplified Arabic" w:cs="Simplified Arabic" w:hint="cs"/>
          <w:kern w:val="2"/>
          <w:rtl/>
          <w14:ligatures w14:val="standardContextual"/>
        </w:rPr>
        <w:t>قوات الدعم السريع</w:t>
      </w:r>
      <w:r w:rsidR="002B1641" w:rsidRPr="00C54597">
        <w:rPr>
          <w:rFonts w:ascii="Simplified Arabic" w:eastAsia="Calibri" w:hAnsi="Simplified Arabic" w:cs="Simplified Arabic"/>
          <w:kern w:val="2"/>
          <w:rtl/>
          <w14:ligatures w14:val="standardContextual"/>
        </w:rPr>
        <w:t xml:space="preserve"> والقوات المسلحة السودانية فرض</w:t>
      </w:r>
      <w:r w:rsidR="008F5E99" w:rsidRPr="00C54597">
        <w:rPr>
          <w:rFonts w:ascii="Simplified Arabic" w:eastAsia="Calibri" w:hAnsi="Simplified Arabic" w:cs="Simplified Arabic" w:hint="cs"/>
          <w:kern w:val="2"/>
          <w:rtl/>
          <w14:ligatures w14:val="standardContextual"/>
        </w:rPr>
        <w:t>ت</w:t>
      </w:r>
      <w:r w:rsidR="002B1641" w:rsidRPr="00C54597">
        <w:rPr>
          <w:rFonts w:ascii="Simplified Arabic" w:eastAsia="Calibri" w:hAnsi="Simplified Arabic" w:cs="Simplified Arabic"/>
          <w:kern w:val="2"/>
          <w:rtl/>
          <w14:ligatures w14:val="standardContextual"/>
        </w:rPr>
        <w:t xml:space="preserve"> </w:t>
      </w:r>
      <w:bookmarkEnd w:id="10"/>
      <w:r w:rsidR="008F5E99" w:rsidRPr="00C54597">
        <w:rPr>
          <w:rFonts w:ascii="Simplified Arabic" w:eastAsia="Calibri" w:hAnsi="Simplified Arabic" w:cs="Simplified Arabic" w:hint="cs"/>
          <w:kern w:val="2"/>
          <w:rtl/>
          <w14:ligatures w14:val="standardContextual"/>
        </w:rPr>
        <w:t xml:space="preserve">عمليات </w:t>
      </w:r>
      <w:r w:rsidR="002B1641" w:rsidRPr="00C54597">
        <w:rPr>
          <w:rFonts w:ascii="Simplified Arabic" w:eastAsia="Calibri" w:hAnsi="Simplified Arabic" w:cs="Simplified Arabic"/>
          <w:kern w:val="2"/>
          <w:rtl/>
          <w14:ligatures w14:val="standardContextual"/>
        </w:rPr>
        <w:t>إغلاق واسع</w:t>
      </w:r>
      <w:r w:rsidR="00016505" w:rsidRPr="00C54597">
        <w:rPr>
          <w:rFonts w:ascii="Simplified Arabic" w:eastAsia="Calibri" w:hAnsi="Simplified Arabic" w:cs="Simplified Arabic" w:hint="cs"/>
          <w:kern w:val="2"/>
          <w:rtl/>
          <w14:ligatures w14:val="standardContextual"/>
        </w:rPr>
        <w:t>ة</w:t>
      </w:r>
      <w:r w:rsidR="008F5E99" w:rsidRPr="00C54597">
        <w:rPr>
          <w:rFonts w:ascii="Simplified Arabic" w:eastAsia="Calibri" w:hAnsi="Simplified Arabic" w:cs="Simplified Arabic" w:hint="cs"/>
          <w:kern w:val="2"/>
          <w:rtl/>
          <w14:ligatures w14:val="standardContextual"/>
        </w:rPr>
        <w:t xml:space="preserve"> النطاق</w:t>
      </w:r>
      <w:r w:rsidR="002B1641" w:rsidRPr="00C54597">
        <w:rPr>
          <w:rFonts w:ascii="Simplified Arabic" w:eastAsia="Calibri" w:hAnsi="Simplified Arabic" w:cs="Simplified Arabic"/>
          <w:kern w:val="2"/>
          <w:rtl/>
          <w14:ligatures w14:val="standardContextual"/>
        </w:rPr>
        <w:t xml:space="preserve"> للإنترنت</w:t>
      </w:r>
      <w:r w:rsidR="008F5E99" w:rsidRPr="00C54597">
        <w:rPr>
          <w:rFonts w:ascii="Simplified Arabic" w:eastAsia="Calibri" w:hAnsi="Simplified Arabic" w:cs="Simplified Arabic" w:hint="cs"/>
          <w:kern w:val="2"/>
          <w:rtl/>
          <w14:ligatures w14:val="standardContextual"/>
        </w:rPr>
        <w:t>،</w:t>
      </w:r>
      <w:r w:rsidR="002B1641" w:rsidRPr="00C54597">
        <w:rPr>
          <w:rFonts w:ascii="Simplified Arabic" w:eastAsia="Calibri" w:hAnsi="Simplified Arabic" w:cs="Simplified Arabic"/>
          <w:kern w:val="2"/>
          <w:rtl/>
          <w14:ligatures w14:val="standardContextual"/>
        </w:rPr>
        <w:t xml:space="preserve"> </w:t>
      </w:r>
      <w:r w:rsidR="00016505" w:rsidRPr="00C54597">
        <w:rPr>
          <w:rFonts w:ascii="Simplified Arabic" w:eastAsia="Calibri" w:hAnsi="Simplified Arabic" w:cs="Simplified Arabic" w:hint="cs"/>
          <w:kern w:val="2"/>
          <w:rtl/>
          <w14:ligatures w14:val="standardContextual"/>
        </w:rPr>
        <w:t>مما أ</w:t>
      </w:r>
      <w:r w:rsidR="008F5E99" w:rsidRPr="00C54597">
        <w:rPr>
          <w:rFonts w:ascii="Simplified Arabic" w:eastAsia="Calibri" w:hAnsi="Simplified Arabic" w:cs="Simplified Arabic" w:hint="cs"/>
          <w:kern w:val="2"/>
          <w:rtl/>
          <w14:ligatures w14:val="standardContextual"/>
        </w:rPr>
        <w:t>عاق</w:t>
      </w:r>
      <w:r w:rsidR="002B1641" w:rsidRPr="00C54597">
        <w:rPr>
          <w:rFonts w:ascii="Simplified Arabic" w:eastAsia="Calibri" w:hAnsi="Simplified Arabic" w:cs="Simplified Arabic"/>
          <w:kern w:val="2"/>
          <w:rtl/>
          <w14:ligatures w14:val="standardContextual"/>
        </w:rPr>
        <w:t xml:space="preserve"> الوصول إلى المعلومات والاتصالات </w:t>
      </w:r>
      <w:r w:rsidR="008F5E99" w:rsidRPr="00C54597">
        <w:rPr>
          <w:rFonts w:ascii="Simplified Arabic" w:eastAsia="Calibri" w:hAnsi="Simplified Arabic" w:cs="Simplified Arabic" w:hint="cs"/>
          <w:kern w:val="2"/>
          <w:rtl/>
          <w14:ligatures w14:val="standardContextual"/>
        </w:rPr>
        <w:t>عبر</w:t>
      </w:r>
      <w:r w:rsidR="002B1641" w:rsidRPr="00C54597">
        <w:rPr>
          <w:rFonts w:ascii="Simplified Arabic" w:eastAsia="Calibri" w:hAnsi="Simplified Arabic" w:cs="Simplified Arabic"/>
          <w:kern w:val="2"/>
          <w:rtl/>
          <w14:ligatures w14:val="standardContextual"/>
        </w:rPr>
        <w:t xml:space="preserve"> الإنترنت والخدمات الإعلامية</w:t>
      </w:r>
      <w:r w:rsidR="008F5E99" w:rsidRPr="00C54597">
        <w:rPr>
          <w:rFonts w:ascii="Simplified Arabic" w:eastAsia="Calibri" w:hAnsi="Simplified Arabic" w:cs="Simplified Arabic" w:hint="cs"/>
          <w:kern w:val="2"/>
          <w:rtl/>
          <w14:ligatures w14:val="standardContextual"/>
        </w:rPr>
        <w:t>،</w:t>
      </w:r>
      <w:r w:rsidR="002B1641" w:rsidRPr="00C54597">
        <w:rPr>
          <w:rFonts w:ascii="Simplified Arabic" w:eastAsia="Calibri" w:hAnsi="Simplified Arabic" w:cs="Simplified Arabic"/>
          <w:kern w:val="2"/>
          <w:rtl/>
          <w14:ligatures w14:val="standardContextual"/>
        </w:rPr>
        <w:t xml:space="preserve"> و</w:t>
      </w:r>
      <w:r w:rsidR="00016505" w:rsidRPr="00C54597">
        <w:rPr>
          <w:rFonts w:ascii="Simplified Arabic" w:eastAsia="Calibri" w:hAnsi="Simplified Arabic" w:cs="Simplified Arabic" w:hint="cs"/>
          <w:kern w:val="2"/>
          <w:rtl/>
          <w14:ligatures w14:val="standardContextual"/>
        </w:rPr>
        <w:t xml:space="preserve">أدى إلى </w:t>
      </w:r>
      <w:r w:rsidR="002B1641" w:rsidRPr="00C54597">
        <w:rPr>
          <w:rFonts w:ascii="Simplified Arabic" w:eastAsia="Calibri" w:hAnsi="Simplified Arabic" w:cs="Simplified Arabic"/>
          <w:kern w:val="2"/>
          <w:rtl/>
          <w14:ligatures w14:val="standardContextual"/>
        </w:rPr>
        <w:t>الحد من حرية التعبير للصحفيين ووسائل الإعلام</w:t>
      </w:r>
      <w:r w:rsidR="008F5E99" w:rsidRPr="00C54597">
        <w:rPr>
          <w:rFonts w:ascii="Simplified Arabic" w:eastAsia="Calibri" w:hAnsi="Simplified Arabic" w:cs="Simplified Arabic" w:hint="cs"/>
          <w:kern w:val="2"/>
          <w:rtl/>
          <w14:ligatures w14:val="standardContextual"/>
        </w:rPr>
        <w:t>،</w:t>
      </w:r>
      <w:r w:rsidR="002B1641" w:rsidRPr="00C54597">
        <w:rPr>
          <w:rFonts w:ascii="Simplified Arabic" w:eastAsia="Calibri" w:hAnsi="Simplified Arabic" w:cs="Simplified Arabic"/>
          <w:kern w:val="2"/>
          <w:rtl/>
          <w14:ligatures w14:val="standardContextual"/>
        </w:rPr>
        <w:t xml:space="preserve"> بما يتعارض مع الحق في حرية الرأي والتعبير بموجب العهد الدولي الخاص بالحقوق المدنية والسياسية وال</w:t>
      </w:r>
      <w:r w:rsidR="008F5E99" w:rsidRPr="00C54597">
        <w:rPr>
          <w:rFonts w:ascii="Simplified Arabic" w:eastAsia="Calibri" w:hAnsi="Simplified Arabic" w:cs="Simplified Arabic" w:hint="cs"/>
          <w:kern w:val="2"/>
          <w:rtl/>
          <w14:ligatures w14:val="standardContextual"/>
        </w:rPr>
        <w:t>ميثاق</w:t>
      </w:r>
      <w:r w:rsidR="002B1641" w:rsidRPr="00C54597">
        <w:rPr>
          <w:rFonts w:ascii="Simplified Arabic" w:eastAsia="Calibri" w:hAnsi="Simplified Arabic" w:cs="Simplified Arabic"/>
          <w:kern w:val="2"/>
          <w:rtl/>
          <w14:ligatures w14:val="standardContextual"/>
        </w:rPr>
        <w:t xml:space="preserve"> الأفريقي لحقوق الإنسان والشعوب. </w:t>
      </w:r>
    </w:p>
    <w:p w14:paraId="335B1B2E" w14:textId="77777777" w:rsidR="001053C8" w:rsidRPr="00C54597" w:rsidRDefault="001053C8" w:rsidP="009A635C">
      <w:pPr>
        <w:pStyle w:val="ListParagraph"/>
        <w:bidi/>
        <w:rPr>
          <w:rFonts w:ascii="Simplified Arabic" w:eastAsia="Calibri" w:hAnsi="Simplified Arabic" w:cs="Simplified Arabic"/>
          <w:lang w:val="en-US"/>
        </w:rPr>
      </w:pPr>
    </w:p>
    <w:p w14:paraId="492E7160" w14:textId="6E0BE01E" w:rsidR="001053C8" w:rsidRPr="00C54597" w:rsidRDefault="0033767F" w:rsidP="00A81C81">
      <w:pPr>
        <w:bidi/>
        <w:rPr>
          <w:rStyle w:val="None"/>
          <w:rFonts w:ascii="Simplified Arabic" w:hAnsi="Simplified Arabic" w:cs="Simplified Arabic"/>
          <w:b/>
          <w:bCs/>
          <w:kern w:val="3"/>
          <w:lang w:val="en-US"/>
        </w:rPr>
      </w:pPr>
      <w:r w:rsidRPr="00C54597">
        <w:rPr>
          <w:rStyle w:val="None"/>
          <w:rFonts w:ascii="Simplified Arabic" w:hAnsi="Simplified Arabic" w:cs="Simplified Arabic" w:hint="cs"/>
          <w:b/>
          <w:bCs/>
          <w:kern w:val="3"/>
          <w:rtl/>
        </w:rPr>
        <w:t>حاء</w:t>
      </w:r>
      <w:r w:rsidR="00A81C81" w:rsidRPr="00C54597">
        <w:rPr>
          <w:rStyle w:val="None"/>
          <w:rFonts w:ascii="Simplified Arabic" w:hAnsi="Simplified Arabic" w:cs="Simplified Arabic" w:hint="cs"/>
          <w:b/>
          <w:bCs/>
          <w:kern w:val="3"/>
          <w:rtl/>
        </w:rPr>
        <w:t>.</w:t>
      </w:r>
      <w:r w:rsidR="001053C8" w:rsidRPr="00C54597">
        <w:rPr>
          <w:rStyle w:val="None"/>
          <w:rFonts w:ascii="Simplified Arabic" w:hAnsi="Simplified Arabic" w:cs="Simplified Arabic"/>
          <w:b/>
          <w:bCs/>
          <w:kern w:val="3"/>
          <w:rtl/>
        </w:rPr>
        <w:tab/>
        <w:t xml:space="preserve">الحالة الإنسانية </w:t>
      </w:r>
    </w:p>
    <w:p w14:paraId="08814C75" w14:textId="77777777" w:rsidR="001053C8" w:rsidRPr="00C54597" w:rsidRDefault="001053C8" w:rsidP="009A635C">
      <w:pPr>
        <w:bidi/>
        <w:rPr>
          <w:rFonts w:ascii="Simplified Arabic" w:eastAsia="Aptos" w:hAnsi="Simplified Arabic" w:cs="Simplified Arabic"/>
          <w:kern w:val="2"/>
          <w14:ligatures w14:val="standardContextual"/>
        </w:rPr>
      </w:pPr>
    </w:p>
    <w:p w14:paraId="0AC58869" w14:textId="48D2E7B4" w:rsidR="00070279" w:rsidRPr="00C54597" w:rsidRDefault="006C54C4"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14:ligatures w14:val="standardContextual"/>
        </w:rPr>
        <w:t xml:space="preserve">يذكر </w:t>
      </w:r>
      <w:r w:rsidR="00D44140" w:rsidRPr="00C54597">
        <w:rPr>
          <w:rFonts w:ascii="Simplified Arabic" w:eastAsia="Aptos" w:hAnsi="Simplified Arabic" w:cs="Simplified Arabic"/>
          <w:kern w:val="2"/>
          <w:rtl/>
          <w14:ligatures w14:val="standardContextual"/>
        </w:rPr>
        <w:t>مكتب الأمم المتحدة لتنسيق الشؤون الإنسانية</w:t>
      </w:r>
      <w:r w:rsidRPr="00C54597">
        <w:rPr>
          <w:rFonts w:ascii="Simplified Arabic" w:eastAsia="Aptos" w:hAnsi="Simplified Arabic" w:cs="Simplified Arabic" w:hint="cs"/>
          <w:kern w:val="2"/>
          <w:rtl/>
          <w14:ligatures w14:val="standardContextual"/>
        </w:rPr>
        <w:t xml:space="preserve"> أنّ ما يقارب من</w:t>
      </w:r>
      <w:r w:rsidR="00D44140" w:rsidRPr="00C54597">
        <w:rPr>
          <w:rFonts w:ascii="Simplified Arabic" w:eastAsia="Aptos" w:hAnsi="Simplified Arabic" w:cs="Simplified Arabic"/>
          <w:kern w:val="2"/>
          <w:rtl/>
          <w14:ligatures w14:val="standardContextual"/>
        </w:rPr>
        <w:t xml:space="preserve"> 16 مليون شخص بحاجة إلى المساعدة المنقذة للحياة بسبب الصراعات الداخلية ال</w:t>
      </w:r>
      <w:r w:rsidRPr="00C54597">
        <w:rPr>
          <w:rFonts w:ascii="Simplified Arabic" w:eastAsia="Aptos" w:hAnsi="Simplified Arabic" w:cs="Simplified Arabic" w:hint="cs"/>
          <w:kern w:val="2"/>
          <w:rtl/>
          <w14:ligatures w14:val="standardContextual"/>
        </w:rPr>
        <w:t>م</w:t>
      </w:r>
      <w:r w:rsidR="00D44140" w:rsidRPr="00C54597">
        <w:rPr>
          <w:rFonts w:ascii="Simplified Arabic" w:eastAsia="Aptos" w:hAnsi="Simplified Arabic" w:cs="Simplified Arabic"/>
          <w:kern w:val="2"/>
          <w:rtl/>
          <w14:ligatures w14:val="standardContextual"/>
        </w:rPr>
        <w:t>طو</w:t>
      </w:r>
      <w:r w:rsidRPr="00C54597">
        <w:rPr>
          <w:rFonts w:ascii="Simplified Arabic" w:eastAsia="Aptos" w:hAnsi="Simplified Arabic" w:cs="Simplified Arabic" w:hint="cs"/>
          <w:kern w:val="2"/>
          <w:rtl/>
          <w14:ligatures w14:val="standardContextual"/>
        </w:rPr>
        <w:t>ّ</w:t>
      </w:r>
      <w:r w:rsidR="00D44140" w:rsidRPr="00C54597">
        <w:rPr>
          <w:rFonts w:ascii="Simplified Arabic" w:eastAsia="Aptos" w:hAnsi="Simplified Arabic" w:cs="Simplified Arabic"/>
          <w:kern w:val="2"/>
          <w:rtl/>
          <w14:ligatures w14:val="standardContextual"/>
        </w:rPr>
        <w:t>لة و</w:t>
      </w:r>
      <w:r w:rsidRPr="00C54597">
        <w:rPr>
          <w:rFonts w:ascii="Simplified Arabic" w:eastAsia="Aptos" w:hAnsi="Simplified Arabic" w:cs="Simplified Arabic" w:hint="cs"/>
          <w:kern w:val="2"/>
          <w:rtl/>
          <w14:ligatures w14:val="standardContextual"/>
        </w:rPr>
        <w:t>ان</w:t>
      </w:r>
      <w:r w:rsidR="00D44140" w:rsidRPr="00C54597">
        <w:rPr>
          <w:rFonts w:ascii="Simplified Arabic" w:eastAsia="Aptos" w:hAnsi="Simplified Arabic" w:cs="Simplified Arabic"/>
          <w:kern w:val="2"/>
          <w:rtl/>
          <w14:ligatures w14:val="standardContextual"/>
        </w:rPr>
        <w:t>عد</w:t>
      </w:r>
      <w:r w:rsidRPr="00C54597">
        <w:rPr>
          <w:rFonts w:ascii="Simplified Arabic" w:eastAsia="Aptos" w:hAnsi="Simplified Arabic" w:cs="Simplified Arabic" w:hint="cs"/>
          <w:kern w:val="2"/>
          <w:rtl/>
          <w14:ligatures w14:val="standardContextual"/>
        </w:rPr>
        <w:t>ا</w:t>
      </w:r>
      <w:r w:rsidR="00D44140" w:rsidRPr="00C54597">
        <w:rPr>
          <w:rFonts w:ascii="Simplified Arabic" w:eastAsia="Aptos" w:hAnsi="Simplified Arabic" w:cs="Simplified Arabic"/>
          <w:kern w:val="2"/>
          <w:rtl/>
          <w14:ligatures w14:val="standardContextual"/>
        </w:rPr>
        <w:t>م الاستقرار والأزمات الاقتصادية قبل اندلاع ال</w:t>
      </w:r>
      <w:r w:rsidRPr="00C54597">
        <w:rPr>
          <w:rFonts w:ascii="Simplified Arabic" w:eastAsia="Aptos" w:hAnsi="Simplified Arabic" w:cs="Simplified Arabic" w:hint="cs"/>
          <w:kern w:val="2"/>
          <w:rtl/>
          <w14:ligatures w14:val="standardContextual"/>
        </w:rPr>
        <w:t>نزاع</w:t>
      </w:r>
      <w:r w:rsidR="00D44140" w:rsidRPr="00C54597">
        <w:rPr>
          <w:rFonts w:ascii="Simplified Arabic" w:eastAsia="Aptos" w:hAnsi="Simplified Arabic" w:cs="Simplified Arabic"/>
          <w:kern w:val="2"/>
          <w:rtl/>
          <w14:ligatures w14:val="standardContextual"/>
        </w:rPr>
        <w:t>.</w:t>
      </w:r>
      <w:r w:rsidR="00D44140" w:rsidRPr="00C54597">
        <w:rPr>
          <w:rFonts w:ascii="Simplified Arabic" w:eastAsia="Aptos" w:hAnsi="Simplified Arabic" w:cs="Simplified Arabic"/>
          <w:kern w:val="2"/>
          <w:vertAlign w:val="superscript"/>
          <w:rtl/>
          <w14:ligatures w14:val="standardContextual"/>
        </w:rPr>
        <w:footnoteReference w:id="24"/>
      </w:r>
      <w:r w:rsidR="00D44140" w:rsidRPr="00C54597">
        <w:rPr>
          <w:rFonts w:ascii="Simplified Arabic" w:eastAsia="Aptos" w:hAnsi="Simplified Arabic" w:cs="Simplified Arabic"/>
          <w:kern w:val="2"/>
          <w:rtl/>
          <w14:ligatures w14:val="standardContextual"/>
        </w:rPr>
        <w:t xml:space="preserve"> </w:t>
      </w:r>
      <w:r w:rsidRPr="00C54597">
        <w:rPr>
          <w:rFonts w:ascii="Simplified Arabic" w:eastAsia="Aptos" w:hAnsi="Simplified Arabic" w:cs="Simplified Arabic" w:hint="cs"/>
          <w:kern w:val="2"/>
          <w:rtl/>
          <w14:ligatures w14:val="standardContextual"/>
        </w:rPr>
        <w:t>و</w:t>
      </w:r>
      <w:r w:rsidR="00D44140" w:rsidRPr="00C54597">
        <w:rPr>
          <w:rFonts w:ascii="Simplified Arabic" w:eastAsia="Aptos" w:hAnsi="Simplified Arabic" w:cs="Simplified Arabic"/>
          <w:kern w:val="2"/>
          <w:rtl/>
          <w14:ligatures w14:val="standardContextual"/>
        </w:rPr>
        <w:t xml:space="preserve">بحلول </w:t>
      </w:r>
      <w:r w:rsidR="00630BFD" w:rsidRPr="00C54597">
        <w:rPr>
          <w:rFonts w:ascii="Simplified Arabic" w:eastAsia="Aptos" w:hAnsi="Simplified Arabic" w:cs="Simplified Arabic" w:hint="cs"/>
          <w:kern w:val="2"/>
          <w:rtl/>
          <w14:ligatures w14:val="standardContextual"/>
        </w:rPr>
        <w:t>آب/</w:t>
      </w:r>
      <w:r w:rsidR="00D44140" w:rsidRPr="00C54597">
        <w:rPr>
          <w:rFonts w:ascii="Simplified Arabic" w:eastAsia="Aptos" w:hAnsi="Simplified Arabic" w:cs="Simplified Arabic"/>
          <w:kern w:val="2"/>
          <w:rtl/>
          <w14:ligatures w14:val="standardContextual"/>
        </w:rPr>
        <w:t xml:space="preserve">أغسطس 2024، </w:t>
      </w:r>
      <w:r w:rsidR="00630BFD" w:rsidRPr="00C54597">
        <w:rPr>
          <w:rFonts w:ascii="Simplified Arabic" w:eastAsia="Aptos" w:hAnsi="Simplified Arabic" w:cs="Simplified Arabic" w:hint="cs"/>
          <w:kern w:val="2"/>
          <w:rtl/>
          <w14:ligatures w14:val="standardContextual"/>
        </w:rPr>
        <w:t>عانى</w:t>
      </w:r>
      <w:r w:rsidR="00D44140" w:rsidRPr="00C54597">
        <w:rPr>
          <w:rFonts w:ascii="Simplified Arabic" w:eastAsia="Aptos" w:hAnsi="Simplified Arabic" w:cs="Simplified Arabic"/>
          <w:kern w:val="2"/>
          <w:rtl/>
          <w14:ligatures w14:val="standardContextual"/>
        </w:rPr>
        <w:t xml:space="preserve"> أكثر من نصف سكان السودان</w:t>
      </w:r>
      <w:r w:rsidR="00630BFD" w:rsidRPr="00C54597">
        <w:rPr>
          <w:rFonts w:ascii="Simplified Arabic" w:eastAsia="Aptos" w:hAnsi="Simplified Arabic" w:cs="Simplified Arabic" w:hint="cs"/>
          <w:kern w:val="2"/>
          <w:rtl/>
          <w14:ligatures w14:val="standardContextual"/>
        </w:rPr>
        <w:t>، أي</w:t>
      </w:r>
      <w:r w:rsidR="00D44140" w:rsidRPr="00C54597">
        <w:rPr>
          <w:rFonts w:ascii="Simplified Arabic" w:eastAsia="Aptos" w:hAnsi="Simplified Arabic" w:cs="Simplified Arabic"/>
          <w:kern w:val="2"/>
          <w:rtl/>
          <w14:ligatures w14:val="standardContextual"/>
        </w:rPr>
        <w:t xml:space="preserve"> 26.5 مليون</w:t>
      </w:r>
      <w:r w:rsidR="00630BFD" w:rsidRPr="00C54597">
        <w:rPr>
          <w:rFonts w:ascii="Simplified Arabic" w:eastAsia="Aptos" w:hAnsi="Simplified Arabic" w:cs="Simplified Arabic" w:hint="cs"/>
          <w:kern w:val="2"/>
          <w:rtl/>
          <w14:ligatures w14:val="standardContextual"/>
        </w:rPr>
        <w:t>،</w:t>
      </w:r>
      <w:r w:rsidR="00D44140" w:rsidRPr="00C54597">
        <w:rPr>
          <w:rFonts w:ascii="Simplified Arabic" w:eastAsia="Aptos" w:hAnsi="Simplified Arabic" w:cs="Simplified Arabic"/>
          <w:kern w:val="2"/>
          <w:rtl/>
          <w14:ligatures w14:val="standardContextual"/>
        </w:rPr>
        <w:t xml:space="preserve"> من الجوع الحاد. ومن بين هؤلاء، يواجه أكثر من 8.5 مليون شخص مستويات طارئة من الجوع، و</w:t>
      </w:r>
      <w:r w:rsidR="00630BFD" w:rsidRPr="00C54597">
        <w:rPr>
          <w:rFonts w:ascii="Simplified Arabic" w:eastAsia="Aptos" w:hAnsi="Simplified Arabic" w:cs="Simplified Arabic" w:hint="cs"/>
          <w:kern w:val="2"/>
          <w:rtl/>
          <w14:ligatures w14:val="standardContextual"/>
        </w:rPr>
        <w:t xml:space="preserve">يعاني </w:t>
      </w:r>
      <w:r w:rsidR="00D44140" w:rsidRPr="00C54597">
        <w:rPr>
          <w:rFonts w:ascii="Simplified Arabic" w:eastAsia="Aptos" w:hAnsi="Simplified Arabic" w:cs="Simplified Arabic"/>
          <w:kern w:val="2"/>
          <w:rtl/>
          <w14:ligatures w14:val="standardContextual"/>
        </w:rPr>
        <w:t>أكثر من 755</w:t>
      </w:r>
      <w:r w:rsidR="00630BFD" w:rsidRPr="00C54597">
        <w:rPr>
          <w:rFonts w:ascii="Simplified Arabic" w:eastAsia="Aptos" w:hAnsi="Simplified Arabic" w:cs="Simplified Arabic" w:hint="cs"/>
          <w:kern w:val="2"/>
          <w:rtl/>
          <w14:ligatures w14:val="standardContextual"/>
        </w:rPr>
        <w:t xml:space="preserve"> ألف</w:t>
      </w:r>
      <w:r w:rsidR="00D44140" w:rsidRPr="00C54597">
        <w:rPr>
          <w:rFonts w:ascii="Simplified Arabic" w:eastAsia="Aptos" w:hAnsi="Simplified Arabic" w:cs="Simplified Arabic"/>
          <w:kern w:val="2"/>
          <w:rtl/>
          <w14:ligatures w14:val="standardContextual"/>
        </w:rPr>
        <w:t xml:space="preserve"> شخص </w:t>
      </w:r>
      <w:r w:rsidR="00630BFD" w:rsidRPr="00C54597">
        <w:rPr>
          <w:rFonts w:ascii="Simplified Arabic" w:eastAsia="Aptos" w:hAnsi="Simplified Arabic" w:cs="Simplified Arabic" w:hint="cs"/>
          <w:kern w:val="2"/>
          <w:rtl/>
          <w14:ligatures w14:val="standardContextual"/>
        </w:rPr>
        <w:t>من</w:t>
      </w:r>
      <w:r w:rsidR="00D44140" w:rsidRPr="00C54597">
        <w:rPr>
          <w:rFonts w:ascii="Simplified Arabic" w:eastAsia="Aptos" w:hAnsi="Simplified Arabic" w:cs="Simplified Arabic"/>
          <w:kern w:val="2"/>
          <w:rtl/>
          <w14:ligatures w14:val="standardContextual"/>
        </w:rPr>
        <w:t xml:space="preserve"> ظروف كارثية في ولايات دارفور</w:t>
      </w:r>
      <w:r w:rsidR="00630BFD" w:rsidRPr="00C54597">
        <w:rPr>
          <w:rFonts w:ascii="Simplified Arabic" w:eastAsia="Aptos" w:hAnsi="Simplified Arabic" w:cs="Simplified Arabic" w:hint="cs"/>
          <w:kern w:val="2"/>
          <w:rtl/>
          <w14:ligatures w14:val="standardContextual"/>
        </w:rPr>
        <w:t>،</w:t>
      </w:r>
      <w:r w:rsidR="00D44140" w:rsidRPr="00C54597">
        <w:rPr>
          <w:rFonts w:ascii="Simplified Arabic" w:eastAsia="Aptos" w:hAnsi="Simplified Arabic" w:cs="Simplified Arabic"/>
          <w:kern w:val="2"/>
          <w:rtl/>
          <w14:ligatures w14:val="standardContextual"/>
        </w:rPr>
        <w:t xml:space="preserve"> وجنوب</w:t>
      </w:r>
      <w:r w:rsidR="00630BFD" w:rsidRPr="00C54597">
        <w:rPr>
          <w:rFonts w:ascii="Simplified Arabic" w:eastAsia="Aptos" w:hAnsi="Simplified Arabic" w:cs="Simplified Arabic" w:hint="cs"/>
          <w:kern w:val="2"/>
          <w:rtl/>
          <w14:ligatures w14:val="standardContextual"/>
        </w:rPr>
        <w:t xml:space="preserve"> كردفان،</w:t>
      </w:r>
      <w:r w:rsidR="00D44140" w:rsidRPr="00C54597">
        <w:rPr>
          <w:rFonts w:ascii="Simplified Arabic" w:eastAsia="Aptos" w:hAnsi="Simplified Arabic" w:cs="Simplified Arabic"/>
          <w:kern w:val="2"/>
          <w:rtl/>
          <w14:ligatures w14:val="standardContextual"/>
        </w:rPr>
        <w:t xml:space="preserve"> وشمال كردفان</w:t>
      </w:r>
      <w:r w:rsidR="00630BFD" w:rsidRPr="00C54597">
        <w:rPr>
          <w:rFonts w:ascii="Simplified Arabic" w:eastAsia="Aptos" w:hAnsi="Simplified Arabic" w:cs="Simplified Arabic" w:hint="cs"/>
          <w:kern w:val="2"/>
          <w:rtl/>
          <w14:ligatures w14:val="standardContextual"/>
        </w:rPr>
        <w:t>،</w:t>
      </w:r>
      <w:r w:rsidR="00D44140" w:rsidRPr="00C54597">
        <w:rPr>
          <w:rFonts w:ascii="Simplified Arabic" w:eastAsia="Aptos" w:hAnsi="Simplified Arabic" w:cs="Simplified Arabic"/>
          <w:kern w:val="2"/>
          <w:rtl/>
          <w14:ligatures w14:val="standardContextual"/>
        </w:rPr>
        <w:t xml:space="preserve"> والنيل الأزرق</w:t>
      </w:r>
      <w:r w:rsidR="00630BFD" w:rsidRPr="00C54597">
        <w:rPr>
          <w:rFonts w:ascii="Simplified Arabic" w:eastAsia="Aptos" w:hAnsi="Simplified Arabic" w:cs="Simplified Arabic" w:hint="cs"/>
          <w:kern w:val="2"/>
          <w:rtl/>
          <w14:ligatures w14:val="standardContextual"/>
        </w:rPr>
        <w:t>،</w:t>
      </w:r>
      <w:r w:rsidR="00D44140" w:rsidRPr="00C54597">
        <w:rPr>
          <w:rFonts w:ascii="Simplified Arabic" w:eastAsia="Aptos" w:hAnsi="Simplified Arabic" w:cs="Simplified Arabic"/>
          <w:kern w:val="2"/>
          <w:rtl/>
          <w14:ligatures w14:val="standardContextual"/>
        </w:rPr>
        <w:t xml:space="preserve"> والجزيرة</w:t>
      </w:r>
      <w:r w:rsidR="00630BFD" w:rsidRPr="00C54597">
        <w:rPr>
          <w:rFonts w:ascii="Simplified Arabic" w:eastAsia="Aptos" w:hAnsi="Simplified Arabic" w:cs="Simplified Arabic" w:hint="cs"/>
          <w:kern w:val="2"/>
          <w:rtl/>
          <w14:ligatures w14:val="standardContextual"/>
        </w:rPr>
        <w:t>،</w:t>
      </w:r>
      <w:r w:rsidR="00D44140" w:rsidRPr="00C54597">
        <w:rPr>
          <w:rFonts w:ascii="Simplified Arabic" w:eastAsia="Aptos" w:hAnsi="Simplified Arabic" w:cs="Simplified Arabic"/>
          <w:kern w:val="2"/>
          <w:rtl/>
          <w14:ligatures w14:val="standardContextual"/>
        </w:rPr>
        <w:t xml:space="preserve"> والخرطوم.</w:t>
      </w:r>
      <w:r w:rsidR="00D44140" w:rsidRPr="00C54597">
        <w:rPr>
          <w:rFonts w:ascii="Simplified Arabic" w:eastAsia="Aptos" w:hAnsi="Simplified Arabic" w:cs="Simplified Arabic"/>
          <w:kern w:val="2"/>
          <w:vertAlign w:val="superscript"/>
          <w:rtl/>
          <w14:ligatures w14:val="standardContextual"/>
        </w:rPr>
        <w:footnoteReference w:id="25"/>
      </w:r>
      <w:r w:rsidR="00D44140" w:rsidRPr="00C54597">
        <w:rPr>
          <w:rFonts w:ascii="Simplified Arabic" w:eastAsia="Aptos" w:hAnsi="Simplified Arabic" w:cs="Simplified Arabic"/>
          <w:kern w:val="2"/>
          <w:rtl/>
          <w14:ligatures w14:val="standardContextual"/>
        </w:rPr>
        <w:t xml:space="preserve"> </w:t>
      </w:r>
    </w:p>
    <w:p w14:paraId="3B17AF8E" w14:textId="77777777" w:rsidR="001053C8" w:rsidRPr="00C54597" w:rsidRDefault="001053C8" w:rsidP="0076258F">
      <w:pPr>
        <w:bidi/>
        <w:rPr>
          <w:rFonts w:ascii="Simplified Arabic" w:eastAsia="Calibri" w:hAnsi="Simplified Arabic" w:cs="Simplified Arabic"/>
          <w:lang w:val="en-US"/>
        </w:rPr>
      </w:pPr>
    </w:p>
    <w:p w14:paraId="7B4DF02A" w14:textId="1DC058D0" w:rsidR="001053C8" w:rsidRPr="00C54597" w:rsidRDefault="00D44140"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kern w:val="2"/>
          <w:rtl/>
          <w14:ligatures w14:val="standardContextual"/>
        </w:rPr>
        <w:t>وأ</w:t>
      </w:r>
      <w:r w:rsidR="00630BFD" w:rsidRPr="00C54597">
        <w:rPr>
          <w:rFonts w:ascii="Simplified Arabic" w:eastAsia="Aptos" w:hAnsi="Simplified Arabic" w:cs="Simplified Arabic" w:hint="cs"/>
          <w:kern w:val="2"/>
          <w:rtl/>
          <w14:ligatures w14:val="standardContextual"/>
        </w:rPr>
        <w:t>دى النزاع إلى تدهور</w:t>
      </w:r>
      <w:r w:rsidRPr="00C54597">
        <w:rPr>
          <w:rFonts w:ascii="Simplified Arabic" w:eastAsia="Aptos" w:hAnsi="Simplified Arabic" w:cs="Simplified Arabic"/>
          <w:kern w:val="2"/>
          <w:rtl/>
          <w14:ligatures w14:val="standardContextual"/>
        </w:rPr>
        <w:t xml:space="preserve"> النظام الصحي في السودان، </w:t>
      </w:r>
      <w:r w:rsidR="00630BFD" w:rsidRPr="00C54597">
        <w:rPr>
          <w:rFonts w:ascii="Simplified Arabic" w:eastAsia="Aptos" w:hAnsi="Simplified Arabic" w:cs="Simplified Arabic" w:hint="cs"/>
          <w:kern w:val="2"/>
          <w:rtl/>
          <w14:ligatures w14:val="standardContextual"/>
        </w:rPr>
        <w:t>فضلًا عن معاناة</w:t>
      </w:r>
      <w:r w:rsidRPr="00C54597">
        <w:rPr>
          <w:rFonts w:ascii="Simplified Arabic" w:eastAsia="Aptos" w:hAnsi="Simplified Arabic" w:cs="Simplified Arabic"/>
          <w:kern w:val="2"/>
          <w:rtl/>
          <w14:ligatures w14:val="standardContextual"/>
        </w:rPr>
        <w:t xml:space="preserve"> الناس من</w:t>
      </w:r>
      <w:r w:rsidR="00630BFD" w:rsidRPr="00C54597">
        <w:rPr>
          <w:rFonts w:ascii="Simplified Arabic" w:eastAsia="Aptos" w:hAnsi="Simplified Arabic" w:cs="Simplified Arabic" w:hint="cs"/>
          <w:kern w:val="2"/>
          <w:rtl/>
          <w14:ligatures w14:val="standardContextual"/>
        </w:rPr>
        <w:t xml:space="preserve"> مشاكل خطيرة تتمثل في</w:t>
      </w:r>
      <w:r w:rsidRPr="00C54597">
        <w:rPr>
          <w:rFonts w:ascii="Simplified Arabic" w:eastAsia="Aptos" w:hAnsi="Simplified Arabic" w:cs="Simplified Arabic"/>
          <w:kern w:val="2"/>
          <w:rtl/>
          <w14:ligatures w14:val="standardContextual"/>
        </w:rPr>
        <w:t xml:space="preserve"> النزوح</w:t>
      </w:r>
      <w:r w:rsidR="00630BFD"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ونقص المياه الصالحة للشرب</w:t>
      </w:r>
      <w:r w:rsidR="00630BFD"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والجوع</w:t>
      </w:r>
      <w:r w:rsidR="00630BFD"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والمرض. </w:t>
      </w:r>
      <w:r w:rsidR="00630BFD" w:rsidRPr="00C54597">
        <w:rPr>
          <w:rFonts w:ascii="Simplified Arabic" w:eastAsia="Aptos" w:hAnsi="Simplified Arabic" w:cs="Simplified Arabic" w:hint="cs"/>
          <w:kern w:val="2"/>
          <w:rtl/>
          <w14:ligatures w14:val="standardContextual"/>
        </w:rPr>
        <w:t>و</w:t>
      </w:r>
      <w:r w:rsidRPr="00C54597">
        <w:rPr>
          <w:rFonts w:ascii="Simplified Arabic" w:eastAsia="Aptos" w:hAnsi="Simplified Arabic" w:cs="Simplified Arabic"/>
          <w:kern w:val="2"/>
          <w:rtl/>
          <w14:ligatures w14:val="standardContextual"/>
        </w:rPr>
        <w:t xml:space="preserve">في </w:t>
      </w:r>
      <w:r w:rsidR="00630BFD" w:rsidRPr="00C54597">
        <w:rPr>
          <w:rFonts w:ascii="Simplified Arabic" w:eastAsia="Aptos" w:hAnsi="Simplified Arabic" w:cs="Simplified Arabic" w:hint="cs"/>
          <w:kern w:val="2"/>
          <w:rtl/>
          <w14:ligatures w14:val="standardContextual"/>
        </w:rPr>
        <w:t>تموز/</w:t>
      </w:r>
      <w:r w:rsidRPr="00C54597">
        <w:rPr>
          <w:rFonts w:ascii="Simplified Arabic" w:eastAsia="Aptos" w:hAnsi="Simplified Arabic" w:cs="Simplified Arabic"/>
          <w:kern w:val="2"/>
          <w:rtl/>
          <w14:ligatures w14:val="standardContextual"/>
        </w:rPr>
        <w:t xml:space="preserve">يوليو 2024، </w:t>
      </w:r>
      <w:r w:rsidR="00630BFD" w:rsidRPr="00C54597">
        <w:rPr>
          <w:rFonts w:ascii="Simplified Arabic" w:eastAsia="Aptos" w:hAnsi="Simplified Arabic" w:cs="Simplified Arabic" w:hint="cs"/>
          <w:kern w:val="2"/>
          <w:rtl/>
          <w14:ligatures w14:val="standardContextual"/>
        </w:rPr>
        <w:t>خلُصتْ</w:t>
      </w:r>
      <w:r w:rsidRPr="00C54597">
        <w:rPr>
          <w:rFonts w:ascii="Simplified Arabic" w:eastAsia="Aptos" w:hAnsi="Simplified Arabic" w:cs="Simplified Arabic"/>
          <w:kern w:val="2"/>
          <w:rtl/>
          <w14:ligatures w14:val="standardContextual"/>
        </w:rPr>
        <w:t xml:space="preserve"> </w:t>
      </w:r>
      <w:bookmarkStart w:id="11" w:name="_Hlk175851330"/>
      <w:r w:rsidRPr="00C54597">
        <w:rPr>
          <w:rFonts w:ascii="Simplified Arabic" w:eastAsia="Aptos" w:hAnsi="Simplified Arabic" w:cs="Simplified Arabic"/>
          <w:kern w:val="2"/>
          <w:rtl/>
          <w14:ligatures w14:val="standardContextual"/>
        </w:rPr>
        <w:t>لجنة</w:t>
      </w:r>
      <w:r w:rsidR="00630BFD" w:rsidRPr="00C54597">
        <w:rPr>
          <w:rFonts w:ascii="Simplified Arabic" w:eastAsia="Aptos" w:hAnsi="Simplified Arabic" w:cs="Simplified Arabic" w:hint="cs"/>
          <w:kern w:val="2"/>
          <w:rtl/>
          <w14:ligatures w14:val="standardContextual"/>
        </w:rPr>
        <w:t xml:space="preserve"> استعراض</w:t>
      </w:r>
      <w:r w:rsidRPr="00C54597">
        <w:rPr>
          <w:rFonts w:ascii="Simplified Arabic" w:eastAsia="Aptos" w:hAnsi="Simplified Arabic" w:cs="Simplified Arabic"/>
          <w:kern w:val="2"/>
          <w:rtl/>
          <w14:ligatures w14:val="standardContextual"/>
        </w:rPr>
        <w:t xml:space="preserve"> المجاعة التابعة للتصنيف</w:t>
      </w:r>
      <w:r w:rsidR="00630BFD" w:rsidRPr="00C54597">
        <w:rPr>
          <w:rFonts w:ascii="Simplified Arabic" w:eastAsia="Aptos" w:hAnsi="Simplified Arabic" w:cs="Simplified Arabic" w:hint="cs"/>
          <w:kern w:val="2"/>
          <w:rtl/>
          <w14:ligatures w14:val="standardContextual"/>
        </w:rPr>
        <w:t xml:space="preserve"> المتكامل لمراحل</w:t>
      </w:r>
      <w:r w:rsidRPr="00C54597">
        <w:rPr>
          <w:rFonts w:ascii="Simplified Arabic" w:eastAsia="Aptos" w:hAnsi="Simplified Arabic" w:cs="Simplified Arabic"/>
          <w:kern w:val="2"/>
          <w:rtl/>
          <w14:ligatures w14:val="standardContextual"/>
        </w:rPr>
        <w:t xml:space="preserve"> </w:t>
      </w:r>
      <w:r w:rsidR="00630BFD" w:rsidRPr="00C54597">
        <w:rPr>
          <w:rFonts w:ascii="Simplified Arabic" w:eastAsia="Aptos" w:hAnsi="Simplified Arabic" w:cs="Simplified Arabic" w:hint="cs"/>
          <w:kern w:val="2"/>
          <w:rtl/>
          <w14:ligatures w14:val="standardContextual"/>
        </w:rPr>
        <w:t>الأ</w:t>
      </w:r>
      <w:r w:rsidRPr="00C54597">
        <w:rPr>
          <w:rFonts w:ascii="Simplified Arabic" w:eastAsia="Aptos" w:hAnsi="Simplified Arabic" w:cs="Simplified Arabic"/>
          <w:kern w:val="2"/>
          <w:rtl/>
          <w14:ligatures w14:val="standardContextual"/>
        </w:rPr>
        <w:t xml:space="preserve">من الغذائي </w:t>
      </w:r>
      <w:bookmarkEnd w:id="11"/>
      <w:r w:rsidRPr="00C54597">
        <w:rPr>
          <w:rFonts w:ascii="Simplified Arabic" w:eastAsia="Aptos" w:hAnsi="Simplified Arabic" w:cs="Simplified Arabic"/>
          <w:kern w:val="2"/>
          <w:rtl/>
          <w14:ligatures w14:val="standardContextual"/>
        </w:rPr>
        <w:t>أن ظروف المجاعة (</w:t>
      </w:r>
      <w:r w:rsidR="009471D7" w:rsidRPr="00C54597">
        <w:rPr>
          <w:rFonts w:ascii="Simplified Arabic" w:eastAsia="Aptos" w:hAnsi="Simplified Arabic" w:cs="Simplified Arabic" w:hint="cs"/>
          <w:kern w:val="2"/>
          <w:rtl/>
          <w:lang w:bidi="ar-LB"/>
          <w14:ligatures w14:val="standardContextual"/>
        </w:rPr>
        <w:t>التصنيف الخامس</w:t>
      </w:r>
      <w:r w:rsidRPr="00C54597">
        <w:rPr>
          <w:rFonts w:ascii="Simplified Arabic" w:eastAsia="Aptos" w:hAnsi="Simplified Arabic" w:cs="Simplified Arabic"/>
          <w:kern w:val="2"/>
          <w:rtl/>
          <w14:ligatures w14:val="standardContextual"/>
        </w:rPr>
        <w:t>) سائد</w:t>
      </w:r>
      <w:r w:rsidR="00123A39" w:rsidRPr="00C54597">
        <w:rPr>
          <w:rFonts w:ascii="Simplified Arabic" w:eastAsia="Aptos" w:hAnsi="Simplified Arabic" w:cs="Simplified Arabic" w:hint="cs"/>
          <w:kern w:val="2"/>
          <w:rtl/>
          <w14:ligatures w14:val="standardContextual"/>
        </w:rPr>
        <w:t>ة</w:t>
      </w:r>
      <w:r w:rsidRPr="00C54597">
        <w:rPr>
          <w:rFonts w:ascii="Simplified Arabic" w:eastAsia="Aptos" w:hAnsi="Simplified Arabic" w:cs="Simplified Arabic"/>
          <w:kern w:val="2"/>
          <w:rtl/>
          <w14:ligatures w14:val="standardContextual"/>
        </w:rPr>
        <w:t xml:space="preserve"> في أحد مخيمات النازحين داخلي</w:t>
      </w:r>
      <w:r w:rsidR="009471D7"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ا. </w:t>
      </w:r>
      <w:r w:rsidR="00123A39" w:rsidRPr="00C54597">
        <w:rPr>
          <w:rFonts w:ascii="Simplified Arabic" w:eastAsia="Aptos" w:hAnsi="Simplified Arabic" w:cs="Simplified Arabic" w:hint="cs"/>
          <w:kern w:val="2"/>
          <w:rtl/>
          <w14:ligatures w14:val="standardContextual"/>
        </w:rPr>
        <w:t>و</w:t>
      </w:r>
      <w:r w:rsidRPr="00C54597">
        <w:rPr>
          <w:rFonts w:ascii="Simplified Arabic" w:eastAsia="Aptos" w:hAnsi="Simplified Arabic" w:cs="Simplified Arabic"/>
          <w:kern w:val="2"/>
          <w:rtl/>
          <w14:ligatures w14:val="standardContextual"/>
        </w:rPr>
        <w:t>يعني</w:t>
      </w:r>
      <w:r w:rsidR="00123A39" w:rsidRPr="00C54597">
        <w:rPr>
          <w:rFonts w:ascii="Simplified Arabic" w:eastAsia="Aptos" w:hAnsi="Simplified Arabic" w:cs="Simplified Arabic" w:hint="cs"/>
          <w:kern w:val="2"/>
          <w:rtl/>
          <w14:ligatures w14:val="standardContextual"/>
        </w:rPr>
        <w:t xml:space="preserve"> ذلك</w:t>
      </w:r>
      <w:r w:rsidRPr="00C54597">
        <w:rPr>
          <w:rFonts w:ascii="Simplified Arabic" w:eastAsia="Aptos" w:hAnsi="Simplified Arabic" w:cs="Simplified Arabic"/>
          <w:kern w:val="2"/>
          <w:rtl/>
          <w14:ligatures w14:val="standardContextual"/>
        </w:rPr>
        <w:t xml:space="preserve"> أن "واحد</w:t>
      </w:r>
      <w:r w:rsidR="00123A39"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ا على الأقل من كل خمسة أشخاص</w:t>
      </w:r>
      <w:r w:rsidR="00123A39"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w:t>
      </w:r>
      <w:r w:rsidR="00123A39" w:rsidRPr="00C54597">
        <w:rPr>
          <w:rFonts w:ascii="Simplified Arabic" w:eastAsia="Aptos" w:hAnsi="Simplified Arabic" w:cs="Simplified Arabic"/>
          <w:kern w:val="2"/>
          <w:rtl/>
          <w14:ligatures w14:val="standardContextual"/>
        </w:rPr>
        <w:t xml:space="preserve">أو </w:t>
      </w:r>
      <w:r w:rsidR="00123A39" w:rsidRPr="00C54597">
        <w:rPr>
          <w:rFonts w:ascii="Simplified Arabic" w:eastAsia="Aptos" w:hAnsi="Simplified Arabic" w:cs="Simplified Arabic" w:hint="cs"/>
          <w:kern w:val="2"/>
          <w:rtl/>
          <w14:ligatures w14:val="standardContextual"/>
        </w:rPr>
        <w:t>أسرة من كلّ خمس أُسَر</w:t>
      </w:r>
      <w:r w:rsidR="00123A39" w:rsidRPr="00C54597">
        <w:rPr>
          <w:rFonts w:ascii="Simplified Arabic" w:eastAsia="Aptos" w:hAnsi="Simplified Arabic" w:cs="Simplified Arabic"/>
          <w:kern w:val="2"/>
          <w:rtl/>
          <w14:ligatures w14:val="standardContextual"/>
        </w:rPr>
        <w:t xml:space="preserve"> </w:t>
      </w:r>
      <w:r w:rsidRPr="00C54597">
        <w:rPr>
          <w:rFonts w:ascii="Simplified Arabic" w:eastAsia="Aptos" w:hAnsi="Simplified Arabic" w:cs="Simplified Arabic"/>
          <w:kern w:val="2"/>
          <w:rtl/>
          <w14:ligatures w14:val="standardContextual"/>
        </w:rPr>
        <w:t>(أ</w:t>
      </w:r>
      <w:r w:rsidR="00123A39" w:rsidRPr="00C54597">
        <w:rPr>
          <w:rFonts w:ascii="Simplified Arabic" w:eastAsia="Aptos" w:hAnsi="Simplified Arabic" w:cs="Simplified Arabic" w:hint="cs"/>
          <w:kern w:val="2"/>
          <w:rtl/>
          <w14:ligatures w14:val="standardContextual"/>
        </w:rPr>
        <w:t>ي</w:t>
      </w:r>
      <w:r w:rsidRPr="00C54597">
        <w:rPr>
          <w:rFonts w:ascii="Simplified Arabic" w:eastAsia="Aptos" w:hAnsi="Simplified Arabic" w:cs="Simplified Arabic"/>
          <w:kern w:val="2"/>
          <w:rtl/>
          <w14:ligatures w14:val="standardContextual"/>
        </w:rPr>
        <w:t xml:space="preserve"> 20 في المئة) </w:t>
      </w:r>
      <w:r w:rsidR="00123A39" w:rsidRPr="00C54597">
        <w:rPr>
          <w:rFonts w:ascii="Simplified Arabic" w:eastAsia="Aptos" w:hAnsi="Simplified Arabic" w:cs="Simplified Arabic" w:hint="cs"/>
          <w:kern w:val="2"/>
          <w:rtl/>
          <w14:ligatures w14:val="standardContextual"/>
        </w:rPr>
        <w:t>ت</w:t>
      </w:r>
      <w:r w:rsidRPr="00C54597">
        <w:rPr>
          <w:rFonts w:ascii="Simplified Arabic" w:eastAsia="Aptos" w:hAnsi="Simplified Arabic" w:cs="Simplified Arabic"/>
          <w:kern w:val="2"/>
          <w:rtl/>
          <w14:ligatures w14:val="standardContextual"/>
        </w:rPr>
        <w:t>عاني من نقص حاد في الغذاء وتواجه المجاعة والعوز، مما يؤدي إلى مستويات حرجة للغاية من سوء التغذية الحاد والوفاة</w:t>
      </w:r>
      <w:r w:rsidR="29B1428E" w:rsidRPr="00C54597">
        <w:rPr>
          <w:rFonts w:ascii="Simplified Arabic" w:eastAsia="Aptos" w:hAnsi="Simplified Arabic" w:cs="Simplified Arabic"/>
          <w:rtl/>
        </w:rPr>
        <w:t>.</w:t>
      </w:r>
      <w:r w:rsidRPr="00C54597">
        <w:rPr>
          <w:rFonts w:ascii="Simplified Arabic" w:eastAsia="Aptos" w:hAnsi="Simplified Arabic" w:cs="Simplified Arabic"/>
          <w:kern w:val="2"/>
          <w:rtl/>
          <w14:ligatures w14:val="standardContextual"/>
        </w:rPr>
        <w:t>"</w:t>
      </w:r>
      <w:r w:rsidRPr="00C54597">
        <w:rPr>
          <w:rFonts w:ascii="Simplified Arabic" w:eastAsia="Aptos" w:hAnsi="Simplified Arabic" w:cs="Simplified Arabic"/>
          <w:kern w:val="2"/>
          <w:vertAlign w:val="superscript"/>
          <w:rtl/>
          <w14:ligatures w14:val="standardContextual"/>
        </w:rPr>
        <w:footnoteReference w:id="26"/>
      </w:r>
    </w:p>
    <w:p w14:paraId="78036714" w14:textId="77777777" w:rsidR="001053C8" w:rsidRPr="00C54597" w:rsidRDefault="001053C8" w:rsidP="009A635C">
      <w:pPr>
        <w:pStyle w:val="ListParagraph"/>
        <w:bidi/>
        <w:rPr>
          <w:rFonts w:ascii="Simplified Arabic" w:eastAsia="Aptos" w:hAnsi="Simplified Arabic" w:cs="Simplified Arabic"/>
          <w:kern w:val="2"/>
          <w14:ligatures w14:val="standardContextual"/>
        </w:rPr>
      </w:pPr>
    </w:p>
    <w:p w14:paraId="6E8E2FD5" w14:textId="2A1E7740" w:rsidR="001053C8" w:rsidRPr="00C54597" w:rsidRDefault="003118F7"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kern w:val="2"/>
          <w:rtl/>
          <w14:ligatures w14:val="standardContextual"/>
        </w:rPr>
        <w:t>وأدت القيود على الوصول</w:t>
      </w:r>
      <w:r w:rsidR="000660E6" w:rsidRPr="00C54597">
        <w:rPr>
          <w:rFonts w:ascii="Simplified Arabic" w:eastAsia="Aptos" w:hAnsi="Simplified Arabic" w:cs="Simplified Arabic" w:hint="cs"/>
          <w:kern w:val="2"/>
          <w:rtl/>
          <w:lang w:bidi="ar-LB"/>
          <w14:ligatures w14:val="standardContextual"/>
        </w:rPr>
        <w:t xml:space="preserve"> إلى المساعدات الإنسانية</w:t>
      </w:r>
      <w:r w:rsidRPr="00C54597">
        <w:rPr>
          <w:rFonts w:ascii="Simplified Arabic" w:eastAsia="Aptos" w:hAnsi="Simplified Arabic" w:cs="Simplified Arabic"/>
          <w:kern w:val="2"/>
          <w:rtl/>
          <w14:ligatures w14:val="standardContextual"/>
        </w:rPr>
        <w:t xml:space="preserve">، بما في ذلك العوائق الإدارية، وانعدام الأمن </w:t>
      </w:r>
      <w:r w:rsidR="000660E6" w:rsidRPr="00C54597">
        <w:rPr>
          <w:rFonts w:ascii="Simplified Arabic" w:eastAsia="Aptos" w:hAnsi="Simplified Arabic" w:cs="Simplified Arabic" w:hint="cs"/>
          <w:kern w:val="2"/>
          <w:rtl/>
          <w14:ligatures w14:val="standardContextual"/>
        </w:rPr>
        <w:t>لل</w:t>
      </w:r>
      <w:r w:rsidRPr="00C54597">
        <w:rPr>
          <w:rFonts w:ascii="Simplified Arabic" w:eastAsia="Aptos" w:hAnsi="Simplified Arabic" w:cs="Simplified Arabic"/>
          <w:kern w:val="2"/>
          <w:rtl/>
          <w14:ligatures w14:val="standardContextual"/>
        </w:rPr>
        <w:t xml:space="preserve">عاملين في المجال الإنساني، إلى تفاقم الأزمة الإنسانية. </w:t>
      </w:r>
      <w:r w:rsidR="000D0ADF" w:rsidRPr="00C54597">
        <w:rPr>
          <w:rFonts w:ascii="Simplified Arabic" w:eastAsia="Aptos" w:hAnsi="Simplified Arabic" w:cs="Simplified Arabic" w:hint="cs"/>
          <w:kern w:val="2"/>
          <w:rtl/>
          <w:lang w:val="en-US" w:bidi="ar-LB"/>
          <w14:ligatures w14:val="standardContextual"/>
        </w:rPr>
        <w:t>و</w:t>
      </w:r>
      <w:r w:rsidRPr="00C54597">
        <w:rPr>
          <w:rFonts w:ascii="Simplified Arabic" w:eastAsia="Aptos" w:hAnsi="Simplified Arabic" w:cs="Simplified Arabic"/>
          <w:kern w:val="2"/>
          <w:rtl/>
          <w14:ligatures w14:val="standardContextual"/>
        </w:rPr>
        <w:t>أشارت المنظمات الإنسانية العاملة في السودان إلى أنها تواجه تحديات متعددة</w:t>
      </w:r>
      <w:r w:rsidR="000660E6" w:rsidRPr="00C54597">
        <w:rPr>
          <w:rFonts w:ascii="Simplified Arabic" w:eastAsia="Aptos" w:hAnsi="Simplified Arabic" w:cs="Simplified Arabic" w:hint="cs"/>
          <w:kern w:val="2"/>
          <w:rtl/>
          <w14:ligatures w14:val="standardContextual"/>
        </w:rPr>
        <w:t xml:space="preserve">، </w:t>
      </w:r>
      <w:r w:rsidRPr="00C54597">
        <w:rPr>
          <w:rFonts w:ascii="Simplified Arabic" w:eastAsia="Aptos" w:hAnsi="Simplified Arabic" w:cs="Simplified Arabic"/>
          <w:kern w:val="2"/>
          <w:rtl/>
          <w14:ligatures w14:val="standardContextual"/>
        </w:rPr>
        <w:t>تشمل الرفض التعسفي لطلبات الحصول على تأشيرات الدخول للعاملين في المجال الإنساني أو التأخير في معالجتها، والقيود المفروضة على خيارات عبور الحدود للحصول على المعونة الإنسانية، والتأخير في إصدار تصاريح السفر للعاملين في المجال الإنساني، والإذن بالحركة الإنسانية المحلية.</w:t>
      </w:r>
      <w:r w:rsidRPr="00C54597">
        <w:rPr>
          <w:rFonts w:ascii="Simplified Arabic" w:eastAsia="Aptos" w:hAnsi="Simplified Arabic" w:cs="Simplified Arabic"/>
          <w:kern w:val="2"/>
          <w:vertAlign w:val="superscript"/>
          <w:rtl/>
          <w14:ligatures w14:val="standardContextual"/>
        </w:rPr>
        <w:footnoteReference w:id="27"/>
      </w:r>
      <w:r w:rsidRPr="00C54597">
        <w:rPr>
          <w:rFonts w:ascii="Simplified Arabic" w:eastAsia="Aptos" w:hAnsi="Simplified Arabic" w:cs="Simplified Arabic"/>
          <w:kern w:val="2"/>
          <w:rtl/>
          <w14:ligatures w14:val="standardContextual"/>
        </w:rPr>
        <w:t xml:space="preserve"> ووفق</w:t>
      </w:r>
      <w:r w:rsidR="00BF7734"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ا لمكتب الأمم المتحدة لتنسيق الشؤون الإنسانية، </w:t>
      </w:r>
      <w:r w:rsidRPr="00C54597">
        <w:rPr>
          <w:rFonts w:ascii="Simplified Arabic" w:eastAsia="Aptos" w:hAnsi="Simplified Arabic" w:cs="Simplified Arabic"/>
          <w:i/>
          <w:iCs/>
          <w:kern w:val="2"/>
          <w:rtl/>
          <w14:ligatures w14:val="standardContextual"/>
        </w:rPr>
        <w:t>فإن "أكثر من 125 شاحنة</w:t>
      </w:r>
      <w:r w:rsidR="00BF7734" w:rsidRPr="00C54597">
        <w:rPr>
          <w:rFonts w:ascii="Simplified Arabic" w:eastAsia="Aptos" w:hAnsi="Simplified Arabic" w:cs="Simplified Arabic" w:hint="cs"/>
          <w:i/>
          <w:iCs/>
          <w:kern w:val="2"/>
          <w:rtl/>
          <w14:ligatures w14:val="standardContextual"/>
        </w:rPr>
        <w:t xml:space="preserve"> يُفترض أن تتوجه</w:t>
      </w:r>
      <w:r w:rsidRPr="00C54597">
        <w:rPr>
          <w:rFonts w:ascii="Simplified Arabic" w:eastAsia="Aptos" w:hAnsi="Simplified Arabic" w:cs="Simplified Arabic"/>
          <w:i/>
          <w:iCs/>
          <w:kern w:val="2"/>
          <w:rtl/>
          <w14:ligatures w14:val="standardContextual"/>
        </w:rPr>
        <w:t xml:space="preserve"> إلى المناطق التي يصعب الوصول إليها لا تزال </w:t>
      </w:r>
      <w:r w:rsidR="00BF7734" w:rsidRPr="00C54597">
        <w:rPr>
          <w:rFonts w:ascii="Simplified Arabic" w:eastAsia="Aptos" w:hAnsi="Simplified Arabic" w:cs="Simplified Arabic" w:hint="cs"/>
          <w:i/>
          <w:iCs/>
          <w:kern w:val="2"/>
          <w:rtl/>
          <w14:ligatures w14:val="standardContextual"/>
        </w:rPr>
        <w:t>تنتظر</w:t>
      </w:r>
      <w:r w:rsidRPr="00C54597">
        <w:rPr>
          <w:rFonts w:ascii="Simplified Arabic" w:eastAsia="Aptos" w:hAnsi="Simplified Arabic" w:cs="Simplified Arabic"/>
          <w:i/>
          <w:iCs/>
          <w:kern w:val="2"/>
          <w:rtl/>
          <w14:ligatures w14:val="standardContextual"/>
        </w:rPr>
        <w:t xml:space="preserve"> الموافق</w:t>
      </w:r>
      <w:r w:rsidR="00BF7734" w:rsidRPr="00C54597">
        <w:rPr>
          <w:rFonts w:ascii="Simplified Arabic" w:eastAsia="Aptos" w:hAnsi="Simplified Arabic" w:cs="Simplified Arabic" w:hint="cs"/>
          <w:i/>
          <w:iCs/>
          <w:kern w:val="2"/>
          <w:rtl/>
          <w14:ligatures w14:val="standardContextual"/>
        </w:rPr>
        <w:t>ة عليها منذ</w:t>
      </w:r>
      <w:r w:rsidRPr="00C54597">
        <w:rPr>
          <w:rFonts w:ascii="Simplified Arabic" w:eastAsia="Aptos" w:hAnsi="Simplified Arabic" w:cs="Simplified Arabic"/>
          <w:i/>
          <w:iCs/>
          <w:kern w:val="2"/>
          <w:rtl/>
          <w14:ligatures w14:val="standardContextual"/>
        </w:rPr>
        <w:t xml:space="preserve"> أكثر من 90 يوم</w:t>
      </w:r>
      <w:r w:rsidR="00BF7734" w:rsidRPr="00C54597">
        <w:rPr>
          <w:rFonts w:ascii="Simplified Arabic" w:eastAsia="Aptos" w:hAnsi="Simplified Arabic" w:cs="Simplified Arabic" w:hint="cs"/>
          <w:i/>
          <w:iCs/>
          <w:kern w:val="2"/>
          <w:rtl/>
          <w14:ligatures w14:val="standardContextual"/>
        </w:rPr>
        <w:t>ً</w:t>
      </w:r>
      <w:r w:rsidRPr="00C54597">
        <w:rPr>
          <w:rFonts w:ascii="Simplified Arabic" w:eastAsia="Aptos" w:hAnsi="Simplified Arabic" w:cs="Simplified Arabic"/>
          <w:i/>
          <w:iCs/>
          <w:kern w:val="2"/>
          <w:rtl/>
          <w14:ligatures w14:val="standardContextual"/>
        </w:rPr>
        <w:t>ا"</w:t>
      </w:r>
      <w:r w:rsidRPr="00C54597">
        <w:rPr>
          <w:rFonts w:ascii="Simplified Arabic" w:eastAsia="Aptos" w:hAnsi="Simplified Arabic" w:cs="Simplified Arabic"/>
          <w:kern w:val="2"/>
          <w:rtl/>
          <w14:ligatures w14:val="standardContextual"/>
        </w:rPr>
        <w:t xml:space="preserve"> منذ بداية </w:t>
      </w:r>
      <w:r w:rsidR="00BF7734" w:rsidRPr="00C54597">
        <w:rPr>
          <w:rFonts w:ascii="Simplified Arabic" w:eastAsia="Aptos" w:hAnsi="Simplified Arabic" w:cs="Simplified Arabic" w:hint="cs"/>
          <w:kern w:val="2"/>
          <w:rtl/>
          <w14:ligatures w14:val="standardContextual"/>
        </w:rPr>
        <w:t>آذار/</w:t>
      </w:r>
      <w:r w:rsidRPr="00C54597">
        <w:rPr>
          <w:rFonts w:ascii="Simplified Arabic" w:eastAsia="Aptos" w:hAnsi="Simplified Arabic" w:cs="Simplified Arabic"/>
          <w:kern w:val="2"/>
          <w:rtl/>
          <w14:ligatures w14:val="standardContextual"/>
        </w:rPr>
        <w:t>مارس 2024</w:t>
      </w:r>
      <w:r w:rsidR="00BF7734"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مما يؤثر على تسليم المساعدات الإنسانية في ولايات جنوب</w:t>
      </w:r>
      <w:r w:rsidR="00BF7734" w:rsidRPr="00C54597">
        <w:rPr>
          <w:rFonts w:ascii="Simplified Arabic" w:eastAsia="Aptos" w:hAnsi="Simplified Arabic" w:cs="Simplified Arabic" w:hint="cs"/>
          <w:kern w:val="2"/>
          <w:rtl/>
          <w14:ligatures w14:val="standardContextual"/>
        </w:rPr>
        <w:t xml:space="preserve"> دارفور،</w:t>
      </w:r>
      <w:r w:rsidRPr="00C54597">
        <w:rPr>
          <w:rFonts w:ascii="Simplified Arabic" w:eastAsia="Aptos" w:hAnsi="Simplified Arabic" w:cs="Simplified Arabic"/>
          <w:kern w:val="2"/>
          <w:rtl/>
          <w14:ligatures w14:val="standardContextual"/>
        </w:rPr>
        <w:t xml:space="preserve"> ووسط </w:t>
      </w:r>
      <w:r w:rsidR="00BF7734" w:rsidRPr="00C54597">
        <w:rPr>
          <w:rFonts w:ascii="Simplified Arabic" w:eastAsia="Aptos" w:hAnsi="Simplified Arabic" w:cs="Simplified Arabic" w:hint="cs"/>
          <w:kern w:val="2"/>
          <w:rtl/>
          <w14:ligatures w14:val="standardContextual"/>
        </w:rPr>
        <w:t xml:space="preserve">دارفور، </w:t>
      </w:r>
      <w:r w:rsidRPr="00C54597">
        <w:rPr>
          <w:rFonts w:ascii="Simplified Arabic" w:eastAsia="Aptos" w:hAnsi="Simplified Arabic" w:cs="Simplified Arabic"/>
          <w:kern w:val="2"/>
          <w:rtl/>
          <w14:ligatures w14:val="standardContextual"/>
        </w:rPr>
        <w:t>وشمال</w:t>
      </w:r>
      <w:r w:rsidR="00BF7734" w:rsidRPr="00C54597">
        <w:rPr>
          <w:rFonts w:ascii="Simplified Arabic" w:eastAsia="Aptos" w:hAnsi="Simplified Arabic" w:cs="Simplified Arabic" w:hint="cs"/>
          <w:kern w:val="2"/>
          <w:rtl/>
          <w14:ligatures w14:val="standardContextual"/>
        </w:rPr>
        <w:t xml:space="preserve"> دارفور،</w:t>
      </w:r>
      <w:r w:rsidRPr="00C54597">
        <w:rPr>
          <w:rFonts w:ascii="Simplified Arabic" w:eastAsia="Aptos" w:hAnsi="Simplified Arabic" w:cs="Simplified Arabic"/>
          <w:kern w:val="2"/>
          <w:rtl/>
          <w14:ligatures w14:val="standardContextual"/>
        </w:rPr>
        <w:t xml:space="preserve"> وشرق دارفور</w:t>
      </w:r>
      <w:r w:rsidR="00BF7734" w:rsidRPr="00C54597">
        <w:rPr>
          <w:rFonts w:ascii="Simplified Arabic" w:eastAsia="Aptos" w:hAnsi="Simplified Arabic" w:cs="Simplified Arabic" w:hint="cs"/>
          <w:kern w:val="2"/>
          <w:rtl/>
          <w14:ligatures w14:val="standardContextual"/>
        </w:rPr>
        <w:t>،</w:t>
      </w:r>
      <w:r w:rsidRPr="00C54597">
        <w:rPr>
          <w:rFonts w:ascii="Simplified Arabic" w:eastAsia="Aptos" w:hAnsi="Simplified Arabic" w:cs="Simplified Arabic"/>
          <w:kern w:val="2"/>
          <w:rtl/>
          <w14:ligatures w14:val="standardContextual"/>
        </w:rPr>
        <w:t xml:space="preserve"> والخرطوم.</w:t>
      </w:r>
      <w:r w:rsidRPr="00C54597">
        <w:rPr>
          <w:rFonts w:ascii="Simplified Arabic" w:eastAsia="Aptos" w:hAnsi="Simplified Arabic" w:cs="Simplified Arabic"/>
          <w:kern w:val="2"/>
          <w:vertAlign w:val="superscript"/>
          <w:rtl/>
          <w14:ligatures w14:val="standardContextual"/>
        </w:rPr>
        <w:footnoteReference w:id="28"/>
      </w:r>
      <w:r w:rsidRPr="00C54597">
        <w:rPr>
          <w:rFonts w:ascii="Simplified Arabic" w:eastAsia="Aptos" w:hAnsi="Simplified Arabic" w:cs="Simplified Arabic"/>
          <w:kern w:val="2"/>
          <w:rtl/>
          <w14:ligatures w14:val="standardContextual"/>
        </w:rPr>
        <w:t xml:space="preserve">  </w:t>
      </w:r>
    </w:p>
    <w:p w14:paraId="5FCDE0C2" w14:textId="77777777" w:rsidR="001053C8" w:rsidRPr="00C54597" w:rsidRDefault="001053C8" w:rsidP="009A635C">
      <w:pPr>
        <w:pStyle w:val="ListParagraph"/>
        <w:bidi/>
        <w:rPr>
          <w:rFonts w:ascii="Simplified Arabic" w:eastAsia="Aptos" w:hAnsi="Simplified Arabic" w:cs="Simplified Arabic"/>
          <w:kern w:val="2"/>
          <w:lang w:val="en-US"/>
          <w14:ligatures w14:val="standardContextual"/>
        </w:rPr>
      </w:pPr>
    </w:p>
    <w:p w14:paraId="4D6BC473" w14:textId="64523D3E" w:rsidR="001053C8" w:rsidRPr="00C54597" w:rsidRDefault="00557AD4"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14:ligatures w14:val="standardContextual"/>
        </w:rPr>
        <w:t>و</w:t>
      </w:r>
      <w:r w:rsidR="003118F7" w:rsidRPr="00C54597">
        <w:rPr>
          <w:rFonts w:ascii="Simplified Arabic" w:eastAsia="Aptos" w:hAnsi="Simplified Arabic" w:cs="Simplified Arabic"/>
          <w:kern w:val="2"/>
          <w:rtl/>
          <w14:ligatures w14:val="standardContextual"/>
        </w:rPr>
        <w:t>أعاقت القوات المسلحة السودانية</w:t>
      </w:r>
      <w:r w:rsidR="0076258F" w:rsidRPr="00C54597">
        <w:rPr>
          <w:rFonts w:ascii="Simplified Arabic" w:eastAsia="Aptos" w:hAnsi="Simplified Arabic" w:cs="Simplified Arabic" w:hint="cs"/>
          <w:kern w:val="2"/>
          <w:rtl/>
          <w14:ligatures w14:val="standardContextual"/>
        </w:rPr>
        <w:t>، بما في ذلك عبر أجهزتها الاستخباراتية،</w:t>
      </w:r>
      <w:r w:rsidR="003118F7" w:rsidRPr="00C54597">
        <w:rPr>
          <w:rFonts w:ascii="Simplified Arabic" w:eastAsia="Aptos" w:hAnsi="Simplified Arabic" w:cs="Simplified Arabic"/>
          <w:kern w:val="2"/>
          <w:rtl/>
          <w14:ligatures w14:val="standardContextual"/>
        </w:rPr>
        <w:t xml:space="preserve"> نقل المساعدات الإنسانية عبر المعابر الحدودية التي تسه</w:t>
      </w:r>
      <w:r w:rsidR="00BF7734" w:rsidRPr="00C54597">
        <w:rPr>
          <w:rFonts w:ascii="Simplified Arabic" w:eastAsia="Aptos" w:hAnsi="Simplified Arabic" w:cs="Simplified Arabic" w:hint="cs"/>
          <w:kern w:val="2"/>
          <w:rtl/>
          <w14:ligatures w14:val="standardContextual"/>
        </w:rPr>
        <w:t>ّ</w:t>
      </w:r>
      <w:r w:rsidR="003118F7" w:rsidRPr="00C54597">
        <w:rPr>
          <w:rFonts w:ascii="Simplified Arabic" w:eastAsia="Aptos" w:hAnsi="Simplified Arabic" w:cs="Simplified Arabic"/>
          <w:kern w:val="2"/>
          <w:rtl/>
          <w14:ligatures w14:val="standardContextual"/>
        </w:rPr>
        <w:t xml:space="preserve">ل الوصول إلى المجتمعات المحتاجة إلى المساعدات، </w:t>
      </w:r>
      <w:r w:rsidR="00BF7734" w:rsidRPr="00C54597">
        <w:rPr>
          <w:rFonts w:ascii="Simplified Arabic" w:eastAsia="Aptos" w:hAnsi="Simplified Arabic" w:cs="Simplified Arabic" w:hint="cs"/>
          <w:kern w:val="2"/>
          <w:rtl/>
          <w14:ligatures w14:val="standardContextual"/>
        </w:rPr>
        <w:t>لا سيما</w:t>
      </w:r>
      <w:r w:rsidR="003118F7" w:rsidRPr="00C54597">
        <w:rPr>
          <w:rFonts w:ascii="Simplified Arabic" w:eastAsia="Aptos" w:hAnsi="Simplified Arabic" w:cs="Simplified Arabic"/>
          <w:kern w:val="2"/>
          <w:rtl/>
          <w14:ligatures w14:val="standardContextual"/>
        </w:rPr>
        <w:t xml:space="preserve"> إلى المواقع التي تسيطر عليها قوات الدعم السريع</w:t>
      </w:r>
      <w:r w:rsidR="00BF7734" w:rsidRPr="00C54597">
        <w:rPr>
          <w:rFonts w:ascii="Simplified Arabic" w:eastAsia="Aptos" w:hAnsi="Simplified Arabic" w:cs="Simplified Arabic" w:hint="cs"/>
          <w:kern w:val="2"/>
          <w:rtl/>
          <w14:ligatures w14:val="standardContextual"/>
        </w:rPr>
        <w:t>.</w:t>
      </w:r>
      <w:r w:rsidR="003118F7" w:rsidRPr="00C54597">
        <w:rPr>
          <w:rFonts w:ascii="Simplified Arabic" w:eastAsia="Aptos" w:hAnsi="Simplified Arabic" w:cs="Simplified Arabic"/>
          <w:kern w:val="2"/>
          <w:rtl/>
          <w14:ligatures w14:val="standardContextual"/>
        </w:rPr>
        <w:t xml:space="preserve"> وبالمثل</w:t>
      </w:r>
      <w:r w:rsidR="00BF7734" w:rsidRPr="00C54597">
        <w:rPr>
          <w:rFonts w:ascii="Simplified Arabic" w:eastAsia="Aptos" w:hAnsi="Simplified Arabic" w:cs="Simplified Arabic" w:hint="cs"/>
          <w:kern w:val="2"/>
          <w:rtl/>
          <w14:ligatures w14:val="standardContextual"/>
        </w:rPr>
        <w:t>،</w:t>
      </w:r>
      <w:r w:rsidR="003118F7" w:rsidRPr="00C54597">
        <w:rPr>
          <w:rFonts w:ascii="Simplified Arabic" w:eastAsia="Aptos" w:hAnsi="Simplified Arabic" w:cs="Simplified Arabic"/>
          <w:kern w:val="2"/>
          <w:rtl/>
          <w14:ligatures w14:val="standardContextual"/>
        </w:rPr>
        <w:t xml:space="preserve"> منع</w:t>
      </w:r>
      <w:r w:rsidR="00BF7734" w:rsidRPr="00C54597">
        <w:rPr>
          <w:rFonts w:ascii="Simplified Arabic" w:eastAsia="Aptos" w:hAnsi="Simplified Arabic" w:cs="Simplified Arabic" w:hint="cs"/>
          <w:kern w:val="2"/>
          <w:rtl/>
          <w14:ligatures w14:val="standardContextual"/>
        </w:rPr>
        <w:t>تْ</w:t>
      </w:r>
      <w:r w:rsidR="003118F7" w:rsidRPr="00C54597">
        <w:rPr>
          <w:rFonts w:ascii="Simplified Arabic" w:eastAsia="Aptos" w:hAnsi="Simplified Arabic" w:cs="Simplified Arabic"/>
          <w:kern w:val="2"/>
          <w:rtl/>
          <w14:ligatures w14:val="standardContextual"/>
        </w:rPr>
        <w:t xml:space="preserve"> قوات الدعم السريع الوصول إلى المناطق الخاضعة لسيطرة القوات المسلحة السودانية. </w:t>
      </w:r>
      <w:r w:rsidR="00BF7734" w:rsidRPr="00C54597">
        <w:rPr>
          <w:rFonts w:ascii="Simplified Arabic" w:eastAsia="Aptos" w:hAnsi="Simplified Arabic" w:cs="Simplified Arabic" w:hint="cs"/>
          <w:kern w:val="2"/>
          <w:rtl/>
          <w14:ligatures w14:val="standardContextual"/>
        </w:rPr>
        <w:t>و</w:t>
      </w:r>
      <w:r w:rsidR="003118F7" w:rsidRPr="00C54597">
        <w:rPr>
          <w:rFonts w:ascii="Simplified Arabic" w:eastAsia="Aptos" w:hAnsi="Simplified Arabic" w:cs="Simplified Arabic"/>
          <w:kern w:val="2"/>
          <w:rtl/>
          <w14:ligatures w14:val="standardContextual"/>
        </w:rPr>
        <w:t>من شباط</w:t>
      </w:r>
      <w:r w:rsidR="001D7547" w:rsidRPr="00C54597">
        <w:rPr>
          <w:rFonts w:ascii="Simplified Arabic" w:eastAsia="Aptos" w:hAnsi="Simplified Arabic" w:cs="Simplified Arabic" w:hint="cs"/>
          <w:kern w:val="2"/>
          <w:rtl/>
          <w:lang w:bidi="ar-LB"/>
          <w14:ligatures w14:val="standardContextual"/>
        </w:rPr>
        <w:t>/فبراير</w:t>
      </w:r>
      <w:r w:rsidR="003118F7" w:rsidRPr="00C54597">
        <w:rPr>
          <w:rFonts w:ascii="Simplified Arabic" w:eastAsia="Aptos" w:hAnsi="Simplified Arabic" w:cs="Simplified Arabic"/>
          <w:kern w:val="2"/>
          <w:rtl/>
          <w14:ligatures w14:val="standardContextual"/>
        </w:rPr>
        <w:t xml:space="preserve"> إلى آب</w:t>
      </w:r>
      <w:r w:rsidR="001D7547" w:rsidRPr="00C54597">
        <w:rPr>
          <w:rFonts w:ascii="Simplified Arabic" w:eastAsia="Aptos" w:hAnsi="Simplified Arabic" w:cs="Simplified Arabic" w:hint="cs"/>
          <w:kern w:val="2"/>
          <w:rtl/>
          <w14:ligatures w14:val="standardContextual"/>
        </w:rPr>
        <w:t>/أغسطس</w:t>
      </w:r>
      <w:r w:rsidR="003118F7" w:rsidRPr="00C54597">
        <w:rPr>
          <w:rFonts w:ascii="Simplified Arabic" w:eastAsia="Aptos" w:hAnsi="Simplified Arabic" w:cs="Simplified Arabic"/>
          <w:kern w:val="2"/>
          <w:rtl/>
          <w14:ligatures w14:val="standardContextual"/>
        </w:rPr>
        <w:t xml:space="preserve"> 2024، منعت القوات المسلحة السودانية مرور المساعدات الإنسانية من تشاد</w:t>
      </w:r>
      <w:r w:rsidR="001D7547" w:rsidRPr="00C54597">
        <w:rPr>
          <w:rFonts w:ascii="Simplified Arabic" w:eastAsia="Aptos" w:hAnsi="Simplified Arabic" w:cs="Simplified Arabic" w:hint="cs"/>
          <w:kern w:val="2"/>
          <w:rtl/>
          <w14:ligatures w14:val="standardContextual"/>
        </w:rPr>
        <w:t>،</w:t>
      </w:r>
      <w:r w:rsidR="003118F7" w:rsidRPr="00C54597">
        <w:rPr>
          <w:rFonts w:ascii="Simplified Arabic" w:eastAsia="Aptos" w:hAnsi="Simplified Arabic" w:cs="Simplified Arabic"/>
          <w:kern w:val="2"/>
          <w:rtl/>
          <w14:ligatures w14:val="standardContextual"/>
        </w:rPr>
        <w:t xml:space="preserve"> عبر معبر أدري الحدودي</w:t>
      </w:r>
      <w:r w:rsidR="001D7547" w:rsidRPr="00C54597">
        <w:rPr>
          <w:rFonts w:ascii="Simplified Arabic" w:eastAsia="Aptos" w:hAnsi="Simplified Arabic" w:cs="Simplified Arabic" w:hint="cs"/>
          <w:kern w:val="2"/>
          <w:rtl/>
          <w14:ligatures w14:val="standardContextual"/>
        </w:rPr>
        <w:t>،</w:t>
      </w:r>
      <w:r w:rsidR="003118F7" w:rsidRPr="00C54597">
        <w:rPr>
          <w:rFonts w:ascii="Simplified Arabic" w:eastAsia="Aptos" w:hAnsi="Simplified Arabic" w:cs="Simplified Arabic"/>
          <w:kern w:val="2"/>
          <w:rtl/>
          <w14:ligatures w14:val="standardContextual"/>
        </w:rPr>
        <w:t xml:space="preserve"> </w:t>
      </w:r>
      <w:r w:rsidR="00530276" w:rsidRPr="00C54597">
        <w:rPr>
          <w:rFonts w:ascii="Simplified Arabic" w:eastAsia="Aptos" w:hAnsi="Simplified Arabic" w:cs="Simplified Arabic" w:hint="cs"/>
          <w:kern w:val="2"/>
          <w:rtl/>
          <w:lang w:bidi="ar-LB"/>
          <w14:ligatures w14:val="standardContextual"/>
        </w:rPr>
        <w:t>اعتقادًا منها أن</w:t>
      </w:r>
      <w:r w:rsidR="001D7547" w:rsidRPr="00C54597">
        <w:rPr>
          <w:rFonts w:ascii="Simplified Arabic" w:eastAsia="Aptos" w:hAnsi="Simplified Arabic" w:cs="Simplified Arabic" w:hint="cs"/>
          <w:kern w:val="2"/>
          <w:rtl/>
          <w14:ligatures w14:val="standardContextual"/>
        </w:rPr>
        <w:t xml:space="preserve"> </w:t>
      </w:r>
      <w:r w:rsidR="003118F7" w:rsidRPr="00C54597">
        <w:rPr>
          <w:rFonts w:ascii="Simplified Arabic" w:eastAsia="Aptos" w:hAnsi="Simplified Arabic" w:cs="Simplified Arabic"/>
          <w:kern w:val="2"/>
          <w:rtl/>
          <w14:ligatures w14:val="standardContextual"/>
        </w:rPr>
        <w:t>قوات الدعم السريع</w:t>
      </w:r>
      <w:r w:rsidR="001D7547" w:rsidRPr="00C54597">
        <w:rPr>
          <w:rFonts w:ascii="Simplified Arabic" w:eastAsia="Aptos" w:hAnsi="Simplified Arabic" w:cs="Simplified Arabic" w:hint="cs"/>
          <w:kern w:val="2"/>
          <w:rtl/>
          <w14:ligatures w14:val="standardContextual"/>
        </w:rPr>
        <w:t xml:space="preserve"> ستستفيد منها.</w:t>
      </w:r>
      <w:r w:rsidR="003118F7" w:rsidRPr="00C54597">
        <w:rPr>
          <w:rFonts w:ascii="Simplified Arabic" w:eastAsia="Aptos" w:hAnsi="Simplified Arabic" w:cs="Simplified Arabic"/>
          <w:kern w:val="2"/>
          <w:rtl/>
          <w14:ligatures w14:val="standardContextual"/>
        </w:rPr>
        <w:t xml:space="preserve"> بينما منعت قوات الدعم السريع تسليم الإمدادات الطبية إلى مدينة الفاشر على أساس أنها ستفيد القوات المسلحة السودانية. </w:t>
      </w:r>
      <w:r w:rsidR="001D7547" w:rsidRPr="00C54597">
        <w:rPr>
          <w:rFonts w:ascii="Simplified Arabic" w:eastAsia="Aptos" w:hAnsi="Simplified Arabic" w:cs="Simplified Arabic" w:hint="cs"/>
          <w:kern w:val="2"/>
          <w:rtl/>
          <w14:ligatures w14:val="standardContextual"/>
        </w:rPr>
        <w:t>و</w:t>
      </w:r>
      <w:r w:rsidR="0076258F" w:rsidRPr="00C54597">
        <w:rPr>
          <w:rFonts w:ascii="Simplified Arabic" w:eastAsia="Aptos" w:hAnsi="Simplified Arabic" w:cs="Simplified Arabic" w:hint="cs"/>
          <w:kern w:val="2"/>
          <w:rtl/>
          <w14:ligatures w14:val="standardContextual"/>
        </w:rPr>
        <w:t>أعادت</w:t>
      </w:r>
      <w:r w:rsidR="003118F7" w:rsidRPr="00C54597">
        <w:rPr>
          <w:rFonts w:ascii="Simplified Arabic" w:eastAsia="Aptos" w:hAnsi="Simplified Arabic" w:cs="Simplified Arabic"/>
          <w:kern w:val="2"/>
          <w:rtl/>
          <w14:ligatures w14:val="standardContextual"/>
        </w:rPr>
        <w:t xml:space="preserve"> السلطات السودانية فتح معبر أدري الحدودي</w:t>
      </w:r>
      <w:r w:rsidR="0076258F" w:rsidRPr="00C54597">
        <w:rPr>
          <w:rFonts w:ascii="Simplified Arabic" w:eastAsia="Aptos" w:hAnsi="Simplified Arabic" w:cs="Simplified Arabic" w:hint="cs"/>
          <w:kern w:val="2"/>
          <w:rtl/>
          <w14:ligatures w14:val="standardContextual"/>
        </w:rPr>
        <w:t xml:space="preserve"> بتاريخ 15 آب/أغسطس 2024</w:t>
      </w:r>
      <w:r w:rsidR="003118F7" w:rsidRPr="00C54597">
        <w:rPr>
          <w:rFonts w:ascii="Simplified Arabic" w:eastAsia="Aptos" w:hAnsi="Simplified Arabic" w:cs="Simplified Arabic"/>
          <w:kern w:val="2"/>
          <w:rtl/>
          <w14:ligatures w14:val="standardContextual"/>
        </w:rPr>
        <w:t>،</w:t>
      </w:r>
      <w:r w:rsidR="001D7547" w:rsidRPr="00C54597">
        <w:rPr>
          <w:rFonts w:ascii="Simplified Arabic" w:eastAsia="Aptos" w:hAnsi="Simplified Arabic" w:cs="Simplified Arabic" w:hint="cs"/>
          <w:kern w:val="2"/>
          <w:rtl/>
          <w14:ligatures w14:val="standardContextual"/>
        </w:rPr>
        <w:t xml:space="preserve"> مع</w:t>
      </w:r>
      <w:r w:rsidR="003118F7" w:rsidRPr="00C54597">
        <w:rPr>
          <w:rFonts w:ascii="Simplified Arabic" w:eastAsia="Aptos" w:hAnsi="Simplified Arabic" w:cs="Simplified Arabic"/>
          <w:kern w:val="2"/>
          <w:rtl/>
          <w14:ligatures w14:val="standardContextual"/>
        </w:rPr>
        <w:t xml:space="preserve"> استمر</w:t>
      </w:r>
      <w:r w:rsidR="001D7547" w:rsidRPr="00C54597">
        <w:rPr>
          <w:rFonts w:ascii="Simplified Arabic" w:eastAsia="Aptos" w:hAnsi="Simplified Arabic" w:cs="Simplified Arabic" w:hint="cs"/>
          <w:kern w:val="2"/>
          <w:rtl/>
          <w14:ligatures w14:val="standardContextual"/>
        </w:rPr>
        <w:t>ار</w:t>
      </w:r>
      <w:r w:rsidR="003118F7" w:rsidRPr="00C54597">
        <w:rPr>
          <w:rFonts w:ascii="Simplified Arabic" w:eastAsia="Aptos" w:hAnsi="Simplified Arabic" w:cs="Simplified Arabic"/>
          <w:kern w:val="2"/>
          <w:rtl/>
          <w14:ligatures w14:val="standardContextual"/>
        </w:rPr>
        <w:t xml:space="preserve"> المحادثات التي تقودها</w:t>
      </w:r>
      <w:r w:rsidR="42BB4755" w:rsidRPr="00C54597">
        <w:rPr>
          <w:rFonts w:ascii="Simplified Arabic" w:eastAsia="Aptos" w:hAnsi="Simplified Arabic" w:cs="Simplified Arabic"/>
          <w:rtl/>
        </w:rPr>
        <w:t xml:space="preserve"> </w:t>
      </w:r>
      <w:r w:rsidR="00A97168" w:rsidRPr="00C54597">
        <w:rPr>
          <w:rFonts w:ascii="Simplified Arabic" w:eastAsia="Aptos" w:hAnsi="Simplified Arabic" w:cs="Simplified Arabic"/>
          <w:kern w:val="2"/>
          <w:rtl/>
          <w14:ligatures w14:val="standardContextual"/>
        </w:rPr>
        <w:t>الولايات المتحدة الأمريكية في جنيف.</w:t>
      </w:r>
      <w:r w:rsidR="005B0A11" w:rsidRPr="00C54597">
        <w:rPr>
          <w:rStyle w:val="FootnoteReference"/>
          <w:rFonts w:ascii="Simplified Arabic" w:eastAsia="Aptos" w:hAnsi="Simplified Arabic" w:cs="Simplified Arabic"/>
          <w:kern w:val="2"/>
          <w:rtl/>
          <w14:ligatures w14:val="standardContextual"/>
        </w:rPr>
        <w:footnoteReference w:id="29"/>
      </w:r>
      <w:r w:rsidR="004F58B6" w:rsidRPr="00C54597">
        <w:rPr>
          <w:rFonts w:ascii="Simplified Arabic" w:eastAsia="Aptos" w:hAnsi="Simplified Arabic" w:cs="Simplified Arabic"/>
          <w:kern w:val="2"/>
          <w:rtl/>
          <w14:ligatures w14:val="standardContextual"/>
        </w:rPr>
        <w:t xml:space="preserve"> </w:t>
      </w:r>
    </w:p>
    <w:p w14:paraId="3A5C5ED2" w14:textId="77777777" w:rsidR="001053C8" w:rsidRPr="00C54597" w:rsidRDefault="001053C8" w:rsidP="009A635C">
      <w:pPr>
        <w:pStyle w:val="ListParagraph"/>
        <w:bidi/>
        <w:rPr>
          <w:rFonts w:ascii="Simplified Arabic" w:eastAsia="Aptos" w:hAnsi="Simplified Arabic" w:cs="Simplified Arabic"/>
          <w:kern w:val="2"/>
          <w:lang w:val="en-US"/>
          <w14:ligatures w14:val="standardContextual"/>
        </w:rPr>
      </w:pPr>
    </w:p>
    <w:p w14:paraId="75CF84C5" w14:textId="70418A38" w:rsidR="001053C8" w:rsidRPr="00C54597" w:rsidRDefault="0076258F"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lang w:val="en-US"/>
          <w14:ligatures w14:val="standardContextual"/>
        </w:rPr>
        <w:lastRenderedPageBreak/>
        <w:t>و</w:t>
      </w:r>
      <w:r w:rsidRPr="00C54597">
        <w:rPr>
          <w:rFonts w:ascii="Simplified Arabic" w:eastAsia="Aptos" w:hAnsi="Simplified Arabic" w:cs="Simplified Arabic" w:hint="cs"/>
          <w:kern w:val="2"/>
          <w:rtl/>
          <w14:ligatures w14:val="standardContextual"/>
        </w:rPr>
        <w:t>ترحب</w:t>
      </w:r>
      <w:r w:rsidR="00B46EAD" w:rsidRPr="00C54597">
        <w:rPr>
          <w:rFonts w:ascii="Simplified Arabic" w:eastAsia="Aptos" w:hAnsi="Simplified Arabic" w:cs="Simplified Arabic"/>
          <w:kern w:val="2"/>
          <w:rtl/>
          <w14:ligatures w14:val="standardContextual"/>
        </w:rPr>
        <w:t xml:space="preserve"> بعثة تقصي الحقائق</w:t>
      </w:r>
      <w:r w:rsidRPr="00C54597">
        <w:rPr>
          <w:rFonts w:ascii="Simplified Arabic" w:eastAsia="Aptos" w:hAnsi="Simplified Arabic" w:cs="Simplified Arabic" w:hint="cs"/>
          <w:kern w:val="2"/>
          <w:rtl/>
          <w14:ligatures w14:val="standardContextual"/>
        </w:rPr>
        <w:t xml:space="preserve"> بإعادة فتح معبر أدري الحدودي، إلا أنها ترى</w:t>
      </w:r>
      <w:r w:rsidR="00B46EAD" w:rsidRPr="00C54597">
        <w:rPr>
          <w:rFonts w:ascii="Simplified Arabic" w:eastAsia="Aptos" w:hAnsi="Simplified Arabic" w:cs="Simplified Arabic"/>
          <w:kern w:val="2"/>
          <w:rtl/>
          <w14:ligatures w14:val="standardContextual"/>
        </w:rPr>
        <w:t xml:space="preserve"> أنه على الرغم من دعوة مجلس الأمن التابع للأمم المتحدة أطراف النزاع للسماح بمرور </w:t>
      </w:r>
      <w:r w:rsidR="001D7547" w:rsidRPr="00C54597">
        <w:rPr>
          <w:rFonts w:ascii="Simplified Arabic" w:eastAsia="Aptos" w:hAnsi="Simplified Arabic" w:cs="Simplified Arabic" w:hint="cs"/>
          <w:kern w:val="2"/>
          <w:rtl/>
          <w14:ligatures w14:val="standardContextual"/>
        </w:rPr>
        <w:t>الإ</w:t>
      </w:r>
      <w:r w:rsidR="001D7547" w:rsidRPr="00C54597">
        <w:rPr>
          <w:rFonts w:ascii="Simplified Arabic" w:eastAsia="Aptos" w:hAnsi="Simplified Arabic" w:cs="Simplified Arabic"/>
          <w:kern w:val="2"/>
          <w:rtl/>
          <w14:ligatures w14:val="standardContextual"/>
        </w:rPr>
        <w:t>غاثة الإنسانية</w:t>
      </w:r>
      <w:r w:rsidR="001D7547" w:rsidRPr="00C54597">
        <w:rPr>
          <w:rFonts w:ascii="Simplified Arabic" w:eastAsia="Aptos" w:hAnsi="Simplified Arabic" w:cs="Simplified Arabic" w:hint="cs"/>
          <w:kern w:val="2"/>
          <w:rtl/>
          <w14:ligatures w14:val="standardContextual"/>
        </w:rPr>
        <w:t xml:space="preserve"> على نحو </w:t>
      </w:r>
      <w:r w:rsidR="00B46EAD" w:rsidRPr="00C54597">
        <w:rPr>
          <w:rFonts w:ascii="Simplified Arabic" w:eastAsia="Aptos" w:hAnsi="Simplified Arabic" w:cs="Simplified Arabic"/>
          <w:kern w:val="2"/>
          <w:rtl/>
          <w14:ligatures w14:val="standardContextual"/>
        </w:rPr>
        <w:t>سريع وآمن ومستدام</w:t>
      </w:r>
      <w:r w:rsidR="001D7547" w:rsidRPr="00C54597">
        <w:rPr>
          <w:rFonts w:ascii="Simplified Arabic" w:eastAsia="Aptos" w:hAnsi="Simplified Arabic" w:cs="Simplified Arabic" w:hint="cs"/>
          <w:kern w:val="2"/>
          <w:rtl/>
          <w14:ligatures w14:val="standardContextual"/>
        </w:rPr>
        <w:t xml:space="preserve"> ودون عوائق،</w:t>
      </w:r>
      <w:r w:rsidR="00B46EAD" w:rsidRPr="00C54597">
        <w:rPr>
          <w:rFonts w:ascii="Simplified Arabic" w:eastAsia="Aptos" w:hAnsi="Simplified Arabic" w:cs="Simplified Arabic"/>
          <w:kern w:val="2"/>
          <w:rtl/>
          <w14:ligatures w14:val="standardContextual"/>
        </w:rPr>
        <w:t xml:space="preserve"> </w:t>
      </w:r>
      <w:r w:rsidR="001D7547" w:rsidRPr="00C54597">
        <w:rPr>
          <w:rFonts w:ascii="Simplified Arabic" w:eastAsia="Aptos" w:hAnsi="Simplified Arabic" w:cs="Simplified Arabic" w:hint="cs"/>
          <w:kern w:val="2"/>
          <w:rtl/>
          <w14:ligatures w14:val="standardContextual"/>
        </w:rPr>
        <w:t>وتسهيل وصولها لل</w:t>
      </w:r>
      <w:r w:rsidR="00B46EAD" w:rsidRPr="00C54597">
        <w:rPr>
          <w:rFonts w:ascii="Simplified Arabic" w:eastAsia="Aptos" w:hAnsi="Simplified Arabic" w:cs="Simplified Arabic"/>
          <w:kern w:val="2"/>
          <w:rtl/>
          <w14:ligatures w14:val="standardContextual"/>
        </w:rPr>
        <w:t>مدنيين الم</w:t>
      </w:r>
      <w:r w:rsidR="001D7547" w:rsidRPr="00C54597">
        <w:rPr>
          <w:rFonts w:ascii="Simplified Arabic" w:eastAsia="Aptos" w:hAnsi="Simplified Arabic" w:cs="Simplified Arabic" w:hint="cs"/>
          <w:kern w:val="2"/>
          <w:rtl/>
          <w14:ligatures w14:val="standardContextual"/>
        </w:rPr>
        <w:t>حتاجين إليها</w:t>
      </w:r>
      <w:r w:rsidR="00B46EAD" w:rsidRPr="00C54597">
        <w:rPr>
          <w:rFonts w:ascii="Simplified Arabic" w:eastAsia="Aptos" w:hAnsi="Simplified Arabic" w:cs="Simplified Arabic"/>
          <w:kern w:val="2"/>
          <w:rtl/>
          <w14:ligatures w14:val="standardContextual"/>
        </w:rPr>
        <w:t>،</w:t>
      </w:r>
      <w:r w:rsidR="00B46EAD" w:rsidRPr="00C54597">
        <w:rPr>
          <w:rStyle w:val="FootnoteReference"/>
          <w:rFonts w:ascii="Simplified Arabic" w:eastAsia="Aptos" w:hAnsi="Simplified Arabic" w:cs="Simplified Arabic"/>
          <w:kern w:val="2"/>
          <w:rtl/>
          <w14:ligatures w14:val="standardContextual"/>
        </w:rPr>
        <w:footnoteReference w:id="30"/>
      </w:r>
      <w:r w:rsidR="00B46EAD" w:rsidRPr="00C54597">
        <w:rPr>
          <w:rFonts w:ascii="Simplified Arabic" w:eastAsia="Aptos" w:hAnsi="Simplified Arabic" w:cs="Simplified Arabic"/>
          <w:kern w:val="2"/>
          <w:rtl/>
          <w14:ligatures w14:val="standardContextual"/>
        </w:rPr>
        <w:t xml:space="preserve"> فقد انخرطت كل من القوات المسلحة السودانية وقوات الدعم السريع في أعمال تتعارض مع التزاماتهما بموجب القانون الإنساني الدولي في</w:t>
      </w:r>
      <w:r w:rsidR="001D7547" w:rsidRPr="00C54597">
        <w:rPr>
          <w:rFonts w:ascii="Simplified Arabic" w:eastAsia="Aptos" w:hAnsi="Simplified Arabic" w:cs="Simplified Arabic" w:hint="cs"/>
          <w:kern w:val="2"/>
          <w:rtl/>
          <w14:ligatures w14:val="standardContextual"/>
        </w:rPr>
        <w:t xml:space="preserve"> </w:t>
      </w:r>
      <w:r w:rsidR="00142431" w:rsidRPr="00C54597">
        <w:rPr>
          <w:rFonts w:ascii="Simplified Arabic" w:eastAsia="Aptos" w:hAnsi="Simplified Arabic" w:cs="Simplified Arabic" w:hint="cs"/>
          <w:kern w:val="2"/>
          <w:rtl/>
          <w:lang w:bidi="ar-LB"/>
          <w14:ligatures w14:val="standardContextual"/>
        </w:rPr>
        <w:t xml:space="preserve">سياق </w:t>
      </w:r>
      <w:r w:rsidR="00B46EAD" w:rsidRPr="00C54597">
        <w:rPr>
          <w:rFonts w:ascii="Simplified Arabic" w:eastAsia="Aptos" w:hAnsi="Simplified Arabic" w:cs="Simplified Arabic"/>
          <w:kern w:val="2"/>
          <w:rtl/>
          <w14:ligatures w14:val="standardContextual"/>
        </w:rPr>
        <w:t xml:space="preserve">مرور </w:t>
      </w:r>
      <w:r w:rsidR="001D7547" w:rsidRPr="00C54597">
        <w:rPr>
          <w:rFonts w:ascii="Simplified Arabic" w:eastAsia="Aptos" w:hAnsi="Simplified Arabic" w:cs="Simplified Arabic" w:hint="cs"/>
          <w:kern w:val="2"/>
          <w:rtl/>
          <w14:ligatures w14:val="standardContextual"/>
        </w:rPr>
        <w:t>الإ</w:t>
      </w:r>
      <w:r w:rsidR="00B46EAD" w:rsidRPr="00C54597">
        <w:rPr>
          <w:rFonts w:ascii="Simplified Arabic" w:eastAsia="Aptos" w:hAnsi="Simplified Arabic" w:cs="Simplified Arabic"/>
          <w:kern w:val="2"/>
          <w:rtl/>
          <w14:ligatures w14:val="standardContextual"/>
        </w:rPr>
        <w:t>غاثة الإنسانية</w:t>
      </w:r>
      <w:r w:rsidR="001D7547" w:rsidRPr="00C54597">
        <w:rPr>
          <w:rFonts w:ascii="Simplified Arabic" w:eastAsia="Aptos" w:hAnsi="Simplified Arabic" w:cs="Simplified Arabic" w:hint="cs"/>
          <w:kern w:val="2"/>
          <w:rtl/>
          <w14:ligatures w14:val="standardContextual"/>
        </w:rPr>
        <w:t xml:space="preserve"> على نحو سريع</w:t>
      </w:r>
      <w:r w:rsidR="00B46EAD" w:rsidRPr="00C54597">
        <w:rPr>
          <w:rFonts w:ascii="Simplified Arabic" w:eastAsia="Aptos" w:hAnsi="Simplified Arabic" w:cs="Simplified Arabic"/>
          <w:kern w:val="2"/>
          <w:rtl/>
          <w14:ligatures w14:val="standardContextual"/>
        </w:rPr>
        <w:t xml:space="preserve"> </w:t>
      </w:r>
      <w:r w:rsidR="001D7547" w:rsidRPr="00C54597">
        <w:rPr>
          <w:rFonts w:ascii="Simplified Arabic" w:eastAsia="Aptos" w:hAnsi="Simplified Arabic" w:cs="Simplified Arabic" w:hint="cs"/>
          <w:kern w:val="2"/>
          <w:rtl/>
          <w14:ligatures w14:val="standardContextual"/>
        </w:rPr>
        <w:t>ودون عوائق إلى ال</w:t>
      </w:r>
      <w:r w:rsidR="00B46EAD" w:rsidRPr="00C54597">
        <w:rPr>
          <w:rFonts w:ascii="Simplified Arabic" w:eastAsia="Aptos" w:hAnsi="Simplified Arabic" w:cs="Simplified Arabic"/>
          <w:kern w:val="2"/>
          <w:rtl/>
          <w14:ligatures w14:val="standardContextual"/>
        </w:rPr>
        <w:t>مدنيين المحتاجين</w:t>
      </w:r>
      <w:r w:rsidR="00B8732B" w:rsidRPr="00C54597">
        <w:rPr>
          <w:rFonts w:ascii="Simplified Arabic" w:eastAsia="Aptos" w:hAnsi="Simplified Arabic" w:cs="Simplified Arabic" w:hint="cs"/>
          <w:kern w:val="2"/>
          <w:rtl/>
          <w14:ligatures w14:val="standardContextual"/>
        </w:rPr>
        <w:t xml:space="preserve"> إليها</w:t>
      </w:r>
      <w:r w:rsidR="00B46EAD" w:rsidRPr="00C54597">
        <w:rPr>
          <w:rFonts w:ascii="Simplified Arabic" w:eastAsia="Aptos" w:hAnsi="Simplified Arabic" w:cs="Simplified Arabic"/>
          <w:kern w:val="2"/>
          <w:rtl/>
          <w14:ligatures w14:val="standardContextual"/>
        </w:rPr>
        <w:t xml:space="preserve">. </w:t>
      </w:r>
    </w:p>
    <w:p w14:paraId="18358A42" w14:textId="77777777" w:rsidR="001053C8" w:rsidRPr="00C54597" w:rsidRDefault="001053C8" w:rsidP="009A635C">
      <w:pPr>
        <w:pStyle w:val="ListParagraph"/>
        <w:bidi/>
        <w:rPr>
          <w:rFonts w:ascii="Simplified Arabic" w:eastAsia="Calibri" w:hAnsi="Simplified Arabic" w:cs="Simplified Arabic"/>
          <w:lang w:val="en-US"/>
        </w:rPr>
      </w:pPr>
    </w:p>
    <w:p w14:paraId="5905D387" w14:textId="638A0F74" w:rsidR="001053C8" w:rsidRPr="00C54597" w:rsidRDefault="008851A1" w:rsidP="00F02F6F">
      <w:pPr>
        <w:suppressAutoHyphens w:val="0"/>
        <w:bidi/>
        <w:spacing w:line="240" w:lineRule="auto"/>
        <w:jc w:val="both"/>
        <w:rPr>
          <w:rFonts w:ascii="Simplified Arabic" w:eastAsia="Aptos" w:hAnsi="Simplified Arabic" w:cs="Simplified Arabic"/>
          <w:b/>
          <w:bCs/>
          <w:kern w:val="2"/>
          <w14:ligatures w14:val="standardContextual"/>
        </w:rPr>
      </w:pPr>
      <w:r w:rsidRPr="00C54597">
        <w:rPr>
          <w:rFonts w:ascii="Simplified Arabic" w:eastAsia="Arial Unicode MS" w:hAnsi="Simplified Arabic" w:cs="Simplified Arabic" w:hint="cs"/>
          <w:b/>
          <w:bCs/>
          <w:bdr w:val="nil"/>
          <w:rtl/>
        </w:rPr>
        <w:t>سابعًا</w:t>
      </w:r>
      <w:r w:rsidR="001C316B" w:rsidRPr="00C54597">
        <w:rPr>
          <w:rFonts w:ascii="Simplified Arabic" w:eastAsia="Arial Unicode MS" w:hAnsi="Simplified Arabic" w:cs="Simplified Arabic"/>
          <w:b/>
          <w:bCs/>
          <w:bdr w:val="nil"/>
        </w:rPr>
        <w:tab/>
      </w:r>
      <w:r w:rsidR="001053C8" w:rsidRPr="00C54597">
        <w:rPr>
          <w:rFonts w:ascii="Simplified Arabic" w:eastAsia="Arial Unicode MS" w:hAnsi="Simplified Arabic" w:cs="Simplified Arabic"/>
          <w:b/>
          <w:bCs/>
          <w:bdr w:val="nil"/>
          <w:rtl/>
        </w:rPr>
        <w:t xml:space="preserve">الجرائم الدولية ومرتكبوها </w:t>
      </w:r>
    </w:p>
    <w:p w14:paraId="352575F3" w14:textId="77777777" w:rsidR="001053C8" w:rsidRPr="00C54597" w:rsidRDefault="001053C8" w:rsidP="00F02F6F">
      <w:pPr>
        <w:pStyle w:val="ListParagraph"/>
        <w:bidi/>
        <w:spacing w:line="240" w:lineRule="auto"/>
        <w:rPr>
          <w:rFonts w:ascii="Simplified Arabic" w:hAnsi="Simplified Arabic" w:cs="Simplified Arabic"/>
        </w:rPr>
      </w:pPr>
    </w:p>
    <w:p w14:paraId="5787847B" w14:textId="14E6D5C3" w:rsidR="00150B20" w:rsidRPr="00F50EE7" w:rsidRDefault="009F0378" w:rsidP="00C15B3F">
      <w:pPr>
        <w:numPr>
          <w:ilvl w:val="0"/>
          <w:numId w:val="10"/>
        </w:numPr>
        <w:suppressAutoHyphens w:val="0"/>
        <w:bidi/>
        <w:spacing w:line="240" w:lineRule="auto"/>
        <w:ind w:left="0" w:right="-46" w:firstLine="0"/>
        <w:contextualSpacing/>
        <w:jc w:val="both"/>
        <w:rPr>
          <w:rFonts w:ascii="Simplified Arabic" w:hAnsi="Simplified Arabic" w:cs="Simplified Arabic"/>
          <w:i/>
          <w:iCs/>
        </w:rPr>
      </w:pPr>
      <w:r w:rsidRPr="00F50EE7">
        <w:rPr>
          <w:rFonts w:ascii="Simplified Arabic" w:hAnsi="Simplified Arabic" w:cs="Simplified Arabic" w:hint="cs"/>
          <w:rtl/>
        </w:rPr>
        <w:t>نظرتْ</w:t>
      </w:r>
      <w:r w:rsidR="002B1641" w:rsidRPr="00F50EE7">
        <w:rPr>
          <w:rFonts w:ascii="Simplified Arabic" w:hAnsi="Simplified Arabic" w:cs="Simplified Arabic"/>
          <w:rtl/>
        </w:rPr>
        <w:t xml:space="preserve"> بعثة تقصي الحقائق</w:t>
      </w:r>
      <w:r w:rsidRPr="00F50EE7">
        <w:rPr>
          <w:rFonts w:ascii="Simplified Arabic" w:hAnsi="Simplified Arabic" w:cs="Simplified Arabic" w:hint="cs"/>
          <w:rtl/>
        </w:rPr>
        <w:t xml:space="preserve"> في</w:t>
      </w:r>
      <w:r w:rsidR="002B1641" w:rsidRPr="00F50EE7">
        <w:rPr>
          <w:rFonts w:ascii="Simplified Arabic" w:hAnsi="Simplified Arabic" w:cs="Simplified Arabic"/>
          <w:rtl/>
        </w:rPr>
        <w:t xml:space="preserve"> ال</w:t>
      </w:r>
      <w:r w:rsidRPr="00F50EE7">
        <w:rPr>
          <w:rFonts w:ascii="Simplified Arabic" w:hAnsi="Simplified Arabic" w:cs="Simplified Arabic" w:hint="cs"/>
          <w:rtl/>
        </w:rPr>
        <w:t>استنتاجات</w:t>
      </w:r>
      <w:r w:rsidR="002B1641" w:rsidRPr="00F50EE7">
        <w:rPr>
          <w:rFonts w:ascii="Simplified Arabic" w:hAnsi="Simplified Arabic" w:cs="Simplified Arabic"/>
          <w:rtl/>
        </w:rPr>
        <w:t xml:space="preserve"> المذكورة أعلاه وفق</w:t>
      </w:r>
      <w:r w:rsidRPr="00F50EE7">
        <w:rPr>
          <w:rFonts w:ascii="Simplified Arabic" w:hAnsi="Simplified Arabic" w:cs="Simplified Arabic" w:hint="cs"/>
          <w:rtl/>
        </w:rPr>
        <w:t>ً</w:t>
      </w:r>
      <w:r w:rsidR="002B1641" w:rsidRPr="00F50EE7">
        <w:rPr>
          <w:rFonts w:ascii="Simplified Arabic" w:hAnsi="Simplified Arabic" w:cs="Simplified Arabic"/>
          <w:rtl/>
        </w:rPr>
        <w:t>ا لمعايير الإثبات</w:t>
      </w:r>
      <w:r w:rsidR="00100DE9" w:rsidRPr="00F50EE7">
        <w:rPr>
          <w:rFonts w:ascii="Simplified Arabic" w:hAnsi="Simplified Arabic" w:cs="Simplified Arabic" w:hint="cs"/>
          <w:rtl/>
        </w:rPr>
        <w:t xml:space="preserve"> الخاصّ بها</w:t>
      </w:r>
      <w:r w:rsidR="002B1641" w:rsidRPr="00F50EE7">
        <w:rPr>
          <w:rFonts w:ascii="Simplified Arabic" w:hAnsi="Simplified Arabic" w:cs="Simplified Arabic"/>
          <w:rtl/>
        </w:rPr>
        <w:t xml:space="preserve"> بموجب القانون الدولي لحقوق الإنسان والقانون الإنساني الدولي من منظور القانون الجنائي الدولي، الذي ينص على المسؤولية الجنائية الفردية </w:t>
      </w:r>
      <w:r w:rsidR="00100DE9" w:rsidRPr="00F50EE7">
        <w:rPr>
          <w:rFonts w:ascii="Simplified Arabic" w:hAnsi="Simplified Arabic" w:cs="Simplified Arabic" w:hint="cs"/>
          <w:rtl/>
        </w:rPr>
        <w:t>إزاء</w:t>
      </w:r>
      <w:r w:rsidR="002B1641" w:rsidRPr="00F50EE7">
        <w:rPr>
          <w:rFonts w:ascii="Simplified Arabic" w:hAnsi="Simplified Arabic" w:cs="Simplified Arabic"/>
          <w:rtl/>
        </w:rPr>
        <w:t xml:space="preserve"> الجرائم الدولية الأساسية</w:t>
      </w:r>
      <w:r w:rsidR="00F50EE7">
        <w:rPr>
          <w:rFonts w:ascii="Simplified Arabic" w:hAnsi="Simplified Arabic" w:cs="Simplified Arabic" w:hint="cs"/>
          <w:rtl/>
        </w:rPr>
        <w:t>.</w:t>
      </w:r>
    </w:p>
    <w:p w14:paraId="72D122F9" w14:textId="77777777" w:rsidR="00F50EE7" w:rsidRPr="00F50EE7" w:rsidRDefault="00F50EE7" w:rsidP="00F50EE7">
      <w:pPr>
        <w:suppressAutoHyphens w:val="0"/>
        <w:bidi/>
        <w:spacing w:line="240" w:lineRule="auto"/>
        <w:ind w:right="-46"/>
        <w:contextualSpacing/>
        <w:jc w:val="both"/>
        <w:rPr>
          <w:rFonts w:ascii="Simplified Arabic" w:hAnsi="Simplified Arabic" w:cs="Simplified Arabic"/>
          <w:i/>
          <w:iCs/>
          <w:rtl/>
        </w:rPr>
      </w:pPr>
    </w:p>
    <w:p w14:paraId="37B35135" w14:textId="64714F75" w:rsidR="001053C8" w:rsidRPr="00C54597" w:rsidRDefault="001053C8" w:rsidP="00150B20">
      <w:pPr>
        <w:pStyle w:val="Body"/>
        <w:bidi/>
        <w:ind w:right="-46"/>
        <w:jc w:val="both"/>
        <w:rPr>
          <w:rFonts w:ascii="Simplified Arabic" w:eastAsia="Calibri Light" w:hAnsi="Simplified Arabic" w:cs="Simplified Arabic"/>
          <w:b/>
          <w:bCs/>
        </w:rPr>
      </w:pPr>
      <w:r w:rsidRPr="00C54597">
        <w:rPr>
          <w:rFonts w:ascii="Simplified Arabic" w:hAnsi="Simplified Arabic" w:cs="Simplified Arabic"/>
          <w:b/>
          <w:bCs/>
          <w:rtl/>
        </w:rPr>
        <w:t>جرائم الحرب</w:t>
      </w:r>
    </w:p>
    <w:p w14:paraId="6DB1CF0B" w14:textId="2DBE30B4" w:rsidR="001053C8" w:rsidRPr="00C54597" w:rsidRDefault="002B164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rtl/>
        </w:rPr>
        <w:t>وجدت بعثة تقصي الحقائق أن الانتهاكات المذكورة أعلاه وقعت في سياق</w:t>
      </w:r>
      <w:r w:rsidR="00EC6996" w:rsidRPr="00C54597">
        <w:rPr>
          <w:rFonts w:ascii="Simplified Arabic" w:hAnsi="Simplified Arabic" w:cs="Simplified Arabic" w:hint="cs"/>
          <w:rtl/>
        </w:rPr>
        <w:t xml:space="preserve"> </w:t>
      </w:r>
      <w:r w:rsidRPr="00C54597">
        <w:rPr>
          <w:rFonts w:ascii="Simplified Arabic" w:hAnsi="Simplified Arabic" w:cs="Simplified Arabic"/>
          <w:rtl/>
        </w:rPr>
        <w:t>النزاع المسلح غير الدولي في السودان و</w:t>
      </w:r>
      <w:r w:rsidR="00EC6996" w:rsidRPr="00C54597">
        <w:rPr>
          <w:rFonts w:ascii="Simplified Arabic" w:hAnsi="Simplified Arabic" w:cs="Simplified Arabic" w:hint="cs"/>
          <w:rtl/>
        </w:rPr>
        <w:t>في ظروف ذات</w:t>
      </w:r>
      <w:r w:rsidRPr="00C54597">
        <w:rPr>
          <w:rFonts w:ascii="Simplified Arabic" w:hAnsi="Simplified Arabic" w:cs="Simplified Arabic"/>
          <w:rtl/>
        </w:rPr>
        <w:t xml:space="preserve"> صلة به</w:t>
      </w:r>
      <w:r w:rsidR="00EC6996" w:rsidRPr="00C54597">
        <w:rPr>
          <w:rFonts w:ascii="Simplified Arabic" w:hAnsi="Simplified Arabic" w:cs="Simplified Arabic" w:hint="cs"/>
          <w:rtl/>
        </w:rPr>
        <w:t>،</w:t>
      </w:r>
      <w:r w:rsidRPr="00C54597">
        <w:rPr>
          <w:rFonts w:ascii="Simplified Arabic" w:hAnsi="Simplified Arabic" w:cs="Simplified Arabic"/>
          <w:rtl/>
        </w:rPr>
        <w:t xml:space="preserve"> منذ منتصف </w:t>
      </w:r>
      <w:r w:rsidR="00557AD4" w:rsidRPr="00C54597">
        <w:rPr>
          <w:rFonts w:ascii="Simplified Arabic" w:hAnsi="Simplified Arabic" w:cs="Simplified Arabic"/>
          <w:rtl/>
        </w:rPr>
        <w:t>نيسان</w:t>
      </w:r>
      <w:r w:rsidR="00557AD4" w:rsidRPr="00C54597">
        <w:rPr>
          <w:rFonts w:ascii="Simplified Arabic" w:hAnsi="Simplified Arabic" w:cs="Simplified Arabic" w:hint="cs"/>
          <w:rtl/>
        </w:rPr>
        <w:t>/أ</w:t>
      </w:r>
      <w:r w:rsidRPr="00C54597">
        <w:rPr>
          <w:rFonts w:ascii="Simplified Arabic" w:hAnsi="Simplified Arabic" w:cs="Simplified Arabic"/>
          <w:rtl/>
        </w:rPr>
        <w:t xml:space="preserve">بريل 2023. </w:t>
      </w:r>
      <w:r w:rsidR="6C928232" w:rsidRPr="00C54597">
        <w:rPr>
          <w:rFonts w:ascii="Simplified Arabic" w:hAnsi="Simplified Arabic" w:cs="Simplified Arabic"/>
          <w:color w:val="000000" w:themeColor="text1"/>
          <w:rtl/>
        </w:rPr>
        <w:t>وعلى هذا الأساس، ت</w:t>
      </w:r>
      <w:r w:rsidR="00EC6996" w:rsidRPr="00C54597">
        <w:rPr>
          <w:rFonts w:ascii="Simplified Arabic" w:hAnsi="Simplified Arabic" w:cs="Simplified Arabic" w:hint="cs"/>
          <w:color w:val="000000" w:themeColor="text1"/>
          <w:rtl/>
        </w:rPr>
        <w:t>ستنتج</w:t>
      </w:r>
      <w:r w:rsidR="6C928232" w:rsidRPr="00C54597">
        <w:rPr>
          <w:rFonts w:ascii="Simplified Arabic" w:hAnsi="Simplified Arabic" w:cs="Simplified Arabic"/>
          <w:color w:val="000000" w:themeColor="text1"/>
          <w:rtl/>
        </w:rPr>
        <w:t xml:space="preserve"> ال</w:t>
      </w:r>
      <w:r w:rsidR="00EC6996" w:rsidRPr="00C54597">
        <w:rPr>
          <w:rFonts w:ascii="Simplified Arabic" w:hAnsi="Simplified Arabic" w:cs="Simplified Arabic" w:hint="cs"/>
          <w:color w:val="000000" w:themeColor="text1"/>
          <w:rtl/>
        </w:rPr>
        <w:t>بعثة أن هناك</w:t>
      </w:r>
      <w:r w:rsidR="6C928232" w:rsidRPr="00C54597">
        <w:rPr>
          <w:rFonts w:ascii="Simplified Arabic" w:hAnsi="Simplified Arabic" w:cs="Simplified Arabic"/>
          <w:color w:val="000000" w:themeColor="text1"/>
          <w:rtl/>
        </w:rPr>
        <w:t xml:space="preserve"> أسباب</w:t>
      </w:r>
      <w:r w:rsidR="00EC6996" w:rsidRPr="00C54597">
        <w:rPr>
          <w:rFonts w:ascii="Simplified Arabic" w:hAnsi="Simplified Arabic" w:cs="Simplified Arabic" w:hint="cs"/>
          <w:color w:val="000000" w:themeColor="text1"/>
          <w:rtl/>
        </w:rPr>
        <w:t>ً</w:t>
      </w:r>
      <w:r w:rsidR="6C928232" w:rsidRPr="00C54597">
        <w:rPr>
          <w:rFonts w:ascii="Simplified Arabic" w:hAnsi="Simplified Arabic" w:cs="Simplified Arabic"/>
          <w:color w:val="000000" w:themeColor="text1"/>
          <w:rtl/>
        </w:rPr>
        <w:t xml:space="preserve">ا معقولة للاعتقاد بأن العديد من انتهاكات </w:t>
      </w:r>
      <w:r w:rsidR="00EC6996" w:rsidRPr="00C54597">
        <w:rPr>
          <w:rFonts w:ascii="Simplified Arabic" w:hAnsi="Simplified Arabic" w:cs="Simplified Arabic" w:hint="cs"/>
          <w:color w:val="000000" w:themeColor="text1"/>
          <w:rtl/>
        </w:rPr>
        <w:t>ال</w:t>
      </w:r>
      <w:r w:rsidR="6C928232" w:rsidRPr="00C54597">
        <w:rPr>
          <w:rFonts w:ascii="Simplified Arabic" w:hAnsi="Simplified Arabic" w:cs="Simplified Arabic"/>
          <w:color w:val="000000" w:themeColor="text1"/>
          <w:rtl/>
        </w:rPr>
        <w:t>قانون الإنساني الدولي</w:t>
      </w:r>
      <w:r w:rsidR="00EC6996" w:rsidRPr="00C54597">
        <w:rPr>
          <w:rFonts w:ascii="Simplified Arabic" w:hAnsi="Simplified Arabic" w:cs="Simplified Arabic" w:hint="cs"/>
          <w:color w:val="000000" w:themeColor="text1"/>
          <w:rtl/>
        </w:rPr>
        <w:t xml:space="preserve"> المثبتة</w:t>
      </w:r>
      <w:r w:rsidR="6C928232" w:rsidRPr="00C54597">
        <w:rPr>
          <w:rFonts w:ascii="Simplified Arabic" w:hAnsi="Simplified Arabic" w:cs="Simplified Arabic"/>
          <w:color w:val="000000" w:themeColor="text1"/>
          <w:rtl/>
        </w:rPr>
        <w:t xml:space="preserve"> تشكل جرائم حرب.</w:t>
      </w:r>
    </w:p>
    <w:p w14:paraId="6218093A"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66740877" w14:textId="7B1621E5" w:rsidR="001053C8" w:rsidRPr="00C54597" w:rsidRDefault="00713FD2"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rtl/>
        </w:rPr>
        <w:t>وت</w:t>
      </w:r>
      <w:r w:rsidR="00887280" w:rsidRPr="00C54597">
        <w:rPr>
          <w:rFonts w:ascii="Simplified Arabic" w:hAnsi="Simplified Arabic" w:cs="Simplified Arabic" w:hint="cs"/>
          <w:rtl/>
        </w:rPr>
        <w:t>ستنتج</w:t>
      </w:r>
      <w:r w:rsidRPr="00C54597">
        <w:rPr>
          <w:rFonts w:ascii="Simplified Arabic" w:hAnsi="Simplified Arabic" w:cs="Simplified Arabic"/>
          <w:rtl/>
        </w:rPr>
        <w:t xml:space="preserve"> بعثة تقصي الحقائق أسباب</w:t>
      </w:r>
      <w:r w:rsidR="00887280" w:rsidRPr="00C54597">
        <w:rPr>
          <w:rFonts w:ascii="Simplified Arabic" w:hAnsi="Simplified Arabic" w:cs="Simplified Arabic" w:hint="cs"/>
          <w:rtl/>
        </w:rPr>
        <w:t>ً</w:t>
      </w:r>
      <w:r w:rsidRPr="00C54597">
        <w:rPr>
          <w:rFonts w:ascii="Simplified Arabic" w:hAnsi="Simplified Arabic" w:cs="Simplified Arabic"/>
          <w:rtl/>
        </w:rPr>
        <w:t xml:space="preserve">ا معقولة للاعتقاد بأن قوات الدعم السريع والميليشيات التابعة لها ارتكبت جرائم حرب تتمثل في </w:t>
      </w:r>
      <w:r w:rsidR="00D21F2D" w:rsidRPr="00C54597">
        <w:rPr>
          <w:rFonts w:ascii="Simplified Arabic" w:hAnsi="Simplified Arabic" w:cs="Simplified Arabic" w:hint="cs"/>
          <w:rtl/>
          <w:lang w:bidi="ar-LB"/>
        </w:rPr>
        <w:t>استعمال العنف ضد الحياة والأشخاص</w:t>
      </w:r>
      <w:r w:rsidRPr="00C54597">
        <w:rPr>
          <w:rFonts w:ascii="Simplified Arabic" w:hAnsi="Simplified Arabic" w:cs="Simplified Arabic"/>
          <w:rtl/>
        </w:rPr>
        <w:t>، ولا سيما القتل بجميع أنواعه والتشويه والمعاملة القاسية والتعذيب</w:t>
      </w:r>
      <w:r w:rsidR="00E716FD" w:rsidRPr="00C54597">
        <w:rPr>
          <w:rFonts w:ascii="Simplified Arabic" w:hAnsi="Simplified Arabic" w:cs="Simplified Arabic" w:hint="cs"/>
          <w:rtl/>
        </w:rPr>
        <w:t>؛</w:t>
      </w:r>
      <w:r w:rsidRPr="00C54597">
        <w:rPr>
          <w:rFonts w:ascii="Simplified Arabic" w:hAnsi="Simplified Arabic" w:cs="Simplified Arabic"/>
          <w:rtl/>
        </w:rPr>
        <w:t xml:space="preserve"> </w:t>
      </w:r>
      <w:r w:rsidR="00E716FD" w:rsidRPr="00C54597">
        <w:rPr>
          <w:rFonts w:ascii="Simplified Arabic" w:hAnsi="Simplified Arabic" w:cs="Simplified Arabic" w:hint="cs"/>
          <w:rtl/>
        </w:rPr>
        <w:t>والاعتداء</w:t>
      </w:r>
      <w:r w:rsidRPr="00C54597">
        <w:rPr>
          <w:rFonts w:ascii="Simplified Arabic" w:hAnsi="Simplified Arabic" w:cs="Simplified Arabic"/>
          <w:rtl/>
        </w:rPr>
        <w:t xml:space="preserve"> على الكرامة الشخصية، ولا سيما المعاملة المهينة والحاطة بالكرامة؛ </w:t>
      </w:r>
      <w:r w:rsidR="00E716FD" w:rsidRPr="00C54597">
        <w:rPr>
          <w:rFonts w:ascii="Simplified Arabic" w:hAnsi="Simplified Arabic" w:cs="Simplified Arabic" w:hint="cs"/>
          <w:rtl/>
        </w:rPr>
        <w:t>و</w:t>
      </w:r>
      <w:r w:rsidRPr="00C54597">
        <w:rPr>
          <w:rFonts w:ascii="Simplified Arabic" w:hAnsi="Simplified Arabic" w:cs="Simplified Arabic"/>
          <w:rtl/>
        </w:rPr>
        <w:t xml:space="preserve">الاغتصاب والاستعباد الجنسي وأي شكل من أشكال </w:t>
      </w:r>
      <w:r w:rsidR="00E716FD" w:rsidRPr="00C54597">
        <w:rPr>
          <w:rFonts w:ascii="Simplified Arabic" w:hAnsi="Simplified Arabic" w:cs="Simplified Arabic" w:hint="cs"/>
          <w:rtl/>
        </w:rPr>
        <w:t>الاعتداء المشين</w:t>
      </w:r>
      <w:r w:rsidRPr="00C54597">
        <w:rPr>
          <w:rFonts w:ascii="Simplified Arabic" w:hAnsi="Simplified Arabic" w:cs="Simplified Arabic"/>
          <w:rtl/>
        </w:rPr>
        <w:t xml:space="preserve">؛ </w:t>
      </w:r>
      <w:r w:rsidR="00E716FD" w:rsidRPr="00C54597">
        <w:rPr>
          <w:rFonts w:ascii="Simplified Arabic" w:hAnsi="Simplified Arabic" w:cs="Simplified Arabic" w:hint="cs"/>
          <w:rtl/>
        </w:rPr>
        <w:t>و</w:t>
      </w:r>
      <w:r w:rsidRPr="00C54597">
        <w:rPr>
          <w:rFonts w:ascii="Simplified Arabic" w:hAnsi="Simplified Arabic" w:cs="Simplified Arabic"/>
          <w:rtl/>
        </w:rPr>
        <w:t xml:space="preserve">نهب المدن أو الأماكن؛ </w:t>
      </w:r>
      <w:r w:rsidR="00E716FD" w:rsidRPr="00C54597">
        <w:rPr>
          <w:rFonts w:ascii="Simplified Arabic" w:hAnsi="Simplified Arabic" w:cs="Simplified Arabic" w:hint="cs"/>
          <w:rtl/>
        </w:rPr>
        <w:t>و</w:t>
      </w:r>
      <w:r w:rsidRPr="00C54597">
        <w:rPr>
          <w:rFonts w:ascii="Simplified Arabic" w:hAnsi="Simplified Arabic" w:cs="Simplified Arabic"/>
          <w:rtl/>
        </w:rPr>
        <w:t>تجنيد الأطفال دون سن 15 عام</w:t>
      </w:r>
      <w:r w:rsidR="00E716FD" w:rsidRPr="00C54597">
        <w:rPr>
          <w:rFonts w:ascii="Simplified Arabic" w:hAnsi="Simplified Arabic" w:cs="Simplified Arabic" w:hint="cs"/>
          <w:rtl/>
        </w:rPr>
        <w:t>ً</w:t>
      </w:r>
      <w:r w:rsidRPr="00C54597">
        <w:rPr>
          <w:rFonts w:ascii="Simplified Arabic" w:hAnsi="Simplified Arabic" w:cs="Simplified Arabic"/>
          <w:rtl/>
        </w:rPr>
        <w:t xml:space="preserve">ا أو استخدامهم للمشاركة الفعلية في الأعمال العدائية؛ </w:t>
      </w:r>
      <w:r w:rsidR="00E716FD" w:rsidRPr="00C54597">
        <w:rPr>
          <w:rFonts w:ascii="Simplified Arabic" w:hAnsi="Simplified Arabic" w:cs="Simplified Arabic" w:hint="cs"/>
          <w:rtl/>
        </w:rPr>
        <w:t>و</w:t>
      </w:r>
      <w:r w:rsidRPr="00C54597">
        <w:rPr>
          <w:rFonts w:ascii="Simplified Arabic" w:hAnsi="Simplified Arabic" w:cs="Simplified Arabic"/>
          <w:rtl/>
        </w:rPr>
        <w:t>توجيه هجمات</w:t>
      </w:r>
      <w:r w:rsidR="00E716FD" w:rsidRPr="00C54597">
        <w:rPr>
          <w:rFonts w:ascii="Simplified Arabic" w:hAnsi="Simplified Arabic" w:cs="Simplified Arabic" w:hint="cs"/>
          <w:rtl/>
        </w:rPr>
        <w:t xml:space="preserve"> متعمدة</w:t>
      </w:r>
      <w:r w:rsidRPr="00C54597">
        <w:rPr>
          <w:rFonts w:ascii="Simplified Arabic" w:hAnsi="Simplified Arabic" w:cs="Simplified Arabic"/>
          <w:rtl/>
        </w:rPr>
        <w:t xml:space="preserve"> ضد السكان المدنيين؛ والأمر بتهجير السكان المدنيين لأسباب تتعلق بالنزاع.</w:t>
      </w:r>
    </w:p>
    <w:p w14:paraId="0C759C05" w14:textId="77777777" w:rsidR="001053C8" w:rsidRPr="00C54597" w:rsidRDefault="001053C8" w:rsidP="009A635C">
      <w:pPr>
        <w:pStyle w:val="ListParagraph"/>
        <w:bidi/>
        <w:rPr>
          <w:rFonts w:ascii="Simplified Arabic" w:hAnsi="Simplified Arabic" w:cs="Simplified Arabic"/>
          <w:lang w:val="en-US"/>
        </w:rPr>
      </w:pPr>
    </w:p>
    <w:p w14:paraId="6DB6AF4A" w14:textId="58661C2D" w:rsidR="001053C8" w:rsidRPr="008E7DFA" w:rsidRDefault="009A402D"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rtl/>
        </w:rPr>
        <w:t>كما ت</w:t>
      </w:r>
      <w:r w:rsidR="0037285E" w:rsidRPr="00C54597">
        <w:rPr>
          <w:rFonts w:ascii="Simplified Arabic" w:hAnsi="Simplified Arabic" w:cs="Simplified Arabic" w:hint="cs"/>
          <w:rtl/>
          <w:lang w:bidi="ar-LB"/>
        </w:rPr>
        <w:t>ستنتج البعثة</w:t>
      </w:r>
      <w:r w:rsidRPr="00C54597">
        <w:rPr>
          <w:rFonts w:ascii="Simplified Arabic" w:hAnsi="Simplified Arabic" w:cs="Simplified Arabic"/>
          <w:rtl/>
        </w:rPr>
        <w:t xml:space="preserve"> أسباب</w:t>
      </w:r>
      <w:r w:rsidR="0037285E" w:rsidRPr="00C54597">
        <w:rPr>
          <w:rFonts w:ascii="Simplified Arabic" w:hAnsi="Simplified Arabic" w:cs="Simplified Arabic" w:hint="cs"/>
          <w:rtl/>
        </w:rPr>
        <w:t>ً</w:t>
      </w:r>
      <w:r w:rsidRPr="00C54597">
        <w:rPr>
          <w:rFonts w:ascii="Simplified Arabic" w:hAnsi="Simplified Arabic" w:cs="Simplified Arabic"/>
          <w:rtl/>
        </w:rPr>
        <w:t xml:space="preserve">ا معقولة للاعتقاد بأن القوات المسلحة السودانية ارتكبت جرائم حرب تتمثل في </w:t>
      </w:r>
      <w:r w:rsidR="0037285E" w:rsidRPr="00C54597">
        <w:rPr>
          <w:rFonts w:ascii="Simplified Arabic" w:hAnsi="Simplified Arabic" w:cs="Simplified Arabic" w:hint="cs"/>
          <w:rtl/>
        </w:rPr>
        <w:t xml:space="preserve">استعمال </w:t>
      </w:r>
      <w:r w:rsidRPr="00C54597">
        <w:rPr>
          <w:rFonts w:ascii="Simplified Arabic" w:hAnsi="Simplified Arabic" w:cs="Simplified Arabic"/>
          <w:rtl/>
        </w:rPr>
        <w:t>العنف ضد الحياة وال</w:t>
      </w:r>
      <w:r w:rsidR="0037285E" w:rsidRPr="00C54597">
        <w:rPr>
          <w:rFonts w:ascii="Simplified Arabic" w:hAnsi="Simplified Arabic" w:cs="Simplified Arabic" w:hint="cs"/>
          <w:rtl/>
        </w:rPr>
        <w:t>أشخاص</w:t>
      </w:r>
      <w:r w:rsidRPr="00C54597">
        <w:rPr>
          <w:rFonts w:ascii="Simplified Arabic" w:hAnsi="Simplified Arabic" w:cs="Simplified Arabic"/>
          <w:rtl/>
        </w:rPr>
        <w:t xml:space="preserve">، ولا سيما القتل بجميع أنواعه، والتشويه، والمعاملة القاسية، والتعذيب؛ </w:t>
      </w:r>
      <w:r w:rsidR="0037285E" w:rsidRPr="00C54597">
        <w:rPr>
          <w:rFonts w:ascii="Simplified Arabic" w:hAnsi="Simplified Arabic" w:cs="Simplified Arabic" w:hint="cs"/>
          <w:rtl/>
        </w:rPr>
        <w:t>و</w:t>
      </w:r>
      <w:r w:rsidRPr="00C54597">
        <w:rPr>
          <w:rFonts w:ascii="Simplified Arabic" w:hAnsi="Simplified Arabic" w:cs="Simplified Arabic"/>
          <w:rtl/>
        </w:rPr>
        <w:t>ا</w:t>
      </w:r>
      <w:r w:rsidR="0037285E" w:rsidRPr="00C54597">
        <w:rPr>
          <w:rFonts w:ascii="Simplified Arabic" w:hAnsi="Simplified Arabic" w:cs="Simplified Arabic" w:hint="cs"/>
          <w:rtl/>
        </w:rPr>
        <w:t>ل</w:t>
      </w:r>
      <w:r w:rsidRPr="00C54597">
        <w:rPr>
          <w:rFonts w:ascii="Simplified Arabic" w:hAnsi="Simplified Arabic" w:cs="Simplified Arabic"/>
          <w:rtl/>
        </w:rPr>
        <w:t>اعتداء على الكرامة الشخصية، ولا سيما المعاملة المهينة والحاطة بالكرامة.</w:t>
      </w:r>
    </w:p>
    <w:p w14:paraId="042D6F26" w14:textId="77777777" w:rsidR="001053C8" w:rsidRPr="00C54597" w:rsidRDefault="001053C8" w:rsidP="009A635C">
      <w:pPr>
        <w:pStyle w:val="ListParagraph"/>
        <w:bidi/>
        <w:rPr>
          <w:rFonts w:ascii="Simplified Arabic" w:eastAsia="Calibri" w:hAnsi="Simplified Arabic" w:cs="Simplified Arabic"/>
          <w:lang w:val="en-US"/>
        </w:rPr>
      </w:pPr>
    </w:p>
    <w:p w14:paraId="5E0DC58B" w14:textId="0BADD3AD" w:rsidR="001053C8" w:rsidRPr="00C54597" w:rsidRDefault="0037285E" w:rsidP="009A635C">
      <w:pPr>
        <w:pStyle w:val="Body"/>
        <w:bidi/>
        <w:ind w:right="-46"/>
        <w:jc w:val="both"/>
        <w:rPr>
          <w:rFonts w:ascii="Simplified Arabic" w:eastAsia="Calibri Light" w:hAnsi="Simplified Arabic" w:cs="Simplified Arabic"/>
          <w:b/>
          <w:bCs/>
        </w:rPr>
      </w:pPr>
      <w:r w:rsidRPr="00C54597">
        <w:rPr>
          <w:rFonts w:ascii="Simplified Arabic" w:eastAsia="Calibri Light" w:hAnsi="Simplified Arabic" w:cs="Simplified Arabic" w:hint="cs"/>
          <w:b/>
          <w:bCs/>
          <w:rtl/>
        </w:rPr>
        <w:t>ال</w:t>
      </w:r>
      <w:r w:rsidR="001053C8" w:rsidRPr="00C54597">
        <w:rPr>
          <w:rFonts w:ascii="Simplified Arabic" w:eastAsia="Calibri Light" w:hAnsi="Simplified Arabic" w:cs="Simplified Arabic"/>
          <w:b/>
          <w:bCs/>
          <w:rtl/>
        </w:rPr>
        <w:t>جرائم ضد الإنسانية</w:t>
      </w:r>
    </w:p>
    <w:p w14:paraId="146F951C" w14:textId="77777777" w:rsidR="001053C8" w:rsidRPr="00C54597" w:rsidRDefault="001053C8" w:rsidP="009A635C">
      <w:pPr>
        <w:pStyle w:val="ListParagraph"/>
        <w:bidi/>
        <w:rPr>
          <w:rFonts w:ascii="Simplified Arabic" w:hAnsi="Simplified Arabic" w:cs="Simplified Arabic"/>
        </w:rPr>
      </w:pPr>
    </w:p>
    <w:p w14:paraId="3A54986F" w14:textId="5EB4D935" w:rsidR="001053C8" w:rsidRPr="00C54597" w:rsidRDefault="00231CE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hint="cs"/>
          <w:rtl/>
        </w:rPr>
        <w:t>تشير</w:t>
      </w:r>
      <w:r w:rsidR="002B1641" w:rsidRPr="00C54597">
        <w:rPr>
          <w:rFonts w:ascii="Simplified Arabic" w:hAnsi="Simplified Arabic" w:cs="Simplified Arabic"/>
          <w:rtl/>
        </w:rPr>
        <w:t xml:space="preserve"> الجرائم ضد الإنسانية </w:t>
      </w:r>
      <w:r w:rsidRPr="00C54597">
        <w:rPr>
          <w:rFonts w:ascii="Simplified Arabic" w:hAnsi="Simplified Arabic" w:cs="Simplified Arabic" w:hint="cs"/>
          <w:rtl/>
        </w:rPr>
        <w:t xml:space="preserve">إلى </w:t>
      </w:r>
      <w:r w:rsidR="002B1641" w:rsidRPr="00C54597">
        <w:rPr>
          <w:rFonts w:ascii="Simplified Arabic" w:hAnsi="Simplified Arabic" w:cs="Simplified Arabic"/>
          <w:rtl/>
        </w:rPr>
        <w:t>ارتكاب أ</w:t>
      </w:r>
      <w:r w:rsidRPr="00C54597">
        <w:rPr>
          <w:rFonts w:ascii="Simplified Arabic" w:hAnsi="Simplified Arabic" w:cs="Simplified Arabic" w:hint="cs"/>
          <w:rtl/>
        </w:rPr>
        <w:t>فعال</w:t>
      </w:r>
      <w:r w:rsidR="002B1641" w:rsidRPr="00C54597">
        <w:rPr>
          <w:rFonts w:ascii="Simplified Arabic" w:hAnsi="Simplified Arabic" w:cs="Simplified Arabic"/>
          <w:rtl/>
        </w:rPr>
        <w:t xml:space="preserve"> محظورة </w:t>
      </w:r>
      <w:r w:rsidRPr="00C54597">
        <w:rPr>
          <w:rFonts w:ascii="Simplified Arabic" w:hAnsi="Simplified Arabic" w:cs="Simplified Arabic" w:hint="cs"/>
          <w:rtl/>
        </w:rPr>
        <w:t>في إطار</w:t>
      </w:r>
      <w:r w:rsidR="002B1641" w:rsidRPr="00C54597">
        <w:rPr>
          <w:rFonts w:ascii="Simplified Arabic" w:hAnsi="Simplified Arabic" w:cs="Simplified Arabic"/>
          <w:rtl/>
        </w:rPr>
        <w:t xml:space="preserve"> هجوم واسع النطاق أو منهجي موجه ضد أي مجموعة من السكان المدنيين، </w:t>
      </w:r>
      <w:r w:rsidRPr="00C54597">
        <w:rPr>
          <w:rFonts w:ascii="Simplified Arabic" w:hAnsi="Simplified Arabic" w:cs="Simplified Arabic" w:hint="cs"/>
          <w:rtl/>
          <w:lang w:bidi="ar-LB"/>
        </w:rPr>
        <w:t>وعن علم</w:t>
      </w:r>
      <w:r w:rsidR="002B1641" w:rsidRPr="00C54597">
        <w:rPr>
          <w:rFonts w:ascii="Simplified Arabic" w:hAnsi="Simplified Arabic" w:cs="Simplified Arabic"/>
          <w:rtl/>
        </w:rPr>
        <w:t xml:space="preserve"> بالهجوم. وينطوي الهجوم على السكان المدنيين على أفعال متعددة موجهة ضد سكان مدني</w:t>
      </w:r>
      <w:r w:rsidRPr="00C54597">
        <w:rPr>
          <w:rFonts w:ascii="Simplified Arabic" w:hAnsi="Simplified Arabic" w:cs="Simplified Arabic" w:hint="cs"/>
          <w:rtl/>
        </w:rPr>
        <w:t>ي</w:t>
      </w:r>
      <w:r w:rsidR="002B1641" w:rsidRPr="00C54597">
        <w:rPr>
          <w:rFonts w:ascii="Simplified Arabic" w:hAnsi="Simplified Arabic" w:cs="Simplified Arabic"/>
          <w:rtl/>
        </w:rPr>
        <w:t>ن</w:t>
      </w:r>
      <w:r w:rsidR="00285FC8" w:rsidRPr="00C54597">
        <w:rPr>
          <w:rFonts w:ascii="Simplified Arabic" w:hAnsi="Simplified Arabic" w:cs="Simplified Arabic" w:hint="cs"/>
          <w:rtl/>
        </w:rPr>
        <w:t xml:space="preserve"> </w:t>
      </w:r>
      <w:r w:rsidR="00285FC8" w:rsidRPr="00C54597">
        <w:rPr>
          <w:rFonts w:ascii="Simplified Arabic" w:hAnsi="Simplified Arabic" w:cs="Simplified Arabic" w:hint="cs"/>
          <w:rtl/>
          <w:lang w:bidi="ar-LB"/>
        </w:rPr>
        <w:t>في غالبيتهم</w:t>
      </w:r>
      <w:r w:rsidRPr="00C54597">
        <w:rPr>
          <w:rFonts w:ascii="Simplified Arabic" w:hAnsi="Simplified Arabic" w:cs="Simplified Arabic" w:hint="cs"/>
          <w:rtl/>
        </w:rPr>
        <w:t>،</w:t>
      </w:r>
      <w:r w:rsidR="002B1641" w:rsidRPr="00C54597">
        <w:rPr>
          <w:rFonts w:ascii="Simplified Arabic" w:hAnsi="Simplified Arabic" w:cs="Simplified Arabic"/>
          <w:rtl/>
        </w:rPr>
        <w:t xml:space="preserve"> عمل</w:t>
      </w:r>
      <w:r w:rsidRPr="00C54597">
        <w:rPr>
          <w:rFonts w:ascii="Simplified Arabic" w:hAnsi="Simplified Arabic" w:cs="Simplified Arabic" w:hint="cs"/>
          <w:rtl/>
        </w:rPr>
        <w:t>ًا</w:t>
      </w:r>
      <w:r w:rsidR="002B1641" w:rsidRPr="00C54597">
        <w:rPr>
          <w:rFonts w:ascii="Simplified Arabic" w:hAnsi="Simplified Arabic" w:cs="Simplified Arabic"/>
          <w:rtl/>
        </w:rPr>
        <w:t xml:space="preserve"> بخطة أو سياسة </w:t>
      </w:r>
      <w:r w:rsidR="00083617" w:rsidRPr="00C54597">
        <w:rPr>
          <w:rFonts w:ascii="Simplified Arabic" w:hAnsi="Simplified Arabic" w:cs="Simplified Arabic" w:hint="cs"/>
          <w:rtl/>
          <w:lang w:bidi="ar-LB"/>
        </w:rPr>
        <w:t>تن</w:t>
      </w:r>
      <w:r w:rsidR="00592D51" w:rsidRPr="00C54597">
        <w:rPr>
          <w:rFonts w:ascii="Simplified Arabic" w:hAnsi="Simplified Arabic" w:cs="Simplified Arabic" w:hint="cs"/>
          <w:rtl/>
          <w:lang w:bidi="ar-LB"/>
        </w:rPr>
        <w:t>ت</w:t>
      </w:r>
      <w:r w:rsidR="00083617" w:rsidRPr="00C54597">
        <w:rPr>
          <w:rFonts w:ascii="Simplified Arabic" w:hAnsi="Simplified Arabic" w:cs="Simplified Arabic" w:hint="cs"/>
          <w:rtl/>
          <w:lang w:bidi="ar-LB"/>
        </w:rPr>
        <w:t xml:space="preserve">هجها </w:t>
      </w:r>
      <w:r w:rsidR="00083617" w:rsidRPr="00C54597">
        <w:rPr>
          <w:rFonts w:ascii="Simplified Arabic" w:hAnsi="Simplified Arabic" w:cs="Simplified Arabic" w:hint="cs"/>
          <w:rtl/>
        </w:rPr>
        <w:t>دولة</w:t>
      </w:r>
      <w:r w:rsidR="002B1641" w:rsidRPr="00C54597">
        <w:rPr>
          <w:rFonts w:ascii="Simplified Arabic" w:hAnsi="Simplified Arabic" w:cs="Simplified Arabic"/>
          <w:rtl/>
        </w:rPr>
        <w:t xml:space="preserve"> أو </w:t>
      </w:r>
      <w:r w:rsidR="00083617" w:rsidRPr="00C54597">
        <w:rPr>
          <w:rFonts w:ascii="Simplified Arabic" w:hAnsi="Simplified Arabic" w:cs="Simplified Arabic" w:hint="cs"/>
          <w:rtl/>
        </w:rPr>
        <w:t>منظمة،</w:t>
      </w:r>
      <w:r w:rsidR="002B1641" w:rsidRPr="00C54597">
        <w:rPr>
          <w:rFonts w:ascii="Simplified Arabic" w:hAnsi="Simplified Arabic" w:cs="Simplified Arabic"/>
          <w:rtl/>
        </w:rPr>
        <w:t xml:space="preserve"> أو تعزيز</w:t>
      </w:r>
      <w:r w:rsidRPr="00C54597">
        <w:rPr>
          <w:rFonts w:ascii="Simplified Arabic" w:hAnsi="Simplified Arabic" w:cs="Simplified Arabic" w:hint="cs"/>
          <w:rtl/>
        </w:rPr>
        <w:t>ً</w:t>
      </w:r>
      <w:r w:rsidR="002B1641" w:rsidRPr="00C54597">
        <w:rPr>
          <w:rFonts w:ascii="Simplified Arabic" w:hAnsi="Simplified Arabic" w:cs="Simplified Arabic"/>
          <w:rtl/>
        </w:rPr>
        <w:t>ا ل</w:t>
      </w:r>
      <w:r w:rsidR="00083617" w:rsidRPr="00C54597">
        <w:rPr>
          <w:rFonts w:ascii="Simplified Arabic" w:hAnsi="Simplified Arabic" w:cs="Simplified Arabic" w:hint="cs"/>
          <w:rtl/>
        </w:rPr>
        <w:t>هذه السياسة</w:t>
      </w:r>
      <w:r w:rsidR="002B1641" w:rsidRPr="00C54597">
        <w:rPr>
          <w:rFonts w:ascii="Simplified Arabic" w:hAnsi="Simplified Arabic" w:cs="Simplified Arabic"/>
          <w:rtl/>
        </w:rPr>
        <w:t xml:space="preserve">، </w:t>
      </w:r>
      <w:r w:rsidR="004C4CC1" w:rsidRPr="00C54597">
        <w:rPr>
          <w:rFonts w:ascii="Simplified Arabic" w:hAnsi="Simplified Arabic" w:cs="Simplified Arabic" w:hint="cs"/>
          <w:rtl/>
        </w:rPr>
        <w:t>وهو ما يمكن الاستدلال عليه</w:t>
      </w:r>
      <w:r w:rsidR="00083617" w:rsidRPr="00C54597">
        <w:rPr>
          <w:rFonts w:ascii="Simplified Arabic" w:hAnsi="Simplified Arabic" w:cs="Simplified Arabic" w:hint="cs"/>
          <w:rtl/>
          <w:lang w:bidi="ar-LB"/>
        </w:rPr>
        <w:t xml:space="preserve"> من</w:t>
      </w:r>
      <w:r w:rsidR="002B1641" w:rsidRPr="00C54597">
        <w:rPr>
          <w:rFonts w:ascii="Simplified Arabic" w:hAnsi="Simplified Arabic" w:cs="Simplified Arabic"/>
          <w:rtl/>
        </w:rPr>
        <w:t xml:space="preserve"> تلك الأفعال.</w:t>
      </w:r>
      <w:r w:rsidR="002B1641" w:rsidRPr="00C54597">
        <w:rPr>
          <w:rFonts w:ascii="Simplified Arabic" w:eastAsia="Calibri Light" w:hAnsi="Simplified Arabic" w:cs="Simplified Arabic"/>
          <w:vertAlign w:val="superscript"/>
          <w:rtl/>
        </w:rPr>
        <w:footnoteReference w:id="31"/>
      </w:r>
      <w:r w:rsidR="002B1641" w:rsidRPr="00C54597">
        <w:rPr>
          <w:rFonts w:ascii="Simplified Arabic" w:hAnsi="Simplified Arabic" w:cs="Simplified Arabic"/>
          <w:rtl/>
        </w:rPr>
        <w:t xml:space="preserve"> </w:t>
      </w:r>
    </w:p>
    <w:p w14:paraId="0A3227F2" w14:textId="77777777" w:rsidR="00470AA0" w:rsidRPr="00C54597" w:rsidRDefault="00470AA0" w:rsidP="009A635C">
      <w:pPr>
        <w:suppressAutoHyphens w:val="0"/>
        <w:bidi/>
        <w:spacing w:line="240" w:lineRule="auto"/>
        <w:contextualSpacing/>
        <w:jc w:val="both"/>
        <w:rPr>
          <w:rFonts w:ascii="Simplified Arabic" w:eastAsia="Calibri" w:hAnsi="Simplified Arabic" w:cs="Simplified Arabic"/>
          <w:lang w:val="en-US"/>
        </w:rPr>
      </w:pPr>
    </w:p>
    <w:p w14:paraId="1F3A5E19" w14:textId="5AFDB8F8" w:rsidR="001053C8" w:rsidRPr="00C54597" w:rsidRDefault="00592D5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hint="cs"/>
          <w:rtl/>
          <w:lang w:val="en-US"/>
        </w:rPr>
        <w:t>و</w:t>
      </w:r>
      <w:r w:rsidR="002B1641" w:rsidRPr="00C54597">
        <w:rPr>
          <w:rFonts w:ascii="Simplified Arabic" w:hAnsi="Simplified Arabic" w:cs="Simplified Arabic"/>
          <w:rtl/>
        </w:rPr>
        <w:t xml:space="preserve">أثبتت بعثة تقصي الحقائق </w:t>
      </w:r>
      <w:r w:rsidR="00285FC8" w:rsidRPr="00C54597">
        <w:rPr>
          <w:rFonts w:ascii="Simplified Arabic" w:hAnsi="Simplified Arabic" w:cs="Simplified Arabic" w:hint="cs"/>
          <w:rtl/>
          <w:lang w:bidi="ar-LB"/>
        </w:rPr>
        <w:t>شنّ</w:t>
      </w:r>
      <w:r w:rsidR="002B1641" w:rsidRPr="00C54597">
        <w:rPr>
          <w:rFonts w:ascii="Simplified Arabic" w:hAnsi="Simplified Arabic" w:cs="Simplified Arabic"/>
          <w:rtl/>
        </w:rPr>
        <w:t xml:space="preserve"> قوات الدعم السريع والميليشيات المتحالفة معه</w:t>
      </w:r>
      <w:r w:rsidR="00285FC8" w:rsidRPr="00C54597">
        <w:rPr>
          <w:rFonts w:ascii="Simplified Arabic" w:hAnsi="Simplified Arabic" w:cs="Simplified Arabic" w:hint="cs"/>
          <w:rtl/>
        </w:rPr>
        <w:t>ا</w:t>
      </w:r>
      <w:r w:rsidR="00285FC8" w:rsidRPr="00C54597">
        <w:rPr>
          <w:rFonts w:ascii="Simplified Arabic" w:hAnsi="Simplified Arabic" w:cs="Simplified Arabic"/>
          <w:rtl/>
        </w:rPr>
        <w:t xml:space="preserve"> هجوم</w:t>
      </w:r>
      <w:r w:rsidR="00285FC8" w:rsidRPr="00C54597">
        <w:rPr>
          <w:rFonts w:ascii="Simplified Arabic" w:hAnsi="Simplified Arabic" w:cs="Simplified Arabic" w:hint="cs"/>
          <w:rtl/>
        </w:rPr>
        <w:t>ًا</w:t>
      </w:r>
      <w:r w:rsidR="00285FC8" w:rsidRPr="00C54597">
        <w:rPr>
          <w:rFonts w:ascii="Simplified Arabic" w:hAnsi="Simplified Arabic" w:cs="Simplified Arabic"/>
          <w:rtl/>
        </w:rPr>
        <w:t xml:space="preserve"> واسع النطاق </w:t>
      </w:r>
      <w:r w:rsidR="002B1641" w:rsidRPr="00C54597">
        <w:rPr>
          <w:rFonts w:ascii="Simplified Arabic" w:hAnsi="Simplified Arabic" w:cs="Simplified Arabic"/>
          <w:rtl/>
        </w:rPr>
        <w:t>ضد السكان المدنيين غير العرب في غالب</w:t>
      </w:r>
      <w:r w:rsidR="00285FC8" w:rsidRPr="00C54597">
        <w:rPr>
          <w:rFonts w:ascii="Simplified Arabic" w:hAnsi="Simplified Arabic" w:cs="Simplified Arabic" w:hint="cs"/>
          <w:rtl/>
        </w:rPr>
        <w:t>يتهم</w:t>
      </w:r>
      <w:r w:rsidR="002B1641" w:rsidRPr="00C54597">
        <w:rPr>
          <w:rFonts w:ascii="Simplified Arabic" w:hAnsi="Simplified Arabic" w:cs="Simplified Arabic"/>
          <w:rtl/>
        </w:rPr>
        <w:t xml:space="preserve">، ولا سيما المساليت، </w:t>
      </w:r>
      <w:r w:rsidR="002B1641" w:rsidRPr="00C54597">
        <w:rPr>
          <w:rFonts w:ascii="Simplified Arabic" w:eastAsia="DengXian" w:hAnsi="Simplified Arabic" w:cs="Simplified Arabic"/>
          <w:kern w:val="2"/>
          <w:rtl/>
          <w14:ligatures w14:val="standardContextual"/>
        </w:rPr>
        <w:t>في الجنينة وغرب دارفور ومناطق أخرى على طرق هروب المدنيين الق</w:t>
      </w:r>
      <w:r w:rsidR="00285FC8" w:rsidRPr="00C54597">
        <w:rPr>
          <w:rFonts w:ascii="Simplified Arabic" w:eastAsia="DengXian" w:hAnsi="Simplified Arabic" w:cs="Simplified Arabic" w:hint="cs"/>
          <w:kern w:val="2"/>
          <w:rtl/>
          <w14:ligatures w14:val="standardContextual"/>
        </w:rPr>
        <w:t>ادمين</w:t>
      </w:r>
      <w:r w:rsidR="002B1641" w:rsidRPr="00C54597">
        <w:rPr>
          <w:rFonts w:ascii="Simplified Arabic" w:eastAsia="DengXian" w:hAnsi="Simplified Arabic" w:cs="Simplified Arabic"/>
          <w:kern w:val="2"/>
          <w:rtl/>
          <w14:ligatures w14:val="standardContextual"/>
        </w:rPr>
        <w:t xml:space="preserve"> من الجنينة</w:t>
      </w:r>
      <w:r w:rsidR="002B1641" w:rsidRPr="00C54597">
        <w:rPr>
          <w:rFonts w:ascii="Simplified Arabic" w:hAnsi="Simplified Arabic" w:cs="Simplified Arabic"/>
          <w:rtl/>
        </w:rPr>
        <w:t>. واستناد</w:t>
      </w:r>
      <w:r w:rsidR="00285FC8" w:rsidRPr="00C54597">
        <w:rPr>
          <w:rFonts w:ascii="Simplified Arabic" w:hAnsi="Simplified Arabic" w:cs="Simplified Arabic" w:hint="cs"/>
          <w:rtl/>
        </w:rPr>
        <w:t>ً</w:t>
      </w:r>
      <w:r w:rsidR="002B1641" w:rsidRPr="00C54597">
        <w:rPr>
          <w:rFonts w:ascii="Simplified Arabic" w:hAnsi="Simplified Arabic" w:cs="Simplified Arabic"/>
          <w:rtl/>
        </w:rPr>
        <w:t>ا إلى دراسة الوقائع، خلص</w:t>
      </w:r>
      <w:r w:rsidR="00285FC8" w:rsidRPr="00C54597">
        <w:rPr>
          <w:rFonts w:ascii="Simplified Arabic" w:hAnsi="Simplified Arabic" w:cs="Simplified Arabic" w:hint="cs"/>
          <w:rtl/>
        </w:rPr>
        <w:t>تْ</w:t>
      </w:r>
      <w:r w:rsidR="002B1641" w:rsidRPr="00C54597">
        <w:rPr>
          <w:rFonts w:ascii="Simplified Arabic" w:hAnsi="Simplified Arabic" w:cs="Simplified Arabic"/>
          <w:rtl/>
        </w:rPr>
        <w:t xml:space="preserve"> ال</w:t>
      </w:r>
      <w:r w:rsidR="00285FC8" w:rsidRPr="00C54597">
        <w:rPr>
          <w:rFonts w:ascii="Simplified Arabic" w:hAnsi="Simplified Arabic" w:cs="Simplified Arabic" w:hint="cs"/>
          <w:rtl/>
        </w:rPr>
        <w:t>بعثة</w:t>
      </w:r>
      <w:r w:rsidR="002B1641" w:rsidRPr="00C54597">
        <w:rPr>
          <w:rFonts w:ascii="Simplified Arabic" w:hAnsi="Simplified Arabic" w:cs="Simplified Arabic"/>
          <w:rtl/>
        </w:rPr>
        <w:t xml:space="preserve"> إلى </w:t>
      </w:r>
      <w:r w:rsidR="00285FC8" w:rsidRPr="00C54597">
        <w:rPr>
          <w:rFonts w:ascii="Simplified Arabic" w:hAnsi="Simplified Arabic" w:cs="Simplified Arabic" w:hint="cs"/>
          <w:rtl/>
        </w:rPr>
        <w:t>حصول</w:t>
      </w:r>
      <w:r w:rsidR="002B1641" w:rsidRPr="00C54597">
        <w:rPr>
          <w:rFonts w:ascii="Simplified Arabic" w:hAnsi="Simplified Arabic" w:cs="Simplified Arabic"/>
          <w:rtl/>
        </w:rPr>
        <w:t xml:space="preserve"> هجوم واسع النطاق و/أو منهجي في طابعه. و</w:t>
      </w:r>
      <w:r w:rsidR="00285FC8" w:rsidRPr="00C54597">
        <w:rPr>
          <w:rFonts w:ascii="Simplified Arabic" w:hAnsi="Simplified Arabic" w:cs="Simplified Arabic" w:hint="cs"/>
          <w:rtl/>
        </w:rPr>
        <w:t>خلصتْ</w:t>
      </w:r>
      <w:r w:rsidR="002B1641" w:rsidRPr="00C54597">
        <w:rPr>
          <w:rFonts w:ascii="Simplified Arabic" w:hAnsi="Simplified Arabic" w:cs="Simplified Arabic"/>
          <w:rtl/>
        </w:rPr>
        <w:t xml:space="preserve"> كذلك إلى استنتاجات مستمدة من الوقائع بأن الهجوم قد نفذ عمل</w:t>
      </w:r>
      <w:r w:rsidR="00285FC8" w:rsidRPr="00C54597">
        <w:rPr>
          <w:rFonts w:ascii="Simplified Arabic" w:hAnsi="Simplified Arabic" w:cs="Simplified Arabic" w:hint="cs"/>
          <w:rtl/>
        </w:rPr>
        <w:t>ًا</w:t>
      </w:r>
      <w:r w:rsidR="002B1641" w:rsidRPr="00C54597">
        <w:rPr>
          <w:rFonts w:ascii="Simplified Arabic" w:hAnsi="Simplified Arabic" w:cs="Simplified Arabic"/>
          <w:rtl/>
        </w:rPr>
        <w:t xml:space="preserve"> بسياسة </w:t>
      </w:r>
      <w:r w:rsidR="00285FC8" w:rsidRPr="00C54597">
        <w:rPr>
          <w:rFonts w:ascii="Simplified Arabic" w:hAnsi="Simplified Arabic" w:cs="Simplified Arabic" w:hint="cs"/>
          <w:rtl/>
        </w:rPr>
        <w:t>منظمة</w:t>
      </w:r>
      <w:r w:rsidR="002B1641" w:rsidRPr="00C54597">
        <w:rPr>
          <w:rFonts w:ascii="Simplified Arabic" w:hAnsi="Simplified Arabic" w:cs="Simplified Arabic"/>
          <w:rtl/>
        </w:rPr>
        <w:t xml:space="preserve"> أو تعزيز</w:t>
      </w:r>
      <w:r w:rsidR="00285FC8" w:rsidRPr="00C54597">
        <w:rPr>
          <w:rFonts w:ascii="Simplified Arabic" w:hAnsi="Simplified Arabic" w:cs="Simplified Arabic" w:hint="cs"/>
          <w:rtl/>
        </w:rPr>
        <w:t>ً</w:t>
      </w:r>
      <w:r w:rsidR="002B1641" w:rsidRPr="00C54597">
        <w:rPr>
          <w:rFonts w:ascii="Simplified Arabic" w:hAnsi="Simplified Arabic" w:cs="Simplified Arabic"/>
          <w:rtl/>
        </w:rPr>
        <w:t xml:space="preserve">ا لها. </w:t>
      </w:r>
    </w:p>
    <w:p w14:paraId="20DC8521"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23825771" w14:textId="0C0C5DDF" w:rsidR="001053C8" w:rsidRPr="00C54597" w:rsidRDefault="00592D5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hAnsi="Simplified Arabic" w:cs="Simplified Arabic" w:hint="cs"/>
          <w:rtl/>
          <w:lang w:val="en-US" w:bidi="ar-LB"/>
        </w:rPr>
        <w:t>و</w:t>
      </w:r>
      <w:r w:rsidR="002B1641" w:rsidRPr="00C54597">
        <w:rPr>
          <w:rFonts w:ascii="Simplified Arabic" w:hAnsi="Simplified Arabic" w:cs="Simplified Arabic"/>
          <w:rtl/>
        </w:rPr>
        <w:t>ت</w:t>
      </w:r>
      <w:r w:rsidR="00285FC8" w:rsidRPr="00C54597">
        <w:rPr>
          <w:rFonts w:ascii="Simplified Arabic" w:hAnsi="Simplified Arabic" w:cs="Simplified Arabic" w:hint="cs"/>
          <w:rtl/>
        </w:rPr>
        <w:t>ستنتج</w:t>
      </w:r>
      <w:r w:rsidR="002B1641" w:rsidRPr="00C54597">
        <w:rPr>
          <w:rFonts w:ascii="Simplified Arabic" w:hAnsi="Simplified Arabic" w:cs="Simplified Arabic"/>
          <w:rtl/>
        </w:rPr>
        <w:t xml:space="preserve"> بعثة تقصي الحقائق أسباب</w:t>
      </w:r>
      <w:r w:rsidR="00285FC8" w:rsidRPr="00C54597">
        <w:rPr>
          <w:rFonts w:ascii="Simplified Arabic" w:hAnsi="Simplified Arabic" w:cs="Simplified Arabic" w:hint="cs"/>
          <w:rtl/>
        </w:rPr>
        <w:t>ً</w:t>
      </w:r>
      <w:r w:rsidR="002B1641" w:rsidRPr="00C54597">
        <w:rPr>
          <w:rFonts w:ascii="Simplified Arabic" w:hAnsi="Simplified Arabic" w:cs="Simplified Arabic"/>
          <w:rtl/>
        </w:rPr>
        <w:t>ا معقولة للاعتقاد بأن قوات الدعم السريع والميليشيات المتحالفة معها ارتكبت جرائم ضد الإنسانية</w:t>
      </w:r>
      <w:r w:rsidR="00285FC8" w:rsidRPr="00C54597">
        <w:rPr>
          <w:rFonts w:ascii="Simplified Arabic" w:hAnsi="Simplified Arabic" w:cs="Simplified Arabic" w:hint="cs"/>
          <w:rtl/>
        </w:rPr>
        <w:t xml:space="preserve"> المتمثلة في القتل؛</w:t>
      </w:r>
      <w:r w:rsidR="002B1641" w:rsidRPr="00C54597">
        <w:rPr>
          <w:rFonts w:ascii="Simplified Arabic" w:hAnsi="Simplified Arabic" w:cs="Simplified Arabic"/>
          <w:rtl/>
        </w:rPr>
        <w:t xml:space="preserve"> </w:t>
      </w:r>
      <w:r w:rsidR="00285FC8" w:rsidRPr="00C54597">
        <w:rPr>
          <w:rFonts w:ascii="Simplified Arabic" w:hAnsi="Simplified Arabic" w:cs="Simplified Arabic" w:hint="cs"/>
          <w:rtl/>
        </w:rPr>
        <w:t>وال</w:t>
      </w:r>
      <w:r w:rsidR="002B1641" w:rsidRPr="00C54597">
        <w:rPr>
          <w:rFonts w:ascii="Simplified Arabic" w:hAnsi="Simplified Arabic" w:cs="Simplified Arabic"/>
          <w:rtl/>
        </w:rPr>
        <w:t>تعذيب</w:t>
      </w:r>
      <w:r w:rsidR="00285FC8" w:rsidRPr="00C54597">
        <w:rPr>
          <w:rFonts w:ascii="Simplified Arabic" w:hAnsi="Simplified Arabic" w:cs="Simplified Arabic" w:hint="cs"/>
          <w:rtl/>
        </w:rPr>
        <w:t>؛</w:t>
      </w:r>
      <w:r w:rsidR="002B1641" w:rsidRPr="00C54597">
        <w:rPr>
          <w:rFonts w:ascii="Simplified Arabic" w:hAnsi="Simplified Arabic" w:cs="Simplified Arabic"/>
          <w:rtl/>
        </w:rPr>
        <w:t xml:space="preserve"> </w:t>
      </w:r>
      <w:r w:rsidR="00285FC8" w:rsidRPr="00C54597">
        <w:rPr>
          <w:rFonts w:ascii="Simplified Arabic" w:hAnsi="Simplified Arabic" w:cs="Simplified Arabic" w:hint="cs"/>
          <w:rtl/>
        </w:rPr>
        <w:t>و</w:t>
      </w:r>
      <w:r w:rsidR="002B1641" w:rsidRPr="00C54597">
        <w:rPr>
          <w:rFonts w:ascii="Simplified Arabic" w:hAnsi="Simplified Arabic" w:cs="Simplified Arabic"/>
          <w:rtl/>
        </w:rPr>
        <w:t>الاسترقاق</w:t>
      </w:r>
      <w:r w:rsidR="00285FC8" w:rsidRPr="00C54597">
        <w:rPr>
          <w:rFonts w:ascii="Simplified Arabic" w:hAnsi="Simplified Arabic" w:cs="Simplified Arabic" w:hint="cs"/>
          <w:rtl/>
        </w:rPr>
        <w:t>؛</w:t>
      </w:r>
      <w:r w:rsidR="002B1641" w:rsidRPr="00C54597">
        <w:rPr>
          <w:rFonts w:ascii="Simplified Arabic" w:hAnsi="Simplified Arabic" w:cs="Simplified Arabic"/>
          <w:rtl/>
        </w:rPr>
        <w:t xml:space="preserve"> </w:t>
      </w:r>
      <w:r w:rsidR="00285FC8" w:rsidRPr="00C54597">
        <w:rPr>
          <w:rFonts w:ascii="Simplified Arabic" w:hAnsi="Simplified Arabic" w:cs="Simplified Arabic" w:hint="cs"/>
          <w:rtl/>
        </w:rPr>
        <w:t>و</w:t>
      </w:r>
      <w:r w:rsidR="002B1641" w:rsidRPr="00C54597">
        <w:rPr>
          <w:rFonts w:ascii="Simplified Arabic" w:hAnsi="Simplified Arabic" w:cs="Simplified Arabic"/>
          <w:rtl/>
        </w:rPr>
        <w:t>الاغتصاب</w:t>
      </w:r>
      <w:r w:rsidR="00285FC8" w:rsidRPr="00C54597">
        <w:rPr>
          <w:rFonts w:ascii="Simplified Arabic" w:hAnsi="Simplified Arabic" w:cs="Simplified Arabic" w:hint="cs"/>
          <w:rtl/>
        </w:rPr>
        <w:t>؛</w:t>
      </w:r>
      <w:r w:rsidR="002B1641" w:rsidRPr="00C54597">
        <w:rPr>
          <w:rFonts w:ascii="Simplified Arabic" w:hAnsi="Simplified Arabic" w:cs="Simplified Arabic"/>
          <w:rtl/>
        </w:rPr>
        <w:t xml:space="preserve"> والاستعباد الجنسي</w:t>
      </w:r>
      <w:r w:rsidR="00285FC8" w:rsidRPr="00C54597">
        <w:rPr>
          <w:rFonts w:ascii="Simplified Arabic" w:hAnsi="Simplified Arabic" w:cs="Simplified Arabic" w:hint="cs"/>
          <w:rtl/>
        </w:rPr>
        <w:t>؛</w:t>
      </w:r>
      <w:r w:rsidR="002B1641" w:rsidRPr="00C54597">
        <w:rPr>
          <w:rFonts w:ascii="Simplified Arabic" w:hAnsi="Simplified Arabic" w:cs="Simplified Arabic"/>
          <w:rtl/>
        </w:rPr>
        <w:t xml:space="preserve"> و</w:t>
      </w:r>
      <w:r w:rsidR="008D3099" w:rsidRPr="00C54597">
        <w:rPr>
          <w:rFonts w:ascii="Simplified Arabic" w:hAnsi="Simplified Arabic" w:cs="Simplified Arabic" w:hint="cs"/>
          <w:rtl/>
        </w:rPr>
        <w:t xml:space="preserve">ارتكاب </w:t>
      </w:r>
      <w:r w:rsidR="002B1641" w:rsidRPr="00C54597">
        <w:rPr>
          <w:rFonts w:ascii="Simplified Arabic" w:hAnsi="Simplified Arabic" w:cs="Simplified Arabic"/>
          <w:rtl/>
        </w:rPr>
        <w:t xml:space="preserve">أفعال ذات </w:t>
      </w:r>
      <w:r w:rsidR="008D3099" w:rsidRPr="00C54597">
        <w:rPr>
          <w:rFonts w:ascii="Simplified Arabic" w:hAnsi="Simplified Arabic" w:cs="Simplified Arabic" w:hint="cs"/>
          <w:rtl/>
        </w:rPr>
        <w:t xml:space="preserve">طابع </w:t>
      </w:r>
      <w:r w:rsidR="002B1641" w:rsidRPr="00C54597">
        <w:rPr>
          <w:rFonts w:ascii="Simplified Arabic" w:hAnsi="Simplified Arabic" w:cs="Simplified Arabic"/>
          <w:rtl/>
        </w:rPr>
        <w:t xml:space="preserve">جنسي </w:t>
      </w:r>
      <w:r w:rsidR="008D3099" w:rsidRPr="00C54597">
        <w:rPr>
          <w:rFonts w:ascii="Simplified Arabic" w:hAnsi="Simplified Arabic" w:cs="Simplified Arabic" w:hint="cs"/>
          <w:rtl/>
        </w:rPr>
        <w:t>لها</w:t>
      </w:r>
      <w:r w:rsidR="002B1641" w:rsidRPr="00C54597">
        <w:rPr>
          <w:rFonts w:ascii="Simplified Arabic" w:hAnsi="Simplified Arabic" w:cs="Simplified Arabic"/>
          <w:rtl/>
        </w:rPr>
        <w:t xml:space="preserve"> خطورة مماثلة؛ </w:t>
      </w:r>
      <w:r w:rsidR="00285FC8" w:rsidRPr="00C54597">
        <w:rPr>
          <w:rFonts w:ascii="Simplified Arabic" w:hAnsi="Simplified Arabic" w:cs="Simplified Arabic" w:hint="cs"/>
          <w:rtl/>
        </w:rPr>
        <w:t>و</w:t>
      </w:r>
      <w:r w:rsidR="002B1641" w:rsidRPr="00C54597">
        <w:rPr>
          <w:rFonts w:ascii="Simplified Arabic" w:hAnsi="Simplified Arabic" w:cs="Simplified Arabic"/>
          <w:rtl/>
        </w:rPr>
        <w:t xml:space="preserve">الاضطهاد على </w:t>
      </w:r>
      <w:r w:rsidR="008D3099" w:rsidRPr="00C54597">
        <w:rPr>
          <w:rFonts w:ascii="Simplified Arabic" w:hAnsi="Simplified Arabic" w:cs="Simplified Arabic" w:hint="cs"/>
          <w:rtl/>
        </w:rPr>
        <w:t>أسس إثنية وجنسانية متقاطعة</w:t>
      </w:r>
      <w:r w:rsidR="002B1641" w:rsidRPr="00C54597">
        <w:rPr>
          <w:rFonts w:ascii="Simplified Arabic" w:hAnsi="Simplified Arabic" w:cs="Simplified Arabic"/>
          <w:rtl/>
        </w:rPr>
        <w:t xml:space="preserve"> في</w:t>
      </w:r>
      <w:r w:rsidR="00285FC8" w:rsidRPr="00C54597">
        <w:rPr>
          <w:rFonts w:ascii="Simplified Arabic" w:hAnsi="Simplified Arabic" w:cs="Simplified Arabic" w:hint="cs"/>
          <w:rtl/>
        </w:rPr>
        <w:t xml:space="preserve"> </w:t>
      </w:r>
      <w:r w:rsidR="00D01AB0" w:rsidRPr="00C54597">
        <w:rPr>
          <w:rFonts w:ascii="Simplified Arabic" w:hAnsi="Simplified Arabic" w:cs="Simplified Arabic" w:hint="cs"/>
          <w:rtl/>
          <w:lang w:bidi="ar-LB"/>
        </w:rPr>
        <w:t xml:space="preserve">سياق </w:t>
      </w:r>
      <w:r w:rsidR="002B1641" w:rsidRPr="00C54597">
        <w:rPr>
          <w:rFonts w:ascii="Simplified Arabic" w:hAnsi="Simplified Arabic" w:cs="Simplified Arabic"/>
          <w:rtl/>
        </w:rPr>
        <w:t>الأفعال المذكورة أعلاه؛ والتهجير القسري للسكان.</w:t>
      </w:r>
    </w:p>
    <w:p w14:paraId="331E416F" w14:textId="2AC11A37" w:rsidR="00150B20" w:rsidRPr="00C54597" w:rsidRDefault="00150B20" w:rsidP="00150B20">
      <w:pPr>
        <w:pStyle w:val="ListParagraph"/>
        <w:bidi/>
        <w:rPr>
          <w:rFonts w:ascii="Simplified Arabic" w:eastAsia="Calibri" w:hAnsi="Simplified Arabic" w:cs="Simplified Arabic"/>
          <w:rtl/>
          <w:lang w:val="en-US"/>
        </w:rPr>
      </w:pPr>
    </w:p>
    <w:p w14:paraId="4D17701E" w14:textId="77777777" w:rsidR="00150B20" w:rsidRPr="00C54597" w:rsidRDefault="00150B20" w:rsidP="00150B20">
      <w:pPr>
        <w:pStyle w:val="ListParagraph"/>
        <w:bidi/>
        <w:rPr>
          <w:rFonts w:ascii="Simplified Arabic" w:eastAsia="Calibri" w:hAnsi="Simplified Arabic" w:cs="Simplified Arabic"/>
          <w:lang w:val="en-US"/>
        </w:rPr>
      </w:pPr>
    </w:p>
    <w:p w14:paraId="448878E0" w14:textId="570A2A3E" w:rsidR="001053C8" w:rsidRPr="00C54597" w:rsidRDefault="001053C8" w:rsidP="009A635C">
      <w:pPr>
        <w:suppressAutoHyphens w:val="0"/>
        <w:bidi/>
        <w:spacing w:line="240" w:lineRule="auto"/>
        <w:ind w:firstLine="720"/>
        <w:contextualSpacing/>
        <w:jc w:val="both"/>
        <w:rPr>
          <w:rFonts w:ascii="Simplified Arabic" w:eastAsia="Calibri" w:hAnsi="Simplified Arabic" w:cs="Simplified Arabic"/>
          <w:b/>
          <w:bCs/>
          <w:lang w:val="en-US"/>
        </w:rPr>
      </w:pPr>
      <w:r w:rsidRPr="00C54597">
        <w:rPr>
          <w:rFonts w:ascii="Simplified Arabic" w:eastAsia="Calibri" w:hAnsi="Simplified Arabic" w:cs="Simplified Arabic"/>
          <w:b/>
          <w:bCs/>
          <w:rtl/>
        </w:rPr>
        <w:t>ثامن</w:t>
      </w:r>
      <w:r w:rsidR="00F704D0" w:rsidRPr="00C54597">
        <w:rPr>
          <w:rFonts w:ascii="Simplified Arabic" w:eastAsia="Calibri" w:hAnsi="Simplified Arabic" w:cs="Simplified Arabic" w:hint="cs"/>
          <w:b/>
          <w:bCs/>
          <w:rtl/>
        </w:rPr>
        <w:t>ًا</w:t>
      </w:r>
      <w:r w:rsidRPr="00C54597">
        <w:rPr>
          <w:rFonts w:ascii="Simplified Arabic" w:eastAsia="Calibri" w:hAnsi="Simplified Arabic" w:cs="Simplified Arabic"/>
          <w:b/>
          <w:bCs/>
          <w:rtl/>
        </w:rPr>
        <w:t>.</w:t>
      </w:r>
      <w:r w:rsidRPr="00C54597">
        <w:rPr>
          <w:rFonts w:ascii="Simplified Arabic" w:eastAsia="Calibri" w:hAnsi="Simplified Arabic" w:cs="Simplified Arabic"/>
          <w:b/>
          <w:bCs/>
          <w:rtl/>
        </w:rPr>
        <w:tab/>
        <w:t>المساءل</w:t>
      </w:r>
      <w:r w:rsidR="00F704D0" w:rsidRPr="00C54597">
        <w:rPr>
          <w:rFonts w:ascii="Simplified Arabic" w:eastAsia="Calibri" w:hAnsi="Simplified Arabic" w:cs="Simplified Arabic" w:hint="cs"/>
          <w:b/>
          <w:bCs/>
          <w:rtl/>
        </w:rPr>
        <w:t>ة</w:t>
      </w:r>
    </w:p>
    <w:p w14:paraId="5A61471E" w14:textId="77777777" w:rsidR="001053C8" w:rsidRPr="00C54597" w:rsidRDefault="001053C8" w:rsidP="009A635C">
      <w:pPr>
        <w:pStyle w:val="ListParagraph"/>
        <w:bidi/>
        <w:rPr>
          <w:rFonts w:ascii="Simplified Arabic" w:eastAsia="Arial Unicode MS" w:hAnsi="Simplified Arabic" w:cs="Simplified Arabic"/>
          <w:bdr w:val="nil"/>
          <w:lang w:val="en-US"/>
        </w:rPr>
      </w:pPr>
    </w:p>
    <w:p w14:paraId="661C470B" w14:textId="646E96F5" w:rsidR="001053C8" w:rsidRPr="00C54597" w:rsidRDefault="00BF75CA"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bdr w:val="nil"/>
          <w:rtl/>
        </w:rPr>
        <w:t xml:space="preserve">يتحمل السودان المسؤولية الرئيسية </w:t>
      </w:r>
      <w:r w:rsidR="00D45317" w:rsidRPr="00C54597">
        <w:rPr>
          <w:rFonts w:ascii="Simplified Arabic" w:eastAsia="Arial Unicode MS" w:hAnsi="Simplified Arabic" w:cs="Simplified Arabic" w:hint="cs"/>
          <w:bdr w:val="nil"/>
          <w:rtl/>
        </w:rPr>
        <w:t>إزاء</w:t>
      </w:r>
      <w:r w:rsidRPr="00C54597">
        <w:rPr>
          <w:rFonts w:ascii="Simplified Arabic" w:eastAsia="Arial Unicode MS" w:hAnsi="Simplified Arabic" w:cs="Simplified Arabic"/>
          <w:bdr w:val="nil"/>
          <w:rtl/>
        </w:rPr>
        <w:t xml:space="preserve"> منع انتهاكات وتجاوزات حقوق الإنسان وانتهاكات القانون الإنساني الدولي</w:t>
      </w:r>
      <w:r w:rsidR="00D45317" w:rsidRPr="00C54597">
        <w:rPr>
          <w:rFonts w:ascii="Simplified Arabic" w:eastAsia="Arial Unicode MS" w:hAnsi="Simplified Arabic" w:cs="Simplified Arabic" w:hint="cs"/>
          <w:bdr w:val="nil"/>
          <w:rtl/>
        </w:rPr>
        <w:t xml:space="preserve"> </w:t>
      </w:r>
      <w:r w:rsidR="00D45317" w:rsidRPr="00C54597">
        <w:rPr>
          <w:rFonts w:ascii="Simplified Arabic" w:eastAsia="Arial Unicode MS" w:hAnsi="Simplified Arabic" w:cs="Simplified Arabic"/>
          <w:bdr w:val="nil"/>
          <w:rtl/>
        </w:rPr>
        <w:t>ووقف</w:t>
      </w:r>
      <w:r w:rsidR="00D45317" w:rsidRPr="00C54597">
        <w:rPr>
          <w:rFonts w:ascii="Simplified Arabic" w:eastAsia="Arial Unicode MS" w:hAnsi="Simplified Arabic" w:cs="Simplified Arabic" w:hint="cs"/>
          <w:bdr w:val="nil"/>
          <w:rtl/>
        </w:rPr>
        <w:t>ها</w:t>
      </w:r>
      <w:r w:rsidRPr="00C54597">
        <w:rPr>
          <w:rFonts w:ascii="Simplified Arabic" w:eastAsia="Arial Unicode MS" w:hAnsi="Simplified Arabic" w:cs="Simplified Arabic"/>
          <w:bdr w:val="nil"/>
          <w:rtl/>
        </w:rPr>
        <w:t>. وتم</w:t>
      </w:r>
      <w:r w:rsidR="00D45317" w:rsidRPr="00C54597">
        <w:rPr>
          <w:rFonts w:ascii="Simplified Arabic" w:eastAsia="Arial Unicode MS" w:hAnsi="Simplified Arabic" w:cs="Simplified Arabic" w:hint="cs"/>
          <w:bdr w:val="nil"/>
          <w:rtl/>
        </w:rPr>
        <w:t>ا</w:t>
      </w:r>
      <w:r w:rsidRPr="00C54597">
        <w:rPr>
          <w:rFonts w:ascii="Simplified Arabic" w:eastAsia="Arial Unicode MS" w:hAnsi="Simplified Arabic" w:cs="Simplified Arabic"/>
          <w:bdr w:val="nil"/>
          <w:rtl/>
        </w:rPr>
        <w:t>شي</w:t>
      </w:r>
      <w:r w:rsidR="00D45317"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ا مع مبادئ</w:t>
      </w:r>
      <w:r w:rsidR="00D45317" w:rsidRPr="00C54597">
        <w:rPr>
          <w:rFonts w:ascii="Simplified Arabic" w:eastAsia="Arial Unicode MS" w:hAnsi="Simplified Arabic" w:cs="Simplified Arabic" w:hint="cs"/>
          <w:bdr w:val="nil"/>
          <w:rtl/>
        </w:rPr>
        <w:t xml:space="preserve"> </w:t>
      </w:r>
      <w:r w:rsidRPr="00C54597">
        <w:rPr>
          <w:rFonts w:ascii="Simplified Arabic" w:eastAsia="Arial Unicode MS" w:hAnsi="Simplified Arabic" w:cs="Simplified Arabic"/>
          <w:bdr w:val="nil"/>
          <w:rtl/>
        </w:rPr>
        <w:t>الأمم المتحدة الأساسية و</w:t>
      </w:r>
      <w:r w:rsidR="00D45317" w:rsidRPr="00C54597">
        <w:rPr>
          <w:rFonts w:ascii="Simplified Arabic" w:eastAsia="Arial Unicode MS" w:hAnsi="Simplified Arabic" w:cs="Simplified Arabic" w:hint="cs"/>
          <w:bdr w:val="nil"/>
          <w:rtl/>
        </w:rPr>
        <w:t>ال</w:t>
      </w:r>
      <w:r w:rsidRPr="00C54597">
        <w:rPr>
          <w:rFonts w:ascii="Simplified Arabic" w:eastAsia="Arial Unicode MS" w:hAnsi="Simplified Arabic" w:cs="Simplified Arabic"/>
          <w:bdr w:val="nil"/>
          <w:rtl/>
        </w:rPr>
        <w:t xml:space="preserve">مبادئ التوجيهية بشأن الحق في الانتصاف والجبر لضحايا الانتهاكات الجسيمة للقانون الدولي لحقوق الإنسان والانتهاكات الخطيرة للقانون الإنساني الدولي، </w:t>
      </w:r>
      <w:r w:rsidR="00D45317" w:rsidRPr="00C54597">
        <w:rPr>
          <w:rFonts w:ascii="Simplified Arabic" w:eastAsia="Arial Unicode MS" w:hAnsi="Simplified Arabic" w:cs="Simplified Arabic" w:hint="cs"/>
          <w:bdr w:val="nil"/>
          <w:rtl/>
        </w:rPr>
        <w:t>ينبغي</w:t>
      </w:r>
      <w:r w:rsidRPr="00C54597">
        <w:rPr>
          <w:rFonts w:ascii="Simplified Arabic" w:eastAsia="Arial Unicode MS" w:hAnsi="Simplified Arabic" w:cs="Simplified Arabic"/>
          <w:bdr w:val="nil"/>
          <w:rtl/>
        </w:rPr>
        <w:t xml:space="preserve"> عل</w:t>
      </w:r>
      <w:r w:rsidR="00D45317" w:rsidRPr="00C54597">
        <w:rPr>
          <w:rFonts w:ascii="Simplified Arabic" w:eastAsia="Arial Unicode MS" w:hAnsi="Simplified Arabic" w:cs="Simplified Arabic" w:hint="cs"/>
          <w:bdr w:val="nil"/>
          <w:rtl/>
        </w:rPr>
        <w:t>ى السودان</w:t>
      </w:r>
      <w:r w:rsidRPr="00C54597">
        <w:rPr>
          <w:rFonts w:ascii="Simplified Arabic" w:eastAsia="Arial Unicode MS" w:hAnsi="Simplified Arabic" w:cs="Simplified Arabic"/>
          <w:bdr w:val="nil"/>
          <w:rtl/>
        </w:rPr>
        <w:t xml:space="preserve"> توفير سبل الانتصاف والتعويض للضحايا. </w:t>
      </w:r>
    </w:p>
    <w:p w14:paraId="2EB19D4E" w14:textId="77777777" w:rsidR="001053C8" w:rsidRPr="00C54597" w:rsidRDefault="001053C8" w:rsidP="009A635C">
      <w:pPr>
        <w:suppressAutoHyphens w:val="0"/>
        <w:bidi/>
        <w:spacing w:line="240" w:lineRule="auto"/>
        <w:contextualSpacing/>
        <w:jc w:val="both"/>
        <w:rPr>
          <w:rFonts w:ascii="Simplified Arabic" w:eastAsia="Arial Unicode MS" w:hAnsi="Simplified Arabic" w:cs="Simplified Arabic"/>
          <w:bdr w:val="nil"/>
          <w:lang w:val="en-US"/>
        </w:rPr>
      </w:pPr>
    </w:p>
    <w:p w14:paraId="1E034D3C" w14:textId="14AAEB08" w:rsidR="001053C8" w:rsidRPr="00C54597" w:rsidRDefault="001053C8" w:rsidP="009A635C">
      <w:pPr>
        <w:suppressAutoHyphens w:val="0"/>
        <w:bidi/>
        <w:spacing w:line="240" w:lineRule="auto"/>
        <w:contextualSpacing/>
        <w:jc w:val="both"/>
        <w:rPr>
          <w:rFonts w:ascii="Simplified Arabic" w:eastAsia="Arial Unicode MS" w:hAnsi="Simplified Arabic" w:cs="Simplified Arabic"/>
          <w:b/>
          <w:bCs/>
          <w:bdr w:val="nil"/>
          <w:lang w:val="en-US"/>
        </w:rPr>
      </w:pPr>
      <w:r w:rsidRPr="00C54597">
        <w:rPr>
          <w:rFonts w:ascii="Simplified Arabic" w:eastAsia="Arial Unicode MS" w:hAnsi="Simplified Arabic" w:cs="Simplified Arabic"/>
          <w:b/>
          <w:bCs/>
          <w:bdr w:val="nil"/>
          <w:rtl/>
        </w:rPr>
        <w:t>النظام القانوني ال</w:t>
      </w:r>
      <w:r w:rsidR="009726A1" w:rsidRPr="00C54597">
        <w:rPr>
          <w:rFonts w:ascii="Simplified Arabic" w:eastAsia="Arial Unicode MS" w:hAnsi="Simplified Arabic" w:cs="Simplified Arabic" w:hint="cs"/>
          <w:b/>
          <w:bCs/>
          <w:bdr w:val="nil"/>
          <w:rtl/>
        </w:rPr>
        <w:t>وطني</w:t>
      </w:r>
      <w:r w:rsidRPr="00C54597">
        <w:rPr>
          <w:rFonts w:ascii="Simplified Arabic" w:eastAsia="Arial Unicode MS" w:hAnsi="Simplified Arabic" w:cs="Simplified Arabic"/>
          <w:b/>
          <w:bCs/>
          <w:bdr w:val="nil"/>
          <w:rtl/>
        </w:rPr>
        <w:t xml:space="preserve"> في السودان</w:t>
      </w:r>
    </w:p>
    <w:p w14:paraId="1D1C77B3"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2343E746" w14:textId="64A583A2" w:rsidR="001053C8" w:rsidRPr="00C54597" w:rsidRDefault="00606580"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Calibri Light" w:hAnsi="Simplified Arabic" w:cs="Simplified Arabic"/>
          <w:bdr w:val="nil"/>
          <w:rtl/>
        </w:rPr>
        <w:t xml:space="preserve">بعد الإطاحة بالرئيس السابق عمر </w:t>
      </w:r>
      <w:r w:rsidR="38AADE77" w:rsidRPr="00C54597">
        <w:rPr>
          <w:rFonts w:ascii="Simplified Arabic" w:eastAsia="Calibri Light" w:hAnsi="Simplified Arabic" w:cs="Simplified Arabic"/>
          <w:rtl/>
        </w:rPr>
        <w:t>البشير</w:t>
      </w:r>
      <w:r w:rsidRPr="00C54597">
        <w:rPr>
          <w:rFonts w:ascii="Simplified Arabic" w:eastAsia="Calibri Light" w:hAnsi="Simplified Arabic" w:cs="Simplified Arabic"/>
          <w:bdr w:val="nil"/>
          <w:rtl/>
        </w:rPr>
        <w:t>، حددت الوثيقة الدستورية</w:t>
      </w:r>
      <w:r w:rsidR="009726A1" w:rsidRPr="00C54597">
        <w:rPr>
          <w:rFonts w:ascii="Simplified Arabic" w:eastAsia="Calibri Light" w:hAnsi="Simplified Arabic" w:cs="Simplified Arabic" w:hint="cs"/>
          <w:bdr w:val="nil"/>
          <w:rtl/>
        </w:rPr>
        <w:t xml:space="preserve"> للفترة</w:t>
      </w:r>
      <w:r w:rsidRPr="00C54597">
        <w:rPr>
          <w:rFonts w:ascii="Simplified Arabic" w:eastAsia="Calibri Light" w:hAnsi="Simplified Arabic" w:cs="Simplified Arabic"/>
          <w:bdr w:val="nil"/>
          <w:rtl/>
        </w:rPr>
        <w:t xml:space="preserve"> الانتقالية لعام 2019 </w:t>
      </w:r>
      <w:r w:rsidRPr="00C54597">
        <w:rPr>
          <w:rFonts w:ascii="Simplified Arabic" w:eastAsia="Arial Unicode MS" w:hAnsi="Simplified Arabic" w:cs="Simplified Arabic"/>
          <w:bdr w:val="none" w:sz="0" w:space="0" w:color="auto" w:frame="1"/>
          <w:rtl/>
        </w:rPr>
        <w:t>(المرسوم الدستوري رقم 38)، المعدلة في عام 2020 بموجب اتفاقية جوبا للسلام، الإصلاحات التشريعية والمؤسسية التي يتعين على أجهزة الدولة القيام بها لمعالجة الانتهاكات</w:t>
      </w:r>
      <w:r w:rsidR="009726A1" w:rsidRPr="00C54597">
        <w:rPr>
          <w:rFonts w:ascii="Simplified Arabic" w:eastAsia="Arial Unicode MS" w:hAnsi="Simplified Arabic" w:cs="Simplified Arabic" w:hint="cs"/>
          <w:bdr w:val="none" w:sz="0" w:space="0" w:color="auto" w:frame="1"/>
          <w:rtl/>
        </w:rPr>
        <w:t xml:space="preserve"> المرتكبة في الفترة</w:t>
      </w:r>
      <w:r w:rsidRPr="00C54597">
        <w:rPr>
          <w:rFonts w:ascii="Simplified Arabic" w:eastAsia="Arial Unicode MS" w:hAnsi="Simplified Arabic" w:cs="Simplified Arabic"/>
          <w:bdr w:val="none" w:sz="0" w:space="0" w:color="auto" w:frame="1"/>
          <w:rtl/>
        </w:rPr>
        <w:t xml:space="preserve"> السابقة</w:t>
      </w:r>
      <w:r w:rsidR="009726A1" w:rsidRPr="00C54597">
        <w:rPr>
          <w:rFonts w:ascii="Simplified Arabic" w:eastAsia="Arial Unicode MS" w:hAnsi="Simplified Arabic" w:cs="Simplified Arabic" w:hint="cs"/>
          <w:bdr w:val="none" w:sz="0" w:space="0" w:color="auto" w:frame="1"/>
          <w:rtl/>
        </w:rPr>
        <w:t xml:space="preserve"> في البلاد</w:t>
      </w:r>
      <w:r w:rsidRPr="00C54597">
        <w:rPr>
          <w:rFonts w:ascii="Simplified Arabic" w:eastAsia="Arial Unicode MS" w:hAnsi="Simplified Arabic" w:cs="Simplified Arabic"/>
          <w:bdr w:val="none" w:sz="0" w:space="0" w:color="auto" w:frame="1"/>
          <w:rtl/>
        </w:rPr>
        <w:t>.</w:t>
      </w:r>
      <w:r w:rsidR="4667E023" w:rsidRPr="00C54597">
        <w:rPr>
          <w:rFonts w:ascii="Simplified Arabic" w:eastAsia="Arial Unicode MS" w:hAnsi="Simplified Arabic" w:cs="Simplified Arabic"/>
          <w:rtl/>
        </w:rPr>
        <w:t xml:space="preserve"> و</w:t>
      </w:r>
      <w:r w:rsidR="009726A1" w:rsidRPr="00C54597">
        <w:rPr>
          <w:rFonts w:ascii="Simplified Arabic" w:eastAsia="Arial Unicode MS" w:hAnsi="Simplified Arabic" w:cs="Simplified Arabic" w:hint="cs"/>
          <w:rtl/>
        </w:rPr>
        <w:t>لكنْ، توقفت هذه</w:t>
      </w:r>
      <w:r w:rsidR="08892AF8" w:rsidRPr="00C54597">
        <w:rPr>
          <w:rFonts w:ascii="Simplified Arabic" w:eastAsia="Arial Unicode MS" w:hAnsi="Simplified Arabic" w:cs="Simplified Arabic"/>
          <w:rtl/>
        </w:rPr>
        <w:t xml:space="preserve"> العملية</w:t>
      </w:r>
      <w:r w:rsidRPr="00C54597">
        <w:rPr>
          <w:rFonts w:ascii="Simplified Arabic" w:eastAsia="Arial Unicode MS" w:hAnsi="Simplified Arabic" w:cs="Simplified Arabic"/>
          <w:bdr w:val="nil"/>
          <w:rtl/>
        </w:rPr>
        <w:t xml:space="preserve"> بعد استيلاء الجيش على السلطة في عام 2021 وم</w:t>
      </w:r>
      <w:r w:rsidR="009726A1" w:rsidRPr="00C54597">
        <w:rPr>
          <w:rFonts w:ascii="Simplified Arabic" w:eastAsia="Arial Unicode MS" w:hAnsi="Simplified Arabic" w:cs="Simplified Arabic" w:hint="cs"/>
          <w:bdr w:val="nil"/>
          <w:rtl/>
        </w:rPr>
        <w:t>ا تلاه من اندلاع النزاع</w:t>
      </w:r>
      <w:r w:rsidRPr="00C54597">
        <w:rPr>
          <w:rFonts w:ascii="Simplified Arabic" w:eastAsia="Arial Unicode MS" w:hAnsi="Simplified Arabic" w:cs="Simplified Arabic"/>
          <w:bdr w:val="nil"/>
          <w:rtl/>
        </w:rPr>
        <w:t xml:space="preserve"> </w:t>
      </w:r>
      <w:r w:rsidR="75D883C4" w:rsidRPr="00C54597">
        <w:rPr>
          <w:rFonts w:ascii="Simplified Arabic" w:eastAsia="Arial Unicode MS" w:hAnsi="Simplified Arabic" w:cs="Simplified Arabic"/>
          <w:rtl/>
        </w:rPr>
        <w:t>الحالي</w:t>
      </w:r>
      <w:r w:rsidRPr="00C54597">
        <w:rPr>
          <w:rFonts w:ascii="Simplified Arabic" w:eastAsia="Arial Unicode MS" w:hAnsi="Simplified Arabic" w:cs="Simplified Arabic"/>
          <w:bdr w:val="nil"/>
          <w:rtl/>
        </w:rPr>
        <w:t xml:space="preserve">. </w:t>
      </w:r>
    </w:p>
    <w:p w14:paraId="13DB884D"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6241863D" w14:textId="7A782AB7" w:rsidR="001053C8" w:rsidRPr="00C54597" w:rsidRDefault="00592D5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hint="cs"/>
          <w:bdr w:val="nil"/>
          <w:rtl/>
        </w:rPr>
        <w:t>و</w:t>
      </w:r>
      <w:r w:rsidR="00443C98" w:rsidRPr="00C54597">
        <w:rPr>
          <w:rFonts w:ascii="Simplified Arabic" w:eastAsia="Arial Unicode MS" w:hAnsi="Simplified Arabic" w:cs="Simplified Arabic"/>
          <w:bdr w:val="nil"/>
          <w:rtl/>
        </w:rPr>
        <w:t>يسمح القانون الجنائي السوداني لعام 1991، بصيغته المعدلة في عام 2009، بمقاضاة بعض الأفعال باعتبارها جرائم حرب وجرائم ضد الإنسانية وإبادة جماعية على المستوى ال</w:t>
      </w:r>
      <w:r w:rsidR="009726A1" w:rsidRPr="00C54597">
        <w:rPr>
          <w:rFonts w:ascii="Simplified Arabic" w:eastAsia="Arial Unicode MS" w:hAnsi="Simplified Arabic" w:cs="Simplified Arabic" w:hint="cs"/>
          <w:bdr w:val="nil"/>
          <w:rtl/>
        </w:rPr>
        <w:t>وطني</w:t>
      </w:r>
      <w:r w:rsidR="00443C98" w:rsidRPr="00C54597">
        <w:rPr>
          <w:rFonts w:ascii="Simplified Arabic" w:eastAsia="Arial Unicode MS" w:hAnsi="Simplified Arabic" w:cs="Simplified Arabic"/>
          <w:bdr w:val="nil"/>
          <w:rtl/>
        </w:rPr>
        <w:t>. كما يتضمن قانون القوات المسلحة لعام 2007، المعدل في عام 2022، أحكام</w:t>
      </w:r>
      <w:r w:rsidR="009726A1" w:rsidRPr="00C54597">
        <w:rPr>
          <w:rFonts w:ascii="Simplified Arabic" w:eastAsia="Arial Unicode MS" w:hAnsi="Simplified Arabic" w:cs="Simplified Arabic" w:hint="cs"/>
          <w:bdr w:val="nil"/>
          <w:rtl/>
        </w:rPr>
        <w:t>ً</w:t>
      </w:r>
      <w:r w:rsidR="00443C98" w:rsidRPr="00C54597">
        <w:rPr>
          <w:rFonts w:ascii="Simplified Arabic" w:eastAsia="Arial Unicode MS" w:hAnsi="Simplified Arabic" w:cs="Simplified Arabic"/>
          <w:bdr w:val="nil"/>
          <w:rtl/>
        </w:rPr>
        <w:t>ا بشأن جرائم الحرب. ومع ذلك، فإن الفئات والتعاريف المستخدمة في التشريع السوداني أضيق من النطاق المعترف به في القانون الدولي، مما يعوق المساءلة عن مجموعة كاملة من الجرائم الدولية المرتكبة على المستوى الوطني.</w:t>
      </w:r>
    </w:p>
    <w:p w14:paraId="06C7B30C" w14:textId="77777777" w:rsidR="001053C8" w:rsidRPr="00C54597" w:rsidRDefault="001053C8" w:rsidP="009A635C">
      <w:pPr>
        <w:pStyle w:val="ListParagraph"/>
        <w:bidi/>
        <w:rPr>
          <w:rFonts w:ascii="Simplified Arabic" w:eastAsia="Arial Unicode MS" w:hAnsi="Simplified Arabic" w:cs="Simplified Arabic"/>
          <w:bdr w:val="nil"/>
          <w:lang w:val="en-US"/>
        </w:rPr>
      </w:pPr>
    </w:p>
    <w:p w14:paraId="6D1EFE5B" w14:textId="231DE521" w:rsidR="008E7DFA" w:rsidRPr="00163D2F" w:rsidRDefault="00BC1857" w:rsidP="00B939EB">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163D2F">
        <w:rPr>
          <w:rFonts w:ascii="Simplified Arabic" w:eastAsia="Arial Unicode MS" w:hAnsi="Simplified Arabic" w:cs="Simplified Arabic"/>
          <w:bdr w:val="nil"/>
          <w:rtl/>
        </w:rPr>
        <w:t>وفي</w:t>
      </w:r>
      <w:r w:rsidR="009726A1" w:rsidRPr="00163D2F">
        <w:rPr>
          <w:rFonts w:ascii="Simplified Arabic" w:eastAsia="Arial Unicode MS" w:hAnsi="Simplified Arabic" w:cs="Simplified Arabic" w:hint="cs"/>
          <w:bdr w:val="nil"/>
          <w:rtl/>
        </w:rPr>
        <w:t xml:space="preserve"> </w:t>
      </w:r>
      <w:r w:rsidR="009948C0" w:rsidRPr="00163D2F">
        <w:rPr>
          <w:rFonts w:ascii="Simplified Arabic" w:eastAsia="Arial Unicode MS" w:hAnsi="Simplified Arabic" w:cs="Simplified Arabic" w:hint="cs"/>
          <w:bdr w:val="nil"/>
          <w:rtl/>
        </w:rPr>
        <w:t xml:space="preserve">سياق </w:t>
      </w:r>
      <w:r w:rsidRPr="00163D2F">
        <w:rPr>
          <w:rFonts w:ascii="Simplified Arabic" w:eastAsia="Arial Unicode MS" w:hAnsi="Simplified Arabic" w:cs="Simplified Arabic"/>
          <w:bdr w:val="nil"/>
          <w:rtl/>
        </w:rPr>
        <w:t>البنية التحتية</w:t>
      </w:r>
      <w:r w:rsidR="009726A1" w:rsidRPr="00163D2F">
        <w:rPr>
          <w:rFonts w:ascii="Simplified Arabic" w:eastAsia="Arial Unicode MS" w:hAnsi="Simplified Arabic" w:cs="Simplified Arabic" w:hint="cs"/>
          <w:bdr w:val="nil"/>
          <w:rtl/>
        </w:rPr>
        <w:t xml:space="preserve"> الخاصة بالمؤسسات</w:t>
      </w:r>
      <w:r w:rsidRPr="00163D2F">
        <w:rPr>
          <w:rFonts w:ascii="Simplified Arabic" w:eastAsia="Arial Unicode MS" w:hAnsi="Simplified Arabic" w:cs="Simplified Arabic"/>
          <w:bdr w:val="nil"/>
          <w:rtl/>
        </w:rPr>
        <w:t xml:space="preserve"> القضائية والقانونية، تلقت بعثة تقصي الحقائق معلومات عن تدمير </w:t>
      </w:r>
      <w:r w:rsidR="009726A1" w:rsidRPr="00163D2F">
        <w:rPr>
          <w:rFonts w:ascii="Simplified Arabic" w:eastAsia="Arial Unicode MS" w:hAnsi="Simplified Arabic" w:cs="Simplified Arabic"/>
          <w:bdr w:val="nil"/>
          <w:rtl/>
        </w:rPr>
        <w:t xml:space="preserve">قوات الدعم السريع </w:t>
      </w:r>
      <w:r w:rsidR="009726A1" w:rsidRPr="00163D2F">
        <w:rPr>
          <w:rFonts w:ascii="Simplified Arabic" w:eastAsia="Arial Unicode MS" w:hAnsi="Simplified Arabic" w:cs="Simplified Arabic" w:hint="cs"/>
          <w:bdr w:val="nil"/>
          <w:rtl/>
        </w:rPr>
        <w:t>لل</w:t>
      </w:r>
      <w:r w:rsidRPr="00163D2F">
        <w:rPr>
          <w:rFonts w:ascii="Simplified Arabic" w:eastAsia="Arial Unicode MS" w:hAnsi="Simplified Arabic" w:cs="Simplified Arabic"/>
          <w:bdr w:val="nil"/>
          <w:rtl/>
        </w:rPr>
        <w:t xml:space="preserve">مباني والسجلات الحكومية، لا سيما في ولايتي الخرطوم ودارفور. وأشار العديد ممن أجريت معهم مقابلات إلى استهداف المحاكم، بما في ذلك في الجنينة ونيالا وزالنجي، وإتلاف السجلات. كما </w:t>
      </w:r>
      <w:r w:rsidR="009726A1" w:rsidRPr="00163D2F">
        <w:rPr>
          <w:rFonts w:ascii="Simplified Arabic" w:eastAsia="Arial Unicode MS" w:hAnsi="Simplified Arabic" w:cs="Simplified Arabic" w:hint="cs"/>
          <w:bdr w:val="nil"/>
          <w:rtl/>
        </w:rPr>
        <w:t>تعرضت</w:t>
      </w:r>
      <w:r w:rsidRPr="00163D2F">
        <w:rPr>
          <w:rFonts w:ascii="Simplified Arabic" w:eastAsia="Arial Unicode MS" w:hAnsi="Simplified Arabic" w:cs="Simplified Arabic"/>
          <w:bdr w:val="nil"/>
          <w:rtl/>
        </w:rPr>
        <w:t xml:space="preserve"> السجون </w:t>
      </w:r>
      <w:r w:rsidR="00592D51" w:rsidRPr="00163D2F">
        <w:rPr>
          <w:rFonts w:ascii="Simplified Arabic" w:eastAsia="Arial Unicode MS" w:hAnsi="Simplified Arabic" w:cs="Simplified Arabic" w:hint="cs"/>
          <w:bdr w:val="nil"/>
          <w:rtl/>
        </w:rPr>
        <w:t>للهجوم</w:t>
      </w:r>
      <w:r w:rsidR="00592D51" w:rsidRPr="00163D2F">
        <w:rPr>
          <w:rFonts w:ascii="Simplified Arabic" w:eastAsia="Arial Unicode MS" w:hAnsi="Simplified Arabic" w:cs="Simplified Arabic"/>
          <w:bdr w:val="nil"/>
          <w:rtl/>
        </w:rPr>
        <w:t xml:space="preserve"> </w:t>
      </w:r>
      <w:r w:rsidRPr="00163D2F">
        <w:rPr>
          <w:rFonts w:ascii="Simplified Arabic" w:eastAsia="Arial Unicode MS" w:hAnsi="Simplified Arabic" w:cs="Simplified Arabic"/>
          <w:bdr w:val="nil"/>
          <w:rtl/>
        </w:rPr>
        <w:t xml:space="preserve">في عدة مواقع، وأفادت التقارير بأن </w:t>
      </w:r>
      <w:r w:rsidR="009726A1" w:rsidRPr="00163D2F">
        <w:rPr>
          <w:rFonts w:ascii="Simplified Arabic" w:eastAsia="Arial Unicode MS" w:hAnsi="Simplified Arabic" w:cs="Simplified Arabic" w:hint="cs"/>
          <w:bdr w:val="nil"/>
          <w:rtl/>
        </w:rPr>
        <w:t>أطراف النزاع</w:t>
      </w:r>
      <w:r w:rsidRPr="00163D2F">
        <w:rPr>
          <w:rFonts w:ascii="Simplified Arabic" w:eastAsia="Arial Unicode MS" w:hAnsi="Simplified Arabic" w:cs="Simplified Arabic"/>
          <w:bdr w:val="nil"/>
          <w:rtl/>
        </w:rPr>
        <w:t xml:space="preserve"> أفرجت عن المعتقلين، مما يدل على انهيار سيادة القانون.</w:t>
      </w:r>
    </w:p>
    <w:p w14:paraId="2B8652D8" w14:textId="77777777" w:rsidR="001053C8" w:rsidRPr="00C54597" w:rsidRDefault="001053C8" w:rsidP="009A635C">
      <w:pPr>
        <w:pStyle w:val="ListParagraph"/>
        <w:bidi/>
        <w:rPr>
          <w:rFonts w:ascii="Simplified Arabic" w:eastAsia="Calibri" w:hAnsi="Simplified Arabic" w:cs="Simplified Arabic"/>
          <w:lang w:val="en-US"/>
        </w:rPr>
      </w:pPr>
    </w:p>
    <w:p w14:paraId="5B24E3A9" w14:textId="77777777" w:rsidR="001053C8" w:rsidRPr="00C54597" w:rsidRDefault="001053C8" w:rsidP="009A635C">
      <w:pPr>
        <w:pBdr>
          <w:top w:val="nil"/>
          <w:left w:val="nil"/>
          <w:bottom w:val="nil"/>
          <w:right w:val="nil"/>
          <w:between w:val="nil"/>
          <w:bar w:val="nil"/>
        </w:pBdr>
        <w:suppressAutoHyphens w:val="0"/>
        <w:bidi/>
        <w:spacing w:line="240" w:lineRule="auto"/>
        <w:ind w:right="1082"/>
        <w:jc w:val="both"/>
        <w:rPr>
          <w:rFonts w:ascii="Simplified Arabic" w:eastAsia="Arial Unicode MS" w:hAnsi="Simplified Arabic" w:cs="Simplified Arabic"/>
          <w:b/>
          <w:bCs/>
          <w:bdr w:val="nil"/>
          <w:lang w:val="en-US"/>
        </w:rPr>
      </w:pPr>
      <w:r w:rsidRPr="00C54597">
        <w:rPr>
          <w:rFonts w:ascii="Simplified Arabic" w:eastAsia="Arial Unicode MS" w:hAnsi="Simplified Arabic" w:cs="Simplified Arabic"/>
          <w:b/>
          <w:bCs/>
          <w:bdr w:val="nil"/>
          <w:rtl/>
        </w:rPr>
        <w:t>آليات المساءلة في المناطق التي تسيطر عليها القوات المسلحة السودانية</w:t>
      </w:r>
    </w:p>
    <w:p w14:paraId="064EB134" w14:textId="77777777" w:rsidR="001053C8" w:rsidRPr="00C54597" w:rsidRDefault="001053C8" w:rsidP="009A635C">
      <w:pPr>
        <w:pStyle w:val="ListParagraph"/>
        <w:bidi/>
        <w:rPr>
          <w:rFonts w:ascii="Simplified Arabic" w:eastAsia="Arial Unicode MS" w:hAnsi="Simplified Arabic" w:cs="Simplified Arabic"/>
          <w:lang w:val="en-US"/>
        </w:rPr>
      </w:pPr>
    </w:p>
    <w:p w14:paraId="10FFC488" w14:textId="24D84A6E" w:rsidR="001053C8" w:rsidRPr="00C54597" w:rsidRDefault="005217FB"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Pr>
          <w:rFonts w:ascii="Simplified Arabic" w:eastAsia="Arial Unicode MS" w:hAnsi="Simplified Arabic" w:cs="Simplified Arabic" w:hint="cs"/>
          <w:rtl/>
        </w:rPr>
        <w:t xml:space="preserve"> </w:t>
      </w:r>
      <w:r w:rsidR="4D9F38C3" w:rsidRPr="00C54597">
        <w:rPr>
          <w:rFonts w:ascii="Simplified Arabic" w:eastAsia="Arial Unicode MS" w:hAnsi="Simplified Arabic" w:cs="Simplified Arabic"/>
          <w:rtl/>
        </w:rPr>
        <w:t xml:space="preserve">في 21 </w:t>
      </w:r>
      <w:r w:rsidR="0001317A" w:rsidRPr="00C54597">
        <w:rPr>
          <w:rFonts w:ascii="Simplified Arabic" w:eastAsia="Arial Unicode MS" w:hAnsi="Simplified Arabic" w:cs="Simplified Arabic" w:hint="cs"/>
          <w:rtl/>
        </w:rPr>
        <w:t>تموز/</w:t>
      </w:r>
      <w:r w:rsidR="4D9F38C3" w:rsidRPr="00C54597">
        <w:rPr>
          <w:rFonts w:ascii="Simplified Arabic" w:eastAsia="Arial Unicode MS" w:hAnsi="Simplified Arabic" w:cs="Simplified Arabic"/>
          <w:rtl/>
        </w:rPr>
        <w:t>يوليو 2023، أنشأت السلطات السودانية</w:t>
      </w:r>
      <w:r w:rsidR="00654D07" w:rsidRPr="00C54597">
        <w:rPr>
          <w:rFonts w:ascii="Simplified Arabic" w:eastAsia="Arial Unicode MS" w:hAnsi="Simplified Arabic" w:cs="Simplified Arabic"/>
          <w:bdr w:val="nil"/>
          <w:rtl/>
        </w:rPr>
        <w:t xml:space="preserve"> </w:t>
      </w:r>
      <w:r w:rsidR="0001317A" w:rsidRPr="00C54597">
        <w:rPr>
          <w:rFonts w:ascii="Simplified Arabic" w:eastAsia="Arial Unicode MS" w:hAnsi="Simplified Arabic" w:cs="Simplified Arabic" w:hint="cs"/>
          <w:bdr w:val="nil"/>
          <w:rtl/>
        </w:rPr>
        <w:t>ال</w:t>
      </w:r>
      <w:r w:rsidR="00654D07" w:rsidRPr="00C54597">
        <w:rPr>
          <w:rFonts w:ascii="Simplified Arabic" w:eastAsia="Arial Unicode MS" w:hAnsi="Simplified Arabic" w:cs="Simplified Arabic"/>
          <w:bdr w:val="nil"/>
          <w:rtl/>
        </w:rPr>
        <w:t xml:space="preserve">لجنة </w:t>
      </w:r>
      <w:r w:rsidR="0001317A" w:rsidRPr="00C54597">
        <w:rPr>
          <w:rFonts w:ascii="Simplified Arabic" w:eastAsia="Arial Unicode MS" w:hAnsi="Simplified Arabic" w:cs="Simplified Arabic" w:hint="cs"/>
          <w:bdr w:val="nil"/>
          <w:rtl/>
        </w:rPr>
        <w:t>ال</w:t>
      </w:r>
      <w:r w:rsidR="00654D07" w:rsidRPr="00C54597">
        <w:rPr>
          <w:rFonts w:ascii="Simplified Arabic" w:eastAsia="Arial Unicode MS" w:hAnsi="Simplified Arabic" w:cs="Simplified Arabic"/>
          <w:bdr w:val="nil"/>
          <w:rtl/>
        </w:rPr>
        <w:t>وطنية للتحقيق في</w:t>
      </w:r>
      <w:r w:rsidR="0001317A" w:rsidRPr="00C54597">
        <w:rPr>
          <w:rFonts w:ascii="Simplified Arabic" w:eastAsia="Arial Unicode MS" w:hAnsi="Simplified Arabic" w:cs="Simplified Arabic" w:hint="cs"/>
          <w:bdr w:val="nil"/>
          <w:rtl/>
        </w:rPr>
        <w:t xml:space="preserve"> انتهاكات حقوق الإنسان، وجرائم الحرب،</w:t>
      </w:r>
      <w:r w:rsidR="00654D07" w:rsidRPr="00C54597">
        <w:rPr>
          <w:rFonts w:ascii="Simplified Arabic" w:eastAsia="Arial Unicode MS" w:hAnsi="Simplified Arabic" w:cs="Simplified Arabic"/>
          <w:bdr w:val="nil"/>
          <w:rtl/>
        </w:rPr>
        <w:t xml:space="preserve"> </w:t>
      </w:r>
      <w:r w:rsidR="0001317A" w:rsidRPr="00C54597">
        <w:rPr>
          <w:rFonts w:ascii="Simplified Arabic" w:eastAsia="Arial Unicode MS" w:hAnsi="Simplified Arabic" w:cs="Simplified Arabic" w:hint="cs"/>
          <w:bdr w:val="nil"/>
          <w:rtl/>
        </w:rPr>
        <w:t>وممارسات</w:t>
      </w:r>
      <w:r w:rsidR="00654D07" w:rsidRPr="00C54597">
        <w:rPr>
          <w:rFonts w:ascii="Simplified Arabic" w:eastAsia="Arial Unicode MS" w:hAnsi="Simplified Arabic" w:cs="Simplified Arabic"/>
          <w:bdr w:val="nil"/>
          <w:rtl/>
        </w:rPr>
        <w:t xml:space="preserve"> قوات الدعم السريع المتمردة</w:t>
      </w:r>
      <w:r w:rsidR="004C7F69" w:rsidRPr="00C54597">
        <w:rPr>
          <w:rFonts w:ascii="Simplified Arabic" w:eastAsia="Arial Unicode MS" w:hAnsi="Simplified Arabic" w:cs="Simplified Arabic" w:hint="cs"/>
          <w:bdr w:val="nil"/>
          <w:rtl/>
        </w:rPr>
        <w:t>،</w:t>
      </w:r>
      <w:r w:rsidR="00654D07" w:rsidRPr="00C54597">
        <w:rPr>
          <w:rFonts w:ascii="Simplified Arabic" w:eastAsia="Arial Unicode MS" w:hAnsi="Simplified Arabic" w:cs="Simplified Arabic"/>
          <w:bdr w:val="nil"/>
          <w:rtl/>
        </w:rPr>
        <w:t xml:space="preserve"> وغيرها من الجرائم</w:t>
      </w:r>
      <w:r w:rsidR="6E548E89" w:rsidRPr="00C54597">
        <w:rPr>
          <w:rFonts w:ascii="Simplified Arabic" w:eastAsia="Arial Unicode MS" w:hAnsi="Simplified Arabic" w:cs="Simplified Arabic"/>
          <w:rtl/>
        </w:rPr>
        <w:t xml:space="preserve">. </w:t>
      </w:r>
      <w:r w:rsidR="0001317A" w:rsidRPr="00C54597">
        <w:rPr>
          <w:rFonts w:ascii="Simplified Arabic" w:eastAsia="Arial Unicode MS" w:hAnsi="Simplified Arabic" w:cs="Simplified Arabic" w:hint="cs"/>
          <w:rtl/>
        </w:rPr>
        <w:t>و</w:t>
      </w:r>
      <w:r w:rsidR="6E548E89" w:rsidRPr="00C54597">
        <w:rPr>
          <w:rFonts w:ascii="Simplified Arabic" w:eastAsia="Arial Unicode MS" w:hAnsi="Simplified Arabic" w:cs="Simplified Arabic"/>
          <w:rtl/>
        </w:rPr>
        <w:t>وفق</w:t>
      </w:r>
      <w:r w:rsidR="0001317A" w:rsidRPr="00C54597">
        <w:rPr>
          <w:rFonts w:ascii="Simplified Arabic" w:eastAsia="Arial Unicode MS" w:hAnsi="Simplified Arabic" w:cs="Simplified Arabic" w:hint="cs"/>
          <w:rtl/>
        </w:rPr>
        <w:t>ً</w:t>
      </w:r>
      <w:r w:rsidR="6E548E89" w:rsidRPr="00C54597">
        <w:rPr>
          <w:rFonts w:ascii="Simplified Arabic" w:eastAsia="Arial Unicode MS" w:hAnsi="Simplified Arabic" w:cs="Simplified Arabic"/>
          <w:rtl/>
        </w:rPr>
        <w:t>ا للسلطات السودانية، بلغ عدد القضايا الجنائية المسجلة 12,470 قضية</w:t>
      </w:r>
      <w:r w:rsidR="004C7F69" w:rsidRPr="00C54597">
        <w:rPr>
          <w:rFonts w:ascii="Simplified Arabic" w:eastAsia="Arial Unicode MS" w:hAnsi="Simplified Arabic" w:cs="Simplified Arabic"/>
          <w:rtl/>
        </w:rPr>
        <w:t xml:space="preserve"> حتى 18 </w:t>
      </w:r>
      <w:bookmarkStart w:id="12" w:name="_Hlk175852245"/>
      <w:r w:rsidR="00592D51" w:rsidRPr="00C54597">
        <w:rPr>
          <w:rFonts w:ascii="Simplified Arabic" w:eastAsia="Arial Unicode MS" w:hAnsi="Simplified Arabic" w:cs="Simplified Arabic"/>
          <w:rtl/>
        </w:rPr>
        <w:t>حزيران</w:t>
      </w:r>
      <w:r w:rsidR="00592D51" w:rsidRPr="00C54597">
        <w:rPr>
          <w:rFonts w:ascii="Simplified Arabic" w:eastAsia="Arial Unicode MS" w:hAnsi="Simplified Arabic" w:cs="Simplified Arabic" w:hint="cs"/>
          <w:rtl/>
        </w:rPr>
        <w:t>/</w:t>
      </w:r>
      <w:r w:rsidR="004C7F69" w:rsidRPr="00C54597">
        <w:rPr>
          <w:rFonts w:ascii="Simplified Arabic" w:eastAsia="Arial Unicode MS" w:hAnsi="Simplified Arabic" w:cs="Simplified Arabic"/>
          <w:rtl/>
        </w:rPr>
        <w:t>يوني</w:t>
      </w:r>
      <w:r w:rsidR="00592D51" w:rsidRPr="00C54597">
        <w:rPr>
          <w:rFonts w:ascii="Simplified Arabic" w:eastAsia="Arial Unicode MS" w:hAnsi="Simplified Arabic" w:cs="Simplified Arabic" w:hint="cs"/>
          <w:rtl/>
        </w:rPr>
        <w:t>و</w:t>
      </w:r>
      <w:r w:rsidR="004C7F69" w:rsidRPr="00C54597">
        <w:rPr>
          <w:rFonts w:ascii="Simplified Arabic" w:eastAsia="Arial Unicode MS" w:hAnsi="Simplified Arabic" w:cs="Simplified Arabic"/>
          <w:rtl/>
        </w:rPr>
        <w:t xml:space="preserve"> </w:t>
      </w:r>
      <w:bookmarkEnd w:id="12"/>
      <w:r w:rsidR="004C7F69" w:rsidRPr="00C54597">
        <w:rPr>
          <w:rFonts w:ascii="Simplified Arabic" w:eastAsia="Arial Unicode MS" w:hAnsi="Simplified Arabic" w:cs="Simplified Arabic"/>
          <w:rtl/>
        </w:rPr>
        <w:t>2024</w:t>
      </w:r>
      <w:r w:rsidR="6E548E89" w:rsidRPr="00C54597">
        <w:rPr>
          <w:rFonts w:ascii="Simplified Arabic" w:eastAsia="Arial Unicode MS" w:hAnsi="Simplified Arabic" w:cs="Simplified Arabic"/>
          <w:rtl/>
        </w:rPr>
        <w:t xml:space="preserve">، وتم إصدار 346 مذكرة توقيف ضد "قادة وموظفين" </w:t>
      </w:r>
      <w:r w:rsidR="004C7F69" w:rsidRPr="00C54597">
        <w:rPr>
          <w:rFonts w:ascii="Simplified Arabic" w:eastAsia="Arial Unicode MS" w:hAnsi="Simplified Arabic" w:cs="Simplified Arabic" w:hint="cs"/>
          <w:rtl/>
        </w:rPr>
        <w:t xml:space="preserve">من </w:t>
      </w:r>
      <w:r w:rsidR="6E548E89" w:rsidRPr="00C54597">
        <w:rPr>
          <w:rFonts w:ascii="Simplified Arabic" w:eastAsia="Arial Unicode MS" w:hAnsi="Simplified Arabic" w:cs="Simplified Arabic"/>
          <w:rtl/>
        </w:rPr>
        <w:t>قوات الدعم السريع</w:t>
      </w:r>
      <w:r w:rsidR="00100DE9" w:rsidRPr="00C54597">
        <w:rPr>
          <w:rStyle w:val="FootnoteReference"/>
          <w:rFonts w:ascii="Simplified Arabic" w:eastAsia="Arial Unicode MS" w:hAnsi="Simplified Arabic" w:cs="Simplified Arabic"/>
          <w:rtl/>
        </w:rPr>
        <w:footnoteReference w:id="32"/>
      </w:r>
      <w:r w:rsidR="6E548E89" w:rsidRPr="00C54597">
        <w:rPr>
          <w:rFonts w:ascii="Simplified Arabic" w:eastAsia="Arial Unicode MS" w:hAnsi="Simplified Arabic" w:cs="Simplified Arabic"/>
          <w:rtl/>
        </w:rPr>
        <w:t>. وأشارت السلطات السودانية أيض</w:t>
      </w:r>
      <w:r w:rsidR="004C7F69" w:rsidRPr="00C54597">
        <w:rPr>
          <w:rFonts w:ascii="Simplified Arabic" w:eastAsia="Arial Unicode MS" w:hAnsi="Simplified Arabic" w:cs="Simplified Arabic" w:hint="cs"/>
          <w:rtl/>
        </w:rPr>
        <w:t>ً</w:t>
      </w:r>
      <w:r w:rsidR="6E548E89" w:rsidRPr="00C54597">
        <w:rPr>
          <w:rFonts w:ascii="Simplified Arabic" w:eastAsia="Arial Unicode MS" w:hAnsi="Simplified Arabic" w:cs="Simplified Arabic"/>
          <w:rtl/>
        </w:rPr>
        <w:t>ا إلى محاكمة 65 قضية. وتلاحظ بعثة تقصي الحقائق، استناد</w:t>
      </w:r>
      <w:r w:rsidR="004C7F69" w:rsidRPr="00C54597">
        <w:rPr>
          <w:rFonts w:ascii="Simplified Arabic" w:eastAsia="Arial Unicode MS" w:hAnsi="Simplified Arabic" w:cs="Simplified Arabic" w:hint="cs"/>
          <w:rtl/>
        </w:rPr>
        <w:t>ً</w:t>
      </w:r>
      <w:r w:rsidR="6E548E89" w:rsidRPr="00C54597">
        <w:rPr>
          <w:rFonts w:ascii="Simplified Arabic" w:eastAsia="Arial Unicode MS" w:hAnsi="Simplified Arabic" w:cs="Simplified Arabic"/>
          <w:rtl/>
        </w:rPr>
        <w:t xml:space="preserve">ا إلى القائمة الواردة في </w:t>
      </w:r>
      <w:r w:rsidR="00554AB6" w:rsidRPr="00C54597">
        <w:rPr>
          <w:rFonts w:ascii="Simplified Arabic" w:eastAsia="Arial Unicode MS" w:hAnsi="Simplified Arabic" w:cs="Simplified Arabic" w:hint="cs"/>
          <w:rtl/>
        </w:rPr>
        <w:t>ال</w:t>
      </w:r>
      <w:r w:rsidR="6E548E89" w:rsidRPr="00C54597">
        <w:rPr>
          <w:rFonts w:ascii="Simplified Arabic" w:eastAsia="Arial Unicode MS" w:hAnsi="Simplified Arabic" w:cs="Simplified Arabic"/>
          <w:rtl/>
        </w:rPr>
        <w:t>تقرير</w:t>
      </w:r>
      <w:r w:rsidR="00763C19" w:rsidRPr="00C54597">
        <w:rPr>
          <w:rFonts w:ascii="Simplified Arabic" w:eastAsia="Arial Unicode MS" w:hAnsi="Simplified Arabic" w:cs="Simplified Arabic" w:hint="cs"/>
          <w:rtl/>
        </w:rPr>
        <w:t xml:space="preserve"> </w:t>
      </w:r>
      <w:r w:rsidR="6E548E89" w:rsidRPr="00C54597">
        <w:rPr>
          <w:rFonts w:ascii="Simplified Arabic" w:eastAsia="Arial Unicode MS" w:hAnsi="Simplified Arabic" w:cs="Simplified Arabic"/>
          <w:rtl/>
        </w:rPr>
        <w:t>المرحلي</w:t>
      </w:r>
      <w:r w:rsidR="00763C19" w:rsidRPr="00C54597">
        <w:rPr>
          <w:rFonts w:ascii="Simplified Arabic" w:eastAsia="Arial Unicode MS" w:hAnsi="Simplified Arabic" w:cs="Simplified Arabic" w:hint="cs"/>
          <w:rtl/>
        </w:rPr>
        <w:t>ّ ال</w:t>
      </w:r>
      <w:r w:rsidR="00554AB6" w:rsidRPr="00C54597">
        <w:rPr>
          <w:rFonts w:ascii="Simplified Arabic" w:eastAsia="Arial Unicode MS" w:hAnsi="Simplified Arabic" w:cs="Simplified Arabic" w:hint="cs"/>
          <w:rtl/>
        </w:rPr>
        <w:t>ذي قدمته السلطات السودانية</w:t>
      </w:r>
      <w:r w:rsidR="00763C19" w:rsidRPr="00C54597">
        <w:rPr>
          <w:rFonts w:ascii="Simplified Arabic" w:eastAsia="Arial Unicode MS" w:hAnsi="Simplified Arabic" w:cs="Simplified Arabic" w:hint="cs"/>
          <w:rtl/>
        </w:rPr>
        <w:t xml:space="preserve"> </w:t>
      </w:r>
      <w:r w:rsidR="00554AB6" w:rsidRPr="00C54597">
        <w:rPr>
          <w:rFonts w:ascii="Simplified Arabic" w:eastAsia="Arial Unicode MS" w:hAnsi="Simplified Arabic" w:cs="Simplified Arabic" w:hint="cs"/>
          <w:rtl/>
        </w:rPr>
        <w:t>في إطار</w:t>
      </w:r>
      <w:r w:rsidR="00763C19" w:rsidRPr="00C54597">
        <w:rPr>
          <w:rFonts w:ascii="Simplified Arabic" w:eastAsia="Arial Unicode MS" w:hAnsi="Simplified Arabic" w:cs="Simplified Arabic" w:hint="cs"/>
          <w:rtl/>
        </w:rPr>
        <w:t xml:space="preserve"> </w:t>
      </w:r>
      <w:r w:rsidR="00554AB6" w:rsidRPr="00C54597">
        <w:rPr>
          <w:rFonts w:ascii="Simplified Arabic" w:eastAsia="Arial Unicode MS" w:hAnsi="Simplified Arabic" w:cs="Simplified Arabic" w:hint="cs"/>
          <w:rtl/>
          <w:lang w:bidi="ar-LB"/>
        </w:rPr>
        <w:t>الدورة السادسة والخمسين ل</w:t>
      </w:r>
      <w:r w:rsidR="00763C19" w:rsidRPr="00C54597">
        <w:rPr>
          <w:rFonts w:ascii="Simplified Arabic" w:eastAsia="Arial Unicode MS" w:hAnsi="Simplified Arabic" w:cs="Simplified Arabic" w:hint="cs"/>
          <w:rtl/>
        </w:rPr>
        <w:t>مجلس حقوق الإنسان</w:t>
      </w:r>
      <w:r w:rsidR="6E548E89" w:rsidRPr="00C54597">
        <w:rPr>
          <w:rFonts w:ascii="Simplified Arabic" w:eastAsia="Arial Unicode MS" w:hAnsi="Simplified Arabic" w:cs="Simplified Arabic"/>
          <w:rtl/>
        </w:rPr>
        <w:t xml:space="preserve">، أن حالتين فقط من </w:t>
      </w:r>
      <w:r w:rsidR="004C7F69" w:rsidRPr="00C54597">
        <w:rPr>
          <w:rFonts w:ascii="Simplified Arabic" w:eastAsia="Arial Unicode MS" w:hAnsi="Simplified Arabic" w:cs="Simplified Arabic"/>
          <w:rtl/>
        </w:rPr>
        <w:t>65</w:t>
      </w:r>
      <w:r w:rsidR="004C7F69" w:rsidRPr="00C54597">
        <w:rPr>
          <w:rFonts w:ascii="Simplified Arabic" w:eastAsia="Arial Unicode MS" w:hAnsi="Simplified Arabic" w:cs="Simplified Arabic" w:hint="cs"/>
          <w:rtl/>
        </w:rPr>
        <w:t xml:space="preserve"> ح</w:t>
      </w:r>
      <w:r w:rsidR="6E548E89" w:rsidRPr="00C54597">
        <w:rPr>
          <w:rFonts w:ascii="Simplified Arabic" w:eastAsia="Arial Unicode MS" w:hAnsi="Simplified Arabic" w:cs="Simplified Arabic"/>
          <w:rtl/>
        </w:rPr>
        <w:t>ال</w:t>
      </w:r>
      <w:r w:rsidR="004C7F69" w:rsidRPr="00C54597">
        <w:rPr>
          <w:rFonts w:ascii="Simplified Arabic" w:eastAsia="Arial Unicode MS" w:hAnsi="Simplified Arabic" w:cs="Simplified Arabic" w:hint="cs"/>
          <w:rtl/>
        </w:rPr>
        <w:t>ة</w:t>
      </w:r>
      <w:r w:rsidR="6E548E89" w:rsidRPr="00C54597">
        <w:rPr>
          <w:rFonts w:ascii="Simplified Arabic" w:eastAsia="Arial Unicode MS" w:hAnsi="Simplified Arabic" w:cs="Simplified Arabic"/>
          <w:rtl/>
        </w:rPr>
        <w:t xml:space="preserve"> يبدو أنها تتضمن اتهامات بارتكاب جرائم دولية. وتتعلق القضايا الأخرى بجرائم ضد الدولة والتحريض على الفتنة. </w:t>
      </w:r>
      <w:r w:rsidR="00B71D74" w:rsidRPr="00C54597">
        <w:rPr>
          <w:rFonts w:ascii="Simplified Arabic" w:eastAsia="Arial Unicode MS" w:hAnsi="Simplified Arabic" w:cs="Simplified Arabic" w:hint="cs"/>
          <w:rtl/>
          <w:lang w:bidi="ar-LB"/>
        </w:rPr>
        <w:t>و</w:t>
      </w:r>
      <w:r w:rsidR="6E548E89" w:rsidRPr="00C54597">
        <w:rPr>
          <w:rFonts w:ascii="Simplified Arabic" w:eastAsia="Arial Unicode MS" w:hAnsi="Simplified Arabic" w:cs="Simplified Arabic"/>
          <w:rtl/>
        </w:rPr>
        <w:t xml:space="preserve">تلقت بعثة تقصي الحقائق معلومات تفيد بأن هذه الحالات تستهدف المدنيين السودانيين </w:t>
      </w:r>
      <w:r w:rsidR="2EE2EE86" w:rsidRPr="00C54597">
        <w:rPr>
          <w:rFonts w:ascii="Simplified Arabic" w:eastAsia="Arial Unicode MS" w:hAnsi="Simplified Arabic" w:cs="Simplified Arabic"/>
          <w:color w:val="000000" w:themeColor="text1"/>
          <w:rtl/>
        </w:rPr>
        <w:t>بسبب</w:t>
      </w:r>
      <w:r w:rsidR="2EE2EE86" w:rsidRPr="00C54597">
        <w:rPr>
          <w:rFonts w:ascii="Simplified Arabic" w:eastAsia="Arial Unicode MS" w:hAnsi="Simplified Arabic" w:cs="Simplified Arabic"/>
          <w:rtl/>
        </w:rPr>
        <w:t xml:space="preserve"> أنشطتهم كمحامين</w:t>
      </w:r>
      <w:r w:rsidR="004C7F69" w:rsidRPr="00C54597">
        <w:rPr>
          <w:rFonts w:ascii="Simplified Arabic" w:eastAsia="Arial Unicode MS" w:hAnsi="Simplified Arabic" w:cs="Simplified Arabic" w:hint="cs"/>
          <w:rtl/>
        </w:rPr>
        <w:t>،</w:t>
      </w:r>
      <w:r w:rsidR="2EE2EE86" w:rsidRPr="00C54597">
        <w:rPr>
          <w:rFonts w:ascii="Simplified Arabic" w:eastAsia="Arial Unicode MS" w:hAnsi="Simplified Arabic" w:cs="Simplified Arabic"/>
          <w:rtl/>
        </w:rPr>
        <w:t xml:space="preserve"> أو عاملين في المجال الإنساني</w:t>
      </w:r>
      <w:r w:rsidR="004C7F69" w:rsidRPr="00C54597">
        <w:rPr>
          <w:rFonts w:ascii="Simplified Arabic" w:eastAsia="Arial Unicode MS" w:hAnsi="Simplified Arabic" w:cs="Simplified Arabic" w:hint="cs"/>
          <w:rtl/>
        </w:rPr>
        <w:t>،</w:t>
      </w:r>
      <w:r w:rsidR="2EE2EE86" w:rsidRPr="00C54597">
        <w:rPr>
          <w:rFonts w:ascii="Simplified Arabic" w:eastAsia="Arial Unicode MS" w:hAnsi="Simplified Arabic" w:cs="Simplified Arabic"/>
          <w:rtl/>
        </w:rPr>
        <w:t xml:space="preserve"> أو نشطاء شعبي</w:t>
      </w:r>
      <w:r w:rsidR="004C7F69" w:rsidRPr="00C54597">
        <w:rPr>
          <w:rFonts w:ascii="Simplified Arabic" w:eastAsia="Arial Unicode MS" w:hAnsi="Simplified Arabic" w:cs="Simplified Arabic" w:hint="cs"/>
          <w:rtl/>
        </w:rPr>
        <w:t>ين،</w:t>
      </w:r>
      <w:r w:rsidR="2EE2EE86" w:rsidRPr="00C54597">
        <w:rPr>
          <w:rFonts w:ascii="Simplified Arabic" w:eastAsia="Arial Unicode MS" w:hAnsi="Simplified Arabic" w:cs="Simplified Arabic"/>
          <w:rtl/>
        </w:rPr>
        <w:t xml:space="preserve"> أو مدافعين عن حقوق الإنسان</w:t>
      </w:r>
      <w:r w:rsidR="004C7F69" w:rsidRPr="00C54597">
        <w:rPr>
          <w:rFonts w:ascii="Simplified Arabic" w:eastAsia="Arial Unicode MS" w:hAnsi="Simplified Arabic" w:cs="Simplified Arabic" w:hint="cs"/>
          <w:rtl/>
        </w:rPr>
        <w:t>،</w:t>
      </w:r>
      <w:r w:rsidR="2EE2EE86" w:rsidRPr="00C54597">
        <w:rPr>
          <w:rFonts w:ascii="Simplified Arabic" w:eastAsia="Arial Unicode MS" w:hAnsi="Simplified Arabic" w:cs="Simplified Arabic"/>
          <w:rtl/>
        </w:rPr>
        <w:t xml:space="preserve"> أو </w:t>
      </w:r>
      <w:r w:rsidR="663B72F7" w:rsidRPr="00C54597">
        <w:rPr>
          <w:rFonts w:ascii="Simplified Arabic" w:eastAsia="Arial Unicode MS" w:hAnsi="Simplified Arabic" w:cs="Simplified Arabic"/>
          <w:color w:val="000000" w:themeColor="text1"/>
          <w:rtl/>
        </w:rPr>
        <w:t xml:space="preserve">غرف </w:t>
      </w:r>
      <w:r w:rsidR="004C7F69" w:rsidRPr="00C54597">
        <w:rPr>
          <w:rFonts w:ascii="Simplified Arabic" w:eastAsia="Arial Unicode MS" w:hAnsi="Simplified Arabic" w:cs="Simplified Arabic" w:hint="cs"/>
          <w:color w:val="000000" w:themeColor="text1"/>
          <w:rtl/>
        </w:rPr>
        <w:t>ال</w:t>
      </w:r>
      <w:r w:rsidR="663B72F7" w:rsidRPr="00C54597">
        <w:rPr>
          <w:rFonts w:ascii="Simplified Arabic" w:eastAsia="Arial Unicode MS" w:hAnsi="Simplified Arabic" w:cs="Simplified Arabic"/>
          <w:color w:val="000000" w:themeColor="text1"/>
          <w:rtl/>
        </w:rPr>
        <w:t>استجابة للطوارئ. ويدل</w:t>
      </w:r>
      <w:r w:rsidR="004C7F69" w:rsidRPr="00C54597">
        <w:rPr>
          <w:rFonts w:ascii="Simplified Arabic" w:eastAsia="Arial Unicode MS" w:hAnsi="Simplified Arabic" w:cs="Simplified Arabic" w:hint="cs"/>
          <w:color w:val="000000" w:themeColor="text1"/>
          <w:rtl/>
        </w:rPr>
        <w:t xml:space="preserve"> ذلك</w:t>
      </w:r>
      <w:r w:rsidR="663B72F7" w:rsidRPr="00C54597">
        <w:rPr>
          <w:rFonts w:ascii="Simplified Arabic" w:eastAsia="Arial Unicode MS" w:hAnsi="Simplified Arabic" w:cs="Simplified Arabic"/>
          <w:color w:val="000000" w:themeColor="text1"/>
          <w:rtl/>
        </w:rPr>
        <w:t xml:space="preserve"> على </w:t>
      </w:r>
      <w:r w:rsidR="00B71D74" w:rsidRPr="00C54597">
        <w:rPr>
          <w:rFonts w:ascii="Simplified Arabic" w:eastAsia="Arial Unicode MS" w:hAnsi="Simplified Arabic" w:cs="Simplified Arabic" w:hint="cs"/>
          <w:color w:val="000000" w:themeColor="text1"/>
          <w:rtl/>
        </w:rPr>
        <w:t>ممارسة</w:t>
      </w:r>
      <w:r w:rsidR="663B72F7" w:rsidRPr="00C54597">
        <w:rPr>
          <w:rFonts w:ascii="Simplified Arabic" w:eastAsia="Arial Unicode MS" w:hAnsi="Simplified Arabic" w:cs="Simplified Arabic"/>
          <w:color w:val="000000" w:themeColor="text1"/>
          <w:rtl/>
        </w:rPr>
        <w:t xml:space="preserve"> اللجنة الوطنية </w:t>
      </w:r>
      <w:r w:rsidR="00B71D74" w:rsidRPr="00C54597">
        <w:rPr>
          <w:rFonts w:ascii="Simplified Arabic" w:eastAsia="Arial Unicode MS" w:hAnsi="Simplified Arabic" w:cs="Simplified Arabic" w:hint="cs"/>
          <w:color w:val="000000" w:themeColor="text1"/>
          <w:rtl/>
        </w:rPr>
        <w:t>لل</w:t>
      </w:r>
      <w:r w:rsidR="663B72F7" w:rsidRPr="00C54597">
        <w:rPr>
          <w:rFonts w:ascii="Simplified Arabic" w:eastAsia="Arial Unicode MS" w:hAnsi="Simplified Arabic" w:cs="Simplified Arabic"/>
          <w:color w:val="000000" w:themeColor="text1"/>
          <w:rtl/>
        </w:rPr>
        <w:t>عدالة الانتقائية، واستهداف النشطاء الذين ي</w:t>
      </w:r>
      <w:r w:rsidR="00592D51" w:rsidRPr="00C54597">
        <w:rPr>
          <w:rFonts w:ascii="Simplified Arabic" w:eastAsia="Arial Unicode MS" w:hAnsi="Simplified Arabic" w:cs="Simplified Arabic" w:hint="cs"/>
          <w:color w:val="000000" w:themeColor="text1"/>
          <w:rtl/>
        </w:rPr>
        <w:t>ُ</w:t>
      </w:r>
      <w:r w:rsidR="663B72F7" w:rsidRPr="00C54597">
        <w:rPr>
          <w:rFonts w:ascii="Simplified Arabic" w:eastAsia="Arial Unicode MS" w:hAnsi="Simplified Arabic" w:cs="Simplified Arabic"/>
          <w:color w:val="000000" w:themeColor="text1"/>
          <w:rtl/>
        </w:rPr>
        <w:t>نظر إليهم على أنهم تابعون ل</w:t>
      </w:r>
      <w:r w:rsidR="004C7F69" w:rsidRPr="00C54597">
        <w:rPr>
          <w:rFonts w:ascii="Simplified Arabic" w:eastAsia="Arial Unicode MS" w:hAnsi="Simplified Arabic" w:cs="Simplified Arabic" w:hint="cs"/>
          <w:color w:val="000000" w:themeColor="text1"/>
          <w:rtl/>
        </w:rPr>
        <w:t>قوات الدعم السريع</w:t>
      </w:r>
      <w:r w:rsidR="663B72F7" w:rsidRPr="00C54597">
        <w:rPr>
          <w:rFonts w:ascii="Simplified Arabic" w:eastAsia="Arial Unicode MS" w:hAnsi="Simplified Arabic" w:cs="Simplified Arabic"/>
          <w:color w:val="000000" w:themeColor="text1"/>
          <w:rtl/>
        </w:rPr>
        <w:t xml:space="preserve">. </w:t>
      </w:r>
    </w:p>
    <w:p w14:paraId="4B2DCF8D" w14:textId="77777777" w:rsidR="001053C8" w:rsidRPr="00C54597" w:rsidRDefault="001053C8" w:rsidP="009A635C">
      <w:pPr>
        <w:suppressAutoHyphens w:val="0"/>
        <w:bidi/>
        <w:spacing w:line="240" w:lineRule="auto"/>
        <w:contextualSpacing/>
        <w:jc w:val="both"/>
        <w:rPr>
          <w:rFonts w:ascii="Simplified Arabic" w:eastAsia="Calibri" w:hAnsi="Simplified Arabic" w:cs="Simplified Arabic"/>
          <w:lang w:val="en-US"/>
        </w:rPr>
      </w:pPr>
    </w:p>
    <w:p w14:paraId="21B8D832" w14:textId="6950FA2B" w:rsidR="005D3627" w:rsidRPr="00C54597" w:rsidRDefault="00602FCE"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bdr w:val="nil"/>
          <w:rtl/>
        </w:rPr>
        <w:t>وأنشأت السلطات لجنة ثانية تركز على الدعاوى القضائية الدولية</w:t>
      </w:r>
      <w:r w:rsidR="00E70D0B" w:rsidRPr="00C54597">
        <w:rPr>
          <w:rFonts w:ascii="Simplified Arabic" w:eastAsia="Arial Unicode MS" w:hAnsi="Simplified Arabic" w:cs="Simplified Arabic"/>
          <w:color w:val="000000"/>
          <w:bdr w:val="nil"/>
          <w:rtl/>
        </w:rPr>
        <w:t>، بما في ذلك تقديم معلومات عن جرائم قوات الدعم السريع إلى المحكمة الجنائية الدولية.</w:t>
      </w:r>
      <w:r w:rsidR="00E70D0B" w:rsidRPr="00C54597">
        <w:rPr>
          <w:rFonts w:ascii="Simplified Arabic" w:eastAsia="Arial Unicode MS" w:hAnsi="Simplified Arabic" w:cs="Simplified Arabic"/>
          <w:color w:val="000000"/>
          <w:bdr w:val="nil"/>
          <w:vertAlign w:val="superscript"/>
          <w:rtl/>
        </w:rPr>
        <w:footnoteReference w:id="33"/>
      </w:r>
      <w:r w:rsidR="00E70D0B" w:rsidRPr="00C54597">
        <w:rPr>
          <w:rFonts w:ascii="Simplified Arabic" w:eastAsia="Arial Unicode MS" w:hAnsi="Simplified Arabic" w:cs="Simplified Arabic"/>
          <w:color w:val="000000"/>
          <w:bdr w:val="nil"/>
          <w:rtl/>
        </w:rPr>
        <w:t xml:space="preserve"> </w:t>
      </w:r>
      <w:r w:rsidR="004C7F69" w:rsidRPr="00C54597">
        <w:rPr>
          <w:rFonts w:ascii="Simplified Arabic" w:eastAsia="Arial Unicode MS" w:hAnsi="Simplified Arabic" w:cs="Simplified Arabic" w:hint="cs"/>
          <w:color w:val="000000"/>
          <w:bdr w:val="nil"/>
          <w:rtl/>
        </w:rPr>
        <w:t>و</w:t>
      </w:r>
      <w:r w:rsidR="00E70D0B" w:rsidRPr="00C54597">
        <w:rPr>
          <w:rFonts w:ascii="Simplified Arabic" w:eastAsia="Arial Unicode MS" w:hAnsi="Simplified Arabic" w:cs="Simplified Arabic"/>
          <w:color w:val="000000"/>
          <w:bdr w:val="nil"/>
          <w:rtl/>
        </w:rPr>
        <w:t>في بيان</w:t>
      </w:r>
      <w:r w:rsidR="004C7F69" w:rsidRPr="00C54597">
        <w:rPr>
          <w:rFonts w:ascii="Simplified Arabic" w:eastAsia="Arial Unicode MS" w:hAnsi="Simplified Arabic" w:cs="Simplified Arabic" w:hint="cs"/>
          <w:color w:val="000000"/>
          <w:bdr w:val="nil"/>
          <w:rtl/>
        </w:rPr>
        <w:t xml:space="preserve"> </w:t>
      </w:r>
      <w:r w:rsidR="004C7F69" w:rsidRPr="00C54597">
        <w:rPr>
          <w:rFonts w:ascii="Simplified Arabic" w:eastAsia="Arial Unicode MS" w:hAnsi="Simplified Arabic" w:cs="Simplified Arabic"/>
          <w:color w:val="000000"/>
          <w:bdr w:val="nil"/>
          <w:rtl/>
        </w:rPr>
        <w:t>المدعي العام للمحكمة الجنائية الدولية</w:t>
      </w:r>
      <w:r w:rsidR="00E70D0B" w:rsidRPr="00C54597">
        <w:rPr>
          <w:rFonts w:ascii="Simplified Arabic" w:eastAsia="Arial Unicode MS" w:hAnsi="Simplified Arabic" w:cs="Simplified Arabic"/>
          <w:color w:val="000000"/>
          <w:bdr w:val="nil"/>
          <w:rtl/>
        </w:rPr>
        <w:t xml:space="preserve"> أمام مجلس الأمن بتاريخ 5 </w:t>
      </w:r>
      <w:r w:rsidR="004C7F69" w:rsidRPr="00C54597">
        <w:rPr>
          <w:rFonts w:ascii="Simplified Arabic" w:eastAsia="Arial Unicode MS" w:hAnsi="Simplified Arabic" w:cs="Simplified Arabic" w:hint="cs"/>
          <w:color w:val="000000"/>
          <w:bdr w:val="nil"/>
          <w:rtl/>
        </w:rPr>
        <w:t>آب/أ</w:t>
      </w:r>
      <w:r w:rsidR="00E70D0B" w:rsidRPr="00C54597">
        <w:rPr>
          <w:rFonts w:ascii="Simplified Arabic" w:eastAsia="Arial Unicode MS" w:hAnsi="Simplified Arabic" w:cs="Simplified Arabic"/>
          <w:color w:val="000000"/>
          <w:bdr w:val="nil"/>
          <w:rtl/>
        </w:rPr>
        <w:t>غسطس 2024، أشار</w:t>
      </w:r>
      <w:r w:rsidR="003C4A94" w:rsidRPr="00C54597">
        <w:rPr>
          <w:rFonts w:ascii="Simplified Arabic" w:eastAsia="Arial Unicode MS" w:hAnsi="Simplified Arabic" w:cs="Simplified Arabic" w:hint="cs"/>
          <w:color w:val="000000"/>
          <w:bdr w:val="nil"/>
          <w:rtl/>
        </w:rPr>
        <w:t xml:space="preserve"> </w:t>
      </w:r>
      <w:r w:rsidR="003C4A94" w:rsidRPr="00C54597">
        <w:rPr>
          <w:rFonts w:ascii="Simplified Arabic" w:eastAsia="Arial Unicode MS" w:hAnsi="Simplified Arabic" w:cs="Simplified Arabic"/>
          <w:color w:val="000000"/>
          <w:bdr w:val="nil"/>
          <w:rtl/>
        </w:rPr>
        <w:t>المدعي العام للمحكمة الجنائية الدولية</w:t>
      </w:r>
      <w:r w:rsidR="00E70D0B" w:rsidRPr="00C54597">
        <w:rPr>
          <w:rFonts w:ascii="Simplified Arabic" w:eastAsia="Arial Unicode MS" w:hAnsi="Simplified Arabic" w:cs="Simplified Arabic"/>
          <w:color w:val="000000"/>
          <w:bdr w:val="nil"/>
          <w:rtl/>
        </w:rPr>
        <w:t xml:space="preserve"> إلى</w:t>
      </w:r>
      <w:r w:rsidR="004C7F69" w:rsidRPr="00C54597">
        <w:rPr>
          <w:rFonts w:ascii="Simplified Arabic" w:eastAsia="Arial Unicode MS" w:hAnsi="Simplified Arabic" w:cs="Simplified Arabic" w:hint="cs"/>
          <w:color w:val="000000"/>
          <w:bdr w:val="nil"/>
          <w:rtl/>
        </w:rPr>
        <w:t xml:space="preserve"> تعاون السودان أخيرًا مع مكتبه، </w:t>
      </w:r>
      <w:r w:rsidR="003C4A94" w:rsidRPr="00C54597">
        <w:rPr>
          <w:rFonts w:ascii="Simplified Arabic" w:eastAsia="Arial Unicode MS" w:hAnsi="Simplified Arabic" w:cs="Simplified Arabic" w:hint="cs"/>
          <w:color w:val="000000"/>
          <w:bdr w:val="nil"/>
          <w:rtl/>
        </w:rPr>
        <w:t>ودخول فريقه إلى بورتسودان، وتمكنه من جمع الأدلة</w:t>
      </w:r>
      <w:r w:rsidR="00E70D0B" w:rsidRPr="00C54597">
        <w:rPr>
          <w:rFonts w:ascii="Simplified Arabic" w:eastAsia="Arial Unicode MS" w:hAnsi="Simplified Arabic" w:cs="Simplified Arabic"/>
          <w:color w:val="000000"/>
          <w:bdr w:val="nil"/>
          <w:rtl/>
        </w:rPr>
        <w:t>.</w:t>
      </w:r>
      <w:r w:rsidR="00E70D0B" w:rsidRPr="00C54597">
        <w:rPr>
          <w:rFonts w:ascii="Simplified Arabic" w:eastAsia="Arial Unicode MS" w:hAnsi="Simplified Arabic" w:cs="Simplified Arabic"/>
          <w:color w:val="000000"/>
          <w:bdr w:val="nil"/>
          <w:vertAlign w:val="superscript"/>
          <w:rtl/>
        </w:rPr>
        <w:footnoteReference w:id="34"/>
      </w:r>
    </w:p>
    <w:p w14:paraId="4B4AB5B4" w14:textId="77777777" w:rsidR="005D3627" w:rsidRPr="00C54597" w:rsidRDefault="005D3627" w:rsidP="009A635C">
      <w:pPr>
        <w:pStyle w:val="ListParagraph"/>
        <w:bidi/>
        <w:rPr>
          <w:rFonts w:ascii="Simplified Arabic" w:eastAsia="Arial Unicode MS" w:hAnsi="Simplified Arabic" w:cs="Simplified Arabic"/>
          <w:bdr w:val="nil"/>
          <w:lang w:val="en-US"/>
        </w:rPr>
      </w:pPr>
    </w:p>
    <w:p w14:paraId="4B101D94" w14:textId="4EB5D30C" w:rsidR="005D3627" w:rsidRPr="00C54597" w:rsidRDefault="004C4CC1"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hint="cs"/>
          <w:bdr w:val="nil"/>
          <w:rtl/>
        </w:rPr>
        <w:lastRenderedPageBreak/>
        <w:t>و</w:t>
      </w:r>
      <w:r w:rsidR="007A47A8" w:rsidRPr="00C54597">
        <w:rPr>
          <w:rFonts w:ascii="Simplified Arabic" w:eastAsia="Arial Unicode MS" w:hAnsi="Simplified Arabic" w:cs="Simplified Arabic"/>
          <w:bdr w:val="nil"/>
          <w:rtl/>
        </w:rPr>
        <w:t>ركز</w:t>
      </w:r>
      <w:r w:rsidR="00F25EC3" w:rsidRPr="00C54597">
        <w:rPr>
          <w:rFonts w:ascii="Simplified Arabic" w:eastAsia="Arial Unicode MS" w:hAnsi="Simplified Arabic" w:cs="Simplified Arabic" w:hint="cs"/>
          <w:bdr w:val="nil"/>
          <w:rtl/>
        </w:rPr>
        <w:t>ت</w:t>
      </w:r>
      <w:r w:rsidR="007A47A8" w:rsidRPr="00C54597">
        <w:rPr>
          <w:rFonts w:ascii="Simplified Arabic" w:eastAsia="Arial Unicode MS" w:hAnsi="Simplified Arabic" w:cs="Simplified Arabic"/>
          <w:bdr w:val="nil"/>
          <w:rtl/>
        </w:rPr>
        <w:t xml:space="preserve"> جهود المساءلة التي تبذلها السلطات </w:t>
      </w:r>
      <w:r w:rsidR="00F25EC3" w:rsidRPr="00C54597">
        <w:rPr>
          <w:rFonts w:ascii="Simplified Arabic" w:eastAsia="Arial Unicode MS" w:hAnsi="Simplified Arabic" w:cs="Simplified Arabic" w:hint="cs"/>
          <w:bdr w:val="nil"/>
          <w:rtl/>
        </w:rPr>
        <w:t>حتى اليوم على</w:t>
      </w:r>
      <w:r w:rsidR="007A47A8" w:rsidRPr="00C54597">
        <w:rPr>
          <w:rFonts w:ascii="Simplified Arabic" w:eastAsia="Arial Unicode MS" w:hAnsi="Simplified Arabic" w:cs="Simplified Arabic"/>
          <w:bdr w:val="nil"/>
          <w:rtl/>
        </w:rPr>
        <w:t xml:space="preserve"> الجرائم التي ارتكبتها قوات الدعم السريع والجماعات التابعة لها. </w:t>
      </w:r>
      <w:r w:rsidR="00F25EC3" w:rsidRPr="00C54597">
        <w:rPr>
          <w:rFonts w:ascii="Simplified Arabic" w:eastAsia="Arial Unicode MS" w:hAnsi="Simplified Arabic" w:cs="Simplified Arabic" w:hint="cs"/>
          <w:bdr w:val="nil"/>
          <w:rtl/>
        </w:rPr>
        <w:t>و</w:t>
      </w:r>
      <w:r w:rsidR="007A47A8" w:rsidRPr="00C54597">
        <w:rPr>
          <w:rFonts w:ascii="Simplified Arabic" w:eastAsia="Arial Unicode MS" w:hAnsi="Simplified Arabic" w:cs="Simplified Arabic"/>
          <w:bdr w:val="nil"/>
          <w:rtl/>
        </w:rPr>
        <w:t>لم تتلق بعثة تقصي الحقائق أي معلومات عن التحقيقات والملاحقات القضائية</w:t>
      </w:r>
      <w:r w:rsidR="00F25EC3" w:rsidRPr="00C54597">
        <w:rPr>
          <w:rFonts w:ascii="Simplified Arabic" w:eastAsia="Arial Unicode MS" w:hAnsi="Simplified Arabic" w:cs="Simplified Arabic"/>
          <w:bdr w:val="nil"/>
          <w:rtl/>
        </w:rPr>
        <w:t xml:space="preserve"> في الجرائم الدولية</w:t>
      </w:r>
      <w:r w:rsidR="007A47A8" w:rsidRPr="00C54597">
        <w:rPr>
          <w:rFonts w:ascii="Simplified Arabic" w:eastAsia="Arial Unicode MS" w:hAnsi="Simplified Arabic" w:cs="Simplified Arabic"/>
          <w:bdr w:val="nil"/>
          <w:rtl/>
        </w:rPr>
        <w:t xml:space="preserve">، عند الاقتضاء، </w:t>
      </w:r>
      <w:r w:rsidR="00F25EC3" w:rsidRPr="00C54597">
        <w:rPr>
          <w:rFonts w:ascii="Simplified Arabic" w:eastAsia="Arial Unicode MS" w:hAnsi="Simplified Arabic" w:cs="Simplified Arabic" w:hint="cs"/>
          <w:bdr w:val="nil"/>
          <w:rtl/>
        </w:rPr>
        <w:t>بحقّ أ</w:t>
      </w:r>
      <w:r w:rsidR="007A47A8" w:rsidRPr="00C54597">
        <w:rPr>
          <w:rFonts w:ascii="Simplified Arabic" w:eastAsia="Arial Unicode MS" w:hAnsi="Simplified Arabic" w:cs="Simplified Arabic"/>
          <w:bdr w:val="nil"/>
          <w:rtl/>
        </w:rPr>
        <w:t>عضاء</w:t>
      </w:r>
      <w:r w:rsidR="00F25EC3" w:rsidRPr="00C54597">
        <w:rPr>
          <w:rFonts w:ascii="Simplified Arabic" w:eastAsia="Arial Unicode MS" w:hAnsi="Simplified Arabic" w:cs="Simplified Arabic" w:hint="cs"/>
          <w:bdr w:val="nil"/>
          <w:rtl/>
        </w:rPr>
        <w:t xml:space="preserve"> من</w:t>
      </w:r>
      <w:r w:rsidR="007A47A8" w:rsidRPr="00C54597">
        <w:rPr>
          <w:rFonts w:ascii="Simplified Arabic" w:eastAsia="Arial Unicode MS" w:hAnsi="Simplified Arabic" w:cs="Simplified Arabic"/>
          <w:bdr w:val="nil"/>
          <w:rtl/>
        </w:rPr>
        <w:t xml:space="preserve"> القوات المسلحة السودانية أو ال</w:t>
      </w:r>
      <w:r w:rsidR="00F25EC3" w:rsidRPr="00C54597">
        <w:rPr>
          <w:rFonts w:ascii="Simplified Arabic" w:eastAsia="Arial Unicode MS" w:hAnsi="Simplified Arabic" w:cs="Simplified Arabic" w:hint="cs"/>
          <w:bdr w:val="nil"/>
          <w:rtl/>
        </w:rPr>
        <w:t>هيئات</w:t>
      </w:r>
      <w:r w:rsidR="007A47A8" w:rsidRPr="00C54597">
        <w:rPr>
          <w:rFonts w:ascii="Simplified Arabic" w:eastAsia="Arial Unicode MS" w:hAnsi="Simplified Arabic" w:cs="Simplified Arabic"/>
          <w:bdr w:val="nil"/>
          <w:rtl/>
        </w:rPr>
        <w:t xml:space="preserve"> الحكومية الأخرى. وتعت</w:t>
      </w:r>
      <w:r w:rsidR="00F25EC3" w:rsidRPr="00C54597">
        <w:rPr>
          <w:rFonts w:ascii="Simplified Arabic" w:eastAsia="Arial Unicode MS" w:hAnsi="Simplified Arabic" w:cs="Simplified Arabic" w:hint="cs"/>
          <w:bdr w:val="nil"/>
          <w:rtl/>
        </w:rPr>
        <w:t>بر</w:t>
      </w:r>
      <w:r w:rsidR="007A47A8" w:rsidRPr="00C54597">
        <w:rPr>
          <w:rFonts w:ascii="Simplified Arabic" w:eastAsia="Arial Unicode MS" w:hAnsi="Simplified Arabic" w:cs="Simplified Arabic"/>
          <w:bdr w:val="nil"/>
          <w:rtl/>
        </w:rPr>
        <w:t xml:space="preserve"> بعثة تقصي الحقائق أن التطورات على الصعيد المحلي تدل على عدم الرغبة في التحقيق مع جميع المسؤولين ومحاكمتهم على قدم المساواة. كما أبلغ الضحايا بعثة تقصي الحقائق بعدم ثقتهم في نظام العدالة ال</w:t>
      </w:r>
      <w:r w:rsidR="00F25EC3" w:rsidRPr="00C54597">
        <w:rPr>
          <w:rFonts w:ascii="Simplified Arabic" w:eastAsia="Arial Unicode MS" w:hAnsi="Simplified Arabic" w:cs="Simplified Arabic" w:hint="cs"/>
          <w:bdr w:val="nil"/>
          <w:rtl/>
        </w:rPr>
        <w:t>وطني</w:t>
      </w:r>
      <w:r w:rsidR="007A47A8" w:rsidRPr="00C54597">
        <w:rPr>
          <w:rFonts w:ascii="Simplified Arabic" w:eastAsia="Arial Unicode MS" w:hAnsi="Simplified Arabic" w:cs="Simplified Arabic"/>
          <w:bdr w:val="nil"/>
          <w:rtl/>
        </w:rPr>
        <w:t>، بما في ذلك الخوف من الانتقام بسبب الإبلاغ عن الانتهاكات التي ترتكبها القوات المسلحة السودانية وغيرها من ال</w:t>
      </w:r>
      <w:r w:rsidR="00F25EC3" w:rsidRPr="00C54597">
        <w:rPr>
          <w:rFonts w:ascii="Simplified Arabic" w:eastAsia="Arial Unicode MS" w:hAnsi="Simplified Arabic" w:cs="Simplified Arabic" w:hint="cs"/>
          <w:bdr w:val="nil"/>
          <w:rtl/>
        </w:rPr>
        <w:t>هيئات</w:t>
      </w:r>
      <w:r w:rsidR="007A47A8" w:rsidRPr="00C54597">
        <w:rPr>
          <w:rFonts w:ascii="Simplified Arabic" w:eastAsia="Arial Unicode MS" w:hAnsi="Simplified Arabic" w:cs="Simplified Arabic"/>
          <w:bdr w:val="nil"/>
          <w:rtl/>
        </w:rPr>
        <w:t xml:space="preserve"> الحكومية.</w:t>
      </w:r>
    </w:p>
    <w:p w14:paraId="25E046FF" w14:textId="77777777" w:rsidR="005D3627" w:rsidRPr="00C54597" w:rsidRDefault="005D3627" w:rsidP="009A635C">
      <w:pPr>
        <w:pStyle w:val="ListParagraph"/>
        <w:bidi/>
        <w:rPr>
          <w:rFonts w:ascii="Simplified Arabic" w:eastAsia="Calibri" w:hAnsi="Simplified Arabic" w:cs="Simplified Arabic"/>
          <w:lang w:val="en-US"/>
        </w:rPr>
      </w:pPr>
    </w:p>
    <w:p w14:paraId="28107CAE" w14:textId="77777777" w:rsidR="005D3627" w:rsidRPr="00C54597" w:rsidRDefault="005D3627" w:rsidP="009A635C">
      <w:pPr>
        <w:pBdr>
          <w:top w:val="nil"/>
          <w:left w:val="nil"/>
          <w:bottom w:val="nil"/>
          <w:right w:val="nil"/>
          <w:between w:val="nil"/>
          <w:bar w:val="nil"/>
        </w:pBdr>
        <w:suppressAutoHyphens w:val="0"/>
        <w:bidi/>
        <w:spacing w:line="240" w:lineRule="auto"/>
        <w:ind w:right="1082"/>
        <w:jc w:val="both"/>
        <w:rPr>
          <w:rFonts w:ascii="Simplified Arabic" w:eastAsia="Arial Unicode MS" w:hAnsi="Simplified Arabic" w:cs="Simplified Arabic"/>
          <w:b/>
          <w:bCs/>
          <w:bdr w:val="nil"/>
          <w:lang w:val="en-US"/>
        </w:rPr>
      </w:pPr>
      <w:r w:rsidRPr="00C54597">
        <w:rPr>
          <w:rFonts w:ascii="Simplified Arabic" w:eastAsia="Arial Unicode MS" w:hAnsi="Simplified Arabic" w:cs="Simplified Arabic"/>
          <w:b/>
          <w:bCs/>
          <w:bdr w:val="nil"/>
          <w:rtl/>
        </w:rPr>
        <w:t>آليات المساءلة في المناطق التي تسيطر عليها قوات الدعم السريع</w:t>
      </w:r>
    </w:p>
    <w:p w14:paraId="444B84EA" w14:textId="77777777" w:rsidR="005D3627" w:rsidRPr="00C54597" w:rsidRDefault="005D3627" w:rsidP="009A635C">
      <w:pPr>
        <w:pStyle w:val="ListParagraph"/>
        <w:bidi/>
        <w:rPr>
          <w:rFonts w:ascii="Simplified Arabic" w:eastAsia="Arial Unicode MS" w:hAnsi="Simplified Arabic" w:cs="Simplified Arabic"/>
          <w:color w:val="000000" w:themeColor="text1"/>
          <w:bdr w:val="nil"/>
          <w:lang w:val="en-US"/>
        </w:rPr>
      </w:pPr>
    </w:p>
    <w:p w14:paraId="2FBA27F0" w14:textId="18AC3302" w:rsidR="005D3627" w:rsidRPr="00C54597" w:rsidRDefault="005217FB"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Pr>
          <w:rFonts w:ascii="Simplified Arabic" w:eastAsia="Arial Unicode MS" w:hAnsi="Simplified Arabic" w:cs="Simplified Arabic" w:hint="cs"/>
          <w:color w:val="000000" w:themeColor="text1"/>
          <w:bdr w:val="nil"/>
          <w:rtl/>
        </w:rPr>
        <w:t xml:space="preserve"> </w:t>
      </w:r>
      <w:r w:rsidR="65BD88B9" w:rsidRPr="00C54597">
        <w:rPr>
          <w:rFonts w:ascii="Simplified Arabic" w:eastAsia="Arial Unicode MS" w:hAnsi="Simplified Arabic" w:cs="Simplified Arabic"/>
          <w:color w:val="000000" w:themeColor="text1"/>
          <w:bdr w:val="nil"/>
          <w:rtl/>
        </w:rPr>
        <w:t>أ</w:t>
      </w:r>
      <w:r w:rsidR="003C4A94" w:rsidRPr="00C54597">
        <w:rPr>
          <w:rFonts w:ascii="Simplified Arabic" w:eastAsia="Arial Unicode MS" w:hAnsi="Simplified Arabic" w:cs="Simplified Arabic" w:hint="cs"/>
          <w:color w:val="000000" w:themeColor="text1"/>
          <w:bdr w:val="nil"/>
          <w:rtl/>
          <w:lang w:bidi="ar-LB"/>
        </w:rPr>
        <w:t>علنت</w:t>
      </w:r>
      <w:r w:rsidR="65BD88B9" w:rsidRPr="00C54597">
        <w:rPr>
          <w:rFonts w:ascii="Simplified Arabic" w:eastAsia="Arial Unicode MS" w:hAnsi="Simplified Arabic" w:cs="Simplified Arabic"/>
          <w:color w:val="000000" w:themeColor="text1"/>
          <w:bdr w:val="nil"/>
          <w:rtl/>
        </w:rPr>
        <w:t xml:space="preserve"> قوات الدعم السريع</w:t>
      </w:r>
      <w:r w:rsidR="66AE5FF2" w:rsidRPr="00C54597">
        <w:rPr>
          <w:rFonts w:ascii="Simplified Arabic" w:eastAsia="Arial Unicode MS" w:hAnsi="Simplified Arabic" w:cs="Simplified Arabic"/>
          <w:bdr w:val="nil"/>
          <w:rtl/>
        </w:rPr>
        <w:t xml:space="preserve"> أنها أنشأت "لجنة تحقيق</w:t>
      </w:r>
      <w:r w:rsidR="00DC574D" w:rsidRPr="00C54597">
        <w:rPr>
          <w:rFonts w:ascii="Simplified Arabic" w:eastAsia="Arial Unicode MS" w:hAnsi="Simplified Arabic" w:cs="Simplified Arabic" w:hint="cs"/>
          <w:bdr w:val="nil"/>
          <w:rtl/>
        </w:rPr>
        <w:t xml:space="preserve"> بقيادة</w:t>
      </w:r>
      <w:r w:rsidR="66AE5FF2" w:rsidRPr="00C54597">
        <w:rPr>
          <w:rFonts w:ascii="Simplified Arabic" w:eastAsia="Arial Unicode MS" w:hAnsi="Simplified Arabic" w:cs="Simplified Arabic"/>
          <w:bdr w:val="nil"/>
          <w:rtl/>
        </w:rPr>
        <w:t xml:space="preserve"> القائد ف</w:t>
      </w:r>
      <w:r w:rsidR="00DC574D" w:rsidRPr="00C54597">
        <w:rPr>
          <w:rFonts w:ascii="Simplified Arabic" w:eastAsia="Arial Unicode MS" w:hAnsi="Simplified Arabic" w:cs="Simplified Arabic" w:hint="cs"/>
          <w:bdr w:val="nil"/>
          <w:rtl/>
        </w:rPr>
        <w:t>ُ</w:t>
      </w:r>
      <w:r w:rsidR="66AE5FF2" w:rsidRPr="00C54597">
        <w:rPr>
          <w:rFonts w:ascii="Simplified Arabic" w:eastAsia="Arial Unicode MS" w:hAnsi="Simplified Arabic" w:cs="Simplified Arabic"/>
          <w:bdr w:val="nil"/>
          <w:rtl/>
        </w:rPr>
        <w:t xml:space="preserve">ضيل" </w:t>
      </w:r>
      <w:r w:rsidR="00F50EE7">
        <w:rPr>
          <w:rFonts w:ascii="Simplified Arabic" w:eastAsia="Arial Unicode MS" w:hAnsi="Simplified Arabic" w:cs="Simplified Arabic" w:hint="cs"/>
          <w:bdr w:val="nil"/>
          <w:rtl/>
        </w:rPr>
        <w:t>لل</w:t>
      </w:r>
      <w:r w:rsidR="66AE5FF2" w:rsidRPr="00C54597">
        <w:rPr>
          <w:rFonts w:ascii="Simplified Arabic" w:eastAsia="Arial Unicode MS" w:hAnsi="Simplified Arabic" w:cs="Simplified Arabic"/>
          <w:bdr w:val="nil"/>
          <w:rtl/>
        </w:rPr>
        <w:t>تحقيق في جميع الأنشطة الإجرامية في المناطق الخاضعة لسيطرتها</w:t>
      </w:r>
      <w:r w:rsidR="003C4A94" w:rsidRPr="00C54597">
        <w:rPr>
          <w:rFonts w:ascii="Simplified Arabic" w:eastAsia="Arial Unicode MS" w:hAnsi="Simplified Arabic" w:cs="Simplified Arabic" w:hint="cs"/>
          <w:bdr w:val="nil"/>
          <w:rtl/>
          <w:lang w:bidi="ar-LB"/>
        </w:rPr>
        <w:t xml:space="preserve">، فضلًا عن </w:t>
      </w:r>
      <w:r w:rsidR="003C4A94" w:rsidRPr="00C54597">
        <w:rPr>
          <w:rFonts w:ascii="Simplified Arabic" w:eastAsia="Arial Unicode MS" w:hAnsi="Simplified Arabic" w:cs="Simplified Arabic"/>
          <w:bdr w:val="nil"/>
          <w:rtl/>
          <w:lang w:bidi="ar-LB"/>
        </w:rPr>
        <w:t>لجنة تحقيق خاصة للنظر في التقارير المتعلقة بعمليات القتل الجماعي في أردمتا</w:t>
      </w:r>
      <w:r w:rsidR="66AE5FF2" w:rsidRPr="00C54597">
        <w:rPr>
          <w:rFonts w:ascii="Simplified Arabic" w:eastAsia="Arial Unicode MS" w:hAnsi="Simplified Arabic" w:cs="Simplified Arabic"/>
          <w:bdr w:val="nil"/>
          <w:rtl/>
        </w:rPr>
        <w:t>.</w:t>
      </w:r>
      <w:r w:rsidR="0016287C" w:rsidRPr="00C54597">
        <w:rPr>
          <w:rStyle w:val="FootnoteReference"/>
          <w:rFonts w:ascii="Simplified Arabic" w:eastAsia="Arial Unicode MS" w:hAnsi="Simplified Arabic" w:cs="Simplified Arabic"/>
          <w:bdr w:val="nil"/>
          <w:rtl/>
        </w:rPr>
        <w:footnoteReference w:id="35"/>
      </w:r>
      <w:r w:rsidR="2BBDFE1F" w:rsidRPr="00C54597">
        <w:rPr>
          <w:rFonts w:ascii="Simplified Arabic" w:eastAsia="Arial Unicode MS" w:hAnsi="Simplified Arabic" w:cs="Simplified Arabic"/>
          <w:bdr w:val="nil"/>
          <w:rtl/>
        </w:rPr>
        <w:t xml:space="preserve"> </w:t>
      </w:r>
      <w:r w:rsidR="00DC574D" w:rsidRPr="00C54597">
        <w:rPr>
          <w:rFonts w:ascii="Simplified Arabic" w:eastAsia="Arial Unicode MS" w:hAnsi="Simplified Arabic" w:cs="Simplified Arabic" w:hint="cs"/>
          <w:bdr w:val="nil"/>
          <w:rtl/>
        </w:rPr>
        <w:t>و</w:t>
      </w:r>
      <w:r w:rsidR="2BBDFE1F" w:rsidRPr="00C54597">
        <w:rPr>
          <w:rFonts w:ascii="Simplified Arabic" w:eastAsia="Arial Unicode MS" w:hAnsi="Simplified Arabic" w:cs="Simplified Arabic"/>
          <w:bdr w:val="nil"/>
          <w:rtl/>
        </w:rPr>
        <w:t xml:space="preserve">أشار المدعي العام للمحكمة الجنائية الدولية إلى أن </w:t>
      </w:r>
      <w:r w:rsidR="00DC574D" w:rsidRPr="00C54597">
        <w:rPr>
          <w:rFonts w:ascii="Simplified Arabic" w:eastAsia="Arial Unicode MS" w:hAnsi="Simplified Arabic" w:cs="Simplified Arabic"/>
          <w:bdr w:val="nil"/>
          <w:rtl/>
        </w:rPr>
        <w:t xml:space="preserve">مكتبه </w:t>
      </w:r>
      <w:r w:rsidR="2BBDFE1F" w:rsidRPr="00C54597">
        <w:rPr>
          <w:rFonts w:ascii="Simplified Arabic" w:eastAsia="Arial Unicode MS" w:hAnsi="Simplified Arabic" w:cs="Simplified Arabic"/>
          <w:bdr w:val="nil"/>
          <w:rtl/>
        </w:rPr>
        <w:t xml:space="preserve">تلقى أسماء الأفراد الذين زعمت قوات الدعم السريع أنهم جزء من لجنة </w:t>
      </w:r>
      <w:r w:rsidR="00DC574D" w:rsidRPr="00C54597">
        <w:rPr>
          <w:rFonts w:ascii="Simplified Arabic" w:eastAsia="Arial Unicode MS" w:hAnsi="Simplified Arabic" w:cs="Simplified Arabic" w:hint="cs"/>
          <w:bdr w:val="nil"/>
          <w:rtl/>
        </w:rPr>
        <w:t>ال</w:t>
      </w:r>
      <w:r w:rsidR="2BBDFE1F" w:rsidRPr="00C54597">
        <w:rPr>
          <w:rFonts w:ascii="Simplified Arabic" w:eastAsia="Arial Unicode MS" w:hAnsi="Simplified Arabic" w:cs="Simplified Arabic"/>
          <w:bdr w:val="nil"/>
          <w:rtl/>
        </w:rPr>
        <w:t xml:space="preserve">تحقيق، </w:t>
      </w:r>
      <w:r w:rsidR="00DC574D" w:rsidRPr="00C54597">
        <w:rPr>
          <w:rFonts w:ascii="Simplified Arabic" w:eastAsia="Arial Unicode MS" w:hAnsi="Simplified Arabic" w:cs="Simplified Arabic" w:hint="cs"/>
          <w:bdr w:val="nil"/>
          <w:rtl/>
        </w:rPr>
        <w:t xml:space="preserve">إلا أنه </w:t>
      </w:r>
      <w:r w:rsidR="2BBDFE1F" w:rsidRPr="00C54597">
        <w:rPr>
          <w:rFonts w:ascii="Simplified Arabic" w:eastAsia="Arial Unicode MS" w:hAnsi="Simplified Arabic" w:cs="Simplified Arabic"/>
          <w:bdr w:val="nil"/>
          <w:rtl/>
        </w:rPr>
        <w:t xml:space="preserve">لم </w:t>
      </w:r>
      <w:r w:rsidR="00DC574D" w:rsidRPr="00C54597">
        <w:rPr>
          <w:rFonts w:ascii="Simplified Arabic" w:eastAsia="Arial Unicode MS" w:hAnsi="Simplified Arabic" w:cs="Simplified Arabic" w:hint="cs"/>
          <w:bdr w:val="nil"/>
          <w:rtl/>
        </w:rPr>
        <w:t>تشارك</w:t>
      </w:r>
      <w:r w:rsidR="2BBDFE1F" w:rsidRPr="00C54597">
        <w:rPr>
          <w:rFonts w:ascii="Simplified Arabic" w:eastAsia="Arial Unicode MS" w:hAnsi="Simplified Arabic" w:cs="Simplified Arabic"/>
          <w:bdr w:val="nil"/>
          <w:rtl/>
        </w:rPr>
        <w:t xml:space="preserve"> قوات الدعم السريع</w:t>
      </w:r>
      <w:r w:rsidR="00DC574D" w:rsidRPr="00C54597">
        <w:rPr>
          <w:rFonts w:ascii="Simplified Arabic" w:eastAsia="Arial Unicode MS" w:hAnsi="Simplified Arabic" w:cs="Simplified Arabic" w:hint="cs"/>
          <w:bdr w:val="nil"/>
          <w:rtl/>
        </w:rPr>
        <w:t xml:space="preserve"> أي معلومات</w:t>
      </w:r>
      <w:r w:rsidR="2BBDFE1F" w:rsidRPr="00C54597">
        <w:rPr>
          <w:rFonts w:ascii="Simplified Arabic" w:eastAsia="Arial Unicode MS" w:hAnsi="Simplified Arabic" w:cs="Simplified Arabic"/>
          <w:bdr w:val="nil"/>
          <w:rtl/>
        </w:rPr>
        <w:t xml:space="preserve"> </w:t>
      </w:r>
      <w:r w:rsidR="00DC574D" w:rsidRPr="00C54597">
        <w:rPr>
          <w:rFonts w:ascii="Simplified Arabic" w:eastAsia="Arial Unicode MS" w:hAnsi="Simplified Arabic" w:cs="Simplified Arabic" w:hint="cs"/>
          <w:bdr w:val="nil"/>
          <w:rtl/>
        </w:rPr>
        <w:t>مع</w:t>
      </w:r>
      <w:r w:rsidR="2BBDFE1F" w:rsidRPr="00C54597">
        <w:rPr>
          <w:rFonts w:ascii="Simplified Arabic" w:eastAsia="Arial Unicode MS" w:hAnsi="Simplified Arabic" w:cs="Simplified Arabic"/>
          <w:bdr w:val="nil"/>
          <w:rtl/>
        </w:rPr>
        <w:t xml:space="preserve"> مكتبه، "سواء في</w:t>
      </w:r>
      <w:r w:rsidR="00DC574D" w:rsidRPr="00C54597">
        <w:rPr>
          <w:rFonts w:ascii="Simplified Arabic" w:eastAsia="Arial Unicode MS" w:hAnsi="Simplified Arabic" w:cs="Simplified Arabic" w:hint="cs"/>
          <w:bdr w:val="nil"/>
          <w:rtl/>
        </w:rPr>
        <w:t xml:space="preserve"> </w:t>
      </w:r>
      <w:r w:rsidR="2BBDFE1F" w:rsidRPr="00C54597">
        <w:rPr>
          <w:rFonts w:ascii="Simplified Arabic" w:eastAsia="Arial Unicode MS" w:hAnsi="Simplified Arabic" w:cs="Simplified Arabic"/>
          <w:bdr w:val="nil"/>
          <w:rtl/>
        </w:rPr>
        <w:t>ما يتعلق بالادعاءات ضد قوات الدعم السريع</w:t>
      </w:r>
      <w:r w:rsidR="00DC574D" w:rsidRPr="00C54597">
        <w:rPr>
          <w:rFonts w:ascii="Simplified Arabic" w:eastAsia="Arial Unicode MS" w:hAnsi="Simplified Arabic" w:cs="Simplified Arabic" w:hint="cs"/>
          <w:bdr w:val="nil"/>
          <w:rtl/>
        </w:rPr>
        <w:t>،</w:t>
      </w:r>
      <w:r w:rsidR="2BBDFE1F" w:rsidRPr="00C54597">
        <w:rPr>
          <w:rFonts w:ascii="Simplified Arabic" w:eastAsia="Arial Unicode MS" w:hAnsi="Simplified Arabic" w:cs="Simplified Arabic"/>
          <w:bdr w:val="nil"/>
          <w:rtl/>
        </w:rPr>
        <w:t xml:space="preserve"> أو في</w:t>
      </w:r>
      <w:r w:rsidR="00DC574D" w:rsidRPr="00C54597">
        <w:rPr>
          <w:rFonts w:ascii="Simplified Arabic" w:eastAsia="Arial Unicode MS" w:hAnsi="Simplified Arabic" w:cs="Simplified Arabic" w:hint="cs"/>
          <w:bdr w:val="nil"/>
          <w:rtl/>
        </w:rPr>
        <w:t xml:space="preserve"> </w:t>
      </w:r>
      <w:r w:rsidR="2BBDFE1F" w:rsidRPr="00C54597">
        <w:rPr>
          <w:rFonts w:ascii="Simplified Arabic" w:eastAsia="Arial Unicode MS" w:hAnsi="Simplified Arabic" w:cs="Simplified Arabic"/>
          <w:bdr w:val="nil"/>
          <w:rtl/>
        </w:rPr>
        <w:t>ما يتعلق بأي مزاعم تتعلق بالقوات المسلحة السودانية</w:t>
      </w:r>
      <w:r w:rsidR="006C429B" w:rsidRPr="00C54597">
        <w:rPr>
          <w:rFonts w:ascii="Simplified Arabic" w:eastAsia="Arial Unicode MS" w:hAnsi="Simplified Arabic" w:cs="Simplified Arabic" w:hint="cs"/>
          <w:bdr w:val="nil"/>
          <w:rtl/>
        </w:rPr>
        <w:t>"</w:t>
      </w:r>
      <w:r w:rsidR="2BBDFE1F" w:rsidRPr="00C54597">
        <w:rPr>
          <w:rFonts w:ascii="Simplified Arabic" w:eastAsia="Arial Unicode MS" w:hAnsi="Simplified Arabic" w:cs="Simplified Arabic"/>
          <w:bdr w:val="nil"/>
          <w:rtl/>
        </w:rPr>
        <w:t>.</w:t>
      </w:r>
      <w:r w:rsidR="00E025D9" w:rsidRPr="00C54597">
        <w:rPr>
          <w:rFonts w:ascii="Simplified Arabic" w:eastAsia="Arial Unicode MS" w:hAnsi="Simplified Arabic" w:cs="Simplified Arabic"/>
          <w:bdr w:val="nil"/>
          <w:vertAlign w:val="superscript"/>
          <w:rtl/>
        </w:rPr>
        <w:footnoteReference w:id="36"/>
      </w:r>
      <w:r w:rsidR="00E025D9" w:rsidRPr="00C54597">
        <w:rPr>
          <w:rFonts w:ascii="Simplified Arabic" w:eastAsia="Arial Unicode MS" w:hAnsi="Simplified Arabic" w:cs="Simplified Arabic"/>
          <w:rtl/>
        </w:rPr>
        <w:t xml:space="preserve"> </w:t>
      </w:r>
    </w:p>
    <w:p w14:paraId="396AA53F" w14:textId="77777777" w:rsidR="005D3627" w:rsidRPr="00C54597" w:rsidRDefault="005D3627" w:rsidP="009A635C">
      <w:pPr>
        <w:suppressAutoHyphens w:val="0"/>
        <w:bidi/>
        <w:spacing w:line="240" w:lineRule="auto"/>
        <w:contextualSpacing/>
        <w:jc w:val="both"/>
        <w:rPr>
          <w:rFonts w:ascii="Simplified Arabic" w:eastAsia="Calibri" w:hAnsi="Simplified Arabic" w:cs="Simplified Arabic"/>
          <w:lang w:val="en-US"/>
        </w:rPr>
      </w:pPr>
    </w:p>
    <w:p w14:paraId="19AD8167" w14:textId="6C1FCA9B" w:rsidR="005D3627" w:rsidRPr="00C54597" w:rsidRDefault="009270DB"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bdr w:val="nil"/>
          <w:rtl/>
        </w:rPr>
        <w:t xml:space="preserve">كما تلقت بعثة تقصي الحقائق مزاعم تشير إلى </w:t>
      </w:r>
      <w:r w:rsidR="00957A7D" w:rsidRPr="00C54597">
        <w:rPr>
          <w:rFonts w:ascii="Simplified Arabic" w:eastAsia="Arial Unicode MS" w:hAnsi="Simplified Arabic" w:cs="Simplified Arabic" w:hint="cs"/>
          <w:bdr w:val="nil"/>
          <w:rtl/>
        </w:rPr>
        <w:t>إنشاء</w:t>
      </w:r>
      <w:r w:rsidRPr="00C54597">
        <w:rPr>
          <w:rFonts w:ascii="Simplified Arabic" w:eastAsia="Arial Unicode MS" w:hAnsi="Simplified Arabic" w:cs="Simplified Arabic"/>
          <w:bdr w:val="nil"/>
          <w:rtl/>
        </w:rPr>
        <w:t xml:space="preserve"> قوات الدعم السريع إدارتها الخاصة في المناطق الخاضعة لسيطرتها، بما في ذلك</w:t>
      </w:r>
      <w:r w:rsidR="00957A7D" w:rsidRPr="00C54597">
        <w:rPr>
          <w:rFonts w:ascii="Simplified Arabic" w:eastAsia="Arial Unicode MS" w:hAnsi="Simplified Arabic" w:cs="Simplified Arabic"/>
          <w:bdr w:val="nil"/>
          <w:rtl/>
        </w:rPr>
        <w:t xml:space="preserve"> محكمة ميدانية تحت إشراف رئيس إداراتها لمعالجة الأنشطة الإجرامية.</w:t>
      </w:r>
      <w:r w:rsidRPr="00C54597">
        <w:rPr>
          <w:rFonts w:ascii="Simplified Arabic" w:eastAsia="Arial Unicode MS" w:hAnsi="Simplified Arabic" w:cs="Simplified Arabic"/>
          <w:bdr w:val="nil"/>
          <w:rtl/>
        </w:rPr>
        <w:t xml:space="preserve"> ولم تتمكن بعثة تقصي الحقائق من الحصول على مزيد من المعلومات عن هذه الآليات، بما في ذلك أي من أنشطتها،</w:t>
      </w:r>
      <w:r w:rsidR="00957A7D" w:rsidRPr="00C54597">
        <w:rPr>
          <w:rFonts w:ascii="Simplified Arabic" w:eastAsia="Arial Unicode MS" w:hAnsi="Simplified Arabic" w:cs="Simplified Arabic" w:hint="cs"/>
          <w:bdr w:val="nil"/>
          <w:rtl/>
        </w:rPr>
        <w:t xml:space="preserve"> </w:t>
      </w:r>
      <w:r w:rsidR="00957A7D" w:rsidRPr="00C54597">
        <w:rPr>
          <w:rFonts w:ascii="Simplified Arabic" w:eastAsia="Arial Unicode MS" w:hAnsi="Simplified Arabic" w:cs="Simplified Arabic"/>
          <w:bdr w:val="nil"/>
          <w:rtl/>
        </w:rPr>
        <w:t>والتي يبدو أنه لم يكن لها تأثير واضح على الانتهاكات التي ارتكبتها قوات الدعم السريع والميليشيات المتحالفة معها</w:t>
      </w:r>
      <w:r w:rsidR="00957A7D"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 ويساور</w:t>
      </w:r>
      <w:r w:rsidR="00957A7D" w:rsidRPr="00C54597">
        <w:rPr>
          <w:rFonts w:ascii="Simplified Arabic" w:eastAsia="Arial Unicode MS" w:hAnsi="Simplified Arabic" w:cs="Simplified Arabic" w:hint="cs"/>
          <w:bdr w:val="nil"/>
          <w:rtl/>
        </w:rPr>
        <w:t xml:space="preserve"> البعثة</w:t>
      </w:r>
      <w:r w:rsidRPr="00C54597">
        <w:rPr>
          <w:rFonts w:ascii="Simplified Arabic" w:eastAsia="Arial Unicode MS" w:hAnsi="Simplified Arabic" w:cs="Simplified Arabic"/>
          <w:bdr w:val="nil"/>
          <w:rtl/>
        </w:rPr>
        <w:t xml:space="preserve"> القلق </w:t>
      </w:r>
      <w:r w:rsidR="00B076C2" w:rsidRPr="00C54597">
        <w:rPr>
          <w:rFonts w:ascii="Simplified Arabic" w:eastAsia="Arial Unicode MS" w:hAnsi="Simplified Arabic" w:cs="Simplified Arabic" w:hint="cs"/>
          <w:bdr w:val="nil"/>
          <w:rtl/>
        </w:rPr>
        <w:t>من</w:t>
      </w:r>
      <w:r w:rsidRPr="00C54597">
        <w:rPr>
          <w:rFonts w:ascii="Simplified Arabic" w:eastAsia="Arial Unicode MS" w:hAnsi="Simplified Arabic" w:cs="Simplified Arabic"/>
          <w:bdr w:val="nil"/>
          <w:rtl/>
        </w:rPr>
        <w:t xml:space="preserve"> </w:t>
      </w:r>
      <w:r w:rsidR="00B076C2" w:rsidRPr="00C54597">
        <w:rPr>
          <w:rFonts w:ascii="Simplified Arabic" w:eastAsia="Arial Unicode MS" w:hAnsi="Simplified Arabic" w:cs="Simplified Arabic" w:hint="cs"/>
          <w:bdr w:val="nil"/>
          <w:rtl/>
        </w:rPr>
        <w:t>إنشا</w:t>
      </w:r>
      <w:r w:rsidR="00957A7D" w:rsidRPr="00C54597">
        <w:rPr>
          <w:rFonts w:ascii="Simplified Arabic" w:eastAsia="Arial Unicode MS" w:hAnsi="Simplified Arabic" w:cs="Simplified Arabic" w:hint="cs"/>
          <w:bdr w:val="nil"/>
          <w:rtl/>
        </w:rPr>
        <w:t>ء هذه المحاكم</w:t>
      </w:r>
      <w:r w:rsidRPr="00C54597">
        <w:rPr>
          <w:rFonts w:ascii="Simplified Arabic" w:eastAsia="Arial Unicode MS" w:hAnsi="Simplified Arabic" w:cs="Simplified Arabic"/>
          <w:bdr w:val="nil"/>
          <w:rtl/>
        </w:rPr>
        <w:t xml:space="preserve"> خارج إطار القانون</w:t>
      </w:r>
      <w:r w:rsidR="00B076C2" w:rsidRPr="00C54597">
        <w:rPr>
          <w:rFonts w:ascii="Simplified Arabic" w:eastAsia="Arial Unicode MS" w:hAnsi="Simplified Arabic" w:cs="Simplified Arabic" w:hint="cs"/>
          <w:bdr w:val="nil"/>
          <w:rtl/>
        </w:rPr>
        <w:t>،</w:t>
      </w:r>
      <w:r w:rsidRPr="00C54597">
        <w:rPr>
          <w:rFonts w:ascii="Simplified Arabic" w:eastAsia="Arial Unicode MS" w:hAnsi="Simplified Arabic" w:cs="Simplified Arabic"/>
          <w:bdr w:val="nil"/>
          <w:rtl/>
        </w:rPr>
        <w:t xml:space="preserve"> وبالتالي</w:t>
      </w:r>
      <w:r w:rsidR="00B076C2" w:rsidRPr="00C54597">
        <w:rPr>
          <w:rFonts w:ascii="Simplified Arabic" w:eastAsia="Arial Unicode MS" w:hAnsi="Simplified Arabic" w:cs="Simplified Arabic" w:hint="cs"/>
          <w:bdr w:val="nil"/>
          <w:rtl/>
        </w:rPr>
        <w:t xml:space="preserve"> فإنها</w:t>
      </w:r>
      <w:r w:rsidRPr="00C54597">
        <w:rPr>
          <w:rFonts w:ascii="Simplified Arabic" w:eastAsia="Arial Unicode MS" w:hAnsi="Simplified Arabic" w:cs="Simplified Arabic"/>
          <w:bdr w:val="nil"/>
          <w:rtl/>
        </w:rPr>
        <w:t xml:space="preserve"> تفتقر إلى أي أساس قانوني و</w:t>
      </w:r>
      <w:r w:rsidR="00B076C2" w:rsidRPr="00C54597">
        <w:rPr>
          <w:rFonts w:ascii="Simplified Arabic" w:eastAsia="Arial Unicode MS" w:hAnsi="Simplified Arabic" w:cs="Simplified Arabic" w:hint="cs"/>
          <w:bdr w:val="nil"/>
          <w:rtl/>
        </w:rPr>
        <w:t xml:space="preserve">إلى </w:t>
      </w:r>
      <w:r w:rsidRPr="00C54597">
        <w:rPr>
          <w:rFonts w:ascii="Simplified Arabic" w:eastAsia="Arial Unicode MS" w:hAnsi="Simplified Arabic" w:cs="Simplified Arabic"/>
          <w:bdr w:val="nil"/>
          <w:rtl/>
        </w:rPr>
        <w:t>الضمانات القانونية اللازمة</w:t>
      </w:r>
      <w:r w:rsidR="00957A7D" w:rsidRPr="00C54597">
        <w:rPr>
          <w:rFonts w:ascii="Simplified Arabic" w:eastAsia="Arial Unicode MS" w:hAnsi="Simplified Arabic" w:cs="Simplified Arabic" w:hint="cs"/>
          <w:bdr w:val="nil"/>
          <w:rtl/>
        </w:rPr>
        <w:t xml:space="preserve"> </w:t>
      </w:r>
      <w:r w:rsidR="00957A7D" w:rsidRPr="00C54597">
        <w:rPr>
          <w:rFonts w:ascii="Simplified Arabic" w:eastAsia="Arial Unicode MS" w:hAnsi="Simplified Arabic" w:cs="Simplified Arabic"/>
          <w:bdr w:val="nil"/>
          <w:rtl/>
        </w:rPr>
        <w:t>لتوفير محاكمة عادلة</w:t>
      </w:r>
      <w:r w:rsidRPr="00C54597">
        <w:rPr>
          <w:rFonts w:ascii="Simplified Arabic" w:eastAsia="Arial Unicode MS" w:hAnsi="Simplified Arabic" w:cs="Simplified Arabic"/>
          <w:bdr w:val="nil"/>
          <w:rtl/>
        </w:rPr>
        <w:t>.</w:t>
      </w:r>
    </w:p>
    <w:p w14:paraId="23888EA5" w14:textId="77777777" w:rsidR="00150B20" w:rsidRPr="00C54597" w:rsidRDefault="00150B20" w:rsidP="00150B20">
      <w:pPr>
        <w:bidi/>
        <w:rPr>
          <w:rFonts w:ascii="Simplified Arabic" w:eastAsia="Calibri" w:hAnsi="Simplified Arabic" w:cs="Simplified Arabic"/>
          <w:lang w:val="en-US"/>
        </w:rPr>
      </w:pPr>
    </w:p>
    <w:p w14:paraId="3049FA5A" w14:textId="4A41749C" w:rsidR="005D3627" w:rsidRPr="00C54597" w:rsidRDefault="005D3627" w:rsidP="009A635C">
      <w:pPr>
        <w:suppressAutoHyphens w:val="0"/>
        <w:bidi/>
        <w:spacing w:after="160" w:line="240" w:lineRule="auto"/>
        <w:ind w:firstLine="720"/>
        <w:jc w:val="both"/>
        <w:rPr>
          <w:rFonts w:ascii="Simplified Arabic" w:eastAsia="Aptos" w:hAnsi="Simplified Arabic" w:cs="Simplified Arabic"/>
          <w:b/>
          <w:bCs/>
          <w:kern w:val="2"/>
          <w14:ligatures w14:val="standardContextual"/>
        </w:rPr>
      </w:pPr>
      <w:r w:rsidRPr="00C54597">
        <w:rPr>
          <w:rFonts w:ascii="Simplified Arabic" w:eastAsia="Arial Unicode MS" w:hAnsi="Simplified Arabic" w:cs="Simplified Arabic"/>
          <w:b/>
          <w:bCs/>
          <w:bdr w:val="nil"/>
          <w:rtl/>
        </w:rPr>
        <w:t>تاسع</w:t>
      </w:r>
      <w:r w:rsidR="00AC3DC8" w:rsidRPr="00C54597">
        <w:rPr>
          <w:rFonts w:ascii="Simplified Arabic" w:eastAsia="Arial Unicode MS" w:hAnsi="Simplified Arabic" w:cs="Simplified Arabic" w:hint="cs"/>
          <w:b/>
          <w:bCs/>
          <w:bdr w:val="nil"/>
          <w:rtl/>
        </w:rPr>
        <w:t>ًا</w:t>
      </w:r>
      <w:r w:rsidRPr="00C54597">
        <w:rPr>
          <w:rFonts w:ascii="Simplified Arabic" w:eastAsia="Arial Unicode MS" w:hAnsi="Simplified Arabic" w:cs="Simplified Arabic"/>
          <w:b/>
          <w:bCs/>
          <w:bdr w:val="nil"/>
          <w:rtl/>
        </w:rPr>
        <w:t>.</w:t>
      </w:r>
      <w:r w:rsidRPr="00C54597">
        <w:rPr>
          <w:rFonts w:ascii="Simplified Arabic" w:eastAsia="Arial Unicode MS" w:hAnsi="Simplified Arabic" w:cs="Simplified Arabic"/>
          <w:b/>
          <w:bCs/>
          <w:bdr w:val="nil"/>
          <w:rtl/>
        </w:rPr>
        <w:tab/>
        <w:t>خيارات المساءلة ووصول الضحايا إلى العدالة</w:t>
      </w:r>
    </w:p>
    <w:p w14:paraId="7ABFAEE1" w14:textId="4D960F9F" w:rsidR="00D907E5" w:rsidRPr="00C54597" w:rsidRDefault="00012F2D"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hint="cs"/>
          <w:kern w:val="2"/>
          <w:rtl/>
          <w14:ligatures w14:val="standardContextual"/>
        </w:rPr>
        <w:t>ينبغي تحقيق</w:t>
      </w:r>
      <w:r w:rsidRPr="00C54597">
        <w:rPr>
          <w:rFonts w:ascii="Simplified Arabic" w:eastAsia="Aptos" w:hAnsi="Simplified Arabic" w:cs="Simplified Arabic"/>
          <w:kern w:val="2"/>
          <w:rtl/>
          <w14:ligatures w14:val="standardContextual"/>
        </w:rPr>
        <w:t xml:space="preserve"> المساءلة </w:t>
      </w:r>
      <w:r w:rsidRPr="00C54597">
        <w:rPr>
          <w:rFonts w:ascii="Simplified Arabic" w:eastAsia="Aptos" w:hAnsi="Simplified Arabic" w:cs="Simplified Arabic" w:hint="cs"/>
          <w:kern w:val="2"/>
          <w:rtl/>
          <w14:ligatures w14:val="standardContextual"/>
        </w:rPr>
        <w:t xml:space="preserve">من أجل التوصل إلى </w:t>
      </w:r>
      <w:r w:rsidR="008148A2" w:rsidRPr="00C54597">
        <w:rPr>
          <w:rFonts w:ascii="Simplified Arabic" w:eastAsia="Aptos" w:hAnsi="Simplified Arabic" w:cs="Simplified Arabic"/>
          <w:kern w:val="2"/>
          <w:rtl/>
          <w14:ligatures w14:val="standardContextual"/>
        </w:rPr>
        <w:t>سلام</w:t>
      </w:r>
      <w:r w:rsidRPr="00C54597">
        <w:rPr>
          <w:rFonts w:ascii="Simplified Arabic" w:eastAsia="Aptos" w:hAnsi="Simplified Arabic" w:cs="Simplified Arabic" w:hint="cs"/>
          <w:kern w:val="2"/>
          <w:rtl/>
          <w14:ligatures w14:val="standardContextual"/>
        </w:rPr>
        <w:t xml:space="preserve"> مستدام</w:t>
      </w:r>
      <w:r w:rsidR="008148A2" w:rsidRPr="00C54597">
        <w:rPr>
          <w:rFonts w:ascii="Simplified Arabic" w:eastAsia="Aptos" w:hAnsi="Simplified Arabic" w:cs="Simplified Arabic"/>
          <w:kern w:val="2"/>
          <w:rtl/>
          <w14:ligatures w14:val="standardContextual"/>
        </w:rPr>
        <w:t xml:space="preserve"> في السودان. وترى بعثة تقصي الحقائق أن عملية العدالة الانتقالية الشاملة ذات الآليات المناسبة هي وحدها القادرة على معالجة ثغرات الإفلات من العقاب والعدالة في السودان وتوفير سبل الانتصاف والتعويض للضحايا. وفي هذا السياق، فإن</w:t>
      </w:r>
      <w:r w:rsidR="007766E3" w:rsidRPr="00C54597">
        <w:rPr>
          <w:rFonts w:ascii="Simplified Arabic" w:eastAsia="Aptos" w:hAnsi="Simplified Arabic" w:cs="Simplified Arabic" w:hint="cs"/>
          <w:kern w:val="2"/>
          <w:rtl/>
          <w14:ligatures w14:val="standardContextual"/>
        </w:rPr>
        <w:t xml:space="preserve"> كل من</w:t>
      </w:r>
      <w:r w:rsidR="008148A2" w:rsidRPr="00C54597">
        <w:rPr>
          <w:rFonts w:ascii="Simplified Arabic" w:eastAsia="Aptos" w:hAnsi="Simplified Arabic" w:cs="Simplified Arabic"/>
          <w:kern w:val="2"/>
          <w:rtl/>
          <w14:ligatures w14:val="standardContextual"/>
        </w:rPr>
        <w:t xml:space="preserve"> </w:t>
      </w:r>
      <w:r w:rsidR="007766E3" w:rsidRPr="00C54597">
        <w:rPr>
          <w:rFonts w:ascii="Simplified Arabic" w:eastAsia="Aptos" w:hAnsi="Simplified Arabic" w:cs="Simplified Arabic"/>
          <w:kern w:val="2"/>
          <w:rtl/>
          <w14:ligatures w14:val="standardContextual"/>
        </w:rPr>
        <w:t xml:space="preserve">المذكرة التوجيهية للأمين العام بشأن العدالة الانتقالية </w:t>
      </w:r>
      <w:r w:rsidR="007766E3" w:rsidRPr="00C54597">
        <w:rPr>
          <w:rFonts w:ascii="Simplified Arabic" w:eastAsia="Aptos" w:hAnsi="Simplified Arabic" w:cs="Simplified Arabic" w:hint="cs"/>
          <w:kern w:val="2"/>
          <w:rtl/>
          <w14:ligatures w14:val="standardContextual"/>
        </w:rPr>
        <w:t>و</w:t>
      </w:r>
      <w:r w:rsidR="008148A2" w:rsidRPr="00C54597">
        <w:rPr>
          <w:rFonts w:ascii="Simplified Arabic" w:eastAsia="Aptos" w:hAnsi="Simplified Arabic" w:cs="Simplified Arabic"/>
          <w:kern w:val="2"/>
          <w:rtl/>
          <w14:ligatures w14:val="standardContextual"/>
        </w:rPr>
        <w:t>إطار سياسة العدالة الانتقالية لل</w:t>
      </w:r>
      <w:r w:rsidRPr="00C54597">
        <w:rPr>
          <w:rFonts w:ascii="Simplified Arabic" w:eastAsia="Aptos" w:hAnsi="Simplified Arabic" w:cs="Simplified Arabic" w:hint="cs"/>
          <w:kern w:val="2"/>
          <w:rtl/>
          <w14:ligatures w14:val="standardContextual"/>
        </w:rPr>
        <w:t>ا</w:t>
      </w:r>
      <w:r w:rsidR="008148A2" w:rsidRPr="00C54597">
        <w:rPr>
          <w:rFonts w:ascii="Simplified Arabic" w:eastAsia="Aptos" w:hAnsi="Simplified Arabic" w:cs="Simplified Arabic"/>
          <w:kern w:val="2"/>
          <w:rtl/>
          <w14:ligatures w14:val="standardContextual"/>
        </w:rPr>
        <w:t xml:space="preserve">تحاد الأفريقي لعام 2019 </w:t>
      </w:r>
      <w:r w:rsidR="007766E3" w:rsidRPr="00C54597">
        <w:rPr>
          <w:rFonts w:ascii="Simplified Arabic" w:eastAsia="Aptos" w:hAnsi="Simplified Arabic" w:cs="Simplified Arabic" w:hint="cs"/>
          <w:kern w:val="2"/>
          <w:rtl/>
          <w14:ligatures w14:val="standardContextual"/>
        </w:rPr>
        <w:t>تكتسب أهمية قصوى في ظلّ الوضح الحالي في السودان.</w:t>
      </w:r>
      <w:r w:rsidR="008148A2" w:rsidRPr="00C54597">
        <w:rPr>
          <w:rFonts w:ascii="Simplified Arabic" w:eastAsia="Aptos" w:hAnsi="Simplified Arabic" w:cs="Simplified Arabic"/>
          <w:kern w:val="2"/>
          <w:rtl/>
          <w14:ligatures w14:val="standardContextual"/>
        </w:rPr>
        <w:t xml:space="preserve"> </w:t>
      </w:r>
      <w:r w:rsidR="007766E3" w:rsidRPr="00C54597">
        <w:rPr>
          <w:rFonts w:ascii="Simplified Arabic" w:eastAsia="Aptos" w:hAnsi="Simplified Arabic" w:cs="Simplified Arabic" w:hint="cs"/>
          <w:kern w:val="2"/>
          <w:rtl/>
          <w14:ligatures w14:val="standardContextual"/>
        </w:rPr>
        <w:t>و</w:t>
      </w:r>
      <w:r w:rsidR="008148A2" w:rsidRPr="00C54597">
        <w:rPr>
          <w:rFonts w:ascii="Simplified Arabic" w:eastAsia="Aptos" w:hAnsi="Simplified Arabic" w:cs="Simplified Arabic"/>
          <w:kern w:val="2"/>
          <w:rtl/>
          <w14:ligatures w14:val="standardContextual"/>
        </w:rPr>
        <w:t>تتضمن</w:t>
      </w:r>
      <w:r w:rsidR="007766E3" w:rsidRPr="00C54597">
        <w:rPr>
          <w:rFonts w:ascii="Simplified Arabic" w:eastAsia="Aptos" w:hAnsi="Simplified Arabic" w:cs="Simplified Arabic" w:hint="cs"/>
          <w:kern w:val="2"/>
          <w:rtl/>
          <w14:ligatures w14:val="standardContextual"/>
        </w:rPr>
        <w:t xml:space="preserve"> الوثيقتان</w:t>
      </w:r>
      <w:r w:rsidR="008148A2" w:rsidRPr="00C54597">
        <w:rPr>
          <w:rFonts w:ascii="Simplified Arabic" w:eastAsia="Aptos" w:hAnsi="Simplified Arabic" w:cs="Simplified Arabic"/>
          <w:kern w:val="2"/>
          <w:rtl/>
          <w14:ligatures w14:val="standardContextual"/>
        </w:rPr>
        <w:t xml:space="preserve"> الركائز الأربع للعدالة الانتقالية: </w:t>
      </w:r>
      <w:r w:rsidRPr="00C54597">
        <w:rPr>
          <w:rFonts w:ascii="Simplified Arabic" w:eastAsia="Aptos" w:hAnsi="Simplified Arabic" w:cs="Simplified Arabic" w:hint="cs"/>
          <w:kern w:val="2"/>
          <w:rtl/>
          <w14:ligatures w14:val="standardContextual"/>
        </w:rPr>
        <w:t xml:space="preserve">أي </w:t>
      </w:r>
      <w:r w:rsidR="008148A2" w:rsidRPr="00C54597">
        <w:rPr>
          <w:rFonts w:ascii="Simplified Arabic" w:eastAsia="Aptos" w:hAnsi="Simplified Arabic" w:cs="Simplified Arabic"/>
          <w:kern w:val="2"/>
          <w:rtl/>
          <w14:ligatures w14:val="standardContextual"/>
        </w:rPr>
        <w:t xml:space="preserve">العدالة والحقيقة والتعويضات وضمانات عدم التكرار. </w:t>
      </w:r>
    </w:p>
    <w:p w14:paraId="3F1FE5A2" w14:textId="77777777" w:rsidR="005D3627" w:rsidRPr="00C54597" w:rsidRDefault="005D3627" w:rsidP="009A635C">
      <w:pPr>
        <w:suppressAutoHyphens w:val="0"/>
        <w:bidi/>
        <w:spacing w:line="240" w:lineRule="auto"/>
        <w:contextualSpacing/>
        <w:jc w:val="both"/>
        <w:rPr>
          <w:rFonts w:ascii="Simplified Arabic" w:eastAsia="Calibri" w:hAnsi="Simplified Arabic" w:cs="Simplified Arabic"/>
          <w:lang w:val="en-US"/>
        </w:rPr>
      </w:pPr>
    </w:p>
    <w:p w14:paraId="3D4CF066" w14:textId="6CC066AC" w:rsidR="005F1BE5" w:rsidRPr="00C54597" w:rsidRDefault="007A44C4"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ptos" w:hAnsi="Simplified Arabic" w:cs="Simplified Arabic"/>
          <w:kern w:val="2"/>
          <w:rtl/>
          <w14:ligatures w14:val="standardContextual"/>
        </w:rPr>
        <w:t>وفي</w:t>
      </w:r>
      <w:r w:rsidR="0063418F" w:rsidRPr="00C54597">
        <w:rPr>
          <w:rFonts w:ascii="Simplified Arabic" w:eastAsia="Aptos" w:hAnsi="Simplified Arabic" w:cs="Simplified Arabic" w:hint="cs"/>
          <w:kern w:val="2"/>
          <w:rtl/>
          <w14:ligatures w14:val="standardContextual"/>
        </w:rPr>
        <w:t xml:space="preserve"> </w:t>
      </w:r>
      <w:r w:rsidR="00255D96" w:rsidRPr="00C54597">
        <w:rPr>
          <w:rFonts w:ascii="Simplified Arabic" w:eastAsia="Aptos" w:hAnsi="Simplified Arabic" w:cs="Simplified Arabic" w:hint="cs"/>
          <w:kern w:val="2"/>
          <w:rtl/>
          <w14:ligatures w14:val="standardContextual"/>
        </w:rPr>
        <w:t xml:space="preserve">سياق </w:t>
      </w:r>
      <w:r w:rsidRPr="00C54597">
        <w:rPr>
          <w:rFonts w:ascii="Simplified Arabic" w:eastAsia="Aptos" w:hAnsi="Simplified Arabic" w:cs="Simplified Arabic"/>
          <w:kern w:val="2"/>
          <w:rtl/>
          <w14:ligatures w14:val="standardContextual"/>
        </w:rPr>
        <w:t>الركيزة الأولى</w:t>
      </w:r>
      <w:r w:rsidR="007766E3" w:rsidRPr="00C54597">
        <w:rPr>
          <w:rFonts w:ascii="Simplified Arabic" w:eastAsia="Aptos" w:hAnsi="Simplified Arabic" w:cs="Simplified Arabic" w:hint="cs"/>
          <w:kern w:val="2"/>
          <w:rtl/>
          <w14:ligatures w14:val="standardContextual"/>
        </w:rPr>
        <w:t xml:space="preserve"> المتعلقة بالعدالة</w:t>
      </w:r>
      <w:r w:rsidRPr="00C54597">
        <w:rPr>
          <w:rFonts w:ascii="Simplified Arabic" w:eastAsia="Aptos" w:hAnsi="Simplified Arabic" w:cs="Simplified Arabic"/>
          <w:kern w:val="2"/>
          <w:rtl/>
          <w14:ligatures w14:val="standardContextual"/>
        </w:rPr>
        <w:t xml:space="preserve">، </w:t>
      </w:r>
      <w:r w:rsidR="00255D96" w:rsidRPr="00C54597">
        <w:rPr>
          <w:rFonts w:ascii="Simplified Arabic" w:eastAsia="Aptos" w:hAnsi="Simplified Arabic" w:cs="Simplified Arabic" w:hint="cs"/>
          <w:kern w:val="2"/>
          <w:rtl/>
          <w14:ligatures w14:val="standardContextual"/>
        </w:rPr>
        <w:t>ت</w:t>
      </w:r>
      <w:r w:rsidRPr="00C54597">
        <w:rPr>
          <w:rFonts w:ascii="Simplified Arabic" w:eastAsia="Aptos" w:hAnsi="Simplified Arabic" w:cs="Simplified Arabic"/>
          <w:kern w:val="2"/>
          <w:rtl/>
          <w14:ligatures w14:val="standardContextual"/>
        </w:rPr>
        <w:t>ستمر ولاية المحكمة الجنائية الدولية على الجرائم المرتكبة في دارفور منذ 1 تموز/يولي</w:t>
      </w:r>
      <w:r w:rsidR="00255D96" w:rsidRPr="00C54597">
        <w:rPr>
          <w:rFonts w:ascii="Simplified Arabic" w:eastAsia="Aptos" w:hAnsi="Simplified Arabic" w:cs="Simplified Arabic" w:hint="cs"/>
          <w:kern w:val="2"/>
          <w:rtl/>
          <w14:ligatures w14:val="standardContextual"/>
        </w:rPr>
        <w:t>و</w:t>
      </w:r>
      <w:r w:rsidRPr="00C54597">
        <w:rPr>
          <w:rFonts w:ascii="Simplified Arabic" w:eastAsia="Aptos" w:hAnsi="Simplified Arabic" w:cs="Simplified Arabic"/>
          <w:kern w:val="2"/>
          <w:rtl/>
          <w14:ligatures w14:val="standardContextual"/>
        </w:rPr>
        <w:t xml:space="preserve"> 2002. </w:t>
      </w:r>
      <w:r w:rsidR="00A00031" w:rsidRPr="00C54597">
        <w:rPr>
          <w:rFonts w:ascii="Simplified Arabic" w:hAnsi="Simplified Arabic" w:cs="Simplified Arabic"/>
          <w:rtl/>
        </w:rPr>
        <w:t>ولا يزال دور المحكمة حاسم</w:t>
      </w:r>
      <w:r w:rsidR="00255D96" w:rsidRPr="00C54597">
        <w:rPr>
          <w:rFonts w:ascii="Simplified Arabic" w:hAnsi="Simplified Arabic" w:cs="Simplified Arabic" w:hint="cs"/>
          <w:rtl/>
        </w:rPr>
        <w:t>ً</w:t>
      </w:r>
      <w:r w:rsidR="00A00031" w:rsidRPr="00C54597">
        <w:rPr>
          <w:rFonts w:ascii="Simplified Arabic" w:hAnsi="Simplified Arabic" w:cs="Simplified Arabic"/>
          <w:rtl/>
        </w:rPr>
        <w:t>ا، لا سيما في ضوء عقود من الإفلات من العقاب السائد. ومنذ إحالة ا</w:t>
      </w:r>
      <w:r w:rsidR="00255D96" w:rsidRPr="00C54597">
        <w:rPr>
          <w:rFonts w:ascii="Simplified Arabic" w:hAnsi="Simplified Arabic" w:cs="Simplified Arabic" w:hint="cs"/>
          <w:rtl/>
        </w:rPr>
        <w:t>لمسألة</w:t>
      </w:r>
      <w:r w:rsidR="00A00031" w:rsidRPr="00C54597">
        <w:rPr>
          <w:rFonts w:ascii="Simplified Arabic" w:hAnsi="Simplified Arabic" w:cs="Simplified Arabic"/>
          <w:rtl/>
        </w:rPr>
        <w:t xml:space="preserve"> إلى مجلس الأمن، أصدرت المحكمة </w:t>
      </w:r>
      <w:r w:rsidR="70D0BC4C" w:rsidRPr="00C54597">
        <w:rPr>
          <w:rFonts w:ascii="Simplified Arabic" w:eastAsia="Aptos" w:hAnsi="Simplified Arabic" w:cs="Simplified Arabic"/>
          <w:rtl/>
        </w:rPr>
        <w:t>سبعة</w:t>
      </w:r>
      <w:r w:rsidR="000C77FC" w:rsidRPr="00C54597">
        <w:rPr>
          <w:rFonts w:ascii="Simplified Arabic" w:eastAsia="Aptos" w:hAnsi="Simplified Arabic" w:cs="Simplified Arabic"/>
          <w:kern w:val="2"/>
          <w:rtl/>
          <w14:ligatures w14:val="standardContextual"/>
        </w:rPr>
        <w:t xml:space="preserve"> أوامر اعتقال. وت</w:t>
      </w:r>
      <w:r w:rsidR="00255D96" w:rsidRPr="00C54597">
        <w:rPr>
          <w:rFonts w:ascii="Simplified Arabic" w:eastAsia="Aptos" w:hAnsi="Simplified Arabic" w:cs="Simplified Arabic" w:hint="cs"/>
          <w:kern w:val="2"/>
          <w:rtl/>
          <w14:ligatures w14:val="standardContextual"/>
        </w:rPr>
        <w:t>ستمر</w:t>
      </w:r>
      <w:r w:rsidR="000C77FC" w:rsidRPr="00C54597">
        <w:rPr>
          <w:rFonts w:ascii="Simplified Arabic" w:eastAsia="Aptos" w:hAnsi="Simplified Arabic" w:cs="Simplified Arabic"/>
          <w:kern w:val="2"/>
          <w:rtl/>
          <w14:ligatures w14:val="standardContextual"/>
        </w:rPr>
        <w:t xml:space="preserve"> محاكمة شخص واحد، هو علي محمد علي عبد الرحمن، الذي نقل إلى المحكمة في 9 </w:t>
      </w:r>
      <w:r w:rsidR="00255D96" w:rsidRPr="00C54597">
        <w:rPr>
          <w:rFonts w:ascii="Simplified Arabic" w:eastAsia="Aptos" w:hAnsi="Simplified Arabic" w:cs="Simplified Arabic"/>
          <w:kern w:val="2"/>
          <w:rtl/>
          <w14:ligatures w14:val="standardContextual"/>
        </w:rPr>
        <w:t>حزيران</w:t>
      </w:r>
      <w:r w:rsidR="00255D96" w:rsidRPr="00C54597">
        <w:rPr>
          <w:rFonts w:ascii="Simplified Arabic" w:eastAsia="Aptos" w:hAnsi="Simplified Arabic" w:cs="Simplified Arabic" w:hint="cs"/>
          <w:kern w:val="2"/>
          <w:rtl/>
          <w14:ligatures w14:val="standardContextual"/>
        </w:rPr>
        <w:t>/</w:t>
      </w:r>
      <w:r w:rsidR="000C77FC" w:rsidRPr="00C54597">
        <w:rPr>
          <w:rFonts w:ascii="Simplified Arabic" w:eastAsia="Aptos" w:hAnsi="Simplified Arabic" w:cs="Simplified Arabic"/>
          <w:kern w:val="2"/>
          <w:rtl/>
          <w14:ligatures w14:val="standardContextual"/>
        </w:rPr>
        <w:t>يونيو2020</w:t>
      </w:r>
      <w:r w:rsidR="250A5426" w:rsidRPr="00C54597">
        <w:rPr>
          <w:rFonts w:ascii="Simplified Arabic" w:eastAsia="Aptos" w:hAnsi="Simplified Arabic" w:cs="Simplified Arabic"/>
          <w:rtl/>
        </w:rPr>
        <w:t xml:space="preserve">. وفي إحدى الحالات لم يتم تأكيد التهم، </w:t>
      </w:r>
      <w:r w:rsidR="00255D96" w:rsidRPr="00C54597">
        <w:rPr>
          <w:rFonts w:ascii="Simplified Arabic" w:eastAsia="Aptos" w:hAnsi="Simplified Arabic" w:cs="Simplified Arabic" w:hint="cs"/>
          <w:rtl/>
        </w:rPr>
        <w:t xml:space="preserve">فيما </w:t>
      </w:r>
      <w:r w:rsidR="250A5426" w:rsidRPr="00C54597">
        <w:rPr>
          <w:rFonts w:ascii="Simplified Arabic" w:eastAsia="Aptos" w:hAnsi="Simplified Arabic" w:cs="Simplified Arabic"/>
          <w:rtl/>
        </w:rPr>
        <w:t>أ</w:t>
      </w:r>
      <w:r w:rsidR="00730F46" w:rsidRPr="00C54597">
        <w:rPr>
          <w:rFonts w:ascii="Simplified Arabic" w:eastAsia="Aptos" w:hAnsi="Simplified Arabic" w:cs="Simplified Arabic" w:hint="cs"/>
          <w:rtl/>
        </w:rPr>
        <w:t>ُغلقت</w:t>
      </w:r>
      <w:r w:rsidR="250A5426" w:rsidRPr="00C54597">
        <w:rPr>
          <w:rFonts w:ascii="Simplified Arabic" w:eastAsia="Aptos" w:hAnsi="Simplified Arabic" w:cs="Simplified Arabic"/>
          <w:rtl/>
        </w:rPr>
        <w:t xml:space="preserve"> قضية أخرى بعد وفاة المشتبه به، ولا يزال أربعة </w:t>
      </w:r>
      <w:r w:rsidR="00207D99" w:rsidRPr="00C54597">
        <w:rPr>
          <w:rFonts w:ascii="Simplified Arabic" w:eastAsia="Aptos" w:hAnsi="Simplified Arabic" w:cs="Simplified Arabic"/>
          <w:kern w:val="2"/>
          <w:rtl/>
          <w14:ligatures w14:val="standardContextual"/>
        </w:rPr>
        <w:t>آخرون، بمن فيهم الرئيس السابق عمر</w:t>
      </w:r>
      <w:r w:rsidR="5D45A677" w:rsidRPr="00C54597">
        <w:rPr>
          <w:rFonts w:ascii="Simplified Arabic" w:eastAsia="Aptos" w:hAnsi="Simplified Arabic" w:cs="Simplified Arabic"/>
          <w:rtl/>
        </w:rPr>
        <w:t xml:space="preserve"> </w:t>
      </w:r>
      <w:r w:rsidR="00207D99" w:rsidRPr="00C54597">
        <w:rPr>
          <w:rFonts w:ascii="Simplified Arabic" w:eastAsia="Aptos" w:hAnsi="Simplified Arabic" w:cs="Simplified Arabic"/>
          <w:kern w:val="2"/>
          <w:rtl/>
          <w14:ligatures w14:val="standardContextual"/>
        </w:rPr>
        <w:t>البشير، طلقاء.</w:t>
      </w:r>
      <w:r w:rsidR="007766E3" w:rsidRPr="00C54597">
        <w:rPr>
          <w:rFonts w:ascii="Simplified Arabic" w:eastAsia="Aptos" w:hAnsi="Simplified Arabic" w:cs="Simplified Arabic" w:hint="cs"/>
          <w:kern w:val="2"/>
          <w:rtl/>
          <w14:ligatures w14:val="standardContextual"/>
        </w:rPr>
        <w:t xml:space="preserve"> </w:t>
      </w:r>
      <w:r w:rsidR="007766E3" w:rsidRPr="00C54597">
        <w:rPr>
          <w:rFonts w:ascii="Simplified Arabic" w:eastAsia="Aptos" w:hAnsi="Simplified Arabic" w:cs="Simplified Arabic"/>
          <w:kern w:val="2"/>
          <w:rtl/>
          <w14:ligatures w14:val="standardContextual"/>
        </w:rPr>
        <w:t>وأشار المدعي العام للمحكمة الجنائية الدولية في 5 آب</w:t>
      </w:r>
      <w:r w:rsidR="007766E3" w:rsidRPr="00C54597">
        <w:rPr>
          <w:rFonts w:ascii="Simplified Arabic" w:eastAsia="Aptos" w:hAnsi="Simplified Arabic" w:cs="Simplified Arabic" w:hint="cs"/>
          <w:kern w:val="2"/>
          <w:rtl/>
          <w14:ligatures w14:val="standardContextual"/>
        </w:rPr>
        <w:t>/ أغسطس</w:t>
      </w:r>
      <w:r w:rsidR="007766E3" w:rsidRPr="00C54597">
        <w:rPr>
          <w:rFonts w:ascii="Simplified Arabic" w:eastAsia="Aptos" w:hAnsi="Simplified Arabic" w:cs="Simplified Arabic"/>
          <w:kern w:val="2"/>
          <w:rtl/>
          <w14:ligatures w14:val="standardContextual"/>
        </w:rPr>
        <w:t xml:space="preserve"> 2024 استجاب</w:t>
      </w:r>
      <w:r w:rsidR="007766E3" w:rsidRPr="00C54597">
        <w:rPr>
          <w:rFonts w:ascii="Simplified Arabic" w:eastAsia="Aptos" w:hAnsi="Simplified Arabic" w:cs="Simplified Arabic" w:hint="cs"/>
          <w:kern w:val="2"/>
          <w:rtl/>
          <w14:ligatures w14:val="standardContextual"/>
        </w:rPr>
        <w:t>ة</w:t>
      </w:r>
      <w:r w:rsidR="007766E3" w:rsidRPr="00C54597">
        <w:rPr>
          <w:rFonts w:ascii="Simplified Arabic" w:eastAsia="Aptos" w:hAnsi="Simplified Arabic" w:cs="Simplified Arabic"/>
          <w:kern w:val="2"/>
          <w:rtl/>
          <w14:ligatures w14:val="standardContextual"/>
        </w:rPr>
        <w:t xml:space="preserve"> السودان</w:t>
      </w:r>
      <w:r w:rsidR="007766E3" w:rsidRPr="00C54597">
        <w:rPr>
          <w:rFonts w:ascii="Simplified Arabic" w:eastAsia="Aptos" w:hAnsi="Simplified Arabic" w:cs="Simplified Arabic" w:hint="cs"/>
          <w:kern w:val="2"/>
          <w:rtl/>
          <w14:ligatures w14:val="standardContextual"/>
        </w:rPr>
        <w:t xml:space="preserve"> على بعض طلبات المساعدة،</w:t>
      </w:r>
      <w:r w:rsidR="007766E3" w:rsidRPr="00C54597">
        <w:rPr>
          <w:rFonts w:ascii="Simplified Arabic" w:eastAsia="Aptos" w:hAnsi="Simplified Arabic" w:cs="Simplified Arabic"/>
          <w:kern w:val="2"/>
          <w:rtl/>
          <w14:ligatures w14:val="standardContextual"/>
        </w:rPr>
        <w:t xml:space="preserve"> في حين </w:t>
      </w:r>
      <w:r w:rsidR="007766E3" w:rsidRPr="00C54597">
        <w:rPr>
          <w:rFonts w:ascii="Simplified Arabic" w:eastAsia="Aptos" w:hAnsi="Simplified Arabic" w:cs="Simplified Arabic" w:hint="cs"/>
          <w:kern w:val="2"/>
          <w:rtl/>
          <w14:ligatures w14:val="standardContextual"/>
        </w:rPr>
        <w:t>لا زالت</w:t>
      </w:r>
      <w:r w:rsidR="007766E3" w:rsidRPr="00C54597">
        <w:rPr>
          <w:rFonts w:ascii="Simplified Arabic" w:eastAsia="Aptos" w:hAnsi="Simplified Arabic" w:cs="Simplified Arabic"/>
          <w:kern w:val="2"/>
          <w:rtl/>
          <w14:ligatures w14:val="standardContextual"/>
        </w:rPr>
        <w:t xml:space="preserve"> طلبات أخرى معلقة</w:t>
      </w:r>
      <w:r w:rsidR="007766E3" w:rsidRPr="00C54597">
        <w:rPr>
          <w:rStyle w:val="FootnoteReference"/>
          <w:rFonts w:ascii="Simplified Arabic" w:eastAsia="Aptos" w:hAnsi="Simplified Arabic" w:cs="Simplified Arabic"/>
          <w:kern w:val="2"/>
          <w:rtl/>
          <w14:ligatures w14:val="standardContextual"/>
        </w:rPr>
        <w:footnoteReference w:id="37"/>
      </w:r>
      <w:r w:rsidR="007766E3" w:rsidRPr="00C54597">
        <w:rPr>
          <w:rFonts w:ascii="Simplified Arabic" w:eastAsia="Aptos" w:hAnsi="Simplified Arabic" w:cs="Simplified Arabic"/>
          <w:kern w:val="2"/>
          <w:rtl/>
          <w14:ligatures w14:val="standardContextual"/>
        </w:rPr>
        <w:t>. ومع انتشار ال</w:t>
      </w:r>
      <w:r w:rsidR="007766E3" w:rsidRPr="00C54597">
        <w:rPr>
          <w:rFonts w:ascii="Simplified Arabic" w:eastAsia="Aptos" w:hAnsi="Simplified Arabic" w:cs="Simplified Arabic" w:hint="cs"/>
          <w:kern w:val="2"/>
          <w:rtl/>
          <w14:ligatures w14:val="standardContextual"/>
        </w:rPr>
        <w:t>نزاع</w:t>
      </w:r>
      <w:r w:rsidR="007766E3" w:rsidRPr="00C54597">
        <w:rPr>
          <w:rFonts w:ascii="Simplified Arabic" w:eastAsia="Aptos" w:hAnsi="Simplified Arabic" w:cs="Simplified Arabic"/>
          <w:kern w:val="2"/>
          <w:rtl/>
          <w14:ligatures w14:val="standardContextual"/>
        </w:rPr>
        <w:t xml:space="preserve"> في معظم أنحاء السودان، ينبغي ال</w:t>
      </w:r>
      <w:r w:rsidR="007766E3" w:rsidRPr="00C54597">
        <w:rPr>
          <w:rFonts w:ascii="Simplified Arabic" w:eastAsia="Aptos" w:hAnsi="Simplified Arabic" w:cs="Simplified Arabic" w:hint="cs"/>
          <w:kern w:val="2"/>
          <w:rtl/>
          <w14:ligatures w14:val="standardContextual"/>
        </w:rPr>
        <w:t>يوم</w:t>
      </w:r>
      <w:r w:rsidR="007766E3" w:rsidRPr="00C54597">
        <w:rPr>
          <w:rFonts w:ascii="Simplified Arabic" w:eastAsia="Aptos" w:hAnsi="Simplified Arabic" w:cs="Simplified Arabic"/>
          <w:kern w:val="2"/>
          <w:rtl/>
          <w14:ligatures w14:val="standardContextual"/>
        </w:rPr>
        <w:t xml:space="preserve"> توسيع نطاق اختصاص المحكمة ليشمل البلاد بأكملها.</w:t>
      </w:r>
    </w:p>
    <w:p w14:paraId="53A74440" w14:textId="77777777" w:rsidR="005D3627" w:rsidRPr="00C54597" w:rsidRDefault="005D3627" w:rsidP="009A635C">
      <w:pPr>
        <w:pStyle w:val="ListParagraph"/>
        <w:bidi/>
        <w:rPr>
          <w:rFonts w:ascii="Simplified Arabic" w:eastAsia="Calibri" w:hAnsi="Simplified Arabic" w:cs="Simplified Arabic"/>
          <w:lang w:val="en-US"/>
        </w:rPr>
      </w:pPr>
    </w:p>
    <w:p w14:paraId="529BDEA0" w14:textId="28F2CD81" w:rsidR="00016972" w:rsidRPr="00C54597" w:rsidRDefault="00817E3D"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color w:val="000000"/>
          <w:bdr w:val="nil"/>
          <w:rtl/>
        </w:rPr>
        <w:t>وبما أن المحكمة الجنائية الدولية تركز على عدد قليل من القضايا التي تشمل الأشخاص الأكثر مسؤولية عن الجرائم الدولية، ينبغي أيض</w:t>
      </w:r>
      <w:r w:rsidR="00751F8A"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ا استكشاف مسارات أخرى لتحقيق العدالة لضمان مساءلة الجناة على جميع المستويا</w:t>
      </w:r>
      <w:r w:rsidR="00F50EE7">
        <w:rPr>
          <w:rFonts w:ascii="Simplified Arabic" w:eastAsia="Arial Unicode MS" w:hAnsi="Simplified Arabic" w:cs="Simplified Arabic" w:hint="cs"/>
          <w:color w:val="000000"/>
          <w:bdr w:val="nil"/>
          <w:rtl/>
        </w:rPr>
        <w:t>ت</w:t>
      </w:r>
      <w:r w:rsidRPr="00C54597">
        <w:rPr>
          <w:rFonts w:ascii="Simplified Arabic" w:eastAsia="Arial Unicode MS" w:hAnsi="Simplified Arabic" w:cs="Simplified Arabic"/>
          <w:color w:val="000000"/>
          <w:bdr w:val="nil"/>
          <w:rtl/>
        </w:rPr>
        <w:t>. ويمكن النظر في خيارات مختلفة تتراوح بين الآليات القضائية الدولية الكاملة</w:t>
      </w:r>
      <w:r w:rsidR="005B718D"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 xml:space="preserve"> والآليات القضائية المختلطة والدولية. كما ت</w:t>
      </w:r>
      <w:r w:rsidR="00751F8A"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شج</w:t>
      </w:r>
      <w:r w:rsidR="00751F8A"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ع الدول على استخدام الولاية القضائية العالمية لملاحقة الأفراد المشتبه في ارتكابهم جرائم دولية.</w:t>
      </w:r>
    </w:p>
    <w:p w14:paraId="5D2ACC45" w14:textId="77777777" w:rsidR="005D3627" w:rsidRPr="00C54597" w:rsidRDefault="005D3627" w:rsidP="009A635C">
      <w:pPr>
        <w:pStyle w:val="ListParagraph"/>
        <w:bidi/>
        <w:rPr>
          <w:rFonts w:ascii="Simplified Arabic" w:eastAsia="Calibri" w:hAnsi="Simplified Arabic" w:cs="Simplified Arabic"/>
          <w:lang w:val="en-US"/>
        </w:rPr>
      </w:pPr>
    </w:p>
    <w:p w14:paraId="4425CDF7" w14:textId="77777777" w:rsidR="00150B20" w:rsidRPr="00C54597" w:rsidRDefault="008700AF" w:rsidP="00150B20">
      <w:pPr>
        <w:numPr>
          <w:ilvl w:val="0"/>
          <w:numId w:val="10"/>
        </w:numPr>
        <w:suppressAutoHyphens w:val="0"/>
        <w:bidi/>
        <w:spacing w:line="240" w:lineRule="auto"/>
        <w:ind w:left="0" w:firstLine="0"/>
        <w:contextualSpacing/>
        <w:jc w:val="both"/>
        <w:rPr>
          <w:rFonts w:ascii="Simplified Arabic" w:eastAsia="Calibri" w:hAnsi="Simplified Arabic" w:cs="Simplified Arabic"/>
          <w:lang w:val="en-US"/>
        </w:rPr>
      </w:pPr>
      <w:r w:rsidRPr="00C54597">
        <w:rPr>
          <w:rFonts w:ascii="Simplified Arabic" w:eastAsia="Arial Unicode MS" w:hAnsi="Simplified Arabic" w:cs="Simplified Arabic"/>
          <w:color w:val="000000"/>
          <w:bdr w:val="nil"/>
          <w:rtl/>
        </w:rPr>
        <w:lastRenderedPageBreak/>
        <w:t>ثاني</w:t>
      </w:r>
      <w:r w:rsidR="004229EF"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ا، ي</w:t>
      </w:r>
      <w:r w:rsidR="004229EF" w:rsidRPr="00C54597">
        <w:rPr>
          <w:rFonts w:ascii="Simplified Arabic" w:eastAsia="Arial Unicode MS" w:hAnsi="Simplified Arabic" w:cs="Simplified Arabic" w:hint="cs"/>
          <w:color w:val="000000"/>
          <w:bdr w:val="nil"/>
          <w:rtl/>
        </w:rPr>
        <w:t>نبغي</w:t>
      </w:r>
      <w:r w:rsidRPr="00C54597">
        <w:rPr>
          <w:rFonts w:ascii="Simplified Arabic" w:eastAsia="Arial Unicode MS" w:hAnsi="Simplified Arabic" w:cs="Simplified Arabic"/>
          <w:color w:val="000000"/>
          <w:bdr w:val="nil"/>
          <w:rtl/>
        </w:rPr>
        <w:t xml:space="preserve"> تحديد الأسباب الجذرية للانتهاكات </w:t>
      </w:r>
      <w:r w:rsidR="00DD45AB" w:rsidRPr="00C54597">
        <w:rPr>
          <w:rFonts w:ascii="Simplified Arabic" w:eastAsia="Arial Unicode MS" w:hAnsi="Simplified Arabic" w:cs="Simplified Arabic"/>
          <w:color w:val="000000"/>
          <w:bdr w:val="nil"/>
          <w:rtl/>
        </w:rPr>
        <w:t>بدقة ومعالجتها بالكامل</w:t>
      </w:r>
      <w:r w:rsidR="00DD45AB" w:rsidRPr="00C54597">
        <w:rPr>
          <w:rFonts w:ascii="Simplified Arabic" w:eastAsia="Arial Unicode MS" w:hAnsi="Simplified Arabic" w:cs="Simplified Arabic" w:hint="cs"/>
          <w:color w:val="000000"/>
          <w:bdr w:val="nil"/>
          <w:rtl/>
        </w:rPr>
        <w:t>، إذ أنها</w:t>
      </w:r>
      <w:r w:rsidRPr="00C54597">
        <w:rPr>
          <w:rFonts w:ascii="Simplified Arabic" w:eastAsia="Arial Unicode MS" w:hAnsi="Simplified Arabic" w:cs="Simplified Arabic"/>
          <w:color w:val="000000"/>
          <w:bdr w:val="nil"/>
          <w:rtl/>
        </w:rPr>
        <w:t xml:space="preserve"> تع</w:t>
      </w:r>
      <w:r w:rsidR="003B0B8E" w:rsidRPr="00C54597">
        <w:rPr>
          <w:rFonts w:ascii="Simplified Arabic" w:eastAsia="Arial Unicode MS" w:hAnsi="Simplified Arabic" w:cs="Simplified Arabic" w:hint="cs"/>
          <w:color w:val="000000"/>
          <w:bdr w:val="nil"/>
          <w:rtl/>
        </w:rPr>
        <w:t>ي</w:t>
      </w:r>
      <w:r w:rsidRPr="00C54597">
        <w:rPr>
          <w:rFonts w:ascii="Simplified Arabic" w:eastAsia="Arial Unicode MS" w:hAnsi="Simplified Arabic" w:cs="Simplified Arabic"/>
          <w:color w:val="000000"/>
          <w:bdr w:val="nil"/>
          <w:rtl/>
        </w:rPr>
        <w:t xml:space="preserve">ق بشكل مزمن احترام السودان </w:t>
      </w:r>
      <w:r w:rsidR="00253571" w:rsidRPr="00C54597">
        <w:rPr>
          <w:rFonts w:ascii="Simplified Arabic" w:eastAsia="Arial Unicode MS" w:hAnsi="Simplified Arabic" w:cs="Simplified Arabic"/>
          <w:color w:val="000000"/>
          <w:bdr w:val="nil"/>
          <w:rtl/>
        </w:rPr>
        <w:t>حقوق الإنسان لشعبه</w:t>
      </w:r>
      <w:r w:rsidR="005B718D" w:rsidRPr="00C54597">
        <w:rPr>
          <w:rFonts w:ascii="Simplified Arabic" w:eastAsia="Arial Unicode MS" w:hAnsi="Simplified Arabic" w:cs="Simplified Arabic" w:hint="cs"/>
          <w:color w:val="000000"/>
          <w:bdr w:val="nil"/>
          <w:rtl/>
          <w:lang w:bidi="ar-LB"/>
        </w:rPr>
        <w:t>،</w:t>
      </w:r>
      <w:r w:rsidR="00253571" w:rsidRPr="00C54597">
        <w:rPr>
          <w:rFonts w:ascii="Simplified Arabic" w:eastAsia="Arial Unicode MS" w:hAnsi="Simplified Arabic" w:cs="Simplified Arabic"/>
          <w:color w:val="000000"/>
          <w:bdr w:val="nil"/>
          <w:rtl/>
        </w:rPr>
        <w:t xml:space="preserve"> </w:t>
      </w:r>
      <w:r w:rsidRPr="00C54597">
        <w:rPr>
          <w:rFonts w:ascii="Simplified Arabic" w:eastAsia="Arial Unicode MS" w:hAnsi="Simplified Arabic" w:cs="Simplified Arabic"/>
          <w:color w:val="000000"/>
          <w:bdr w:val="nil"/>
          <w:rtl/>
        </w:rPr>
        <w:t>وحمايته</w:t>
      </w:r>
      <w:r w:rsidR="005B718D" w:rsidRPr="00C54597">
        <w:rPr>
          <w:rFonts w:ascii="Simplified Arabic" w:eastAsia="Arial Unicode MS" w:hAnsi="Simplified Arabic" w:cs="Simplified Arabic" w:hint="cs"/>
          <w:color w:val="000000"/>
          <w:bdr w:val="nil"/>
          <w:rtl/>
        </w:rPr>
        <w:t>ا</w:t>
      </w:r>
      <w:r w:rsidRPr="00C54597">
        <w:rPr>
          <w:rFonts w:ascii="Simplified Arabic" w:eastAsia="Arial Unicode MS" w:hAnsi="Simplified Arabic" w:cs="Simplified Arabic"/>
          <w:color w:val="000000"/>
          <w:bdr w:val="nil"/>
          <w:rtl/>
        </w:rPr>
        <w:t xml:space="preserve"> و</w:t>
      </w:r>
      <w:r w:rsidR="005B718D" w:rsidRPr="00C54597">
        <w:rPr>
          <w:rFonts w:ascii="Simplified Arabic" w:eastAsia="Arial Unicode MS" w:hAnsi="Simplified Arabic" w:cs="Simplified Arabic" w:hint="cs"/>
          <w:color w:val="000000"/>
          <w:bdr w:val="nil"/>
          <w:rtl/>
        </w:rPr>
        <w:t>الوفاء بها</w:t>
      </w:r>
      <w:r w:rsidRPr="00C54597">
        <w:rPr>
          <w:rFonts w:ascii="Simplified Arabic" w:eastAsia="Arial Unicode MS" w:hAnsi="Simplified Arabic" w:cs="Simplified Arabic"/>
          <w:color w:val="000000"/>
          <w:bdr w:val="nil"/>
          <w:rtl/>
        </w:rPr>
        <w:t>. ويمكن تحقيق ذلك من خلال عملية حقيقية ل</w:t>
      </w:r>
      <w:r w:rsidR="005B718D" w:rsidRPr="00C54597">
        <w:rPr>
          <w:rFonts w:ascii="Simplified Arabic" w:eastAsia="Arial Unicode MS" w:hAnsi="Simplified Arabic" w:cs="Simplified Arabic" w:hint="cs"/>
          <w:color w:val="000000"/>
          <w:bdr w:val="nil"/>
          <w:rtl/>
        </w:rPr>
        <w:t>لبحث عن</w:t>
      </w:r>
      <w:r w:rsidRPr="00C54597">
        <w:rPr>
          <w:rFonts w:ascii="Simplified Arabic" w:eastAsia="Arial Unicode MS" w:hAnsi="Simplified Arabic" w:cs="Simplified Arabic"/>
          <w:color w:val="000000"/>
          <w:bdr w:val="nil"/>
          <w:rtl/>
        </w:rPr>
        <w:t xml:space="preserve"> الحق</w:t>
      </w:r>
      <w:r w:rsidR="005B718D" w:rsidRPr="00C54597">
        <w:rPr>
          <w:rFonts w:ascii="Simplified Arabic" w:eastAsia="Arial Unicode MS" w:hAnsi="Simplified Arabic" w:cs="Simplified Arabic" w:hint="cs"/>
          <w:color w:val="000000"/>
          <w:bdr w:val="nil"/>
          <w:rtl/>
        </w:rPr>
        <w:t>ي</w:t>
      </w:r>
      <w:r w:rsidRPr="00C54597">
        <w:rPr>
          <w:rFonts w:ascii="Simplified Arabic" w:eastAsia="Arial Unicode MS" w:hAnsi="Simplified Arabic" w:cs="Simplified Arabic"/>
          <w:color w:val="000000"/>
          <w:bdr w:val="nil"/>
          <w:rtl/>
        </w:rPr>
        <w:t>ق</w:t>
      </w:r>
      <w:r w:rsidR="005B718D" w:rsidRPr="00C54597">
        <w:rPr>
          <w:rFonts w:ascii="Simplified Arabic" w:eastAsia="Arial Unicode MS" w:hAnsi="Simplified Arabic" w:cs="Simplified Arabic" w:hint="cs"/>
          <w:color w:val="000000"/>
          <w:bdr w:val="nil"/>
          <w:rtl/>
        </w:rPr>
        <w:t>ة</w:t>
      </w:r>
      <w:r w:rsidRPr="00C54597">
        <w:rPr>
          <w:rFonts w:ascii="Simplified Arabic" w:eastAsia="Arial Unicode MS" w:hAnsi="Simplified Arabic" w:cs="Simplified Arabic"/>
          <w:color w:val="000000"/>
          <w:bdr w:val="nil"/>
          <w:rtl/>
        </w:rPr>
        <w:t xml:space="preserve"> لمعالجة نطاق الانتهاكات المرتكبة وتأثيرها على الأفراد والمجتمعات. ويمكن إنشاء لجان لتقصي الحقائق إلى جانب </w:t>
      </w:r>
      <w:r w:rsidR="005B718D" w:rsidRPr="00C54597">
        <w:rPr>
          <w:rFonts w:ascii="Simplified Arabic" w:eastAsia="Arial Unicode MS" w:hAnsi="Simplified Arabic" w:cs="Simplified Arabic" w:hint="cs"/>
          <w:color w:val="000000"/>
          <w:bdr w:val="nil"/>
          <w:rtl/>
        </w:rPr>
        <w:t>ال</w:t>
      </w:r>
      <w:r w:rsidRPr="00C54597">
        <w:rPr>
          <w:rFonts w:ascii="Simplified Arabic" w:eastAsia="Arial Unicode MS" w:hAnsi="Simplified Arabic" w:cs="Simplified Arabic"/>
          <w:color w:val="000000"/>
          <w:bdr w:val="nil"/>
          <w:rtl/>
        </w:rPr>
        <w:t xml:space="preserve">آلية </w:t>
      </w:r>
      <w:r w:rsidR="005B718D" w:rsidRPr="00C54597">
        <w:rPr>
          <w:rFonts w:ascii="Simplified Arabic" w:eastAsia="Arial Unicode MS" w:hAnsi="Simplified Arabic" w:cs="Simplified Arabic" w:hint="cs"/>
          <w:color w:val="000000"/>
          <w:bdr w:val="nil"/>
          <w:rtl/>
        </w:rPr>
        <w:t>ال</w:t>
      </w:r>
      <w:r w:rsidRPr="00C54597">
        <w:rPr>
          <w:rFonts w:ascii="Simplified Arabic" w:eastAsia="Arial Unicode MS" w:hAnsi="Simplified Arabic" w:cs="Simplified Arabic"/>
          <w:color w:val="000000"/>
          <w:bdr w:val="nil"/>
          <w:rtl/>
        </w:rPr>
        <w:t xml:space="preserve">قضائية المقترحة لتعزيز الحوار الوطني، مع القدرة على إحالة القضايا إلى الآلية القضائية حسب الاقتضاء. </w:t>
      </w:r>
      <w:r w:rsidR="00CB2AF8" w:rsidRPr="00C54597">
        <w:rPr>
          <w:rFonts w:ascii="Simplified Arabic" w:eastAsia="Arial Unicode MS" w:hAnsi="Simplified Arabic" w:cs="Simplified Arabic"/>
          <w:color w:val="000000"/>
          <w:u w:color="000000"/>
          <w:bdr w:val="nil"/>
          <w:rtl/>
        </w:rPr>
        <w:t>ولتعزيز ثقافة المساءلة، ينبغي ألا ت</w:t>
      </w:r>
      <w:r w:rsidR="005B718D" w:rsidRPr="00C54597">
        <w:rPr>
          <w:rFonts w:ascii="Simplified Arabic" w:eastAsia="Arial Unicode MS" w:hAnsi="Simplified Arabic" w:cs="Simplified Arabic" w:hint="cs"/>
          <w:color w:val="000000"/>
          <w:u w:color="000000"/>
          <w:bdr w:val="nil"/>
          <w:rtl/>
        </w:rPr>
        <w:t>ُ</w:t>
      </w:r>
      <w:r w:rsidR="00CB2AF8" w:rsidRPr="00C54597">
        <w:rPr>
          <w:rFonts w:ascii="Simplified Arabic" w:eastAsia="Arial Unicode MS" w:hAnsi="Simplified Arabic" w:cs="Simplified Arabic"/>
          <w:color w:val="000000"/>
          <w:u w:color="000000"/>
          <w:bdr w:val="nil"/>
          <w:rtl/>
        </w:rPr>
        <w:t xml:space="preserve">منح </w:t>
      </w:r>
      <w:r w:rsidR="003C1FE0" w:rsidRPr="00C54597">
        <w:rPr>
          <w:rFonts w:ascii="Simplified Arabic" w:eastAsia="Arial Unicode MS" w:hAnsi="Simplified Arabic" w:cs="Simplified Arabic" w:hint="cs"/>
          <w:color w:val="000000"/>
          <w:u w:color="000000"/>
          <w:bdr w:val="nil"/>
          <w:rtl/>
        </w:rPr>
        <w:t>هذه اللجان صلاحية</w:t>
      </w:r>
      <w:r w:rsidR="00CB2AF8" w:rsidRPr="00C54597">
        <w:rPr>
          <w:rFonts w:ascii="Simplified Arabic" w:eastAsia="Arial Unicode MS" w:hAnsi="Simplified Arabic" w:cs="Simplified Arabic"/>
          <w:color w:val="000000"/>
          <w:u w:color="000000"/>
          <w:bdr w:val="nil"/>
          <w:rtl/>
        </w:rPr>
        <w:t xml:space="preserve"> توفير </w:t>
      </w:r>
      <w:r w:rsidR="0030147B" w:rsidRPr="00C54597">
        <w:rPr>
          <w:rFonts w:ascii="Simplified Arabic" w:eastAsia="Arial Unicode MS" w:hAnsi="Simplified Arabic" w:cs="Simplified Arabic"/>
          <w:color w:val="000000"/>
          <w:bdr w:val="nil"/>
          <w:rtl/>
        </w:rPr>
        <w:t>الحصانة أو العفو للمسؤولين عن الجرائم الدولية.</w:t>
      </w:r>
    </w:p>
    <w:p w14:paraId="795B6015" w14:textId="77777777" w:rsidR="00150B20" w:rsidRPr="00C54597" w:rsidRDefault="00150B20" w:rsidP="00150B20">
      <w:pPr>
        <w:pStyle w:val="ListParagraph"/>
        <w:rPr>
          <w:rFonts w:ascii="Simplified Arabic" w:eastAsia="Arial Unicode MS" w:hAnsi="Simplified Arabic" w:cs="Simplified Arabic"/>
          <w:color w:val="000000"/>
          <w:bdr w:val="nil"/>
          <w:rtl/>
        </w:rPr>
      </w:pPr>
    </w:p>
    <w:p w14:paraId="3E557F66" w14:textId="3A6B5EEF" w:rsidR="00DF1C69" w:rsidRPr="00C54597" w:rsidRDefault="008700AF" w:rsidP="00150B20">
      <w:pPr>
        <w:numPr>
          <w:ilvl w:val="0"/>
          <w:numId w:val="10"/>
        </w:numPr>
        <w:suppressAutoHyphens w:val="0"/>
        <w:bidi/>
        <w:spacing w:line="240" w:lineRule="auto"/>
        <w:ind w:left="0" w:firstLine="0"/>
        <w:contextualSpacing/>
        <w:jc w:val="both"/>
        <w:rPr>
          <w:rFonts w:ascii="Simplified Arabic" w:eastAsia="Calibri" w:hAnsi="Simplified Arabic" w:cs="Simplified Arabic"/>
          <w:rtl/>
          <w:lang w:val="en-US"/>
        </w:rPr>
      </w:pPr>
      <w:r w:rsidRPr="00C54597">
        <w:rPr>
          <w:rFonts w:ascii="Simplified Arabic" w:eastAsia="Arial Unicode MS" w:hAnsi="Simplified Arabic" w:cs="Simplified Arabic"/>
          <w:color w:val="000000"/>
          <w:bdr w:val="nil"/>
          <w:rtl/>
        </w:rPr>
        <w:t>ثالث</w:t>
      </w:r>
      <w:r w:rsidR="005B718D"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ا</w:t>
      </w:r>
      <w:r w:rsidR="00150B20" w:rsidRPr="00C54597">
        <w:rPr>
          <w:rFonts w:ascii="Simplified Arabic" w:eastAsia="Arial Unicode MS" w:hAnsi="Simplified Arabic" w:cs="Simplified Arabic" w:hint="cs"/>
          <w:color w:val="000000"/>
          <w:bdr w:val="nil"/>
          <w:rtl/>
        </w:rPr>
        <w:t xml:space="preserve">، </w:t>
      </w:r>
      <w:r w:rsidR="005B718D" w:rsidRPr="00C54597">
        <w:rPr>
          <w:rFonts w:ascii="Simplified Arabic" w:eastAsia="Arial Unicode MS" w:hAnsi="Simplified Arabic" w:cs="Simplified Arabic" w:hint="cs"/>
          <w:color w:val="000000"/>
          <w:bdr w:val="nil"/>
          <w:rtl/>
        </w:rPr>
        <w:t>ينبغي</w:t>
      </w:r>
      <w:r w:rsidRPr="00C54597">
        <w:rPr>
          <w:rFonts w:ascii="Simplified Arabic" w:eastAsia="Arial Unicode MS" w:hAnsi="Simplified Arabic" w:cs="Simplified Arabic"/>
          <w:color w:val="000000"/>
          <w:bdr w:val="nil"/>
          <w:rtl/>
        </w:rPr>
        <w:t xml:space="preserve"> جبر الضرر عن الانتهاكات الجسيمة لحقوق الإنسان والقانون الإنساني الدولي، بما في ذلك من خلال </w:t>
      </w:r>
      <w:r w:rsidR="005B718D" w:rsidRPr="00C54597">
        <w:rPr>
          <w:rFonts w:ascii="Simplified Arabic" w:eastAsia="Arial Unicode MS" w:hAnsi="Simplified Arabic" w:cs="Simplified Arabic" w:hint="cs"/>
          <w:color w:val="000000"/>
          <w:bdr w:val="nil"/>
          <w:rtl/>
          <w:lang w:bidi="ar-LB"/>
        </w:rPr>
        <w:t>حقّ الاسترداد</w:t>
      </w:r>
      <w:r w:rsidRPr="00C54597">
        <w:rPr>
          <w:rFonts w:ascii="Simplified Arabic" w:eastAsia="Arial Unicode MS" w:hAnsi="Simplified Arabic" w:cs="Simplified Arabic"/>
          <w:color w:val="000000"/>
          <w:bdr w:val="nil"/>
          <w:rtl/>
        </w:rPr>
        <w:t xml:space="preserve"> والتعويض و</w:t>
      </w:r>
      <w:r w:rsidR="00CF294C" w:rsidRPr="00C54597">
        <w:rPr>
          <w:rFonts w:ascii="Simplified Arabic" w:eastAsia="Arial Unicode MS" w:hAnsi="Simplified Arabic" w:cs="Simplified Arabic" w:hint="cs"/>
          <w:color w:val="000000"/>
          <w:bdr w:val="nil"/>
          <w:rtl/>
        </w:rPr>
        <w:t>ردّ الاعتبار</w:t>
      </w:r>
      <w:r w:rsidRPr="00C54597">
        <w:rPr>
          <w:rFonts w:ascii="Simplified Arabic" w:eastAsia="Arial Unicode MS" w:hAnsi="Simplified Arabic" w:cs="Simplified Arabic"/>
          <w:color w:val="000000"/>
          <w:bdr w:val="nil"/>
          <w:rtl/>
        </w:rPr>
        <w:t xml:space="preserve"> والترضية وضمانات عدم التكرار على النحو المبين في المبادئ الأساسية للأمم المتحدة</w:t>
      </w:r>
      <w:r w:rsidR="003C1FE0" w:rsidRPr="00C54597">
        <w:rPr>
          <w:rFonts w:ascii="Simplified Arabic" w:eastAsia="Arial Unicode MS" w:hAnsi="Simplified Arabic" w:cs="Simplified Arabic" w:hint="cs"/>
          <w:color w:val="000000"/>
          <w:bdr w:val="nil"/>
          <w:rtl/>
        </w:rPr>
        <w:t xml:space="preserve"> المذكورة أعلاه</w:t>
      </w:r>
      <w:r w:rsidRPr="00C54597">
        <w:rPr>
          <w:rFonts w:ascii="Simplified Arabic" w:eastAsia="Arial Unicode MS" w:hAnsi="Simplified Arabic" w:cs="Simplified Arabic"/>
          <w:color w:val="000000"/>
          <w:bdr w:val="nil"/>
          <w:rtl/>
        </w:rPr>
        <w:t xml:space="preserve">، </w:t>
      </w:r>
      <w:r w:rsidR="005B718D" w:rsidRPr="00C54597">
        <w:rPr>
          <w:rFonts w:ascii="Simplified Arabic" w:eastAsia="Arial Unicode MS" w:hAnsi="Simplified Arabic" w:cs="Simplified Arabic" w:hint="cs"/>
          <w:color w:val="000000"/>
          <w:bdr w:val="nil"/>
          <w:rtl/>
        </w:rPr>
        <w:t xml:space="preserve">وهو </w:t>
      </w:r>
      <w:r w:rsidRPr="00C54597">
        <w:rPr>
          <w:rFonts w:ascii="Simplified Arabic" w:eastAsia="Arial Unicode MS" w:hAnsi="Simplified Arabic" w:cs="Simplified Arabic"/>
          <w:color w:val="000000"/>
          <w:bdr w:val="nil"/>
          <w:rtl/>
        </w:rPr>
        <w:t>أمر بالغ الأهمية لمساعدة الضحايا والناجين والأ</w:t>
      </w:r>
      <w:r w:rsidR="005B718D"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س</w:t>
      </w:r>
      <w:r w:rsidR="005B718D" w:rsidRPr="00C54597">
        <w:rPr>
          <w:rFonts w:ascii="Simplified Arabic" w:eastAsia="Arial Unicode MS" w:hAnsi="Simplified Arabic" w:cs="Simplified Arabic" w:hint="cs"/>
          <w:color w:val="000000"/>
          <w:bdr w:val="nil"/>
          <w:rtl/>
        </w:rPr>
        <w:t>َ</w:t>
      </w:r>
      <w:r w:rsidRPr="00C54597">
        <w:rPr>
          <w:rFonts w:ascii="Simplified Arabic" w:eastAsia="Arial Unicode MS" w:hAnsi="Simplified Arabic" w:cs="Simplified Arabic"/>
          <w:color w:val="000000"/>
          <w:bdr w:val="nil"/>
          <w:rtl/>
        </w:rPr>
        <w:t>ر والمجتمعات المحلية على التغلب على الأثر المدمر للعنف.</w:t>
      </w:r>
      <w:r w:rsidR="00E006C9" w:rsidRPr="00C54597">
        <w:rPr>
          <w:rStyle w:val="FootnoteReference"/>
          <w:rFonts w:ascii="Simplified Arabic" w:eastAsia="Arial Unicode MS" w:hAnsi="Simplified Arabic" w:cs="Simplified Arabic"/>
          <w:color w:val="000000"/>
          <w:bdr w:val="nil"/>
          <w:rtl/>
        </w:rPr>
        <w:footnoteReference w:id="38"/>
      </w:r>
      <w:r w:rsidR="00553298" w:rsidRPr="00C54597">
        <w:rPr>
          <w:rFonts w:ascii="Simplified Arabic" w:eastAsia="Arial Unicode MS" w:hAnsi="Simplified Arabic" w:cs="Simplified Arabic"/>
          <w:color w:val="000000"/>
          <w:bdr w:val="nil"/>
          <w:rtl/>
        </w:rPr>
        <w:t xml:space="preserve"> </w:t>
      </w:r>
      <w:r w:rsidR="00CF294C" w:rsidRPr="00C54597">
        <w:rPr>
          <w:rFonts w:ascii="Simplified Arabic" w:eastAsia="Arial Unicode MS" w:hAnsi="Simplified Arabic" w:cs="Simplified Arabic" w:hint="cs"/>
          <w:color w:val="000000"/>
          <w:bdr w:val="nil"/>
          <w:rtl/>
        </w:rPr>
        <w:t>و</w:t>
      </w:r>
      <w:r w:rsidR="00553298" w:rsidRPr="00C54597">
        <w:rPr>
          <w:rFonts w:ascii="Simplified Arabic" w:eastAsia="Arial Unicode MS" w:hAnsi="Simplified Arabic" w:cs="Simplified Arabic"/>
          <w:color w:val="000000"/>
          <w:bdr w:val="nil"/>
          <w:rtl/>
        </w:rPr>
        <w:t>استمعت بعثة تقصي الحقائق إلى المجتمع المدني السوداني</w:t>
      </w:r>
      <w:r w:rsidR="00CF294C" w:rsidRPr="00C54597">
        <w:rPr>
          <w:rFonts w:ascii="Simplified Arabic" w:eastAsia="Arial Unicode MS" w:hAnsi="Simplified Arabic" w:cs="Simplified Arabic" w:hint="cs"/>
          <w:color w:val="000000"/>
          <w:bdr w:val="nil"/>
          <w:rtl/>
        </w:rPr>
        <w:t>،</w:t>
      </w:r>
      <w:r w:rsidR="00553298" w:rsidRPr="00C54597">
        <w:rPr>
          <w:rFonts w:ascii="Simplified Arabic" w:eastAsia="Arial Unicode MS" w:hAnsi="Simplified Arabic" w:cs="Simplified Arabic"/>
          <w:color w:val="000000"/>
          <w:bdr w:val="nil"/>
          <w:rtl/>
        </w:rPr>
        <w:t xml:space="preserve"> والمدافعين عن حقوق الإنسان</w:t>
      </w:r>
      <w:r w:rsidR="00CF294C" w:rsidRPr="00C54597">
        <w:rPr>
          <w:rFonts w:ascii="Simplified Arabic" w:eastAsia="Arial Unicode MS" w:hAnsi="Simplified Arabic" w:cs="Simplified Arabic" w:hint="cs"/>
          <w:color w:val="000000"/>
          <w:bdr w:val="nil"/>
          <w:rtl/>
        </w:rPr>
        <w:t>،</w:t>
      </w:r>
      <w:r w:rsidR="00553298" w:rsidRPr="00C54597">
        <w:rPr>
          <w:rFonts w:ascii="Simplified Arabic" w:eastAsia="Arial Unicode MS" w:hAnsi="Simplified Arabic" w:cs="Simplified Arabic"/>
          <w:color w:val="000000"/>
          <w:bdr w:val="nil"/>
          <w:rtl/>
        </w:rPr>
        <w:t xml:space="preserve"> والنشطاء</w:t>
      </w:r>
      <w:r w:rsidR="00CF294C" w:rsidRPr="00C54597">
        <w:rPr>
          <w:rFonts w:ascii="Simplified Arabic" w:eastAsia="Arial Unicode MS" w:hAnsi="Simplified Arabic" w:cs="Simplified Arabic" w:hint="cs"/>
          <w:color w:val="000000"/>
          <w:bdr w:val="nil"/>
          <w:rtl/>
        </w:rPr>
        <w:t>،</w:t>
      </w:r>
      <w:r w:rsidR="00553298" w:rsidRPr="00C54597">
        <w:rPr>
          <w:rFonts w:ascii="Simplified Arabic" w:eastAsia="Arial Unicode MS" w:hAnsi="Simplified Arabic" w:cs="Simplified Arabic"/>
          <w:color w:val="000000"/>
          <w:bdr w:val="nil"/>
          <w:rtl/>
        </w:rPr>
        <w:t xml:space="preserve"> والناجين</w:t>
      </w:r>
      <w:r w:rsidR="00CF294C" w:rsidRPr="00C54597">
        <w:rPr>
          <w:rFonts w:ascii="Simplified Arabic" w:eastAsia="Arial Unicode MS" w:hAnsi="Simplified Arabic" w:cs="Simplified Arabic" w:hint="cs"/>
          <w:color w:val="000000"/>
          <w:bdr w:val="nil"/>
          <w:rtl/>
        </w:rPr>
        <w:t>،</w:t>
      </w:r>
      <w:r w:rsidR="00553298" w:rsidRPr="00C54597">
        <w:rPr>
          <w:rFonts w:ascii="Simplified Arabic" w:eastAsia="Arial Unicode MS" w:hAnsi="Simplified Arabic" w:cs="Simplified Arabic"/>
          <w:color w:val="000000"/>
          <w:bdr w:val="nil"/>
          <w:rtl/>
        </w:rPr>
        <w:t xml:space="preserve"> والشهود</w:t>
      </w:r>
      <w:r w:rsidR="00CF294C" w:rsidRPr="00C54597">
        <w:rPr>
          <w:rFonts w:ascii="Simplified Arabic" w:eastAsia="Arial Unicode MS" w:hAnsi="Simplified Arabic" w:cs="Simplified Arabic" w:hint="cs"/>
          <w:color w:val="000000"/>
          <w:bdr w:val="nil"/>
          <w:rtl/>
        </w:rPr>
        <w:t>،</w:t>
      </w:r>
      <w:r w:rsidR="00553298" w:rsidRPr="00C54597">
        <w:rPr>
          <w:rFonts w:ascii="Simplified Arabic" w:eastAsia="Arial Unicode MS" w:hAnsi="Simplified Arabic" w:cs="Simplified Arabic"/>
          <w:color w:val="000000"/>
          <w:bdr w:val="nil"/>
          <w:rtl/>
        </w:rPr>
        <w:t xml:space="preserve"> والمجتمع القانوني حول الحاجة الماسة والفورية لمساعدة الضحايا والناجين من النزاع في السودان داخل البلاد وال</w:t>
      </w:r>
      <w:r w:rsidR="00CF294C" w:rsidRPr="00C54597">
        <w:rPr>
          <w:rFonts w:ascii="Simplified Arabic" w:eastAsia="Arial Unicode MS" w:hAnsi="Simplified Arabic" w:cs="Simplified Arabic" w:hint="cs"/>
          <w:color w:val="000000"/>
          <w:bdr w:val="nil"/>
          <w:rtl/>
        </w:rPr>
        <w:t>نازحين داخليًا</w:t>
      </w:r>
      <w:r w:rsidR="00553298" w:rsidRPr="00C54597">
        <w:rPr>
          <w:rFonts w:ascii="Simplified Arabic" w:eastAsia="Arial Unicode MS" w:hAnsi="Simplified Arabic" w:cs="Simplified Arabic"/>
          <w:color w:val="000000"/>
          <w:bdr w:val="nil"/>
          <w:rtl/>
        </w:rPr>
        <w:t xml:space="preserve">. وينبغي إنشاء </w:t>
      </w:r>
      <w:r w:rsidR="00CF294C" w:rsidRPr="00C54597">
        <w:rPr>
          <w:rFonts w:ascii="Simplified Arabic" w:eastAsia="Arial Unicode MS" w:hAnsi="Simplified Arabic" w:cs="Simplified Arabic" w:hint="cs"/>
          <w:color w:val="000000"/>
          <w:bdr w:val="nil"/>
          <w:rtl/>
        </w:rPr>
        <w:t>هيئة</w:t>
      </w:r>
      <w:r w:rsidR="00553298" w:rsidRPr="00C54597">
        <w:rPr>
          <w:rFonts w:ascii="Simplified Arabic" w:eastAsia="Arial Unicode MS" w:hAnsi="Simplified Arabic" w:cs="Simplified Arabic"/>
          <w:color w:val="000000"/>
          <w:bdr w:val="nil"/>
          <w:rtl/>
        </w:rPr>
        <w:t xml:space="preserve"> مخصص</w:t>
      </w:r>
      <w:r w:rsidR="00CF294C" w:rsidRPr="00C54597">
        <w:rPr>
          <w:rFonts w:ascii="Simplified Arabic" w:eastAsia="Arial Unicode MS" w:hAnsi="Simplified Arabic" w:cs="Simplified Arabic" w:hint="cs"/>
          <w:color w:val="000000"/>
          <w:bdr w:val="nil"/>
          <w:rtl/>
        </w:rPr>
        <w:t>ة</w:t>
      </w:r>
      <w:r w:rsidR="00553298" w:rsidRPr="00C54597">
        <w:rPr>
          <w:rFonts w:ascii="Simplified Arabic" w:eastAsia="Arial Unicode MS" w:hAnsi="Simplified Arabic" w:cs="Simplified Arabic"/>
          <w:color w:val="000000"/>
          <w:bdr w:val="nil"/>
          <w:rtl/>
        </w:rPr>
        <w:t xml:space="preserve"> لهذه الأغراض.</w:t>
      </w:r>
    </w:p>
    <w:p w14:paraId="4A6D5AC9" w14:textId="77777777" w:rsidR="00596E97" w:rsidRPr="00C54597" w:rsidRDefault="00596E97" w:rsidP="00596E97">
      <w:pPr>
        <w:bidi/>
        <w:rPr>
          <w:rFonts w:ascii="Simplified Arabic" w:eastAsia="Calibri" w:hAnsi="Simplified Arabic" w:cs="Simplified Arabic"/>
          <w:lang w:val="en-US"/>
        </w:rPr>
      </w:pPr>
    </w:p>
    <w:p w14:paraId="61BF288E" w14:textId="3C3967C5" w:rsidR="005D3627" w:rsidRPr="00C54597" w:rsidRDefault="00577EBA" w:rsidP="009A635C">
      <w:pPr>
        <w:bidi/>
        <w:ind w:firstLine="720"/>
        <w:jc w:val="both"/>
        <w:rPr>
          <w:rFonts w:ascii="Simplified Arabic" w:hAnsi="Simplified Arabic" w:cs="Simplified Arabic"/>
          <w:color w:val="000000" w:themeColor="text1"/>
          <w:lang w:val="en-US"/>
        </w:rPr>
      </w:pPr>
      <w:r w:rsidRPr="00C54597">
        <w:rPr>
          <w:rFonts w:ascii="Simplified Arabic" w:hAnsi="Simplified Arabic" w:cs="Simplified Arabic" w:hint="cs"/>
          <w:b/>
          <w:bCs/>
          <w:color w:val="000000" w:themeColor="text1"/>
          <w:rtl/>
        </w:rPr>
        <w:t>عاشرًا.</w:t>
      </w:r>
      <w:r w:rsidRPr="00C54597">
        <w:rPr>
          <w:rFonts w:ascii="Simplified Arabic" w:hAnsi="Simplified Arabic" w:cs="Simplified Arabic"/>
          <w:b/>
          <w:bCs/>
          <w:color w:val="000000" w:themeColor="text1"/>
          <w:rtl/>
        </w:rPr>
        <w:tab/>
      </w:r>
      <w:r w:rsidR="005D3627" w:rsidRPr="00C54597">
        <w:rPr>
          <w:rFonts w:ascii="Simplified Arabic" w:hAnsi="Simplified Arabic" w:cs="Simplified Arabic"/>
          <w:b/>
          <w:bCs/>
          <w:color w:val="000000" w:themeColor="text1"/>
          <w:rtl/>
        </w:rPr>
        <w:t xml:space="preserve">  الاستنتاجات والتوصيات </w:t>
      </w:r>
    </w:p>
    <w:p w14:paraId="25A83645" w14:textId="77777777" w:rsidR="005D3627" w:rsidRPr="00C54597" w:rsidRDefault="005D3627" w:rsidP="009A635C">
      <w:pPr>
        <w:pStyle w:val="ListParagraph"/>
        <w:bidi/>
        <w:rPr>
          <w:rFonts w:ascii="Simplified Arabic" w:hAnsi="Simplified Arabic" w:cs="Simplified Arabic"/>
          <w:color w:val="000000" w:themeColor="text1"/>
          <w:lang w:val="en-US"/>
        </w:rPr>
      </w:pPr>
    </w:p>
    <w:p w14:paraId="38846708" w14:textId="14C0E6A2" w:rsidR="005D3627" w:rsidRPr="00C54597" w:rsidRDefault="00D20D18" w:rsidP="009A635C">
      <w:pPr>
        <w:numPr>
          <w:ilvl w:val="0"/>
          <w:numId w:val="10"/>
        </w:numPr>
        <w:suppressAutoHyphens w:val="0"/>
        <w:bidi/>
        <w:spacing w:line="240" w:lineRule="auto"/>
        <w:ind w:left="0" w:firstLine="0"/>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rPr>
        <w:t>فيما</w:t>
      </w:r>
      <w:r w:rsidR="4A320222" w:rsidRPr="00C54597">
        <w:rPr>
          <w:rFonts w:ascii="Simplified Arabic" w:hAnsi="Simplified Arabic" w:cs="Simplified Arabic"/>
          <w:b/>
          <w:bCs/>
          <w:color w:val="000000" w:themeColor="text1"/>
          <w:rtl/>
        </w:rPr>
        <w:t xml:space="preserve"> </w:t>
      </w:r>
      <w:r w:rsidR="007F5448" w:rsidRPr="00C54597">
        <w:rPr>
          <w:rFonts w:ascii="Simplified Arabic" w:hAnsi="Simplified Arabic" w:cs="Simplified Arabic" w:hint="cs"/>
          <w:b/>
          <w:bCs/>
          <w:color w:val="000000" w:themeColor="text1"/>
          <w:rtl/>
        </w:rPr>
        <w:t>يشهد</w:t>
      </w:r>
      <w:r w:rsidR="4A320222" w:rsidRPr="00C54597">
        <w:rPr>
          <w:rFonts w:ascii="Simplified Arabic" w:hAnsi="Simplified Arabic" w:cs="Simplified Arabic"/>
          <w:b/>
          <w:bCs/>
          <w:color w:val="000000" w:themeColor="text1"/>
          <w:rtl/>
        </w:rPr>
        <w:t xml:space="preserve"> السودان اضطراب</w:t>
      </w:r>
      <w:r w:rsidR="007F5448" w:rsidRPr="00C54597">
        <w:rPr>
          <w:rFonts w:ascii="Simplified Arabic" w:hAnsi="Simplified Arabic" w:cs="Simplified Arabic" w:hint="cs"/>
          <w:b/>
          <w:bCs/>
          <w:color w:val="000000" w:themeColor="text1"/>
          <w:rtl/>
        </w:rPr>
        <w:t>ات</w:t>
      </w:r>
      <w:r w:rsidRPr="00C54597">
        <w:rPr>
          <w:rFonts w:ascii="Simplified Arabic" w:hAnsi="Simplified Arabic" w:cs="Simplified Arabic" w:hint="cs"/>
          <w:b/>
          <w:bCs/>
          <w:color w:val="000000" w:themeColor="text1"/>
          <w:rtl/>
        </w:rPr>
        <w:t>،</w:t>
      </w:r>
      <w:r w:rsidR="4A320222" w:rsidRPr="00C54597">
        <w:rPr>
          <w:rFonts w:ascii="Simplified Arabic" w:hAnsi="Simplified Arabic" w:cs="Simplified Arabic"/>
          <w:b/>
          <w:bCs/>
          <w:color w:val="000000" w:themeColor="text1"/>
          <w:rtl/>
        </w:rPr>
        <w:t xml:space="preserve"> ويعاني شعبه داخل البلاد وخارجه معاناة</w:t>
      </w:r>
      <w:r w:rsidRPr="00C54597">
        <w:rPr>
          <w:rFonts w:ascii="Simplified Arabic" w:hAnsi="Simplified Arabic" w:cs="Simplified Arabic" w:hint="cs"/>
          <w:b/>
          <w:bCs/>
          <w:color w:val="000000" w:themeColor="text1"/>
          <w:rtl/>
        </w:rPr>
        <w:t>ً</w:t>
      </w:r>
      <w:r w:rsidR="4A320222" w:rsidRPr="00C54597">
        <w:rPr>
          <w:rFonts w:ascii="Simplified Arabic" w:hAnsi="Simplified Arabic" w:cs="Simplified Arabic"/>
          <w:b/>
          <w:bCs/>
          <w:color w:val="000000" w:themeColor="text1"/>
          <w:rtl/>
        </w:rPr>
        <w:t xml:space="preserve"> هائلة، ت</w:t>
      </w:r>
      <w:r w:rsidRPr="00C54597">
        <w:rPr>
          <w:rFonts w:ascii="Simplified Arabic" w:hAnsi="Simplified Arabic" w:cs="Simplified Arabic" w:hint="cs"/>
          <w:b/>
          <w:bCs/>
          <w:color w:val="000000" w:themeColor="text1"/>
          <w:rtl/>
          <w:lang w:bidi="ar-LB"/>
        </w:rPr>
        <w:t>ستنتج</w:t>
      </w:r>
      <w:r w:rsidR="4A320222" w:rsidRPr="00C54597">
        <w:rPr>
          <w:rFonts w:ascii="Simplified Arabic" w:hAnsi="Simplified Arabic" w:cs="Simplified Arabic"/>
          <w:b/>
          <w:bCs/>
          <w:color w:val="000000" w:themeColor="text1"/>
          <w:rtl/>
        </w:rPr>
        <w:t xml:space="preserve"> بعثة تقصي الحقائق أن القوات المسلحة السودانية</w:t>
      </w:r>
      <w:r w:rsidRPr="00C54597">
        <w:rPr>
          <w:rFonts w:ascii="Simplified Arabic" w:hAnsi="Simplified Arabic" w:cs="Simplified Arabic" w:hint="cs"/>
          <w:b/>
          <w:bCs/>
          <w:color w:val="000000" w:themeColor="text1"/>
          <w:rtl/>
        </w:rPr>
        <w:t>،</w:t>
      </w:r>
      <w:r w:rsidR="4A320222" w:rsidRPr="00C54597">
        <w:rPr>
          <w:rFonts w:ascii="Simplified Arabic" w:hAnsi="Simplified Arabic" w:cs="Simplified Arabic"/>
          <w:b/>
          <w:bCs/>
          <w:color w:val="000000" w:themeColor="text1"/>
          <w:rtl/>
        </w:rPr>
        <w:t xml:space="preserve"> وقوات الدعم السريع، والميليشيات المتحالفة معها، مسؤولة عن انتهاكات حقوق الإنسان والقانون الإنساني الدولي</w:t>
      </w:r>
      <w:r w:rsidR="00C54597" w:rsidRPr="00C54597">
        <w:rPr>
          <w:rFonts w:ascii="Simplified Arabic" w:hAnsi="Simplified Arabic" w:cs="Simplified Arabic" w:hint="cs"/>
          <w:b/>
          <w:bCs/>
          <w:color w:val="000000" w:themeColor="text1"/>
          <w:rtl/>
        </w:rPr>
        <w:t xml:space="preserve"> المرتكبة</w:t>
      </w:r>
      <w:r w:rsidR="003B0B8E" w:rsidRPr="00C54597">
        <w:rPr>
          <w:rFonts w:ascii="Simplified Arabic" w:hAnsi="Simplified Arabic" w:cs="Simplified Arabic" w:hint="cs"/>
          <w:b/>
          <w:bCs/>
          <w:color w:val="000000" w:themeColor="text1"/>
          <w:rtl/>
        </w:rPr>
        <w:t xml:space="preserve"> على نحو واسع النطاق</w:t>
      </w:r>
      <w:r w:rsidR="4A320222" w:rsidRPr="00C54597">
        <w:rPr>
          <w:rFonts w:ascii="Simplified Arabic" w:hAnsi="Simplified Arabic" w:cs="Simplified Arabic"/>
          <w:b/>
          <w:bCs/>
          <w:color w:val="000000" w:themeColor="text1"/>
          <w:rtl/>
        </w:rPr>
        <w:t xml:space="preserve">. </w:t>
      </w:r>
      <w:r w:rsidRPr="00C54597">
        <w:rPr>
          <w:rFonts w:ascii="Simplified Arabic" w:hAnsi="Simplified Arabic" w:cs="Simplified Arabic" w:hint="cs"/>
          <w:b/>
          <w:bCs/>
          <w:color w:val="000000" w:themeColor="text1"/>
          <w:rtl/>
        </w:rPr>
        <w:t xml:space="preserve">ويرقى </w:t>
      </w:r>
      <w:r w:rsidR="4A320222" w:rsidRPr="00C54597">
        <w:rPr>
          <w:rFonts w:ascii="Simplified Arabic" w:hAnsi="Simplified Arabic" w:cs="Simplified Arabic"/>
          <w:b/>
          <w:bCs/>
          <w:color w:val="000000" w:themeColor="text1"/>
          <w:rtl/>
        </w:rPr>
        <w:t xml:space="preserve">العديد من هذه الانتهاكات إلى جرائم دولية. </w:t>
      </w:r>
    </w:p>
    <w:p w14:paraId="7A097A3A" w14:textId="77777777" w:rsidR="005D3627" w:rsidRPr="00C54597" w:rsidRDefault="005D3627" w:rsidP="009A635C">
      <w:pPr>
        <w:suppressAutoHyphens w:val="0"/>
        <w:bidi/>
        <w:spacing w:line="240" w:lineRule="auto"/>
        <w:contextualSpacing/>
        <w:jc w:val="both"/>
        <w:rPr>
          <w:rFonts w:ascii="Simplified Arabic" w:eastAsia="Calibri" w:hAnsi="Simplified Arabic" w:cs="Simplified Arabic"/>
          <w:b/>
          <w:bCs/>
          <w:lang w:val="en-US"/>
        </w:rPr>
      </w:pPr>
    </w:p>
    <w:p w14:paraId="4EBEE40A" w14:textId="77777777" w:rsidR="004B44AB" w:rsidRPr="00C54597" w:rsidRDefault="00423124" w:rsidP="004B44AB">
      <w:pPr>
        <w:numPr>
          <w:ilvl w:val="0"/>
          <w:numId w:val="10"/>
        </w:numPr>
        <w:suppressAutoHyphens w:val="0"/>
        <w:bidi/>
        <w:spacing w:line="240" w:lineRule="auto"/>
        <w:ind w:left="0" w:firstLine="0"/>
        <w:contextualSpacing/>
        <w:jc w:val="both"/>
        <w:rPr>
          <w:rFonts w:ascii="Simplified Arabic" w:eastAsia="Calibri" w:hAnsi="Simplified Arabic" w:cs="Simplified Arabic"/>
          <w:b/>
          <w:bCs/>
          <w:lang w:val="en-US"/>
        </w:rPr>
      </w:pPr>
      <w:r w:rsidRPr="00C54597">
        <w:rPr>
          <w:rFonts w:ascii="Simplified Arabic" w:hAnsi="Simplified Arabic" w:cs="Simplified Arabic"/>
          <w:b/>
          <w:bCs/>
          <w:rtl/>
        </w:rPr>
        <w:t>وت</w:t>
      </w:r>
      <w:r w:rsidR="00EB56FD" w:rsidRPr="00C54597">
        <w:rPr>
          <w:rFonts w:ascii="Simplified Arabic" w:hAnsi="Simplified Arabic" w:cs="Simplified Arabic" w:hint="cs"/>
          <w:b/>
          <w:bCs/>
          <w:rtl/>
        </w:rPr>
        <w:t>ستنتج</w:t>
      </w:r>
      <w:r w:rsidRPr="00C54597">
        <w:rPr>
          <w:rFonts w:ascii="Simplified Arabic" w:hAnsi="Simplified Arabic" w:cs="Simplified Arabic"/>
          <w:b/>
          <w:bCs/>
          <w:rtl/>
        </w:rPr>
        <w:t xml:space="preserve"> بعثة تقصي الحقائق أن هناك أسباب</w:t>
      </w:r>
      <w:r w:rsidR="001E5FCB" w:rsidRPr="00C54597">
        <w:rPr>
          <w:rFonts w:ascii="Simplified Arabic" w:hAnsi="Simplified Arabic" w:cs="Simplified Arabic" w:hint="cs"/>
          <w:b/>
          <w:bCs/>
          <w:rtl/>
        </w:rPr>
        <w:t>ً</w:t>
      </w:r>
      <w:r w:rsidRPr="00C54597">
        <w:rPr>
          <w:rFonts w:ascii="Simplified Arabic" w:hAnsi="Simplified Arabic" w:cs="Simplified Arabic"/>
          <w:b/>
          <w:bCs/>
          <w:rtl/>
        </w:rPr>
        <w:t>ا معقولة للاعتقاد بأن القوات المسلحة السودانية والقوات المتحالفة معها قد ارتكبت جرائم حرب تتمثل في</w:t>
      </w:r>
      <w:r w:rsidR="00CF331C" w:rsidRPr="00C54597">
        <w:rPr>
          <w:rFonts w:ascii="Simplified Arabic" w:hAnsi="Simplified Arabic" w:cs="Simplified Arabic" w:hint="cs"/>
          <w:b/>
          <w:bCs/>
          <w:rtl/>
        </w:rPr>
        <w:t xml:space="preserve"> استعمال</w:t>
      </w:r>
      <w:r w:rsidRPr="00C54597">
        <w:rPr>
          <w:rFonts w:ascii="Simplified Arabic" w:hAnsi="Simplified Arabic" w:cs="Simplified Arabic"/>
          <w:b/>
          <w:bCs/>
          <w:rtl/>
        </w:rPr>
        <w:t xml:space="preserve"> العنف ضد الحياة وال</w:t>
      </w:r>
      <w:r w:rsidR="00DD244B" w:rsidRPr="00C54597">
        <w:rPr>
          <w:rFonts w:ascii="Simplified Arabic" w:hAnsi="Simplified Arabic" w:cs="Simplified Arabic" w:hint="cs"/>
          <w:b/>
          <w:bCs/>
          <w:rtl/>
        </w:rPr>
        <w:t>أشخاص</w:t>
      </w:r>
      <w:r w:rsidRPr="00C54597">
        <w:rPr>
          <w:rFonts w:ascii="Simplified Arabic" w:hAnsi="Simplified Arabic" w:cs="Simplified Arabic"/>
          <w:b/>
          <w:bCs/>
          <w:rtl/>
        </w:rPr>
        <w:t xml:space="preserve">، ولا سيما القتل بجميع أنواعه، والتشويه، والمعاملة القاسية، والتعذيب؛ </w:t>
      </w:r>
      <w:r w:rsidR="00DD244B" w:rsidRPr="00C54597">
        <w:rPr>
          <w:rFonts w:ascii="Simplified Arabic" w:hAnsi="Simplified Arabic" w:cs="Simplified Arabic" w:hint="cs"/>
          <w:b/>
          <w:bCs/>
          <w:rtl/>
        </w:rPr>
        <w:t>وال</w:t>
      </w:r>
      <w:r w:rsidRPr="00C54597">
        <w:rPr>
          <w:rFonts w:ascii="Simplified Arabic" w:hAnsi="Simplified Arabic" w:cs="Simplified Arabic"/>
          <w:b/>
          <w:bCs/>
          <w:rtl/>
        </w:rPr>
        <w:t>اعتداء على الكرامة الشخصية، ولا سيما المعاملة المهينة والحاطة بالكرامة.</w:t>
      </w:r>
    </w:p>
    <w:p w14:paraId="0C3F22FC" w14:textId="77777777" w:rsidR="004B44AB" w:rsidRPr="00C54597" w:rsidRDefault="004B44AB" w:rsidP="004B44AB">
      <w:pPr>
        <w:pStyle w:val="ListParagraph"/>
        <w:rPr>
          <w:rFonts w:ascii="Simplified Arabic" w:hAnsi="Simplified Arabic" w:cs="Simplified Arabic"/>
          <w:b/>
          <w:bCs/>
          <w:color w:val="000000" w:themeColor="text1"/>
          <w:rtl/>
        </w:rPr>
      </w:pPr>
    </w:p>
    <w:p w14:paraId="7FD430B1" w14:textId="29F197D5" w:rsidR="005D3627" w:rsidRPr="00C54597" w:rsidRDefault="00423124" w:rsidP="004B44AB">
      <w:pPr>
        <w:numPr>
          <w:ilvl w:val="0"/>
          <w:numId w:val="10"/>
        </w:numPr>
        <w:suppressAutoHyphens w:val="0"/>
        <w:bidi/>
        <w:spacing w:line="240" w:lineRule="auto"/>
        <w:ind w:left="0" w:firstLine="0"/>
        <w:contextualSpacing/>
        <w:jc w:val="both"/>
        <w:rPr>
          <w:rFonts w:ascii="Simplified Arabic" w:eastAsia="Calibri" w:hAnsi="Simplified Arabic" w:cs="Simplified Arabic"/>
          <w:b/>
          <w:bCs/>
          <w:lang w:val="en-US"/>
        </w:rPr>
      </w:pPr>
      <w:r w:rsidRPr="00C54597">
        <w:rPr>
          <w:rFonts w:ascii="Simplified Arabic" w:hAnsi="Simplified Arabic" w:cs="Simplified Arabic"/>
          <w:b/>
          <w:bCs/>
          <w:color w:val="000000" w:themeColor="text1"/>
          <w:rtl/>
        </w:rPr>
        <w:t>وت</w:t>
      </w:r>
      <w:r w:rsidR="00EB56FD" w:rsidRPr="00C54597">
        <w:rPr>
          <w:rFonts w:ascii="Simplified Arabic" w:hAnsi="Simplified Arabic" w:cs="Simplified Arabic" w:hint="cs"/>
          <w:b/>
          <w:bCs/>
          <w:color w:val="000000" w:themeColor="text1"/>
          <w:rtl/>
        </w:rPr>
        <w:t>ستنتج</w:t>
      </w:r>
      <w:r w:rsidRPr="00C54597">
        <w:rPr>
          <w:rFonts w:ascii="Simplified Arabic" w:hAnsi="Simplified Arabic" w:cs="Simplified Arabic"/>
          <w:b/>
          <w:bCs/>
          <w:color w:val="000000" w:themeColor="text1"/>
          <w:rtl/>
        </w:rPr>
        <w:t xml:space="preserve"> بعثة تقصي الحقائق أن هناك أسباب</w:t>
      </w:r>
      <w:r w:rsidR="00466A60" w:rsidRPr="00C54597">
        <w:rPr>
          <w:rFonts w:ascii="Simplified Arabic" w:hAnsi="Simplified Arabic" w:cs="Simplified Arabic" w:hint="cs"/>
          <w:b/>
          <w:bCs/>
          <w:color w:val="000000" w:themeColor="text1"/>
          <w:rtl/>
        </w:rPr>
        <w:t>ً</w:t>
      </w:r>
      <w:r w:rsidRPr="00C54597">
        <w:rPr>
          <w:rFonts w:ascii="Simplified Arabic" w:hAnsi="Simplified Arabic" w:cs="Simplified Arabic"/>
          <w:b/>
          <w:bCs/>
          <w:color w:val="000000" w:themeColor="text1"/>
          <w:rtl/>
        </w:rPr>
        <w:t xml:space="preserve">ا معقولة للاعتقاد بأن قوات الدعم السريع والميليشيات المتحالفة معها قد ارتكبت جرائم حرب </w:t>
      </w:r>
      <w:bookmarkStart w:id="13" w:name="_Hlk175263349"/>
      <w:bookmarkEnd w:id="13"/>
      <w:r w:rsidR="2EAD3670" w:rsidRPr="00C54597">
        <w:rPr>
          <w:rFonts w:ascii="Simplified Arabic" w:hAnsi="Simplified Arabic" w:cs="Simplified Arabic"/>
          <w:b/>
          <w:bCs/>
          <w:rtl/>
        </w:rPr>
        <w:t>تتمثل في</w:t>
      </w:r>
      <w:r w:rsidR="00466A60" w:rsidRPr="00C54597">
        <w:rPr>
          <w:rFonts w:ascii="Simplified Arabic" w:hAnsi="Simplified Arabic" w:cs="Simplified Arabic" w:hint="cs"/>
          <w:b/>
          <w:bCs/>
          <w:rtl/>
        </w:rPr>
        <w:t xml:space="preserve"> استعمال</w:t>
      </w:r>
      <w:r w:rsidR="2EAD3670" w:rsidRPr="00C54597">
        <w:rPr>
          <w:rFonts w:ascii="Simplified Arabic" w:hAnsi="Simplified Arabic" w:cs="Simplified Arabic"/>
          <w:b/>
          <w:bCs/>
          <w:rtl/>
        </w:rPr>
        <w:t xml:space="preserve"> العنف ضد الحياة والأشخاص، ولا سيما القتل بجميع أنواعه، والتشويه، والمعاملة القاسية والتعذيب؛ والاعتداء على الكرامة الشخصية؛ والاغتصاب والاستعباد الجنسي وأي شكل من أشكال الاعتداء </w:t>
      </w:r>
      <w:r w:rsidR="00466A60" w:rsidRPr="00C54597">
        <w:rPr>
          <w:rFonts w:ascii="Simplified Arabic" w:hAnsi="Simplified Arabic" w:cs="Simplified Arabic" w:hint="cs"/>
          <w:b/>
          <w:bCs/>
          <w:rtl/>
        </w:rPr>
        <w:t>المشين</w:t>
      </w:r>
      <w:r w:rsidR="2EAD3670" w:rsidRPr="00C54597">
        <w:rPr>
          <w:rFonts w:ascii="Simplified Arabic" w:hAnsi="Simplified Arabic" w:cs="Simplified Arabic"/>
          <w:b/>
          <w:bCs/>
          <w:rtl/>
        </w:rPr>
        <w:t>؛ والنهب؛ وتجنيد الأطفال الذين تقل أعمارهم عن 15 عام</w:t>
      </w:r>
      <w:r w:rsidR="00466A60" w:rsidRPr="00C54597">
        <w:rPr>
          <w:rFonts w:ascii="Simplified Arabic" w:hAnsi="Simplified Arabic" w:cs="Simplified Arabic" w:hint="cs"/>
          <w:b/>
          <w:bCs/>
          <w:rtl/>
        </w:rPr>
        <w:t>ً</w:t>
      </w:r>
      <w:r w:rsidR="2EAD3670" w:rsidRPr="00C54597">
        <w:rPr>
          <w:rFonts w:ascii="Simplified Arabic" w:hAnsi="Simplified Arabic" w:cs="Simplified Arabic"/>
          <w:b/>
          <w:bCs/>
          <w:rtl/>
        </w:rPr>
        <w:t xml:space="preserve">ا أو استخدامهم للمشاركة </w:t>
      </w:r>
      <w:r w:rsidR="00466A60" w:rsidRPr="00C54597">
        <w:rPr>
          <w:rFonts w:ascii="Simplified Arabic" w:hAnsi="Simplified Arabic" w:cs="Simplified Arabic" w:hint="cs"/>
          <w:b/>
          <w:bCs/>
          <w:rtl/>
        </w:rPr>
        <w:t>الفعالة</w:t>
      </w:r>
      <w:r w:rsidR="2EAD3670" w:rsidRPr="00C54597">
        <w:rPr>
          <w:rFonts w:ascii="Simplified Arabic" w:hAnsi="Simplified Arabic" w:cs="Simplified Arabic"/>
          <w:b/>
          <w:bCs/>
          <w:rtl/>
        </w:rPr>
        <w:t xml:space="preserve"> في الأعمال العدائية؛ </w:t>
      </w:r>
      <w:r w:rsidR="00466A60" w:rsidRPr="00C54597">
        <w:rPr>
          <w:rFonts w:ascii="Simplified Arabic" w:hAnsi="Simplified Arabic" w:cs="Simplified Arabic" w:hint="cs"/>
          <w:b/>
          <w:bCs/>
          <w:rtl/>
        </w:rPr>
        <w:t>و</w:t>
      </w:r>
      <w:r w:rsidR="2EAD3670" w:rsidRPr="00C54597">
        <w:rPr>
          <w:rFonts w:ascii="Simplified Arabic" w:hAnsi="Simplified Arabic" w:cs="Simplified Arabic"/>
          <w:b/>
          <w:bCs/>
          <w:rtl/>
        </w:rPr>
        <w:t>توجيه الهجمات</w:t>
      </w:r>
      <w:r w:rsidR="00466A60" w:rsidRPr="00C54597">
        <w:rPr>
          <w:rFonts w:ascii="Simplified Arabic" w:hAnsi="Simplified Arabic" w:cs="Simplified Arabic" w:hint="cs"/>
          <w:b/>
          <w:bCs/>
          <w:rtl/>
        </w:rPr>
        <w:t xml:space="preserve"> المتعمدة</w:t>
      </w:r>
      <w:r w:rsidR="2EAD3670" w:rsidRPr="00C54597">
        <w:rPr>
          <w:rFonts w:ascii="Simplified Arabic" w:hAnsi="Simplified Arabic" w:cs="Simplified Arabic"/>
          <w:b/>
          <w:bCs/>
          <w:rtl/>
        </w:rPr>
        <w:t xml:space="preserve"> ضد السكان المدنيين؛ </w:t>
      </w:r>
      <w:r w:rsidR="00466A60" w:rsidRPr="00C54597">
        <w:rPr>
          <w:rFonts w:ascii="Simplified Arabic" w:hAnsi="Simplified Arabic" w:cs="Simplified Arabic" w:hint="cs"/>
          <w:b/>
          <w:bCs/>
          <w:rtl/>
        </w:rPr>
        <w:t>و</w:t>
      </w:r>
      <w:r w:rsidR="2EAD3670" w:rsidRPr="00C54597">
        <w:rPr>
          <w:rFonts w:ascii="Simplified Arabic" w:hAnsi="Simplified Arabic" w:cs="Simplified Arabic"/>
          <w:b/>
          <w:bCs/>
          <w:rtl/>
        </w:rPr>
        <w:t>توجيه الهجمات</w:t>
      </w:r>
      <w:r w:rsidR="00466A60" w:rsidRPr="00C54597">
        <w:rPr>
          <w:rFonts w:ascii="Simplified Arabic" w:hAnsi="Simplified Arabic" w:cs="Simplified Arabic" w:hint="cs"/>
          <w:b/>
          <w:bCs/>
          <w:rtl/>
        </w:rPr>
        <w:t xml:space="preserve"> المتعمدة</w:t>
      </w:r>
      <w:r w:rsidR="2EAD3670" w:rsidRPr="00C54597">
        <w:rPr>
          <w:rFonts w:ascii="Simplified Arabic" w:hAnsi="Simplified Arabic" w:cs="Simplified Arabic"/>
          <w:b/>
          <w:bCs/>
          <w:rtl/>
        </w:rPr>
        <w:t xml:space="preserve"> ضد الأشخاص والأعيان المشاركة في المساعدة الإنسانية وغيرها من الأعيان المشمولة بحماية خاصة؛ والأمر بتهجير السكان المدنيين لأسباب تتعلق بالنزاع. </w:t>
      </w:r>
      <w:r w:rsidR="5386DEA5" w:rsidRPr="00C54597">
        <w:rPr>
          <w:rFonts w:ascii="Simplified Arabic" w:hAnsi="Simplified Arabic" w:cs="Simplified Arabic"/>
          <w:b/>
          <w:bCs/>
          <w:color w:val="000000" w:themeColor="text1"/>
          <w:rtl/>
        </w:rPr>
        <w:t>كما ت</w:t>
      </w:r>
      <w:r w:rsidR="00EB56FD" w:rsidRPr="00C54597">
        <w:rPr>
          <w:rFonts w:ascii="Simplified Arabic" w:hAnsi="Simplified Arabic" w:cs="Simplified Arabic" w:hint="cs"/>
          <w:b/>
          <w:bCs/>
          <w:color w:val="000000" w:themeColor="text1"/>
          <w:rtl/>
        </w:rPr>
        <w:t>ستنتج</w:t>
      </w:r>
      <w:r w:rsidR="5386DEA5" w:rsidRPr="00C54597">
        <w:rPr>
          <w:rFonts w:ascii="Simplified Arabic" w:hAnsi="Simplified Arabic" w:cs="Simplified Arabic"/>
          <w:b/>
          <w:bCs/>
          <w:color w:val="000000" w:themeColor="text1"/>
          <w:rtl/>
        </w:rPr>
        <w:t xml:space="preserve"> بعثة تقصي الحقائق أن هناك أسباب</w:t>
      </w:r>
      <w:r w:rsidR="00466A60" w:rsidRPr="00C54597">
        <w:rPr>
          <w:rFonts w:ascii="Simplified Arabic" w:hAnsi="Simplified Arabic" w:cs="Simplified Arabic" w:hint="cs"/>
          <w:b/>
          <w:bCs/>
          <w:color w:val="000000" w:themeColor="text1"/>
          <w:rtl/>
        </w:rPr>
        <w:t>ً</w:t>
      </w:r>
      <w:r w:rsidR="5386DEA5" w:rsidRPr="00C54597">
        <w:rPr>
          <w:rFonts w:ascii="Simplified Arabic" w:hAnsi="Simplified Arabic" w:cs="Simplified Arabic"/>
          <w:b/>
          <w:bCs/>
          <w:color w:val="000000" w:themeColor="text1"/>
          <w:rtl/>
        </w:rPr>
        <w:t xml:space="preserve">ا معقولة للاعتقاد بأن قوات الدعم السريع قد ارتكبت جرائم </w:t>
      </w:r>
      <w:r w:rsidR="048D656B" w:rsidRPr="00C54597">
        <w:rPr>
          <w:rFonts w:ascii="Simplified Arabic" w:hAnsi="Simplified Arabic" w:cs="Simplified Arabic"/>
          <w:b/>
          <w:bCs/>
          <w:rtl/>
        </w:rPr>
        <w:t>ضد الإنسانية تتمثل في القتل</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والتعذيب</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والاسترقاق</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والاغتصاب</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والاستعباد الجنسي</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وأفعال ذات </w:t>
      </w:r>
      <w:r w:rsidR="00D01AB0" w:rsidRPr="00C54597">
        <w:rPr>
          <w:rFonts w:ascii="Simplified Arabic" w:hAnsi="Simplified Arabic" w:cs="Simplified Arabic" w:hint="cs"/>
          <w:b/>
          <w:bCs/>
          <w:rtl/>
        </w:rPr>
        <w:t xml:space="preserve">طابع </w:t>
      </w:r>
      <w:r w:rsidR="048D656B" w:rsidRPr="00C54597">
        <w:rPr>
          <w:rFonts w:ascii="Simplified Arabic" w:hAnsi="Simplified Arabic" w:cs="Simplified Arabic"/>
          <w:b/>
          <w:bCs/>
          <w:rtl/>
        </w:rPr>
        <w:t xml:space="preserve">جنسي </w:t>
      </w:r>
      <w:r w:rsidR="00D01AB0" w:rsidRPr="00C54597">
        <w:rPr>
          <w:rFonts w:ascii="Simplified Arabic" w:hAnsi="Simplified Arabic" w:cs="Simplified Arabic" w:hint="cs"/>
          <w:b/>
          <w:bCs/>
          <w:rtl/>
        </w:rPr>
        <w:t xml:space="preserve">لها </w:t>
      </w:r>
      <w:r w:rsidR="048D656B" w:rsidRPr="00C54597">
        <w:rPr>
          <w:rFonts w:ascii="Simplified Arabic" w:hAnsi="Simplified Arabic" w:cs="Simplified Arabic"/>
          <w:b/>
          <w:bCs/>
          <w:rtl/>
        </w:rPr>
        <w:t>خطورة مماثلة</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والاضطهاد على </w:t>
      </w:r>
      <w:r w:rsidR="00D01AB0" w:rsidRPr="00C54597">
        <w:rPr>
          <w:rFonts w:ascii="Simplified Arabic" w:hAnsi="Simplified Arabic" w:cs="Simplified Arabic" w:hint="cs"/>
          <w:b/>
          <w:bCs/>
          <w:rtl/>
        </w:rPr>
        <w:t>أسس إثنية و</w:t>
      </w:r>
      <w:r w:rsidR="048D656B" w:rsidRPr="00C54597">
        <w:rPr>
          <w:rFonts w:ascii="Simplified Arabic" w:hAnsi="Simplified Arabic" w:cs="Simplified Arabic"/>
          <w:b/>
          <w:bCs/>
          <w:rtl/>
        </w:rPr>
        <w:t>جنسانية</w:t>
      </w:r>
      <w:r w:rsidR="00D01AB0" w:rsidRPr="00C54597">
        <w:rPr>
          <w:rFonts w:ascii="Simplified Arabic" w:hAnsi="Simplified Arabic" w:cs="Simplified Arabic" w:hint="cs"/>
          <w:b/>
          <w:bCs/>
          <w:rtl/>
        </w:rPr>
        <w:t xml:space="preserve"> متقاطعة</w:t>
      </w:r>
      <w:r w:rsidR="048D656B" w:rsidRPr="00C54597">
        <w:rPr>
          <w:rFonts w:ascii="Simplified Arabic" w:hAnsi="Simplified Arabic" w:cs="Simplified Arabic"/>
          <w:b/>
          <w:bCs/>
          <w:rtl/>
        </w:rPr>
        <w:t xml:space="preserve"> في</w:t>
      </w:r>
      <w:r w:rsidR="00D01AB0" w:rsidRPr="00C54597">
        <w:rPr>
          <w:rFonts w:ascii="Simplified Arabic" w:hAnsi="Simplified Arabic" w:cs="Simplified Arabic" w:hint="cs"/>
          <w:b/>
          <w:bCs/>
          <w:rtl/>
        </w:rPr>
        <w:t xml:space="preserve"> سياق </w:t>
      </w:r>
      <w:r w:rsidR="048D656B" w:rsidRPr="00C54597">
        <w:rPr>
          <w:rFonts w:ascii="Simplified Arabic" w:hAnsi="Simplified Arabic" w:cs="Simplified Arabic"/>
          <w:b/>
          <w:bCs/>
          <w:rtl/>
        </w:rPr>
        <w:t>الأفعال المذكورة أعلاه</w:t>
      </w:r>
      <w:r w:rsidR="00466A60" w:rsidRPr="00C54597">
        <w:rPr>
          <w:rFonts w:ascii="Simplified Arabic" w:hAnsi="Simplified Arabic" w:cs="Simplified Arabic" w:hint="cs"/>
          <w:b/>
          <w:bCs/>
          <w:rtl/>
        </w:rPr>
        <w:t>؛</w:t>
      </w:r>
      <w:r w:rsidR="048D656B" w:rsidRPr="00C54597">
        <w:rPr>
          <w:rFonts w:ascii="Simplified Arabic" w:hAnsi="Simplified Arabic" w:cs="Simplified Arabic"/>
          <w:b/>
          <w:bCs/>
          <w:rtl/>
        </w:rPr>
        <w:t xml:space="preserve"> والتهجير القسري للسكان.</w:t>
      </w:r>
    </w:p>
    <w:p w14:paraId="2A7DCF37" w14:textId="77777777" w:rsidR="005D3627" w:rsidRPr="00C54597" w:rsidRDefault="005D3627" w:rsidP="009A635C">
      <w:pPr>
        <w:suppressAutoHyphens w:val="0"/>
        <w:bidi/>
        <w:spacing w:line="240" w:lineRule="auto"/>
        <w:contextualSpacing/>
        <w:jc w:val="both"/>
        <w:rPr>
          <w:rFonts w:ascii="Simplified Arabic" w:eastAsia="Calibri" w:hAnsi="Simplified Arabic" w:cs="Simplified Arabic"/>
          <w:b/>
          <w:bCs/>
          <w:lang w:val="en-US"/>
        </w:rPr>
      </w:pPr>
    </w:p>
    <w:p w14:paraId="42986720" w14:textId="170AF851" w:rsidR="00EB56FD" w:rsidRPr="00C54597" w:rsidRDefault="00EB56FD" w:rsidP="004B44AB">
      <w:pPr>
        <w:pStyle w:val="ListParagraph"/>
        <w:numPr>
          <w:ilvl w:val="0"/>
          <w:numId w:val="10"/>
        </w:numPr>
        <w:bidi/>
        <w:jc w:val="both"/>
        <w:rPr>
          <w:rFonts w:ascii="Simplified Arabic" w:hAnsi="Simplified Arabic" w:cs="Simplified Arabic"/>
          <w:b/>
          <w:bCs/>
          <w:color w:val="000000" w:themeColor="text1"/>
          <w:lang w:val="en-US"/>
        </w:rPr>
      </w:pPr>
      <w:r w:rsidRPr="00C54597">
        <w:rPr>
          <w:rFonts w:ascii="Simplified Arabic" w:hAnsi="Simplified Arabic" w:cs="Simplified Arabic"/>
          <w:b/>
          <w:bCs/>
          <w:color w:val="000000" w:themeColor="text1"/>
          <w:rtl/>
        </w:rPr>
        <w:t>ولذلك، توصي بعثة تقصي الحقائق بما يلي:</w:t>
      </w:r>
    </w:p>
    <w:p w14:paraId="1203CA10" w14:textId="77777777" w:rsidR="00C54597" w:rsidRPr="00C54597" w:rsidRDefault="00C54597" w:rsidP="00C54597">
      <w:pPr>
        <w:pStyle w:val="ListParagraph"/>
        <w:bidi/>
        <w:ind w:left="392"/>
        <w:jc w:val="both"/>
        <w:rPr>
          <w:rFonts w:ascii="Simplified Arabic" w:hAnsi="Simplified Arabic" w:cs="Simplified Arabic"/>
          <w:b/>
          <w:bCs/>
          <w:color w:val="000000" w:themeColor="text1"/>
          <w:lang w:val="en-US"/>
        </w:rPr>
      </w:pPr>
    </w:p>
    <w:p w14:paraId="2D1BE62F" w14:textId="1EEF298B" w:rsidR="005D3627" w:rsidRPr="00C54597" w:rsidRDefault="00EB56FD" w:rsidP="00EB56FD">
      <w:pPr>
        <w:suppressAutoHyphens w:val="0"/>
        <w:bidi/>
        <w:spacing w:line="240" w:lineRule="auto"/>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rPr>
        <w:t>أولًا.</w:t>
      </w:r>
      <w:r w:rsidRPr="00C54597">
        <w:rPr>
          <w:rFonts w:ascii="Simplified Arabic" w:hAnsi="Simplified Arabic" w:cs="Simplified Arabic"/>
          <w:b/>
          <w:bCs/>
          <w:color w:val="000000" w:themeColor="text1"/>
          <w:rtl/>
        </w:rPr>
        <w:tab/>
      </w:r>
      <w:r w:rsidR="2F724357" w:rsidRPr="00C54597">
        <w:rPr>
          <w:rFonts w:ascii="Simplified Arabic" w:hAnsi="Simplified Arabic" w:cs="Simplified Arabic"/>
          <w:b/>
          <w:bCs/>
          <w:color w:val="000000" w:themeColor="text1"/>
          <w:rtl/>
        </w:rPr>
        <w:t>تحم</w:t>
      </w:r>
      <w:r w:rsidR="0033078D"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ل الشعب السوداني الكثير من الألم</w:t>
      </w:r>
      <w:r w:rsidR="0033078D" w:rsidRPr="00C54597">
        <w:rPr>
          <w:rFonts w:ascii="Simplified Arabic" w:hAnsi="Simplified Arabic" w:cs="Simplified Arabic" w:hint="cs"/>
          <w:b/>
          <w:bCs/>
          <w:color w:val="000000" w:themeColor="text1"/>
          <w:rtl/>
          <w:lang w:bidi="ar-LB"/>
        </w:rPr>
        <w:t>،</w:t>
      </w:r>
      <w:r w:rsidR="2F724357" w:rsidRPr="00C54597">
        <w:rPr>
          <w:rFonts w:ascii="Simplified Arabic" w:hAnsi="Simplified Arabic" w:cs="Simplified Arabic"/>
          <w:b/>
          <w:bCs/>
          <w:color w:val="000000" w:themeColor="text1"/>
          <w:rtl/>
        </w:rPr>
        <w:t xml:space="preserve"> و</w:t>
      </w:r>
      <w:r w:rsidR="0033078D"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أن تتوقف معاناته</w:t>
      </w:r>
      <w:r w:rsidR="00F810E0" w:rsidRPr="00C54597">
        <w:rPr>
          <w:rFonts w:ascii="Simplified Arabic" w:hAnsi="Simplified Arabic" w:cs="Simplified Arabic"/>
          <w:b/>
          <w:bCs/>
          <w:rtl/>
        </w:rPr>
        <w:t>،</w:t>
      </w:r>
      <w:r w:rsidR="2F724357" w:rsidRPr="00C54597">
        <w:rPr>
          <w:rFonts w:ascii="Simplified Arabic" w:hAnsi="Simplified Arabic" w:cs="Simplified Arabic"/>
          <w:b/>
          <w:bCs/>
          <w:color w:val="000000" w:themeColor="text1"/>
          <w:rtl/>
        </w:rPr>
        <w:t xml:space="preserve"> و</w:t>
      </w:r>
      <w:r w:rsidR="0033078D" w:rsidRPr="00C54597">
        <w:rPr>
          <w:rFonts w:ascii="Simplified Arabic" w:hAnsi="Simplified Arabic" w:cs="Simplified Arabic" w:hint="cs"/>
          <w:b/>
          <w:bCs/>
          <w:color w:val="000000" w:themeColor="text1"/>
          <w:rtl/>
        </w:rPr>
        <w:t>لا بدّ من</w:t>
      </w:r>
      <w:r w:rsidR="2F724357" w:rsidRPr="00C54597">
        <w:rPr>
          <w:rFonts w:ascii="Simplified Arabic" w:hAnsi="Simplified Arabic" w:cs="Simplified Arabic"/>
          <w:b/>
          <w:bCs/>
          <w:color w:val="000000" w:themeColor="text1"/>
          <w:rtl/>
        </w:rPr>
        <w:t xml:space="preserve"> حماية حقوقه الإنسانية. ولا يمكن </w:t>
      </w:r>
      <w:r w:rsidR="0033078D" w:rsidRPr="00C54597">
        <w:rPr>
          <w:rFonts w:ascii="Simplified Arabic" w:hAnsi="Simplified Arabic" w:cs="Simplified Arabic" w:hint="cs"/>
          <w:b/>
          <w:bCs/>
          <w:color w:val="000000" w:themeColor="text1"/>
          <w:rtl/>
        </w:rPr>
        <w:t xml:space="preserve">تحقيق </w:t>
      </w:r>
      <w:r w:rsidR="2F724357" w:rsidRPr="00C54597">
        <w:rPr>
          <w:rFonts w:ascii="Simplified Arabic" w:hAnsi="Simplified Arabic" w:cs="Simplified Arabic"/>
          <w:b/>
          <w:bCs/>
          <w:color w:val="000000" w:themeColor="text1"/>
          <w:rtl/>
        </w:rPr>
        <w:t xml:space="preserve">ذلك دون </w:t>
      </w:r>
      <w:r w:rsidR="2F724357" w:rsidRPr="00C54597">
        <w:rPr>
          <w:rFonts w:ascii="Simplified Arabic" w:hAnsi="Simplified Arabic" w:cs="Simplified Arabic"/>
          <w:b/>
          <w:bCs/>
          <w:rtl/>
        </w:rPr>
        <w:t xml:space="preserve">إنهاء </w:t>
      </w:r>
      <w:r w:rsidR="2F724357" w:rsidRPr="00C54597">
        <w:rPr>
          <w:rFonts w:ascii="Simplified Arabic" w:hAnsi="Simplified Arabic" w:cs="Simplified Arabic"/>
          <w:b/>
          <w:bCs/>
          <w:color w:val="000000" w:themeColor="text1"/>
          <w:rtl/>
        </w:rPr>
        <w:t>القتال. و</w:t>
      </w:r>
      <w:r w:rsidR="0033078D"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بذل كل الجهود للتوصل إلى وقف مستدام لإطلاق النار ي</w:t>
      </w:r>
      <w:r w:rsidR="0033078D" w:rsidRPr="00C54597">
        <w:rPr>
          <w:rFonts w:ascii="Simplified Arabic" w:hAnsi="Simplified Arabic" w:cs="Simplified Arabic" w:hint="cs"/>
          <w:b/>
          <w:bCs/>
          <w:color w:val="000000" w:themeColor="text1"/>
          <w:rtl/>
        </w:rPr>
        <w:t>سمح</w:t>
      </w:r>
      <w:r w:rsidR="2F724357" w:rsidRPr="00C54597">
        <w:rPr>
          <w:rFonts w:ascii="Simplified Arabic" w:hAnsi="Simplified Arabic" w:cs="Simplified Arabic"/>
          <w:b/>
          <w:bCs/>
          <w:color w:val="000000" w:themeColor="text1"/>
          <w:rtl/>
        </w:rPr>
        <w:t xml:space="preserve"> أيض</w:t>
      </w:r>
      <w:r w:rsidR="0033078D"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ا </w:t>
      </w:r>
      <w:r w:rsidR="0033078D" w:rsidRPr="00C54597">
        <w:rPr>
          <w:rFonts w:ascii="Simplified Arabic" w:hAnsi="Simplified Arabic" w:cs="Simplified Arabic" w:hint="cs"/>
          <w:b/>
          <w:bCs/>
          <w:color w:val="000000" w:themeColor="text1"/>
          <w:rtl/>
        </w:rPr>
        <w:t>ب</w:t>
      </w:r>
      <w:r w:rsidR="2F724357" w:rsidRPr="00C54597">
        <w:rPr>
          <w:rFonts w:ascii="Simplified Arabic" w:hAnsi="Simplified Arabic" w:cs="Simplified Arabic"/>
          <w:b/>
          <w:bCs/>
          <w:color w:val="000000" w:themeColor="text1"/>
          <w:rtl/>
        </w:rPr>
        <w:t>إيصال المساعدة الإنسانية التي ت</w:t>
      </w:r>
      <w:r w:rsidR="003470E7" w:rsidRPr="00C54597">
        <w:rPr>
          <w:rFonts w:ascii="Simplified Arabic" w:hAnsi="Simplified Arabic" w:cs="Simplified Arabic" w:hint="cs"/>
          <w:b/>
          <w:bCs/>
          <w:color w:val="000000" w:themeColor="text1"/>
          <w:rtl/>
        </w:rPr>
        <w:t>شتد</w:t>
      </w:r>
      <w:r w:rsidR="2F724357" w:rsidRPr="00C54597">
        <w:rPr>
          <w:rFonts w:ascii="Simplified Arabic" w:hAnsi="Simplified Arabic" w:cs="Simplified Arabic"/>
          <w:b/>
          <w:bCs/>
          <w:color w:val="000000" w:themeColor="text1"/>
          <w:rtl/>
        </w:rPr>
        <w:t xml:space="preserve"> الحاجة إليها على نحو فعال. وتشعر بعثة تقصي الحقائق بالقلق إزاء </w:t>
      </w:r>
      <w:r w:rsidR="0033078D" w:rsidRPr="00C54597">
        <w:rPr>
          <w:rFonts w:ascii="Simplified Arabic" w:hAnsi="Simplified Arabic" w:cs="Simplified Arabic" w:hint="cs"/>
          <w:b/>
          <w:bCs/>
          <w:color w:val="000000" w:themeColor="text1"/>
          <w:rtl/>
        </w:rPr>
        <w:t>انتشار</w:t>
      </w:r>
      <w:r w:rsidR="2F724357" w:rsidRPr="00C54597">
        <w:rPr>
          <w:rFonts w:ascii="Simplified Arabic" w:hAnsi="Simplified Arabic" w:cs="Simplified Arabic"/>
          <w:b/>
          <w:bCs/>
          <w:color w:val="000000" w:themeColor="text1"/>
          <w:rtl/>
        </w:rPr>
        <w:t xml:space="preserve"> انعدام الأمن الغذائي في أجزاء مختلفة من السودان و</w:t>
      </w:r>
      <w:r w:rsidR="0033078D" w:rsidRPr="00C54597">
        <w:rPr>
          <w:rFonts w:ascii="Simplified Arabic" w:hAnsi="Simplified Arabic" w:cs="Simplified Arabic" w:hint="cs"/>
          <w:b/>
          <w:bCs/>
          <w:color w:val="000000" w:themeColor="text1"/>
          <w:rtl/>
        </w:rPr>
        <w:t xml:space="preserve">تفشي </w:t>
      </w:r>
      <w:r w:rsidR="2F724357" w:rsidRPr="00C54597">
        <w:rPr>
          <w:rFonts w:ascii="Simplified Arabic" w:hAnsi="Simplified Arabic" w:cs="Simplified Arabic"/>
          <w:b/>
          <w:bCs/>
          <w:color w:val="000000" w:themeColor="text1"/>
          <w:rtl/>
        </w:rPr>
        <w:t xml:space="preserve">المجاعة، </w:t>
      </w:r>
      <w:r w:rsidRPr="00C54597">
        <w:rPr>
          <w:rFonts w:ascii="Simplified Arabic" w:hAnsi="Simplified Arabic" w:cs="Simplified Arabic" w:hint="cs"/>
          <w:b/>
          <w:bCs/>
          <w:color w:val="000000" w:themeColor="text1"/>
          <w:rtl/>
        </w:rPr>
        <w:t>و</w:t>
      </w:r>
      <w:r w:rsidR="2F724357" w:rsidRPr="00C54597">
        <w:rPr>
          <w:rFonts w:ascii="Simplified Arabic" w:hAnsi="Simplified Arabic" w:cs="Simplified Arabic"/>
          <w:b/>
          <w:bCs/>
          <w:color w:val="000000" w:themeColor="text1"/>
          <w:rtl/>
        </w:rPr>
        <w:t>تلحظ الاتفاق على فتح معبر</w:t>
      </w:r>
      <w:r w:rsidRPr="00C54597">
        <w:rPr>
          <w:rFonts w:ascii="Simplified Arabic" w:hAnsi="Simplified Arabic" w:cs="Simplified Arabic" w:hint="cs"/>
          <w:b/>
          <w:bCs/>
          <w:color w:val="000000" w:themeColor="text1"/>
          <w:rtl/>
        </w:rPr>
        <w:t xml:space="preserve"> أدري</w:t>
      </w:r>
      <w:r w:rsidR="2F724357" w:rsidRPr="00C54597">
        <w:rPr>
          <w:rFonts w:ascii="Simplified Arabic" w:hAnsi="Simplified Arabic" w:cs="Simplified Arabic"/>
          <w:b/>
          <w:bCs/>
          <w:color w:val="000000" w:themeColor="text1"/>
          <w:rtl/>
        </w:rPr>
        <w:t xml:space="preserve"> الحدودي مع تشاد كخطوة في الاتجاه الصحيح. و</w:t>
      </w:r>
      <w:r w:rsidR="0033078D" w:rsidRPr="00C54597">
        <w:rPr>
          <w:rFonts w:ascii="Simplified Arabic" w:hAnsi="Simplified Arabic" w:cs="Simplified Arabic" w:hint="cs"/>
          <w:b/>
          <w:bCs/>
          <w:color w:val="000000" w:themeColor="text1"/>
          <w:rtl/>
        </w:rPr>
        <w:t>ت</w:t>
      </w:r>
      <w:r w:rsidR="2F724357" w:rsidRPr="00C54597">
        <w:rPr>
          <w:rFonts w:ascii="Simplified Arabic" w:hAnsi="Simplified Arabic" w:cs="Simplified Arabic"/>
          <w:b/>
          <w:bCs/>
          <w:color w:val="000000" w:themeColor="text1"/>
          <w:rtl/>
        </w:rPr>
        <w:t>شيد</w:t>
      </w:r>
      <w:r w:rsidR="0033078D" w:rsidRPr="00C54597">
        <w:rPr>
          <w:rFonts w:ascii="Simplified Arabic" w:hAnsi="Simplified Arabic" w:cs="Simplified Arabic" w:hint="cs"/>
          <w:b/>
          <w:bCs/>
          <w:color w:val="000000" w:themeColor="text1"/>
          <w:rtl/>
        </w:rPr>
        <w:t xml:space="preserve"> البعثة</w:t>
      </w:r>
      <w:r w:rsidR="2F724357" w:rsidRPr="00C54597">
        <w:rPr>
          <w:rFonts w:ascii="Simplified Arabic" w:hAnsi="Simplified Arabic" w:cs="Simplified Arabic"/>
          <w:b/>
          <w:bCs/>
          <w:color w:val="000000" w:themeColor="text1"/>
          <w:rtl/>
        </w:rPr>
        <w:t xml:space="preserve"> بمختلف الجهود الرامية إلى جلب الطرفين إلى طاولة المفاوضات،</w:t>
      </w:r>
      <w:r w:rsidR="00BD32F0" w:rsidRPr="00C54597">
        <w:rPr>
          <w:b/>
          <w:bCs/>
          <w:rtl/>
        </w:rPr>
        <w:t xml:space="preserve"> </w:t>
      </w:r>
      <w:r w:rsidR="00BD32F0" w:rsidRPr="00C54597">
        <w:rPr>
          <w:rFonts w:ascii="Simplified Arabic" w:hAnsi="Simplified Arabic" w:cs="Simplified Arabic"/>
          <w:b/>
          <w:bCs/>
          <w:color w:val="000000" w:themeColor="text1"/>
          <w:rtl/>
        </w:rPr>
        <w:t>وتحثّ على أن يأخذ أي اتفاق يتم التوصل إليه في الاعتبار النتائج والتوصيات الواردة في هذا التقرير، بما في ذلك اتفاق بشأن وقف دائم للأعمال العدائية.</w:t>
      </w:r>
    </w:p>
    <w:p w14:paraId="0111828A" w14:textId="77777777" w:rsidR="005D3627" w:rsidRPr="00C54597" w:rsidRDefault="005D3627" w:rsidP="009A635C">
      <w:pPr>
        <w:suppressAutoHyphens w:val="0"/>
        <w:bidi/>
        <w:spacing w:line="240" w:lineRule="auto"/>
        <w:contextualSpacing/>
        <w:jc w:val="both"/>
        <w:rPr>
          <w:rFonts w:ascii="Simplified Arabic" w:eastAsia="Calibri" w:hAnsi="Simplified Arabic" w:cs="Simplified Arabic"/>
          <w:b/>
          <w:bCs/>
          <w:lang w:val="en-US"/>
        </w:rPr>
      </w:pPr>
    </w:p>
    <w:p w14:paraId="3380CD13" w14:textId="261E849D" w:rsidR="008065BF" w:rsidRPr="00C54597" w:rsidRDefault="00EB56FD" w:rsidP="00EB56FD">
      <w:pPr>
        <w:suppressAutoHyphens w:val="0"/>
        <w:bidi/>
        <w:spacing w:line="240" w:lineRule="auto"/>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lang w:bidi="ar-LB"/>
        </w:rPr>
        <w:lastRenderedPageBreak/>
        <w:t>ثانيًا.</w:t>
      </w:r>
      <w:r w:rsidRPr="00C54597">
        <w:rPr>
          <w:rFonts w:ascii="Simplified Arabic" w:hAnsi="Simplified Arabic" w:cs="Simplified Arabic"/>
          <w:b/>
          <w:bCs/>
          <w:color w:val="000000" w:themeColor="text1"/>
          <w:rtl/>
          <w:lang w:bidi="ar-LB"/>
        </w:rPr>
        <w:tab/>
      </w:r>
      <w:r w:rsidR="2F724357" w:rsidRPr="00C54597">
        <w:rPr>
          <w:rFonts w:ascii="Simplified Arabic" w:hAnsi="Simplified Arabic" w:cs="Simplified Arabic"/>
          <w:b/>
          <w:bCs/>
          <w:color w:val="000000" w:themeColor="text1"/>
          <w:rtl/>
        </w:rPr>
        <w:t>نظر</w:t>
      </w:r>
      <w:r w:rsidR="0033078D"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ا </w:t>
      </w:r>
      <w:r w:rsidR="004C74B9" w:rsidRPr="00C54597">
        <w:rPr>
          <w:rFonts w:ascii="Simplified Arabic" w:hAnsi="Simplified Arabic" w:cs="Simplified Arabic" w:hint="cs"/>
          <w:b/>
          <w:bCs/>
          <w:color w:val="000000" w:themeColor="text1"/>
          <w:rtl/>
          <w:lang w:bidi="ar-LB"/>
        </w:rPr>
        <w:t>لإخفاق</w:t>
      </w:r>
      <w:r w:rsidR="2F724357" w:rsidRPr="00C54597">
        <w:rPr>
          <w:rFonts w:ascii="Simplified Arabic" w:hAnsi="Simplified Arabic" w:cs="Simplified Arabic"/>
          <w:b/>
          <w:bCs/>
          <w:color w:val="000000" w:themeColor="text1"/>
          <w:rtl/>
        </w:rPr>
        <w:t xml:space="preserve"> الأطراف في حماية المدنيين حتى الآن، توصي بعثة تقصي الحقائق بنشر قوة مستقلة</w:t>
      </w:r>
      <w:r w:rsidRPr="00C54597">
        <w:rPr>
          <w:rFonts w:ascii="Simplified Arabic" w:hAnsi="Simplified Arabic" w:cs="Simplified Arabic" w:hint="cs"/>
          <w:b/>
          <w:bCs/>
          <w:color w:val="000000" w:themeColor="text1"/>
          <w:rtl/>
        </w:rPr>
        <w:t xml:space="preserve"> ومحايدة</w:t>
      </w:r>
      <w:r w:rsidR="2F724357" w:rsidRPr="00C54597">
        <w:rPr>
          <w:rFonts w:ascii="Simplified Arabic" w:hAnsi="Simplified Arabic" w:cs="Simplified Arabic"/>
          <w:b/>
          <w:bCs/>
          <w:color w:val="000000" w:themeColor="text1"/>
          <w:rtl/>
        </w:rPr>
        <w:t xml:space="preserve"> مكلفة بحماية المدنيين في السودان. </w:t>
      </w:r>
      <w:r w:rsidR="003F1404" w:rsidRPr="00C54597">
        <w:rPr>
          <w:rFonts w:ascii="Simplified Arabic" w:hAnsi="Simplified Arabic" w:cs="Simplified Arabic" w:hint="cs"/>
          <w:b/>
          <w:bCs/>
          <w:color w:val="000000" w:themeColor="text1"/>
          <w:rtl/>
        </w:rPr>
        <w:t>و</w:t>
      </w:r>
      <w:r w:rsidR="004C74B9" w:rsidRPr="00C54597">
        <w:rPr>
          <w:rFonts w:ascii="Simplified Arabic" w:hAnsi="Simplified Arabic" w:cs="Simplified Arabic" w:hint="cs"/>
          <w:b/>
          <w:bCs/>
          <w:color w:val="000000" w:themeColor="text1"/>
          <w:rtl/>
        </w:rPr>
        <w:t>تكتسب</w:t>
      </w:r>
      <w:r w:rsidR="2F724357" w:rsidRPr="00C54597">
        <w:rPr>
          <w:rFonts w:ascii="Simplified Arabic" w:hAnsi="Simplified Arabic" w:cs="Simplified Arabic"/>
          <w:b/>
          <w:bCs/>
          <w:color w:val="000000" w:themeColor="text1"/>
          <w:rtl/>
        </w:rPr>
        <w:t xml:space="preserve"> حماية المدنيين أهمية</w:t>
      </w:r>
      <w:r w:rsidR="004C74B9" w:rsidRPr="00C54597">
        <w:rPr>
          <w:rFonts w:ascii="Simplified Arabic" w:hAnsi="Simplified Arabic" w:cs="Simplified Arabic" w:hint="cs"/>
          <w:b/>
          <w:bCs/>
          <w:color w:val="000000" w:themeColor="text1"/>
          <w:rtl/>
        </w:rPr>
        <w:t xml:space="preserve"> قصوى</w:t>
      </w:r>
      <w:r w:rsidR="2F724357" w:rsidRPr="00C54597">
        <w:rPr>
          <w:rFonts w:ascii="Simplified Arabic" w:hAnsi="Simplified Arabic" w:cs="Simplified Arabic"/>
          <w:b/>
          <w:bCs/>
          <w:color w:val="000000" w:themeColor="text1"/>
          <w:rtl/>
        </w:rPr>
        <w:t>، و</w:t>
      </w:r>
      <w:r w:rsidR="004C74B9"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على الأطراف الامتثال لالتزاماتها بموجب القانون الدولي. و</w:t>
      </w:r>
      <w:r w:rsidR="003F1404"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على القوات المسلحة السودانية وقوات الدعم السريع والقوات المتحالفة معهما الامتناع عن توجيه الهجمات ضد المدنيين أو الأهداف المدنية، ونهب الممتلكات و</w:t>
      </w:r>
      <w:r w:rsidR="004C74B9" w:rsidRPr="00C54597">
        <w:rPr>
          <w:rFonts w:ascii="Simplified Arabic" w:hAnsi="Simplified Arabic" w:cs="Simplified Arabic" w:hint="cs"/>
          <w:b/>
          <w:bCs/>
          <w:color w:val="000000" w:themeColor="text1"/>
          <w:rtl/>
        </w:rPr>
        <w:t>سرقتها</w:t>
      </w:r>
      <w:r w:rsidR="2F724357" w:rsidRPr="00C54597">
        <w:rPr>
          <w:rFonts w:ascii="Simplified Arabic" w:hAnsi="Simplified Arabic" w:cs="Simplified Arabic"/>
          <w:b/>
          <w:bCs/>
          <w:color w:val="000000" w:themeColor="text1"/>
          <w:rtl/>
        </w:rPr>
        <w:t>، وارتكاب أ</w:t>
      </w:r>
      <w:r w:rsidR="004C74B9" w:rsidRPr="00C54597">
        <w:rPr>
          <w:rFonts w:ascii="Simplified Arabic" w:hAnsi="Simplified Arabic" w:cs="Simplified Arabic" w:hint="cs"/>
          <w:b/>
          <w:bCs/>
          <w:color w:val="000000" w:themeColor="text1"/>
          <w:rtl/>
        </w:rPr>
        <w:t>فعال</w:t>
      </w:r>
      <w:r w:rsidR="2F724357" w:rsidRPr="00C54597">
        <w:rPr>
          <w:rFonts w:ascii="Simplified Arabic" w:hAnsi="Simplified Arabic" w:cs="Simplified Arabic"/>
          <w:b/>
          <w:bCs/>
          <w:color w:val="000000" w:themeColor="text1"/>
          <w:rtl/>
        </w:rPr>
        <w:t xml:space="preserve"> </w:t>
      </w:r>
      <w:r w:rsidR="003F1404" w:rsidRPr="00C54597">
        <w:rPr>
          <w:rFonts w:ascii="Simplified Arabic" w:hAnsi="Simplified Arabic" w:cs="Simplified Arabic" w:hint="cs"/>
          <w:b/>
          <w:bCs/>
          <w:color w:val="000000" w:themeColor="text1"/>
          <w:rtl/>
        </w:rPr>
        <w:t>مشينة</w:t>
      </w:r>
      <w:r w:rsidR="2F724357" w:rsidRPr="00C54597">
        <w:rPr>
          <w:rFonts w:ascii="Simplified Arabic" w:hAnsi="Simplified Arabic" w:cs="Simplified Arabic"/>
          <w:b/>
          <w:bCs/>
          <w:color w:val="000000" w:themeColor="text1"/>
          <w:rtl/>
        </w:rPr>
        <w:t xml:space="preserve"> ضد الأشخاص، بما في ذلك التعذيب والاغتصاب وغيره من أشكال العنف الجنسي، و</w:t>
      </w:r>
      <w:r w:rsidRPr="00C54597">
        <w:rPr>
          <w:rFonts w:ascii="Simplified Arabic" w:hAnsi="Simplified Arabic" w:cs="Simplified Arabic" w:hint="cs"/>
          <w:b/>
          <w:bCs/>
          <w:color w:val="000000" w:themeColor="text1"/>
          <w:rtl/>
        </w:rPr>
        <w:t>تجنيد</w:t>
      </w:r>
      <w:r w:rsidR="2F724357" w:rsidRPr="00C54597">
        <w:rPr>
          <w:rFonts w:ascii="Simplified Arabic" w:hAnsi="Simplified Arabic" w:cs="Simplified Arabic"/>
          <w:b/>
          <w:bCs/>
          <w:color w:val="000000" w:themeColor="text1"/>
          <w:rtl/>
        </w:rPr>
        <w:t xml:space="preserve"> الأطفال و</w:t>
      </w:r>
      <w:r w:rsidRPr="00C54597">
        <w:rPr>
          <w:rFonts w:ascii="Simplified Arabic" w:hAnsi="Simplified Arabic" w:cs="Simplified Arabic" w:hint="cs"/>
          <w:b/>
          <w:bCs/>
          <w:color w:val="000000" w:themeColor="text1"/>
          <w:rtl/>
        </w:rPr>
        <w:t>استخدامهم</w:t>
      </w:r>
      <w:r w:rsidR="2F724357" w:rsidRPr="00C54597">
        <w:rPr>
          <w:rFonts w:ascii="Simplified Arabic" w:hAnsi="Simplified Arabic" w:cs="Simplified Arabic"/>
          <w:b/>
          <w:bCs/>
          <w:color w:val="000000" w:themeColor="text1"/>
          <w:rtl/>
        </w:rPr>
        <w:t>. ولا بد من وضع حد</w:t>
      </w:r>
      <w:r w:rsidR="004C74B9"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للهجمات ذات الدوافع العرقية. </w:t>
      </w:r>
      <w:r w:rsidR="004C74B9" w:rsidRPr="00C54597">
        <w:rPr>
          <w:rFonts w:ascii="Simplified Arabic" w:hAnsi="Simplified Arabic" w:cs="Simplified Arabic" w:hint="cs"/>
          <w:b/>
          <w:bCs/>
          <w:color w:val="000000" w:themeColor="text1"/>
          <w:rtl/>
        </w:rPr>
        <w:t>و</w:t>
      </w:r>
      <w:r w:rsidR="2F724357" w:rsidRPr="00C54597">
        <w:rPr>
          <w:rFonts w:ascii="Simplified Arabic" w:hAnsi="Simplified Arabic" w:cs="Simplified Arabic"/>
          <w:b/>
          <w:bCs/>
          <w:color w:val="000000" w:themeColor="text1"/>
          <w:rtl/>
        </w:rPr>
        <w:t>يجب على القادة إصدار تعليمات صريحة ومفصلة لقواتهم والميليشيات المتحالفة معها بالامتناع عن الأعمال غير ال</w:t>
      </w:r>
      <w:r w:rsidRPr="00C54597">
        <w:rPr>
          <w:rFonts w:ascii="Simplified Arabic" w:hAnsi="Simplified Arabic" w:cs="Simplified Arabic" w:hint="cs"/>
          <w:b/>
          <w:bCs/>
          <w:color w:val="000000" w:themeColor="text1"/>
          <w:rtl/>
        </w:rPr>
        <w:t>مشروعة</w:t>
      </w:r>
      <w:r w:rsidR="2F724357" w:rsidRPr="00C54597">
        <w:rPr>
          <w:rFonts w:ascii="Simplified Arabic" w:hAnsi="Simplified Arabic" w:cs="Simplified Arabic"/>
          <w:b/>
          <w:bCs/>
          <w:color w:val="000000" w:themeColor="text1"/>
          <w:rtl/>
        </w:rPr>
        <w:t>، بما يتماشى أيض</w:t>
      </w:r>
      <w:r w:rsidR="001D467D"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ا مع التزاماتهم في</w:t>
      </w:r>
      <w:r w:rsidRPr="00C54597">
        <w:rPr>
          <w:rFonts w:ascii="Simplified Arabic" w:hAnsi="Simplified Arabic" w:cs="Simplified Arabic" w:hint="cs"/>
          <w:b/>
          <w:bCs/>
          <w:color w:val="000000" w:themeColor="text1"/>
          <w:rtl/>
        </w:rPr>
        <w:t xml:space="preserve"> إعلان</w:t>
      </w:r>
      <w:r w:rsidR="2F724357" w:rsidRPr="00C54597">
        <w:rPr>
          <w:rFonts w:ascii="Simplified Arabic" w:hAnsi="Simplified Arabic" w:cs="Simplified Arabic"/>
          <w:b/>
          <w:bCs/>
          <w:color w:val="000000" w:themeColor="text1"/>
          <w:rtl/>
        </w:rPr>
        <w:t xml:space="preserve"> جد</w:t>
      </w:r>
      <w:r w:rsidR="004C74B9"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ة. و</w:t>
      </w:r>
      <w:r w:rsidR="004C74B9"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إجراء تحقيقات فعالة في</w:t>
      </w:r>
      <w:r w:rsidRPr="00C54597">
        <w:rPr>
          <w:rFonts w:ascii="Simplified Arabic" w:hAnsi="Simplified Arabic" w:cs="Simplified Arabic" w:hint="cs"/>
          <w:b/>
          <w:bCs/>
          <w:color w:val="000000" w:themeColor="text1"/>
          <w:rtl/>
        </w:rPr>
        <w:t xml:space="preserve"> جميع</w:t>
      </w:r>
      <w:r w:rsidR="2F724357" w:rsidRPr="00C54597">
        <w:rPr>
          <w:rFonts w:ascii="Simplified Arabic" w:hAnsi="Simplified Arabic" w:cs="Simplified Arabic"/>
          <w:b/>
          <w:bCs/>
          <w:color w:val="000000" w:themeColor="text1"/>
          <w:rtl/>
        </w:rPr>
        <w:t xml:space="preserve"> الانتهاكات وتقديم مرتكبيها إلى العدالة. </w:t>
      </w:r>
    </w:p>
    <w:p w14:paraId="727A23E0" w14:textId="77777777" w:rsidR="005D3627" w:rsidRPr="00C54597" w:rsidRDefault="005D3627" w:rsidP="009A635C">
      <w:pPr>
        <w:pStyle w:val="ListParagraph"/>
        <w:bidi/>
        <w:rPr>
          <w:rFonts w:ascii="Simplified Arabic" w:eastAsia="Calibri" w:hAnsi="Simplified Arabic" w:cs="Simplified Arabic"/>
          <w:b/>
          <w:bCs/>
          <w:lang w:val="en-US"/>
        </w:rPr>
      </w:pPr>
    </w:p>
    <w:p w14:paraId="53DB5BD8" w14:textId="2944E8CF" w:rsidR="008065BF" w:rsidRPr="00C54597" w:rsidRDefault="00EB56FD" w:rsidP="00EB56FD">
      <w:pPr>
        <w:suppressAutoHyphens w:val="0"/>
        <w:bidi/>
        <w:spacing w:line="240" w:lineRule="auto"/>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rPr>
        <w:t>ثالثًا.</w:t>
      </w:r>
      <w:r w:rsidRPr="00C54597">
        <w:rPr>
          <w:rFonts w:ascii="Simplified Arabic" w:hAnsi="Simplified Arabic" w:cs="Simplified Arabic"/>
          <w:b/>
          <w:bCs/>
          <w:color w:val="000000" w:themeColor="text1"/>
          <w:rtl/>
        </w:rPr>
        <w:tab/>
      </w:r>
      <w:r w:rsidR="2F724357" w:rsidRPr="00C54597">
        <w:rPr>
          <w:rFonts w:ascii="Simplified Arabic" w:hAnsi="Simplified Arabic" w:cs="Simplified Arabic"/>
          <w:b/>
          <w:bCs/>
          <w:color w:val="000000" w:themeColor="text1"/>
          <w:rtl/>
        </w:rPr>
        <w:t>ترى بعثة تقصي الحقائق أن القتال سيتوقف بمجرد توقف تدفق الأسلحة. ولذلك، يجب على جميع الدول وال</w:t>
      </w:r>
      <w:r w:rsidR="00A71EA5" w:rsidRPr="00C54597">
        <w:rPr>
          <w:rFonts w:ascii="Simplified Arabic" w:hAnsi="Simplified Arabic" w:cs="Simplified Arabic" w:hint="cs"/>
          <w:b/>
          <w:bCs/>
          <w:color w:val="000000" w:themeColor="text1"/>
          <w:rtl/>
          <w:lang w:bidi="ar-LB"/>
        </w:rPr>
        <w:t>جهات</w:t>
      </w:r>
      <w:r w:rsidR="2F724357" w:rsidRPr="00C54597">
        <w:rPr>
          <w:rFonts w:ascii="Simplified Arabic" w:hAnsi="Simplified Arabic" w:cs="Simplified Arabic"/>
          <w:b/>
          <w:bCs/>
          <w:color w:val="000000" w:themeColor="text1"/>
          <w:rtl/>
        </w:rPr>
        <w:t xml:space="preserve"> الامتثال لحظر الأسلحة القائم في دارفور عمل</w:t>
      </w:r>
      <w:r w:rsidR="00A71EA5" w:rsidRPr="00C54597">
        <w:rPr>
          <w:rFonts w:ascii="Simplified Arabic" w:hAnsi="Simplified Arabic" w:cs="Simplified Arabic" w:hint="cs"/>
          <w:b/>
          <w:bCs/>
          <w:color w:val="000000" w:themeColor="text1"/>
          <w:rtl/>
        </w:rPr>
        <w:t>ًا</w:t>
      </w:r>
      <w:r w:rsidR="2F724357" w:rsidRPr="00C54597">
        <w:rPr>
          <w:rFonts w:ascii="Simplified Arabic" w:hAnsi="Simplified Arabic" w:cs="Simplified Arabic"/>
          <w:b/>
          <w:bCs/>
          <w:color w:val="000000" w:themeColor="text1"/>
          <w:rtl/>
        </w:rPr>
        <w:t xml:space="preserve"> بقرار مجلس الأمن 1556 (2004)</w:t>
      </w:r>
      <w:r w:rsidRPr="00C54597">
        <w:rPr>
          <w:rFonts w:ascii="Simplified Arabic" w:hAnsi="Simplified Arabic" w:cs="Simplified Arabic" w:hint="cs"/>
          <w:b/>
          <w:bCs/>
          <w:color w:val="000000" w:themeColor="text1"/>
          <w:rtl/>
        </w:rPr>
        <w:t xml:space="preserve"> والقرارات اللاحقة</w:t>
      </w:r>
      <w:r w:rsidR="2F724357" w:rsidRPr="00C54597">
        <w:rPr>
          <w:rFonts w:ascii="Simplified Arabic" w:hAnsi="Simplified Arabic" w:cs="Simplified Arabic"/>
          <w:b/>
          <w:bCs/>
          <w:color w:val="000000" w:themeColor="text1"/>
          <w:rtl/>
        </w:rPr>
        <w:t>. وينبغي أيض</w:t>
      </w:r>
      <w:r w:rsidR="001D467D"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ا توسيع نطاق هذا الحظر ليشمل البلد بأسره. </w:t>
      </w:r>
      <w:r w:rsidR="00A71EA5" w:rsidRPr="00C54597">
        <w:rPr>
          <w:rFonts w:ascii="Simplified Arabic" w:hAnsi="Simplified Arabic" w:cs="Simplified Arabic" w:hint="cs"/>
          <w:b/>
          <w:bCs/>
          <w:color w:val="000000" w:themeColor="text1"/>
          <w:rtl/>
        </w:rPr>
        <w:t>وينبغي</w:t>
      </w:r>
      <w:r w:rsidR="2F724357" w:rsidRPr="00C54597">
        <w:rPr>
          <w:rFonts w:ascii="Simplified Arabic" w:hAnsi="Simplified Arabic" w:cs="Simplified Arabic"/>
          <w:b/>
          <w:bCs/>
          <w:color w:val="000000" w:themeColor="text1"/>
          <w:rtl/>
        </w:rPr>
        <w:t xml:space="preserve"> أن يتوقف توريد الأسلحة والذخائر وغيرها من أشكال الدعم اللوجستي أو المالي لأي من </w:t>
      </w:r>
      <w:r w:rsidR="00A71EA5" w:rsidRPr="00C54597">
        <w:rPr>
          <w:rFonts w:ascii="Simplified Arabic" w:hAnsi="Simplified Arabic" w:cs="Simplified Arabic" w:hint="cs"/>
          <w:b/>
          <w:bCs/>
          <w:color w:val="000000" w:themeColor="text1"/>
          <w:rtl/>
        </w:rPr>
        <w:t>أ</w:t>
      </w:r>
      <w:r w:rsidR="2F724357" w:rsidRPr="00C54597">
        <w:rPr>
          <w:rFonts w:ascii="Simplified Arabic" w:hAnsi="Simplified Arabic" w:cs="Simplified Arabic"/>
          <w:b/>
          <w:bCs/>
          <w:color w:val="000000" w:themeColor="text1"/>
          <w:rtl/>
        </w:rPr>
        <w:t>طراف</w:t>
      </w:r>
      <w:r w:rsidR="00A71EA5" w:rsidRPr="00C54597">
        <w:rPr>
          <w:rFonts w:ascii="Simplified Arabic" w:hAnsi="Simplified Arabic" w:cs="Simplified Arabic" w:hint="cs"/>
          <w:b/>
          <w:bCs/>
          <w:color w:val="000000" w:themeColor="text1"/>
          <w:rtl/>
        </w:rPr>
        <w:t xml:space="preserve"> النزاع </w:t>
      </w:r>
      <w:r w:rsidR="2F724357" w:rsidRPr="00C54597">
        <w:rPr>
          <w:rFonts w:ascii="Simplified Arabic" w:hAnsi="Simplified Arabic" w:cs="Simplified Arabic"/>
          <w:b/>
          <w:bCs/>
          <w:color w:val="000000" w:themeColor="text1"/>
          <w:rtl/>
        </w:rPr>
        <w:t>على الفور نظر</w:t>
      </w:r>
      <w:r w:rsidR="00A71EA5"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ا لخطر </w:t>
      </w:r>
      <w:r w:rsidR="00A71EA5" w:rsidRPr="00C54597">
        <w:rPr>
          <w:rFonts w:ascii="Simplified Arabic" w:hAnsi="Simplified Arabic" w:cs="Simplified Arabic" w:hint="cs"/>
          <w:b/>
          <w:bCs/>
          <w:color w:val="000000" w:themeColor="text1"/>
          <w:rtl/>
        </w:rPr>
        <w:t>تواطؤ الجهات التي</w:t>
      </w:r>
      <w:r w:rsidR="2F724357" w:rsidRPr="00C54597">
        <w:rPr>
          <w:rFonts w:ascii="Simplified Arabic" w:hAnsi="Simplified Arabic" w:cs="Simplified Arabic"/>
          <w:b/>
          <w:bCs/>
          <w:color w:val="000000" w:themeColor="text1"/>
          <w:rtl/>
        </w:rPr>
        <w:t xml:space="preserve"> </w:t>
      </w:r>
      <w:r w:rsidR="00A71EA5" w:rsidRPr="00C54597">
        <w:rPr>
          <w:rFonts w:ascii="Simplified Arabic" w:hAnsi="Simplified Arabic" w:cs="Simplified Arabic" w:hint="cs"/>
          <w:b/>
          <w:bCs/>
          <w:color w:val="000000" w:themeColor="text1"/>
          <w:rtl/>
        </w:rPr>
        <w:t>ت</w:t>
      </w:r>
      <w:r w:rsidR="2F724357" w:rsidRPr="00C54597">
        <w:rPr>
          <w:rFonts w:ascii="Simplified Arabic" w:hAnsi="Simplified Arabic" w:cs="Simplified Arabic"/>
          <w:b/>
          <w:bCs/>
          <w:color w:val="000000" w:themeColor="text1"/>
          <w:rtl/>
        </w:rPr>
        <w:t>زود</w:t>
      </w:r>
      <w:r w:rsidR="00A71EA5" w:rsidRPr="00C54597">
        <w:rPr>
          <w:rFonts w:ascii="Simplified Arabic" w:hAnsi="Simplified Arabic" w:cs="Simplified Arabic" w:hint="cs"/>
          <w:b/>
          <w:bCs/>
          <w:color w:val="000000" w:themeColor="text1"/>
          <w:rtl/>
        </w:rPr>
        <w:t xml:space="preserve"> الأسلحة</w:t>
      </w:r>
      <w:r w:rsidR="2F724357" w:rsidRPr="00C54597">
        <w:rPr>
          <w:rFonts w:ascii="Simplified Arabic" w:hAnsi="Simplified Arabic" w:cs="Simplified Arabic"/>
          <w:b/>
          <w:bCs/>
          <w:color w:val="000000" w:themeColor="text1"/>
          <w:rtl/>
        </w:rPr>
        <w:t xml:space="preserve"> في انتهاكات جسيمة لحقوق الإنسان والقانون الإنساني. </w:t>
      </w:r>
      <w:r w:rsidR="00A71EA5" w:rsidRPr="00C54597">
        <w:rPr>
          <w:rFonts w:ascii="Simplified Arabic" w:hAnsi="Simplified Arabic" w:cs="Simplified Arabic" w:hint="cs"/>
          <w:b/>
          <w:bCs/>
          <w:color w:val="000000" w:themeColor="text1"/>
          <w:rtl/>
        </w:rPr>
        <w:t>و</w:t>
      </w:r>
      <w:r w:rsidR="2F724357" w:rsidRPr="00C54597">
        <w:rPr>
          <w:rFonts w:ascii="Simplified Arabic" w:hAnsi="Simplified Arabic" w:cs="Simplified Arabic"/>
          <w:b/>
          <w:bCs/>
          <w:color w:val="000000" w:themeColor="text1"/>
          <w:rtl/>
        </w:rPr>
        <w:t>يجب على الشركات والجهات الفاعلة</w:t>
      </w:r>
      <w:r w:rsidR="00A71EA5" w:rsidRPr="00C54597">
        <w:rPr>
          <w:rFonts w:ascii="Simplified Arabic" w:hAnsi="Simplified Arabic" w:cs="Simplified Arabic" w:hint="cs"/>
          <w:b/>
          <w:bCs/>
          <w:color w:val="000000" w:themeColor="text1"/>
          <w:rtl/>
        </w:rPr>
        <w:t xml:space="preserve"> في القطاع</w:t>
      </w:r>
      <w:r w:rsidR="2F724357" w:rsidRPr="00C54597">
        <w:rPr>
          <w:rFonts w:ascii="Simplified Arabic" w:hAnsi="Simplified Arabic" w:cs="Simplified Arabic"/>
          <w:b/>
          <w:bCs/>
          <w:color w:val="000000" w:themeColor="text1"/>
          <w:rtl/>
        </w:rPr>
        <w:t xml:space="preserve"> الخاص ال</w:t>
      </w:r>
      <w:r w:rsidR="00A71EA5" w:rsidRPr="00C54597">
        <w:rPr>
          <w:rFonts w:ascii="Simplified Arabic" w:hAnsi="Simplified Arabic" w:cs="Simplified Arabic" w:hint="cs"/>
          <w:b/>
          <w:bCs/>
          <w:color w:val="000000" w:themeColor="text1"/>
          <w:rtl/>
        </w:rPr>
        <w:t>عاملة</w:t>
      </w:r>
      <w:r w:rsidR="2F724357" w:rsidRPr="00C54597">
        <w:rPr>
          <w:rFonts w:ascii="Simplified Arabic" w:hAnsi="Simplified Arabic" w:cs="Simplified Arabic"/>
          <w:b/>
          <w:bCs/>
          <w:color w:val="000000" w:themeColor="text1"/>
          <w:rtl/>
        </w:rPr>
        <w:t xml:space="preserve"> في السودان احترام مبادئ الأمم المتحدة التوجيهية بشأن الأعمال التجارية وحقوق الإنسان.</w:t>
      </w:r>
    </w:p>
    <w:p w14:paraId="409ADA85" w14:textId="77777777" w:rsidR="005D3627" w:rsidRPr="00C54597" w:rsidRDefault="005D3627" w:rsidP="009A635C">
      <w:pPr>
        <w:pStyle w:val="ListParagraph"/>
        <w:bidi/>
        <w:rPr>
          <w:rFonts w:ascii="Simplified Arabic" w:eastAsia="Calibri" w:hAnsi="Simplified Arabic" w:cs="Simplified Arabic"/>
          <w:b/>
          <w:bCs/>
          <w:lang w:val="en-US"/>
        </w:rPr>
      </w:pPr>
    </w:p>
    <w:p w14:paraId="0CFCA55E" w14:textId="32C91DDE" w:rsidR="005D3627" w:rsidRPr="00C54597" w:rsidRDefault="00EB56FD" w:rsidP="00EB56FD">
      <w:pPr>
        <w:suppressAutoHyphens w:val="0"/>
        <w:bidi/>
        <w:spacing w:line="240" w:lineRule="auto"/>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rPr>
        <w:t>رابعًا.</w:t>
      </w:r>
      <w:r w:rsidRPr="00C54597">
        <w:rPr>
          <w:rFonts w:ascii="Simplified Arabic" w:hAnsi="Simplified Arabic" w:cs="Simplified Arabic"/>
          <w:b/>
          <w:bCs/>
          <w:color w:val="000000" w:themeColor="text1"/>
          <w:rtl/>
        </w:rPr>
        <w:tab/>
      </w:r>
      <w:r w:rsidR="00527941"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وضع حد للتهجير القسري ودعم المجتمعات التي تستضيف اللاجئين. وتشيد بعثة تقصي الحقائق بسخاء المجتمعات المضيفة</w:t>
      </w:r>
      <w:r w:rsidR="2F724357" w:rsidRPr="00C54597">
        <w:rPr>
          <w:rFonts w:ascii="Simplified Arabic" w:hAnsi="Simplified Arabic" w:cs="Simplified Arabic"/>
          <w:b/>
          <w:bCs/>
          <w:rtl/>
        </w:rPr>
        <w:t xml:space="preserve">، </w:t>
      </w:r>
      <w:r w:rsidR="2F724357" w:rsidRPr="00C54597">
        <w:rPr>
          <w:rFonts w:ascii="Simplified Arabic" w:hAnsi="Simplified Arabic" w:cs="Simplified Arabic"/>
          <w:b/>
          <w:bCs/>
          <w:color w:val="000000" w:themeColor="text1"/>
          <w:rtl/>
        </w:rPr>
        <w:t>بما في ذلك في جمهورية أفريقيا الوسطى</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وتشاد</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ومصر</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وإثيوبيا</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وكينيا</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وجنوب السودان</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وأوغندا. و</w:t>
      </w:r>
      <w:r w:rsidR="00527941" w:rsidRPr="00C54597">
        <w:rPr>
          <w:rFonts w:ascii="Simplified Arabic" w:hAnsi="Simplified Arabic" w:cs="Simplified Arabic" w:hint="cs"/>
          <w:b/>
          <w:bCs/>
          <w:color w:val="000000" w:themeColor="text1"/>
          <w:rtl/>
        </w:rPr>
        <w:t>ت</w:t>
      </w:r>
      <w:r w:rsidR="2F724357" w:rsidRPr="00C54597">
        <w:rPr>
          <w:rFonts w:ascii="Simplified Arabic" w:hAnsi="Simplified Arabic" w:cs="Simplified Arabic"/>
          <w:b/>
          <w:bCs/>
          <w:color w:val="000000" w:themeColor="text1"/>
          <w:rtl/>
        </w:rPr>
        <w:t xml:space="preserve">دعو المجتمع الدولي إلى زيادة دعمه المالي وغيره من أشكال الدعم للاجئين </w:t>
      </w:r>
      <w:r w:rsidRPr="00C54597">
        <w:rPr>
          <w:rFonts w:ascii="Simplified Arabic" w:hAnsi="Simplified Arabic" w:cs="Simplified Arabic" w:hint="cs"/>
          <w:b/>
          <w:bCs/>
          <w:color w:val="000000" w:themeColor="text1"/>
          <w:rtl/>
        </w:rPr>
        <w:t xml:space="preserve">السودانيين، </w:t>
      </w:r>
      <w:r w:rsidR="2F724357" w:rsidRPr="00C54597">
        <w:rPr>
          <w:rFonts w:ascii="Simplified Arabic" w:hAnsi="Simplified Arabic" w:cs="Simplified Arabic"/>
          <w:b/>
          <w:bCs/>
          <w:color w:val="000000" w:themeColor="text1"/>
          <w:rtl/>
        </w:rPr>
        <w:t>والمجتمعات المضيفة</w:t>
      </w:r>
      <w:r w:rsidRPr="00C54597">
        <w:rPr>
          <w:rFonts w:ascii="Simplified Arabic" w:hAnsi="Simplified Arabic" w:cs="Simplified Arabic" w:hint="cs"/>
          <w:b/>
          <w:bCs/>
          <w:color w:val="000000" w:themeColor="text1"/>
          <w:rtl/>
        </w:rPr>
        <w:t xml:space="preserve"> لهم،</w:t>
      </w:r>
      <w:r w:rsidR="2F724357" w:rsidRPr="00C54597">
        <w:rPr>
          <w:rFonts w:ascii="Simplified Arabic" w:hAnsi="Simplified Arabic" w:cs="Simplified Arabic"/>
          <w:b/>
          <w:bCs/>
          <w:color w:val="000000" w:themeColor="text1"/>
          <w:rtl/>
        </w:rPr>
        <w:t xml:space="preserve"> </w:t>
      </w:r>
      <w:r w:rsidR="003F1404" w:rsidRPr="00C54597">
        <w:rPr>
          <w:rFonts w:ascii="Simplified Arabic" w:hAnsi="Simplified Arabic" w:cs="Simplified Arabic" w:hint="cs"/>
          <w:b/>
          <w:bCs/>
          <w:color w:val="000000" w:themeColor="text1"/>
          <w:rtl/>
        </w:rPr>
        <w:t>التي</w:t>
      </w:r>
      <w:r w:rsidR="2F724357" w:rsidRPr="00C54597">
        <w:rPr>
          <w:rFonts w:ascii="Simplified Arabic" w:hAnsi="Simplified Arabic" w:cs="Simplified Arabic"/>
          <w:b/>
          <w:bCs/>
          <w:color w:val="000000" w:themeColor="text1"/>
          <w:rtl/>
        </w:rPr>
        <w:t xml:space="preserve"> </w:t>
      </w:r>
      <w:r w:rsidR="00793272" w:rsidRPr="00C54597">
        <w:rPr>
          <w:rFonts w:ascii="Simplified Arabic" w:hAnsi="Simplified Arabic" w:cs="Simplified Arabic" w:hint="cs"/>
          <w:b/>
          <w:bCs/>
          <w:color w:val="000000" w:themeColor="text1"/>
          <w:rtl/>
        </w:rPr>
        <w:t>تفتقر</w:t>
      </w:r>
      <w:r w:rsidRPr="00C54597">
        <w:rPr>
          <w:rFonts w:ascii="Simplified Arabic" w:hAnsi="Simplified Arabic" w:cs="Simplified Arabic" w:hint="cs"/>
          <w:b/>
          <w:bCs/>
          <w:color w:val="000000" w:themeColor="text1"/>
          <w:rtl/>
        </w:rPr>
        <w:t xml:space="preserve"> هي </w:t>
      </w:r>
      <w:r w:rsidR="00793272" w:rsidRPr="00C54597">
        <w:rPr>
          <w:rFonts w:ascii="Simplified Arabic" w:hAnsi="Simplified Arabic" w:cs="Simplified Arabic" w:hint="cs"/>
          <w:b/>
          <w:bCs/>
          <w:color w:val="000000" w:themeColor="text1"/>
          <w:rtl/>
        </w:rPr>
        <w:t>نفسها</w:t>
      </w:r>
      <w:r w:rsidR="2F724357" w:rsidRPr="00C54597">
        <w:rPr>
          <w:rFonts w:ascii="Simplified Arabic" w:hAnsi="Simplified Arabic" w:cs="Simplified Arabic"/>
          <w:b/>
          <w:bCs/>
          <w:color w:val="000000" w:themeColor="text1"/>
          <w:rtl/>
        </w:rPr>
        <w:t xml:space="preserve"> </w:t>
      </w:r>
      <w:r w:rsidR="00527941" w:rsidRPr="00C54597">
        <w:rPr>
          <w:rFonts w:ascii="Simplified Arabic" w:hAnsi="Simplified Arabic" w:cs="Simplified Arabic" w:hint="cs"/>
          <w:b/>
          <w:bCs/>
          <w:color w:val="000000" w:themeColor="text1"/>
          <w:rtl/>
        </w:rPr>
        <w:t xml:space="preserve">إلى </w:t>
      </w:r>
      <w:r w:rsidR="2F724357" w:rsidRPr="00C54597">
        <w:rPr>
          <w:rFonts w:ascii="Simplified Arabic" w:hAnsi="Simplified Arabic" w:cs="Simplified Arabic"/>
          <w:b/>
          <w:bCs/>
          <w:color w:val="000000" w:themeColor="text1"/>
          <w:rtl/>
        </w:rPr>
        <w:t>احتياجات إنسانية ماسة.</w:t>
      </w:r>
    </w:p>
    <w:p w14:paraId="22968914" w14:textId="77777777" w:rsidR="00EB56FD" w:rsidRPr="00C54597" w:rsidRDefault="00EB56FD" w:rsidP="00EB56FD">
      <w:pPr>
        <w:suppressAutoHyphens w:val="0"/>
        <w:bidi/>
        <w:spacing w:line="240" w:lineRule="auto"/>
        <w:contextualSpacing/>
        <w:jc w:val="both"/>
        <w:rPr>
          <w:rFonts w:ascii="Simplified Arabic" w:hAnsi="Simplified Arabic" w:cs="Simplified Arabic"/>
          <w:b/>
          <w:bCs/>
          <w:color w:val="000000" w:themeColor="text1"/>
          <w:rtl/>
          <w:lang w:val="en-US"/>
        </w:rPr>
      </w:pPr>
    </w:p>
    <w:p w14:paraId="1E28DE33" w14:textId="6887872A" w:rsidR="005D3627" w:rsidRPr="00C54597" w:rsidRDefault="00EB56FD" w:rsidP="00EB56FD">
      <w:pPr>
        <w:suppressAutoHyphens w:val="0"/>
        <w:bidi/>
        <w:spacing w:line="240" w:lineRule="auto"/>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lang w:val="en-US"/>
        </w:rPr>
        <w:t>خامسًا.</w:t>
      </w:r>
      <w:r w:rsidRPr="00C54597">
        <w:rPr>
          <w:rFonts w:ascii="Simplified Arabic" w:hAnsi="Simplified Arabic" w:cs="Simplified Arabic"/>
          <w:b/>
          <w:bCs/>
          <w:color w:val="000000" w:themeColor="text1"/>
          <w:rtl/>
          <w:lang w:val="en-US"/>
        </w:rPr>
        <w:tab/>
      </w:r>
      <w:r w:rsidR="00527941" w:rsidRPr="00C54597">
        <w:rPr>
          <w:rFonts w:ascii="Simplified Arabic" w:hAnsi="Simplified Arabic" w:cs="Simplified Arabic" w:hint="cs"/>
          <w:b/>
          <w:bCs/>
          <w:color w:val="000000" w:themeColor="text1"/>
          <w:rtl/>
        </w:rPr>
        <w:t>ينبغي</w:t>
      </w:r>
      <w:r w:rsidR="2F724357" w:rsidRPr="00C54597">
        <w:rPr>
          <w:rFonts w:ascii="Simplified Arabic" w:hAnsi="Simplified Arabic" w:cs="Simplified Arabic"/>
          <w:b/>
          <w:bCs/>
          <w:color w:val="000000" w:themeColor="text1"/>
          <w:rtl/>
        </w:rPr>
        <w:t xml:space="preserve"> وضع حد</w:t>
      </w:r>
      <w:r w:rsidR="00527941"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للاغتصاب وغيره من أشكال العنف الجنسي</w:t>
      </w:r>
      <w:r w:rsidR="004B44AB" w:rsidRPr="00C54597">
        <w:rPr>
          <w:rFonts w:ascii="Simplified Arabic" w:hAnsi="Simplified Arabic" w:cs="Simplified Arabic" w:hint="cs"/>
          <w:b/>
          <w:bCs/>
          <w:color w:val="000000" w:themeColor="text1"/>
          <w:rtl/>
          <w:lang w:bidi="ar-LB"/>
        </w:rPr>
        <w:t>.</w:t>
      </w:r>
      <w:r w:rsidR="2F724357" w:rsidRPr="00C54597">
        <w:rPr>
          <w:rFonts w:ascii="Simplified Arabic" w:hAnsi="Simplified Arabic" w:cs="Simplified Arabic"/>
          <w:b/>
          <w:bCs/>
          <w:color w:val="000000" w:themeColor="text1"/>
          <w:rtl/>
        </w:rPr>
        <w:t xml:space="preserve"> وينبغي أيض</w:t>
      </w:r>
      <w:r w:rsidR="00154ADA"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ا تمكين النساء والشباب من المشاركة الفعالة في أي مفاوضات أو مبادرات سلام</w:t>
      </w:r>
      <w:r w:rsidRPr="00C54597">
        <w:rPr>
          <w:rFonts w:ascii="Simplified Arabic" w:hAnsi="Simplified Arabic" w:cs="Simplified Arabic" w:hint="cs"/>
          <w:b/>
          <w:bCs/>
          <w:color w:val="000000" w:themeColor="text1"/>
          <w:rtl/>
        </w:rPr>
        <w:t>، تماشيًا مع قرار مجلس الأمن 1325 (2000)،</w:t>
      </w:r>
      <w:r w:rsidR="2F724357" w:rsidRPr="00C54597">
        <w:rPr>
          <w:rFonts w:ascii="Simplified Arabic" w:hAnsi="Simplified Arabic" w:cs="Simplified Arabic"/>
          <w:b/>
          <w:bCs/>
          <w:color w:val="000000" w:themeColor="text1"/>
          <w:rtl/>
        </w:rPr>
        <w:t xml:space="preserve"> لضمان مراعا</w:t>
      </w:r>
      <w:r w:rsidR="00154ADA" w:rsidRPr="00C54597">
        <w:rPr>
          <w:rFonts w:ascii="Simplified Arabic" w:hAnsi="Simplified Arabic" w:cs="Simplified Arabic" w:hint="cs"/>
          <w:b/>
          <w:bCs/>
          <w:color w:val="000000" w:themeColor="text1"/>
          <w:rtl/>
        </w:rPr>
        <w:t>ة</w:t>
      </w:r>
      <w:r w:rsidR="2F724357" w:rsidRPr="00C54597">
        <w:rPr>
          <w:rFonts w:ascii="Simplified Arabic" w:hAnsi="Simplified Arabic" w:cs="Simplified Arabic"/>
          <w:b/>
          <w:bCs/>
          <w:color w:val="000000" w:themeColor="text1"/>
          <w:rtl/>
        </w:rPr>
        <w:t xml:space="preserve"> تج</w:t>
      </w:r>
      <w:r w:rsidR="00154ADA" w:rsidRPr="00C54597">
        <w:rPr>
          <w:rFonts w:ascii="Simplified Arabic" w:hAnsi="Simplified Arabic" w:cs="Simplified Arabic" w:hint="cs"/>
          <w:b/>
          <w:bCs/>
          <w:color w:val="000000" w:themeColor="text1"/>
          <w:rtl/>
        </w:rPr>
        <w:t>اربهم</w:t>
      </w:r>
      <w:r w:rsidR="2F724357" w:rsidRPr="00C54597">
        <w:rPr>
          <w:rFonts w:ascii="Simplified Arabic" w:hAnsi="Simplified Arabic" w:cs="Simplified Arabic"/>
          <w:b/>
          <w:bCs/>
          <w:color w:val="000000" w:themeColor="text1"/>
          <w:rtl/>
        </w:rPr>
        <w:t xml:space="preserve"> ومعالجة شواغلهم. ويجب وضع حد لتجنيد الأطفال واستخدامهم</w:t>
      </w:r>
      <w:r w:rsidR="00154ADA" w:rsidRPr="00C54597">
        <w:rPr>
          <w:rFonts w:ascii="Simplified Arabic" w:hAnsi="Simplified Arabic" w:cs="Simplified Arabic" w:hint="cs"/>
          <w:b/>
          <w:bCs/>
          <w:color w:val="000000" w:themeColor="text1"/>
          <w:rtl/>
        </w:rPr>
        <w:t xml:space="preserve"> في النزاع</w:t>
      </w:r>
      <w:r w:rsidR="2F724357" w:rsidRPr="00C54597">
        <w:rPr>
          <w:rFonts w:ascii="Simplified Arabic" w:hAnsi="Simplified Arabic" w:cs="Simplified Arabic"/>
          <w:b/>
          <w:bCs/>
          <w:color w:val="000000" w:themeColor="text1"/>
          <w:rtl/>
        </w:rPr>
        <w:t xml:space="preserve"> وحمايتهم.</w:t>
      </w:r>
    </w:p>
    <w:p w14:paraId="20E11A67" w14:textId="77777777" w:rsidR="005D3627" w:rsidRPr="00C54597" w:rsidRDefault="005D3627" w:rsidP="009A635C">
      <w:pPr>
        <w:pStyle w:val="ListParagraph"/>
        <w:bidi/>
        <w:rPr>
          <w:rFonts w:ascii="Simplified Arabic" w:hAnsi="Simplified Arabic" w:cs="Simplified Arabic"/>
          <w:b/>
          <w:bCs/>
          <w:color w:val="000000" w:themeColor="text1"/>
          <w:lang w:val="en-US"/>
        </w:rPr>
      </w:pPr>
    </w:p>
    <w:p w14:paraId="5C772E3C" w14:textId="4943CC4B" w:rsidR="005D3627" w:rsidRPr="00C54597" w:rsidRDefault="006C4864" w:rsidP="006C4864">
      <w:pPr>
        <w:suppressAutoHyphens w:val="0"/>
        <w:bidi/>
        <w:spacing w:line="240" w:lineRule="auto"/>
        <w:contextualSpacing/>
        <w:jc w:val="both"/>
        <w:rPr>
          <w:rFonts w:ascii="Simplified Arabic" w:eastAsia="Calibri" w:hAnsi="Simplified Arabic" w:cs="Simplified Arabic"/>
          <w:b/>
          <w:bCs/>
          <w:lang w:val="en-US"/>
        </w:rPr>
      </w:pPr>
      <w:r w:rsidRPr="00C54597">
        <w:rPr>
          <w:rFonts w:ascii="Simplified Arabic" w:hAnsi="Simplified Arabic" w:cs="Simplified Arabic" w:hint="cs"/>
          <w:b/>
          <w:bCs/>
          <w:color w:val="000000" w:themeColor="text1"/>
          <w:rtl/>
        </w:rPr>
        <w:t>سادسًا.</w:t>
      </w:r>
      <w:r w:rsidRPr="00C54597">
        <w:rPr>
          <w:rFonts w:ascii="Simplified Arabic" w:hAnsi="Simplified Arabic" w:cs="Simplified Arabic"/>
          <w:b/>
          <w:bCs/>
          <w:color w:val="000000" w:themeColor="text1"/>
          <w:rtl/>
        </w:rPr>
        <w:tab/>
      </w:r>
      <w:r w:rsidR="2F724357" w:rsidRPr="00C54597">
        <w:rPr>
          <w:rFonts w:ascii="Simplified Arabic" w:hAnsi="Simplified Arabic" w:cs="Simplified Arabic"/>
          <w:b/>
          <w:bCs/>
          <w:color w:val="000000" w:themeColor="text1"/>
          <w:rtl/>
        </w:rPr>
        <w:t>تعد</w:t>
      </w:r>
      <w:r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فجوة الإفلات من العقاب في السودان من بين الأسباب الجذرية الرئيسية ل</w:t>
      </w:r>
      <w:r w:rsidR="00154ADA" w:rsidRPr="00C54597">
        <w:rPr>
          <w:rFonts w:ascii="Simplified Arabic" w:hAnsi="Simplified Arabic" w:cs="Simplified Arabic" w:hint="cs"/>
          <w:b/>
          <w:bCs/>
          <w:color w:val="000000" w:themeColor="text1"/>
          <w:rtl/>
        </w:rPr>
        <w:t>استمرا</w:t>
      </w:r>
      <w:r w:rsidR="003F1404" w:rsidRPr="00C54597">
        <w:rPr>
          <w:rFonts w:ascii="Simplified Arabic" w:hAnsi="Simplified Arabic" w:cs="Simplified Arabic" w:hint="cs"/>
          <w:b/>
          <w:bCs/>
          <w:color w:val="000000" w:themeColor="text1"/>
          <w:rtl/>
        </w:rPr>
        <w:t>ر</w:t>
      </w:r>
      <w:r w:rsidR="00154ADA" w:rsidRPr="00C54597">
        <w:rPr>
          <w:rFonts w:ascii="Simplified Arabic" w:hAnsi="Simplified Arabic" w:cs="Simplified Arabic" w:hint="cs"/>
          <w:b/>
          <w:bCs/>
          <w:color w:val="000000" w:themeColor="text1"/>
          <w:rtl/>
        </w:rPr>
        <w:t xml:space="preserve"> الانتهاكات ل</w:t>
      </w:r>
      <w:r w:rsidR="2F724357" w:rsidRPr="00C54597">
        <w:rPr>
          <w:rFonts w:ascii="Simplified Arabic" w:hAnsi="Simplified Arabic" w:cs="Simplified Arabic"/>
          <w:b/>
          <w:bCs/>
          <w:color w:val="000000" w:themeColor="text1"/>
          <w:rtl/>
        </w:rPr>
        <w:t xml:space="preserve">عقود من </w:t>
      </w:r>
      <w:r w:rsidR="00154ADA" w:rsidRPr="00C54597">
        <w:rPr>
          <w:rFonts w:ascii="Simplified Arabic" w:hAnsi="Simplified Arabic" w:cs="Simplified Arabic" w:hint="cs"/>
          <w:b/>
          <w:bCs/>
          <w:color w:val="000000" w:themeColor="text1"/>
          <w:rtl/>
        </w:rPr>
        <w:t>الزمن</w:t>
      </w:r>
      <w:r w:rsidR="2F724357" w:rsidRPr="00C54597">
        <w:rPr>
          <w:rFonts w:ascii="Simplified Arabic" w:hAnsi="Simplified Arabic" w:cs="Simplified Arabic"/>
          <w:b/>
          <w:bCs/>
          <w:color w:val="000000" w:themeColor="text1"/>
          <w:rtl/>
        </w:rPr>
        <w:t xml:space="preserve">. وتوصي بعثة تقصي الحقائق بأن يوسع مجلس الأمن اختصاص المحكمة الجنائية الدولية ليشمل كامل أراضي السودان. كما </w:t>
      </w:r>
      <w:r w:rsidR="00154ADA" w:rsidRPr="00C54597">
        <w:rPr>
          <w:rFonts w:ascii="Simplified Arabic" w:hAnsi="Simplified Arabic" w:cs="Simplified Arabic" w:hint="cs"/>
          <w:b/>
          <w:bCs/>
          <w:color w:val="000000" w:themeColor="text1"/>
          <w:rtl/>
        </w:rPr>
        <w:t>ت</w:t>
      </w:r>
      <w:r w:rsidR="2F724357" w:rsidRPr="00C54597">
        <w:rPr>
          <w:rFonts w:ascii="Simplified Arabic" w:hAnsi="Simplified Arabic" w:cs="Simplified Arabic"/>
          <w:b/>
          <w:bCs/>
          <w:color w:val="000000" w:themeColor="text1"/>
          <w:rtl/>
        </w:rPr>
        <w:t>حث</w:t>
      </w:r>
      <w:r w:rsidR="00154ADA" w:rsidRPr="00C54597">
        <w:rPr>
          <w:rFonts w:ascii="Simplified Arabic" w:hAnsi="Simplified Arabic" w:cs="Simplified Arabic" w:hint="cs"/>
          <w:b/>
          <w:bCs/>
          <w:color w:val="000000" w:themeColor="text1"/>
          <w:rtl/>
        </w:rPr>
        <w:t xml:space="preserve"> البعثة</w:t>
      </w:r>
      <w:r w:rsidR="2F724357" w:rsidRPr="00C54597">
        <w:rPr>
          <w:rFonts w:ascii="Simplified Arabic" w:hAnsi="Simplified Arabic" w:cs="Simplified Arabic"/>
          <w:b/>
          <w:bCs/>
          <w:color w:val="000000" w:themeColor="text1"/>
          <w:rtl/>
        </w:rPr>
        <w:t xml:space="preserve"> السودان على التعاون مع المحكمة من خلال </w:t>
      </w:r>
      <w:r w:rsidR="2F724357" w:rsidRPr="00C54597">
        <w:rPr>
          <w:rFonts w:ascii="Simplified Arabic" w:hAnsi="Simplified Arabic" w:cs="Simplified Arabic"/>
          <w:b/>
          <w:bCs/>
          <w:rtl/>
        </w:rPr>
        <w:t xml:space="preserve">تسليم جميع الأشخاص المتهمين، بمن فيهم الرئيس السابق </w:t>
      </w:r>
      <w:r w:rsidRPr="00C54597">
        <w:rPr>
          <w:rFonts w:ascii="Simplified Arabic" w:hAnsi="Simplified Arabic" w:cs="Simplified Arabic" w:hint="cs"/>
          <w:b/>
          <w:bCs/>
          <w:rtl/>
        </w:rPr>
        <w:t xml:space="preserve">عمر </w:t>
      </w:r>
      <w:r w:rsidR="2F724357" w:rsidRPr="00C54597">
        <w:rPr>
          <w:rFonts w:ascii="Simplified Arabic" w:hAnsi="Simplified Arabic" w:cs="Simplified Arabic"/>
          <w:b/>
          <w:bCs/>
          <w:rtl/>
        </w:rPr>
        <w:t>البشير.</w:t>
      </w:r>
    </w:p>
    <w:p w14:paraId="63359799" w14:textId="77777777" w:rsidR="005D3627" w:rsidRPr="00C54597" w:rsidRDefault="005D3627" w:rsidP="009A635C">
      <w:pPr>
        <w:pStyle w:val="ListParagraph"/>
        <w:bidi/>
        <w:rPr>
          <w:rFonts w:ascii="Simplified Arabic" w:hAnsi="Simplified Arabic" w:cs="Simplified Arabic"/>
          <w:b/>
          <w:bCs/>
          <w:color w:val="000000" w:themeColor="text1"/>
        </w:rPr>
      </w:pPr>
    </w:p>
    <w:p w14:paraId="15A1D11B" w14:textId="07B143D4" w:rsidR="005D3627" w:rsidRPr="00C54597" w:rsidRDefault="006C4864" w:rsidP="006C4864">
      <w:pPr>
        <w:suppressAutoHyphens w:val="0"/>
        <w:bidi/>
        <w:spacing w:line="240" w:lineRule="auto"/>
        <w:contextualSpacing/>
        <w:jc w:val="both"/>
        <w:rPr>
          <w:rFonts w:ascii="Simplified Arabic" w:eastAsia="Calibri" w:hAnsi="Simplified Arabic" w:cs="Simplified Arabic"/>
          <w:b/>
          <w:bCs/>
          <w:lang w:val="en-US"/>
        </w:rPr>
      </w:pPr>
      <w:bookmarkStart w:id="14" w:name="_Hlk175854451"/>
      <w:r w:rsidRPr="00C54597">
        <w:rPr>
          <w:rFonts w:ascii="Simplified Arabic" w:hAnsi="Simplified Arabic" w:cs="Simplified Arabic" w:hint="cs"/>
          <w:b/>
          <w:bCs/>
          <w:color w:val="000000" w:themeColor="text1"/>
          <w:rtl/>
        </w:rPr>
        <w:t>سابعًا.</w:t>
      </w:r>
      <w:r w:rsidRPr="00C54597">
        <w:rPr>
          <w:rFonts w:ascii="Simplified Arabic" w:hAnsi="Simplified Arabic" w:cs="Simplified Arabic"/>
          <w:b/>
          <w:bCs/>
          <w:color w:val="000000" w:themeColor="text1"/>
          <w:rtl/>
        </w:rPr>
        <w:tab/>
      </w:r>
      <w:r w:rsidR="2F724357" w:rsidRPr="00C54597">
        <w:rPr>
          <w:rFonts w:ascii="Simplified Arabic" w:hAnsi="Simplified Arabic" w:cs="Simplified Arabic"/>
          <w:b/>
          <w:bCs/>
          <w:color w:val="000000" w:themeColor="text1"/>
          <w:rtl/>
        </w:rPr>
        <w:t xml:space="preserve">من أجل معالجة المساءلة </w:t>
      </w:r>
      <w:bookmarkEnd w:id="14"/>
      <w:r w:rsidR="2F724357" w:rsidRPr="00C54597">
        <w:rPr>
          <w:rFonts w:ascii="Simplified Arabic" w:hAnsi="Simplified Arabic" w:cs="Simplified Arabic"/>
          <w:b/>
          <w:bCs/>
          <w:color w:val="000000" w:themeColor="text1"/>
          <w:rtl/>
        </w:rPr>
        <w:t>بشكل كامل وتوفير العدالة للضحايا، ي</w:t>
      </w:r>
      <w:r w:rsidR="00A1335A" w:rsidRPr="00C54597">
        <w:rPr>
          <w:rFonts w:ascii="Simplified Arabic" w:hAnsi="Simplified Arabic" w:cs="Simplified Arabic" w:hint="cs"/>
          <w:b/>
          <w:bCs/>
          <w:color w:val="000000" w:themeColor="text1"/>
          <w:rtl/>
        </w:rPr>
        <w:t>نبغي</w:t>
      </w:r>
      <w:r w:rsidR="2F724357" w:rsidRPr="00C54597">
        <w:rPr>
          <w:rFonts w:ascii="Simplified Arabic" w:hAnsi="Simplified Arabic" w:cs="Simplified Arabic"/>
          <w:b/>
          <w:bCs/>
          <w:color w:val="000000" w:themeColor="text1"/>
          <w:rtl/>
        </w:rPr>
        <w:t xml:space="preserve"> اتباع مسار نحو نهج شامل للعدالة الانتقالية يستند إلى حوار شامل ومشاورات حقيقية. وينبغي النظر على وجه ال</w:t>
      </w:r>
      <w:r w:rsidR="00A1335A" w:rsidRPr="00C54597">
        <w:rPr>
          <w:rFonts w:ascii="Simplified Arabic" w:hAnsi="Simplified Arabic" w:cs="Simplified Arabic" w:hint="cs"/>
          <w:b/>
          <w:bCs/>
          <w:color w:val="000000" w:themeColor="text1"/>
          <w:rtl/>
        </w:rPr>
        <w:t>سرعة</w:t>
      </w:r>
      <w:r w:rsidR="2F724357" w:rsidRPr="00C54597">
        <w:rPr>
          <w:rFonts w:ascii="Simplified Arabic" w:hAnsi="Simplified Arabic" w:cs="Simplified Arabic"/>
          <w:b/>
          <w:bCs/>
          <w:color w:val="000000" w:themeColor="text1"/>
          <w:rtl/>
        </w:rPr>
        <w:t xml:space="preserve"> في إنشاء آلية قضائية دولية منفصلة تعمل </w:t>
      </w:r>
      <w:r w:rsidRPr="00C54597">
        <w:rPr>
          <w:rFonts w:ascii="Simplified Arabic" w:hAnsi="Simplified Arabic" w:cs="Simplified Arabic" w:hint="cs"/>
          <w:b/>
          <w:bCs/>
          <w:color w:val="000000" w:themeColor="text1"/>
          <w:rtl/>
        </w:rPr>
        <w:t>جنبًا إلى جنب</w:t>
      </w:r>
      <w:r w:rsidR="2F724357" w:rsidRPr="00C54597">
        <w:rPr>
          <w:rFonts w:ascii="Simplified Arabic" w:hAnsi="Simplified Arabic" w:cs="Simplified Arabic"/>
          <w:b/>
          <w:bCs/>
          <w:color w:val="000000" w:themeColor="text1"/>
          <w:rtl/>
        </w:rPr>
        <w:t xml:space="preserve"> مع المحكمة الجنائية الدولية،</w:t>
      </w:r>
      <w:r w:rsidRPr="00C54597">
        <w:rPr>
          <w:rFonts w:ascii="Simplified Arabic" w:hAnsi="Simplified Arabic" w:cs="Simplified Arabic" w:hint="cs"/>
          <w:b/>
          <w:bCs/>
          <w:color w:val="000000" w:themeColor="text1"/>
          <w:rtl/>
        </w:rPr>
        <w:t xml:space="preserve"> ويكمّل أحدهما الآخر،</w:t>
      </w:r>
      <w:r w:rsidR="2F724357" w:rsidRPr="00C54597">
        <w:rPr>
          <w:rFonts w:ascii="Simplified Arabic" w:hAnsi="Simplified Arabic" w:cs="Simplified Arabic"/>
          <w:b/>
          <w:bCs/>
          <w:color w:val="000000" w:themeColor="text1"/>
          <w:rtl/>
        </w:rPr>
        <w:t xml:space="preserve"> فضل</w:t>
      </w:r>
      <w:r w:rsidR="00A1335A" w:rsidRPr="00C54597">
        <w:rPr>
          <w:rFonts w:ascii="Simplified Arabic" w:hAnsi="Simplified Arabic" w:cs="Simplified Arabic" w:hint="cs"/>
          <w:b/>
          <w:bCs/>
          <w:color w:val="000000" w:themeColor="text1"/>
          <w:rtl/>
        </w:rPr>
        <w:t>ًا</w:t>
      </w:r>
      <w:r w:rsidR="2F724357" w:rsidRPr="00C54597">
        <w:rPr>
          <w:rFonts w:ascii="Simplified Arabic" w:hAnsi="Simplified Arabic" w:cs="Simplified Arabic"/>
          <w:b/>
          <w:bCs/>
          <w:color w:val="000000" w:themeColor="text1"/>
          <w:rtl/>
        </w:rPr>
        <w:t xml:space="preserve"> عن</w:t>
      </w:r>
      <w:r w:rsidRPr="00C54597">
        <w:rPr>
          <w:rFonts w:ascii="Simplified Arabic" w:hAnsi="Simplified Arabic" w:cs="Simplified Arabic" w:hint="cs"/>
          <w:b/>
          <w:bCs/>
          <w:color w:val="000000" w:themeColor="text1"/>
          <w:rtl/>
        </w:rPr>
        <w:t xml:space="preserve"> إنشاء</w:t>
      </w:r>
      <w:r w:rsidR="2F724357" w:rsidRPr="00C54597">
        <w:rPr>
          <w:rFonts w:ascii="Simplified Arabic" w:hAnsi="Simplified Arabic" w:cs="Simplified Arabic"/>
          <w:b/>
          <w:bCs/>
          <w:color w:val="000000" w:themeColor="text1"/>
          <w:rtl/>
        </w:rPr>
        <w:t xml:space="preserve"> لجنة لتقصي الحقائق، ومكتب لدعم الضحايا وجبر أضرارهم. </w:t>
      </w:r>
    </w:p>
    <w:p w14:paraId="7BDFB905" w14:textId="77777777" w:rsidR="005D3627" w:rsidRPr="00C54597" w:rsidRDefault="005D3627" w:rsidP="009A635C">
      <w:pPr>
        <w:pStyle w:val="ListParagraph"/>
        <w:bidi/>
        <w:rPr>
          <w:rFonts w:ascii="Simplified Arabic" w:hAnsi="Simplified Arabic" w:cs="Simplified Arabic"/>
          <w:b/>
          <w:bCs/>
          <w:color w:val="000000" w:themeColor="text1"/>
          <w:lang w:val="en-US"/>
        </w:rPr>
      </w:pPr>
    </w:p>
    <w:p w14:paraId="12AD3CC6" w14:textId="5F58A0AA" w:rsidR="00D77B9B" w:rsidRPr="00C54597" w:rsidRDefault="006C4864" w:rsidP="003C20B1">
      <w:pPr>
        <w:suppressAutoHyphens w:val="0"/>
        <w:bidi/>
        <w:spacing w:line="240" w:lineRule="auto"/>
        <w:contextualSpacing/>
        <w:jc w:val="both"/>
        <w:rPr>
          <w:rFonts w:ascii="Simplified Arabic" w:hAnsi="Simplified Arabic" w:cs="Simplified Arabic"/>
          <w:color w:val="000000" w:themeColor="text1"/>
          <w:rtl/>
        </w:rPr>
      </w:pPr>
      <w:r w:rsidRPr="00C54597">
        <w:rPr>
          <w:rFonts w:ascii="Simplified Arabic" w:hAnsi="Simplified Arabic" w:cs="Simplified Arabic" w:hint="cs"/>
          <w:b/>
          <w:bCs/>
          <w:color w:val="000000" w:themeColor="text1"/>
          <w:rtl/>
          <w:lang w:val="en-US" w:bidi="ar-LB"/>
        </w:rPr>
        <w:t>ثامنًا.</w:t>
      </w:r>
      <w:r w:rsidRPr="00C54597">
        <w:rPr>
          <w:rFonts w:ascii="Simplified Arabic" w:hAnsi="Simplified Arabic" w:cs="Simplified Arabic"/>
          <w:b/>
          <w:bCs/>
          <w:color w:val="000000" w:themeColor="text1"/>
          <w:rtl/>
          <w:lang w:val="en-US" w:bidi="ar-LB"/>
        </w:rPr>
        <w:tab/>
      </w:r>
      <w:r w:rsidR="2F724357" w:rsidRPr="00C54597">
        <w:rPr>
          <w:rFonts w:ascii="Simplified Arabic" w:hAnsi="Simplified Arabic" w:cs="Simplified Arabic"/>
          <w:b/>
          <w:bCs/>
          <w:color w:val="000000" w:themeColor="text1"/>
          <w:rtl/>
        </w:rPr>
        <w:t>أخير</w:t>
      </w:r>
      <w:r w:rsidR="00A1335A"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ا، ي</w:t>
      </w:r>
      <w:r w:rsidR="00A1335A" w:rsidRPr="00C54597">
        <w:rPr>
          <w:rFonts w:ascii="Simplified Arabic" w:hAnsi="Simplified Arabic" w:cs="Simplified Arabic" w:hint="cs"/>
          <w:b/>
          <w:bCs/>
          <w:color w:val="000000" w:themeColor="text1"/>
          <w:rtl/>
        </w:rPr>
        <w:t>ضمّ</w:t>
      </w:r>
      <w:r w:rsidR="2F724357" w:rsidRPr="00C54597">
        <w:rPr>
          <w:rFonts w:ascii="Simplified Arabic" w:hAnsi="Simplified Arabic" w:cs="Simplified Arabic"/>
          <w:b/>
          <w:bCs/>
          <w:color w:val="000000" w:themeColor="text1"/>
          <w:rtl/>
        </w:rPr>
        <w:t xml:space="preserve"> السودان مجموعة متنوعة من السكان، </w:t>
      </w:r>
      <w:r w:rsidR="00A1335A" w:rsidRPr="00C54597">
        <w:rPr>
          <w:rFonts w:ascii="Simplified Arabic" w:hAnsi="Simplified Arabic" w:cs="Simplified Arabic" w:hint="cs"/>
          <w:b/>
          <w:bCs/>
          <w:color w:val="000000" w:themeColor="text1"/>
          <w:rtl/>
        </w:rPr>
        <w:t>و</w:t>
      </w:r>
      <w:r w:rsidR="2F724357" w:rsidRPr="00C54597">
        <w:rPr>
          <w:rFonts w:ascii="Simplified Arabic" w:hAnsi="Simplified Arabic" w:cs="Simplified Arabic"/>
          <w:b/>
          <w:bCs/>
          <w:color w:val="000000" w:themeColor="text1"/>
          <w:rtl/>
        </w:rPr>
        <w:t>تتمتع</w:t>
      </w:r>
      <w:r w:rsidR="00A1335A" w:rsidRPr="00C54597">
        <w:rPr>
          <w:rFonts w:ascii="Simplified Arabic" w:hAnsi="Simplified Arabic" w:cs="Simplified Arabic" w:hint="cs"/>
          <w:b/>
          <w:bCs/>
          <w:color w:val="000000" w:themeColor="text1"/>
          <w:rtl/>
        </w:rPr>
        <w:t xml:space="preserve"> البلاد</w:t>
      </w:r>
      <w:r w:rsidR="2F724357" w:rsidRPr="00C54597">
        <w:rPr>
          <w:rFonts w:ascii="Simplified Arabic" w:hAnsi="Simplified Arabic" w:cs="Simplified Arabic"/>
          <w:b/>
          <w:bCs/>
          <w:color w:val="000000" w:themeColor="text1"/>
          <w:rtl/>
        </w:rPr>
        <w:t xml:space="preserve"> بموارد وافرة. ويستحق شعب</w:t>
      </w:r>
      <w:r w:rsidR="00A1335A" w:rsidRPr="00C54597">
        <w:rPr>
          <w:rFonts w:ascii="Simplified Arabic" w:hAnsi="Simplified Arabic" w:cs="Simplified Arabic" w:hint="cs"/>
          <w:b/>
          <w:bCs/>
          <w:color w:val="000000" w:themeColor="text1"/>
          <w:rtl/>
        </w:rPr>
        <w:t xml:space="preserve"> السودان</w:t>
      </w:r>
      <w:r w:rsidR="2F724357" w:rsidRPr="00C54597">
        <w:rPr>
          <w:rFonts w:ascii="Simplified Arabic" w:hAnsi="Simplified Arabic" w:cs="Simplified Arabic"/>
          <w:b/>
          <w:bCs/>
          <w:color w:val="000000" w:themeColor="text1"/>
          <w:rtl/>
        </w:rPr>
        <w:t xml:space="preserve"> أن يعيش في سلام ورخاء. </w:t>
      </w:r>
      <w:r w:rsidR="00A1335A" w:rsidRPr="00C54597">
        <w:rPr>
          <w:rFonts w:ascii="Simplified Arabic" w:hAnsi="Simplified Arabic" w:cs="Simplified Arabic" w:hint="cs"/>
          <w:b/>
          <w:bCs/>
          <w:color w:val="000000" w:themeColor="text1"/>
          <w:rtl/>
        </w:rPr>
        <w:t>و</w:t>
      </w:r>
      <w:r w:rsidR="2F724357" w:rsidRPr="00C54597">
        <w:rPr>
          <w:rFonts w:ascii="Simplified Arabic" w:hAnsi="Simplified Arabic" w:cs="Simplified Arabic"/>
          <w:b/>
          <w:bCs/>
          <w:color w:val="000000" w:themeColor="text1"/>
          <w:rtl/>
        </w:rPr>
        <w:t xml:space="preserve">أكد العديد من السودانيين الذين تحدثت إليهم بعثة تقصي الحقائق </w:t>
      </w:r>
      <w:r w:rsidR="2F724357" w:rsidRPr="00C54597">
        <w:rPr>
          <w:rFonts w:ascii="Simplified Arabic" w:hAnsi="Simplified Arabic" w:cs="Simplified Arabic"/>
          <w:b/>
          <w:bCs/>
          <w:rtl/>
        </w:rPr>
        <w:t xml:space="preserve">على </w:t>
      </w:r>
      <w:r w:rsidR="2F724357" w:rsidRPr="00C54597">
        <w:rPr>
          <w:rFonts w:ascii="Simplified Arabic" w:hAnsi="Simplified Arabic" w:cs="Simplified Arabic"/>
          <w:b/>
          <w:bCs/>
          <w:color w:val="000000" w:themeColor="text1"/>
          <w:rtl/>
        </w:rPr>
        <w:t xml:space="preserve">رغبتهم في العيش في </w:t>
      </w:r>
      <w:r w:rsidR="00A1335A" w:rsidRPr="00C54597">
        <w:rPr>
          <w:rFonts w:ascii="Simplified Arabic" w:hAnsi="Simplified Arabic" w:cs="Simplified Arabic" w:hint="cs"/>
          <w:b/>
          <w:bCs/>
          <w:color w:val="000000" w:themeColor="text1"/>
          <w:rtl/>
        </w:rPr>
        <w:t>بلد</w:t>
      </w:r>
      <w:r w:rsidR="2F724357" w:rsidRPr="00C54597">
        <w:rPr>
          <w:rFonts w:ascii="Simplified Arabic" w:hAnsi="Simplified Arabic" w:cs="Simplified Arabic"/>
          <w:b/>
          <w:bCs/>
          <w:color w:val="000000" w:themeColor="text1"/>
          <w:rtl/>
        </w:rPr>
        <w:t xml:space="preserve"> سلمي</w:t>
      </w:r>
      <w:r w:rsidR="00A1335A"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و</w:t>
      </w:r>
      <w:r w:rsidR="00A1335A" w:rsidRPr="00C54597">
        <w:rPr>
          <w:rFonts w:ascii="Simplified Arabic" w:hAnsi="Simplified Arabic" w:cs="Simplified Arabic" w:hint="cs"/>
          <w:b/>
          <w:bCs/>
          <w:color w:val="000000" w:themeColor="text1"/>
          <w:rtl/>
        </w:rPr>
        <w:t>شامل للجميع، ويحترم</w:t>
      </w:r>
      <w:r w:rsidR="2F724357" w:rsidRPr="00C54597">
        <w:rPr>
          <w:rFonts w:ascii="Simplified Arabic" w:hAnsi="Simplified Arabic" w:cs="Simplified Arabic"/>
          <w:b/>
          <w:bCs/>
          <w:color w:val="000000" w:themeColor="text1"/>
          <w:rtl/>
        </w:rPr>
        <w:t xml:space="preserve"> حقوق الإنسان. وتحدثوا عن</w:t>
      </w:r>
      <w:r w:rsidR="00A1335A" w:rsidRPr="00C54597">
        <w:rPr>
          <w:rFonts w:ascii="Simplified Arabic" w:hAnsi="Simplified Arabic" w:cs="Simplified Arabic" w:hint="cs"/>
          <w:b/>
          <w:bCs/>
          <w:color w:val="000000" w:themeColor="text1"/>
          <w:rtl/>
        </w:rPr>
        <w:t xml:space="preserve"> الحاجة إلى</w:t>
      </w:r>
      <w:r w:rsidR="2F724357" w:rsidRPr="00C54597">
        <w:rPr>
          <w:rFonts w:ascii="Simplified Arabic" w:hAnsi="Simplified Arabic" w:cs="Simplified Arabic"/>
          <w:b/>
          <w:bCs/>
          <w:color w:val="000000" w:themeColor="text1"/>
          <w:rtl/>
        </w:rPr>
        <w:t xml:space="preserve"> حكومة تمثيلية وتشاركية تشمل جميع المجتمعات</w:t>
      </w:r>
      <w:r w:rsidR="00A1335A" w:rsidRPr="00C54597">
        <w:rPr>
          <w:rFonts w:ascii="Simplified Arabic" w:hAnsi="Simplified Arabic" w:cs="Simplified Arabic" w:hint="cs"/>
          <w:b/>
          <w:bCs/>
          <w:color w:val="000000" w:themeColor="text1"/>
          <w:rtl/>
        </w:rPr>
        <w:t>، و</w:t>
      </w:r>
      <w:r w:rsidR="2F724357" w:rsidRPr="00C54597">
        <w:rPr>
          <w:rFonts w:ascii="Simplified Arabic" w:hAnsi="Simplified Arabic" w:cs="Simplified Arabic"/>
          <w:b/>
          <w:bCs/>
          <w:color w:val="000000" w:themeColor="text1"/>
          <w:rtl/>
        </w:rPr>
        <w:t>تحترم الحقوق المتساوية لجميع المواطنين، بغض النظر عن عرقهم</w:t>
      </w:r>
      <w:r w:rsidR="00A1335A"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أو أصلهم الإثني</w:t>
      </w:r>
      <w:r w:rsidR="00A1335A" w:rsidRPr="00C54597">
        <w:rPr>
          <w:rFonts w:ascii="Simplified Arabic" w:hAnsi="Simplified Arabic" w:cs="Simplified Arabic" w:hint="cs"/>
          <w:b/>
          <w:bCs/>
          <w:color w:val="000000" w:themeColor="text1"/>
          <w:rtl/>
        </w:rPr>
        <w:t>،</w:t>
      </w:r>
      <w:r w:rsidR="2F724357" w:rsidRPr="00C54597">
        <w:rPr>
          <w:rFonts w:ascii="Simplified Arabic" w:hAnsi="Simplified Arabic" w:cs="Simplified Arabic"/>
          <w:b/>
          <w:bCs/>
          <w:color w:val="000000" w:themeColor="text1"/>
          <w:rtl/>
        </w:rPr>
        <w:t xml:space="preserve"> أو نوع</w:t>
      </w:r>
      <w:r w:rsidR="00A1335A" w:rsidRPr="00C54597">
        <w:rPr>
          <w:rFonts w:ascii="Simplified Arabic" w:hAnsi="Simplified Arabic" w:cs="Simplified Arabic" w:hint="cs"/>
          <w:b/>
          <w:bCs/>
          <w:color w:val="000000" w:themeColor="text1"/>
          <w:rtl/>
        </w:rPr>
        <w:t>هم الاجتماعي،</w:t>
      </w:r>
      <w:r w:rsidR="2F724357" w:rsidRPr="00C54597">
        <w:rPr>
          <w:rFonts w:ascii="Simplified Arabic" w:hAnsi="Simplified Arabic" w:cs="Simplified Arabic"/>
          <w:b/>
          <w:bCs/>
          <w:color w:val="000000" w:themeColor="text1"/>
          <w:rtl/>
        </w:rPr>
        <w:t xml:space="preserve"> أو وضعهم الاقتصادي. و</w:t>
      </w:r>
      <w:r w:rsidR="00A1335A" w:rsidRPr="00C54597">
        <w:rPr>
          <w:rFonts w:ascii="Simplified Arabic" w:hAnsi="Simplified Arabic" w:cs="Simplified Arabic" w:hint="cs"/>
          <w:b/>
          <w:bCs/>
          <w:color w:val="000000" w:themeColor="text1"/>
          <w:rtl/>
        </w:rPr>
        <w:t>ينبغي للمجتمع الدولي أن</w:t>
      </w:r>
      <w:r w:rsidR="2F724357" w:rsidRPr="00C54597">
        <w:rPr>
          <w:rFonts w:ascii="Simplified Arabic" w:hAnsi="Simplified Arabic" w:cs="Simplified Arabic"/>
          <w:b/>
          <w:bCs/>
          <w:color w:val="000000" w:themeColor="text1"/>
          <w:rtl/>
        </w:rPr>
        <w:t xml:space="preserve"> </w:t>
      </w:r>
      <w:r w:rsidR="00A1335A" w:rsidRPr="00C54597">
        <w:rPr>
          <w:rFonts w:ascii="Simplified Arabic" w:hAnsi="Simplified Arabic" w:cs="Simplified Arabic" w:hint="cs"/>
          <w:b/>
          <w:bCs/>
          <w:color w:val="000000" w:themeColor="text1"/>
          <w:rtl/>
        </w:rPr>
        <w:t>ي</w:t>
      </w:r>
      <w:r w:rsidR="2F724357" w:rsidRPr="00C54597">
        <w:rPr>
          <w:rFonts w:ascii="Simplified Arabic" w:hAnsi="Simplified Arabic" w:cs="Simplified Arabic"/>
          <w:b/>
          <w:bCs/>
          <w:color w:val="000000" w:themeColor="text1"/>
          <w:rtl/>
        </w:rPr>
        <w:t>دعم هذا التطلع الذي يرسم الطريق نحو المساواة والعدالة والسلام المستدام</w:t>
      </w:r>
      <w:r w:rsidR="2F724357" w:rsidRPr="00C54597">
        <w:rPr>
          <w:rFonts w:ascii="Simplified Arabic" w:hAnsi="Simplified Arabic" w:cs="Simplified Arabic"/>
          <w:color w:val="000000" w:themeColor="text1"/>
          <w:rtl/>
        </w:rPr>
        <w:t xml:space="preserve">. </w:t>
      </w:r>
      <w:bookmarkEnd w:id="8"/>
    </w:p>
    <w:p w14:paraId="70AB6AAC" w14:textId="504B8CD8" w:rsidR="00C54597" w:rsidRPr="00F50EE7" w:rsidRDefault="00C54597" w:rsidP="00F50EE7">
      <w:pPr>
        <w:pStyle w:val="SingleTxtG"/>
        <w:spacing w:before="240" w:after="0"/>
        <w:jc w:val="center"/>
        <w:rPr>
          <w:u w:val="single"/>
        </w:rPr>
      </w:pPr>
      <w:r w:rsidRPr="00C54597">
        <w:rPr>
          <w:b/>
          <w:bCs/>
          <w:u w:val="single"/>
          <w:lang w:val="en-US"/>
        </w:rPr>
        <w:tab/>
      </w:r>
      <w:r w:rsidRPr="00C54597">
        <w:rPr>
          <w:b/>
          <w:bCs/>
          <w:u w:val="single"/>
          <w:lang w:val="en-US"/>
        </w:rPr>
        <w:tab/>
      </w:r>
      <w:r w:rsidRPr="00C54597">
        <w:rPr>
          <w:b/>
          <w:bCs/>
          <w:u w:val="single"/>
          <w:lang w:val="en-US"/>
        </w:rPr>
        <w:tab/>
      </w:r>
    </w:p>
    <w:sectPr w:rsidR="00C54597" w:rsidRPr="00F50EE7" w:rsidSect="00677F0D">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2119" w14:textId="77777777" w:rsidR="004804C5" w:rsidRDefault="004804C5" w:rsidP="002912E5">
      <w:pPr>
        <w:spacing w:line="240" w:lineRule="auto"/>
      </w:pPr>
      <w:r>
        <w:separator/>
      </w:r>
    </w:p>
  </w:endnote>
  <w:endnote w:type="continuationSeparator" w:id="0">
    <w:p w14:paraId="5377599B" w14:textId="77777777" w:rsidR="004804C5" w:rsidRDefault="004804C5" w:rsidP="002912E5">
      <w:pPr>
        <w:spacing w:line="240" w:lineRule="auto"/>
      </w:pPr>
      <w:r>
        <w:continuationSeparator/>
      </w:r>
    </w:p>
  </w:endnote>
  <w:endnote w:type="continuationNotice" w:id="1">
    <w:p w14:paraId="5D593671" w14:textId="77777777" w:rsidR="004804C5" w:rsidRDefault="004804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66378060"/>
      <w:docPartObj>
        <w:docPartGallery w:val="Page Numbers (Bottom of Page)"/>
        <w:docPartUnique/>
      </w:docPartObj>
    </w:sdtPr>
    <w:sdtEndPr>
      <w:rPr>
        <w:noProof/>
      </w:rPr>
    </w:sdtEndPr>
    <w:sdtContent>
      <w:p w14:paraId="6A455C90" w14:textId="28265B31" w:rsidR="001F509D" w:rsidRDefault="001F509D">
        <w:pPr>
          <w:pStyle w:val="Footer"/>
          <w:bidi/>
          <w:jc w:val="center"/>
        </w:pPr>
        <w:r>
          <w:rPr>
            <w:rtl/>
          </w:rPr>
          <w:fldChar w:fldCharType="begin"/>
        </w:r>
        <w:r>
          <w:rPr>
            <w:rtl/>
          </w:rPr>
          <w:instrText xml:space="preserve"> PAGE   \* MERGEFORMAT </w:instrText>
        </w:r>
        <w:r>
          <w:rPr>
            <w:rtl/>
          </w:rPr>
          <w:fldChar w:fldCharType="separate"/>
        </w:r>
        <w:r>
          <w:rPr>
            <w:noProof/>
            <w:rtl/>
          </w:rPr>
          <w:t>2</w:t>
        </w:r>
        <w:r>
          <w:rPr>
            <w:noProof/>
            <w:rtl/>
          </w:rPr>
          <w:fldChar w:fldCharType="end"/>
        </w:r>
      </w:p>
    </w:sdtContent>
  </w:sdt>
  <w:p w14:paraId="3A12E7E2" w14:textId="77777777" w:rsidR="001F509D" w:rsidRDefault="001F5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7A17" w14:textId="77777777" w:rsidR="004804C5" w:rsidRDefault="004804C5" w:rsidP="002912E5">
      <w:pPr>
        <w:bidi/>
        <w:spacing w:line="240" w:lineRule="auto"/>
      </w:pPr>
      <w:r>
        <w:rPr>
          <w:rtl/>
        </w:rPr>
        <w:separator/>
      </w:r>
    </w:p>
  </w:footnote>
  <w:footnote w:type="continuationSeparator" w:id="0">
    <w:p w14:paraId="595378AE" w14:textId="77777777" w:rsidR="004804C5" w:rsidRDefault="004804C5" w:rsidP="002912E5">
      <w:pPr>
        <w:bidi/>
        <w:spacing w:line="240" w:lineRule="auto"/>
      </w:pPr>
      <w:r>
        <w:rPr>
          <w:rtl/>
        </w:rPr>
        <w:continuationSeparator/>
      </w:r>
    </w:p>
  </w:footnote>
  <w:footnote w:type="continuationNotice" w:id="1">
    <w:p w14:paraId="0B877E1F" w14:textId="77777777" w:rsidR="004804C5" w:rsidRDefault="004804C5">
      <w:pPr>
        <w:bidi/>
        <w:spacing w:line="240" w:lineRule="auto"/>
      </w:pPr>
    </w:p>
  </w:footnote>
  <w:footnote w:id="2">
    <w:p w14:paraId="68017A23" w14:textId="513782D2" w:rsidR="001F509D" w:rsidRPr="00743BEE" w:rsidRDefault="001F509D" w:rsidP="000C6CCD">
      <w:pPr>
        <w:pStyle w:val="FootnoteText"/>
        <w:bidi/>
        <w:jc w:val="both"/>
        <w:rPr>
          <w:sz w:val="16"/>
          <w:szCs w:val="16"/>
          <w:lang w:val="en-US"/>
        </w:rPr>
      </w:pPr>
      <w:r w:rsidRPr="00743BEE">
        <w:rPr>
          <w:rStyle w:val="FootnoteReference"/>
          <w:sz w:val="16"/>
          <w:szCs w:val="16"/>
          <w:rtl/>
        </w:rPr>
        <w:footnoteRef/>
      </w:r>
      <w:r w:rsidRPr="00743BEE">
        <w:rPr>
          <w:sz w:val="16"/>
          <w:szCs w:val="16"/>
          <w:rtl/>
        </w:rPr>
        <w:t xml:space="preserve"> </w:t>
      </w:r>
      <w:r w:rsidRPr="00743BEE">
        <w:rPr>
          <w:sz w:val="16"/>
          <w:szCs w:val="16"/>
        </w:rPr>
        <w:t>A/HRC/RES/54/2</w:t>
      </w:r>
    </w:p>
  </w:footnote>
  <w:footnote w:id="3">
    <w:p w14:paraId="12FB29F3" w14:textId="1E29EEEB" w:rsidR="001F509D" w:rsidRPr="00743BEE" w:rsidRDefault="001F509D" w:rsidP="00E14BAF">
      <w:pPr>
        <w:pStyle w:val="FootnoteText"/>
        <w:bidi/>
        <w:rPr>
          <w:sz w:val="16"/>
          <w:szCs w:val="16"/>
          <w:rtl/>
          <w:lang w:bidi="ar-LB"/>
        </w:rPr>
      </w:pPr>
      <w:r w:rsidRPr="00743BEE">
        <w:rPr>
          <w:rStyle w:val="FootnoteReference"/>
          <w:sz w:val="16"/>
          <w:szCs w:val="16"/>
        </w:rPr>
        <w:footnoteRef/>
      </w:r>
      <w:r w:rsidRPr="00743BEE">
        <w:rPr>
          <w:sz w:val="16"/>
          <w:szCs w:val="16"/>
        </w:rPr>
        <w:t xml:space="preserve"> </w:t>
      </w:r>
      <w:r w:rsidRPr="00743BEE">
        <w:rPr>
          <w:sz w:val="16"/>
          <w:szCs w:val="16"/>
          <w:rtl/>
        </w:rPr>
        <w:t xml:space="preserve">يمكن استبدال مصطلح الناجي بمصطلح الضحية كما ورد التعريف في </w:t>
      </w:r>
      <w:r w:rsidRPr="00743BEE">
        <w:rPr>
          <w:sz w:val="16"/>
          <w:szCs w:val="16"/>
          <w:lang w:val="en-US"/>
        </w:rPr>
        <w:t>A/RES/60/147</w:t>
      </w:r>
      <w:r w:rsidRPr="00743BEE">
        <w:rPr>
          <w:sz w:val="16"/>
          <w:szCs w:val="16"/>
          <w:rtl/>
        </w:rPr>
        <w:t>، الفقرة 10.</w:t>
      </w:r>
    </w:p>
  </w:footnote>
  <w:footnote w:id="4">
    <w:p w14:paraId="1BB77A5E" w14:textId="7A575B90" w:rsidR="001F509D" w:rsidRPr="00743BEE" w:rsidRDefault="001F509D" w:rsidP="000C6CCD">
      <w:pPr>
        <w:pStyle w:val="FootnoteText"/>
        <w:bidi/>
        <w:rPr>
          <w:sz w:val="16"/>
          <w:szCs w:val="16"/>
        </w:rPr>
      </w:pPr>
      <w:r w:rsidRPr="00743BEE">
        <w:rPr>
          <w:rStyle w:val="FootnoteReference"/>
          <w:sz w:val="16"/>
          <w:szCs w:val="16"/>
          <w:rtl/>
        </w:rPr>
        <w:footnoteRef/>
      </w:r>
      <w:r w:rsidRPr="00743BEE">
        <w:rPr>
          <w:sz w:val="16"/>
          <w:szCs w:val="16"/>
          <w:rtl/>
        </w:rPr>
        <w:t xml:space="preserve"> </w:t>
      </w:r>
      <w:bookmarkStart w:id="3" w:name="_Hlk176254814"/>
      <w:r w:rsidRPr="00743BEE">
        <w:rPr>
          <w:sz w:val="16"/>
          <w:szCs w:val="16"/>
        </w:rPr>
        <w:t>S/RES/1556 (2004), S/RES/1591 (2005), S/RES/1945 (2010), S/RES/2676 (2023)</w:t>
      </w:r>
      <w:bookmarkEnd w:id="3"/>
    </w:p>
  </w:footnote>
  <w:footnote w:id="5">
    <w:p w14:paraId="68DE1FF8" w14:textId="6F8F9BC0" w:rsidR="001F509D" w:rsidRPr="00743BEE" w:rsidRDefault="001F509D" w:rsidP="000C6CCD">
      <w:pPr>
        <w:pStyle w:val="FootnoteText"/>
        <w:bidi/>
        <w:jc w:val="both"/>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rPr>
        <w:t>PSC/PR/COMM.1149</w:t>
      </w:r>
      <w:r w:rsidRPr="00743BEE">
        <w:rPr>
          <w:sz w:val="16"/>
          <w:szCs w:val="16"/>
          <w:rtl/>
        </w:rPr>
        <w:t xml:space="preserve"> (2023).</w:t>
      </w:r>
    </w:p>
  </w:footnote>
  <w:footnote w:id="6">
    <w:p w14:paraId="5EF15B28" w14:textId="397FD786" w:rsidR="001F509D" w:rsidRPr="00743BEE" w:rsidRDefault="001F509D" w:rsidP="00617302">
      <w:pPr>
        <w:pStyle w:val="FootnoteText"/>
        <w:bidi/>
        <w:jc w:val="both"/>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rPr>
        <w:t>PSC/</w:t>
      </w:r>
      <w:proofErr w:type="spellStart"/>
      <w:r w:rsidRPr="00743BEE">
        <w:rPr>
          <w:sz w:val="16"/>
          <w:szCs w:val="16"/>
        </w:rPr>
        <w:t>HoSG</w:t>
      </w:r>
      <w:proofErr w:type="spellEnd"/>
      <w:r w:rsidRPr="00743BEE">
        <w:rPr>
          <w:sz w:val="16"/>
          <w:szCs w:val="16"/>
        </w:rPr>
        <w:t>/COMM.1156</w:t>
      </w:r>
      <w:r w:rsidRPr="00743BEE">
        <w:rPr>
          <w:sz w:val="16"/>
          <w:szCs w:val="16"/>
          <w:rtl/>
        </w:rPr>
        <w:t xml:space="preserve"> (2023).</w:t>
      </w:r>
    </w:p>
  </w:footnote>
  <w:footnote w:id="7">
    <w:p w14:paraId="0AF33882" w14:textId="7A02AC35" w:rsidR="001F509D" w:rsidRPr="00743BEE" w:rsidRDefault="001F509D" w:rsidP="00617302">
      <w:pPr>
        <w:pStyle w:val="FootnoteText"/>
        <w:bidi/>
        <w:rPr>
          <w:sz w:val="16"/>
          <w:szCs w:val="16"/>
          <w:rtl/>
          <w:lang w:bidi="ar-LB"/>
        </w:rPr>
      </w:pPr>
      <w:r w:rsidRPr="00743BEE">
        <w:rPr>
          <w:rStyle w:val="FootnoteReference"/>
          <w:sz w:val="16"/>
          <w:szCs w:val="16"/>
        </w:rPr>
        <w:footnoteRef/>
      </w:r>
      <w:r w:rsidRPr="00743BEE">
        <w:rPr>
          <w:sz w:val="16"/>
          <w:szCs w:val="16"/>
        </w:rPr>
        <w:t xml:space="preserve"> </w:t>
      </w:r>
      <w:hyperlink r:id="rId1" w:anchor=":~:text=The%20re%2Dopening%20of%20the%20Adre%20border%20crossing%20announced,to%20areas%20in%20acute%20need. " w:history="1">
        <w:r w:rsidRPr="00743BEE">
          <w:rPr>
            <w:rStyle w:val="Hyperlink"/>
            <w:sz w:val="16"/>
            <w:szCs w:val="16"/>
          </w:rPr>
          <w:t>https://www.unocha.org/publications/report/sudan/sudan-adre-border-crossing-situation-update-flash-update-no-01-27-august-2024#:~:text=The%20re%2Dopening%20of%20the%20Adre%20border%20crossing%20announced,to%20areas%20in%20acute%20need</w:t>
        </w:r>
      </w:hyperlink>
      <w:r w:rsidRPr="00743BEE">
        <w:rPr>
          <w:sz w:val="16"/>
          <w:szCs w:val="16"/>
        </w:rPr>
        <w:t>.</w:t>
      </w:r>
    </w:p>
  </w:footnote>
  <w:footnote w:id="8">
    <w:p w14:paraId="6C42F17C" w14:textId="2FCDA8D7" w:rsidR="001F509D" w:rsidRPr="00743BEE" w:rsidRDefault="001F509D" w:rsidP="000C6CCD">
      <w:pPr>
        <w:pStyle w:val="FootnoteText"/>
        <w:bidi/>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rPr>
        <w:t>S /2005/60</w:t>
      </w:r>
      <w:r w:rsidRPr="00743BEE">
        <w:rPr>
          <w:sz w:val="16"/>
          <w:szCs w:val="16"/>
          <w:rtl/>
        </w:rPr>
        <w:t xml:space="preserve">، الفقرة 69. </w:t>
      </w:r>
    </w:p>
  </w:footnote>
  <w:footnote w:id="9">
    <w:p w14:paraId="5F3707B9" w14:textId="77777777" w:rsidR="001F509D" w:rsidRPr="00743BEE" w:rsidRDefault="001F509D" w:rsidP="000C6CCD">
      <w:pPr>
        <w:pStyle w:val="FootnoteText"/>
        <w:bidi/>
        <w:rPr>
          <w:sz w:val="16"/>
          <w:szCs w:val="16"/>
        </w:rPr>
      </w:pPr>
      <w:r w:rsidRPr="00743BEE">
        <w:rPr>
          <w:rStyle w:val="FootnoteReference"/>
          <w:sz w:val="16"/>
          <w:szCs w:val="16"/>
          <w:rtl/>
        </w:rPr>
        <w:footnoteRef/>
      </w:r>
      <w:r w:rsidRPr="00743BEE">
        <w:rPr>
          <w:sz w:val="16"/>
          <w:szCs w:val="16"/>
          <w:rtl/>
        </w:rPr>
        <w:t xml:space="preserve"> المرجع نفسه، الفقرات 248-413.</w:t>
      </w:r>
    </w:p>
  </w:footnote>
  <w:footnote w:id="10">
    <w:p w14:paraId="5D3030C7" w14:textId="5D2A59C1" w:rsidR="001F509D" w:rsidRPr="00743BEE" w:rsidRDefault="001F509D" w:rsidP="000C6CCD">
      <w:pPr>
        <w:pStyle w:val="FootnoteText"/>
        <w:bidi/>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rPr>
        <w:t>S/RES/1564</w:t>
      </w:r>
      <w:r w:rsidRPr="00743BEE">
        <w:rPr>
          <w:sz w:val="16"/>
          <w:szCs w:val="16"/>
          <w:rtl/>
        </w:rPr>
        <w:t xml:space="preserve"> (2004)</w:t>
      </w:r>
    </w:p>
  </w:footnote>
  <w:footnote w:id="11">
    <w:p w14:paraId="453AE823" w14:textId="77777777" w:rsidR="001F509D" w:rsidRPr="00743BEE" w:rsidRDefault="001F509D" w:rsidP="001745C8">
      <w:pPr>
        <w:pStyle w:val="FootnoteText"/>
        <w:bidi/>
        <w:rPr>
          <w:sz w:val="16"/>
          <w:szCs w:val="16"/>
        </w:rPr>
      </w:pPr>
      <w:r w:rsidRPr="00743BEE">
        <w:rPr>
          <w:rStyle w:val="FootnoteReference"/>
          <w:sz w:val="16"/>
          <w:szCs w:val="16"/>
          <w:rtl/>
        </w:rPr>
        <w:footnoteRef/>
      </w:r>
      <w:r w:rsidRPr="00743BEE">
        <w:rPr>
          <w:sz w:val="16"/>
          <w:szCs w:val="16"/>
          <w:rtl/>
        </w:rPr>
        <w:t xml:space="preserve"> </w:t>
      </w:r>
      <w:hyperlink r:id="rId2" w:history="1">
        <w:r w:rsidRPr="00743BEE">
          <w:rPr>
            <w:rStyle w:val="Hyperlink"/>
            <w:color w:val="auto"/>
            <w:sz w:val="16"/>
            <w:szCs w:val="16"/>
          </w:rPr>
          <w:t>https://archives.au.int/handle/123456789/2358</w:t>
        </w:r>
      </w:hyperlink>
    </w:p>
    <w:p w14:paraId="1CCC23B4" w14:textId="7FE86FFC" w:rsidR="001F509D" w:rsidRPr="00743BEE" w:rsidRDefault="001F509D" w:rsidP="000C6CCD">
      <w:pPr>
        <w:pStyle w:val="FootnoteText"/>
        <w:bidi/>
        <w:rPr>
          <w:sz w:val="16"/>
          <w:szCs w:val="16"/>
        </w:rPr>
      </w:pPr>
    </w:p>
  </w:footnote>
  <w:footnote w:id="12">
    <w:p w14:paraId="5E8268F6" w14:textId="3402042B" w:rsidR="001F509D" w:rsidRPr="00743BEE" w:rsidRDefault="001F509D" w:rsidP="000C6CCD">
      <w:pPr>
        <w:pStyle w:val="FootnoteText"/>
        <w:bidi/>
        <w:rPr>
          <w:sz w:val="16"/>
          <w:szCs w:val="16"/>
        </w:rPr>
      </w:pPr>
      <w:r w:rsidRPr="00743BEE">
        <w:rPr>
          <w:rStyle w:val="FootnoteReference"/>
          <w:sz w:val="16"/>
          <w:szCs w:val="16"/>
          <w:rtl/>
        </w:rPr>
        <w:footnoteRef/>
      </w:r>
      <w:r w:rsidRPr="00743BEE">
        <w:rPr>
          <w:sz w:val="16"/>
          <w:szCs w:val="16"/>
          <w:rtl/>
        </w:rPr>
        <w:t xml:space="preserve"> انظر على سبيل المثال </w:t>
      </w:r>
      <w:r w:rsidRPr="00743BEE">
        <w:rPr>
          <w:rFonts w:eastAsia="Calibri"/>
          <w:sz w:val="16"/>
          <w:szCs w:val="16"/>
          <w:rtl/>
        </w:rPr>
        <w:t xml:space="preserve">الوثيقة </w:t>
      </w:r>
      <w:r w:rsidR="006E50B2" w:rsidRPr="00A64E7A">
        <w:rPr>
          <w:rFonts w:eastAsia="Calibri"/>
          <w:sz w:val="16"/>
          <w:szCs w:val="16"/>
        </w:rPr>
        <w:t>A/HRC/50/22</w:t>
      </w:r>
      <w:r w:rsidR="006E50B2">
        <w:rPr>
          <w:rFonts w:eastAsia="Calibri" w:hint="cs"/>
          <w:sz w:val="16"/>
          <w:szCs w:val="16"/>
          <w:rtl/>
        </w:rPr>
        <w:t>.</w:t>
      </w:r>
    </w:p>
  </w:footnote>
  <w:footnote w:id="13">
    <w:p w14:paraId="6082CB6F" w14:textId="620F0B20" w:rsidR="001F509D" w:rsidRPr="00743BEE" w:rsidRDefault="001F509D" w:rsidP="00310195">
      <w:pPr>
        <w:pStyle w:val="FootnoteText"/>
        <w:bidi/>
        <w:rPr>
          <w:sz w:val="16"/>
          <w:szCs w:val="16"/>
          <w:rtl/>
          <w:lang w:bidi="ar-LB"/>
        </w:rPr>
      </w:pPr>
      <w:r w:rsidRPr="00743BEE">
        <w:rPr>
          <w:rStyle w:val="FootnoteReference"/>
          <w:sz w:val="16"/>
          <w:szCs w:val="16"/>
        </w:rPr>
        <w:footnoteRef/>
      </w:r>
      <w:r w:rsidRPr="00743BEE">
        <w:rPr>
          <w:sz w:val="16"/>
          <w:szCs w:val="16"/>
        </w:rPr>
        <w:t xml:space="preserve"> </w:t>
      </w:r>
      <w:r w:rsidRPr="00743BEE">
        <w:rPr>
          <w:sz w:val="16"/>
          <w:szCs w:val="16"/>
          <w:rtl/>
        </w:rPr>
        <w:t xml:space="preserve">انظر على سبيل المثال </w:t>
      </w:r>
      <w:r w:rsidR="00591016" w:rsidRPr="00743BEE">
        <w:rPr>
          <w:sz w:val="16"/>
          <w:szCs w:val="16"/>
          <w:rtl/>
          <w:lang w:bidi="ar-LB"/>
        </w:rPr>
        <w:t>مكتب تنسيق الشؤون الإنسانية</w:t>
      </w:r>
      <w:r w:rsidRPr="00743BEE">
        <w:rPr>
          <w:sz w:val="16"/>
          <w:szCs w:val="16"/>
          <w:rtl/>
        </w:rPr>
        <w:t xml:space="preserve">، </w:t>
      </w:r>
      <w:r w:rsidR="00591016" w:rsidRPr="00743BEE">
        <w:rPr>
          <w:sz w:val="16"/>
          <w:szCs w:val="16"/>
          <w:rtl/>
        </w:rPr>
        <w:t>1 أيلول/سبتمبر</w:t>
      </w:r>
      <w:r w:rsidRPr="00743BEE">
        <w:rPr>
          <w:sz w:val="16"/>
          <w:szCs w:val="16"/>
          <w:rtl/>
        </w:rPr>
        <w:t xml:space="preserve"> 2024،</w:t>
      </w:r>
      <w:r w:rsidR="00591016" w:rsidRPr="00743BEE">
        <w:rPr>
          <w:sz w:val="16"/>
          <w:szCs w:val="16"/>
          <w:rtl/>
        </w:rPr>
        <w:t xml:space="preserve"> </w:t>
      </w:r>
      <w:r w:rsidR="00591016" w:rsidRPr="00743BEE">
        <w:rPr>
          <w:sz w:val="16"/>
          <w:szCs w:val="16"/>
        </w:rPr>
        <w:t>https://reports.unocha.org/en/country/sudan/</w:t>
      </w:r>
      <w:r w:rsidR="00591016" w:rsidRPr="00743BEE">
        <w:rPr>
          <w:sz w:val="16"/>
          <w:szCs w:val="16"/>
          <w:rtl/>
        </w:rPr>
        <w:t xml:space="preserve"> </w:t>
      </w:r>
    </w:p>
  </w:footnote>
  <w:footnote w:id="14">
    <w:p w14:paraId="7145FCBE" w14:textId="314CABB6" w:rsidR="001F509D" w:rsidRPr="00743BEE" w:rsidRDefault="001F509D" w:rsidP="000C6CCD">
      <w:pPr>
        <w:pStyle w:val="FootnoteText"/>
        <w:bidi/>
        <w:rPr>
          <w:sz w:val="16"/>
          <w:szCs w:val="16"/>
          <w:lang w:val="en-US"/>
        </w:rPr>
      </w:pPr>
      <w:r w:rsidRPr="00743BEE">
        <w:rPr>
          <w:rStyle w:val="FootnoteReference"/>
          <w:sz w:val="16"/>
          <w:szCs w:val="16"/>
          <w:rtl/>
        </w:rPr>
        <w:footnoteRef/>
      </w:r>
      <w:r w:rsidRPr="00743BEE">
        <w:rPr>
          <w:sz w:val="16"/>
          <w:szCs w:val="16"/>
          <w:rtl/>
        </w:rPr>
        <w:t xml:space="preserve"> </w:t>
      </w:r>
      <w:hyperlink r:id="rId3" w:history="1">
        <w:r w:rsidRPr="00743BEE">
          <w:rPr>
            <w:rStyle w:val="Hyperlink"/>
            <w:color w:val="auto"/>
            <w:sz w:val="16"/>
            <w:szCs w:val="16"/>
            <w:rtl/>
          </w:rPr>
          <w:t>https://dtm.iom.int/sudan</w:t>
        </w:r>
      </w:hyperlink>
    </w:p>
  </w:footnote>
  <w:footnote w:id="15">
    <w:p w14:paraId="24FDECBA" w14:textId="0016163B" w:rsidR="001F509D" w:rsidRPr="00743BEE" w:rsidRDefault="001F509D" w:rsidP="000C6CCD">
      <w:pPr>
        <w:pStyle w:val="FootnoteText"/>
        <w:bidi/>
        <w:rPr>
          <w:sz w:val="16"/>
          <w:szCs w:val="16"/>
          <w:lang w:val="en-US"/>
        </w:rPr>
      </w:pPr>
      <w:r w:rsidRPr="00743BEE">
        <w:rPr>
          <w:rStyle w:val="FootnoteReference"/>
          <w:sz w:val="16"/>
          <w:szCs w:val="16"/>
          <w:rtl/>
        </w:rPr>
        <w:footnoteRef/>
      </w:r>
      <w:r w:rsidRPr="00743BEE">
        <w:rPr>
          <w:sz w:val="16"/>
          <w:szCs w:val="16"/>
          <w:rtl/>
        </w:rPr>
        <w:t xml:space="preserve"> </w:t>
      </w:r>
      <w:hyperlink r:id="rId4" w:history="1">
        <w:r w:rsidRPr="00743BEE">
          <w:rPr>
            <w:rStyle w:val="Hyperlink"/>
            <w:color w:val="auto"/>
            <w:sz w:val="16"/>
            <w:szCs w:val="16"/>
            <w:rtl/>
          </w:rPr>
          <w:t>https://data.unhcr.org/en/situations/sudansituation</w:t>
        </w:r>
      </w:hyperlink>
      <w:r w:rsidRPr="00743BEE">
        <w:rPr>
          <w:sz w:val="16"/>
          <w:szCs w:val="16"/>
          <w:rtl/>
        </w:rPr>
        <w:t xml:space="preserve"> </w:t>
      </w:r>
    </w:p>
  </w:footnote>
  <w:footnote w:id="16">
    <w:p w14:paraId="3C6F5E08" w14:textId="5895AC76" w:rsidR="001F509D" w:rsidRPr="00743BEE" w:rsidRDefault="001F509D" w:rsidP="000C6CCD">
      <w:pPr>
        <w:bidi/>
        <w:spacing w:line="240" w:lineRule="auto"/>
        <w:rPr>
          <w:color w:val="000000" w:themeColor="text1"/>
          <w:sz w:val="16"/>
          <w:szCs w:val="16"/>
          <w:lang w:val="en-US" w:eastAsia="zh-CN"/>
        </w:rPr>
      </w:pPr>
      <w:r w:rsidRPr="00743BEE">
        <w:rPr>
          <w:rStyle w:val="FootnoteReference"/>
          <w:sz w:val="16"/>
          <w:szCs w:val="16"/>
          <w:rtl/>
        </w:rPr>
        <w:footnoteRef/>
      </w:r>
      <w:r w:rsidRPr="00743BEE">
        <w:rPr>
          <w:sz w:val="16"/>
          <w:szCs w:val="16"/>
          <w:rtl/>
        </w:rPr>
        <w:t xml:space="preserve"> </w:t>
      </w:r>
      <w:r w:rsidRPr="00743BEE">
        <w:rPr>
          <w:i/>
          <w:iCs/>
          <w:color w:val="000000" w:themeColor="text1"/>
          <w:sz w:val="16"/>
          <w:szCs w:val="16"/>
          <w:rtl/>
          <w:lang w:eastAsia="zh-CN"/>
        </w:rPr>
        <w:t>"</w:t>
      </w:r>
      <w:r w:rsidRPr="00743BEE">
        <w:rPr>
          <w:color w:val="000000" w:themeColor="text1"/>
          <w:sz w:val="16"/>
          <w:szCs w:val="16"/>
          <w:rtl/>
          <w:lang w:eastAsia="zh-CN"/>
        </w:rPr>
        <w:t>الكسيبة"</w:t>
      </w:r>
      <w:r w:rsidR="003C1F9A">
        <w:rPr>
          <w:rFonts w:hint="cs"/>
          <w:color w:val="000000" w:themeColor="text1"/>
          <w:sz w:val="16"/>
          <w:szCs w:val="16"/>
          <w:rtl/>
          <w:lang w:eastAsia="zh-CN"/>
        </w:rPr>
        <w:t xml:space="preserve"> أو "الكسابة"</w:t>
      </w:r>
      <w:r w:rsidRPr="00743BEE">
        <w:rPr>
          <w:color w:val="000000" w:themeColor="text1"/>
          <w:sz w:val="16"/>
          <w:szCs w:val="16"/>
          <w:rtl/>
          <w:lang w:eastAsia="zh-CN"/>
        </w:rPr>
        <w:t xml:space="preserve"> هو مصطلح باللغة العامية العربية في السودان، ويعني حرفيًا المستفيدين. ويستخدم عادة للإشارة إلى مجموعات الخارجين عن القانون الضالعين في سرقة المنازل ونهبها خلال </w:t>
      </w:r>
      <w:r w:rsidR="003C1F9A">
        <w:rPr>
          <w:rFonts w:hint="cs"/>
          <w:color w:val="000000" w:themeColor="text1"/>
          <w:sz w:val="16"/>
          <w:szCs w:val="16"/>
          <w:rtl/>
          <w:lang w:eastAsia="zh-CN"/>
        </w:rPr>
        <w:t xml:space="preserve">أوقات </w:t>
      </w:r>
      <w:r w:rsidRPr="00743BEE">
        <w:rPr>
          <w:color w:val="000000" w:themeColor="text1"/>
          <w:sz w:val="16"/>
          <w:szCs w:val="16"/>
          <w:rtl/>
          <w:lang w:eastAsia="zh-CN"/>
        </w:rPr>
        <w:t>الحرب.</w:t>
      </w:r>
    </w:p>
  </w:footnote>
  <w:footnote w:id="17">
    <w:p w14:paraId="1777372B" w14:textId="4DF664AE" w:rsidR="001F509D" w:rsidRPr="00743BEE" w:rsidRDefault="001F509D" w:rsidP="000C6CCD">
      <w:pPr>
        <w:pStyle w:val="FootnoteText"/>
        <w:bidi/>
        <w:rPr>
          <w:sz w:val="16"/>
          <w:szCs w:val="16"/>
          <w:lang w:val="en-US"/>
        </w:rPr>
      </w:pPr>
      <w:r w:rsidRPr="00743BEE">
        <w:rPr>
          <w:rStyle w:val="FootnoteReference"/>
          <w:sz w:val="16"/>
          <w:szCs w:val="16"/>
          <w:rtl/>
        </w:rPr>
        <w:footnoteRef/>
      </w:r>
      <w:r w:rsidRPr="00743BEE">
        <w:rPr>
          <w:sz w:val="16"/>
          <w:szCs w:val="16"/>
          <w:rtl/>
        </w:rPr>
        <w:t xml:space="preserve"> S/2024/65</w:t>
      </w:r>
      <w:r w:rsidR="00B32C5F">
        <w:rPr>
          <w:rFonts w:hint="cs"/>
          <w:sz w:val="16"/>
          <w:szCs w:val="16"/>
          <w:rtl/>
        </w:rPr>
        <w:t>، الفقرة 54.</w:t>
      </w:r>
    </w:p>
  </w:footnote>
  <w:footnote w:id="18">
    <w:p w14:paraId="538C336D" w14:textId="77777777" w:rsidR="001F509D" w:rsidRPr="00743BEE" w:rsidRDefault="001F509D" w:rsidP="000C6CCD">
      <w:pPr>
        <w:pStyle w:val="FootnoteText"/>
        <w:bidi/>
        <w:rPr>
          <w:sz w:val="16"/>
          <w:szCs w:val="16"/>
        </w:rPr>
      </w:pPr>
      <w:r w:rsidRPr="00743BEE">
        <w:rPr>
          <w:rStyle w:val="FootnoteReference"/>
          <w:sz w:val="16"/>
          <w:szCs w:val="16"/>
          <w:rtl/>
        </w:rPr>
        <w:footnoteRef/>
      </w:r>
      <w:r w:rsidRPr="00743BEE">
        <w:rPr>
          <w:sz w:val="16"/>
          <w:szCs w:val="16"/>
          <w:rtl/>
        </w:rPr>
        <w:t xml:space="preserve">  المرجع نفسه، ص 17.</w:t>
      </w:r>
    </w:p>
  </w:footnote>
  <w:footnote w:id="19">
    <w:p w14:paraId="449DCF63" w14:textId="2EE61454" w:rsidR="001F509D" w:rsidRPr="00743BEE" w:rsidRDefault="001F509D" w:rsidP="000C6CCD">
      <w:pPr>
        <w:pStyle w:val="FootnoteText"/>
        <w:bidi/>
        <w:rPr>
          <w:sz w:val="16"/>
          <w:szCs w:val="16"/>
          <w:lang w:val="en-US"/>
        </w:rPr>
      </w:pPr>
      <w:r w:rsidRPr="00743BEE">
        <w:rPr>
          <w:rStyle w:val="FootnoteReference"/>
          <w:sz w:val="16"/>
          <w:szCs w:val="16"/>
          <w:rtl/>
        </w:rPr>
        <w:footnoteRef/>
      </w:r>
      <w:r w:rsidRPr="00743BEE">
        <w:rPr>
          <w:sz w:val="16"/>
          <w:szCs w:val="16"/>
          <w:rtl/>
        </w:rPr>
        <w:t xml:space="preserve"> </w:t>
      </w:r>
      <w:r w:rsidR="00D93478">
        <w:rPr>
          <w:sz w:val="16"/>
          <w:szCs w:val="16"/>
        </w:rPr>
        <w:t xml:space="preserve"> </w:t>
      </w:r>
      <w:proofErr w:type="spellStart"/>
      <w:r w:rsidR="00D93478">
        <w:rPr>
          <w:sz w:val="16"/>
          <w:szCs w:val="16"/>
          <w:lang w:val="en-US"/>
        </w:rPr>
        <w:t>Kadamol</w:t>
      </w:r>
      <w:proofErr w:type="spellEnd"/>
      <w:r w:rsidR="00D93478">
        <w:rPr>
          <w:sz w:val="16"/>
          <w:szCs w:val="16"/>
          <w:lang w:val="en-US"/>
        </w:rPr>
        <w:t xml:space="preserve"> </w:t>
      </w:r>
      <w:r w:rsidRPr="00743BEE">
        <w:rPr>
          <w:sz w:val="16"/>
          <w:szCs w:val="16"/>
          <w:rtl/>
        </w:rPr>
        <w:t>(الكدمول).</w:t>
      </w:r>
    </w:p>
  </w:footnote>
  <w:footnote w:id="20">
    <w:p w14:paraId="7529ED4A" w14:textId="259659E2" w:rsidR="001F509D" w:rsidRPr="00743BEE" w:rsidRDefault="001F509D" w:rsidP="000C6CCD">
      <w:pPr>
        <w:pStyle w:val="FootnoteText"/>
        <w:bidi/>
        <w:jc w:val="both"/>
        <w:rPr>
          <w:sz w:val="16"/>
          <w:szCs w:val="16"/>
          <w:rtl/>
          <w:lang w:val="en-US" w:bidi="ar-LB"/>
        </w:rPr>
      </w:pPr>
      <w:r w:rsidRPr="00743BEE">
        <w:rPr>
          <w:rStyle w:val="FootnoteReference"/>
          <w:sz w:val="16"/>
          <w:szCs w:val="16"/>
          <w:rtl/>
        </w:rPr>
        <w:footnoteRef/>
      </w:r>
      <w:r w:rsidRPr="00743BEE">
        <w:rPr>
          <w:sz w:val="16"/>
          <w:szCs w:val="16"/>
          <w:rtl/>
        </w:rPr>
        <w:t xml:space="preserve"> </w:t>
      </w:r>
      <w:r w:rsidR="00D93478">
        <w:rPr>
          <w:sz w:val="16"/>
          <w:szCs w:val="16"/>
        </w:rPr>
        <w:t xml:space="preserve"> Nuba</w:t>
      </w:r>
      <w:r w:rsidRPr="00743BEE">
        <w:rPr>
          <w:sz w:val="16"/>
          <w:szCs w:val="16"/>
        </w:rPr>
        <w:t xml:space="preserve"> </w:t>
      </w:r>
      <w:r w:rsidRPr="00743BEE">
        <w:rPr>
          <w:i/>
          <w:iCs/>
          <w:sz w:val="16"/>
          <w:szCs w:val="16"/>
          <w:rtl/>
          <w:lang w:bidi="ar-LB"/>
        </w:rPr>
        <w:t>(نوبة)،</w:t>
      </w:r>
      <w:proofErr w:type="spellStart"/>
      <w:r w:rsidR="00D93478">
        <w:rPr>
          <w:i/>
          <w:iCs/>
          <w:sz w:val="16"/>
          <w:szCs w:val="16"/>
          <w:lang w:bidi="ar-LB"/>
        </w:rPr>
        <w:t>umbay</w:t>
      </w:r>
      <w:proofErr w:type="spellEnd"/>
      <w:r w:rsidR="00D93478">
        <w:rPr>
          <w:i/>
          <w:iCs/>
          <w:sz w:val="16"/>
          <w:szCs w:val="16"/>
          <w:lang w:bidi="ar-LB"/>
        </w:rPr>
        <w:t xml:space="preserve"> </w:t>
      </w:r>
      <w:r w:rsidRPr="00743BEE">
        <w:rPr>
          <w:i/>
          <w:iCs/>
          <w:sz w:val="16"/>
          <w:szCs w:val="16"/>
          <w:rtl/>
          <w:lang w:bidi="ar-LB"/>
        </w:rPr>
        <w:t xml:space="preserve"> </w:t>
      </w:r>
      <w:r w:rsidRPr="00743BEE">
        <w:rPr>
          <w:i/>
          <w:iCs/>
          <w:sz w:val="16"/>
          <w:szCs w:val="16"/>
          <w:rtl/>
          <w:lang w:val="en-US" w:bidi="ar-LB"/>
        </w:rPr>
        <w:t>(أمباي)</w:t>
      </w:r>
      <w:r w:rsidR="00D93478">
        <w:rPr>
          <w:i/>
          <w:iCs/>
          <w:sz w:val="16"/>
          <w:szCs w:val="16"/>
          <w:lang w:val="en-US" w:bidi="ar-LB"/>
        </w:rPr>
        <w:t xml:space="preserve"> </w:t>
      </w:r>
      <w:r w:rsidRPr="00743BEE">
        <w:rPr>
          <w:i/>
          <w:iCs/>
          <w:sz w:val="16"/>
          <w:szCs w:val="16"/>
          <w:rtl/>
          <w:lang w:val="en-US" w:bidi="ar-LB"/>
        </w:rPr>
        <w:t xml:space="preserve"> (أي عبد)</w:t>
      </w:r>
    </w:p>
  </w:footnote>
  <w:footnote w:id="21">
    <w:p w14:paraId="7D333224" w14:textId="2799E60A" w:rsidR="001F509D" w:rsidRPr="00743BEE" w:rsidRDefault="001F509D">
      <w:pPr>
        <w:pStyle w:val="FootnoteText"/>
        <w:bidi/>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rtl/>
        </w:rPr>
        <w:t xml:space="preserve">انظر </w:t>
      </w:r>
      <w:r w:rsidRPr="00743BEE">
        <w:rPr>
          <w:sz w:val="16"/>
          <w:szCs w:val="16"/>
        </w:rPr>
        <w:t>A/78/842-S/2024/384</w:t>
      </w:r>
      <w:r w:rsidRPr="00743BEE">
        <w:rPr>
          <w:sz w:val="16"/>
          <w:szCs w:val="16"/>
          <w:rtl/>
        </w:rPr>
        <w:t>، 3 حزيران/يونيو 2024.</w:t>
      </w:r>
    </w:p>
  </w:footnote>
  <w:footnote w:id="22">
    <w:p w14:paraId="482AEE12" w14:textId="705ACCB2" w:rsidR="001F509D" w:rsidRPr="00743BEE" w:rsidRDefault="001F509D" w:rsidP="00C01D2F">
      <w:pPr>
        <w:pStyle w:val="FootnoteText"/>
        <w:bidi/>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u w:val="single"/>
          <w:rtl/>
        </w:rPr>
        <w:t xml:space="preserve"> </w:t>
      </w:r>
      <w:r w:rsidR="00DF176D" w:rsidRPr="00E4042B">
        <w:rPr>
          <w:sz w:val="16"/>
          <w:szCs w:val="16"/>
          <w:u w:val="single"/>
        </w:rPr>
        <w:t>S/RES/1612</w:t>
      </w:r>
      <w:r w:rsidR="00DF176D">
        <w:rPr>
          <w:rFonts w:hint="cs"/>
          <w:sz w:val="16"/>
          <w:szCs w:val="16"/>
          <w:u w:val="single"/>
          <w:rtl/>
        </w:rPr>
        <w:t xml:space="preserve"> (2005)</w:t>
      </w:r>
    </w:p>
  </w:footnote>
  <w:footnote w:id="23">
    <w:p w14:paraId="7D41BA5C" w14:textId="4BEBC0E6" w:rsidR="001F509D" w:rsidRPr="00743BEE" w:rsidRDefault="001F509D">
      <w:pPr>
        <w:pStyle w:val="FootnoteText"/>
        <w:bidi/>
        <w:rPr>
          <w:sz w:val="16"/>
          <w:szCs w:val="16"/>
        </w:rPr>
      </w:pPr>
      <w:r w:rsidRPr="00743BEE">
        <w:rPr>
          <w:rStyle w:val="FootnoteReference"/>
          <w:sz w:val="16"/>
          <w:szCs w:val="16"/>
          <w:rtl/>
        </w:rPr>
        <w:footnoteRef/>
      </w:r>
      <w:r w:rsidRPr="00743BEE">
        <w:rPr>
          <w:sz w:val="16"/>
          <w:szCs w:val="16"/>
          <w:rtl/>
        </w:rPr>
        <w:t xml:space="preserve"> </w:t>
      </w:r>
      <w:r w:rsidR="00711251">
        <w:rPr>
          <w:rFonts w:hint="cs"/>
          <w:sz w:val="16"/>
          <w:szCs w:val="16"/>
          <w:rtl/>
        </w:rPr>
        <w:t xml:space="preserve">أنشأ الحراك المدني </w:t>
      </w:r>
      <w:r w:rsidRPr="00743BEE">
        <w:rPr>
          <w:sz w:val="16"/>
          <w:szCs w:val="16"/>
          <w:rtl/>
        </w:rPr>
        <w:t>غرف افتراضية لتنسيق الدعم من خلال تلقي طلبات المساعدة من الجمهور عبر مجموعات واتساب ومنصات التواصل الاجتماعي الأخرى.</w:t>
      </w:r>
    </w:p>
  </w:footnote>
  <w:footnote w:id="24">
    <w:p w14:paraId="1A9EF9FD" w14:textId="14D5982A" w:rsidR="001F509D" w:rsidRPr="00743BEE" w:rsidRDefault="001F509D" w:rsidP="00A81C81">
      <w:pPr>
        <w:pStyle w:val="FootnoteText"/>
        <w:bidi/>
        <w:jc w:val="both"/>
        <w:rPr>
          <w:sz w:val="16"/>
          <w:szCs w:val="16"/>
        </w:rPr>
      </w:pPr>
      <w:r w:rsidRPr="00743BEE">
        <w:rPr>
          <w:rStyle w:val="FootnoteReference"/>
          <w:sz w:val="16"/>
          <w:szCs w:val="16"/>
          <w:rtl/>
        </w:rPr>
        <w:footnoteRef/>
      </w:r>
      <w:r w:rsidRPr="00743BEE">
        <w:rPr>
          <w:sz w:val="16"/>
          <w:szCs w:val="16"/>
          <w:rtl/>
        </w:rPr>
        <w:t xml:space="preserve"> </w:t>
      </w:r>
      <w:hyperlink r:id="rId5" w:history="1">
        <w:r w:rsidRPr="00743BEE">
          <w:rPr>
            <w:rStyle w:val="Hyperlink"/>
            <w:sz w:val="16"/>
            <w:szCs w:val="16"/>
          </w:rPr>
          <w:t>https://reports.unocha.org/en/country/sudan/card/7yQOEKQPua/</w:t>
        </w:r>
      </w:hyperlink>
      <w:r w:rsidRPr="00743BEE">
        <w:rPr>
          <w:rStyle w:val="Hyperlink"/>
          <w:sz w:val="16"/>
          <w:szCs w:val="16"/>
        </w:rPr>
        <w:t>.</w:t>
      </w:r>
    </w:p>
  </w:footnote>
  <w:footnote w:id="25">
    <w:p w14:paraId="5FE91EAC" w14:textId="767293DC" w:rsidR="001F509D" w:rsidRPr="00743BEE" w:rsidRDefault="001F509D" w:rsidP="00A81C81">
      <w:pPr>
        <w:pStyle w:val="FootnoteText"/>
        <w:bidi/>
        <w:jc w:val="both"/>
        <w:rPr>
          <w:sz w:val="16"/>
          <w:szCs w:val="16"/>
        </w:rPr>
      </w:pPr>
      <w:r w:rsidRPr="00743BEE">
        <w:rPr>
          <w:rStyle w:val="FootnoteReference"/>
          <w:sz w:val="16"/>
          <w:szCs w:val="16"/>
          <w:rtl/>
        </w:rPr>
        <w:footnoteRef/>
      </w:r>
      <w:r w:rsidR="0076258F" w:rsidRPr="0076258F">
        <w:rPr>
          <w:rFonts w:asciiTheme="majorBidi" w:hAnsiTheme="majorBidi" w:cstheme="majorBidi"/>
          <w:sz w:val="16"/>
          <w:szCs w:val="16"/>
          <w:rtl/>
        </w:rPr>
        <w:t xml:space="preserve">مكتب تنسيق الشؤون الإنسانية، 1 </w:t>
      </w:r>
      <w:r w:rsidR="0076258F" w:rsidRPr="0076258F">
        <w:rPr>
          <w:rFonts w:asciiTheme="majorBidi" w:hAnsiTheme="majorBidi" w:cstheme="majorBidi" w:hint="cs"/>
          <w:sz w:val="16"/>
          <w:szCs w:val="16"/>
          <w:rtl/>
        </w:rPr>
        <w:t xml:space="preserve">أيلول/ </w:t>
      </w:r>
      <w:r w:rsidR="0076258F" w:rsidRPr="0076258F">
        <w:rPr>
          <w:rFonts w:asciiTheme="majorBidi" w:hAnsiTheme="majorBidi" w:cstheme="majorBidi"/>
          <w:sz w:val="16"/>
          <w:szCs w:val="16"/>
          <w:rtl/>
        </w:rPr>
        <w:t>سبتمبر 2024</w:t>
      </w:r>
      <w:r w:rsidR="0076258F">
        <w:rPr>
          <w:rFonts w:asciiTheme="majorBidi" w:hAnsiTheme="majorBidi" w:cstheme="majorBidi" w:hint="cs"/>
          <w:sz w:val="16"/>
          <w:szCs w:val="16"/>
          <w:rtl/>
        </w:rPr>
        <w:t xml:space="preserve">، </w:t>
      </w:r>
      <w:r w:rsidR="0076258F" w:rsidRPr="001F196A">
        <w:rPr>
          <w:sz w:val="16"/>
          <w:szCs w:val="16"/>
        </w:rPr>
        <w:t>https://reports.unocha.org/en/country/sudan</w:t>
      </w:r>
    </w:p>
  </w:footnote>
  <w:footnote w:id="26">
    <w:p w14:paraId="0D4A9C6E" w14:textId="6C54B392" w:rsidR="001F509D" w:rsidRPr="00743BEE" w:rsidRDefault="001F509D" w:rsidP="00A81C81">
      <w:pPr>
        <w:pStyle w:val="FootnoteText"/>
        <w:bidi/>
        <w:jc w:val="both"/>
        <w:rPr>
          <w:sz w:val="16"/>
          <w:szCs w:val="16"/>
        </w:rPr>
      </w:pPr>
      <w:r w:rsidRPr="00743BEE">
        <w:rPr>
          <w:rStyle w:val="FootnoteReference"/>
          <w:sz w:val="16"/>
          <w:szCs w:val="16"/>
          <w:rtl/>
        </w:rPr>
        <w:footnoteRef/>
      </w:r>
      <w:r w:rsidRPr="00743BEE">
        <w:rPr>
          <w:sz w:val="16"/>
          <w:szCs w:val="16"/>
          <w:rtl/>
        </w:rPr>
        <w:t xml:space="preserve"> </w:t>
      </w:r>
      <w:hyperlink r:id="rId6" w:history="1">
        <w:r w:rsidRPr="00743BEE">
          <w:rPr>
            <w:rStyle w:val="Hyperlink"/>
            <w:sz w:val="16"/>
            <w:szCs w:val="16"/>
            <w:rtl/>
          </w:rPr>
          <w:t>https://reliefweb.int/report/sudan/famine-sudan-ipc-famine-review-committee-confirms-famine-conditions-parts-north-darfur</w:t>
        </w:r>
      </w:hyperlink>
      <w:r w:rsidRPr="00743BEE">
        <w:rPr>
          <w:rStyle w:val="Hyperlink"/>
          <w:sz w:val="16"/>
          <w:szCs w:val="16"/>
          <w:rtl/>
        </w:rPr>
        <w:t xml:space="preserve">. </w:t>
      </w:r>
    </w:p>
  </w:footnote>
  <w:footnote w:id="27">
    <w:p w14:paraId="7B56C625" w14:textId="1B703D53" w:rsidR="001F509D" w:rsidRPr="00743BEE" w:rsidRDefault="001F509D" w:rsidP="00C4709E">
      <w:pPr>
        <w:pStyle w:val="FootnoteText"/>
        <w:bidi/>
        <w:rPr>
          <w:sz w:val="16"/>
          <w:szCs w:val="16"/>
        </w:rPr>
      </w:pPr>
      <w:r w:rsidRPr="00743BEE">
        <w:rPr>
          <w:rStyle w:val="FootnoteReference"/>
          <w:sz w:val="16"/>
          <w:szCs w:val="16"/>
          <w:rtl/>
        </w:rPr>
        <w:footnoteRef/>
      </w:r>
      <w:r w:rsidRPr="00743BEE">
        <w:rPr>
          <w:sz w:val="16"/>
          <w:szCs w:val="16"/>
          <w:rtl/>
        </w:rPr>
        <w:t xml:space="preserve"> </w:t>
      </w:r>
      <w:hyperlink r:id="rId7" w:history="1">
        <w:r w:rsidRPr="00743BEE">
          <w:rPr>
            <w:rStyle w:val="Hyperlink"/>
            <w:sz w:val="16"/>
            <w:szCs w:val="16"/>
          </w:rPr>
          <w:t>https://reliefweb.int/report/sudan/sudan-humanitarian-access-snapshot-july-2024</w:t>
        </w:r>
      </w:hyperlink>
      <w:r w:rsidRPr="00743BEE">
        <w:rPr>
          <w:rStyle w:val="Hyperlink"/>
          <w:sz w:val="16"/>
          <w:szCs w:val="16"/>
        </w:rPr>
        <w:t>.</w:t>
      </w:r>
      <w:r w:rsidRPr="00743BEE">
        <w:rPr>
          <w:sz w:val="16"/>
          <w:szCs w:val="16"/>
        </w:rPr>
        <w:t xml:space="preserve"> </w:t>
      </w:r>
    </w:p>
  </w:footnote>
  <w:footnote w:id="28">
    <w:p w14:paraId="4AFC803D" w14:textId="22992AAB" w:rsidR="001F509D" w:rsidRPr="00743BEE" w:rsidRDefault="001F509D" w:rsidP="003118F7">
      <w:pPr>
        <w:pStyle w:val="FootnoteText"/>
        <w:bidi/>
        <w:rPr>
          <w:sz w:val="16"/>
          <w:szCs w:val="16"/>
        </w:rPr>
      </w:pPr>
      <w:r w:rsidRPr="00743BEE">
        <w:rPr>
          <w:rStyle w:val="FootnoteReference"/>
          <w:sz w:val="16"/>
          <w:szCs w:val="16"/>
          <w:rtl/>
        </w:rPr>
        <w:footnoteRef/>
      </w:r>
      <w:r w:rsidR="0076258F" w:rsidRPr="0076258F">
        <w:rPr>
          <w:color w:val="212529"/>
          <w:sz w:val="16"/>
          <w:szCs w:val="16"/>
          <w:shd w:val="clear" w:color="auto" w:fill="FFFFFF"/>
          <w:rtl/>
        </w:rPr>
        <w:t xml:space="preserve">مكتب تنسيق الشؤون الإنسانية، 1 </w:t>
      </w:r>
      <w:r w:rsidR="0076258F" w:rsidRPr="0076258F">
        <w:rPr>
          <w:rFonts w:hint="cs"/>
          <w:color w:val="212529"/>
          <w:sz w:val="16"/>
          <w:szCs w:val="16"/>
          <w:shd w:val="clear" w:color="auto" w:fill="FFFFFF"/>
          <w:rtl/>
        </w:rPr>
        <w:t xml:space="preserve">أيلول/ </w:t>
      </w:r>
      <w:r w:rsidR="0076258F" w:rsidRPr="0076258F">
        <w:rPr>
          <w:color w:val="212529"/>
          <w:sz w:val="16"/>
          <w:szCs w:val="16"/>
          <w:shd w:val="clear" w:color="auto" w:fill="FFFFFF"/>
          <w:rtl/>
        </w:rPr>
        <w:t>سبتمبر 2024</w:t>
      </w:r>
      <w:r w:rsidR="0076258F">
        <w:rPr>
          <w:rFonts w:hint="cs"/>
          <w:rtl/>
        </w:rPr>
        <w:t xml:space="preserve"> </w:t>
      </w:r>
      <w:r w:rsidR="0076258F" w:rsidRPr="001F196A">
        <w:rPr>
          <w:sz w:val="16"/>
          <w:szCs w:val="16"/>
        </w:rPr>
        <w:t>, https://reports.unocha.org/en/country/sudan</w:t>
      </w:r>
    </w:p>
  </w:footnote>
  <w:footnote w:id="29">
    <w:p w14:paraId="7902250D" w14:textId="29BCE291" w:rsidR="001F509D" w:rsidRPr="00743BEE" w:rsidRDefault="001F509D">
      <w:pPr>
        <w:pStyle w:val="FootnoteText"/>
        <w:bidi/>
        <w:rPr>
          <w:sz w:val="16"/>
          <w:szCs w:val="16"/>
        </w:rPr>
      </w:pPr>
      <w:r w:rsidRPr="00743BEE">
        <w:rPr>
          <w:rStyle w:val="FootnoteReference"/>
          <w:sz w:val="16"/>
          <w:szCs w:val="16"/>
          <w:rtl/>
        </w:rPr>
        <w:footnoteRef/>
      </w:r>
      <w:r w:rsidRPr="00743BEE">
        <w:rPr>
          <w:sz w:val="16"/>
          <w:szCs w:val="16"/>
          <w:rtl/>
        </w:rPr>
        <w:t xml:space="preserve"> تضم الوفود: الأمم </w:t>
      </w:r>
      <w:r w:rsidRPr="00743BEE">
        <w:rPr>
          <w:color w:val="212529"/>
          <w:sz w:val="16"/>
          <w:szCs w:val="16"/>
          <w:shd w:val="clear" w:color="auto" w:fill="FFFFFF"/>
          <w:rtl/>
        </w:rPr>
        <w:t xml:space="preserve">المتحدة والاتحاد الأفريقي ومصر والمملكة العربية السعودية والإمارات العربية المتحدة وسويسرا. </w:t>
      </w:r>
    </w:p>
  </w:footnote>
  <w:footnote w:id="30">
    <w:p w14:paraId="33F1282C" w14:textId="44BCFB85" w:rsidR="001F509D" w:rsidRPr="00743BEE" w:rsidRDefault="001F509D" w:rsidP="00B46EAD">
      <w:pPr>
        <w:pStyle w:val="FootnoteText"/>
        <w:bidi/>
        <w:rPr>
          <w:sz w:val="16"/>
          <w:szCs w:val="16"/>
        </w:rPr>
      </w:pPr>
      <w:r w:rsidRPr="00743BEE">
        <w:rPr>
          <w:rStyle w:val="FootnoteReference"/>
          <w:sz w:val="16"/>
          <w:szCs w:val="16"/>
          <w:rtl/>
        </w:rPr>
        <w:footnoteRef/>
      </w:r>
      <w:r w:rsidRPr="00743BEE">
        <w:rPr>
          <w:sz w:val="16"/>
          <w:szCs w:val="16"/>
          <w:rtl/>
        </w:rPr>
        <w:t xml:space="preserve">  </w:t>
      </w:r>
      <w:r w:rsidRPr="00743BEE">
        <w:rPr>
          <w:sz w:val="16"/>
          <w:szCs w:val="16"/>
        </w:rPr>
        <w:t xml:space="preserve">S/RES/2724 (2024) </w:t>
      </w:r>
      <w:r w:rsidRPr="00743BEE">
        <w:rPr>
          <w:sz w:val="16"/>
          <w:szCs w:val="16"/>
          <w:rtl/>
        </w:rPr>
        <w:t xml:space="preserve"> و </w:t>
      </w:r>
      <w:r w:rsidRPr="00743BEE">
        <w:rPr>
          <w:sz w:val="16"/>
          <w:szCs w:val="16"/>
        </w:rPr>
        <w:t xml:space="preserve"> S/RES/2736 (2024)</w:t>
      </w:r>
      <w:r w:rsidRPr="00743BEE">
        <w:rPr>
          <w:sz w:val="16"/>
          <w:szCs w:val="16"/>
          <w:rtl/>
        </w:rPr>
        <w:t>.</w:t>
      </w:r>
    </w:p>
  </w:footnote>
  <w:footnote w:id="31">
    <w:p w14:paraId="54A8273E" w14:textId="151FC750" w:rsidR="001F509D" w:rsidRPr="00743BEE" w:rsidRDefault="001F509D" w:rsidP="00E72FA2">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line="240" w:lineRule="auto"/>
        <w:rPr>
          <w:rFonts w:cs="Times New Roman"/>
          <w:color w:val="auto"/>
          <w:sz w:val="16"/>
          <w:szCs w:val="16"/>
        </w:rPr>
      </w:pPr>
      <w:r w:rsidRPr="00743BEE">
        <w:rPr>
          <w:rFonts w:eastAsia="Calibri Light" w:cs="Times New Roman"/>
          <w:color w:val="auto"/>
          <w:sz w:val="16"/>
          <w:szCs w:val="16"/>
          <w:vertAlign w:val="superscript"/>
          <w:rtl/>
        </w:rPr>
        <w:footnoteRef/>
      </w:r>
      <w:r w:rsidRPr="00743BEE">
        <w:rPr>
          <w:rFonts w:cs="Times New Roman"/>
          <w:color w:val="auto"/>
          <w:sz w:val="16"/>
          <w:szCs w:val="16"/>
          <w:u w:color="FF0000"/>
          <w:rtl/>
        </w:rPr>
        <w:t xml:space="preserve">  انظر، على سبيل المثال، المحكمة الجنائية الدولية ليوغوسلافيا السابقة، المدعي العام ضد المحكمة الجنائية الدولية ليوغوسلافيا السابقة.  كورديتش وتشيركيز، الحكم </w:t>
      </w:r>
      <w:r w:rsidRPr="00743BEE">
        <w:rPr>
          <w:rFonts w:cs="Times New Roman"/>
          <w:color w:val="auto"/>
          <w:sz w:val="16"/>
          <w:szCs w:val="16"/>
          <w:u w:color="FF0000"/>
        </w:rPr>
        <w:t>(TC), IT-95-14/2-T</w:t>
      </w:r>
      <w:r w:rsidRPr="00743BEE">
        <w:rPr>
          <w:rFonts w:cs="Times New Roman"/>
          <w:color w:val="auto"/>
          <w:sz w:val="16"/>
          <w:szCs w:val="16"/>
          <w:u w:color="FF0000"/>
          <w:rtl/>
        </w:rPr>
        <w:t>، 26  شباط/فبراير 2001، الفقرات 178-182.</w:t>
      </w:r>
    </w:p>
  </w:footnote>
  <w:footnote w:id="32">
    <w:p w14:paraId="595A8BAF" w14:textId="37E90FCD" w:rsidR="00100DE9" w:rsidRDefault="00100DE9" w:rsidP="00100DE9">
      <w:pPr>
        <w:pStyle w:val="FootnoteText"/>
        <w:bidi/>
        <w:rPr>
          <w:rtl/>
          <w:lang w:bidi="ar-LB"/>
        </w:rPr>
      </w:pPr>
      <w:r>
        <w:rPr>
          <w:rStyle w:val="FootnoteReference"/>
        </w:rPr>
        <w:footnoteRef/>
      </w:r>
      <w:r>
        <w:t xml:space="preserve"> </w:t>
      </w:r>
      <w:r w:rsidRPr="00100DE9">
        <w:rPr>
          <w:rtl/>
        </w:rPr>
        <w:t>كلمة النائب العام السوداني أمام الدورة السادسة والخمسين لمجلس حقوق الإنسان</w:t>
      </w:r>
      <w:r w:rsidRPr="00100DE9">
        <w:t>.</w:t>
      </w:r>
    </w:p>
  </w:footnote>
  <w:footnote w:id="33">
    <w:p w14:paraId="6936CAED" w14:textId="389935EA" w:rsidR="001F509D" w:rsidRPr="00743BEE" w:rsidRDefault="001F509D" w:rsidP="00E70D0B">
      <w:pPr>
        <w:pStyle w:val="FootnoteText"/>
        <w:bidi/>
        <w:rPr>
          <w:sz w:val="16"/>
          <w:szCs w:val="16"/>
        </w:rPr>
      </w:pPr>
      <w:r w:rsidRPr="00743BEE">
        <w:rPr>
          <w:rStyle w:val="FootnoteReference"/>
          <w:sz w:val="16"/>
          <w:szCs w:val="16"/>
          <w:rtl/>
        </w:rPr>
        <w:footnoteRef/>
      </w:r>
      <w:r w:rsidRPr="00743BEE">
        <w:rPr>
          <w:sz w:val="16"/>
          <w:szCs w:val="16"/>
          <w:rtl/>
        </w:rPr>
        <w:t xml:space="preserve"> </w:t>
      </w:r>
      <w:r w:rsidR="00957A7D" w:rsidRPr="00A64E7A">
        <w:rPr>
          <w:sz w:val="16"/>
          <w:szCs w:val="16"/>
        </w:rPr>
        <w:t>A/HRC/55/G/22</w:t>
      </w:r>
      <w:r w:rsidRPr="00743BEE">
        <w:rPr>
          <w:sz w:val="16"/>
          <w:szCs w:val="16"/>
          <w:rtl/>
        </w:rPr>
        <w:t>، الصفحة 12.</w:t>
      </w:r>
    </w:p>
  </w:footnote>
  <w:footnote w:id="34">
    <w:p w14:paraId="6C0BF0A2" w14:textId="13D947C3" w:rsidR="001F509D" w:rsidRPr="00743BEE" w:rsidRDefault="001F509D" w:rsidP="00E70D0B">
      <w:pPr>
        <w:pStyle w:val="FootnoteText"/>
        <w:bidi/>
        <w:rPr>
          <w:sz w:val="16"/>
          <w:szCs w:val="16"/>
        </w:rPr>
      </w:pPr>
      <w:r w:rsidRPr="00743BEE">
        <w:rPr>
          <w:rStyle w:val="FootnoteReference"/>
          <w:sz w:val="16"/>
          <w:szCs w:val="16"/>
          <w:rtl/>
        </w:rPr>
        <w:footnoteRef/>
      </w:r>
      <w:r w:rsidRPr="00743BEE">
        <w:rPr>
          <w:sz w:val="16"/>
          <w:szCs w:val="16"/>
          <w:rtl/>
        </w:rPr>
        <w:t xml:space="preserve"> </w:t>
      </w:r>
      <w:hyperlink r:id="rId8" w:history="1">
        <w:r w:rsidRPr="00743BEE">
          <w:rPr>
            <w:rStyle w:val="Hyperlink"/>
            <w:sz w:val="16"/>
            <w:szCs w:val="16"/>
          </w:rPr>
          <w:t>https://www.icc-cpi.int/news/statement-icc-prosecutor-karim-khan-kc-united-nations-security-council-situation-darfur-2</w:t>
        </w:r>
      </w:hyperlink>
      <w:r w:rsidRPr="00743BEE">
        <w:rPr>
          <w:rStyle w:val="Hyperlink"/>
          <w:sz w:val="16"/>
          <w:szCs w:val="16"/>
        </w:rPr>
        <w:t>.</w:t>
      </w:r>
    </w:p>
  </w:footnote>
  <w:footnote w:id="35">
    <w:p w14:paraId="6100C1E8" w14:textId="693A250B" w:rsidR="001F509D" w:rsidRPr="00743BEE" w:rsidRDefault="001F509D">
      <w:pPr>
        <w:pStyle w:val="FootnoteText"/>
        <w:bidi/>
        <w:rPr>
          <w:sz w:val="16"/>
          <w:szCs w:val="16"/>
        </w:rPr>
      </w:pPr>
      <w:r w:rsidRPr="00743BEE">
        <w:rPr>
          <w:rStyle w:val="FootnoteReference"/>
          <w:sz w:val="16"/>
          <w:szCs w:val="16"/>
          <w:rtl/>
        </w:rPr>
        <w:footnoteRef/>
      </w:r>
      <w:r w:rsidRPr="00743BEE">
        <w:rPr>
          <w:sz w:val="16"/>
          <w:szCs w:val="16"/>
          <w:rtl/>
        </w:rPr>
        <w:t xml:space="preserve"> </w:t>
      </w:r>
      <w:r w:rsidR="003C4A94">
        <w:rPr>
          <w:rFonts w:hint="cs"/>
          <w:sz w:val="16"/>
          <w:szCs w:val="16"/>
          <w:rtl/>
        </w:rPr>
        <w:t xml:space="preserve">انظر على سبيل المثال </w:t>
      </w:r>
      <w:r w:rsidRPr="00743BEE">
        <w:rPr>
          <w:sz w:val="16"/>
          <w:szCs w:val="16"/>
          <w:rtl/>
        </w:rPr>
        <w:t xml:space="preserve">بلاغ الإجراءات الخاصة </w:t>
      </w:r>
      <w:r w:rsidRPr="00743BEE">
        <w:rPr>
          <w:sz w:val="16"/>
          <w:szCs w:val="16"/>
        </w:rPr>
        <w:t xml:space="preserve"> OTH 101/2023</w:t>
      </w:r>
      <w:r w:rsidRPr="00743BEE">
        <w:rPr>
          <w:sz w:val="16"/>
          <w:szCs w:val="16"/>
          <w:rtl/>
        </w:rPr>
        <w:t>، رد كانون الثاني/يناير 2024.</w:t>
      </w:r>
    </w:p>
  </w:footnote>
  <w:footnote w:id="36">
    <w:p w14:paraId="650BE5C0" w14:textId="5D928C5E" w:rsidR="001F509D" w:rsidRPr="00743BEE" w:rsidRDefault="001F509D" w:rsidP="00E025D9">
      <w:pPr>
        <w:pStyle w:val="FootnoteText"/>
        <w:bidi/>
        <w:rPr>
          <w:sz w:val="16"/>
          <w:szCs w:val="16"/>
        </w:rPr>
      </w:pPr>
      <w:r w:rsidRPr="00743BEE">
        <w:rPr>
          <w:rStyle w:val="FootnoteReference"/>
          <w:sz w:val="16"/>
          <w:szCs w:val="16"/>
          <w:rtl/>
        </w:rPr>
        <w:footnoteRef/>
      </w:r>
      <w:r w:rsidRPr="00743BEE">
        <w:rPr>
          <w:sz w:val="16"/>
          <w:szCs w:val="16"/>
          <w:rtl/>
        </w:rPr>
        <w:t xml:space="preserve"> </w:t>
      </w:r>
      <w:hyperlink r:id="rId9" w:history="1">
        <w:r w:rsidRPr="00743BEE">
          <w:rPr>
            <w:rStyle w:val="Hyperlink"/>
            <w:sz w:val="16"/>
            <w:szCs w:val="16"/>
          </w:rPr>
          <w:t>https://www.icc-cpi.int/news/statement-icc-prosecutor-karim-khan-kc-united-nations-security-council-situation-darfur-1</w:t>
        </w:r>
      </w:hyperlink>
      <w:r w:rsidRPr="00743BEE">
        <w:rPr>
          <w:rStyle w:val="Hyperlink"/>
          <w:sz w:val="16"/>
          <w:szCs w:val="16"/>
        </w:rPr>
        <w:t>.</w:t>
      </w:r>
    </w:p>
  </w:footnote>
  <w:footnote w:id="37">
    <w:p w14:paraId="2C2FD5F6" w14:textId="5667367C" w:rsidR="007766E3" w:rsidRDefault="007766E3" w:rsidP="007766E3">
      <w:pPr>
        <w:pStyle w:val="FootnoteText"/>
        <w:bidi/>
        <w:rPr>
          <w:rtl/>
          <w:lang w:bidi="ar-LB"/>
        </w:rPr>
      </w:pPr>
      <w:r>
        <w:rPr>
          <w:rStyle w:val="FootnoteReference"/>
        </w:rPr>
        <w:footnoteRef/>
      </w:r>
      <w:r>
        <w:t xml:space="preserve"> </w:t>
      </w:r>
      <w:hyperlink r:id="rId10" w:history="1">
        <w:r w:rsidRPr="00A64E7A">
          <w:rPr>
            <w:rStyle w:val="Hyperlink"/>
            <w:sz w:val="16"/>
            <w:szCs w:val="16"/>
          </w:rPr>
          <w:t>https://www.icc-cpi.int/news/statement-icc-prosecutor-karim-khan-kc-united-nations-security-council-situation-darfur-2</w:t>
        </w:r>
      </w:hyperlink>
      <w:r w:rsidRPr="00A64E7A">
        <w:rPr>
          <w:rStyle w:val="Hyperlink"/>
          <w:sz w:val="16"/>
          <w:szCs w:val="16"/>
        </w:rPr>
        <w:t>.</w:t>
      </w:r>
    </w:p>
  </w:footnote>
  <w:footnote w:id="38">
    <w:p w14:paraId="2BFDAA6A" w14:textId="24C27FC4" w:rsidR="001F509D" w:rsidRPr="00743BEE" w:rsidRDefault="001F509D">
      <w:pPr>
        <w:pStyle w:val="FootnoteText"/>
        <w:bidi/>
        <w:rPr>
          <w:sz w:val="16"/>
          <w:szCs w:val="16"/>
          <w:lang w:val="en-US"/>
        </w:rPr>
      </w:pPr>
      <w:r w:rsidRPr="00743BEE">
        <w:rPr>
          <w:rStyle w:val="FootnoteReference"/>
          <w:sz w:val="16"/>
          <w:szCs w:val="16"/>
          <w:rtl/>
        </w:rPr>
        <w:footnoteRef/>
      </w:r>
      <w:r w:rsidRPr="00743BEE">
        <w:rPr>
          <w:rFonts w:eastAsia="Arial Unicode MS"/>
          <w:sz w:val="16"/>
          <w:szCs w:val="16"/>
          <w:lang w:val="pt-PT"/>
        </w:rPr>
        <w:t>A/RES/60/147</w:t>
      </w:r>
      <w:r w:rsidRPr="00743BEE">
        <w:rPr>
          <w:rFonts w:eastAsia="Arial Unicode MS"/>
          <w:sz w:val="16"/>
          <w:szCs w:val="16"/>
          <w:rtl/>
          <w:lang w:val="pt-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B56C" w14:textId="2389FC48" w:rsidR="009C3AB4" w:rsidRPr="00F06128" w:rsidRDefault="007710F3" w:rsidP="009C3AB4">
    <w:pPr>
      <w:pStyle w:val="Header"/>
    </w:pPr>
    <w:r>
      <w:fldChar w:fldCharType="begin"/>
    </w:r>
    <w:r>
      <w:instrText xml:space="preserve"> TITLE  \* MERGEFORMAT </w:instrText>
    </w:r>
    <w:r>
      <w:fldChar w:fldCharType="end"/>
    </w:r>
  </w:p>
  <w:p w14:paraId="70051AB7" w14:textId="1132AAC2" w:rsidR="009C3AB4" w:rsidRDefault="009C3AB4">
    <w:pPr>
      <w:pStyle w:val="Header"/>
    </w:pPr>
    <w:r>
      <w:t>__________________________________________________________________________________________</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75E8"/>
    <w:multiLevelType w:val="hybridMultilevel"/>
    <w:tmpl w:val="FFFFFFFF"/>
    <w:lvl w:ilvl="0" w:tplc="DA6A9A9E">
      <w:start w:val="3"/>
      <w:numFmt w:val="arabicAlpha"/>
      <w:lvlText w:val="%1)"/>
      <w:lvlJc w:val="left"/>
      <w:pPr>
        <w:ind w:left="720" w:hanging="360"/>
      </w:pPr>
    </w:lvl>
    <w:lvl w:ilvl="1" w:tplc="0472D10C">
      <w:start w:val="1"/>
      <w:numFmt w:val="arabicAlpha"/>
      <w:lvlText w:val="%2."/>
      <w:lvlJc w:val="left"/>
      <w:pPr>
        <w:ind w:left="1440" w:hanging="360"/>
      </w:pPr>
    </w:lvl>
    <w:lvl w:ilvl="2" w:tplc="5FA84C32">
      <w:start w:val="1"/>
      <w:numFmt w:val="arabicAbjad"/>
      <w:lvlText w:val="%3."/>
      <w:lvlJc w:val="right"/>
      <w:pPr>
        <w:ind w:left="2160" w:hanging="180"/>
      </w:pPr>
    </w:lvl>
    <w:lvl w:ilvl="3" w:tplc="9462173A">
      <w:start w:val="1"/>
      <w:numFmt w:val="decimalFullWidth"/>
      <w:lvlText w:val="%4."/>
      <w:lvlJc w:val="left"/>
      <w:pPr>
        <w:ind w:left="2880" w:hanging="360"/>
      </w:pPr>
    </w:lvl>
    <w:lvl w:ilvl="4" w:tplc="6DF617D4">
      <w:start w:val="1"/>
      <w:numFmt w:val="arabicAlpha"/>
      <w:lvlText w:val="%5."/>
      <w:lvlJc w:val="left"/>
      <w:pPr>
        <w:ind w:left="3600" w:hanging="360"/>
      </w:pPr>
    </w:lvl>
    <w:lvl w:ilvl="5" w:tplc="5F3E52A2">
      <w:start w:val="1"/>
      <w:numFmt w:val="arabicAbjad"/>
      <w:lvlText w:val="%6."/>
      <w:lvlJc w:val="right"/>
      <w:pPr>
        <w:ind w:left="4320" w:hanging="180"/>
      </w:pPr>
    </w:lvl>
    <w:lvl w:ilvl="6" w:tplc="8054B2C2">
      <w:start w:val="1"/>
      <w:numFmt w:val="decimalFullWidth"/>
      <w:lvlText w:val="%7."/>
      <w:lvlJc w:val="left"/>
      <w:pPr>
        <w:ind w:left="5040" w:hanging="360"/>
      </w:pPr>
    </w:lvl>
    <w:lvl w:ilvl="7" w:tplc="50FAE924">
      <w:start w:val="1"/>
      <w:numFmt w:val="arabicAlpha"/>
      <w:lvlText w:val="%8."/>
      <w:lvlJc w:val="left"/>
      <w:pPr>
        <w:ind w:left="5760" w:hanging="360"/>
      </w:pPr>
    </w:lvl>
    <w:lvl w:ilvl="8" w:tplc="C9A0794E">
      <w:start w:val="1"/>
      <w:numFmt w:val="arabicAbjad"/>
      <w:lvlText w:val="%9."/>
      <w:lvlJc w:val="right"/>
      <w:pPr>
        <w:ind w:left="6480" w:hanging="180"/>
      </w:pPr>
    </w:lvl>
  </w:abstractNum>
  <w:abstractNum w:abstractNumId="1" w15:restartNumberingAfterBreak="0">
    <w:nsid w:val="05320CD0"/>
    <w:multiLevelType w:val="hybridMultilevel"/>
    <w:tmpl w:val="5DB07F6A"/>
    <w:styleLink w:val="ImportedStyle9"/>
    <w:lvl w:ilvl="0" w:tplc="820C7648">
      <w:start w:val="1"/>
      <w:numFmt w:val="arabicAlpha"/>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D500FAE">
      <w:start w:val="1"/>
      <w:numFmt w:val="arabicAlpha"/>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74E20DE">
      <w:start w:val="1"/>
      <w:numFmt w:val="arabicAlpha"/>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C603B0">
      <w:start w:val="1"/>
      <w:numFmt w:val="arabicAlpha"/>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84F862">
      <w:start w:val="1"/>
      <w:numFmt w:val="arabicAlpha"/>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7ACE">
      <w:start w:val="1"/>
      <w:numFmt w:val="arabicAlpha"/>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3CFFE0">
      <w:start w:val="1"/>
      <w:numFmt w:val="arabicAlpha"/>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0DCF72C">
      <w:start w:val="1"/>
      <w:numFmt w:val="arabicAlpha"/>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A630D0">
      <w:start w:val="1"/>
      <w:numFmt w:val="arabicAlpha"/>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80205"/>
    <w:multiLevelType w:val="hybridMultilevel"/>
    <w:tmpl w:val="A1D03928"/>
    <w:lvl w:ilvl="0" w:tplc="0409000F">
      <w:start w:val="1"/>
      <w:numFmt w:val="decimalFullWidth"/>
      <w:lvlText w:val="%1."/>
      <w:lvlJc w:val="left"/>
      <w:pPr>
        <w:ind w:left="720" w:hanging="360"/>
      </w:pPr>
    </w:lvl>
    <w:lvl w:ilvl="1" w:tplc="04090019">
      <w:start w:val="1"/>
      <w:numFmt w:val="arabicAlpha"/>
      <w:lvlText w:val="%2."/>
      <w:lvlJc w:val="left"/>
      <w:pPr>
        <w:ind w:left="1440" w:hanging="360"/>
      </w:pPr>
    </w:lvl>
    <w:lvl w:ilvl="2" w:tplc="0409001B">
      <w:start w:val="1"/>
      <w:numFmt w:val="arabicAbjad"/>
      <w:lvlText w:val="%3."/>
      <w:lvlJc w:val="right"/>
      <w:pPr>
        <w:ind w:left="2160" w:hanging="180"/>
      </w:pPr>
    </w:lvl>
    <w:lvl w:ilvl="3" w:tplc="0409000F">
      <w:start w:val="1"/>
      <w:numFmt w:val="decimalFullWidth"/>
      <w:lvlText w:val="%4."/>
      <w:lvlJc w:val="left"/>
      <w:pPr>
        <w:ind w:left="2880" w:hanging="360"/>
      </w:pPr>
    </w:lvl>
    <w:lvl w:ilvl="4" w:tplc="04090019">
      <w:start w:val="1"/>
      <w:numFmt w:val="arabicAlpha"/>
      <w:lvlText w:val="%5."/>
      <w:lvlJc w:val="left"/>
      <w:pPr>
        <w:ind w:left="3600" w:hanging="360"/>
      </w:pPr>
    </w:lvl>
    <w:lvl w:ilvl="5" w:tplc="0409001B">
      <w:start w:val="1"/>
      <w:numFmt w:val="arabicAbjad"/>
      <w:lvlText w:val="%6."/>
      <w:lvlJc w:val="right"/>
      <w:pPr>
        <w:ind w:left="4320" w:hanging="180"/>
      </w:pPr>
    </w:lvl>
    <w:lvl w:ilvl="6" w:tplc="0409000F">
      <w:start w:val="1"/>
      <w:numFmt w:val="decimalFullWidth"/>
      <w:lvlText w:val="%7."/>
      <w:lvlJc w:val="left"/>
      <w:pPr>
        <w:ind w:left="5040" w:hanging="360"/>
      </w:pPr>
    </w:lvl>
    <w:lvl w:ilvl="7" w:tplc="04090019">
      <w:start w:val="1"/>
      <w:numFmt w:val="arabicAlpha"/>
      <w:lvlText w:val="%8."/>
      <w:lvlJc w:val="left"/>
      <w:pPr>
        <w:ind w:left="5760" w:hanging="360"/>
      </w:pPr>
    </w:lvl>
    <w:lvl w:ilvl="8" w:tplc="0409001B">
      <w:start w:val="1"/>
      <w:numFmt w:val="arabicAbjad"/>
      <w:lvlText w:val="%9."/>
      <w:lvlJc w:val="right"/>
      <w:pPr>
        <w:ind w:left="6480" w:hanging="180"/>
      </w:pPr>
    </w:lvl>
  </w:abstractNum>
  <w:abstractNum w:abstractNumId="3" w15:restartNumberingAfterBreak="0">
    <w:nsid w:val="08B536D5"/>
    <w:multiLevelType w:val="hybridMultilevel"/>
    <w:tmpl w:val="975AF112"/>
    <w:styleLink w:val="ImportedStyle5"/>
    <w:lvl w:ilvl="0" w:tplc="C68C677A">
      <w:start w:val="1"/>
      <w:numFmt w:val="arabicAlpha"/>
      <w:lvlText w:val="%1."/>
      <w:lvlJc w:val="left"/>
      <w:pPr>
        <w:ind w:left="1004"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BD608F4">
      <w:start w:val="1"/>
      <w:numFmt w:val="arabicAlpha"/>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2E26F8">
      <w:start w:val="1"/>
      <w:numFmt w:val="arabicAbjad"/>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26447FA">
      <w:start w:val="1"/>
      <w:numFmt w:val="decimalFullWidth"/>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92EFCA">
      <w:start w:val="1"/>
      <w:numFmt w:val="arabicAlpha"/>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C612F0">
      <w:start w:val="1"/>
      <w:numFmt w:val="arabicAbjad"/>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8B2D7F2">
      <w:start w:val="1"/>
      <w:numFmt w:val="decimalFullWidth"/>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C601DE">
      <w:start w:val="1"/>
      <w:numFmt w:val="arabicAlpha"/>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EE69CA">
      <w:start w:val="1"/>
      <w:numFmt w:val="arabicAbjad"/>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3E374B"/>
    <w:multiLevelType w:val="hybridMultilevel"/>
    <w:tmpl w:val="0AC47BDC"/>
    <w:styleLink w:val="ImportedStyle6"/>
    <w:lvl w:ilvl="0" w:tplc="1EE6C54A">
      <w:start w:val="1"/>
      <w:numFmt w:val="arabicAbjad"/>
      <w:lvlText w:val="(%1)"/>
      <w:lvlJc w:val="left"/>
      <w:pPr>
        <w:ind w:left="144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68015A8">
      <w:start w:val="1"/>
      <w:numFmt w:val="arabicAlpha"/>
      <w:lvlText w:val="%2."/>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68E3A72">
      <w:start w:val="1"/>
      <w:numFmt w:val="arabicAbjad"/>
      <w:lvlText w:val="%3."/>
      <w:lvlJc w:val="left"/>
      <w:pPr>
        <w:ind w:left="2520" w:hanging="2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1AED796">
      <w:start w:val="1"/>
      <w:numFmt w:val="decimalFullWidth"/>
      <w:lvlText w:val="%4."/>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E6E5BA2">
      <w:start w:val="1"/>
      <w:numFmt w:val="arabicAlpha"/>
      <w:lvlText w:val="%5."/>
      <w:lvlJc w:val="left"/>
      <w:pPr>
        <w:ind w:left="39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E6A59C2">
      <w:start w:val="1"/>
      <w:numFmt w:val="arabicAbjad"/>
      <w:lvlText w:val="%6."/>
      <w:lvlJc w:val="left"/>
      <w:pPr>
        <w:ind w:left="4680" w:hanging="2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05E4B22">
      <w:start w:val="1"/>
      <w:numFmt w:val="decimalFullWidth"/>
      <w:lvlText w:val="%7."/>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134C2C4">
      <w:start w:val="1"/>
      <w:numFmt w:val="arabicAlpha"/>
      <w:lvlText w:val="%8."/>
      <w:lvlJc w:val="left"/>
      <w:pPr>
        <w:ind w:left="61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9234684A">
      <w:start w:val="1"/>
      <w:numFmt w:val="arabicAbjad"/>
      <w:lvlText w:val="%9."/>
      <w:lvlJc w:val="left"/>
      <w:pPr>
        <w:ind w:left="6840" w:hanging="28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371C4D"/>
    <w:multiLevelType w:val="hybridMultilevel"/>
    <w:tmpl w:val="90E8990A"/>
    <w:lvl w:ilvl="0" w:tplc="08090011">
      <w:start w:val="1"/>
      <w:numFmt w:val="decimalFullWidth"/>
      <w:lvlText w:val="%1)"/>
      <w:lvlJc w:val="left"/>
      <w:pPr>
        <w:ind w:left="720" w:hanging="360"/>
      </w:pPr>
      <w:rPr>
        <w:rFonts w:hint="default"/>
      </w:r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abstractNum w:abstractNumId="6" w15:restartNumberingAfterBreak="0">
    <w:nsid w:val="0C8D3DA4"/>
    <w:multiLevelType w:val="hybridMultilevel"/>
    <w:tmpl w:val="5ECC1F28"/>
    <w:lvl w:ilvl="0" w:tplc="04090015">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7" w15:restartNumberingAfterBreak="0">
    <w:nsid w:val="11232661"/>
    <w:multiLevelType w:val="hybridMultilevel"/>
    <w:tmpl w:val="0BDAEBF0"/>
    <w:numStyleLink w:val="ImportedStyle10"/>
  </w:abstractNum>
  <w:abstractNum w:abstractNumId="8" w15:restartNumberingAfterBreak="0">
    <w:nsid w:val="12AA28AD"/>
    <w:multiLevelType w:val="hybridMultilevel"/>
    <w:tmpl w:val="6BFC1BE8"/>
    <w:numStyleLink w:val="ImportedStyle2"/>
  </w:abstractNum>
  <w:abstractNum w:abstractNumId="9" w15:restartNumberingAfterBreak="0">
    <w:nsid w:val="13FB6524"/>
    <w:multiLevelType w:val="hybridMultilevel"/>
    <w:tmpl w:val="FFFFFFFF"/>
    <w:lvl w:ilvl="0" w:tplc="58B0E402">
      <w:start w:val="1"/>
      <w:numFmt w:val="arabicAlpha"/>
      <w:lvlText w:val="%1)"/>
      <w:lvlJc w:val="left"/>
      <w:pPr>
        <w:ind w:left="720" w:hanging="360"/>
      </w:pPr>
    </w:lvl>
    <w:lvl w:ilvl="1" w:tplc="9DA8D8D6">
      <w:start w:val="1"/>
      <w:numFmt w:val="arabicAlpha"/>
      <w:lvlText w:val="%2."/>
      <w:lvlJc w:val="left"/>
      <w:pPr>
        <w:ind w:left="1440" w:hanging="360"/>
      </w:pPr>
    </w:lvl>
    <w:lvl w:ilvl="2" w:tplc="19846730">
      <w:start w:val="1"/>
      <w:numFmt w:val="arabicAbjad"/>
      <w:lvlText w:val="%3."/>
      <w:lvlJc w:val="right"/>
      <w:pPr>
        <w:ind w:left="2160" w:hanging="180"/>
      </w:pPr>
    </w:lvl>
    <w:lvl w:ilvl="3" w:tplc="3BC2DE1C">
      <w:start w:val="1"/>
      <w:numFmt w:val="decimalFullWidth"/>
      <w:lvlText w:val="%4."/>
      <w:lvlJc w:val="left"/>
      <w:pPr>
        <w:ind w:left="2880" w:hanging="360"/>
      </w:pPr>
    </w:lvl>
    <w:lvl w:ilvl="4" w:tplc="67BADFEA">
      <w:start w:val="1"/>
      <w:numFmt w:val="arabicAlpha"/>
      <w:lvlText w:val="%5."/>
      <w:lvlJc w:val="left"/>
      <w:pPr>
        <w:ind w:left="3600" w:hanging="360"/>
      </w:pPr>
    </w:lvl>
    <w:lvl w:ilvl="5" w:tplc="CC706D08">
      <w:start w:val="1"/>
      <w:numFmt w:val="arabicAbjad"/>
      <w:lvlText w:val="%6."/>
      <w:lvlJc w:val="right"/>
      <w:pPr>
        <w:ind w:left="4320" w:hanging="180"/>
      </w:pPr>
    </w:lvl>
    <w:lvl w:ilvl="6" w:tplc="6860C16E">
      <w:start w:val="1"/>
      <w:numFmt w:val="decimalFullWidth"/>
      <w:lvlText w:val="%7."/>
      <w:lvlJc w:val="left"/>
      <w:pPr>
        <w:ind w:left="5040" w:hanging="360"/>
      </w:pPr>
    </w:lvl>
    <w:lvl w:ilvl="7" w:tplc="1062C948">
      <w:start w:val="1"/>
      <w:numFmt w:val="arabicAlpha"/>
      <w:lvlText w:val="%8."/>
      <w:lvlJc w:val="left"/>
      <w:pPr>
        <w:ind w:left="5760" w:hanging="360"/>
      </w:pPr>
    </w:lvl>
    <w:lvl w:ilvl="8" w:tplc="5204C31E">
      <w:start w:val="1"/>
      <w:numFmt w:val="arabicAbjad"/>
      <w:lvlText w:val="%9."/>
      <w:lvlJc w:val="right"/>
      <w:pPr>
        <w:ind w:left="6480" w:hanging="180"/>
      </w:pPr>
    </w:lvl>
  </w:abstractNum>
  <w:abstractNum w:abstractNumId="10" w15:restartNumberingAfterBreak="0">
    <w:nsid w:val="19C5951F"/>
    <w:multiLevelType w:val="hybridMultilevel"/>
    <w:tmpl w:val="FFFFFFFF"/>
    <w:lvl w:ilvl="0" w:tplc="7F36B8EA">
      <w:start w:val="6"/>
      <w:numFmt w:val="arabicAlpha"/>
      <w:lvlText w:val="%1)"/>
      <w:lvlJc w:val="left"/>
      <w:pPr>
        <w:ind w:left="720" w:hanging="360"/>
      </w:pPr>
    </w:lvl>
    <w:lvl w:ilvl="1" w:tplc="80BE71C6">
      <w:start w:val="1"/>
      <w:numFmt w:val="arabicAlpha"/>
      <w:lvlText w:val="%2."/>
      <w:lvlJc w:val="left"/>
      <w:pPr>
        <w:ind w:left="1440" w:hanging="360"/>
      </w:pPr>
    </w:lvl>
    <w:lvl w:ilvl="2" w:tplc="303E2E5E">
      <w:start w:val="1"/>
      <w:numFmt w:val="arabicAbjad"/>
      <w:lvlText w:val="%3."/>
      <w:lvlJc w:val="right"/>
      <w:pPr>
        <w:ind w:left="2160" w:hanging="180"/>
      </w:pPr>
    </w:lvl>
    <w:lvl w:ilvl="3" w:tplc="2F960AB6">
      <w:start w:val="1"/>
      <w:numFmt w:val="decimalFullWidth"/>
      <w:lvlText w:val="%4."/>
      <w:lvlJc w:val="left"/>
      <w:pPr>
        <w:ind w:left="2880" w:hanging="360"/>
      </w:pPr>
    </w:lvl>
    <w:lvl w:ilvl="4" w:tplc="22FEBEAE">
      <w:start w:val="1"/>
      <w:numFmt w:val="arabicAlpha"/>
      <w:lvlText w:val="%5."/>
      <w:lvlJc w:val="left"/>
      <w:pPr>
        <w:ind w:left="3600" w:hanging="360"/>
      </w:pPr>
    </w:lvl>
    <w:lvl w:ilvl="5" w:tplc="A38A64AC">
      <w:start w:val="1"/>
      <w:numFmt w:val="arabicAbjad"/>
      <w:lvlText w:val="%6."/>
      <w:lvlJc w:val="right"/>
      <w:pPr>
        <w:ind w:left="4320" w:hanging="180"/>
      </w:pPr>
    </w:lvl>
    <w:lvl w:ilvl="6" w:tplc="775A14E8">
      <w:start w:val="1"/>
      <w:numFmt w:val="decimalFullWidth"/>
      <w:lvlText w:val="%7."/>
      <w:lvlJc w:val="left"/>
      <w:pPr>
        <w:ind w:left="5040" w:hanging="360"/>
      </w:pPr>
    </w:lvl>
    <w:lvl w:ilvl="7" w:tplc="6BF895DC">
      <w:start w:val="1"/>
      <w:numFmt w:val="arabicAlpha"/>
      <w:lvlText w:val="%8."/>
      <w:lvlJc w:val="left"/>
      <w:pPr>
        <w:ind w:left="5760" w:hanging="360"/>
      </w:pPr>
    </w:lvl>
    <w:lvl w:ilvl="8" w:tplc="C09A6764">
      <w:start w:val="1"/>
      <w:numFmt w:val="arabicAbjad"/>
      <w:lvlText w:val="%9."/>
      <w:lvlJc w:val="right"/>
      <w:pPr>
        <w:ind w:left="6480" w:hanging="180"/>
      </w:pPr>
    </w:lvl>
  </w:abstractNum>
  <w:abstractNum w:abstractNumId="11" w15:restartNumberingAfterBreak="0">
    <w:nsid w:val="1C504C9C"/>
    <w:multiLevelType w:val="hybridMultilevel"/>
    <w:tmpl w:val="E99474C8"/>
    <w:lvl w:ilvl="0" w:tplc="D456998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8F429C"/>
    <w:multiLevelType w:val="hybridMultilevel"/>
    <w:tmpl w:val="7AD815A4"/>
    <w:lvl w:ilvl="0" w:tplc="B2B8D57C">
      <w:start w:val="1"/>
      <w:numFmt w:val="arabicAbjad"/>
      <w:lvlText w:val="%1."/>
      <w:lvlJc w:val="left"/>
      <w:pPr>
        <w:ind w:left="1080" w:hanging="72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3" w15:restartNumberingAfterBreak="0">
    <w:nsid w:val="1CE40241"/>
    <w:multiLevelType w:val="hybridMultilevel"/>
    <w:tmpl w:val="28EEBB94"/>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4" w15:restartNumberingAfterBreak="0">
    <w:nsid w:val="1DB31478"/>
    <w:multiLevelType w:val="hybridMultilevel"/>
    <w:tmpl w:val="0BDAEBF0"/>
    <w:styleLink w:val="ImportedStyle10"/>
    <w:lvl w:ilvl="0" w:tplc="F1C4800C">
      <w:start w:val="1"/>
      <w:numFmt w:val="arabicAlpha"/>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46ACEC">
      <w:start w:val="1"/>
      <w:numFmt w:val="arabicAlpha"/>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F28740">
      <w:start w:val="1"/>
      <w:numFmt w:val="arabicAbjad"/>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EA4F756">
      <w:start w:val="1"/>
      <w:numFmt w:val="decimalFullWidth"/>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30CE7A">
      <w:start w:val="1"/>
      <w:numFmt w:val="arabicAlpha"/>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16C7C2">
      <w:start w:val="1"/>
      <w:numFmt w:val="arabicAbjad"/>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0249A26">
      <w:start w:val="1"/>
      <w:numFmt w:val="decimalFullWidth"/>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7031EE">
      <w:start w:val="1"/>
      <w:numFmt w:val="arabicAlpha"/>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4647E2">
      <w:start w:val="1"/>
      <w:numFmt w:val="arabicAbjad"/>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554A7E"/>
    <w:multiLevelType w:val="hybridMultilevel"/>
    <w:tmpl w:val="5A84CDAA"/>
    <w:numStyleLink w:val="ImportedStyle12"/>
  </w:abstractNum>
  <w:abstractNum w:abstractNumId="16" w15:restartNumberingAfterBreak="0">
    <w:nsid w:val="1E7D525C"/>
    <w:multiLevelType w:val="hybridMultilevel"/>
    <w:tmpl w:val="495CDF54"/>
    <w:lvl w:ilvl="0" w:tplc="61D0C872">
      <w:start w:val="9"/>
      <w:numFmt w:val="arabicAbjad"/>
      <w:lvlText w:val="%1."/>
      <w:lvlJc w:val="left"/>
      <w:pPr>
        <w:ind w:left="1080" w:hanging="720"/>
      </w:pPr>
      <w:rPr>
        <w:rFonts w:ascii="Times New Roman" w:eastAsia="Aptos" w:hAnsi="Times New Roman" w:cs="Times New Roman" w:hint="default"/>
        <w:b/>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7" w15:restartNumberingAfterBreak="0">
    <w:nsid w:val="1F762F20"/>
    <w:multiLevelType w:val="hybridMultilevel"/>
    <w:tmpl w:val="4ABEE6EE"/>
    <w:lvl w:ilvl="0" w:tplc="6778E4C0">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8" w15:restartNumberingAfterBreak="0">
    <w:nsid w:val="2177749B"/>
    <w:multiLevelType w:val="hybridMultilevel"/>
    <w:tmpl w:val="FFFFFFFF"/>
    <w:lvl w:ilvl="0" w:tplc="75D84B2C">
      <w:start w:val="4"/>
      <w:numFmt w:val="arabicAlpha"/>
      <w:lvlText w:val="%1)"/>
      <w:lvlJc w:val="left"/>
      <w:pPr>
        <w:ind w:left="720" w:hanging="360"/>
      </w:pPr>
    </w:lvl>
    <w:lvl w:ilvl="1" w:tplc="3FC2687E">
      <w:start w:val="1"/>
      <w:numFmt w:val="arabicAlpha"/>
      <w:lvlText w:val="%2."/>
      <w:lvlJc w:val="left"/>
      <w:pPr>
        <w:ind w:left="1440" w:hanging="360"/>
      </w:pPr>
    </w:lvl>
    <w:lvl w:ilvl="2" w:tplc="27C04FEE">
      <w:start w:val="1"/>
      <w:numFmt w:val="arabicAbjad"/>
      <w:lvlText w:val="%3."/>
      <w:lvlJc w:val="right"/>
      <w:pPr>
        <w:ind w:left="2160" w:hanging="180"/>
      </w:pPr>
    </w:lvl>
    <w:lvl w:ilvl="3" w:tplc="CF8A58D8">
      <w:start w:val="1"/>
      <w:numFmt w:val="decimalFullWidth"/>
      <w:lvlText w:val="%4."/>
      <w:lvlJc w:val="left"/>
      <w:pPr>
        <w:ind w:left="2880" w:hanging="360"/>
      </w:pPr>
    </w:lvl>
    <w:lvl w:ilvl="4" w:tplc="C00882E0">
      <w:start w:val="1"/>
      <w:numFmt w:val="arabicAlpha"/>
      <w:lvlText w:val="%5."/>
      <w:lvlJc w:val="left"/>
      <w:pPr>
        <w:ind w:left="3600" w:hanging="360"/>
      </w:pPr>
    </w:lvl>
    <w:lvl w:ilvl="5" w:tplc="5E4E47EE">
      <w:start w:val="1"/>
      <w:numFmt w:val="arabicAbjad"/>
      <w:lvlText w:val="%6."/>
      <w:lvlJc w:val="right"/>
      <w:pPr>
        <w:ind w:left="4320" w:hanging="180"/>
      </w:pPr>
    </w:lvl>
    <w:lvl w:ilvl="6" w:tplc="D1C63C44">
      <w:start w:val="1"/>
      <w:numFmt w:val="decimalFullWidth"/>
      <w:lvlText w:val="%7."/>
      <w:lvlJc w:val="left"/>
      <w:pPr>
        <w:ind w:left="5040" w:hanging="360"/>
      </w:pPr>
    </w:lvl>
    <w:lvl w:ilvl="7" w:tplc="5DF4C1A8">
      <w:start w:val="1"/>
      <w:numFmt w:val="arabicAlpha"/>
      <w:lvlText w:val="%8."/>
      <w:lvlJc w:val="left"/>
      <w:pPr>
        <w:ind w:left="5760" w:hanging="360"/>
      </w:pPr>
    </w:lvl>
    <w:lvl w:ilvl="8" w:tplc="BEDEEF68">
      <w:start w:val="1"/>
      <w:numFmt w:val="arabicAbjad"/>
      <w:lvlText w:val="%9."/>
      <w:lvlJc w:val="right"/>
      <w:pPr>
        <w:ind w:left="6480" w:hanging="180"/>
      </w:pPr>
    </w:lvl>
  </w:abstractNum>
  <w:abstractNum w:abstractNumId="19" w15:restartNumberingAfterBreak="0">
    <w:nsid w:val="29C104EB"/>
    <w:multiLevelType w:val="hybridMultilevel"/>
    <w:tmpl w:val="A840185E"/>
    <w:numStyleLink w:val="ImportedStyle8"/>
  </w:abstractNum>
  <w:abstractNum w:abstractNumId="20" w15:restartNumberingAfterBreak="0">
    <w:nsid w:val="29FF557E"/>
    <w:multiLevelType w:val="hybridMultilevel"/>
    <w:tmpl w:val="9C12CAA6"/>
    <w:lvl w:ilvl="0" w:tplc="D16A5CB2">
      <w:start w:val="9"/>
      <w:numFmt w:val="bullet"/>
      <w:lvlText w:val="-"/>
      <w:lvlJc w:val="left"/>
      <w:pPr>
        <w:ind w:left="720" w:hanging="360"/>
      </w:pPr>
      <w:rPr>
        <w:rFonts w:ascii="Simplified Arabic" w:eastAsia="Times New Roman" w:hAnsi="Simplified Arabic" w:cs="Simplified Arabic"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9EEC7"/>
    <w:multiLevelType w:val="hybridMultilevel"/>
    <w:tmpl w:val="FFFFFFFF"/>
    <w:lvl w:ilvl="0" w:tplc="825A2CCA">
      <w:start w:val="8"/>
      <w:numFmt w:val="arabicAlpha"/>
      <w:lvlText w:val="%1)"/>
      <w:lvlJc w:val="left"/>
      <w:pPr>
        <w:ind w:left="720" w:hanging="360"/>
      </w:pPr>
    </w:lvl>
    <w:lvl w:ilvl="1" w:tplc="9DD0D3FC">
      <w:start w:val="1"/>
      <w:numFmt w:val="arabicAlpha"/>
      <w:lvlText w:val="%2."/>
      <w:lvlJc w:val="left"/>
      <w:pPr>
        <w:ind w:left="1440" w:hanging="360"/>
      </w:pPr>
    </w:lvl>
    <w:lvl w:ilvl="2" w:tplc="0AF22210">
      <w:start w:val="1"/>
      <w:numFmt w:val="arabicAbjad"/>
      <w:lvlText w:val="%3."/>
      <w:lvlJc w:val="right"/>
      <w:pPr>
        <w:ind w:left="2160" w:hanging="180"/>
      </w:pPr>
    </w:lvl>
    <w:lvl w:ilvl="3" w:tplc="05FE1D92">
      <w:start w:val="1"/>
      <w:numFmt w:val="decimalFullWidth"/>
      <w:lvlText w:val="%4."/>
      <w:lvlJc w:val="left"/>
      <w:pPr>
        <w:ind w:left="2880" w:hanging="360"/>
      </w:pPr>
    </w:lvl>
    <w:lvl w:ilvl="4" w:tplc="D9AE7304">
      <w:start w:val="1"/>
      <w:numFmt w:val="arabicAlpha"/>
      <w:lvlText w:val="%5."/>
      <w:lvlJc w:val="left"/>
      <w:pPr>
        <w:ind w:left="3600" w:hanging="360"/>
      </w:pPr>
    </w:lvl>
    <w:lvl w:ilvl="5" w:tplc="E0B6554E">
      <w:start w:val="1"/>
      <w:numFmt w:val="arabicAbjad"/>
      <w:lvlText w:val="%6."/>
      <w:lvlJc w:val="right"/>
      <w:pPr>
        <w:ind w:left="4320" w:hanging="180"/>
      </w:pPr>
    </w:lvl>
    <w:lvl w:ilvl="6" w:tplc="00506D48">
      <w:start w:val="1"/>
      <w:numFmt w:val="decimalFullWidth"/>
      <w:lvlText w:val="%7."/>
      <w:lvlJc w:val="left"/>
      <w:pPr>
        <w:ind w:left="5040" w:hanging="360"/>
      </w:pPr>
    </w:lvl>
    <w:lvl w:ilvl="7" w:tplc="C42EA2AA">
      <w:start w:val="1"/>
      <w:numFmt w:val="arabicAlpha"/>
      <w:lvlText w:val="%8."/>
      <w:lvlJc w:val="left"/>
      <w:pPr>
        <w:ind w:left="5760" w:hanging="360"/>
      </w:pPr>
    </w:lvl>
    <w:lvl w:ilvl="8" w:tplc="F65CF24A">
      <w:start w:val="1"/>
      <w:numFmt w:val="arabicAbjad"/>
      <w:lvlText w:val="%9."/>
      <w:lvlJc w:val="right"/>
      <w:pPr>
        <w:ind w:left="6480" w:hanging="180"/>
      </w:pPr>
    </w:lvl>
  </w:abstractNum>
  <w:abstractNum w:abstractNumId="22" w15:restartNumberingAfterBreak="0">
    <w:nsid w:val="2F0F09E8"/>
    <w:multiLevelType w:val="hybridMultilevel"/>
    <w:tmpl w:val="890AB3A0"/>
    <w:lvl w:ilvl="0" w:tplc="C64243C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96245"/>
    <w:multiLevelType w:val="hybridMultilevel"/>
    <w:tmpl w:val="6E08B184"/>
    <w:lvl w:ilvl="0" w:tplc="FABE1448">
      <w:start w:val="1"/>
      <w:numFmt w:val="arabicAbjad"/>
      <w:lvlText w:val="(%1)"/>
      <w:lvlJc w:val="left"/>
      <w:pPr>
        <w:ind w:left="1440" w:hanging="720"/>
      </w:pPr>
      <w:rPr>
        <w:rFonts w:hint="default"/>
      </w:rPr>
    </w:lvl>
    <w:lvl w:ilvl="1" w:tplc="04090019" w:tentative="1">
      <w:start w:val="1"/>
      <w:numFmt w:val="arabicAlpha"/>
      <w:lvlText w:val="%2."/>
      <w:lvlJc w:val="left"/>
      <w:pPr>
        <w:ind w:left="1800" w:hanging="360"/>
      </w:p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24" w15:restartNumberingAfterBreak="0">
    <w:nsid w:val="30C35C4A"/>
    <w:multiLevelType w:val="hybridMultilevel"/>
    <w:tmpl w:val="03F2DC4A"/>
    <w:lvl w:ilvl="0" w:tplc="15D26CC4">
      <w:start w:val="15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42933"/>
    <w:multiLevelType w:val="hybridMultilevel"/>
    <w:tmpl w:val="4288BDAA"/>
    <w:lvl w:ilvl="0" w:tplc="1DC697CE">
      <w:start w:val="5"/>
      <w:numFmt w:val="arabicAbjad"/>
      <w:lvlText w:val="%1."/>
      <w:lvlJc w:val="left"/>
      <w:pPr>
        <w:ind w:left="1080" w:hanging="720"/>
      </w:pPr>
      <w:rPr>
        <w:rFonts w:ascii="Times New Roman" w:hAnsi="Times New Roman" w:cs="Times New Roman" w:hint="default"/>
        <w:color w:val="auto"/>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6" w15:restartNumberingAfterBreak="0">
    <w:nsid w:val="39496158"/>
    <w:multiLevelType w:val="hybridMultilevel"/>
    <w:tmpl w:val="CB145CB2"/>
    <w:lvl w:ilvl="0" w:tplc="002877D0">
      <w:start w:val="113"/>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7" w15:restartNumberingAfterBreak="0">
    <w:nsid w:val="3B6C56BF"/>
    <w:multiLevelType w:val="multilevel"/>
    <w:tmpl w:val="42B23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D336B9"/>
    <w:multiLevelType w:val="hybridMultilevel"/>
    <w:tmpl w:val="FFFFFFFF"/>
    <w:lvl w:ilvl="0" w:tplc="D31C53CC">
      <w:start w:val="5"/>
      <w:numFmt w:val="arabicAlpha"/>
      <w:lvlText w:val="%1)"/>
      <w:lvlJc w:val="left"/>
      <w:pPr>
        <w:ind w:left="720" w:hanging="360"/>
      </w:pPr>
    </w:lvl>
    <w:lvl w:ilvl="1" w:tplc="11D0BEF4">
      <w:start w:val="1"/>
      <w:numFmt w:val="arabicAlpha"/>
      <w:lvlText w:val="%2."/>
      <w:lvlJc w:val="left"/>
      <w:pPr>
        <w:ind w:left="1440" w:hanging="360"/>
      </w:pPr>
    </w:lvl>
    <w:lvl w:ilvl="2" w:tplc="2A346066">
      <w:start w:val="1"/>
      <w:numFmt w:val="arabicAbjad"/>
      <w:lvlText w:val="%3."/>
      <w:lvlJc w:val="right"/>
      <w:pPr>
        <w:ind w:left="2160" w:hanging="180"/>
      </w:pPr>
    </w:lvl>
    <w:lvl w:ilvl="3" w:tplc="98428664">
      <w:start w:val="1"/>
      <w:numFmt w:val="decimalFullWidth"/>
      <w:lvlText w:val="%4."/>
      <w:lvlJc w:val="left"/>
      <w:pPr>
        <w:ind w:left="2880" w:hanging="360"/>
      </w:pPr>
    </w:lvl>
    <w:lvl w:ilvl="4" w:tplc="1AD4A94C">
      <w:start w:val="1"/>
      <w:numFmt w:val="arabicAlpha"/>
      <w:lvlText w:val="%5."/>
      <w:lvlJc w:val="left"/>
      <w:pPr>
        <w:ind w:left="3600" w:hanging="360"/>
      </w:pPr>
    </w:lvl>
    <w:lvl w:ilvl="5" w:tplc="3D8C7560">
      <w:start w:val="1"/>
      <w:numFmt w:val="arabicAbjad"/>
      <w:lvlText w:val="%6."/>
      <w:lvlJc w:val="right"/>
      <w:pPr>
        <w:ind w:left="4320" w:hanging="180"/>
      </w:pPr>
    </w:lvl>
    <w:lvl w:ilvl="6" w:tplc="6226B944">
      <w:start w:val="1"/>
      <w:numFmt w:val="decimalFullWidth"/>
      <w:lvlText w:val="%7."/>
      <w:lvlJc w:val="left"/>
      <w:pPr>
        <w:ind w:left="5040" w:hanging="360"/>
      </w:pPr>
    </w:lvl>
    <w:lvl w:ilvl="7" w:tplc="0EB47576">
      <w:start w:val="1"/>
      <w:numFmt w:val="arabicAlpha"/>
      <w:lvlText w:val="%8."/>
      <w:lvlJc w:val="left"/>
      <w:pPr>
        <w:ind w:left="5760" w:hanging="360"/>
      </w:pPr>
    </w:lvl>
    <w:lvl w:ilvl="8" w:tplc="AE823D3A">
      <w:start w:val="1"/>
      <w:numFmt w:val="arabicAbjad"/>
      <w:lvlText w:val="%9."/>
      <w:lvlJc w:val="right"/>
      <w:pPr>
        <w:ind w:left="6480" w:hanging="180"/>
      </w:pPr>
    </w:lvl>
  </w:abstractNum>
  <w:abstractNum w:abstractNumId="29" w15:restartNumberingAfterBreak="0">
    <w:nsid w:val="3E156F89"/>
    <w:multiLevelType w:val="hybridMultilevel"/>
    <w:tmpl w:val="E02A2C4E"/>
    <w:numStyleLink w:val="ImportedStyle11"/>
  </w:abstractNum>
  <w:abstractNum w:abstractNumId="30" w15:restartNumberingAfterBreak="0">
    <w:nsid w:val="417F69A0"/>
    <w:multiLevelType w:val="hybridMultilevel"/>
    <w:tmpl w:val="C08A2402"/>
    <w:styleLink w:val="ImportedStyle7"/>
    <w:lvl w:ilvl="0" w:tplc="E9D883C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A94440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66AF5D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91C78D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C541E3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5E460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44C9DA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18684B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97C44E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15:restartNumberingAfterBreak="0">
    <w:nsid w:val="41BC0E84"/>
    <w:multiLevelType w:val="hybridMultilevel"/>
    <w:tmpl w:val="5DB07F6A"/>
    <w:numStyleLink w:val="ImportedStyle9"/>
  </w:abstractNum>
  <w:abstractNum w:abstractNumId="32" w15:restartNumberingAfterBreak="0">
    <w:nsid w:val="4246BF5F"/>
    <w:multiLevelType w:val="hybridMultilevel"/>
    <w:tmpl w:val="FFFFFFFF"/>
    <w:lvl w:ilvl="0" w:tplc="3C70DED8">
      <w:start w:val="7"/>
      <w:numFmt w:val="arabicAlpha"/>
      <w:lvlText w:val="%1)"/>
      <w:lvlJc w:val="left"/>
      <w:pPr>
        <w:ind w:left="720" w:hanging="360"/>
      </w:pPr>
    </w:lvl>
    <w:lvl w:ilvl="1" w:tplc="8772A37E">
      <w:start w:val="1"/>
      <w:numFmt w:val="arabicAlpha"/>
      <w:lvlText w:val="%2."/>
      <w:lvlJc w:val="left"/>
      <w:pPr>
        <w:ind w:left="1440" w:hanging="360"/>
      </w:pPr>
    </w:lvl>
    <w:lvl w:ilvl="2" w:tplc="BF0CCD9A">
      <w:start w:val="1"/>
      <w:numFmt w:val="arabicAbjad"/>
      <w:lvlText w:val="%3."/>
      <w:lvlJc w:val="right"/>
      <w:pPr>
        <w:ind w:left="2160" w:hanging="180"/>
      </w:pPr>
    </w:lvl>
    <w:lvl w:ilvl="3" w:tplc="3A4A91D4">
      <w:start w:val="1"/>
      <w:numFmt w:val="decimalFullWidth"/>
      <w:lvlText w:val="%4."/>
      <w:lvlJc w:val="left"/>
      <w:pPr>
        <w:ind w:left="2880" w:hanging="360"/>
      </w:pPr>
    </w:lvl>
    <w:lvl w:ilvl="4" w:tplc="19785C96">
      <w:start w:val="1"/>
      <w:numFmt w:val="arabicAlpha"/>
      <w:lvlText w:val="%5."/>
      <w:lvlJc w:val="left"/>
      <w:pPr>
        <w:ind w:left="3600" w:hanging="360"/>
      </w:pPr>
    </w:lvl>
    <w:lvl w:ilvl="5" w:tplc="7EBC6EB0">
      <w:start w:val="1"/>
      <w:numFmt w:val="arabicAbjad"/>
      <w:lvlText w:val="%6."/>
      <w:lvlJc w:val="right"/>
      <w:pPr>
        <w:ind w:left="4320" w:hanging="180"/>
      </w:pPr>
    </w:lvl>
    <w:lvl w:ilvl="6" w:tplc="AED25B56">
      <w:start w:val="1"/>
      <w:numFmt w:val="decimalFullWidth"/>
      <w:lvlText w:val="%7."/>
      <w:lvlJc w:val="left"/>
      <w:pPr>
        <w:ind w:left="5040" w:hanging="360"/>
      </w:pPr>
    </w:lvl>
    <w:lvl w:ilvl="7" w:tplc="6FC2E692">
      <w:start w:val="1"/>
      <w:numFmt w:val="arabicAlpha"/>
      <w:lvlText w:val="%8."/>
      <w:lvlJc w:val="left"/>
      <w:pPr>
        <w:ind w:left="5760" w:hanging="360"/>
      </w:pPr>
    </w:lvl>
    <w:lvl w:ilvl="8" w:tplc="16807488">
      <w:start w:val="1"/>
      <w:numFmt w:val="arabicAbjad"/>
      <w:lvlText w:val="%9."/>
      <w:lvlJc w:val="right"/>
      <w:pPr>
        <w:ind w:left="6480" w:hanging="180"/>
      </w:pPr>
    </w:lvl>
  </w:abstractNum>
  <w:abstractNum w:abstractNumId="33" w15:restartNumberingAfterBreak="0">
    <w:nsid w:val="45C25645"/>
    <w:multiLevelType w:val="hybridMultilevel"/>
    <w:tmpl w:val="C08A2402"/>
    <w:numStyleLink w:val="ImportedStyle7"/>
  </w:abstractNum>
  <w:abstractNum w:abstractNumId="34" w15:restartNumberingAfterBreak="0">
    <w:nsid w:val="45D1D8F9"/>
    <w:multiLevelType w:val="hybridMultilevel"/>
    <w:tmpl w:val="FFFFFFFF"/>
    <w:lvl w:ilvl="0" w:tplc="7CCAAD5E">
      <w:start w:val="1"/>
      <w:numFmt w:val="arabicAlpha"/>
      <w:lvlText w:val="%1)"/>
      <w:lvlJc w:val="left"/>
      <w:pPr>
        <w:ind w:left="720" w:hanging="360"/>
      </w:pPr>
    </w:lvl>
    <w:lvl w:ilvl="1" w:tplc="78EEC596">
      <w:start w:val="1"/>
      <w:numFmt w:val="arabicAlpha"/>
      <w:lvlText w:val="%2."/>
      <w:lvlJc w:val="left"/>
      <w:pPr>
        <w:ind w:left="1440" w:hanging="360"/>
      </w:pPr>
    </w:lvl>
    <w:lvl w:ilvl="2" w:tplc="B43A8A2C">
      <w:start w:val="1"/>
      <w:numFmt w:val="arabicAbjad"/>
      <w:lvlText w:val="%3."/>
      <w:lvlJc w:val="right"/>
      <w:pPr>
        <w:ind w:left="2160" w:hanging="180"/>
      </w:pPr>
    </w:lvl>
    <w:lvl w:ilvl="3" w:tplc="49906656">
      <w:start w:val="1"/>
      <w:numFmt w:val="decimalFullWidth"/>
      <w:lvlText w:val="%4."/>
      <w:lvlJc w:val="left"/>
      <w:pPr>
        <w:ind w:left="2880" w:hanging="360"/>
      </w:pPr>
    </w:lvl>
    <w:lvl w:ilvl="4" w:tplc="4F7472C6">
      <w:start w:val="1"/>
      <w:numFmt w:val="arabicAlpha"/>
      <w:lvlText w:val="%5."/>
      <w:lvlJc w:val="left"/>
      <w:pPr>
        <w:ind w:left="3600" w:hanging="360"/>
      </w:pPr>
    </w:lvl>
    <w:lvl w:ilvl="5" w:tplc="6F98957A">
      <w:start w:val="1"/>
      <w:numFmt w:val="arabicAbjad"/>
      <w:lvlText w:val="%6."/>
      <w:lvlJc w:val="right"/>
      <w:pPr>
        <w:ind w:left="4320" w:hanging="180"/>
      </w:pPr>
    </w:lvl>
    <w:lvl w:ilvl="6" w:tplc="F1FE4FA2">
      <w:start w:val="1"/>
      <w:numFmt w:val="decimalFullWidth"/>
      <w:lvlText w:val="%7."/>
      <w:lvlJc w:val="left"/>
      <w:pPr>
        <w:ind w:left="5040" w:hanging="360"/>
      </w:pPr>
    </w:lvl>
    <w:lvl w:ilvl="7" w:tplc="919EBD72">
      <w:start w:val="1"/>
      <w:numFmt w:val="arabicAlpha"/>
      <w:lvlText w:val="%8."/>
      <w:lvlJc w:val="left"/>
      <w:pPr>
        <w:ind w:left="5760" w:hanging="360"/>
      </w:pPr>
    </w:lvl>
    <w:lvl w:ilvl="8" w:tplc="3C307E4A">
      <w:start w:val="1"/>
      <w:numFmt w:val="arabicAbjad"/>
      <w:lvlText w:val="%9."/>
      <w:lvlJc w:val="right"/>
      <w:pPr>
        <w:ind w:left="6480" w:hanging="180"/>
      </w:pPr>
    </w:lvl>
  </w:abstractNum>
  <w:abstractNum w:abstractNumId="35" w15:restartNumberingAfterBreak="0">
    <w:nsid w:val="46847326"/>
    <w:multiLevelType w:val="hybridMultilevel"/>
    <w:tmpl w:val="9A02D412"/>
    <w:styleLink w:val="ImportedStyle23"/>
    <w:lvl w:ilvl="0" w:tplc="58BCBFD6">
      <w:start w:val="1"/>
      <w:numFmt w:val="decimalFullWidth"/>
      <w:lvlText w:val="%1."/>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 w:ilvl="1" w:tplc="EAE030FA">
      <w:start w:val="1"/>
      <w:numFmt w:val="arabicAlpha"/>
      <w:suff w:val="nothing"/>
      <w:lvlText w:val="%2."/>
      <w:lvlJc w:val="left"/>
      <w:pPr>
        <w:tabs>
          <w:tab w:val="left" w:pos="360"/>
        </w:tabs>
        <w:ind w:left="360" w:hanging="144"/>
      </w:pPr>
      <w:rPr>
        <w:rFonts w:hAnsi="Arial Unicode MS"/>
        <w:b/>
        <w:bCs/>
        <w:caps w:val="0"/>
        <w:smallCaps w:val="0"/>
        <w:strike w:val="0"/>
        <w:dstrike w:val="0"/>
        <w:outline w:val="0"/>
        <w:emboss w:val="0"/>
        <w:imprint w:val="0"/>
        <w:spacing w:val="0"/>
        <w:w w:val="100"/>
        <w:kern w:val="0"/>
        <w:position w:val="0"/>
        <w:highlight w:val="none"/>
        <w:vertAlign w:val="baseline"/>
      </w:rPr>
    </w:lvl>
    <w:lvl w:ilvl="2" w:tplc="754A1236">
      <w:start w:val="1"/>
      <w:numFmt w:val="arabicAbjad"/>
      <w:lvlText w:val="%3."/>
      <w:lvlJc w:val="left"/>
      <w:pPr>
        <w:tabs>
          <w:tab w:val="left" w:pos="360"/>
        </w:tabs>
        <w:ind w:left="252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DF00BC0A">
      <w:start w:val="1"/>
      <w:numFmt w:val="decimalFullWidth"/>
      <w:lvlText w:val="%4."/>
      <w:lvlJc w:val="left"/>
      <w:pPr>
        <w:tabs>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7D83AF8">
      <w:start w:val="1"/>
      <w:numFmt w:val="arabicAlpha"/>
      <w:lvlText w:val="%5."/>
      <w:lvlJc w:val="left"/>
      <w:pPr>
        <w:tabs>
          <w:tab w:val="left" w:pos="36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0321CCA">
      <w:start w:val="1"/>
      <w:numFmt w:val="arabicAbjad"/>
      <w:lvlText w:val="%6."/>
      <w:lvlJc w:val="left"/>
      <w:pPr>
        <w:tabs>
          <w:tab w:val="left" w:pos="360"/>
        </w:tabs>
        <w:ind w:left="468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F9A2764E">
      <w:start w:val="1"/>
      <w:numFmt w:val="decimalFullWidth"/>
      <w:lvlText w:val="%7."/>
      <w:lvlJc w:val="left"/>
      <w:pPr>
        <w:tabs>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7C4E050">
      <w:start w:val="1"/>
      <w:numFmt w:val="arabicAlpha"/>
      <w:lvlText w:val="%8."/>
      <w:lvlJc w:val="left"/>
      <w:pPr>
        <w:tabs>
          <w:tab w:val="left" w:pos="36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048FC2">
      <w:start w:val="1"/>
      <w:numFmt w:val="arabicAbjad"/>
      <w:lvlText w:val="%9."/>
      <w:lvlJc w:val="left"/>
      <w:pPr>
        <w:tabs>
          <w:tab w:val="left" w:pos="360"/>
        </w:tabs>
        <w:ind w:left="684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69AFDFF"/>
    <w:multiLevelType w:val="hybridMultilevel"/>
    <w:tmpl w:val="FFFFFFFF"/>
    <w:lvl w:ilvl="0" w:tplc="923A625C">
      <w:start w:val="8"/>
      <w:numFmt w:val="arabicAlpha"/>
      <w:lvlText w:val="%1)"/>
      <w:lvlJc w:val="left"/>
      <w:pPr>
        <w:ind w:left="720" w:hanging="360"/>
      </w:pPr>
    </w:lvl>
    <w:lvl w:ilvl="1" w:tplc="F4AAA7A8">
      <w:start w:val="1"/>
      <w:numFmt w:val="arabicAlpha"/>
      <w:lvlText w:val="%2."/>
      <w:lvlJc w:val="left"/>
      <w:pPr>
        <w:ind w:left="1440" w:hanging="360"/>
      </w:pPr>
    </w:lvl>
    <w:lvl w:ilvl="2" w:tplc="8C0C3EBA">
      <w:start w:val="1"/>
      <w:numFmt w:val="arabicAbjad"/>
      <w:lvlText w:val="%3."/>
      <w:lvlJc w:val="right"/>
      <w:pPr>
        <w:ind w:left="2160" w:hanging="180"/>
      </w:pPr>
    </w:lvl>
    <w:lvl w:ilvl="3" w:tplc="C838B728">
      <w:start w:val="1"/>
      <w:numFmt w:val="decimalFullWidth"/>
      <w:lvlText w:val="%4."/>
      <w:lvlJc w:val="left"/>
      <w:pPr>
        <w:ind w:left="2880" w:hanging="360"/>
      </w:pPr>
    </w:lvl>
    <w:lvl w:ilvl="4" w:tplc="04F20E98">
      <w:start w:val="1"/>
      <w:numFmt w:val="arabicAlpha"/>
      <w:lvlText w:val="%5."/>
      <w:lvlJc w:val="left"/>
      <w:pPr>
        <w:ind w:left="3600" w:hanging="360"/>
      </w:pPr>
    </w:lvl>
    <w:lvl w:ilvl="5" w:tplc="3A88CC6E">
      <w:start w:val="1"/>
      <w:numFmt w:val="arabicAbjad"/>
      <w:lvlText w:val="%6."/>
      <w:lvlJc w:val="right"/>
      <w:pPr>
        <w:ind w:left="4320" w:hanging="180"/>
      </w:pPr>
    </w:lvl>
    <w:lvl w:ilvl="6" w:tplc="3932C10E">
      <w:start w:val="1"/>
      <w:numFmt w:val="decimalFullWidth"/>
      <w:lvlText w:val="%7."/>
      <w:lvlJc w:val="left"/>
      <w:pPr>
        <w:ind w:left="5040" w:hanging="360"/>
      </w:pPr>
    </w:lvl>
    <w:lvl w:ilvl="7" w:tplc="C2A01FE8">
      <w:start w:val="1"/>
      <w:numFmt w:val="arabicAlpha"/>
      <w:lvlText w:val="%8."/>
      <w:lvlJc w:val="left"/>
      <w:pPr>
        <w:ind w:left="5760" w:hanging="360"/>
      </w:pPr>
    </w:lvl>
    <w:lvl w:ilvl="8" w:tplc="67D6E20C">
      <w:start w:val="1"/>
      <w:numFmt w:val="arabicAbjad"/>
      <w:lvlText w:val="%9."/>
      <w:lvlJc w:val="right"/>
      <w:pPr>
        <w:ind w:left="6480" w:hanging="180"/>
      </w:pPr>
    </w:lvl>
  </w:abstractNum>
  <w:abstractNum w:abstractNumId="37" w15:restartNumberingAfterBreak="0">
    <w:nsid w:val="47584B0F"/>
    <w:multiLevelType w:val="hybridMultilevel"/>
    <w:tmpl w:val="C21639B0"/>
    <w:lvl w:ilvl="0" w:tplc="234215AC">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8" w15:restartNumberingAfterBreak="0">
    <w:nsid w:val="475D78DC"/>
    <w:multiLevelType w:val="hybridMultilevel"/>
    <w:tmpl w:val="9A02D412"/>
    <w:numStyleLink w:val="ImportedStyle23"/>
  </w:abstractNum>
  <w:abstractNum w:abstractNumId="39" w15:restartNumberingAfterBreak="0">
    <w:nsid w:val="47C94904"/>
    <w:multiLevelType w:val="hybridMultilevel"/>
    <w:tmpl w:val="FFFFFFFF"/>
    <w:lvl w:ilvl="0" w:tplc="BC3CBFF6">
      <w:start w:val="4"/>
      <w:numFmt w:val="arabicAlpha"/>
      <w:lvlText w:val="%1)"/>
      <w:lvlJc w:val="left"/>
      <w:pPr>
        <w:ind w:left="720" w:hanging="360"/>
      </w:pPr>
    </w:lvl>
    <w:lvl w:ilvl="1" w:tplc="FBF0CB6E">
      <w:start w:val="1"/>
      <w:numFmt w:val="arabicAlpha"/>
      <w:lvlText w:val="%2."/>
      <w:lvlJc w:val="left"/>
      <w:pPr>
        <w:ind w:left="1440" w:hanging="360"/>
      </w:pPr>
    </w:lvl>
    <w:lvl w:ilvl="2" w:tplc="B10462C0">
      <w:start w:val="1"/>
      <w:numFmt w:val="arabicAbjad"/>
      <w:lvlText w:val="%3."/>
      <w:lvlJc w:val="right"/>
      <w:pPr>
        <w:ind w:left="2160" w:hanging="180"/>
      </w:pPr>
    </w:lvl>
    <w:lvl w:ilvl="3" w:tplc="F882256E">
      <w:start w:val="1"/>
      <w:numFmt w:val="decimalFullWidth"/>
      <w:lvlText w:val="%4."/>
      <w:lvlJc w:val="left"/>
      <w:pPr>
        <w:ind w:left="2880" w:hanging="360"/>
      </w:pPr>
    </w:lvl>
    <w:lvl w:ilvl="4" w:tplc="569E86C0">
      <w:start w:val="1"/>
      <w:numFmt w:val="arabicAlpha"/>
      <w:lvlText w:val="%5."/>
      <w:lvlJc w:val="left"/>
      <w:pPr>
        <w:ind w:left="3600" w:hanging="360"/>
      </w:pPr>
    </w:lvl>
    <w:lvl w:ilvl="5" w:tplc="F5F41E2A">
      <w:start w:val="1"/>
      <w:numFmt w:val="arabicAbjad"/>
      <w:lvlText w:val="%6."/>
      <w:lvlJc w:val="right"/>
      <w:pPr>
        <w:ind w:left="4320" w:hanging="180"/>
      </w:pPr>
    </w:lvl>
    <w:lvl w:ilvl="6" w:tplc="B3F2BEC0">
      <w:start w:val="1"/>
      <w:numFmt w:val="decimalFullWidth"/>
      <w:lvlText w:val="%7."/>
      <w:lvlJc w:val="left"/>
      <w:pPr>
        <w:ind w:left="5040" w:hanging="360"/>
      </w:pPr>
    </w:lvl>
    <w:lvl w:ilvl="7" w:tplc="64F6C302">
      <w:start w:val="1"/>
      <w:numFmt w:val="arabicAlpha"/>
      <w:lvlText w:val="%8."/>
      <w:lvlJc w:val="left"/>
      <w:pPr>
        <w:ind w:left="5760" w:hanging="360"/>
      </w:pPr>
    </w:lvl>
    <w:lvl w:ilvl="8" w:tplc="BFA0F01A">
      <w:start w:val="1"/>
      <w:numFmt w:val="arabicAbjad"/>
      <w:lvlText w:val="%9."/>
      <w:lvlJc w:val="right"/>
      <w:pPr>
        <w:ind w:left="6480" w:hanging="180"/>
      </w:pPr>
    </w:lvl>
  </w:abstractNum>
  <w:abstractNum w:abstractNumId="40" w15:restartNumberingAfterBreak="0">
    <w:nsid w:val="492BCA75"/>
    <w:multiLevelType w:val="hybridMultilevel"/>
    <w:tmpl w:val="FFFFFFFF"/>
    <w:lvl w:ilvl="0" w:tplc="6964B524">
      <w:start w:val="6"/>
      <w:numFmt w:val="arabicAlpha"/>
      <w:lvlText w:val="%1)"/>
      <w:lvlJc w:val="left"/>
      <w:pPr>
        <w:ind w:left="720" w:hanging="360"/>
      </w:pPr>
    </w:lvl>
    <w:lvl w:ilvl="1" w:tplc="CF6E4B32">
      <w:start w:val="1"/>
      <w:numFmt w:val="arabicAlpha"/>
      <w:lvlText w:val="%2."/>
      <w:lvlJc w:val="left"/>
      <w:pPr>
        <w:ind w:left="1440" w:hanging="360"/>
      </w:pPr>
    </w:lvl>
    <w:lvl w:ilvl="2" w:tplc="4DF8A6B8">
      <w:start w:val="1"/>
      <w:numFmt w:val="arabicAbjad"/>
      <w:lvlText w:val="%3."/>
      <w:lvlJc w:val="right"/>
      <w:pPr>
        <w:ind w:left="2160" w:hanging="180"/>
      </w:pPr>
    </w:lvl>
    <w:lvl w:ilvl="3" w:tplc="8EDE5C96">
      <w:start w:val="1"/>
      <w:numFmt w:val="decimalFullWidth"/>
      <w:lvlText w:val="%4."/>
      <w:lvlJc w:val="left"/>
      <w:pPr>
        <w:ind w:left="2880" w:hanging="360"/>
      </w:pPr>
    </w:lvl>
    <w:lvl w:ilvl="4" w:tplc="732E45CE">
      <w:start w:val="1"/>
      <w:numFmt w:val="arabicAlpha"/>
      <w:lvlText w:val="%5."/>
      <w:lvlJc w:val="left"/>
      <w:pPr>
        <w:ind w:left="3600" w:hanging="360"/>
      </w:pPr>
    </w:lvl>
    <w:lvl w:ilvl="5" w:tplc="7EB8ED0A">
      <w:start w:val="1"/>
      <w:numFmt w:val="arabicAbjad"/>
      <w:lvlText w:val="%6."/>
      <w:lvlJc w:val="right"/>
      <w:pPr>
        <w:ind w:left="4320" w:hanging="180"/>
      </w:pPr>
    </w:lvl>
    <w:lvl w:ilvl="6" w:tplc="1E2A7F66">
      <w:start w:val="1"/>
      <w:numFmt w:val="decimalFullWidth"/>
      <w:lvlText w:val="%7."/>
      <w:lvlJc w:val="left"/>
      <w:pPr>
        <w:ind w:left="5040" w:hanging="360"/>
      </w:pPr>
    </w:lvl>
    <w:lvl w:ilvl="7" w:tplc="0BDE9462">
      <w:start w:val="1"/>
      <w:numFmt w:val="arabicAlpha"/>
      <w:lvlText w:val="%8."/>
      <w:lvlJc w:val="left"/>
      <w:pPr>
        <w:ind w:left="5760" w:hanging="360"/>
      </w:pPr>
    </w:lvl>
    <w:lvl w:ilvl="8" w:tplc="0576D32A">
      <w:start w:val="1"/>
      <w:numFmt w:val="arabicAbjad"/>
      <w:lvlText w:val="%9."/>
      <w:lvlJc w:val="right"/>
      <w:pPr>
        <w:ind w:left="6480" w:hanging="180"/>
      </w:pPr>
    </w:lvl>
  </w:abstractNum>
  <w:abstractNum w:abstractNumId="41" w15:restartNumberingAfterBreak="0">
    <w:nsid w:val="4A433F3A"/>
    <w:multiLevelType w:val="hybridMultilevel"/>
    <w:tmpl w:val="DD28C0A8"/>
    <w:lvl w:ilvl="0" w:tplc="ED9E6A2C">
      <w:start w:val="1"/>
      <w:numFmt w:val="decimal"/>
      <w:lvlText w:val="%1."/>
      <w:lvlJc w:val="left"/>
      <w:pPr>
        <w:tabs>
          <w:tab w:val="num" w:pos="392"/>
        </w:tabs>
        <w:ind w:left="392" w:hanging="302"/>
      </w:pPr>
      <w:rPr>
        <w:rFonts w:hint="default"/>
        <w:b w:val="0"/>
        <w:bCs w:val="0"/>
      </w:rPr>
    </w:lvl>
    <w:lvl w:ilvl="1" w:tplc="34A4DFAE">
      <w:start w:val="1"/>
      <w:numFmt w:val="arabicAlpha"/>
      <w:lvlText w:val="%2."/>
      <w:lvlJc w:val="left"/>
      <w:pPr>
        <w:tabs>
          <w:tab w:val="num" w:pos="360"/>
        </w:tabs>
        <w:ind w:left="360" w:hanging="144"/>
      </w:pPr>
      <w:rPr>
        <w:rFonts w:hint="default"/>
      </w:rPr>
    </w:lvl>
    <w:lvl w:ilvl="2" w:tplc="0409001B" w:tentative="1">
      <w:start w:val="1"/>
      <w:numFmt w:val="arabicAbjad"/>
      <w:lvlText w:val="%3."/>
      <w:lvlJc w:val="right"/>
      <w:pPr>
        <w:ind w:left="2520" w:hanging="180"/>
      </w:pPr>
    </w:lvl>
    <w:lvl w:ilvl="3" w:tplc="0409000F" w:tentative="1">
      <w:start w:val="1"/>
      <w:numFmt w:val="decimalFullWidth"/>
      <w:lvlText w:val="%4."/>
      <w:lvlJc w:val="left"/>
      <w:pPr>
        <w:ind w:left="3240" w:hanging="360"/>
      </w:pPr>
    </w:lvl>
    <w:lvl w:ilvl="4" w:tplc="04090019" w:tentative="1">
      <w:start w:val="1"/>
      <w:numFmt w:val="arabicAlpha"/>
      <w:lvlText w:val="%5."/>
      <w:lvlJc w:val="left"/>
      <w:pPr>
        <w:ind w:left="3960" w:hanging="360"/>
      </w:pPr>
    </w:lvl>
    <w:lvl w:ilvl="5" w:tplc="0409001B" w:tentative="1">
      <w:start w:val="1"/>
      <w:numFmt w:val="arabicAbjad"/>
      <w:lvlText w:val="%6."/>
      <w:lvlJc w:val="right"/>
      <w:pPr>
        <w:ind w:left="4680" w:hanging="180"/>
      </w:pPr>
    </w:lvl>
    <w:lvl w:ilvl="6" w:tplc="0409000F" w:tentative="1">
      <w:start w:val="1"/>
      <w:numFmt w:val="decimalFullWidth"/>
      <w:lvlText w:val="%7."/>
      <w:lvlJc w:val="left"/>
      <w:pPr>
        <w:ind w:left="5400" w:hanging="360"/>
      </w:pPr>
    </w:lvl>
    <w:lvl w:ilvl="7" w:tplc="04090019" w:tentative="1">
      <w:start w:val="1"/>
      <w:numFmt w:val="arabicAlpha"/>
      <w:lvlText w:val="%8."/>
      <w:lvlJc w:val="left"/>
      <w:pPr>
        <w:ind w:left="6120" w:hanging="360"/>
      </w:pPr>
    </w:lvl>
    <w:lvl w:ilvl="8" w:tplc="0409001B" w:tentative="1">
      <w:start w:val="1"/>
      <w:numFmt w:val="arabicAbjad"/>
      <w:lvlText w:val="%9."/>
      <w:lvlJc w:val="right"/>
      <w:pPr>
        <w:ind w:left="6840" w:hanging="180"/>
      </w:pPr>
    </w:lvl>
  </w:abstractNum>
  <w:abstractNum w:abstractNumId="42" w15:restartNumberingAfterBreak="0">
    <w:nsid w:val="4A44687C"/>
    <w:multiLevelType w:val="hybridMultilevel"/>
    <w:tmpl w:val="DFC8BD5A"/>
    <w:lvl w:ilvl="0" w:tplc="3E20DBE8">
      <w:start w:val="1"/>
      <w:numFmt w:val="arabicAbjad"/>
      <w:lvlText w:val="%1."/>
      <w:lvlJc w:val="left"/>
      <w:pPr>
        <w:ind w:left="1080" w:hanging="720"/>
      </w:pPr>
      <w:rPr>
        <w:rFonts w:hint="default"/>
      </w:r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3" w15:restartNumberingAfterBreak="0">
    <w:nsid w:val="4AA44B80"/>
    <w:multiLevelType w:val="hybridMultilevel"/>
    <w:tmpl w:val="6E8A3E40"/>
    <w:lvl w:ilvl="0" w:tplc="C4848CA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993180"/>
    <w:multiLevelType w:val="hybridMultilevel"/>
    <w:tmpl w:val="0CF4329A"/>
    <w:lvl w:ilvl="0" w:tplc="E7288BF8">
      <w:start w:val="1"/>
      <w:numFmt w:val="arabicAlpha"/>
      <w:lvlText w:val="%1."/>
      <w:lvlJc w:val="left"/>
      <w:pPr>
        <w:ind w:left="720" w:hanging="360"/>
      </w:pPr>
      <w:rPr>
        <w:rFonts w:hint="default"/>
        <w:b/>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5" w15:restartNumberingAfterBreak="0">
    <w:nsid w:val="4DA27780"/>
    <w:multiLevelType w:val="hybridMultilevel"/>
    <w:tmpl w:val="6BFC1BE8"/>
    <w:styleLink w:val="ImportedStyle2"/>
    <w:lvl w:ilvl="0" w:tplc="E09AF682">
      <w:start w:val="1"/>
      <w:numFmt w:val="decimalFullWidth"/>
      <w:lvlText w:val="%1."/>
      <w:lvlJc w:val="left"/>
      <w:pPr>
        <w:ind w:left="662" w:hanging="662"/>
      </w:pPr>
      <w:rPr>
        <w:rFonts w:hAnsi="Arial Unicode MS"/>
        <w:caps w:val="0"/>
        <w:smallCaps w:val="0"/>
        <w:strike w:val="0"/>
        <w:dstrike w:val="0"/>
        <w:outline w:val="0"/>
        <w:emboss w:val="0"/>
        <w:imprint w:val="0"/>
        <w:spacing w:val="0"/>
        <w:w w:val="100"/>
        <w:kern w:val="0"/>
        <w:position w:val="0"/>
        <w:highlight w:val="none"/>
        <w:vertAlign w:val="baseline"/>
      </w:rPr>
    </w:lvl>
    <w:lvl w:ilvl="1" w:tplc="9DFE8FA2">
      <w:start w:val="1"/>
      <w:numFmt w:val="arabicAlpha"/>
      <w:lvlText w:val="%2."/>
      <w:lvlJc w:val="left"/>
      <w:pPr>
        <w:tabs>
          <w:tab w:val="left" w:pos="662"/>
        </w:tabs>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 w:ilvl="2" w:tplc="BDFAB95A">
      <w:start w:val="1"/>
      <w:numFmt w:val="arabicAbjad"/>
      <w:lvlText w:val="%3."/>
      <w:lvlJc w:val="left"/>
      <w:pPr>
        <w:tabs>
          <w:tab w:val="left" w:pos="662"/>
        </w:tabs>
        <w:ind w:left="1858"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69A1700">
      <w:start w:val="1"/>
      <w:numFmt w:val="decimalFullWidth"/>
      <w:lvlText w:val="%4."/>
      <w:lvlJc w:val="left"/>
      <w:pPr>
        <w:tabs>
          <w:tab w:val="left" w:pos="662"/>
        </w:tabs>
        <w:ind w:left="25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DCF474">
      <w:start w:val="1"/>
      <w:numFmt w:val="arabicAlpha"/>
      <w:lvlText w:val="%5."/>
      <w:lvlJc w:val="left"/>
      <w:pPr>
        <w:tabs>
          <w:tab w:val="left" w:pos="662"/>
        </w:tabs>
        <w:ind w:left="32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54E8C2">
      <w:start w:val="1"/>
      <w:numFmt w:val="arabicAbjad"/>
      <w:lvlText w:val="%6."/>
      <w:lvlJc w:val="left"/>
      <w:pPr>
        <w:tabs>
          <w:tab w:val="left" w:pos="662"/>
        </w:tabs>
        <w:ind w:left="4018"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250B116">
      <w:start w:val="1"/>
      <w:numFmt w:val="decimalFullWidth"/>
      <w:lvlText w:val="%7."/>
      <w:lvlJc w:val="left"/>
      <w:pPr>
        <w:tabs>
          <w:tab w:val="left" w:pos="662"/>
        </w:tabs>
        <w:ind w:left="47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8F2E">
      <w:start w:val="1"/>
      <w:numFmt w:val="arabicAlpha"/>
      <w:lvlText w:val="%8."/>
      <w:lvlJc w:val="left"/>
      <w:pPr>
        <w:tabs>
          <w:tab w:val="left" w:pos="662"/>
        </w:tabs>
        <w:ind w:left="54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C2EFE0">
      <w:start w:val="1"/>
      <w:numFmt w:val="arabicAbjad"/>
      <w:lvlText w:val="%9."/>
      <w:lvlJc w:val="left"/>
      <w:pPr>
        <w:tabs>
          <w:tab w:val="left" w:pos="662"/>
        </w:tabs>
        <w:ind w:left="6178"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DE5BDDC"/>
    <w:multiLevelType w:val="hybridMultilevel"/>
    <w:tmpl w:val="FFFFFFFF"/>
    <w:lvl w:ilvl="0" w:tplc="A68E2EEA">
      <w:start w:val="1"/>
      <w:numFmt w:val="arabicAbjad"/>
      <w:lvlText w:val="%1."/>
      <w:lvlJc w:val="right"/>
      <w:pPr>
        <w:ind w:left="720" w:hanging="360"/>
      </w:pPr>
    </w:lvl>
    <w:lvl w:ilvl="1" w:tplc="339AEF62">
      <w:start w:val="1"/>
      <w:numFmt w:val="arabicAlpha"/>
      <w:lvlText w:val="%2."/>
      <w:lvlJc w:val="left"/>
      <w:pPr>
        <w:ind w:left="1440" w:hanging="360"/>
      </w:pPr>
    </w:lvl>
    <w:lvl w:ilvl="2" w:tplc="0E18FA12">
      <w:start w:val="1"/>
      <w:numFmt w:val="arabicAbjad"/>
      <w:lvlText w:val="%3."/>
      <w:lvlJc w:val="right"/>
      <w:pPr>
        <w:ind w:left="2160" w:hanging="180"/>
      </w:pPr>
    </w:lvl>
    <w:lvl w:ilvl="3" w:tplc="415E3F8A">
      <w:start w:val="1"/>
      <w:numFmt w:val="decimalFullWidth"/>
      <w:lvlText w:val="%4."/>
      <w:lvlJc w:val="left"/>
      <w:pPr>
        <w:ind w:left="2880" w:hanging="360"/>
      </w:pPr>
    </w:lvl>
    <w:lvl w:ilvl="4" w:tplc="0158F7CC">
      <w:start w:val="1"/>
      <w:numFmt w:val="arabicAlpha"/>
      <w:lvlText w:val="%5."/>
      <w:lvlJc w:val="left"/>
      <w:pPr>
        <w:ind w:left="3600" w:hanging="360"/>
      </w:pPr>
    </w:lvl>
    <w:lvl w:ilvl="5" w:tplc="D77A1DBE">
      <w:start w:val="1"/>
      <w:numFmt w:val="arabicAbjad"/>
      <w:lvlText w:val="%6."/>
      <w:lvlJc w:val="right"/>
      <w:pPr>
        <w:ind w:left="4320" w:hanging="180"/>
      </w:pPr>
    </w:lvl>
    <w:lvl w:ilvl="6" w:tplc="5C3E2F36">
      <w:start w:val="1"/>
      <w:numFmt w:val="decimalFullWidth"/>
      <w:lvlText w:val="%7."/>
      <w:lvlJc w:val="left"/>
      <w:pPr>
        <w:ind w:left="5040" w:hanging="360"/>
      </w:pPr>
    </w:lvl>
    <w:lvl w:ilvl="7" w:tplc="8DDE1890">
      <w:start w:val="1"/>
      <w:numFmt w:val="arabicAlpha"/>
      <w:lvlText w:val="%8."/>
      <w:lvlJc w:val="left"/>
      <w:pPr>
        <w:ind w:left="5760" w:hanging="360"/>
      </w:pPr>
    </w:lvl>
    <w:lvl w:ilvl="8" w:tplc="9AD09C30">
      <w:start w:val="1"/>
      <w:numFmt w:val="arabicAbjad"/>
      <w:lvlText w:val="%9."/>
      <w:lvlJc w:val="right"/>
      <w:pPr>
        <w:ind w:left="6480" w:hanging="180"/>
      </w:pPr>
    </w:lvl>
  </w:abstractNum>
  <w:abstractNum w:abstractNumId="47" w15:restartNumberingAfterBreak="0">
    <w:nsid w:val="4F43ED81"/>
    <w:multiLevelType w:val="hybridMultilevel"/>
    <w:tmpl w:val="FFFFFFFF"/>
    <w:lvl w:ilvl="0" w:tplc="D93A2720">
      <w:start w:val="2"/>
      <w:numFmt w:val="arabicAlpha"/>
      <w:lvlText w:val="%1)"/>
      <w:lvlJc w:val="left"/>
      <w:pPr>
        <w:ind w:left="720" w:hanging="360"/>
      </w:pPr>
    </w:lvl>
    <w:lvl w:ilvl="1" w:tplc="5444223A">
      <w:start w:val="1"/>
      <w:numFmt w:val="arabicAlpha"/>
      <w:lvlText w:val="%2."/>
      <w:lvlJc w:val="left"/>
      <w:pPr>
        <w:ind w:left="1440" w:hanging="360"/>
      </w:pPr>
    </w:lvl>
    <w:lvl w:ilvl="2" w:tplc="95D80BAC">
      <w:start w:val="1"/>
      <w:numFmt w:val="arabicAbjad"/>
      <w:lvlText w:val="%3."/>
      <w:lvlJc w:val="right"/>
      <w:pPr>
        <w:ind w:left="2160" w:hanging="180"/>
      </w:pPr>
    </w:lvl>
    <w:lvl w:ilvl="3" w:tplc="02641D8E">
      <w:start w:val="1"/>
      <w:numFmt w:val="decimalFullWidth"/>
      <w:lvlText w:val="%4."/>
      <w:lvlJc w:val="left"/>
      <w:pPr>
        <w:ind w:left="2880" w:hanging="360"/>
      </w:pPr>
    </w:lvl>
    <w:lvl w:ilvl="4" w:tplc="39C472FA">
      <w:start w:val="1"/>
      <w:numFmt w:val="arabicAlpha"/>
      <w:lvlText w:val="%5."/>
      <w:lvlJc w:val="left"/>
      <w:pPr>
        <w:ind w:left="3600" w:hanging="360"/>
      </w:pPr>
    </w:lvl>
    <w:lvl w:ilvl="5" w:tplc="850A4376">
      <w:start w:val="1"/>
      <w:numFmt w:val="arabicAbjad"/>
      <w:lvlText w:val="%6."/>
      <w:lvlJc w:val="right"/>
      <w:pPr>
        <w:ind w:left="4320" w:hanging="180"/>
      </w:pPr>
    </w:lvl>
    <w:lvl w:ilvl="6" w:tplc="5B1227B6">
      <w:start w:val="1"/>
      <w:numFmt w:val="decimalFullWidth"/>
      <w:lvlText w:val="%7."/>
      <w:lvlJc w:val="left"/>
      <w:pPr>
        <w:ind w:left="5040" w:hanging="360"/>
      </w:pPr>
    </w:lvl>
    <w:lvl w:ilvl="7" w:tplc="C19C2E22">
      <w:start w:val="1"/>
      <w:numFmt w:val="arabicAlpha"/>
      <w:lvlText w:val="%8."/>
      <w:lvlJc w:val="left"/>
      <w:pPr>
        <w:ind w:left="5760" w:hanging="360"/>
      </w:pPr>
    </w:lvl>
    <w:lvl w:ilvl="8" w:tplc="13A8525A">
      <w:start w:val="1"/>
      <w:numFmt w:val="arabicAbjad"/>
      <w:lvlText w:val="%9."/>
      <w:lvlJc w:val="right"/>
      <w:pPr>
        <w:ind w:left="6480" w:hanging="180"/>
      </w:pPr>
    </w:lvl>
  </w:abstractNum>
  <w:abstractNum w:abstractNumId="48" w15:restartNumberingAfterBreak="0">
    <w:nsid w:val="50840F7F"/>
    <w:multiLevelType w:val="hybridMultilevel"/>
    <w:tmpl w:val="D8548EE8"/>
    <w:lvl w:ilvl="0" w:tplc="266AFD74">
      <w:start w:val="1"/>
      <w:numFmt w:val="arabicAbjad"/>
      <w:lvlText w:val="(%1)"/>
      <w:lvlJc w:val="left"/>
      <w:pPr>
        <w:ind w:left="1080" w:hanging="72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49" w15:restartNumberingAfterBreak="0">
    <w:nsid w:val="52C054DB"/>
    <w:multiLevelType w:val="hybridMultilevel"/>
    <w:tmpl w:val="FFFFFFFF"/>
    <w:lvl w:ilvl="0" w:tplc="B5A65670">
      <w:start w:val="7"/>
      <w:numFmt w:val="arabicAlpha"/>
      <w:lvlText w:val="%1)"/>
      <w:lvlJc w:val="left"/>
      <w:pPr>
        <w:ind w:left="720" w:hanging="360"/>
      </w:pPr>
    </w:lvl>
    <w:lvl w:ilvl="1" w:tplc="8654C938">
      <w:start w:val="1"/>
      <w:numFmt w:val="arabicAlpha"/>
      <w:lvlText w:val="%2."/>
      <w:lvlJc w:val="left"/>
      <w:pPr>
        <w:ind w:left="1440" w:hanging="360"/>
      </w:pPr>
    </w:lvl>
    <w:lvl w:ilvl="2" w:tplc="0CD22A1C">
      <w:start w:val="1"/>
      <w:numFmt w:val="arabicAbjad"/>
      <w:lvlText w:val="%3."/>
      <w:lvlJc w:val="right"/>
      <w:pPr>
        <w:ind w:left="2160" w:hanging="180"/>
      </w:pPr>
    </w:lvl>
    <w:lvl w:ilvl="3" w:tplc="FDE01F0A">
      <w:start w:val="1"/>
      <w:numFmt w:val="decimalFullWidth"/>
      <w:lvlText w:val="%4."/>
      <w:lvlJc w:val="left"/>
      <w:pPr>
        <w:ind w:left="2880" w:hanging="360"/>
      </w:pPr>
    </w:lvl>
    <w:lvl w:ilvl="4" w:tplc="0250F5BE">
      <w:start w:val="1"/>
      <w:numFmt w:val="arabicAlpha"/>
      <w:lvlText w:val="%5."/>
      <w:lvlJc w:val="left"/>
      <w:pPr>
        <w:ind w:left="3600" w:hanging="360"/>
      </w:pPr>
    </w:lvl>
    <w:lvl w:ilvl="5" w:tplc="3E04747A">
      <w:start w:val="1"/>
      <w:numFmt w:val="arabicAbjad"/>
      <w:lvlText w:val="%6."/>
      <w:lvlJc w:val="right"/>
      <w:pPr>
        <w:ind w:left="4320" w:hanging="180"/>
      </w:pPr>
    </w:lvl>
    <w:lvl w:ilvl="6" w:tplc="D704590A">
      <w:start w:val="1"/>
      <w:numFmt w:val="decimalFullWidth"/>
      <w:lvlText w:val="%7."/>
      <w:lvlJc w:val="left"/>
      <w:pPr>
        <w:ind w:left="5040" w:hanging="360"/>
      </w:pPr>
    </w:lvl>
    <w:lvl w:ilvl="7" w:tplc="4C1886FA">
      <w:start w:val="1"/>
      <w:numFmt w:val="arabicAlpha"/>
      <w:lvlText w:val="%8."/>
      <w:lvlJc w:val="left"/>
      <w:pPr>
        <w:ind w:left="5760" w:hanging="360"/>
      </w:pPr>
    </w:lvl>
    <w:lvl w:ilvl="8" w:tplc="ABAC5012">
      <w:start w:val="1"/>
      <w:numFmt w:val="arabicAbjad"/>
      <w:lvlText w:val="%9."/>
      <w:lvlJc w:val="right"/>
      <w:pPr>
        <w:ind w:left="6480" w:hanging="180"/>
      </w:pPr>
    </w:lvl>
  </w:abstractNum>
  <w:abstractNum w:abstractNumId="50" w15:restartNumberingAfterBreak="0">
    <w:nsid w:val="54101993"/>
    <w:multiLevelType w:val="hybridMultilevel"/>
    <w:tmpl w:val="FFFFFFFF"/>
    <w:lvl w:ilvl="0" w:tplc="B41C4496">
      <w:start w:val="1"/>
      <w:numFmt w:val="arabicAlpha"/>
      <w:lvlText w:val="%1)"/>
      <w:lvlJc w:val="left"/>
      <w:pPr>
        <w:ind w:left="720" w:hanging="360"/>
      </w:pPr>
    </w:lvl>
    <w:lvl w:ilvl="1" w:tplc="AA1EDE40">
      <w:start w:val="1"/>
      <w:numFmt w:val="arabicAlpha"/>
      <w:lvlText w:val="%2."/>
      <w:lvlJc w:val="left"/>
      <w:pPr>
        <w:ind w:left="1440" w:hanging="360"/>
      </w:pPr>
    </w:lvl>
    <w:lvl w:ilvl="2" w:tplc="DF58F37C">
      <w:start w:val="1"/>
      <w:numFmt w:val="arabicAbjad"/>
      <w:lvlText w:val="%3."/>
      <w:lvlJc w:val="right"/>
      <w:pPr>
        <w:ind w:left="2160" w:hanging="180"/>
      </w:pPr>
    </w:lvl>
    <w:lvl w:ilvl="3" w:tplc="8A4ADE54">
      <w:start w:val="1"/>
      <w:numFmt w:val="decimalFullWidth"/>
      <w:lvlText w:val="%4."/>
      <w:lvlJc w:val="left"/>
      <w:pPr>
        <w:ind w:left="2880" w:hanging="360"/>
      </w:pPr>
    </w:lvl>
    <w:lvl w:ilvl="4" w:tplc="D2B05834">
      <w:start w:val="1"/>
      <w:numFmt w:val="arabicAlpha"/>
      <w:lvlText w:val="%5."/>
      <w:lvlJc w:val="left"/>
      <w:pPr>
        <w:ind w:left="3600" w:hanging="360"/>
      </w:pPr>
    </w:lvl>
    <w:lvl w:ilvl="5" w:tplc="4378CE00">
      <w:start w:val="1"/>
      <w:numFmt w:val="arabicAbjad"/>
      <w:lvlText w:val="%6."/>
      <w:lvlJc w:val="right"/>
      <w:pPr>
        <w:ind w:left="4320" w:hanging="180"/>
      </w:pPr>
    </w:lvl>
    <w:lvl w:ilvl="6" w:tplc="6D2CD08A">
      <w:start w:val="1"/>
      <w:numFmt w:val="decimalFullWidth"/>
      <w:lvlText w:val="%7."/>
      <w:lvlJc w:val="left"/>
      <w:pPr>
        <w:ind w:left="5040" w:hanging="360"/>
      </w:pPr>
    </w:lvl>
    <w:lvl w:ilvl="7" w:tplc="F0CC5DEE">
      <w:start w:val="1"/>
      <w:numFmt w:val="arabicAlpha"/>
      <w:lvlText w:val="%8."/>
      <w:lvlJc w:val="left"/>
      <w:pPr>
        <w:ind w:left="5760" w:hanging="360"/>
      </w:pPr>
    </w:lvl>
    <w:lvl w:ilvl="8" w:tplc="DDBE7CDC">
      <w:start w:val="1"/>
      <w:numFmt w:val="arabicAbjad"/>
      <w:lvlText w:val="%9."/>
      <w:lvlJc w:val="right"/>
      <w:pPr>
        <w:ind w:left="6480" w:hanging="180"/>
      </w:pPr>
    </w:lvl>
  </w:abstractNum>
  <w:abstractNum w:abstractNumId="51" w15:restartNumberingAfterBreak="0">
    <w:nsid w:val="57ECDFB4"/>
    <w:multiLevelType w:val="hybridMultilevel"/>
    <w:tmpl w:val="FFFFFFFF"/>
    <w:lvl w:ilvl="0" w:tplc="0046FB36">
      <w:start w:val="9"/>
      <w:numFmt w:val="arabicAbjad"/>
      <w:lvlText w:val="%1."/>
      <w:lvlJc w:val="right"/>
      <w:pPr>
        <w:ind w:left="720" w:hanging="360"/>
      </w:pPr>
    </w:lvl>
    <w:lvl w:ilvl="1" w:tplc="D15C524E">
      <w:start w:val="1"/>
      <w:numFmt w:val="arabicAlpha"/>
      <w:lvlText w:val="%2."/>
      <w:lvlJc w:val="left"/>
      <w:pPr>
        <w:ind w:left="1440" w:hanging="360"/>
      </w:pPr>
    </w:lvl>
    <w:lvl w:ilvl="2" w:tplc="E5DCC9F6">
      <w:start w:val="1"/>
      <w:numFmt w:val="arabicAbjad"/>
      <w:lvlText w:val="%3."/>
      <w:lvlJc w:val="right"/>
      <w:pPr>
        <w:ind w:left="2160" w:hanging="180"/>
      </w:pPr>
    </w:lvl>
    <w:lvl w:ilvl="3" w:tplc="9CE469C6">
      <w:start w:val="1"/>
      <w:numFmt w:val="decimalFullWidth"/>
      <w:lvlText w:val="%4."/>
      <w:lvlJc w:val="left"/>
      <w:pPr>
        <w:ind w:left="2880" w:hanging="360"/>
      </w:pPr>
    </w:lvl>
    <w:lvl w:ilvl="4" w:tplc="72B61344">
      <w:start w:val="1"/>
      <w:numFmt w:val="arabicAlpha"/>
      <w:lvlText w:val="%5."/>
      <w:lvlJc w:val="left"/>
      <w:pPr>
        <w:ind w:left="3600" w:hanging="360"/>
      </w:pPr>
    </w:lvl>
    <w:lvl w:ilvl="5" w:tplc="70CA5A6C">
      <w:start w:val="1"/>
      <w:numFmt w:val="arabicAbjad"/>
      <w:lvlText w:val="%6."/>
      <w:lvlJc w:val="right"/>
      <w:pPr>
        <w:ind w:left="4320" w:hanging="180"/>
      </w:pPr>
    </w:lvl>
    <w:lvl w:ilvl="6" w:tplc="41860ED4">
      <w:start w:val="1"/>
      <w:numFmt w:val="decimalFullWidth"/>
      <w:lvlText w:val="%7."/>
      <w:lvlJc w:val="left"/>
      <w:pPr>
        <w:ind w:left="5040" w:hanging="360"/>
      </w:pPr>
    </w:lvl>
    <w:lvl w:ilvl="7" w:tplc="198A0E3C">
      <w:start w:val="1"/>
      <w:numFmt w:val="arabicAlpha"/>
      <w:lvlText w:val="%8."/>
      <w:lvlJc w:val="left"/>
      <w:pPr>
        <w:ind w:left="5760" w:hanging="360"/>
      </w:pPr>
    </w:lvl>
    <w:lvl w:ilvl="8" w:tplc="97F2C898">
      <w:start w:val="1"/>
      <w:numFmt w:val="arabicAbjad"/>
      <w:lvlText w:val="%9."/>
      <w:lvlJc w:val="right"/>
      <w:pPr>
        <w:ind w:left="6480" w:hanging="180"/>
      </w:pPr>
    </w:lvl>
  </w:abstractNum>
  <w:abstractNum w:abstractNumId="52" w15:restartNumberingAfterBreak="0">
    <w:nsid w:val="5A74CC2A"/>
    <w:multiLevelType w:val="hybridMultilevel"/>
    <w:tmpl w:val="FFFFFFFF"/>
    <w:lvl w:ilvl="0" w:tplc="1E1697EA">
      <w:start w:val="3"/>
      <w:numFmt w:val="arabicAlpha"/>
      <w:lvlText w:val="%1)"/>
      <w:lvlJc w:val="left"/>
      <w:pPr>
        <w:ind w:left="720" w:hanging="360"/>
      </w:pPr>
    </w:lvl>
    <w:lvl w:ilvl="1" w:tplc="5FB4DB86">
      <w:start w:val="1"/>
      <w:numFmt w:val="arabicAlpha"/>
      <w:lvlText w:val="%2."/>
      <w:lvlJc w:val="left"/>
      <w:pPr>
        <w:ind w:left="1440" w:hanging="360"/>
      </w:pPr>
    </w:lvl>
    <w:lvl w:ilvl="2" w:tplc="354867C6">
      <w:start w:val="1"/>
      <w:numFmt w:val="arabicAbjad"/>
      <w:lvlText w:val="%3."/>
      <w:lvlJc w:val="right"/>
      <w:pPr>
        <w:ind w:left="2160" w:hanging="180"/>
      </w:pPr>
    </w:lvl>
    <w:lvl w:ilvl="3" w:tplc="914480CE">
      <w:start w:val="1"/>
      <w:numFmt w:val="decimalFullWidth"/>
      <w:lvlText w:val="%4."/>
      <w:lvlJc w:val="left"/>
      <w:pPr>
        <w:ind w:left="2880" w:hanging="360"/>
      </w:pPr>
    </w:lvl>
    <w:lvl w:ilvl="4" w:tplc="039E1078">
      <w:start w:val="1"/>
      <w:numFmt w:val="arabicAlpha"/>
      <w:lvlText w:val="%5."/>
      <w:lvlJc w:val="left"/>
      <w:pPr>
        <w:ind w:left="3600" w:hanging="360"/>
      </w:pPr>
    </w:lvl>
    <w:lvl w:ilvl="5" w:tplc="4072C166">
      <w:start w:val="1"/>
      <w:numFmt w:val="arabicAbjad"/>
      <w:lvlText w:val="%6."/>
      <w:lvlJc w:val="right"/>
      <w:pPr>
        <w:ind w:left="4320" w:hanging="180"/>
      </w:pPr>
    </w:lvl>
    <w:lvl w:ilvl="6" w:tplc="E2D00988">
      <w:start w:val="1"/>
      <w:numFmt w:val="decimalFullWidth"/>
      <w:lvlText w:val="%7."/>
      <w:lvlJc w:val="left"/>
      <w:pPr>
        <w:ind w:left="5040" w:hanging="360"/>
      </w:pPr>
    </w:lvl>
    <w:lvl w:ilvl="7" w:tplc="25F0C3A6">
      <w:start w:val="1"/>
      <w:numFmt w:val="arabicAlpha"/>
      <w:lvlText w:val="%8."/>
      <w:lvlJc w:val="left"/>
      <w:pPr>
        <w:ind w:left="5760" w:hanging="360"/>
      </w:pPr>
    </w:lvl>
    <w:lvl w:ilvl="8" w:tplc="450C3E2A">
      <w:start w:val="1"/>
      <w:numFmt w:val="arabicAbjad"/>
      <w:lvlText w:val="%9."/>
      <w:lvlJc w:val="right"/>
      <w:pPr>
        <w:ind w:left="6480" w:hanging="180"/>
      </w:pPr>
    </w:lvl>
  </w:abstractNum>
  <w:abstractNum w:abstractNumId="53" w15:restartNumberingAfterBreak="0">
    <w:nsid w:val="5AF648C8"/>
    <w:multiLevelType w:val="hybridMultilevel"/>
    <w:tmpl w:val="01068AE0"/>
    <w:lvl w:ilvl="0" w:tplc="752A2F7C">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4" w15:restartNumberingAfterBreak="0">
    <w:nsid w:val="60835619"/>
    <w:multiLevelType w:val="hybridMultilevel"/>
    <w:tmpl w:val="A840185E"/>
    <w:styleLink w:val="ImportedStyle8"/>
    <w:lvl w:ilvl="0" w:tplc="5270F9F8">
      <w:start w:val="1"/>
      <w:numFmt w:val="arabicAbjad"/>
      <w:lvlText w:val="%1."/>
      <w:lvlJc w:val="left"/>
      <w:pPr>
        <w:ind w:left="1080" w:hanging="7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4BC68C6">
      <w:start w:val="1"/>
      <w:numFmt w:val="arabicAlpha"/>
      <w:lvlText w:val="%2."/>
      <w:lvlJc w:val="left"/>
      <w:pPr>
        <w:ind w:left="14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E8AC8E0">
      <w:start w:val="1"/>
      <w:numFmt w:val="arabicAbjad"/>
      <w:lvlText w:val="%3."/>
      <w:lvlJc w:val="left"/>
      <w:pPr>
        <w:ind w:left="2160" w:hanging="2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CF0EEEEA">
      <w:start w:val="1"/>
      <w:numFmt w:val="decimalFullWidth"/>
      <w:lvlText w:val="%4."/>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3EEAA96">
      <w:start w:val="1"/>
      <w:numFmt w:val="arabicAlpha"/>
      <w:lvlText w:val="%5."/>
      <w:lvlJc w:val="left"/>
      <w:pPr>
        <w:ind w:left="360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C7CEB7F4">
      <w:start w:val="1"/>
      <w:numFmt w:val="arabicAbjad"/>
      <w:lvlText w:val="%6."/>
      <w:lvlJc w:val="left"/>
      <w:pPr>
        <w:ind w:left="4320" w:hanging="2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45CF888">
      <w:start w:val="1"/>
      <w:numFmt w:val="decimalFullWidth"/>
      <w:lvlText w:val="%7."/>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2DB26D52">
      <w:start w:val="1"/>
      <w:numFmt w:val="arabicAlpha"/>
      <w:lvlText w:val="%8."/>
      <w:lvlJc w:val="left"/>
      <w:pPr>
        <w:ind w:left="57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46AA71D8">
      <w:start w:val="1"/>
      <w:numFmt w:val="arabicAbjad"/>
      <w:lvlText w:val="%9."/>
      <w:lvlJc w:val="left"/>
      <w:pPr>
        <w:ind w:left="6480" w:hanging="29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7626548"/>
    <w:multiLevelType w:val="hybridMultilevel"/>
    <w:tmpl w:val="75E8D6D6"/>
    <w:lvl w:ilvl="0" w:tplc="04090015">
      <w:start w:val="1"/>
      <w:numFmt w:val="arabicAlpha"/>
      <w:lvlText w:val="%1."/>
      <w:lvlJc w:val="left"/>
      <w:pPr>
        <w:ind w:left="720" w:hanging="360"/>
      </w:pPr>
      <w:rPr>
        <w:rFonts w:ascii="Times New Roman" w:hAnsi="Times New Roman" w:cs="Times New Roman" w:hint="default"/>
        <w:color w:val="auto"/>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56" w15:restartNumberingAfterBreak="0">
    <w:nsid w:val="6D9B2D62"/>
    <w:multiLevelType w:val="multilevel"/>
    <w:tmpl w:val="89CE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8A608F"/>
    <w:multiLevelType w:val="hybridMultilevel"/>
    <w:tmpl w:val="B11C31F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3DA46B1"/>
    <w:multiLevelType w:val="hybridMultilevel"/>
    <w:tmpl w:val="FFFFFFFF"/>
    <w:lvl w:ilvl="0" w:tplc="B6242E4E">
      <w:start w:val="5"/>
      <w:numFmt w:val="arabicAlpha"/>
      <w:lvlText w:val="%1)"/>
      <w:lvlJc w:val="left"/>
      <w:pPr>
        <w:ind w:left="720" w:hanging="360"/>
      </w:pPr>
    </w:lvl>
    <w:lvl w:ilvl="1" w:tplc="C77C6E30">
      <w:start w:val="1"/>
      <w:numFmt w:val="arabicAlpha"/>
      <w:lvlText w:val="%2."/>
      <w:lvlJc w:val="left"/>
      <w:pPr>
        <w:ind w:left="1440" w:hanging="360"/>
      </w:pPr>
    </w:lvl>
    <w:lvl w:ilvl="2" w:tplc="B59EDF34">
      <w:start w:val="1"/>
      <w:numFmt w:val="arabicAbjad"/>
      <w:lvlText w:val="%3."/>
      <w:lvlJc w:val="right"/>
      <w:pPr>
        <w:ind w:left="2160" w:hanging="180"/>
      </w:pPr>
    </w:lvl>
    <w:lvl w:ilvl="3" w:tplc="4AA6469E">
      <w:start w:val="1"/>
      <w:numFmt w:val="decimalFullWidth"/>
      <w:lvlText w:val="%4."/>
      <w:lvlJc w:val="left"/>
      <w:pPr>
        <w:ind w:left="2880" w:hanging="360"/>
      </w:pPr>
    </w:lvl>
    <w:lvl w:ilvl="4" w:tplc="ADB6BCBA">
      <w:start w:val="1"/>
      <w:numFmt w:val="arabicAlpha"/>
      <w:lvlText w:val="%5."/>
      <w:lvlJc w:val="left"/>
      <w:pPr>
        <w:ind w:left="3600" w:hanging="360"/>
      </w:pPr>
    </w:lvl>
    <w:lvl w:ilvl="5" w:tplc="E6E45AA4">
      <w:start w:val="1"/>
      <w:numFmt w:val="arabicAbjad"/>
      <w:lvlText w:val="%6."/>
      <w:lvlJc w:val="right"/>
      <w:pPr>
        <w:ind w:left="4320" w:hanging="180"/>
      </w:pPr>
    </w:lvl>
    <w:lvl w:ilvl="6" w:tplc="ACFA98AC">
      <w:start w:val="1"/>
      <w:numFmt w:val="decimalFullWidth"/>
      <w:lvlText w:val="%7."/>
      <w:lvlJc w:val="left"/>
      <w:pPr>
        <w:ind w:left="5040" w:hanging="360"/>
      </w:pPr>
    </w:lvl>
    <w:lvl w:ilvl="7" w:tplc="7360A7F6">
      <w:start w:val="1"/>
      <w:numFmt w:val="arabicAlpha"/>
      <w:lvlText w:val="%8."/>
      <w:lvlJc w:val="left"/>
      <w:pPr>
        <w:ind w:left="5760" w:hanging="360"/>
      </w:pPr>
    </w:lvl>
    <w:lvl w:ilvl="8" w:tplc="F1CCB60C">
      <w:start w:val="1"/>
      <w:numFmt w:val="arabicAbjad"/>
      <w:lvlText w:val="%9."/>
      <w:lvlJc w:val="right"/>
      <w:pPr>
        <w:ind w:left="6480" w:hanging="180"/>
      </w:pPr>
    </w:lvl>
  </w:abstractNum>
  <w:abstractNum w:abstractNumId="59" w15:restartNumberingAfterBreak="0">
    <w:nsid w:val="73E979BC"/>
    <w:multiLevelType w:val="hybridMultilevel"/>
    <w:tmpl w:val="0AC47BDC"/>
    <w:numStyleLink w:val="ImportedStyle6"/>
  </w:abstractNum>
  <w:abstractNum w:abstractNumId="60" w15:restartNumberingAfterBreak="0">
    <w:nsid w:val="7450007F"/>
    <w:multiLevelType w:val="hybridMultilevel"/>
    <w:tmpl w:val="5A84CDAA"/>
    <w:styleLink w:val="ImportedStyle12"/>
    <w:lvl w:ilvl="0" w:tplc="8EF28054">
      <w:start w:val="1"/>
      <w:numFmt w:val="arabicAlpha"/>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34C6EA">
      <w:start w:val="1"/>
      <w:numFmt w:val="arabicAlpha"/>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263CD6">
      <w:start w:val="1"/>
      <w:numFmt w:val="arabicAbjad"/>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CD4E3E2">
      <w:start w:val="1"/>
      <w:numFmt w:val="decimalFullWidth"/>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CE9AC6">
      <w:start w:val="1"/>
      <w:numFmt w:val="arabicAlpha"/>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6A10B8">
      <w:start w:val="1"/>
      <w:numFmt w:val="arabicAbjad"/>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D781CB8">
      <w:start w:val="1"/>
      <w:numFmt w:val="decimalFullWidth"/>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C8B2">
      <w:start w:val="1"/>
      <w:numFmt w:val="arabicAlpha"/>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27310">
      <w:start w:val="1"/>
      <w:numFmt w:val="arabicAbjad"/>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745C3F7C"/>
    <w:multiLevelType w:val="hybridMultilevel"/>
    <w:tmpl w:val="FA3C9A48"/>
    <w:lvl w:ilvl="0" w:tplc="00365CF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6C244AE"/>
    <w:multiLevelType w:val="hybridMultilevel"/>
    <w:tmpl w:val="2758E37C"/>
    <w:lvl w:ilvl="0" w:tplc="FAAE96DE">
      <w:start w:val="10"/>
      <w:numFmt w:val="arabicAbjad"/>
      <w:lvlText w:val="%1."/>
      <w:lvlJc w:val="left"/>
      <w:pPr>
        <w:ind w:left="1080" w:hanging="720"/>
      </w:pPr>
      <w:rPr>
        <w:rFonts w:ascii="Times New Roman" w:eastAsia="Aptos" w:hAnsi="Times New Roman" w:cs="Times New Roman" w:hint="default"/>
        <w:b/>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63" w15:restartNumberingAfterBreak="0">
    <w:nsid w:val="77455FB8"/>
    <w:multiLevelType w:val="hybridMultilevel"/>
    <w:tmpl w:val="E02A2C4E"/>
    <w:styleLink w:val="ImportedStyle11"/>
    <w:lvl w:ilvl="0" w:tplc="07021C90">
      <w:start w:val="1"/>
      <w:numFmt w:val="arabicAlpha"/>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405FCE">
      <w:start w:val="1"/>
      <w:numFmt w:val="arabicAlpha"/>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E21F4E">
      <w:start w:val="1"/>
      <w:numFmt w:val="arabicAbjad"/>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78C48228">
      <w:start w:val="1"/>
      <w:numFmt w:val="decimalFullWidth"/>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527324">
      <w:start w:val="1"/>
      <w:numFmt w:val="arabicAlpha"/>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B00556">
      <w:start w:val="1"/>
      <w:numFmt w:val="arabicAbjad"/>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5FC4962">
      <w:start w:val="1"/>
      <w:numFmt w:val="decimalFullWidth"/>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366576">
      <w:start w:val="1"/>
      <w:numFmt w:val="arabicAlpha"/>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ACBD3A">
      <w:start w:val="1"/>
      <w:numFmt w:val="arabicAbjad"/>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A502E3D"/>
    <w:multiLevelType w:val="hybridMultilevel"/>
    <w:tmpl w:val="DD72E4BC"/>
    <w:lvl w:ilvl="0" w:tplc="8480BF1C">
      <w:start w:val="1"/>
      <w:numFmt w:val="arabicAlpha"/>
      <w:lvlText w:val="(%1)"/>
      <w:lvlJc w:val="left"/>
      <w:pPr>
        <w:ind w:left="720" w:hanging="360"/>
      </w:pPr>
      <w:rPr>
        <w:rFonts w:ascii="Times New Roman" w:eastAsia="Arial Unicode MS" w:hAnsi="Times New Roman" w:cs="Arial Unicode M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9A3E42"/>
    <w:multiLevelType w:val="hybridMultilevel"/>
    <w:tmpl w:val="6BFC1BE8"/>
    <w:numStyleLink w:val="ImportedStyle2"/>
  </w:abstractNum>
  <w:abstractNum w:abstractNumId="66" w15:restartNumberingAfterBreak="0">
    <w:nsid w:val="7C2D2CD2"/>
    <w:multiLevelType w:val="hybridMultilevel"/>
    <w:tmpl w:val="47781C44"/>
    <w:lvl w:ilvl="0" w:tplc="9920DAC4">
      <w:start w:val="7"/>
      <w:numFmt w:val="arabicAbjad"/>
      <w:lvlText w:val="%1."/>
      <w:lvlJc w:val="left"/>
      <w:pPr>
        <w:ind w:left="1080" w:hanging="720"/>
      </w:pPr>
      <w:rPr>
        <w:rFonts w:eastAsia="Arial Unicode M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67" w15:restartNumberingAfterBreak="0">
    <w:nsid w:val="7F8F5408"/>
    <w:multiLevelType w:val="hybridMultilevel"/>
    <w:tmpl w:val="FFFFFFFF"/>
    <w:lvl w:ilvl="0" w:tplc="D11A8ED0">
      <w:start w:val="2"/>
      <w:numFmt w:val="arabicAlpha"/>
      <w:lvlText w:val="%1)"/>
      <w:lvlJc w:val="left"/>
      <w:pPr>
        <w:ind w:left="720" w:hanging="360"/>
      </w:pPr>
    </w:lvl>
    <w:lvl w:ilvl="1" w:tplc="534E6180">
      <w:start w:val="1"/>
      <w:numFmt w:val="arabicAlpha"/>
      <w:lvlText w:val="%2."/>
      <w:lvlJc w:val="left"/>
      <w:pPr>
        <w:ind w:left="1440" w:hanging="360"/>
      </w:pPr>
    </w:lvl>
    <w:lvl w:ilvl="2" w:tplc="E84EA650">
      <w:start w:val="1"/>
      <w:numFmt w:val="arabicAbjad"/>
      <w:lvlText w:val="%3."/>
      <w:lvlJc w:val="right"/>
      <w:pPr>
        <w:ind w:left="2160" w:hanging="180"/>
      </w:pPr>
    </w:lvl>
    <w:lvl w:ilvl="3" w:tplc="F6CED640">
      <w:start w:val="1"/>
      <w:numFmt w:val="decimalFullWidth"/>
      <w:lvlText w:val="%4."/>
      <w:lvlJc w:val="left"/>
      <w:pPr>
        <w:ind w:left="2880" w:hanging="360"/>
      </w:pPr>
    </w:lvl>
    <w:lvl w:ilvl="4" w:tplc="CBE2413C">
      <w:start w:val="1"/>
      <w:numFmt w:val="arabicAlpha"/>
      <w:lvlText w:val="%5."/>
      <w:lvlJc w:val="left"/>
      <w:pPr>
        <w:ind w:left="3600" w:hanging="360"/>
      </w:pPr>
    </w:lvl>
    <w:lvl w:ilvl="5" w:tplc="F0DA8286">
      <w:start w:val="1"/>
      <w:numFmt w:val="arabicAbjad"/>
      <w:lvlText w:val="%6."/>
      <w:lvlJc w:val="right"/>
      <w:pPr>
        <w:ind w:left="4320" w:hanging="180"/>
      </w:pPr>
    </w:lvl>
    <w:lvl w:ilvl="6" w:tplc="C7827050">
      <w:start w:val="1"/>
      <w:numFmt w:val="decimalFullWidth"/>
      <w:lvlText w:val="%7."/>
      <w:lvlJc w:val="left"/>
      <w:pPr>
        <w:ind w:left="5040" w:hanging="360"/>
      </w:pPr>
    </w:lvl>
    <w:lvl w:ilvl="7" w:tplc="3200B38E">
      <w:start w:val="1"/>
      <w:numFmt w:val="arabicAlpha"/>
      <w:lvlText w:val="%8."/>
      <w:lvlJc w:val="left"/>
      <w:pPr>
        <w:ind w:left="5760" w:hanging="360"/>
      </w:pPr>
    </w:lvl>
    <w:lvl w:ilvl="8" w:tplc="E206ADAA">
      <w:start w:val="1"/>
      <w:numFmt w:val="arabicAbjad"/>
      <w:lvlText w:val="%9."/>
      <w:lvlJc w:val="right"/>
      <w:pPr>
        <w:ind w:left="6480" w:hanging="180"/>
      </w:pPr>
    </w:lvl>
  </w:abstractNum>
  <w:num w:numId="1" w16cid:durableId="1271425590">
    <w:abstractNumId w:val="50"/>
  </w:num>
  <w:num w:numId="2" w16cid:durableId="966930586">
    <w:abstractNumId w:val="36"/>
  </w:num>
  <w:num w:numId="3" w16cid:durableId="203564367">
    <w:abstractNumId w:val="49"/>
  </w:num>
  <w:num w:numId="4" w16cid:durableId="1120732337">
    <w:abstractNumId w:val="40"/>
  </w:num>
  <w:num w:numId="5" w16cid:durableId="1111432119">
    <w:abstractNumId w:val="58"/>
  </w:num>
  <w:num w:numId="6" w16cid:durableId="1429697958">
    <w:abstractNumId w:val="18"/>
  </w:num>
  <w:num w:numId="7" w16cid:durableId="2013069624">
    <w:abstractNumId w:val="52"/>
  </w:num>
  <w:num w:numId="8" w16cid:durableId="1945576439">
    <w:abstractNumId w:val="47"/>
  </w:num>
  <w:num w:numId="9" w16cid:durableId="26033761">
    <w:abstractNumId w:val="34"/>
  </w:num>
  <w:num w:numId="10" w16cid:durableId="536436116">
    <w:abstractNumId w:val="41"/>
  </w:num>
  <w:num w:numId="11" w16cid:durableId="2127507244">
    <w:abstractNumId w:val="12"/>
  </w:num>
  <w:num w:numId="12" w16cid:durableId="1892232962">
    <w:abstractNumId w:val="45"/>
  </w:num>
  <w:num w:numId="13" w16cid:durableId="1256017891">
    <w:abstractNumId w:val="25"/>
  </w:num>
  <w:num w:numId="14" w16cid:durableId="1526090225">
    <w:abstractNumId w:val="3"/>
  </w:num>
  <w:num w:numId="15" w16cid:durableId="1031761837">
    <w:abstractNumId w:val="48"/>
  </w:num>
  <w:num w:numId="16" w16cid:durableId="427317657">
    <w:abstractNumId w:val="62"/>
  </w:num>
  <w:num w:numId="17" w16cid:durableId="1633632379">
    <w:abstractNumId w:val="43"/>
  </w:num>
  <w:num w:numId="18" w16cid:durableId="947079837">
    <w:abstractNumId w:val="22"/>
  </w:num>
  <w:num w:numId="19" w16cid:durableId="1776631282">
    <w:abstractNumId w:val="35"/>
  </w:num>
  <w:num w:numId="20" w16cid:durableId="1518959673">
    <w:abstractNumId w:val="38"/>
    <w:lvlOverride w:ilvl="0">
      <w:startOverride w:val="11"/>
    </w:lvlOverride>
  </w:num>
  <w:num w:numId="21" w16cid:durableId="1093165074">
    <w:abstractNumId w:val="23"/>
  </w:num>
  <w:num w:numId="22" w16cid:durableId="481772993">
    <w:abstractNumId w:val="44"/>
  </w:num>
  <w:num w:numId="23" w16cid:durableId="1494026107">
    <w:abstractNumId w:val="55"/>
  </w:num>
  <w:num w:numId="24" w16cid:durableId="214657084">
    <w:abstractNumId w:val="24"/>
  </w:num>
  <w:num w:numId="25" w16cid:durableId="293563119">
    <w:abstractNumId w:val="6"/>
  </w:num>
  <w:num w:numId="26" w16cid:durableId="1520017">
    <w:abstractNumId w:val="64"/>
  </w:num>
  <w:num w:numId="27" w16cid:durableId="2140880298">
    <w:abstractNumId w:val="37"/>
  </w:num>
  <w:num w:numId="28" w16cid:durableId="818694214">
    <w:abstractNumId w:val="53"/>
  </w:num>
  <w:num w:numId="29" w16cid:durableId="1014766934">
    <w:abstractNumId w:val="17"/>
  </w:num>
  <w:num w:numId="30" w16cid:durableId="778526879">
    <w:abstractNumId w:val="16"/>
  </w:num>
  <w:num w:numId="31" w16cid:durableId="385954187">
    <w:abstractNumId w:val="8"/>
  </w:num>
  <w:num w:numId="32" w16cid:durableId="2031832113">
    <w:abstractNumId w:val="65"/>
  </w:num>
  <w:num w:numId="33" w16cid:durableId="1085302040">
    <w:abstractNumId w:val="4"/>
  </w:num>
  <w:num w:numId="34" w16cid:durableId="1510869060">
    <w:abstractNumId w:val="59"/>
  </w:num>
  <w:num w:numId="35" w16cid:durableId="1517620778">
    <w:abstractNumId w:val="54"/>
  </w:num>
  <w:num w:numId="36" w16cid:durableId="674840020">
    <w:abstractNumId w:val="19"/>
    <w:lvlOverride w:ilvl="0">
      <w:startOverride w:val="9"/>
    </w:lvlOverride>
  </w:num>
  <w:num w:numId="37" w16cid:durableId="825587741">
    <w:abstractNumId w:val="1"/>
  </w:num>
  <w:num w:numId="38" w16cid:durableId="1251235518">
    <w:abstractNumId w:val="31"/>
  </w:num>
  <w:num w:numId="39" w16cid:durableId="162399350">
    <w:abstractNumId w:val="14"/>
  </w:num>
  <w:num w:numId="40" w16cid:durableId="1437670992">
    <w:abstractNumId w:val="7"/>
  </w:num>
  <w:num w:numId="41" w16cid:durableId="478544593">
    <w:abstractNumId w:val="63"/>
  </w:num>
  <w:num w:numId="42" w16cid:durableId="1294940713">
    <w:abstractNumId w:val="29"/>
  </w:num>
  <w:num w:numId="43" w16cid:durableId="548421835">
    <w:abstractNumId w:val="60"/>
  </w:num>
  <w:num w:numId="44" w16cid:durableId="1583293732">
    <w:abstractNumId w:val="15"/>
  </w:num>
  <w:num w:numId="45" w16cid:durableId="863861575">
    <w:abstractNumId w:val="27"/>
  </w:num>
  <w:num w:numId="46" w16cid:durableId="40326136">
    <w:abstractNumId w:val="61"/>
  </w:num>
  <w:num w:numId="47" w16cid:durableId="783890684">
    <w:abstractNumId w:val="33"/>
  </w:num>
  <w:num w:numId="48" w16cid:durableId="1610815588">
    <w:abstractNumId w:val="30"/>
  </w:num>
  <w:num w:numId="49" w16cid:durableId="1347445992">
    <w:abstractNumId w:val="5"/>
  </w:num>
  <w:num w:numId="50" w16cid:durableId="1593009732">
    <w:abstractNumId w:val="46"/>
  </w:num>
  <w:num w:numId="51" w16cid:durableId="577519585">
    <w:abstractNumId w:val="21"/>
  </w:num>
  <w:num w:numId="52" w16cid:durableId="589654845">
    <w:abstractNumId w:val="32"/>
  </w:num>
  <w:num w:numId="53" w16cid:durableId="1597398469">
    <w:abstractNumId w:val="10"/>
  </w:num>
  <w:num w:numId="54" w16cid:durableId="1573272491">
    <w:abstractNumId w:val="28"/>
  </w:num>
  <w:num w:numId="55" w16cid:durableId="1039084752">
    <w:abstractNumId w:val="39"/>
  </w:num>
  <w:num w:numId="56" w16cid:durableId="1664814646">
    <w:abstractNumId w:val="0"/>
  </w:num>
  <w:num w:numId="57" w16cid:durableId="1808549225">
    <w:abstractNumId w:val="67"/>
  </w:num>
  <w:num w:numId="58" w16cid:durableId="198131563">
    <w:abstractNumId w:val="9"/>
  </w:num>
  <w:num w:numId="59" w16cid:durableId="1074624643">
    <w:abstractNumId w:val="51"/>
  </w:num>
  <w:num w:numId="60" w16cid:durableId="1821732399">
    <w:abstractNumId w:val="13"/>
  </w:num>
  <w:num w:numId="61" w16cid:durableId="1619601338">
    <w:abstractNumId w:val="66"/>
  </w:num>
  <w:num w:numId="62" w16cid:durableId="375738195">
    <w:abstractNumId w:val="42"/>
  </w:num>
  <w:num w:numId="63" w16cid:durableId="746616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8884582">
    <w:abstractNumId w:val="56"/>
  </w:num>
  <w:num w:numId="65" w16cid:durableId="544026851">
    <w:abstractNumId w:val="26"/>
  </w:num>
  <w:num w:numId="66" w16cid:durableId="963997812">
    <w:abstractNumId w:val="11"/>
  </w:num>
  <w:num w:numId="67" w16cid:durableId="1805073388">
    <w:abstractNumId w:val="57"/>
  </w:num>
  <w:num w:numId="68" w16cid:durableId="1449348206">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CC"/>
    <w:rsid w:val="00000449"/>
    <w:rsid w:val="00000553"/>
    <w:rsid w:val="000007F5"/>
    <w:rsid w:val="00000C19"/>
    <w:rsid w:val="00000E82"/>
    <w:rsid w:val="00001276"/>
    <w:rsid w:val="000015D6"/>
    <w:rsid w:val="00001852"/>
    <w:rsid w:val="00001BB3"/>
    <w:rsid w:val="00001EB1"/>
    <w:rsid w:val="000027B5"/>
    <w:rsid w:val="000027F5"/>
    <w:rsid w:val="00002D88"/>
    <w:rsid w:val="0000321E"/>
    <w:rsid w:val="00003732"/>
    <w:rsid w:val="00003748"/>
    <w:rsid w:val="00003C83"/>
    <w:rsid w:val="00004264"/>
    <w:rsid w:val="0000462D"/>
    <w:rsid w:val="00004672"/>
    <w:rsid w:val="000046A9"/>
    <w:rsid w:val="00004712"/>
    <w:rsid w:val="00004742"/>
    <w:rsid w:val="00004744"/>
    <w:rsid w:val="000049E5"/>
    <w:rsid w:val="00004AD0"/>
    <w:rsid w:val="00004C9E"/>
    <w:rsid w:val="00004CF9"/>
    <w:rsid w:val="00004EFB"/>
    <w:rsid w:val="00004FBF"/>
    <w:rsid w:val="0000509B"/>
    <w:rsid w:val="0000541B"/>
    <w:rsid w:val="000057A4"/>
    <w:rsid w:val="000057F0"/>
    <w:rsid w:val="000058FD"/>
    <w:rsid w:val="00005A4B"/>
    <w:rsid w:val="00005E2E"/>
    <w:rsid w:val="00005EC8"/>
    <w:rsid w:val="00005F46"/>
    <w:rsid w:val="00006294"/>
    <w:rsid w:val="00006925"/>
    <w:rsid w:val="00006A66"/>
    <w:rsid w:val="000074B3"/>
    <w:rsid w:val="000074E8"/>
    <w:rsid w:val="00007519"/>
    <w:rsid w:val="00007535"/>
    <w:rsid w:val="000078D1"/>
    <w:rsid w:val="00007E0B"/>
    <w:rsid w:val="00007ECB"/>
    <w:rsid w:val="0001070E"/>
    <w:rsid w:val="00010A5A"/>
    <w:rsid w:val="00010C48"/>
    <w:rsid w:val="00010D32"/>
    <w:rsid w:val="00010E60"/>
    <w:rsid w:val="00011814"/>
    <w:rsid w:val="00011888"/>
    <w:rsid w:val="00011F8E"/>
    <w:rsid w:val="000121C6"/>
    <w:rsid w:val="00012247"/>
    <w:rsid w:val="0001259A"/>
    <w:rsid w:val="000125B9"/>
    <w:rsid w:val="00012A41"/>
    <w:rsid w:val="00012B64"/>
    <w:rsid w:val="00012DE9"/>
    <w:rsid w:val="00012E01"/>
    <w:rsid w:val="00012F2D"/>
    <w:rsid w:val="0001317A"/>
    <w:rsid w:val="0001327D"/>
    <w:rsid w:val="00013541"/>
    <w:rsid w:val="00013785"/>
    <w:rsid w:val="00013C8E"/>
    <w:rsid w:val="00013C94"/>
    <w:rsid w:val="00013FE2"/>
    <w:rsid w:val="0001415B"/>
    <w:rsid w:val="00014195"/>
    <w:rsid w:val="0001433F"/>
    <w:rsid w:val="00014401"/>
    <w:rsid w:val="000145B3"/>
    <w:rsid w:val="0001469E"/>
    <w:rsid w:val="00014768"/>
    <w:rsid w:val="00014A4A"/>
    <w:rsid w:val="00015025"/>
    <w:rsid w:val="0001557D"/>
    <w:rsid w:val="000159DA"/>
    <w:rsid w:val="00015B41"/>
    <w:rsid w:val="00015FF4"/>
    <w:rsid w:val="00016505"/>
    <w:rsid w:val="00016525"/>
    <w:rsid w:val="0001654D"/>
    <w:rsid w:val="00016696"/>
    <w:rsid w:val="00016943"/>
    <w:rsid w:val="00016972"/>
    <w:rsid w:val="00017112"/>
    <w:rsid w:val="00017428"/>
    <w:rsid w:val="0001745B"/>
    <w:rsid w:val="000175F9"/>
    <w:rsid w:val="00017B7A"/>
    <w:rsid w:val="0002014F"/>
    <w:rsid w:val="000204B6"/>
    <w:rsid w:val="00020510"/>
    <w:rsid w:val="00020576"/>
    <w:rsid w:val="000208BA"/>
    <w:rsid w:val="00020937"/>
    <w:rsid w:val="000210F8"/>
    <w:rsid w:val="0002199D"/>
    <w:rsid w:val="00022183"/>
    <w:rsid w:val="0002252E"/>
    <w:rsid w:val="00022A39"/>
    <w:rsid w:val="00022A61"/>
    <w:rsid w:val="00022CB7"/>
    <w:rsid w:val="000230D8"/>
    <w:rsid w:val="00023112"/>
    <w:rsid w:val="000236CF"/>
    <w:rsid w:val="000239DB"/>
    <w:rsid w:val="00023B9D"/>
    <w:rsid w:val="00023D32"/>
    <w:rsid w:val="0002406F"/>
    <w:rsid w:val="0002407F"/>
    <w:rsid w:val="00024487"/>
    <w:rsid w:val="00024847"/>
    <w:rsid w:val="0002485B"/>
    <w:rsid w:val="00024F86"/>
    <w:rsid w:val="0002504B"/>
    <w:rsid w:val="000252C6"/>
    <w:rsid w:val="000253DF"/>
    <w:rsid w:val="00025482"/>
    <w:rsid w:val="00025693"/>
    <w:rsid w:val="00025765"/>
    <w:rsid w:val="00025CD6"/>
    <w:rsid w:val="00026004"/>
    <w:rsid w:val="00026115"/>
    <w:rsid w:val="00026220"/>
    <w:rsid w:val="0002644C"/>
    <w:rsid w:val="00026892"/>
    <w:rsid w:val="0002699F"/>
    <w:rsid w:val="00026BA9"/>
    <w:rsid w:val="00026CEF"/>
    <w:rsid w:val="00026FBF"/>
    <w:rsid w:val="00027136"/>
    <w:rsid w:val="000271AC"/>
    <w:rsid w:val="0002730B"/>
    <w:rsid w:val="0002731C"/>
    <w:rsid w:val="0002746A"/>
    <w:rsid w:val="0002771C"/>
    <w:rsid w:val="0002775C"/>
    <w:rsid w:val="0002787A"/>
    <w:rsid w:val="000279D1"/>
    <w:rsid w:val="00027A80"/>
    <w:rsid w:val="00027C59"/>
    <w:rsid w:val="00027CD2"/>
    <w:rsid w:val="000304FA"/>
    <w:rsid w:val="00030747"/>
    <w:rsid w:val="00030925"/>
    <w:rsid w:val="00030B36"/>
    <w:rsid w:val="00030C72"/>
    <w:rsid w:val="00031191"/>
    <w:rsid w:val="00031247"/>
    <w:rsid w:val="00031258"/>
    <w:rsid w:val="00031B73"/>
    <w:rsid w:val="00031ED8"/>
    <w:rsid w:val="000320A3"/>
    <w:rsid w:val="00032357"/>
    <w:rsid w:val="000325E8"/>
    <w:rsid w:val="0003264B"/>
    <w:rsid w:val="000328C4"/>
    <w:rsid w:val="0003305F"/>
    <w:rsid w:val="0003319C"/>
    <w:rsid w:val="00033549"/>
    <w:rsid w:val="00033989"/>
    <w:rsid w:val="00033BA0"/>
    <w:rsid w:val="00033D4B"/>
    <w:rsid w:val="00033D65"/>
    <w:rsid w:val="00033E2A"/>
    <w:rsid w:val="00033EFA"/>
    <w:rsid w:val="0003414F"/>
    <w:rsid w:val="0003439B"/>
    <w:rsid w:val="00034445"/>
    <w:rsid w:val="00034462"/>
    <w:rsid w:val="0003452F"/>
    <w:rsid w:val="000348C9"/>
    <w:rsid w:val="00034B85"/>
    <w:rsid w:val="00034C72"/>
    <w:rsid w:val="00034E51"/>
    <w:rsid w:val="00035089"/>
    <w:rsid w:val="000356D0"/>
    <w:rsid w:val="00035734"/>
    <w:rsid w:val="0003585B"/>
    <w:rsid w:val="000358E4"/>
    <w:rsid w:val="0003599E"/>
    <w:rsid w:val="000359D1"/>
    <w:rsid w:val="000359F1"/>
    <w:rsid w:val="00035A71"/>
    <w:rsid w:val="00035B03"/>
    <w:rsid w:val="00035D67"/>
    <w:rsid w:val="00035D7E"/>
    <w:rsid w:val="00035E40"/>
    <w:rsid w:val="0003622C"/>
    <w:rsid w:val="000363D4"/>
    <w:rsid w:val="00036894"/>
    <w:rsid w:val="00036988"/>
    <w:rsid w:val="00036B71"/>
    <w:rsid w:val="00036D73"/>
    <w:rsid w:val="00037A18"/>
    <w:rsid w:val="00037A4F"/>
    <w:rsid w:val="00037D8A"/>
    <w:rsid w:val="00037D8E"/>
    <w:rsid w:val="00040829"/>
    <w:rsid w:val="00040FAF"/>
    <w:rsid w:val="000410C0"/>
    <w:rsid w:val="00041616"/>
    <w:rsid w:val="000417E9"/>
    <w:rsid w:val="00041992"/>
    <w:rsid w:val="00041BB7"/>
    <w:rsid w:val="0004218C"/>
    <w:rsid w:val="0004258B"/>
    <w:rsid w:val="000425C4"/>
    <w:rsid w:val="00042B83"/>
    <w:rsid w:val="00042DB2"/>
    <w:rsid w:val="00042E8C"/>
    <w:rsid w:val="0004315F"/>
    <w:rsid w:val="0004325B"/>
    <w:rsid w:val="0004330F"/>
    <w:rsid w:val="0004334F"/>
    <w:rsid w:val="0004380F"/>
    <w:rsid w:val="00043A91"/>
    <w:rsid w:val="00043D99"/>
    <w:rsid w:val="0004486D"/>
    <w:rsid w:val="0004529A"/>
    <w:rsid w:val="000454F3"/>
    <w:rsid w:val="00045601"/>
    <w:rsid w:val="000457B8"/>
    <w:rsid w:val="00045AB0"/>
    <w:rsid w:val="00045B4E"/>
    <w:rsid w:val="00045F1E"/>
    <w:rsid w:val="00046015"/>
    <w:rsid w:val="000461F8"/>
    <w:rsid w:val="0004652C"/>
    <w:rsid w:val="0004674B"/>
    <w:rsid w:val="000469F4"/>
    <w:rsid w:val="00046DE2"/>
    <w:rsid w:val="00046F87"/>
    <w:rsid w:val="00047992"/>
    <w:rsid w:val="000479A2"/>
    <w:rsid w:val="00047B2E"/>
    <w:rsid w:val="00047EC8"/>
    <w:rsid w:val="00050A5F"/>
    <w:rsid w:val="00050CFF"/>
    <w:rsid w:val="00050DD4"/>
    <w:rsid w:val="00050E62"/>
    <w:rsid w:val="00051344"/>
    <w:rsid w:val="000513F9"/>
    <w:rsid w:val="00051441"/>
    <w:rsid w:val="00051515"/>
    <w:rsid w:val="0005165E"/>
    <w:rsid w:val="00051A8B"/>
    <w:rsid w:val="00052124"/>
    <w:rsid w:val="00052400"/>
    <w:rsid w:val="000528FC"/>
    <w:rsid w:val="00052B6E"/>
    <w:rsid w:val="00052C56"/>
    <w:rsid w:val="00052CDE"/>
    <w:rsid w:val="00053760"/>
    <w:rsid w:val="0005392A"/>
    <w:rsid w:val="00053D84"/>
    <w:rsid w:val="00054003"/>
    <w:rsid w:val="0005407B"/>
    <w:rsid w:val="0005424B"/>
    <w:rsid w:val="0005433A"/>
    <w:rsid w:val="000544DA"/>
    <w:rsid w:val="000546C0"/>
    <w:rsid w:val="000547FE"/>
    <w:rsid w:val="00054942"/>
    <w:rsid w:val="00055607"/>
    <w:rsid w:val="00055EA0"/>
    <w:rsid w:val="0005621B"/>
    <w:rsid w:val="000562B0"/>
    <w:rsid w:val="000566DE"/>
    <w:rsid w:val="000567CF"/>
    <w:rsid w:val="00057228"/>
    <w:rsid w:val="00057259"/>
    <w:rsid w:val="000574EB"/>
    <w:rsid w:val="0005750A"/>
    <w:rsid w:val="000578F0"/>
    <w:rsid w:val="00057A0B"/>
    <w:rsid w:val="00057B6D"/>
    <w:rsid w:val="00057C89"/>
    <w:rsid w:val="00060500"/>
    <w:rsid w:val="00060A65"/>
    <w:rsid w:val="00060C45"/>
    <w:rsid w:val="00060CCB"/>
    <w:rsid w:val="00060E60"/>
    <w:rsid w:val="00060EEA"/>
    <w:rsid w:val="00060F10"/>
    <w:rsid w:val="00060FD4"/>
    <w:rsid w:val="0006178E"/>
    <w:rsid w:val="00061EE4"/>
    <w:rsid w:val="00061EED"/>
    <w:rsid w:val="000620EA"/>
    <w:rsid w:val="00062797"/>
    <w:rsid w:val="0006289C"/>
    <w:rsid w:val="00062D9E"/>
    <w:rsid w:val="00062E3C"/>
    <w:rsid w:val="000639B9"/>
    <w:rsid w:val="00063C75"/>
    <w:rsid w:val="00063FAA"/>
    <w:rsid w:val="0006400C"/>
    <w:rsid w:val="00064298"/>
    <w:rsid w:val="000642D1"/>
    <w:rsid w:val="000646A3"/>
    <w:rsid w:val="0006485A"/>
    <w:rsid w:val="00064B16"/>
    <w:rsid w:val="00065187"/>
    <w:rsid w:val="00065445"/>
    <w:rsid w:val="000655CD"/>
    <w:rsid w:val="000657D5"/>
    <w:rsid w:val="0006605C"/>
    <w:rsid w:val="000660E6"/>
    <w:rsid w:val="0006625B"/>
    <w:rsid w:val="00066F3F"/>
    <w:rsid w:val="00067387"/>
    <w:rsid w:val="00067623"/>
    <w:rsid w:val="00067A43"/>
    <w:rsid w:val="00067B70"/>
    <w:rsid w:val="00067F30"/>
    <w:rsid w:val="00070180"/>
    <w:rsid w:val="0007020B"/>
    <w:rsid w:val="00070279"/>
    <w:rsid w:val="00070769"/>
    <w:rsid w:val="000707D0"/>
    <w:rsid w:val="00070910"/>
    <w:rsid w:val="00070AD1"/>
    <w:rsid w:val="00070EC9"/>
    <w:rsid w:val="0007108B"/>
    <w:rsid w:val="000713D9"/>
    <w:rsid w:val="00071A61"/>
    <w:rsid w:val="00071ABB"/>
    <w:rsid w:val="00071BBA"/>
    <w:rsid w:val="00071C0E"/>
    <w:rsid w:val="00071C39"/>
    <w:rsid w:val="00071D45"/>
    <w:rsid w:val="00071DAE"/>
    <w:rsid w:val="00071EB7"/>
    <w:rsid w:val="00071F43"/>
    <w:rsid w:val="0007205B"/>
    <w:rsid w:val="000721E3"/>
    <w:rsid w:val="0007223A"/>
    <w:rsid w:val="00072360"/>
    <w:rsid w:val="0007280D"/>
    <w:rsid w:val="00072CBD"/>
    <w:rsid w:val="00073123"/>
    <w:rsid w:val="0007316F"/>
    <w:rsid w:val="00073339"/>
    <w:rsid w:val="000737A2"/>
    <w:rsid w:val="000737C8"/>
    <w:rsid w:val="00073D66"/>
    <w:rsid w:val="00074559"/>
    <w:rsid w:val="00074660"/>
    <w:rsid w:val="0007473A"/>
    <w:rsid w:val="00075610"/>
    <w:rsid w:val="00075B56"/>
    <w:rsid w:val="00075BC0"/>
    <w:rsid w:val="00075D6C"/>
    <w:rsid w:val="0007625C"/>
    <w:rsid w:val="00076381"/>
    <w:rsid w:val="000764F2"/>
    <w:rsid w:val="00076856"/>
    <w:rsid w:val="00076C59"/>
    <w:rsid w:val="00076D42"/>
    <w:rsid w:val="00076FC4"/>
    <w:rsid w:val="000772AF"/>
    <w:rsid w:val="00077486"/>
    <w:rsid w:val="00077596"/>
    <w:rsid w:val="00077968"/>
    <w:rsid w:val="00077C5E"/>
    <w:rsid w:val="00077D1E"/>
    <w:rsid w:val="00081035"/>
    <w:rsid w:val="00081112"/>
    <w:rsid w:val="00081153"/>
    <w:rsid w:val="00081280"/>
    <w:rsid w:val="00081651"/>
    <w:rsid w:val="0008190E"/>
    <w:rsid w:val="00081FE1"/>
    <w:rsid w:val="0008237A"/>
    <w:rsid w:val="00082BB7"/>
    <w:rsid w:val="00082BBB"/>
    <w:rsid w:val="00082DAB"/>
    <w:rsid w:val="00082E4F"/>
    <w:rsid w:val="0008316A"/>
    <w:rsid w:val="00083617"/>
    <w:rsid w:val="00083640"/>
    <w:rsid w:val="000838AF"/>
    <w:rsid w:val="00083D58"/>
    <w:rsid w:val="00084719"/>
    <w:rsid w:val="000847E3"/>
    <w:rsid w:val="00084D54"/>
    <w:rsid w:val="00084DDC"/>
    <w:rsid w:val="000851A7"/>
    <w:rsid w:val="000851AB"/>
    <w:rsid w:val="00085321"/>
    <w:rsid w:val="00085676"/>
    <w:rsid w:val="0008576F"/>
    <w:rsid w:val="00085CBC"/>
    <w:rsid w:val="00085DB4"/>
    <w:rsid w:val="00086010"/>
    <w:rsid w:val="00086194"/>
    <w:rsid w:val="0008686F"/>
    <w:rsid w:val="00086878"/>
    <w:rsid w:val="000868C5"/>
    <w:rsid w:val="00086F5A"/>
    <w:rsid w:val="000879C3"/>
    <w:rsid w:val="00087CCB"/>
    <w:rsid w:val="00087D95"/>
    <w:rsid w:val="00087E8F"/>
    <w:rsid w:val="00087EA4"/>
    <w:rsid w:val="00090266"/>
    <w:rsid w:val="00090272"/>
    <w:rsid w:val="000906D1"/>
    <w:rsid w:val="00090A9D"/>
    <w:rsid w:val="00090F0D"/>
    <w:rsid w:val="000911C5"/>
    <w:rsid w:val="00091449"/>
    <w:rsid w:val="000918BB"/>
    <w:rsid w:val="000918C8"/>
    <w:rsid w:val="00091A37"/>
    <w:rsid w:val="00092E35"/>
    <w:rsid w:val="0009321D"/>
    <w:rsid w:val="00093240"/>
    <w:rsid w:val="00093469"/>
    <w:rsid w:val="00093773"/>
    <w:rsid w:val="00093CF3"/>
    <w:rsid w:val="00093D2F"/>
    <w:rsid w:val="000940D9"/>
    <w:rsid w:val="000950DF"/>
    <w:rsid w:val="00095281"/>
    <w:rsid w:val="000952D0"/>
    <w:rsid w:val="00095435"/>
    <w:rsid w:val="00095907"/>
    <w:rsid w:val="000959D2"/>
    <w:rsid w:val="00095A94"/>
    <w:rsid w:val="00095D50"/>
    <w:rsid w:val="00095E2A"/>
    <w:rsid w:val="00095E48"/>
    <w:rsid w:val="000961A8"/>
    <w:rsid w:val="000963DB"/>
    <w:rsid w:val="00096530"/>
    <w:rsid w:val="00096B42"/>
    <w:rsid w:val="00096B45"/>
    <w:rsid w:val="00096CF4"/>
    <w:rsid w:val="00097089"/>
    <w:rsid w:val="00097333"/>
    <w:rsid w:val="0009733E"/>
    <w:rsid w:val="00097479"/>
    <w:rsid w:val="00097608"/>
    <w:rsid w:val="00097679"/>
    <w:rsid w:val="0009790C"/>
    <w:rsid w:val="00097A99"/>
    <w:rsid w:val="00097C72"/>
    <w:rsid w:val="000A0040"/>
    <w:rsid w:val="000A0399"/>
    <w:rsid w:val="000A0844"/>
    <w:rsid w:val="000A092A"/>
    <w:rsid w:val="000A0E5E"/>
    <w:rsid w:val="000A0ED8"/>
    <w:rsid w:val="000A0F9E"/>
    <w:rsid w:val="000A115A"/>
    <w:rsid w:val="000A1331"/>
    <w:rsid w:val="000A16B1"/>
    <w:rsid w:val="000A179B"/>
    <w:rsid w:val="000A1D08"/>
    <w:rsid w:val="000A1D51"/>
    <w:rsid w:val="000A23FD"/>
    <w:rsid w:val="000A2461"/>
    <w:rsid w:val="000A2491"/>
    <w:rsid w:val="000A2776"/>
    <w:rsid w:val="000A2FAC"/>
    <w:rsid w:val="000A2FFC"/>
    <w:rsid w:val="000A300E"/>
    <w:rsid w:val="000A35BD"/>
    <w:rsid w:val="000A3E97"/>
    <w:rsid w:val="000A4472"/>
    <w:rsid w:val="000A4524"/>
    <w:rsid w:val="000A52AA"/>
    <w:rsid w:val="000A555E"/>
    <w:rsid w:val="000A5573"/>
    <w:rsid w:val="000A55D7"/>
    <w:rsid w:val="000A58FF"/>
    <w:rsid w:val="000A59E8"/>
    <w:rsid w:val="000A5AB6"/>
    <w:rsid w:val="000A5D58"/>
    <w:rsid w:val="000A6004"/>
    <w:rsid w:val="000A6121"/>
    <w:rsid w:val="000A6311"/>
    <w:rsid w:val="000A63B5"/>
    <w:rsid w:val="000A646B"/>
    <w:rsid w:val="000A6669"/>
    <w:rsid w:val="000A6C38"/>
    <w:rsid w:val="000A6D33"/>
    <w:rsid w:val="000A6D7B"/>
    <w:rsid w:val="000A6EF7"/>
    <w:rsid w:val="000A7AFB"/>
    <w:rsid w:val="000A7C09"/>
    <w:rsid w:val="000A7D02"/>
    <w:rsid w:val="000A7D8D"/>
    <w:rsid w:val="000A7FD6"/>
    <w:rsid w:val="000A7FD8"/>
    <w:rsid w:val="000B009D"/>
    <w:rsid w:val="000B04EE"/>
    <w:rsid w:val="000B05F4"/>
    <w:rsid w:val="000B0800"/>
    <w:rsid w:val="000B0A28"/>
    <w:rsid w:val="000B0D8E"/>
    <w:rsid w:val="000B0DD4"/>
    <w:rsid w:val="000B0E10"/>
    <w:rsid w:val="000B137E"/>
    <w:rsid w:val="000B18B0"/>
    <w:rsid w:val="000B19C9"/>
    <w:rsid w:val="000B2117"/>
    <w:rsid w:val="000B240C"/>
    <w:rsid w:val="000B2B1F"/>
    <w:rsid w:val="000B2EBA"/>
    <w:rsid w:val="000B3402"/>
    <w:rsid w:val="000B34D2"/>
    <w:rsid w:val="000B3516"/>
    <w:rsid w:val="000B3ACE"/>
    <w:rsid w:val="000B3B11"/>
    <w:rsid w:val="000B3B78"/>
    <w:rsid w:val="000B3EDE"/>
    <w:rsid w:val="000B3F74"/>
    <w:rsid w:val="000B4208"/>
    <w:rsid w:val="000B45BC"/>
    <w:rsid w:val="000B485B"/>
    <w:rsid w:val="000B5279"/>
    <w:rsid w:val="000B5676"/>
    <w:rsid w:val="000B574A"/>
    <w:rsid w:val="000B5A94"/>
    <w:rsid w:val="000B5DFC"/>
    <w:rsid w:val="000B6217"/>
    <w:rsid w:val="000B6968"/>
    <w:rsid w:val="000B6A63"/>
    <w:rsid w:val="000B6C81"/>
    <w:rsid w:val="000B6D57"/>
    <w:rsid w:val="000B6F25"/>
    <w:rsid w:val="000B726E"/>
    <w:rsid w:val="000B7470"/>
    <w:rsid w:val="000B75A4"/>
    <w:rsid w:val="000B786C"/>
    <w:rsid w:val="000B78B6"/>
    <w:rsid w:val="000B7E53"/>
    <w:rsid w:val="000B7E7D"/>
    <w:rsid w:val="000B7F6C"/>
    <w:rsid w:val="000C03B0"/>
    <w:rsid w:val="000C07E5"/>
    <w:rsid w:val="000C0877"/>
    <w:rsid w:val="000C0FD1"/>
    <w:rsid w:val="000C15B3"/>
    <w:rsid w:val="000C1E85"/>
    <w:rsid w:val="000C21DF"/>
    <w:rsid w:val="000C2C4A"/>
    <w:rsid w:val="000C2C5B"/>
    <w:rsid w:val="000C365C"/>
    <w:rsid w:val="000C3808"/>
    <w:rsid w:val="000C3A7C"/>
    <w:rsid w:val="000C3EFD"/>
    <w:rsid w:val="000C422C"/>
    <w:rsid w:val="000C43D7"/>
    <w:rsid w:val="000C4B7A"/>
    <w:rsid w:val="000C4BD4"/>
    <w:rsid w:val="000C4D8B"/>
    <w:rsid w:val="000C4F27"/>
    <w:rsid w:val="000C4F52"/>
    <w:rsid w:val="000C4F5A"/>
    <w:rsid w:val="000C50D3"/>
    <w:rsid w:val="000C530A"/>
    <w:rsid w:val="000C5375"/>
    <w:rsid w:val="000C55EC"/>
    <w:rsid w:val="000C589E"/>
    <w:rsid w:val="000C5B9E"/>
    <w:rsid w:val="000C614C"/>
    <w:rsid w:val="000C647B"/>
    <w:rsid w:val="000C6605"/>
    <w:rsid w:val="000C6777"/>
    <w:rsid w:val="000C6A6B"/>
    <w:rsid w:val="000C6AD1"/>
    <w:rsid w:val="000C6CCD"/>
    <w:rsid w:val="000C77FC"/>
    <w:rsid w:val="000C7905"/>
    <w:rsid w:val="000C7C11"/>
    <w:rsid w:val="000C7C58"/>
    <w:rsid w:val="000C7D05"/>
    <w:rsid w:val="000C7F17"/>
    <w:rsid w:val="000D0158"/>
    <w:rsid w:val="000D0426"/>
    <w:rsid w:val="000D08CB"/>
    <w:rsid w:val="000D0ADF"/>
    <w:rsid w:val="000D0B9B"/>
    <w:rsid w:val="000D10A6"/>
    <w:rsid w:val="000D11E3"/>
    <w:rsid w:val="000D180D"/>
    <w:rsid w:val="000D1ED6"/>
    <w:rsid w:val="000D248B"/>
    <w:rsid w:val="000D256C"/>
    <w:rsid w:val="000D3705"/>
    <w:rsid w:val="000D388E"/>
    <w:rsid w:val="000D3B98"/>
    <w:rsid w:val="000D3C01"/>
    <w:rsid w:val="000D3C0E"/>
    <w:rsid w:val="000D3D88"/>
    <w:rsid w:val="000D411D"/>
    <w:rsid w:val="000D45D2"/>
    <w:rsid w:val="000D47F2"/>
    <w:rsid w:val="000D48C7"/>
    <w:rsid w:val="000D4E86"/>
    <w:rsid w:val="000D4F00"/>
    <w:rsid w:val="000D536B"/>
    <w:rsid w:val="000D5429"/>
    <w:rsid w:val="000D5ADB"/>
    <w:rsid w:val="000D5ECF"/>
    <w:rsid w:val="000D6008"/>
    <w:rsid w:val="000D6318"/>
    <w:rsid w:val="000D63D2"/>
    <w:rsid w:val="000D64F9"/>
    <w:rsid w:val="000D6D64"/>
    <w:rsid w:val="000D7004"/>
    <w:rsid w:val="000D72EE"/>
    <w:rsid w:val="000D72FC"/>
    <w:rsid w:val="000D73A6"/>
    <w:rsid w:val="000D7851"/>
    <w:rsid w:val="000D791D"/>
    <w:rsid w:val="000D7B51"/>
    <w:rsid w:val="000E014E"/>
    <w:rsid w:val="000E02BC"/>
    <w:rsid w:val="000E0387"/>
    <w:rsid w:val="000E05EC"/>
    <w:rsid w:val="000E08F9"/>
    <w:rsid w:val="000E0FC1"/>
    <w:rsid w:val="000E115F"/>
    <w:rsid w:val="000E134C"/>
    <w:rsid w:val="000E188D"/>
    <w:rsid w:val="000E19B1"/>
    <w:rsid w:val="000E1A68"/>
    <w:rsid w:val="000E1E71"/>
    <w:rsid w:val="000E207B"/>
    <w:rsid w:val="000E21E7"/>
    <w:rsid w:val="000E24A6"/>
    <w:rsid w:val="000E2B8B"/>
    <w:rsid w:val="000E3075"/>
    <w:rsid w:val="000E3390"/>
    <w:rsid w:val="000E3798"/>
    <w:rsid w:val="000E3A14"/>
    <w:rsid w:val="000E3AAD"/>
    <w:rsid w:val="000E3B05"/>
    <w:rsid w:val="000E3B61"/>
    <w:rsid w:val="000E3C4C"/>
    <w:rsid w:val="000E3CBF"/>
    <w:rsid w:val="000E3EDA"/>
    <w:rsid w:val="000E3EE3"/>
    <w:rsid w:val="000E4894"/>
    <w:rsid w:val="000E4933"/>
    <w:rsid w:val="000E4CDB"/>
    <w:rsid w:val="000E53A3"/>
    <w:rsid w:val="000E53FF"/>
    <w:rsid w:val="000E5487"/>
    <w:rsid w:val="000E551D"/>
    <w:rsid w:val="000E58D6"/>
    <w:rsid w:val="000E5A73"/>
    <w:rsid w:val="000E5BF0"/>
    <w:rsid w:val="000E5C6C"/>
    <w:rsid w:val="000E5FD5"/>
    <w:rsid w:val="000E63B8"/>
    <w:rsid w:val="000E6517"/>
    <w:rsid w:val="000E651D"/>
    <w:rsid w:val="000E65B8"/>
    <w:rsid w:val="000E667F"/>
    <w:rsid w:val="000E689B"/>
    <w:rsid w:val="000E69EE"/>
    <w:rsid w:val="000E7088"/>
    <w:rsid w:val="000E7359"/>
    <w:rsid w:val="000E740A"/>
    <w:rsid w:val="000E775A"/>
    <w:rsid w:val="000E7959"/>
    <w:rsid w:val="000E7991"/>
    <w:rsid w:val="000E7C7F"/>
    <w:rsid w:val="000E7CA6"/>
    <w:rsid w:val="000E7E3A"/>
    <w:rsid w:val="000F0308"/>
    <w:rsid w:val="000F063E"/>
    <w:rsid w:val="000F07D5"/>
    <w:rsid w:val="000F09B7"/>
    <w:rsid w:val="000F0A47"/>
    <w:rsid w:val="000F0BE8"/>
    <w:rsid w:val="000F0FB5"/>
    <w:rsid w:val="000F103A"/>
    <w:rsid w:val="000F1595"/>
    <w:rsid w:val="000F189B"/>
    <w:rsid w:val="000F1B5E"/>
    <w:rsid w:val="000F208E"/>
    <w:rsid w:val="000F2172"/>
    <w:rsid w:val="000F24BE"/>
    <w:rsid w:val="000F297E"/>
    <w:rsid w:val="000F2DC6"/>
    <w:rsid w:val="000F31BA"/>
    <w:rsid w:val="000F3338"/>
    <w:rsid w:val="000F36CC"/>
    <w:rsid w:val="000F36F8"/>
    <w:rsid w:val="000F385D"/>
    <w:rsid w:val="000F3C43"/>
    <w:rsid w:val="000F435E"/>
    <w:rsid w:val="000F43C0"/>
    <w:rsid w:val="000F45F2"/>
    <w:rsid w:val="000F484B"/>
    <w:rsid w:val="000F48F8"/>
    <w:rsid w:val="000F49C5"/>
    <w:rsid w:val="000F4B1E"/>
    <w:rsid w:val="000F4D67"/>
    <w:rsid w:val="000F4D81"/>
    <w:rsid w:val="000F4E06"/>
    <w:rsid w:val="000F4F4B"/>
    <w:rsid w:val="000F5057"/>
    <w:rsid w:val="000F5118"/>
    <w:rsid w:val="000F520F"/>
    <w:rsid w:val="000F5281"/>
    <w:rsid w:val="000F5645"/>
    <w:rsid w:val="000F581E"/>
    <w:rsid w:val="000F5CAE"/>
    <w:rsid w:val="000F5CF4"/>
    <w:rsid w:val="000F6698"/>
    <w:rsid w:val="000F6910"/>
    <w:rsid w:val="000F6AEE"/>
    <w:rsid w:val="000F6CF0"/>
    <w:rsid w:val="000F6D6E"/>
    <w:rsid w:val="000F712F"/>
    <w:rsid w:val="000F7A4C"/>
    <w:rsid w:val="000F7A52"/>
    <w:rsid w:val="000F7CA1"/>
    <w:rsid w:val="001002EA"/>
    <w:rsid w:val="001005D5"/>
    <w:rsid w:val="00100B06"/>
    <w:rsid w:val="00100DE9"/>
    <w:rsid w:val="001012C2"/>
    <w:rsid w:val="001012CF"/>
    <w:rsid w:val="001016AA"/>
    <w:rsid w:val="00101FC5"/>
    <w:rsid w:val="0010264A"/>
    <w:rsid w:val="00102C3E"/>
    <w:rsid w:val="00102D4A"/>
    <w:rsid w:val="00102D57"/>
    <w:rsid w:val="00103167"/>
    <w:rsid w:val="0010328A"/>
    <w:rsid w:val="001038F8"/>
    <w:rsid w:val="00103CAF"/>
    <w:rsid w:val="00103EBF"/>
    <w:rsid w:val="00104353"/>
    <w:rsid w:val="00104AAC"/>
    <w:rsid w:val="00104AE6"/>
    <w:rsid w:val="00104BDF"/>
    <w:rsid w:val="00104C2E"/>
    <w:rsid w:val="001053C8"/>
    <w:rsid w:val="0010571D"/>
    <w:rsid w:val="001058DD"/>
    <w:rsid w:val="00105B46"/>
    <w:rsid w:val="00105BF8"/>
    <w:rsid w:val="00105F75"/>
    <w:rsid w:val="0010619F"/>
    <w:rsid w:val="00106258"/>
    <w:rsid w:val="001064B7"/>
    <w:rsid w:val="00107038"/>
    <w:rsid w:val="0010704E"/>
    <w:rsid w:val="00107295"/>
    <w:rsid w:val="0010730F"/>
    <w:rsid w:val="0010766B"/>
    <w:rsid w:val="001078C2"/>
    <w:rsid w:val="00107BF2"/>
    <w:rsid w:val="00107D96"/>
    <w:rsid w:val="00107F7B"/>
    <w:rsid w:val="0010DA2D"/>
    <w:rsid w:val="00110731"/>
    <w:rsid w:val="0011074C"/>
    <w:rsid w:val="0011082A"/>
    <w:rsid w:val="001108F1"/>
    <w:rsid w:val="00110A77"/>
    <w:rsid w:val="00110C74"/>
    <w:rsid w:val="00110DDB"/>
    <w:rsid w:val="00111259"/>
    <w:rsid w:val="001113F5"/>
    <w:rsid w:val="00111981"/>
    <w:rsid w:val="00112141"/>
    <w:rsid w:val="00112818"/>
    <w:rsid w:val="00112E3E"/>
    <w:rsid w:val="00113298"/>
    <w:rsid w:val="00113570"/>
    <w:rsid w:val="00114444"/>
    <w:rsid w:val="00114CB6"/>
    <w:rsid w:val="00114F1E"/>
    <w:rsid w:val="0011529E"/>
    <w:rsid w:val="001152EB"/>
    <w:rsid w:val="0011554E"/>
    <w:rsid w:val="0011569F"/>
    <w:rsid w:val="001157D6"/>
    <w:rsid w:val="00115A70"/>
    <w:rsid w:val="00115A8B"/>
    <w:rsid w:val="00116972"/>
    <w:rsid w:val="00116A13"/>
    <w:rsid w:val="00116AA6"/>
    <w:rsid w:val="00116C06"/>
    <w:rsid w:val="00116E02"/>
    <w:rsid w:val="00116F65"/>
    <w:rsid w:val="0011730B"/>
    <w:rsid w:val="00117678"/>
    <w:rsid w:val="001176CC"/>
    <w:rsid w:val="0011770C"/>
    <w:rsid w:val="00117734"/>
    <w:rsid w:val="00117B19"/>
    <w:rsid w:val="00117BCF"/>
    <w:rsid w:val="00117C84"/>
    <w:rsid w:val="00117D67"/>
    <w:rsid w:val="00117FFA"/>
    <w:rsid w:val="001202BE"/>
    <w:rsid w:val="0012057E"/>
    <w:rsid w:val="00120AE9"/>
    <w:rsid w:val="00120C6E"/>
    <w:rsid w:val="00120D11"/>
    <w:rsid w:val="00120DF6"/>
    <w:rsid w:val="00121148"/>
    <w:rsid w:val="00121217"/>
    <w:rsid w:val="00121548"/>
    <w:rsid w:val="001215BA"/>
    <w:rsid w:val="00121937"/>
    <w:rsid w:val="00121B7D"/>
    <w:rsid w:val="00121D68"/>
    <w:rsid w:val="00121F42"/>
    <w:rsid w:val="00121F72"/>
    <w:rsid w:val="0012260B"/>
    <w:rsid w:val="00122A3D"/>
    <w:rsid w:val="00122D84"/>
    <w:rsid w:val="00122DA3"/>
    <w:rsid w:val="00122E0D"/>
    <w:rsid w:val="00122ED4"/>
    <w:rsid w:val="001236A5"/>
    <w:rsid w:val="001236F3"/>
    <w:rsid w:val="00123A39"/>
    <w:rsid w:val="00123BA0"/>
    <w:rsid w:val="00123ECF"/>
    <w:rsid w:val="00123FC1"/>
    <w:rsid w:val="001240E7"/>
    <w:rsid w:val="00124302"/>
    <w:rsid w:val="0012515D"/>
    <w:rsid w:val="0012525B"/>
    <w:rsid w:val="00125288"/>
    <w:rsid w:val="00125722"/>
    <w:rsid w:val="00125BB8"/>
    <w:rsid w:val="0012650B"/>
    <w:rsid w:val="00126CD2"/>
    <w:rsid w:val="00126E2D"/>
    <w:rsid w:val="00126F2E"/>
    <w:rsid w:val="0012702E"/>
    <w:rsid w:val="0012746B"/>
    <w:rsid w:val="00127638"/>
    <w:rsid w:val="0012785E"/>
    <w:rsid w:val="00127B0E"/>
    <w:rsid w:val="00127BEA"/>
    <w:rsid w:val="00127C2C"/>
    <w:rsid w:val="00127C87"/>
    <w:rsid w:val="00127D5E"/>
    <w:rsid w:val="0013032D"/>
    <w:rsid w:val="00130731"/>
    <w:rsid w:val="00130EBF"/>
    <w:rsid w:val="00131270"/>
    <w:rsid w:val="001312FD"/>
    <w:rsid w:val="0013136A"/>
    <w:rsid w:val="00131830"/>
    <w:rsid w:val="001318C5"/>
    <w:rsid w:val="001319AA"/>
    <w:rsid w:val="00131BFC"/>
    <w:rsid w:val="00131D66"/>
    <w:rsid w:val="001327DC"/>
    <w:rsid w:val="0013294F"/>
    <w:rsid w:val="0013297A"/>
    <w:rsid w:val="00132ABB"/>
    <w:rsid w:val="00132BEC"/>
    <w:rsid w:val="00132EFA"/>
    <w:rsid w:val="00133416"/>
    <w:rsid w:val="0013362C"/>
    <w:rsid w:val="001337D3"/>
    <w:rsid w:val="0013382E"/>
    <w:rsid w:val="00133BCB"/>
    <w:rsid w:val="00133C01"/>
    <w:rsid w:val="00133E00"/>
    <w:rsid w:val="00133F9B"/>
    <w:rsid w:val="00134201"/>
    <w:rsid w:val="001349F6"/>
    <w:rsid w:val="001354A7"/>
    <w:rsid w:val="001355E5"/>
    <w:rsid w:val="00135694"/>
    <w:rsid w:val="00135842"/>
    <w:rsid w:val="001358B6"/>
    <w:rsid w:val="001359D2"/>
    <w:rsid w:val="00135BCD"/>
    <w:rsid w:val="00135CB6"/>
    <w:rsid w:val="00136C86"/>
    <w:rsid w:val="001370CD"/>
    <w:rsid w:val="0013789D"/>
    <w:rsid w:val="00137A2F"/>
    <w:rsid w:val="001405FF"/>
    <w:rsid w:val="001408E1"/>
    <w:rsid w:val="00140B6A"/>
    <w:rsid w:val="00140CF0"/>
    <w:rsid w:val="001412B2"/>
    <w:rsid w:val="00141660"/>
    <w:rsid w:val="001419C7"/>
    <w:rsid w:val="00141AA9"/>
    <w:rsid w:val="00141B60"/>
    <w:rsid w:val="00141BFE"/>
    <w:rsid w:val="00141FFF"/>
    <w:rsid w:val="00142155"/>
    <w:rsid w:val="0014216A"/>
    <w:rsid w:val="001421A5"/>
    <w:rsid w:val="00142431"/>
    <w:rsid w:val="00142885"/>
    <w:rsid w:val="0014293F"/>
    <w:rsid w:val="00142AC4"/>
    <w:rsid w:val="00142BD7"/>
    <w:rsid w:val="001431A6"/>
    <w:rsid w:val="0014331C"/>
    <w:rsid w:val="00143383"/>
    <w:rsid w:val="0014357E"/>
    <w:rsid w:val="0014360A"/>
    <w:rsid w:val="00143613"/>
    <w:rsid w:val="0014368F"/>
    <w:rsid w:val="00143904"/>
    <w:rsid w:val="00143BE4"/>
    <w:rsid w:val="00143CA1"/>
    <w:rsid w:val="00143CF6"/>
    <w:rsid w:val="00143D6D"/>
    <w:rsid w:val="00143E89"/>
    <w:rsid w:val="001440D7"/>
    <w:rsid w:val="0014448B"/>
    <w:rsid w:val="001445FD"/>
    <w:rsid w:val="0014464D"/>
    <w:rsid w:val="0014470B"/>
    <w:rsid w:val="0014488B"/>
    <w:rsid w:val="0014494C"/>
    <w:rsid w:val="00144FF7"/>
    <w:rsid w:val="00145068"/>
    <w:rsid w:val="001451E9"/>
    <w:rsid w:val="0014538D"/>
    <w:rsid w:val="00145BBE"/>
    <w:rsid w:val="001463A1"/>
    <w:rsid w:val="001466E0"/>
    <w:rsid w:val="00146E45"/>
    <w:rsid w:val="00147304"/>
    <w:rsid w:val="00147578"/>
    <w:rsid w:val="001476B6"/>
    <w:rsid w:val="00147814"/>
    <w:rsid w:val="00147C65"/>
    <w:rsid w:val="00147E67"/>
    <w:rsid w:val="00147EDD"/>
    <w:rsid w:val="001507E2"/>
    <w:rsid w:val="00150A13"/>
    <w:rsid w:val="00150B20"/>
    <w:rsid w:val="00150D32"/>
    <w:rsid w:val="00151656"/>
    <w:rsid w:val="00151722"/>
    <w:rsid w:val="001517C8"/>
    <w:rsid w:val="00151F1B"/>
    <w:rsid w:val="001523FD"/>
    <w:rsid w:val="00152552"/>
    <w:rsid w:val="0015344A"/>
    <w:rsid w:val="00153700"/>
    <w:rsid w:val="00153ADA"/>
    <w:rsid w:val="00153C5A"/>
    <w:rsid w:val="0015478D"/>
    <w:rsid w:val="00154ADA"/>
    <w:rsid w:val="00155BBF"/>
    <w:rsid w:val="0015622C"/>
    <w:rsid w:val="001562C6"/>
    <w:rsid w:val="001569B8"/>
    <w:rsid w:val="00156D00"/>
    <w:rsid w:val="00157356"/>
    <w:rsid w:val="00157420"/>
    <w:rsid w:val="00157700"/>
    <w:rsid w:val="00157F43"/>
    <w:rsid w:val="0016057E"/>
    <w:rsid w:val="001605AE"/>
    <w:rsid w:val="0016067C"/>
    <w:rsid w:val="00160ABB"/>
    <w:rsid w:val="00161083"/>
    <w:rsid w:val="00161269"/>
    <w:rsid w:val="0016166C"/>
    <w:rsid w:val="001616D6"/>
    <w:rsid w:val="00161BEF"/>
    <w:rsid w:val="00161D55"/>
    <w:rsid w:val="00161DD8"/>
    <w:rsid w:val="00161EAA"/>
    <w:rsid w:val="00161F3E"/>
    <w:rsid w:val="00161FCC"/>
    <w:rsid w:val="001620CE"/>
    <w:rsid w:val="001622A4"/>
    <w:rsid w:val="0016270A"/>
    <w:rsid w:val="0016281F"/>
    <w:rsid w:val="0016287C"/>
    <w:rsid w:val="00162EB2"/>
    <w:rsid w:val="00163741"/>
    <w:rsid w:val="0016380B"/>
    <w:rsid w:val="00163D2F"/>
    <w:rsid w:val="00163E13"/>
    <w:rsid w:val="0016408E"/>
    <w:rsid w:val="001645BD"/>
    <w:rsid w:val="00165488"/>
    <w:rsid w:val="00165598"/>
    <w:rsid w:val="00165D13"/>
    <w:rsid w:val="00165D73"/>
    <w:rsid w:val="0016601D"/>
    <w:rsid w:val="0016660E"/>
    <w:rsid w:val="0016670D"/>
    <w:rsid w:val="00166DBC"/>
    <w:rsid w:val="00166DF3"/>
    <w:rsid w:val="00167617"/>
    <w:rsid w:val="00167C10"/>
    <w:rsid w:val="00167E58"/>
    <w:rsid w:val="00170241"/>
    <w:rsid w:val="0017027C"/>
    <w:rsid w:val="001703D0"/>
    <w:rsid w:val="001703F1"/>
    <w:rsid w:val="001706C1"/>
    <w:rsid w:val="001709C7"/>
    <w:rsid w:val="00170A43"/>
    <w:rsid w:val="00171214"/>
    <w:rsid w:val="0017145B"/>
    <w:rsid w:val="00171504"/>
    <w:rsid w:val="0017174A"/>
    <w:rsid w:val="00171A24"/>
    <w:rsid w:val="00171F15"/>
    <w:rsid w:val="00172594"/>
    <w:rsid w:val="00172800"/>
    <w:rsid w:val="00172868"/>
    <w:rsid w:val="00172CD2"/>
    <w:rsid w:val="00172D84"/>
    <w:rsid w:val="00172DD7"/>
    <w:rsid w:val="00172EC2"/>
    <w:rsid w:val="0017303E"/>
    <w:rsid w:val="00173169"/>
    <w:rsid w:val="001732E9"/>
    <w:rsid w:val="00173900"/>
    <w:rsid w:val="001739B4"/>
    <w:rsid w:val="00173BE4"/>
    <w:rsid w:val="00173C6B"/>
    <w:rsid w:val="001742F3"/>
    <w:rsid w:val="001745C8"/>
    <w:rsid w:val="0017462E"/>
    <w:rsid w:val="00174E76"/>
    <w:rsid w:val="00174EA5"/>
    <w:rsid w:val="00175030"/>
    <w:rsid w:val="0017511C"/>
    <w:rsid w:val="00175419"/>
    <w:rsid w:val="00175492"/>
    <w:rsid w:val="001757C2"/>
    <w:rsid w:val="00175B76"/>
    <w:rsid w:val="00175F53"/>
    <w:rsid w:val="001766B1"/>
    <w:rsid w:val="00176858"/>
    <w:rsid w:val="00176939"/>
    <w:rsid w:val="00176B1F"/>
    <w:rsid w:val="00176C58"/>
    <w:rsid w:val="00176D37"/>
    <w:rsid w:val="00177101"/>
    <w:rsid w:val="0017710D"/>
    <w:rsid w:val="0017730B"/>
    <w:rsid w:val="001773F5"/>
    <w:rsid w:val="001774D0"/>
    <w:rsid w:val="00177CAC"/>
    <w:rsid w:val="00177E36"/>
    <w:rsid w:val="00177FB6"/>
    <w:rsid w:val="00180167"/>
    <w:rsid w:val="001802B9"/>
    <w:rsid w:val="001803F7"/>
    <w:rsid w:val="001809CC"/>
    <w:rsid w:val="00180C32"/>
    <w:rsid w:val="001812C1"/>
    <w:rsid w:val="001815BF"/>
    <w:rsid w:val="00181CF3"/>
    <w:rsid w:val="001821E7"/>
    <w:rsid w:val="00182247"/>
    <w:rsid w:val="001822C8"/>
    <w:rsid w:val="00182688"/>
    <w:rsid w:val="00182D24"/>
    <w:rsid w:val="0018348A"/>
    <w:rsid w:val="001834E2"/>
    <w:rsid w:val="00183706"/>
    <w:rsid w:val="00183FC6"/>
    <w:rsid w:val="0018414A"/>
    <w:rsid w:val="00184431"/>
    <w:rsid w:val="00184C04"/>
    <w:rsid w:val="00184F29"/>
    <w:rsid w:val="001854F5"/>
    <w:rsid w:val="0018578B"/>
    <w:rsid w:val="00185950"/>
    <w:rsid w:val="00185BB9"/>
    <w:rsid w:val="00186744"/>
    <w:rsid w:val="00186918"/>
    <w:rsid w:val="00186A54"/>
    <w:rsid w:val="001871FC"/>
    <w:rsid w:val="001878DF"/>
    <w:rsid w:val="00187DD3"/>
    <w:rsid w:val="00187F39"/>
    <w:rsid w:val="001905B9"/>
    <w:rsid w:val="001908CB"/>
    <w:rsid w:val="00190D2C"/>
    <w:rsid w:val="001910A0"/>
    <w:rsid w:val="0019127E"/>
    <w:rsid w:val="001914EE"/>
    <w:rsid w:val="001917D2"/>
    <w:rsid w:val="001918C4"/>
    <w:rsid w:val="00191B15"/>
    <w:rsid w:val="00191BA7"/>
    <w:rsid w:val="00191C90"/>
    <w:rsid w:val="001921BE"/>
    <w:rsid w:val="001924F5"/>
    <w:rsid w:val="0019270C"/>
    <w:rsid w:val="00192977"/>
    <w:rsid w:val="00192A0C"/>
    <w:rsid w:val="00193263"/>
    <w:rsid w:val="0019331D"/>
    <w:rsid w:val="00193764"/>
    <w:rsid w:val="00193DA1"/>
    <w:rsid w:val="001941A4"/>
    <w:rsid w:val="001943DC"/>
    <w:rsid w:val="00195247"/>
    <w:rsid w:val="001955BE"/>
    <w:rsid w:val="001956E2"/>
    <w:rsid w:val="0019576D"/>
    <w:rsid w:val="001958AA"/>
    <w:rsid w:val="00195B16"/>
    <w:rsid w:val="00195CE4"/>
    <w:rsid w:val="0019627B"/>
    <w:rsid w:val="00196433"/>
    <w:rsid w:val="00196F72"/>
    <w:rsid w:val="00196F82"/>
    <w:rsid w:val="00197210"/>
    <w:rsid w:val="00197366"/>
    <w:rsid w:val="00197C09"/>
    <w:rsid w:val="001A008D"/>
    <w:rsid w:val="001A0461"/>
    <w:rsid w:val="001A0695"/>
    <w:rsid w:val="001A0AAD"/>
    <w:rsid w:val="001A1233"/>
    <w:rsid w:val="001A1629"/>
    <w:rsid w:val="001A1810"/>
    <w:rsid w:val="001A191B"/>
    <w:rsid w:val="001A1B14"/>
    <w:rsid w:val="001A1CDA"/>
    <w:rsid w:val="001A1E60"/>
    <w:rsid w:val="001A20C1"/>
    <w:rsid w:val="001A22C0"/>
    <w:rsid w:val="001A2420"/>
    <w:rsid w:val="001A2494"/>
    <w:rsid w:val="001A296D"/>
    <w:rsid w:val="001A30AA"/>
    <w:rsid w:val="001A30EF"/>
    <w:rsid w:val="001A33E6"/>
    <w:rsid w:val="001A3467"/>
    <w:rsid w:val="001A37D9"/>
    <w:rsid w:val="001A3D39"/>
    <w:rsid w:val="001A3D4B"/>
    <w:rsid w:val="001A3F9F"/>
    <w:rsid w:val="001A43C4"/>
    <w:rsid w:val="001A4D0D"/>
    <w:rsid w:val="001A5133"/>
    <w:rsid w:val="001A52F3"/>
    <w:rsid w:val="001A53D8"/>
    <w:rsid w:val="001A5D58"/>
    <w:rsid w:val="001A5E13"/>
    <w:rsid w:val="001A5E58"/>
    <w:rsid w:val="001A6114"/>
    <w:rsid w:val="001A6616"/>
    <w:rsid w:val="001A6681"/>
    <w:rsid w:val="001A6ACC"/>
    <w:rsid w:val="001A6CCF"/>
    <w:rsid w:val="001A6ED2"/>
    <w:rsid w:val="001A6F7C"/>
    <w:rsid w:val="001A7108"/>
    <w:rsid w:val="001A727F"/>
    <w:rsid w:val="001A742E"/>
    <w:rsid w:val="001A7681"/>
    <w:rsid w:val="001A7ED2"/>
    <w:rsid w:val="001B037A"/>
    <w:rsid w:val="001B044A"/>
    <w:rsid w:val="001B06CB"/>
    <w:rsid w:val="001B16A2"/>
    <w:rsid w:val="001B16A7"/>
    <w:rsid w:val="001B187B"/>
    <w:rsid w:val="001B1D3A"/>
    <w:rsid w:val="001B225D"/>
    <w:rsid w:val="001B2421"/>
    <w:rsid w:val="001B28FB"/>
    <w:rsid w:val="001B294B"/>
    <w:rsid w:val="001B2A4E"/>
    <w:rsid w:val="001B2C39"/>
    <w:rsid w:val="001B2ECB"/>
    <w:rsid w:val="001B2FAA"/>
    <w:rsid w:val="001B30A3"/>
    <w:rsid w:val="001B311E"/>
    <w:rsid w:val="001B32CD"/>
    <w:rsid w:val="001B32E7"/>
    <w:rsid w:val="001B3751"/>
    <w:rsid w:val="001B37A4"/>
    <w:rsid w:val="001B3A42"/>
    <w:rsid w:val="001B3D54"/>
    <w:rsid w:val="001B3F0E"/>
    <w:rsid w:val="001B3FCA"/>
    <w:rsid w:val="001B4211"/>
    <w:rsid w:val="001B4444"/>
    <w:rsid w:val="001B45C4"/>
    <w:rsid w:val="001B4734"/>
    <w:rsid w:val="001B4E17"/>
    <w:rsid w:val="001B5217"/>
    <w:rsid w:val="001B522A"/>
    <w:rsid w:val="001B52FE"/>
    <w:rsid w:val="001B5306"/>
    <w:rsid w:val="001B57B1"/>
    <w:rsid w:val="001B5A60"/>
    <w:rsid w:val="001B5E91"/>
    <w:rsid w:val="001B5F8A"/>
    <w:rsid w:val="001B5FDE"/>
    <w:rsid w:val="001B6392"/>
    <w:rsid w:val="001B645D"/>
    <w:rsid w:val="001B6514"/>
    <w:rsid w:val="001B68C3"/>
    <w:rsid w:val="001B701B"/>
    <w:rsid w:val="001B777D"/>
    <w:rsid w:val="001B7BE8"/>
    <w:rsid w:val="001B7C61"/>
    <w:rsid w:val="001C02F6"/>
    <w:rsid w:val="001C03CC"/>
    <w:rsid w:val="001C03EC"/>
    <w:rsid w:val="001C0624"/>
    <w:rsid w:val="001C0AEE"/>
    <w:rsid w:val="001C15AE"/>
    <w:rsid w:val="001C18F3"/>
    <w:rsid w:val="001C25C8"/>
    <w:rsid w:val="001C27C9"/>
    <w:rsid w:val="001C288A"/>
    <w:rsid w:val="001C2C14"/>
    <w:rsid w:val="001C3011"/>
    <w:rsid w:val="001C3053"/>
    <w:rsid w:val="001C316B"/>
    <w:rsid w:val="001C3241"/>
    <w:rsid w:val="001C33F0"/>
    <w:rsid w:val="001C34B1"/>
    <w:rsid w:val="001C40BF"/>
    <w:rsid w:val="001C42FF"/>
    <w:rsid w:val="001C44FE"/>
    <w:rsid w:val="001C4819"/>
    <w:rsid w:val="001C4959"/>
    <w:rsid w:val="001C4A4A"/>
    <w:rsid w:val="001C5198"/>
    <w:rsid w:val="001C52D1"/>
    <w:rsid w:val="001C5930"/>
    <w:rsid w:val="001C6380"/>
    <w:rsid w:val="001C646F"/>
    <w:rsid w:val="001C67A6"/>
    <w:rsid w:val="001C67F8"/>
    <w:rsid w:val="001C6882"/>
    <w:rsid w:val="001C695C"/>
    <w:rsid w:val="001C6A06"/>
    <w:rsid w:val="001C6A6C"/>
    <w:rsid w:val="001C6D08"/>
    <w:rsid w:val="001C6D73"/>
    <w:rsid w:val="001C72A9"/>
    <w:rsid w:val="001C7473"/>
    <w:rsid w:val="001C75F7"/>
    <w:rsid w:val="001C7CFB"/>
    <w:rsid w:val="001D0220"/>
    <w:rsid w:val="001D03C9"/>
    <w:rsid w:val="001D0A07"/>
    <w:rsid w:val="001D0B0E"/>
    <w:rsid w:val="001D0C40"/>
    <w:rsid w:val="001D0C92"/>
    <w:rsid w:val="001D0D75"/>
    <w:rsid w:val="001D0E26"/>
    <w:rsid w:val="001D1508"/>
    <w:rsid w:val="001D1A9F"/>
    <w:rsid w:val="001D1B7D"/>
    <w:rsid w:val="001D21AA"/>
    <w:rsid w:val="001D2206"/>
    <w:rsid w:val="001D2293"/>
    <w:rsid w:val="001D255A"/>
    <w:rsid w:val="001D26B8"/>
    <w:rsid w:val="001D2BC5"/>
    <w:rsid w:val="001D38DE"/>
    <w:rsid w:val="001D3A44"/>
    <w:rsid w:val="001D4091"/>
    <w:rsid w:val="001D4394"/>
    <w:rsid w:val="001D45B4"/>
    <w:rsid w:val="001D467D"/>
    <w:rsid w:val="001D4949"/>
    <w:rsid w:val="001D4A2C"/>
    <w:rsid w:val="001D4CBA"/>
    <w:rsid w:val="001D51EC"/>
    <w:rsid w:val="001D5393"/>
    <w:rsid w:val="001D53C9"/>
    <w:rsid w:val="001D5A70"/>
    <w:rsid w:val="001D5C4B"/>
    <w:rsid w:val="001D5D6D"/>
    <w:rsid w:val="001D6445"/>
    <w:rsid w:val="001D67B0"/>
    <w:rsid w:val="001D67ED"/>
    <w:rsid w:val="001D6A24"/>
    <w:rsid w:val="001D6CD2"/>
    <w:rsid w:val="001D7464"/>
    <w:rsid w:val="001D7547"/>
    <w:rsid w:val="001D7894"/>
    <w:rsid w:val="001D7A14"/>
    <w:rsid w:val="001D7AF5"/>
    <w:rsid w:val="001D7BBC"/>
    <w:rsid w:val="001D7DD6"/>
    <w:rsid w:val="001D7E57"/>
    <w:rsid w:val="001E0344"/>
    <w:rsid w:val="001E053B"/>
    <w:rsid w:val="001E0862"/>
    <w:rsid w:val="001E0DC6"/>
    <w:rsid w:val="001E0DEE"/>
    <w:rsid w:val="001E11CE"/>
    <w:rsid w:val="001E11DD"/>
    <w:rsid w:val="001E143E"/>
    <w:rsid w:val="001E1AE2"/>
    <w:rsid w:val="001E1B9C"/>
    <w:rsid w:val="001E218B"/>
    <w:rsid w:val="001E25CF"/>
    <w:rsid w:val="001E25F4"/>
    <w:rsid w:val="001E26DC"/>
    <w:rsid w:val="001E2ABD"/>
    <w:rsid w:val="001E2BE1"/>
    <w:rsid w:val="001E2FFF"/>
    <w:rsid w:val="001E321B"/>
    <w:rsid w:val="001E360C"/>
    <w:rsid w:val="001E3919"/>
    <w:rsid w:val="001E4068"/>
    <w:rsid w:val="001E44F5"/>
    <w:rsid w:val="001E4E35"/>
    <w:rsid w:val="001E543D"/>
    <w:rsid w:val="001E5628"/>
    <w:rsid w:val="001E58AC"/>
    <w:rsid w:val="001E5A13"/>
    <w:rsid w:val="001E5FCB"/>
    <w:rsid w:val="001E6065"/>
    <w:rsid w:val="001E6135"/>
    <w:rsid w:val="001E6172"/>
    <w:rsid w:val="001E6AC7"/>
    <w:rsid w:val="001E6B36"/>
    <w:rsid w:val="001E6F79"/>
    <w:rsid w:val="001E71E3"/>
    <w:rsid w:val="001E7216"/>
    <w:rsid w:val="001E74F5"/>
    <w:rsid w:val="001E7509"/>
    <w:rsid w:val="001E775B"/>
    <w:rsid w:val="001E7EFF"/>
    <w:rsid w:val="001E7F6A"/>
    <w:rsid w:val="001E7FC2"/>
    <w:rsid w:val="001F02F7"/>
    <w:rsid w:val="001F0947"/>
    <w:rsid w:val="001F0A26"/>
    <w:rsid w:val="001F0BFC"/>
    <w:rsid w:val="001F0CF8"/>
    <w:rsid w:val="001F0F09"/>
    <w:rsid w:val="001F0F19"/>
    <w:rsid w:val="001F1928"/>
    <w:rsid w:val="001F196A"/>
    <w:rsid w:val="001F1A6E"/>
    <w:rsid w:val="001F1E94"/>
    <w:rsid w:val="001F2758"/>
    <w:rsid w:val="001F2AB9"/>
    <w:rsid w:val="001F336F"/>
    <w:rsid w:val="001F424B"/>
    <w:rsid w:val="001F45A4"/>
    <w:rsid w:val="001F4911"/>
    <w:rsid w:val="001F509D"/>
    <w:rsid w:val="001F5E9D"/>
    <w:rsid w:val="001F6064"/>
    <w:rsid w:val="001F6174"/>
    <w:rsid w:val="001F6486"/>
    <w:rsid w:val="001F653E"/>
    <w:rsid w:val="001F65B0"/>
    <w:rsid w:val="001F66C4"/>
    <w:rsid w:val="001F682A"/>
    <w:rsid w:val="001F6B34"/>
    <w:rsid w:val="001F6B89"/>
    <w:rsid w:val="001F6DD3"/>
    <w:rsid w:val="001F6F85"/>
    <w:rsid w:val="001F72E8"/>
    <w:rsid w:val="001F7868"/>
    <w:rsid w:val="001F792E"/>
    <w:rsid w:val="001F7BE7"/>
    <w:rsid w:val="001F7C62"/>
    <w:rsid w:val="00200609"/>
    <w:rsid w:val="002008A0"/>
    <w:rsid w:val="00200A31"/>
    <w:rsid w:val="00200A48"/>
    <w:rsid w:val="00200FDC"/>
    <w:rsid w:val="00201752"/>
    <w:rsid w:val="00201A9E"/>
    <w:rsid w:val="00201CC4"/>
    <w:rsid w:val="00201EC3"/>
    <w:rsid w:val="002024F9"/>
    <w:rsid w:val="002025EE"/>
    <w:rsid w:val="002028D5"/>
    <w:rsid w:val="00202F95"/>
    <w:rsid w:val="00202F97"/>
    <w:rsid w:val="00203ACE"/>
    <w:rsid w:val="00203CBB"/>
    <w:rsid w:val="00203D4E"/>
    <w:rsid w:val="00203E33"/>
    <w:rsid w:val="00203F12"/>
    <w:rsid w:val="00204280"/>
    <w:rsid w:val="0020437A"/>
    <w:rsid w:val="00204625"/>
    <w:rsid w:val="0020488C"/>
    <w:rsid w:val="00204980"/>
    <w:rsid w:val="00204AA6"/>
    <w:rsid w:val="0020553E"/>
    <w:rsid w:val="00205720"/>
    <w:rsid w:val="002058B9"/>
    <w:rsid w:val="00205964"/>
    <w:rsid w:val="00205B9A"/>
    <w:rsid w:val="00205CAD"/>
    <w:rsid w:val="00205EA3"/>
    <w:rsid w:val="002062CC"/>
    <w:rsid w:val="0020664F"/>
    <w:rsid w:val="00206BB2"/>
    <w:rsid w:val="002072A2"/>
    <w:rsid w:val="00207684"/>
    <w:rsid w:val="002079FB"/>
    <w:rsid w:val="00207C84"/>
    <w:rsid w:val="00207D62"/>
    <w:rsid w:val="00207D99"/>
    <w:rsid w:val="00210024"/>
    <w:rsid w:val="00210188"/>
    <w:rsid w:val="002107D7"/>
    <w:rsid w:val="00210A61"/>
    <w:rsid w:val="00210CC9"/>
    <w:rsid w:val="00210DA5"/>
    <w:rsid w:val="00211207"/>
    <w:rsid w:val="002118AB"/>
    <w:rsid w:val="00211AD9"/>
    <w:rsid w:val="00211CCF"/>
    <w:rsid w:val="00211F16"/>
    <w:rsid w:val="002124FC"/>
    <w:rsid w:val="00212503"/>
    <w:rsid w:val="00212812"/>
    <w:rsid w:val="00212969"/>
    <w:rsid w:val="00212A1B"/>
    <w:rsid w:val="00212BA0"/>
    <w:rsid w:val="00212E4A"/>
    <w:rsid w:val="00212E94"/>
    <w:rsid w:val="00212EFC"/>
    <w:rsid w:val="00213426"/>
    <w:rsid w:val="0021343C"/>
    <w:rsid w:val="00213A89"/>
    <w:rsid w:val="00213B2E"/>
    <w:rsid w:val="00213C2C"/>
    <w:rsid w:val="00213C35"/>
    <w:rsid w:val="002143B5"/>
    <w:rsid w:val="00214852"/>
    <w:rsid w:val="002148B9"/>
    <w:rsid w:val="0021493A"/>
    <w:rsid w:val="002149DB"/>
    <w:rsid w:val="002153EF"/>
    <w:rsid w:val="00215577"/>
    <w:rsid w:val="0021574D"/>
    <w:rsid w:val="00215772"/>
    <w:rsid w:val="00215B44"/>
    <w:rsid w:val="002162BF"/>
    <w:rsid w:val="002163AA"/>
    <w:rsid w:val="00216609"/>
    <w:rsid w:val="00216886"/>
    <w:rsid w:val="002169B1"/>
    <w:rsid w:val="00216BF6"/>
    <w:rsid w:val="00216C8C"/>
    <w:rsid w:val="00216CB9"/>
    <w:rsid w:val="0021729B"/>
    <w:rsid w:val="00217358"/>
    <w:rsid w:val="00217557"/>
    <w:rsid w:val="00217869"/>
    <w:rsid w:val="00217BBE"/>
    <w:rsid w:val="00217DAC"/>
    <w:rsid w:val="002200F2"/>
    <w:rsid w:val="002201A0"/>
    <w:rsid w:val="00220406"/>
    <w:rsid w:val="00220892"/>
    <w:rsid w:val="00220995"/>
    <w:rsid w:val="00220D99"/>
    <w:rsid w:val="00220E86"/>
    <w:rsid w:val="00221E61"/>
    <w:rsid w:val="00221F57"/>
    <w:rsid w:val="0022242F"/>
    <w:rsid w:val="00222BB2"/>
    <w:rsid w:val="00223490"/>
    <w:rsid w:val="002234EC"/>
    <w:rsid w:val="00223A18"/>
    <w:rsid w:val="00223E71"/>
    <w:rsid w:val="00223FAC"/>
    <w:rsid w:val="002242A7"/>
    <w:rsid w:val="0022452A"/>
    <w:rsid w:val="00224705"/>
    <w:rsid w:val="002248FD"/>
    <w:rsid w:val="00224CE6"/>
    <w:rsid w:val="00224E16"/>
    <w:rsid w:val="00224E2B"/>
    <w:rsid w:val="00224F44"/>
    <w:rsid w:val="002254AE"/>
    <w:rsid w:val="00225ED0"/>
    <w:rsid w:val="002261F4"/>
    <w:rsid w:val="002262EC"/>
    <w:rsid w:val="002268DA"/>
    <w:rsid w:val="00226CA7"/>
    <w:rsid w:val="00227104"/>
    <w:rsid w:val="0022715C"/>
    <w:rsid w:val="00227294"/>
    <w:rsid w:val="002272FE"/>
    <w:rsid w:val="00227BE1"/>
    <w:rsid w:val="00227D9A"/>
    <w:rsid w:val="00227DAF"/>
    <w:rsid w:val="00227EB8"/>
    <w:rsid w:val="00230590"/>
    <w:rsid w:val="0023084D"/>
    <w:rsid w:val="0023088B"/>
    <w:rsid w:val="002313F4"/>
    <w:rsid w:val="0023162E"/>
    <w:rsid w:val="00231786"/>
    <w:rsid w:val="00231BFF"/>
    <w:rsid w:val="00231CD9"/>
    <w:rsid w:val="00231CE1"/>
    <w:rsid w:val="00231EB4"/>
    <w:rsid w:val="002324E1"/>
    <w:rsid w:val="0023290D"/>
    <w:rsid w:val="00232CE9"/>
    <w:rsid w:val="00232F9F"/>
    <w:rsid w:val="00232FBE"/>
    <w:rsid w:val="002330D3"/>
    <w:rsid w:val="002335CC"/>
    <w:rsid w:val="002335E6"/>
    <w:rsid w:val="00233D0D"/>
    <w:rsid w:val="00234047"/>
    <w:rsid w:val="0023473C"/>
    <w:rsid w:val="0023499D"/>
    <w:rsid w:val="00234E42"/>
    <w:rsid w:val="00235342"/>
    <w:rsid w:val="00235617"/>
    <w:rsid w:val="00235A47"/>
    <w:rsid w:val="00235AF2"/>
    <w:rsid w:val="00235B65"/>
    <w:rsid w:val="00235E14"/>
    <w:rsid w:val="00235E84"/>
    <w:rsid w:val="00236388"/>
    <w:rsid w:val="00236431"/>
    <w:rsid w:val="00236BD8"/>
    <w:rsid w:val="00236E31"/>
    <w:rsid w:val="00236EB2"/>
    <w:rsid w:val="00237024"/>
    <w:rsid w:val="00237355"/>
    <w:rsid w:val="00237522"/>
    <w:rsid w:val="00237681"/>
    <w:rsid w:val="00237A26"/>
    <w:rsid w:val="00237BE9"/>
    <w:rsid w:val="002401A5"/>
    <w:rsid w:val="0024086E"/>
    <w:rsid w:val="0024098F"/>
    <w:rsid w:val="00240D35"/>
    <w:rsid w:val="00240D97"/>
    <w:rsid w:val="00240EF5"/>
    <w:rsid w:val="00241485"/>
    <w:rsid w:val="0024196F"/>
    <w:rsid w:val="00241976"/>
    <w:rsid w:val="00241C58"/>
    <w:rsid w:val="00241EDC"/>
    <w:rsid w:val="00241F82"/>
    <w:rsid w:val="00241FE0"/>
    <w:rsid w:val="00241FEB"/>
    <w:rsid w:val="00242009"/>
    <w:rsid w:val="0024242D"/>
    <w:rsid w:val="0024266C"/>
    <w:rsid w:val="00242673"/>
    <w:rsid w:val="0024271B"/>
    <w:rsid w:val="00242829"/>
    <w:rsid w:val="00242FCF"/>
    <w:rsid w:val="00243191"/>
    <w:rsid w:val="0024338D"/>
    <w:rsid w:val="002438C3"/>
    <w:rsid w:val="00243DBA"/>
    <w:rsid w:val="00243E8E"/>
    <w:rsid w:val="00244489"/>
    <w:rsid w:val="0024451E"/>
    <w:rsid w:val="002446E8"/>
    <w:rsid w:val="00244B2C"/>
    <w:rsid w:val="00244BA1"/>
    <w:rsid w:val="00244D40"/>
    <w:rsid w:val="00245526"/>
    <w:rsid w:val="00245748"/>
    <w:rsid w:val="00245902"/>
    <w:rsid w:val="00245D8C"/>
    <w:rsid w:val="00245DAB"/>
    <w:rsid w:val="002462E9"/>
    <w:rsid w:val="00246550"/>
    <w:rsid w:val="00246552"/>
    <w:rsid w:val="002466BD"/>
    <w:rsid w:val="0024697B"/>
    <w:rsid w:val="00246AC2"/>
    <w:rsid w:val="00246B1F"/>
    <w:rsid w:val="00246B69"/>
    <w:rsid w:val="00246C8A"/>
    <w:rsid w:val="00246EB1"/>
    <w:rsid w:val="00246FDE"/>
    <w:rsid w:val="002470CF"/>
    <w:rsid w:val="0024762E"/>
    <w:rsid w:val="00247697"/>
    <w:rsid w:val="002479CA"/>
    <w:rsid w:val="00247A17"/>
    <w:rsid w:val="00247CE1"/>
    <w:rsid w:val="002501C1"/>
    <w:rsid w:val="002502A9"/>
    <w:rsid w:val="002504E7"/>
    <w:rsid w:val="002505D3"/>
    <w:rsid w:val="0025088C"/>
    <w:rsid w:val="00250CB5"/>
    <w:rsid w:val="00250ED0"/>
    <w:rsid w:val="00251040"/>
    <w:rsid w:val="00251077"/>
    <w:rsid w:val="00251165"/>
    <w:rsid w:val="0025117E"/>
    <w:rsid w:val="002515BB"/>
    <w:rsid w:val="0025188C"/>
    <w:rsid w:val="00251D19"/>
    <w:rsid w:val="00251DE3"/>
    <w:rsid w:val="00251EFC"/>
    <w:rsid w:val="002521B0"/>
    <w:rsid w:val="002528F1"/>
    <w:rsid w:val="00252903"/>
    <w:rsid w:val="00252C37"/>
    <w:rsid w:val="00252E1F"/>
    <w:rsid w:val="00252F78"/>
    <w:rsid w:val="00252F8C"/>
    <w:rsid w:val="00252FA1"/>
    <w:rsid w:val="002530A2"/>
    <w:rsid w:val="002532FB"/>
    <w:rsid w:val="00253571"/>
    <w:rsid w:val="00253B75"/>
    <w:rsid w:val="0025418F"/>
    <w:rsid w:val="0025439F"/>
    <w:rsid w:val="0025440E"/>
    <w:rsid w:val="002544F3"/>
    <w:rsid w:val="002545DD"/>
    <w:rsid w:val="00254719"/>
    <w:rsid w:val="002547B9"/>
    <w:rsid w:val="00254BA4"/>
    <w:rsid w:val="00254D5C"/>
    <w:rsid w:val="00254E1D"/>
    <w:rsid w:val="00254E50"/>
    <w:rsid w:val="00254FFD"/>
    <w:rsid w:val="002552EA"/>
    <w:rsid w:val="00255393"/>
    <w:rsid w:val="00255519"/>
    <w:rsid w:val="00255D96"/>
    <w:rsid w:val="00255EF0"/>
    <w:rsid w:val="00255F71"/>
    <w:rsid w:val="00256421"/>
    <w:rsid w:val="00256462"/>
    <w:rsid w:val="00256BC4"/>
    <w:rsid w:val="00256D02"/>
    <w:rsid w:val="00256D4C"/>
    <w:rsid w:val="0025745C"/>
    <w:rsid w:val="00257836"/>
    <w:rsid w:val="00257986"/>
    <w:rsid w:val="00257A39"/>
    <w:rsid w:val="00257F65"/>
    <w:rsid w:val="00260714"/>
    <w:rsid w:val="00260902"/>
    <w:rsid w:val="00260995"/>
    <w:rsid w:val="00260A55"/>
    <w:rsid w:val="002615BC"/>
    <w:rsid w:val="0026164F"/>
    <w:rsid w:val="002616E0"/>
    <w:rsid w:val="00261934"/>
    <w:rsid w:val="00261CF3"/>
    <w:rsid w:val="00261FDB"/>
    <w:rsid w:val="002625C8"/>
    <w:rsid w:val="00262925"/>
    <w:rsid w:val="00262AD3"/>
    <w:rsid w:val="00262E55"/>
    <w:rsid w:val="00262F33"/>
    <w:rsid w:val="00263047"/>
    <w:rsid w:val="0026333B"/>
    <w:rsid w:val="002635E8"/>
    <w:rsid w:val="002636CC"/>
    <w:rsid w:val="00263836"/>
    <w:rsid w:val="00263D12"/>
    <w:rsid w:val="00263D9E"/>
    <w:rsid w:val="00263EB8"/>
    <w:rsid w:val="00263FB5"/>
    <w:rsid w:val="002647BF"/>
    <w:rsid w:val="00264822"/>
    <w:rsid w:val="0026483E"/>
    <w:rsid w:val="002650CD"/>
    <w:rsid w:val="0026539E"/>
    <w:rsid w:val="002655BC"/>
    <w:rsid w:val="00265918"/>
    <w:rsid w:val="0026594E"/>
    <w:rsid w:val="0026595C"/>
    <w:rsid w:val="00265E63"/>
    <w:rsid w:val="002660DD"/>
    <w:rsid w:val="00266707"/>
    <w:rsid w:val="002668DC"/>
    <w:rsid w:val="00267F5B"/>
    <w:rsid w:val="00270303"/>
    <w:rsid w:val="00270636"/>
    <w:rsid w:val="00270BE9"/>
    <w:rsid w:val="00270CFA"/>
    <w:rsid w:val="00270E55"/>
    <w:rsid w:val="00270F0C"/>
    <w:rsid w:val="00270F38"/>
    <w:rsid w:val="00270FD2"/>
    <w:rsid w:val="002710D2"/>
    <w:rsid w:val="0027132A"/>
    <w:rsid w:val="00271847"/>
    <w:rsid w:val="00271B17"/>
    <w:rsid w:val="00272132"/>
    <w:rsid w:val="002722F9"/>
    <w:rsid w:val="002727B8"/>
    <w:rsid w:val="00272ABC"/>
    <w:rsid w:val="002730E5"/>
    <w:rsid w:val="002730ED"/>
    <w:rsid w:val="002733BB"/>
    <w:rsid w:val="00273776"/>
    <w:rsid w:val="00273BB8"/>
    <w:rsid w:val="002746F5"/>
    <w:rsid w:val="002747B9"/>
    <w:rsid w:val="00274D4D"/>
    <w:rsid w:val="002753FE"/>
    <w:rsid w:val="002757F9"/>
    <w:rsid w:val="00275889"/>
    <w:rsid w:val="002758DA"/>
    <w:rsid w:val="00275924"/>
    <w:rsid w:val="002764C2"/>
    <w:rsid w:val="002767EF"/>
    <w:rsid w:val="00276D71"/>
    <w:rsid w:val="00276DC4"/>
    <w:rsid w:val="002770FD"/>
    <w:rsid w:val="002771AE"/>
    <w:rsid w:val="00277433"/>
    <w:rsid w:val="00277C42"/>
    <w:rsid w:val="002806C1"/>
    <w:rsid w:val="00280994"/>
    <w:rsid w:val="00280B45"/>
    <w:rsid w:val="00280B98"/>
    <w:rsid w:val="00280C7D"/>
    <w:rsid w:val="00280DF8"/>
    <w:rsid w:val="00280E48"/>
    <w:rsid w:val="002810A9"/>
    <w:rsid w:val="002811B6"/>
    <w:rsid w:val="002815AD"/>
    <w:rsid w:val="00281966"/>
    <w:rsid w:val="002819B7"/>
    <w:rsid w:val="00281C3D"/>
    <w:rsid w:val="00281C99"/>
    <w:rsid w:val="00281D40"/>
    <w:rsid w:val="00281E03"/>
    <w:rsid w:val="00282609"/>
    <w:rsid w:val="002829C3"/>
    <w:rsid w:val="00283173"/>
    <w:rsid w:val="00283216"/>
    <w:rsid w:val="002839A5"/>
    <w:rsid w:val="00283AB4"/>
    <w:rsid w:val="00283B8E"/>
    <w:rsid w:val="00284049"/>
    <w:rsid w:val="002842D4"/>
    <w:rsid w:val="00284977"/>
    <w:rsid w:val="002850A1"/>
    <w:rsid w:val="0028526A"/>
    <w:rsid w:val="002854D6"/>
    <w:rsid w:val="0028583D"/>
    <w:rsid w:val="00285F7F"/>
    <w:rsid w:val="00285FC8"/>
    <w:rsid w:val="00286014"/>
    <w:rsid w:val="002865AC"/>
    <w:rsid w:val="002865C2"/>
    <w:rsid w:val="00286666"/>
    <w:rsid w:val="002869F5"/>
    <w:rsid w:val="00286DCB"/>
    <w:rsid w:val="00286E4C"/>
    <w:rsid w:val="00286F5B"/>
    <w:rsid w:val="002875BF"/>
    <w:rsid w:val="00287918"/>
    <w:rsid w:val="00287CAE"/>
    <w:rsid w:val="00287E4C"/>
    <w:rsid w:val="0029050A"/>
    <w:rsid w:val="00290669"/>
    <w:rsid w:val="0029096C"/>
    <w:rsid w:val="00290EAC"/>
    <w:rsid w:val="002912DE"/>
    <w:rsid w:val="002912E5"/>
    <w:rsid w:val="00291709"/>
    <w:rsid w:val="0029176B"/>
    <w:rsid w:val="00291926"/>
    <w:rsid w:val="00291956"/>
    <w:rsid w:val="00291B79"/>
    <w:rsid w:val="00291F5A"/>
    <w:rsid w:val="002926AF"/>
    <w:rsid w:val="00292898"/>
    <w:rsid w:val="00292975"/>
    <w:rsid w:val="00293107"/>
    <w:rsid w:val="0029345D"/>
    <w:rsid w:val="00293485"/>
    <w:rsid w:val="0029359D"/>
    <w:rsid w:val="002935CF"/>
    <w:rsid w:val="00293C44"/>
    <w:rsid w:val="00293ED0"/>
    <w:rsid w:val="00294440"/>
    <w:rsid w:val="002949DF"/>
    <w:rsid w:val="00294AE2"/>
    <w:rsid w:val="00294E39"/>
    <w:rsid w:val="00295025"/>
    <w:rsid w:val="00295087"/>
    <w:rsid w:val="0029514D"/>
    <w:rsid w:val="002951F6"/>
    <w:rsid w:val="002952B9"/>
    <w:rsid w:val="00295424"/>
    <w:rsid w:val="00295B01"/>
    <w:rsid w:val="00295C5C"/>
    <w:rsid w:val="00295C8C"/>
    <w:rsid w:val="00295CC3"/>
    <w:rsid w:val="00295E60"/>
    <w:rsid w:val="002960D3"/>
    <w:rsid w:val="002963FA"/>
    <w:rsid w:val="00296756"/>
    <w:rsid w:val="00296BA0"/>
    <w:rsid w:val="00296E92"/>
    <w:rsid w:val="00297074"/>
    <w:rsid w:val="002971E4"/>
    <w:rsid w:val="0029725F"/>
    <w:rsid w:val="00297793"/>
    <w:rsid w:val="00297D94"/>
    <w:rsid w:val="002A0010"/>
    <w:rsid w:val="002A0122"/>
    <w:rsid w:val="002A02C9"/>
    <w:rsid w:val="002A0C09"/>
    <w:rsid w:val="002A1B81"/>
    <w:rsid w:val="002A1F00"/>
    <w:rsid w:val="002A2102"/>
    <w:rsid w:val="002A25B9"/>
    <w:rsid w:val="002A2963"/>
    <w:rsid w:val="002A2A2E"/>
    <w:rsid w:val="002A2EBE"/>
    <w:rsid w:val="002A3192"/>
    <w:rsid w:val="002A3352"/>
    <w:rsid w:val="002A3C1D"/>
    <w:rsid w:val="002A3DDE"/>
    <w:rsid w:val="002A3EE2"/>
    <w:rsid w:val="002A40F0"/>
    <w:rsid w:val="002A42FD"/>
    <w:rsid w:val="002A458C"/>
    <w:rsid w:val="002A47E3"/>
    <w:rsid w:val="002A4836"/>
    <w:rsid w:val="002A49ED"/>
    <w:rsid w:val="002A49FF"/>
    <w:rsid w:val="002A4A9E"/>
    <w:rsid w:val="002A55D5"/>
    <w:rsid w:val="002A5E2C"/>
    <w:rsid w:val="002A5F03"/>
    <w:rsid w:val="002A5FD4"/>
    <w:rsid w:val="002A6302"/>
    <w:rsid w:val="002A6777"/>
    <w:rsid w:val="002A6798"/>
    <w:rsid w:val="002A7005"/>
    <w:rsid w:val="002A7529"/>
    <w:rsid w:val="002A75C6"/>
    <w:rsid w:val="002A776E"/>
    <w:rsid w:val="002A7A67"/>
    <w:rsid w:val="002A7B35"/>
    <w:rsid w:val="002A7CC0"/>
    <w:rsid w:val="002A7D8F"/>
    <w:rsid w:val="002B0475"/>
    <w:rsid w:val="002B04A9"/>
    <w:rsid w:val="002B08D0"/>
    <w:rsid w:val="002B0992"/>
    <w:rsid w:val="002B0B49"/>
    <w:rsid w:val="002B0B86"/>
    <w:rsid w:val="002B0C25"/>
    <w:rsid w:val="002B0E21"/>
    <w:rsid w:val="002B11D5"/>
    <w:rsid w:val="002B1641"/>
    <w:rsid w:val="002B18DF"/>
    <w:rsid w:val="002B1D5B"/>
    <w:rsid w:val="002B1EB6"/>
    <w:rsid w:val="002B2277"/>
    <w:rsid w:val="002B2393"/>
    <w:rsid w:val="002B242D"/>
    <w:rsid w:val="002B26B6"/>
    <w:rsid w:val="002B2AE6"/>
    <w:rsid w:val="002B326A"/>
    <w:rsid w:val="002B3631"/>
    <w:rsid w:val="002B3E65"/>
    <w:rsid w:val="002B3ED9"/>
    <w:rsid w:val="002B4082"/>
    <w:rsid w:val="002B4509"/>
    <w:rsid w:val="002B46DD"/>
    <w:rsid w:val="002B5532"/>
    <w:rsid w:val="002B5734"/>
    <w:rsid w:val="002B5D99"/>
    <w:rsid w:val="002B5FCC"/>
    <w:rsid w:val="002B5FE0"/>
    <w:rsid w:val="002B61AA"/>
    <w:rsid w:val="002B6264"/>
    <w:rsid w:val="002B6478"/>
    <w:rsid w:val="002B65A5"/>
    <w:rsid w:val="002B69BD"/>
    <w:rsid w:val="002B6B43"/>
    <w:rsid w:val="002B6C9A"/>
    <w:rsid w:val="002B6D48"/>
    <w:rsid w:val="002B7251"/>
    <w:rsid w:val="002B7316"/>
    <w:rsid w:val="002B75D2"/>
    <w:rsid w:val="002B77B2"/>
    <w:rsid w:val="002B77EB"/>
    <w:rsid w:val="002B7CE5"/>
    <w:rsid w:val="002B7F87"/>
    <w:rsid w:val="002C0B52"/>
    <w:rsid w:val="002C0E1D"/>
    <w:rsid w:val="002C106B"/>
    <w:rsid w:val="002C11E8"/>
    <w:rsid w:val="002C1360"/>
    <w:rsid w:val="002C14A9"/>
    <w:rsid w:val="002C1708"/>
    <w:rsid w:val="002C27C8"/>
    <w:rsid w:val="002C2A02"/>
    <w:rsid w:val="002C2B5A"/>
    <w:rsid w:val="002C307C"/>
    <w:rsid w:val="002C35D4"/>
    <w:rsid w:val="002C3A87"/>
    <w:rsid w:val="002C3DA0"/>
    <w:rsid w:val="002C4081"/>
    <w:rsid w:val="002C410E"/>
    <w:rsid w:val="002C43F1"/>
    <w:rsid w:val="002C45F3"/>
    <w:rsid w:val="002C4B07"/>
    <w:rsid w:val="002C4DFE"/>
    <w:rsid w:val="002C5945"/>
    <w:rsid w:val="002C5A25"/>
    <w:rsid w:val="002C5CC9"/>
    <w:rsid w:val="002C5CEE"/>
    <w:rsid w:val="002C603E"/>
    <w:rsid w:val="002C62F6"/>
    <w:rsid w:val="002C654E"/>
    <w:rsid w:val="002C6DE7"/>
    <w:rsid w:val="002C6DFC"/>
    <w:rsid w:val="002C712A"/>
    <w:rsid w:val="002C7511"/>
    <w:rsid w:val="002C76C8"/>
    <w:rsid w:val="002C7867"/>
    <w:rsid w:val="002C78E4"/>
    <w:rsid w:val="002C7995"/>
    <w:rsid w:val="002C79F6"/>
    <w:rsid w:val="002C7A74"/>
    <w:rsid w:val="002C7CDD"/>
    <w:rsid w:val="002D0545"/>
    <w:rsid w:val="002D0E90"/>
    <w:rsid w:val="002D10F8"/>
    <w:rsid w:val="002D11DF"/>
    <w:rsid w:val="002D13C0"/>
    <w:rsid w:val="002D1841"/>
    <w:rsid w:val="002D19CF"/>
    <w:rsid w:val="002D1D16"/>
    <w:rsid w:val="002D24C9"/>
    <w:rsid w:val="002D29C6"/>
    <w:rsid w:val="002D2BD2"/>
    <w:rsid w:val="002D30C0"/>
    <w:rsid w:val="002D30C6"/>
    <w:rsid w:val="002D3657"/>
    <w:rsid w:val="002D3834"/>
    <w:rsid w:val="002D3C7D"/>
    <w:rsid w:val="002D3CB2"/>
    <w:rsid w:val="002D3F18"/>
    <w:rsid w:val="002D442D"/>
    <w:rsid w:val="002D48EB"/>
    <w:rsid w:val="002D49FC"/>
    <w:rsid w:val="002D4BBA"/>
    <w:rsid w:val="002D4E3B"/>
    <w:rsid w:val="002D588F"/>
    <w:rsid w:val="002D5B38"/>
    <w:rsid w:val="002D5E8C"/>
    <w:rsid w:val="002D6313"/>
    <w:rsid w:val="002D66C7"/>
    <w:rsid w:val="002D67B5"/>
    <w:rsid w:val="002D6AF3"/>
    <w:rsid w:val="002D6B52"/>
    <w:rsid w:val="002D6FD2"/>
    <w:rsid w:val="002D7173"/>
    <w:rsid w:val="002D7335"/>
    <w:rsid w:val="002D7C57"/>
    <w:rsid w:val="002D7CD4"/>
    <w:rsid w:val="002D7D2C"/>
    <w:rsid w:val="002D7DEC"/>
    <w:rsid w:val="002D7F36"/>
    <w:rsid w:val="002E0966"/>
    <w:rsid w:val="002E0B16"/>
    <w:rsid w:val="002E0B2D"/>
    <w:rsid w:val="002E128A"/>
    <w:rsid w:val="002E18DC"/>
    <w:rsid w:val="002E1940"/>
    <w:rsid w:val="002E2B21"/>
    <w:rsid w:val="002E35E9"/>
    <w:rsid w:val="002E3732"/>
    <w:rsid w:val="002E37AA"/>
    <w:rsid w:val="002E37AE"/>
    <w:rsid w:val="002E39EC"/>
    <w:rsid w:val="002E4001"/>
    <w:rsid w:val="002E46C3"/>
    <w:rsid w:val="002E4736"/>
    <w:rsid w:val="002E4B80"/>
    <w:rsid w:val="002E4DD3"/>
    <w:rsid w:val="002E50CE"/>
    <w:rsid w:val="002E50E0"/>
    <w:rsid w:val="002E512F"/>
    <w:rsid w:val="002E5273"/>
    <w:rsid w:val="002E5374"/>
    <w:rsid w:val="002E5516"/>
    <w:rsid w:val="002E5588"/>
    <w:rsid w:val="002E57BF"/>
    <w:rsid w:val="002E5B09"/>
    <w:rsid w:val="002E5CE6"/>
    <w:rsid w:val="002E5E55"/>
    <w:rsid w:val="002E5F2D"/>
    <w:rsid w:val="002E6887"/>
    <w:rsid w:val="002E6925"/>
    <w:rsid w:val="002E6963"/>
    <w:rsid w:val="002E6F8A"/>
    <w:rsid w:val="002E7972"/>
    <w:rsid w:val="002E7AEF"/>
    <w:rsid w:val="002E7F5F"/>
    <w:rsid w:val="002E7FD4"/>
    <w:rsid w:val="002F033C"/>
    <w:rsid w:val="002F0556"/>
    <w:rsid w:val="002F07E2"/>
    <w:rsid w:val="002F090A"/>
    <w:rsid w:val="002F10EA"/>
    <w:rsid w:val="002F13FC"/>
    <w:rsid w:val="002F15FC"/>
    <w:rsid w:val="002F163F"/>
    <w:rsid w:val="002F1E0C"/>
    <w:rsid w:val="002F2108"/>
    <w:rsid w:val="002F22D5"/>
    <w:rsid w:val="002F2449"/>
    <w:rsid w:val="002F2554"/>
    <w:rsid w:val="002F277A"/>
    <w:rsid w:val="002F344E"/>
    <w:rsid w:val="002F37DB"/>
    <w:rsid w:val="002F3B1E"/>
    <w:rsid w:val="002F3CFB"/>
    <w:rsid w:val="002F3D7F"/>
    <w:rsid w:val="002F3F71"/>
    <w:rsid w:val="002F4568"/>
    <w:rsid w:val="002F4618"/>
    <w:rsid w:val="002F4AF3"/>
    <w:rsid w:val="002F4D48"/>
    <w:rsid w:val="002F5420"/>
    <w:rsid w:val="002F559F"/>
    <w:rsid w:val="002F57B7"/>
    <w:rsid w:val="002F5816"/>
    <w:rsid w:val="002F5D99"/>
    <w:rsid w:val="002F6020"/>
    <w:rsid w:val="002F6627"/>
    <w:rsid w:val="002F7209"/>
    <w:rsid w:val="002F742F"/>
    <w:rsid w:val="002F785E"/>
    <w:rsid w:val="002F7A6A"/>
    <w:rsid w:val="002F7C24"/>
    <w:rsid w:val="002F7E61"/>
    <w:rsid w:val="00300550"/>
    <w:rsid w:val="003005E0"/>
    <w:rsid w:val="003006D4"/>
    <w:rsid w:val="00300918"/>
    <w:rsid w:val="00300AE8"/>
    <w:rsid w:val="00300BB7"/>
    <w:rsid w:val="00300E9F"/>
    <w:rsid w:val="00300EA1"/>
    <w:rsid w:val="003010C0"/>
    <w:rsid w:val="0030147B"/>
    <w:rsid w:val="003019C9"/>
    <w:rsid w:val="00301B04"/>
    <w:rsid w:val="00301EEE"/>
    <w:rsid w:val="00302320"/>
    <w:rsid w:val="00302324"/>
    <w:rsid w:val="00302384"/>
    <w:rsid w:val="00302600"/>
    <w:rsid w:val="00302ACA"/>
    <w:rsid w:val="00302B1F"/>
    <w:rsid w:val="00303122"/>
    <w:rsid w:val="0030332D"/>
    <w:rsid w:val="003037E5"/>
    <w:rsid w:val="003037E8"/>
    <w:rsid w:val="0030386C"/>
    <w:rsid w:val="00303BA0"/>
    <w:rsid w:val="00303D1D"/>
    <w:rsid w:val="00303F68"/>
    <w:rsid w:val="00304B96"/>
    <w:rsid w:val="00304FFB"/>
    <w:rsid w:val="003050DF"/>
    <w:rsid w:val="0030539E"/>
    <w:rsid w:val="003053A9"/>
    <w:rsid w:val="003053CF"/>
    <w:rsid w:val="003058FB"/>
    <w:rsid w:val="00305EC2"/>
    <w:rsid w:val="00305F51"/>
    <w:rsid w:val="003063A9"/>
    <w:rsid w:val="003065E5"/>
    <w:rsid w:val="00306939"/>
    <w:rsid w:val="003070B8"/>
    <w:rsid w:val="00307140"/>
    <w:rsid w:val="0030724E"/>
    <w:rsid w:val="0030735F"/>
    <w:rsid w:val="00307860"/>
    <w:rsid w:val="00307A7C"/>
    <w:rsid w:val="00307B08"/>
    <w:rsid w:val="00307FCE"/>
    <w:rsid w:val="0030D435"/>
    <w:rsid w:val="00310195"/>
    <w:rsid w:val="00310202"/>
    <w:rsid w:val="0031028C"/>
    <w:rsid w:val="0031068D"/>
    <w:rsid w:val="00310911"/>
    <w:rsid w:val="00310A89"/>
    <w:rsid w:val="00310B0A"/>
    <w:rsid w:val="00310B57"/>
    <w:rsid w:val="00310DBC"/>
    <w:rsid w:val="00310DD4"/>
    <w:rsid w:val="00311157"/>
    <w:rsid w:val="003118F7"/>
    <w:rsid w:val="00312076"/>
    <w:rsid w:val="00312EAC"/>
    <w:rsid w:val="00312FB9"/>
    <w:rsid w:val="00313041"/>
    <w:rsid w:val="00313E76"/>
    <w:rsid w:val="00314112"/>
    <w:rsid w:val="0031412E"/>
    <w:rsid w:val="00314302"/>
    <w:rsid w:val="003147BE"/>
    <w:rsid w:val="003149E4"/>
    <w:rsid w:val="00314ADE"/>
    <w:rsid w:val="00314DCB"/>
    <w:rsid w:val="00315040"/>
    <w:rsid w:val="0031510A"/>
    <w:rsid w:val="00315156"/>
    <w:rsid w:val="0031520C"/>
    <w:rsid w:val="003152B4"/>
    <w:rsid w:val="0031545F"/>
    <w:rsid w:val="00315667"/>
    <w:rsid w:val="00315775"/>
    <w:rsid w:val="00315BEB"/>
    <w:rsid w:val="003160A6"/>
    <w:rsid w:val="003163FC"/>
    <w:rsid w:val="0031684A"/>
    <w:rsid w:val="00316C89"/>
    <w:rsid w:val="00316DEC"/>
    <w:rsid w:val="00316E44"/>
    <w:rsid w:val="00316ED0"/>
    <w:rsid w:val="00316F6D"/>
    <w:rsid w:val="00316FE3"/>
    <w:rsid w:val="00316FE9"/>
    <w:rsid w:val="003172DB"/>
    <w:rsid w:val="0031739F"/>
    <w:rsid w:val="003176BD"/>
    <w:rsid w:val="00317E6C"/>
    <w:rsid w:val="00320177"/>
    <w:rsid w:val="00320380"/>
    <w:rsid w:val="003207E7"/>
    <w:rsid w:val="00320F04"/>
    <w:rsid w:val="00320F42"/>
    <w:rsid w:val="00320F67"/>
    <w:rsid w:val="00321055"/>
    <w:rsid w:val="00321195"/>
    <w:rsid w:val="0032155C"/>
    <w:rsid w:val="003224EB"/>
    <w:rsid w:val="003228B1"/>
    <w:rsid w:val="003232A0"/>
    <w:rsid w:val="003233A9"/>
    <w:rsid w:val="00323415"/>
    <w:rsid w:val="00323569"/>
    <w:rsid w:val="0032359A"/>
    <w:rsid w:val="00324100"/>
    <w:rsid w:val="00324419"/>
    <w:rsid w:val="003248C0"/>
    <w:rsid w:val="00324D75"/>
    <w:rsid w:val="00324E12"/>
    <w:rsid w:val="0032536A"/>
    <w:rsid w:val="0032544A"/>
    <w:rsid w:val="00325844"/>
    <w:rsid w:val="003258D8"/>
    <w:rsid w:val="0032641A"/>
    <w:rsid w:val="00326467"/>
    <w:rsid w:val="00326643"/>
    <w:rsid w:val="003266CA"/>
    <w:rsid w:val="003267D4"/>
    <w:rsid w:val="00326AEA"/>
    <w:rsid w:val="003271BB"/>
    <w:rsid w:val="00327286"/>
    <w:rsid w:val="00327A57"/>
    <w:rsid w:val="00327BA8"/>
    <w:rsid w:val="00327C33"/>
    <w:rsid w:val="00327C81"/>
    <w:rsid w:val="00327FA4"/>
    <w:rsid w:val="00330055"/>
    <w:rsid w:val="0033007E"/>
    <w:rsid w:val="00330427"/>
    <w:rsid w:val="00330640"/>
    <w:rsid w:val="00330671"/>
    <w:rsid w:val="00330709"/>
    <w:rsid w:val="0033078D"/>
    <w:rsid w:val="0033086C"/>
    <w:rsid w:val="00330CDD"/>
    <w:rsid w:val="0033132E"/>
    <w:rsid w:val="0033142A"/>
    <w:rsid w:val="00331840"/>
    <w:rsid w:val="0033191A"/>
    <w:rsid w:val="003319DC"/>
    <w:rsid w:val="00332D71"/>
    <w:rsid w:val="00332DA6"/>
    <w:rsid w:val="003332B8"/>
    <w:rsid w:val="003335FB"/>
    <w:rsid w:val="003336CA"/>
    <w:rsid w:val="00333718"/>
    <w:rsid w:val="00333816"/>
    <w:rsid w:val="00334082"/>
    <w:rsid w:val="00334170"/>
    <w:rsid w:val="00334434"/>
    <w:rsid w:val="00334821"/>
    <w:rsid w:val="00334827"/>
    <w:rsid w:val="003350CC"/>
    <w:rsid w:val="00335491"/>
    <w:rsid w:val="003354F6"/>
    <w:rsid w:val="00335A4B"/>
    <w:rsid w:val="00335C57"/>
    <w:rsid w:val="00335D88"/>
    <w:rsid w:val="00336211"/>
    <w:rsid w:val="00336345"/>
    <w:rsid w:val="0033663D"/>
    <w:rsid w:val="00336817"/>
    <w:rsid w:val="00336C22"/>
    <w:rsid w:val="00336D41"/>
    <w:rsid w:val="00336FB2"/>
    <w:rsid w:val="0033707C"/>
    <w:rsid w:val="003370F3"/>
    <w:rsid w:val="003372D0"/>
    <w:rsid w:val="00337553"/>
    <w:rsid w:val="0033767F"/>
    <w:rsid w:val="0033799A"/>
    <w:rsid w:val="00337B48"/>
    <w:rsid w:val="0034037F"/>
    <w:rsid w:val="003406A3"/>
    <w:rsid w:val="0034086C"/>
    <w:rsid w:val="003408AA"/>
    <w:rsid w:val="00340BC8"/>
    <w:rsid w:val="00340BF5"/>
    <w:rsid w:val="00340C7F"/>
    <w:rsid w:val="00340DA5"/>
    <w:rsid w:val="00340DC1"/>
    <w:rsid w:val="00341207"/>
    <w:rsid w:val="00341604"/>
    <w:rsid w:val="0034162A"/>
    <w:rsid w:val="00341739"/>
    <w:rsid w:val="003417B9"/>
    <w:rsid w:val="00341FF1"/>
    <w:rsid w:val="0034200E"/>
    <w:rsid w:val="0034213E"/>
    <w:rsid w:val="00342219"/>
    <w:rsid w:val="003423A5"/>
    <w:rsid w:val="003424B3"/>
    <w:rsid w:val="0034250A"/>
    <w:rsid w:val="00342627"/>
    <w:rsid w:val="003429CD"/>
    <w:rsid w:val="00342B39"/>
    <w:rsid w:val="00342D70"/>
    <w:rsid w:val="00342EFA"/>
    <w:rsid w:val="0034323B"/>
    <w:rsid w:val="00343AC7"/>
    <w:rsid w:val="0034440C"/>
    <w:rsid w:val="00344F8F"/>
    <w:rsid w:val="0034538F"/>
    <w:rsid w:val="0034595D"/>
    <w:rsid w:val="0034624C"/>
    <w:rsid w:val="003463EA"/>
    <w:rsid w:val="003464F3"/>
    <w:rsid w:val="00346790"/>
    <w:rsid w:val="00346CFE"/>
    <w:rsid w:val="00346D75"/>
    <w:rsid w:val="00346D8B"/>
    <w:rsid w:val="00346E80"/>
    <w:rsid w:val="003470E7"/>
    <w:rsid w:val="003471A9"/>
    <w:rsid w:val="003474D6"/>
    <w:rsid w:val="0034779D"/>
    <w:rsid w:val="00347A48"/>
    <w:rsid w:val="00347EF5"/>
    <w:rsid w:val="0035004E"/>
    <w:rsid w:val="00350248"/>
    <w:rsid w:val="00350D70"/>
    <w:rsid w:val="003513BB"/>
    <w:rsid w:val="00351603"/>
    <w:rsid w:val="00351AAA"/>
    <w:rsid w:val="00352013"/>
    <w:rsid w:val="003522B1"/>
    <w:rsid w:val="00352434"/>
    <w:rsid w:val="00352C8D"/>
    <w:rsid w:val="0035325C"/>
    <w:rsid w:val="00353527"/>
    <w:rsid w:val="003535AB"/>
    <w:rsid w:val="00353D52"/>
    <w:rsid w:val="00354025"/>
    <w:rsid w:val="003540BC"/>
    <w:rsid w:val="0035440F"/>
    <w:rsid w:val="003544B7"/>
    <w:rsid w:val="00354693"/>
    <w:rsid w:val="0035518B"/>
    <w:rsid w:val="003554BF"/>
    <w:rsid w:val="00355DAB"/>
    <w:rsid w:val="00356040"/>
    <w:rsid w:val="00356751"/>
    <w:rsid w:val="00356D89"/>
    <w:rsid w:val="00357395"/>
    <w:rsid w:val="0035740C"/>
    <w:rsid w:val="0035749C"/>
    <w:rsid w:val="00357ADB"/>
    <w:rsid w:val="00357F78"/>
    <w:rsid w:val="0036047C"/>
    <w:rsid w:val="003608C8"/>
    <w:rsid w:val="00360A29"/>
    <w:rsid w:val="00360ABD"/>
    <w:rsid w:val="00360AD2"/>
    <w:rsid w:val="00361EAC"/>
    <w:rsid w:val="0036209B"/>
    <w:rsid w:val="00362249"/>
    <w:rsid w:val="003624A8"/>
    <w:rsid w:val="00362601"/>
    <w:rsid w:val="00362FDB"/>
    <w:rsid w:val="00362FE1"/>
    <w:rsid w:val="0036320F"/>
    <w:rsid w:val="0036375C"/>
    <w:rsid w:val="00363955"/>
    <w:rsid w:val="00363D4F"/>
    <w:rsid w:val="00364133"/>
    <w:rsid w:val="00364545"/>
    <w:rsid w:val="003645C5"/>
    <w:rsid w:val="00364655"/>
    <w:rsid w:val="003646DD"/>
    <w:rsid w:val="003646FF"/>
    <w:rsid w:val="003647E1"/>
    <w:rsid w:val="00364968"/>
    <w:rsid w:val="00364BF3"/>
    <w:rsid w:val="00364C70"/>
    <w:rsid w:val="00364D43"/>
    <w:rsid w:val="00364E82"/>
    <w:rsid w:val="00365561"/>
    <w:rsid w:val="00365DE0"/>
    <w:rsid w:val="00365F3A"/>
    <w:rsid w:val="00365FC9"/>
    <w:rsid w:val="0036604C"/>
    <w:rsid w:val="0036607E"/>
    <w:rsid w:val="00366121"/>
    <w:rsid w:val="003665BD"/>
    <w:rsid w:val="003665C6"/>
    <w:rsid w:val="00366968"/>
    <w:rsid w:val="003669DF"/>
    <w:rsid w:val="00367167"/>
    <w:rsid w:val="003678D1"/>
    <w:rsid w:val="003679C7"/>
    <w:rsid w:val="00367E39"/>
    <w:rsid w:val="00367F74"/>
    <w:rsid w:val="0036A225"/>
    <w:rsid w:val="003700C3"/>
    <w:rsid w:val="003701AC"/>
    <w:rsid w:val="003702DA"/>
    <w:rsid w:val="00370365"/>
    <w:rsid w:val="003705BE"/>
    <w:rsid w:val="003707AD"/>
    <w:rsid w:val="00370CD5"/>
    <w:rsid w:val="0037106A"/>
    <w:rsid w:val="00371732"/>
    <w:rsid w:val="00371B5B"/>
    <w:rsid w:val="003722E9"/>
    <w:rsid w:val="003727C1"/>
    <w:rsid w:val="0037285E"/>
    <w:rsid w:val="00373968"/>
    <w:rsid w:val="0037397C"/>
    <w:rsid w:val="00373D72"/>
    <w:rsid w:val="003747AC"/>
    <w:rsid w:val="00374A5A"/>
    <w:rsid w:val="00374BDB"/>
    <w:rsid w:val="00374E8B"/>
    <w:rsid w:val="00374F09"/>
    <w:rsid w:val="00375F69"/>
    <w:rsid w:val="00376328"/>
    <w:rsid w:val="003766CA"/>
    <w:rsid w:val="0037671D"/>
    <w:rsid w:val="003769A5"/>
    <w:rsid w:val="00376DF1"/>
    <w:rsid w:val="00377450"/>
    <w:rsid w:val="00377499"/>
    <w:rsid w:val="00377522"/>
    <w:rsid w:val="00377916"/>
    <w:rsid w:val="00377931"/>
    <w:rsid w:val="0037793F"/>
    <w:rsid w:val="00377A76"/>
    <w:rsid w:val="00377C9E"/>
    <w:rsid w:val="003800F9"/>
    <w:rsid w:val="003806B9"/>
    <w:rsid w:val="00380717"/>
    <w:rsid w:val="0038083E"/>
    <w:rsid w:val="00380AD5"/>
    <w:rsid w:val="00380F75"/>
    <w:rsid w:val="00381052"/>
    <w:rsid w:val="003812B7"/>
    <w:rsid w:val="003819A7"/>
    <w:rsid w:val="00381D80"/>
    <w:rsid w:val="00382511"/>
    <w:rsid w:val="003826B1"/>
    <w:rsid w:val="00382702"/>
    <w:rsid w:val="003828E5"/>
    <w:rsid w:val="00382BB8"/>
    <w:rsid w:val="00383118"/>
    <w:rsid w:val="00383369"/>
    <w:rsid w:val="003837DB"/>
    <w:rsid w:val="003842D3"/>
    <w:rsid w:val="0038430A"/>
    <w:rsid w:val="003846BF"/>
    <w:rsid w:val="0038473A"/>
    <w:rsid w:val="00384C87"/>
    <w:rsid w:val="00384D77"/>
    <w:rsid w:val="00385233"/>
    <w:rsid w:val="00385647"/>
    <w:rsid w:val="00385870"/>
    <w:rsid w:val="00385975"/>
    <w:rsid w:val="00385B9B"/>
    <w:rsid w:val="00385E8F"/>
    <w:rsid w:val="0038601A"/>
    <w:rsid w:val="003860C7"/>
    <w:rsid w:val="003861AB"/>
    <w:rsid w:val="0038633C"/>
    <w:rsid w:val="0038664B"/>
    <w:rsid w:val="00386764"/>
    <w:rsid w:val="00386768"/>
    <w:rsid w:val="00386E18"/>
    <w:rsid w:val="00386F39"/>
    <w:rsid w:val="003873DD"/>
    <w:rsid w:val="003874E5"/>
    <w:rsid w:val="00387585"/>
    <w:rsid w:val="003876C4"/>
    <w:rsid w:val="00387788"/>
    <w:rsid w:val="003877A0"/>
    <w:rsid w:val="003877C1"/>
    <w:rsid w:val="003879A4"/>
    <w:rsid w:val="00387A6B"/>
    <w:rsid w:val="0039036F"/>
    <w:rsid w:val="00390F59"/>
    <w:rsid w:val="003912FB"/>
    <w:rsid w:val="00391769"/>
    <w:rsid w:val="00391A61"/>
    <w:rsid w:val="00391B7D"/>
    <w:rsid w:val="0039258C"/>
    <w:rsid w:val="003927B1"/>
    <w:rsid w:val="00392A32"/>
    <w:rsid w:val="00392FB8"/>
    <w:rsid w:val="00392FFF"/>
    <w:rsid w:val="0039311C"/>
    <w:rsid w:val="00393152"/>
    <w:rsid w:val="003935D5"/>
    <w:rsid w:val="0039384B"/>
    <w:rsid w:val="00393DD2"/>
    <w:rsid w:val="00393E2D"/>
    <w:rsid w:val="00394199"/>
    <w:rsid w:val="003941E8"/>
    <w:rsid w:val="00394384"/>
    <w:rsid w:val="003944AF"/>
    <w:rsid w:val="0039459D"/>
    <w:rsid w:val="0039462F"/>
    <w:rsid w:val="003946FB"/>
    <w:rsid w:val="00394F4D"/>
    <w:rsid w:val="00395951"/>
    <w:rsid w:val="00395B7D"/>
    <w:rsid w:val="0039669D"/>
    <w:rsid w:val="003966B1"/>
    <w:rsid w:val="00396A47"/>
    <w:rsid w:val="00396D52"/>
    <w:rsid w:val="00396EDE"/>
    <w:rsid w:val="00396F2A"/>
    <w:rsid w:val="003970A9"/>
    <w:rsid w:val="0039711E"/>
    <w:rsid w:val="003972DE"/>
    <w:rsid w:val="00397350"/>
    <w:rsid w:val="003976A9"/>
    <w:rsid w:val="00397919"/>
    <w:rsid w:val="00397B74"/>
    <w:rsid w:val="00397C9B"/>
    <w:rsid w:val="00397ED8"/>
    <w:rsid w:val="00397FB5"/>
    <w:rsid w:val="003A01BE"/>
    <w:rsid w:val="003A049C"/>
    <w:rsid w:val="003A08CA"/>
    <w:rsid w:val="003A0A07"/>
    <w:rsid w:val="003A0ED8"/>
    <w:rsid w:val="003A1005"/>
    <w:rsid w:val="003A1195"/>
    <w:rsid w:val="003A12E7"/>
    <w:rsid w:val="003A1869"/>
    <w:rsid w:val="003A1CA0"/>
    <w:rsid w:val="003A1CE0"/>
    <w:rsid w:val="003A1E28"/>
    <w:rsid w:val="003A1F46"/>
    <w:rsid w:val="003A1FC3"/>
    <w:rsid w:val="003A202C"/>
    <w:rsid w:val="003A2442"/>
    <w:rsid w:val="003A2642"/>
    <w:rsid w:val="003A33AC"/>
    <w:rsid w:val="003A345A"/>
    <w:rsid w:val="003A34C9"/>
    <w:rsid w:val="003A35AB"/>
    <w:rsid w:val="003A3656"/>
    <w:rsid w:val="003A3683"/>
    <w:rsid w:val="003A3732"/>
    <w:rsid w:val="003A3D0B"/>
    <w:rsid w:val="003A3DED"/>
    <w:rsid w:val="003A3F59"/>
    <w:rsid w:val="003A400A"/>
    <w:rsid w:val="003A4097"/>
    <w:rsid w:val="003A42E4"/>
    <w:rsid w:val="003A4641"/>
    <w:rsid w:val="003A4EFE"/>
    <w:rsid w:val="003A50E2"/>
    <w:rsid w:val="003A51D3"/>
    <w:rsid w:val="003A53D1"/>
    <w:rsid w:val="003A566D"/>
    <w:rsid w:val="003A5C52"/>
    <w:rsid w:val="003A5E9E"/>
    <w:rsid w:val="003A5F03"/>
    <w:rsid w:val="003A5F13"/>
    <w:rsid w:val="003A62A5"/>
    <w:rsid w:val="003A6300"/>
    <w:rsid w:val="003A6353"/>
    <w:rsid w:val="003A6419"/>
    <w:rsid w:val="003A6591"/>
    <w:rsid w:val="003A6A05"/>
    <w:rsid w:val="003A6A24"/>
    <w:rsid w:val="003A6AD6"/>
    <w:rsid w:val="003A6B9C"/>
    <w:rsid w:val="003A6E54"/>
    <w:rsid w:val="003A6E60"/>
    <w:rsid w:val="003A7213"/>
    <w:rsid w:val="003A723F"/>
    <w:rsid w:val="003A7324"/>
    <w:rsid w:val="003A7570"/>
    <w:rsid w:val="003A76D7"/>
    <w:rsid w:val="003A7A88"/>
    <w:rsid w:val="003A7DEF"/>
    <w:rsid w:val="003B00D3"/>
    <w:rsid w:val="003B078C"/>
    <w:rsid w:val="003B0B8E"/>
    <w:rsid w:val="003B0D86"/>
    <w:rsid w:val="003B0DA0"/>
    <w:rsid w:val="003B1529"/>
    <w:rsid w:val="003B1559"/>
    <w:rsid w:val="003B1A32"/>
    <w:rsid w:val="003B1A71"/>
    <w:rsid w:val="003B1DFE"/>
    <w:rsid w:val="003B2B48"/>
    <w:rsid w:val="003B2E6E"/>
    <w:rsid w:val="003B336F"/>
    <w:rsid w:val="003B3688"/>
    <w:rsid w:val="003B3CBF"/>
    <w:rsid w:val="003B40A1"/>
    <w:rsid w:val="003B429B"/>
    <w:rsid w:val="003B4366"/>
    <w:rsid w:val="003B45C3"/>
    <w:rsid w:val="003B4818"/>
    <w:rsid w:val="003B50E5"/>
    <w:rsid w:val="003B524E"/>
    <w:rsid w:val="003B57B2"/>
    <w:rsid w:val="003B5A48"/>
    <w:rsid w:val="003B5F59"/>
    <w:rsid w:val="003B6047"/>
    <w:rsid w:val="003B657A"/>
    <w:rsid w:val="003B674A"/>
    <w:rsid w:val="003B6A20"/>
    <w:rsid w:val="003B6B15"/>
    <w:rsid w:val="003B7882"/>
    <w:rsid w:val="003B788C"/>
    <w:rsid w:val="003B7DE4"/>
    <w:rsid w:val="003C0652"/>
    <w:rsid w:val="003C06B3"/>
    <w:rsid w:val="003C0774"/>
    <w:rsid w:val="003C07F6"/>
    <w:rsid w:val="003C0B32"/>
    <w:rsid w:val="003C0BEF"/>
    <w:rsid w:val="003C0EF3"/>
    <w:rsid w:val="003C11AC"/>
    <w:rsid w:val="003C132F"/>
    <w:rsid w:val="003C1725"/>
    <w:rsid w:val="003C1F9A"/>
    <w:rsid w:val="003C1FE0"/>
    <w:rsid w:val="003C20B1"/>
    <w:rsid w:val="003C219F"/>
    <w:rsid w:val="003C2359"/>
    <w:rsid w:val="003C2748"/>
    <w:rsid w:val="003C2D32"/>
    <w:rsid w:val="003C3089"/>
    <w:rsid w:val="003C38D0"/>
    <w:rsid w:val="003C3B45"/>
    <w:rsid w:val="003C40E7"/>
    <w:rsid w:val="003C454F"/>
    <w:rsid w:val="003C478D"/>
    <w:rsid w:val="003C497C"/>
    <w:rsid w:val="003C4A94"/>
    <w:rsid w:val="003C4C23"/>
    <w:rsid w:val="003C4D80"/>
    <w:rsid w:val="003C5057"/>
    <w:rsid w:val="003C516C"/>
    <w:rsid w:val="003C5505"/>
    <w:rsid w:val="003C55DC"/>
    <w:rsid w:val="003C56EC"/>
    <w:rsid w:val="003C5B53"/>
    <w:rsid w:val="003C5C76"/>
    <w:rsid w:val="003C60EE"/>
    <w:rsid w:val="003C6305"/>
    <w:rsid w:val="003C6DC9"/>
    <w:rsid w:val="003C72A1"/>
    <w:rsid w:val="003C769E"/>
    <w:rsid w:val="003C7F6E"/>
    <w:rsid w:val="003D004E"/>
    <w:rsid w:val="003D045E"/>
    <w:rsid w:val="003D0720"/>
    <w:rsid w:val="003D0AE4"/>
    <w:rsid w:val="003D0D39"/>
    <w:rsid w:val="003D14BD"/>
    <w:rsid w:val="003D1697"/>
    <w:rsid w:val="003D1744"/>
    <w:rsid w:val="003D1800"/>
    <w:rsid w:val="003D1987"/>
    <w:rsid w:val="003D1E7C"/>
    <w:rsid w:val="003D20B3"/>
    <w:rsid w:val="003D21C3"/>
    <w:rsid w:val="003D28A7"/>
    <w:rsid w:val="003D28F7"/>
    <w:rsid w:val="003D2A3E"/>
    <w:rsid w:val="003D2A85"/>
    <w:rsid w:val="003D2E7F"/>
    <w:rsid w:val="003D3078"/>
    <w:rsid w:val="003D333B"/>
    <w:rsid w:val="003D341E"/>
    <w:rsid w:val="003D3A17"/>
    <w:rsid w:val="003D3B7D"/>
    <w:rsid w:val="003D3EE2"/>
    <w:rsid w:val="003D4484"/>
    <w:rsid w:val="003D4550"/>
    <w:rsid w:val="003D4566"/>
    <w:rsid w:val="003D45C5"/>
    <w:rsid w:val="003D4E5A"/>
    <w:rsid w:val="003D504A"/>
    <w:rsid w:val="003D5155"/>
    <w:rsid w:val="003D575D"/>
    <w:rsid w:val="003D58A4"/>
    <w:rsid w:val="003D5D03"/>
    <w:rsid w:val="003D5DBE"/>
    <w:rsid w:val="003D5FA6"/>
    <w:rsid w:val="003D6432"/>
    <w:rsid w:val="003D655C"/>
    <w:rsid w:val="003D6724"/>
    <w:rsid w:val="003D6B67"/>
    <w:rsid w:val="003D72C6"/>
    <w:rsid w:val="003D7377"/>
    <w:rsid w:val="003D7528"/>
    <w:rsid w:val="003D778F"/>
    <w:rsid w:val="003D7DF2"/>
    <w:rsid w:val="003D7E75"/>
    <w:rsid w:val="003E013A"/>
    <w:rsid w:val="003E03DF"/>
    <w:rsid w:val="003E05A2"/>
    <w:rsid w:val="003E05A6"/>
    <w:rsid w:val="003E07B6"/>
    <w:rsid w:val="003E0A11"/>
    <w:rsid w:val="003E0B94"/>
    <w:rsid w:val="003E0CD9"/>
    <w:rsid w:val="003E10F8"/>
    <w:rsid w:val="003E1444"/>
    <w:rsid w:val="003E17CE"/>
    <w:rsid w:val="003E1845"/>
    <w:rsid w:val="003E1B5F"/>
    <w:rsid w:val="003E241B"/>
    <w:rsid w:val="003E265B"/>
    <w:rsid w:val="003E2684"/>
    <w:rsid w:val="003E30A0"/>
    <w:rsid w:val="003E35D0"/>
    <w:rsid w:val="003E369D"/>
    <w:rsid w:val="003E3DBA"/>
    <w:rsid w:val="003E42B6"/>
    <w:rsid w:val="003E4738"/>
    <w:rsid w:val="003E49C1"/>
    <w:rsid w:val="003E4F60"/>
    <w:rsid w:val="003E51FD"/>
    <w:rsid w:val="003E529E"/>
    <w:rsid w:val="003E537A"/>
    <w:rsid w:val="003E5490"/>
    <w:rsid w:val="003E55AF"/>
    <w:rsid w:val="003E5F81"/>
    <w:rsid w:val="003E6173"/>
    <w:rsid w:val="003E61C1"/>
    <w:rsid w:val="003E646B"/>
    <w:rsid w:val="003E6C0C"/>
    <w:rsid w:val="003E72E7"/>
    <w:rsid w:val="003E7381"/>
    <w:rsid w:val="003E7584"/>
    <w:rsid w:val="003E7920"/>
    <w:rsid w:val="003E7E8C"/>
    <w:rsid w:val="003E7FFD"/>
    <w:rsid w:val="003F0597"/>
    <w:rsid w:val="003F07AA"/>
    <w:rsid w:val="003F07AC"/>
    <w:rsid w:val="003F07F9"/>
    <w:rsid w:val="003F0BF9"/>
    <w:rsid w:val="003F0DE4"/>
    <w:rsid w:val="003F104C"/>
    <w:rsid w:val="003F1404"/>
    <w:rsid w:val="003F148A"/>
    <w:rsid w:val="003F16A4"/>
    <w:rsid w:val="003F18B2"/>
    <w:rsid w:val="003F1947"/>
    <w:rsid w:val="003F1AFE"/>
    <w:rsid w:val="003F1E24"/>
    <w:rsid w:val="003F2506"/>
    <w:rsid w:val="003F281C"/>
    <w:rsid w:val="003F2869"/>
    <w:rsid w:val="003F2AF4"/>
    <w:rsid w:val="003F2AFE"/>
    <w:rsid w:val="003F332C"/>
    <w:rsid w:val="003F371E"/>
    <w:rsid w:val="003F379D"/>
    <w:rsid w:val="003F3AFE"/>
    <w:rsid w:val="003F3EB9"/>
    <w:rsid w:val="003F4597"/>
    <w:rsid w:val="003F4680"/>
    <w:rsid w:val="003F4794"/>
    <w:rsid w:val="003F48E7"/>
    <w:rsid w:val="003F4B0B"/>
    <w:rsid w:val="003F4DAF"/>
    <w:rsid w:val="003F55BB"/>
    <w:rsid w:val="003F5683"/>
    <w:rsid w:val="003F570F"/>
    <w:rsid w:val="003F5B8B"/>
    <w:rsid w:val="003F6219"/>
    <w:rsid w:val="003F6330"/>
    <w:rsid w:val="003F6375"/>
    <w:rsid w:val="003F68B0"/>
    <w:rsid w:val="003F68BE"/>
    <w:rsid w:val="003F7119"/>
    <w:rsid w:val="003F7D45"/>
    <w:rsid w:val="003F7E47"/>
    <w:rsid w:val="004000F8"/>
    <w:rsid w:val="004002A3"/>
    <w:rsid w:val="004008C4"/>
    <w:rsid w:val="00400CC3"/>
    <w:rsid w:val="00401176"/>
    <w:rsid w:val="004013B9"/>
    <w:rsid w:val="004017F8"/>
    <w:rsid w:val="00401D7E"/>
    <w:rsid w:val="00401EA9"/>
    <w:rsid w:val="0040203B"/>
    <w:rsid w:val="0040205D"/>
    <w:rsid w:val="004021CC"/>
    <w:rsid w:val="004022F1"/>
    <w:rsid w:val="004025B0"/>
    <w:rsid w:val="00402776"/>
    <w:rsid w:val="00402AE5"/>
    <w:rsid w:val="00402CFE"/>
    <w:rsid w:val="004030FE"/>
    <w:rsid w:val="00403390"/>
    <w:rsid w:val="004033B7"/>
    <w:rsid w:val="004033C5"/>
    <w:rsid w:val="004038F0"/>
    <w:rsid w:val="00403C24"/>
    <w:rsid w:val="00403E4A"/>
    <w:rsid w:val="00404231"/>
    <w:rsid w:val="004044E7"/>
    <w:rsid w:val="00404AAE"/>
    <w:rsid w:val="00404BC4"/>
    <w:rsid w:val="00404CA4"/>
    <w:rsid w:val="00405911"/>
    <w:rsid w:val="00405D76"/>
    <w:rsid w:val="004060A9"/>
    <w:rsid w:val="00406192"/>
    <w:rsid w:val="0040639D"/>
    <w:rsid w:val="004065E1"/>
    <w:rsid w:val="00406A0D"/>
    <w:rsid w:val="0040771D"/>
    <w:rsid w:val="00407DBC"/>
    <w:rsid w:val="00407E94"/>
    <w:rsid w:val="00407EB9"/>
    <w:rsid w:val="004101A7"/>
    <w:rsid w:val="00410471"/>
    <w:rsid w:val="004106D3"/>
    <w:rsid w:val="004118AA"/>
    <w:rsid w:val="00411B2C"/>
    <w:rsid w:val="00411C01"/>
    <w:rsid w:val="004121FF"/>
    <w:rsid w:val="004126F1"/>
    <w:rsid w:val="00412C4F"/>
    <w:rsid w:val="00413082"/>
    <w:rsid w:val="004132DA"/>
    <w:rsid w:val="0041334D"/>
    <w:rsid w:val="00413C11"/>
    <w:rsid w:val="0041410C"/>
    <w:rsid w:val="004142E3"/>
    <w:rsid w:val="0041434C"/>
    <w:rsid w:val="004145F1"/>
    <w:rsid w:val="004148FC"/>
    <w:rsid w:val="00414B23"/>
    <w:rsid w:val="00414C7E"/>
    <w:rsid w:val="00415030"/>
    <w:rsid w:val="00415530"/>
    <w:rsid w:val="00415AB1"/>
    <w:rsid w:val="00415D9F"/>
    <w:rsid w:val="00416250"/>
    <w:rsid w:val="004163C7"/>
    <w:rsid w:val="00416799"/>
    <w:rsid w:val="00416CB4"/>
    <w:rsid w:val="00416D7B"/>
    <w:rsid w:val="00417277"/>
    <w:rsid w:val="00417328"/>
    <w:rsid w:val="00417462"/>
    <w:rsid w:val="00417535"/>
    <w:rsid w:val="00417D81"/>
    <w:rsid w:val="0042093E"/>
    <w:rsid w:val="00420EBC"/>
    <w:rsid w:val="00421541"/>
    <w:rsid w:val="0042155F"/>
    <w:rsid w:val="00421C33"/>
    <w:rsid w:val="00421CBA"/>
    <w:rsid w:val="00421D82"/>
    <w:rsid w:val="00421F34"/>
    <w:rsid w:val="00421FA3"/>
    <w:rsid w:val="004222E7"/>
    <w:rsid w:val="0042267E"/>
    <w:rsid w:val="004229EF"/>
    <w:rsid w:val="00422EEF"/>
    <w:rsid w:val="00423124"/>
    <w:rsid w:val="0042313F"/>
    <w:rsid w:val="004231D0"/>
    <w:rsid w:val="0042358D"/>
    <w:rsid w:val="00423916"/>
    <w:rsid w:val="004239E1"/>
    <w:rsid w:val="00423B9D"/>
    <w:rsid w:val="00423C53"/>
    <w:rsid w:val="00423D55"/>
    <w:rsid w:val="00423E78"/>
    <w:rsid w:val="00423ECA"/>
    <w:rsid w:val="0042419F"/>
    <w:rsid w:val="0042429E"/>
    <w:rsid w:val="004243E8"/>
    <w:rsid w:val="00424418"/>
    <w:rsid w:val="00424B89"/>
    <w:rsid w:val="00424BFC"/>
    <w:rsid w:val="004259A7"/>
    <w:rsid w:val="004261CC"/>
    <w:rsid w:val="00426356"/>
    <w:rsid w:val="0042637C"/>
    <w:rsid w:val="00426468"/>
    <w:rsid w:val="00426A93"/>
    <w:rsid w:val="00426D5E"/>
    <w:rsid w:val="00426F30"/>
    <w:rsid w:val="00426FC3"/>
    <w:rsid w:val="004270F0"/>
    <w:rsid w:val="004273D1"/>
    <w:rsid w:val="00427591"/>
    <w:rsid w:val="004277C9"/>
    <w:rsid w:val="00427A71"/>
    <w:rsid w:val="00427CEB"/>
    <w:rsid w:val="00427D29"/>
    <w:rsid w:val="004300DE"/>
    <w:rsid w:val="004301A5"/>
    <w:rsid w:val="004301AA"/>
    <w:rsid w:val="0043043C"/>
    <w:rsid w:val="0043057E"/>
    <w:rsid w:val="0043067E"/>
    <w:rsid w:val="004307D9"/>
    <w:rsid w:val="004308C6"/>
    <w:rsid w:val="00430A7F"/>
    <w:rsid w:val="00430CC6"/>
    <w:rsid w:val="00430D4D"/>
    <w:rsid w:val="00430E6B"/>
    <w:rsid w:val="004312E4"/>
    <w:rsid w:val="00431878"/>
    <w:rsid w:val="00431A5D"/>
    <w:rsid w:val="00431A84"/>
    <w:rsid w:val="00431B83"/>
    <w:rsid w:val="00431C21"/>
    <w:rsid w:val="00431F04"/>
    <w:rsid w:val="00432210"/>
    <w:rsid w:val="0043244E"/>
    <w:rsid w:val="00432528"/>
    <w:rsid w:val="00432892"/>
    <w:rsid w:val="00432F3D"/>
    <w:rsid w:val="004333E3"/>
    <w:rsid w:val="00433413"/>
    <w:rsid w:val="00433B3E"/>
    <w:rsid w:val="00433CFA"/>
    <w:rsid w:val="00433F93"/>
    <w:rsid w:val="00434197"/>
    <w:rsid w:val="004341C3"/>
    <w:rsid w:val="00434275"/>
    <w:rsid w:val="00434768"/>
    <w:rsid w:val="00434C61"/>
    <w:rsid w:val="00434CD5"/>
    <w:rsid w:val="00435176"/>
    <w:rsid w:val="004351C2"/>
    <w:rsid w:val="004353CB"/>
    <w:rsid w:val="004353D7"/>
    <w:rsid w:val="00435718"/>
    <w:rsid w:val="00435827"/>
    <w:rsid w:val="00435A43"/>
    <w:rsid w:val="00435F5F"/>
    <w:rsid w:val="004360CB"/>
    <w:rsid w:val="0043615C"/>
    <w:rsid w:val="00436183"/>
    <w:rsid w:val="004361E2"/>
    <w:rsid w:val="00436476"/>
    <w:rsid w:val="00436575"/>
    <w:rsid w:val="004369C2"/>
    <w:rsid w:val="00436A79"/>
    <w:rsid w:val="00437581"/>
    <w:rsid w:val="00437679"/>
    <w:rsid w:val="0043789E"/>
    <w:rsid w:val="00437B2C"/>
    <w:rsid w:val="00437C17"/>
    <w:rsid w:val="00437C6A"/>
    <w:rsid w:val="00437FC9"/>
    <w:rsid w:val="004402CC"/>
    <w:rsid w:val="004406EC"/>
    <w:rsid w:val="00440A73"/>
    <w:rsid w:val="00440B9E"/>
    <w:rsid w:val="00440FED"/>
    <w:rsid w:val="0044133E"/>
    <w:rsid w:val="00441815"/>
    <w:rsid w:val="00441C42"/>
    <w:rsid w:val="00441C51"/>
    <w:rsid w:val="00441D98"/>
    <w:rsid w:val="00441DED"/>
    <w:rsid w:val="00441EBC"/>
    <w:rsid w:val="004422DF"/>
    <w:rsid w:val="00442391"/>
    <w:rsid w:val="0044277A"/>
    <w:rsid w:val="004429A4"/>
    <w:rsid w:val="00442B77"/>
    <w:rsid w:val="004432F0"/>
    <w:rsid w:val="00443416"/>
    <w:rsid w:val="004437CD"/>
    <w:rsid w:val="00443C98"/>
    <w:rsid w:val="00444232"/>
    <w:rsid w:val="0044423D"/>
    <w:rsid w:val="00444312"/>
    <w:rsid w:val="00444780"/>
    <w:rsid w:val="004449EC"/>
    <w:rsid w:val="00444A2B"/>
    <w:rsid w:val="00444AD4"/>
    <w:rsid w:val="00444F95"/>
    <w:rsid w:val="00445052"/>
    <w:rsid w:val="00445205"/>
    <w:rsid w:val="0044534B"/>
    <w:rsid w:val="0044539C"/>
    <w:rsid w:val="0044543E"/>
    <w:rsid w:val="00445480"/>
    <w:rsid w:val="0044552B"/>
    <w:rsid w:val="0044559C"/>
    <w:rsid w:val="00445840"/>
    <w:rsid w:val="00445A10"/>
    <w:rsid w:val="00445BA5"/>
    <w:rsid w:val="00445C51"/>
    <w:rsid w:val="00445E3E"/>
    <w:rsid w:val="00446B45"/>
    <w:rsid w:val="00446BC3"/>
    <w:rsid w:val="00446C65"/>
    <w:rsid w:val="00447214"/>
    <w:rsid w:val="00447321"/>
    <w:rsid w:val="00447576"/>
    <w:rsid w:val="00447927"/>
    <w:rsid w:val="00447974"/>
    <w:rsid w:val="00447A62"/>
    <w:rsid w:val="00447D30"/>
    <w:rsid w:val="00447D5F"/>
    <w:rsid w:val="00450496"/>
    <w:rsid w:val="004504DA"/>
    <w:rsid w:val="004506B4"/>
    <w:rsid w:val="0045076B"/>
    <w:rsid w:val="00451151"/>
    <w:rsid w:val="00451242"/>
    <w:rsid w:val="004513EB"/>
    <w:rsid w:val="00451940"/>
    <w:rsid w:val="00451DF7"/>
    <w:rsid w:val="0045207E"/>
    <w:rsid w:val="004520CA"/>
    <w:rsid w:val="0045226A"/>
    <w:rsid w:val="004522DE"/>
    <w:rsid w:val="0045261F"/>
    <w:rsid w:val="00452696"/>
    <w:rsid w:val="004527C0"/>
    <w:rsid w:val="00452888"/>
    <w:rsid w:val="00452B1A"/>
    <w:rsid w:val="00452B7A"/>
    <w:rsid w:val="00452E59"/>
    <w:rsid w:val="00453039"/>
    <w:rsid w:val="0045329A"/>
    <w:rsid w:val="00453307"/>
    <w:rsid w:val="0045383B"/>
    <w:rsid w:val="00453AFC"/>
    <w:rsid w:val="00453DBB"/>
    <w:rsid w:val="00454232"/>
    <w:rsid w:val="00454BB1"/>
    <w:rsid w:val="00454BEB"/>
    <w:rsid w:val="00454DC8"/>
    <w:rsid w:val="00455207"/>
    <w:rsid w:val="004556FC"/>
    <w:rsid w:val="00455D55"/>
    <w:rsid w:val="00456192"/>
    <w:rsid w:val="00456623"/>
    <w:rsid w:val="00456A5D"/>
    <w:rsid w:val="00456E6B"/>
    <w:rsid w:val="0045760A"/>
    <w:rsid w:val="00457870"/>
    <w:rsid w:val="004578DE"/>
    <w:rsid w:val="004578FB"/>
    <w:rsid w:val="00457FAE"/>
    <w:rsid w:val="00460145"/>
    <w:rsid w:val="004602A5"/>
    <w:rsid w:val="00460367"/>
    <w:rsid w:val="004605A2"/>
    <w:rsid w:val="00460867"/>
    <w:rsid w:val="00460C77"/>
    <w:rsid w:val="00460DFE"/>
    <w:rsid w:val="004611F2"/>
    <w:rsid w:val="004612DF"/>
    <w:rsid w:val="004617E0"/>
    <w:rsid w:val="00461A7C"/>
    <w:rsid w:val="00461B2F"/>
    <w:rsid w:val="00461B58"/>
    <w:rsid w:val="00461C9B"/>
    <w:rsid w:val="00461FE6"/>
    <w:rsid w:val="004621F3"/>
    <w:rsid w:val="00462303"/>
    <w:rsid w:val="0046231B"/>
    <w:rsid w:val="0046269F"/>
    <w:rsid w:val="00462B11"/>
    <w:rsid w:val="00462BF0"/>
    <w:rsid w:val="00462C5C"/>
    <w:rsid w:val="00462D92"/>
    <w:rsid w:val="00463497"/>
    <w:rsid w:val="004647FF"/>
    <w:rsid w:val="00464A53"/>
    <w:rsid w:val="00464B90"/>
    <w:rsid w:val="00464C63"/>
    <w:rsid w:val="0046503A"/>
    <w:rsid w:val="0046556F"/>
    <w:rsid w:val="004657A5"/>
    <w:rsid w:val="0046583C"/>
    <w:rsid w:val="00465B2E"/>
    <w:rsid w:val="00465B37"/>
    <w:rsid w:val="00465D32"/>
    <w:rsid w:val="0046608A"/>
    <w:rsid w:val="004660A5"/>
    <w:rsid w:val="004660B1"/>
    <w:rsid w:val="00466166"/>
    <w:rsid w:val="00466A60"/>
    <w:rsid w:val="00466D10"/>
    <w:rsid w:val="00467531"/>
    <w:rsid w:val="00467550"/>
    <w:rsid w:val="004675F5"/>
    <w:rsid w:val="004677F3"/>
    <w:rsid w:val="00467976"/>
    <w:rsid w:val="00467C68"/>
    <w:rsid w:val="0047001C"/>
    <w:rsid w:val="004708A8"/>
    <w:rsid w:val="0047095C"/>
    <w:rsid w:val="00470A59"/>
    <w:rsid w:val="00470AA0"/>
    <w:rsid w:val="00471061"/>
    <w:rsid w:val="004710D4"/>
    <w:rsid w:val="00471574"/>
    <w:rsid w:val="0047185F"/>
    <w:rsid w:val="00471B7A"/>
    <w:rsid w:val="00471BFA"/>
    <w:rsid w:val="00471CDF"/>
    <w:rsid w:val="00471E13"/>
    <w:rsid w:val="00471E64"/>
    <w:rsid w:val="00471F69"/>
    <w:rsid w:val="0047210D"/>
    <w:rsid w:val="00472319"/>
    <w:rsid w:val="0047259A"/>
    <w:rsid w:val="004726D5"/>
    <w:rsid w:val="004726DA"/>
    <w:rsid w:val="004728E7"/>
    <w:rsid w:val="00472D3B"/>
    <w:rsid w:val="00472EA4"/>
    <w:rsid w:val="0047319A"/>
    <w:rsid w:val="0047335B"/>
    <w:rsid w:val="0047343E"/>
    <w:rsid w:val="004736A8"/>
    <w:rsid w:val="00473872"/>
    <w:rsid w:val="00474050"/>
    <w:rsid w:val="004741EB"/>
    <w:rsid w:val="00474298"/>
    <w:rsid w:val="00474680"/>
    <w:rsid w:val="00474750"/>
    <w:rsid w:val="0047486D"/>
    <w:rsid w:val="00474A5E"/>
    <w:rsid w:val="00474D3C"/>
    <w:rsid w:val="004751E5"/>
    <w:rsid w:val="004753F5"/>
    <w:rsid w:val="00475450"/>
    <w:rsid w:val="00475702"/>
    <w:rsid w:val="00475A0C"/>
    <w:rsid w:val="00476303"/>
    <w:rsid w:val="004764AF"/>
    <w:rsid w:val="00476582"/>
    <w:rsid w:val="004766DA"/>
    <w:rsid w:val="00476845"/>
    <w:rsid w:val="00476991"/>
    <w:rsid w:val="00476B60"/>
    <w:rsid w:val="00476BAC"/>
    <w:rsid w:val="00476CCE"/>
    <w:rsid w:val="00477016"/>
    <w:rsid w:val="00477337"/>
    <w:rsid w:val="004774FE"/>
    <w:rsid w:val="0047786A"/>
    <w:rsid w:val="00480183"/>
    <w:rsid w:val="004804C5"/>
    <w:rsid w:val="00480627"/>
    <w:rsid w:val="00480ABC"/>
    <w:rsid w:val="00480C10"/>
    <w:rsid w:val="00481031"/>
    <w:rsid w:val="00481047"/>
    <w:rsid w:val="004819BA"/>
    <w:rsid w:val="00481F32"/>
    <w:rsid w:val="004824E5"/>
    <w:rsid w:val="00482749"/>
    <w:rsid w:val="00482872"/>
    <w:rsid w:val="00482A3B"/>
    <w:rsid w:val="00482B0F"/>
    <w:rsid w:val="00483028"/>
    <w:rsid w:val="0048345D"/>
    <w:rsid w:val="00483724"/>
    <w:rsid w:val="004838ED"/>
    <w:rsid w:val="0048394B"/>
    <w:rsid w:val="00483C54"/>
    <w:rsid w:val="00483D35"/>
    <w:rsid w:val="00484092"/>
    <w:rsid w:val="00484167"/>
    <w:rsid w:val="00484847"/>
    <w:rsid w:val="004848EE"/>
    <w:rsid w:val="004849DD"/>
    <w:rsid w:val="004849EC"/>
    <w:rsid w:val="00484B1F"/>
    <w:rsid w:val="00484C38"/>
    <w:rsid w:val="00484CA2"/>
    <w:rsid w:val="00484D14"/>
    <w:rsid w:val="004853C3"/>
    <w:rsid w:val="00485AD5"/>
    <w:rsid w:val="00485FAD"/>
    <w:rsid w:val="00485FF4"/>
    <w:rsid w:val="004860E6"/>
    <w:rsid w:val="0048658C"/>
    <w:rsid w:val="00486745"/>
    <w:rsid w:val="00486780"/>
    <w:rsid w:val="00486B4C"/>
    <w:rsid w:val="00486EF1"/>
    <w:rsid w:val="004873D3"/>
    <w:rsid w:val="004875FA"/>
    <w:rsid w:val="0048784C"/>
    <w:rsid w:val="00487F1A"/>
    <w:rsid w:val="004900B8"/>
    <w:rsid w:val="004900E8"/>
    <w:rsid w:val="0049056A"/>
    <w:rsid w:val="0049065B"/>
    <w:rsid w:val="00490EA1"/>
    <w:rsid w:val="004912BD"/>
    <w:rsid w:val="00491956"/>
    <w:rsid w:val="004919FB"/>
    <w:rsid w:val="00491C56"/>
    <w:rsid w:val="0049231E"/>
    <w:rsid w:val="0049234B"/>
    <w:rsid w:val="00492645"/>
    <w:rsid w:val="0049289B"/>
    <w:rsid w:val="00492B9F"/>
    <w:rsid w:val="0049318E"/>
    <w:rsid w:val="0049318F"/>
    <w:rsid w:val="00493271"/>
    <w:rsid w:val="00493BAC"/>
    <w:rsid w:val="00493DCE"/>
    <w:rsid w:val="00493F08"/>
    <w:rsid w:val="00493F4D"/>
    <w:rsid w:val="00493FBB"/>
    <w:rsid w:val="00493FF8"/>
    <w:rsid w:val="00494476"/>
    <w:rsid w:val="004944D0"/>
    <w:rsid w:val="00494CB6"/>
    <w:rsid w:val="00494D00"/>
    <w:rsid w:val="0049546E"/>
    <w:rsid w:val="0049565D"/>
    <w:rsid w:val="004958E8"/>
    <w:rsid w:val="00495A9B"/>
    <w:rsid w:val="00495C4C"/>
    <w:rsid w:val="00495DE7"/>
    <w:rsid w:val="00495E7A"/>
    <w:rsid w:val="0049621D"/>
    <w:rsid w:val="00496423"/>
    <w:rsid w:val="00496596"/>
    <w:rsid w:val="0049674C"/>
    <w:rsid w:val="0049692B"/>
    <w:rsid w:val="004974E8"/>
    <w:rsid w:val="004976A4"/>
    <w:rsid w:val="00497CE8"/>
    <w:rsid w:val="00497D2E"/>
    <w:rsid w:val="004A00A9"/>
    <w:rsid w:val="004A05BD"/>
    <w:rsid w:val="004A0B78"/>
    <w:rsid w:val="004A0BF2"/>
    <w:rsid w:val="004A0C5A"/>
    <w:rsid w:val="004A0ECC"/>
    <w:rsid w:val="004A1036"/>
    <w:rsid w:val="004A13CB"/>
    <w:rsid w:val="004A1873"/>
    <w:rsid w:val="004A1E33"/>
    <w:rsid w:val="004A1F57"/>
    <w:rsid w:val="004A2447"/>
    <w:rsid w:val="004A31A7"/>
    <w:rsid w:val="004A3560"/>
    <w:rsid w:val="004A3680"/>
    <w:rsid w:val="004A3B27"/>
    <w:rsid w:val="004A3BE1"/>
    <w:rsid w:val="004A4272"/>
    <w:rsid w:val="004A485D"/>
    <w:rsid w:val="004A4E8F"/>
    <w:rsid w:val="004A5530"/>
    <w:rsid w:val="004A59E4"/>
    <w:rsid w:val="004A5FB6"/>
    <w:rsid w:val="004A60E7"/>
    <w:rsid w:val="004A67EF"/>
    <w:rsid w:val="004A696F"/>
    <w:rsid w:val="004A6E64"/>
    <w:rsid w:val="004A7022"/>
    <w:rsid w:val="004A7098"/>
    <w:rsid w:val="004A71E1"/>
    <w:rsid w:val="004A71E5"/>
    <w:rsid w:val="004A7256"/>
    <w:rsid w:val="004A72ED"/>
    <w:rsid w:val="004A72F7"/>
    <w:rsid w:val="004A744E"/>
    <w:rsid w:val="004A7AF9"/>
    <w:rsid w:val="004A7CAF"/>
    <w:rsid w:val="004A7CF2"/>
    <w:rsid w:val="004B0116"/>
    <w:rsid w:val="004B01F3"/>
    <w:rsid w:val="004B02B6"/>
    <w:rsid w:val="004B0316"/>
    <w:rsid w:val="004B08F1"/>
    <w:rsid w:val="004B0B22"/>
    <w:rsid w:val="004B0BED"/>
    <w:rsid w:val="004B0D5E"/>
    <w:rsid w:val="004B12C5"/>
    <w:rsid w:val="004B1AA9"/>
    <w:rsid w:val="004B21D8"/>
    <w:rsid w:val="004B22CE"/>
    <w:rsid w:val="004B237C"/>
    <w:rsid w:val="004B2387"/>
    <w:rsid w:val="004B23BB"/>
    <w:rsid w:val="004B25A9"/>
    <w:rsid w:val="004B25B3"/>
    <w:rsid w:val="004B2655"/>
    <w:rsid w:val="004B268A"/>
    <w:rsid w:val="004B2A38"/>
    <w:rsid w:val="004B2DDF"/>
    <w:rsid w:val="004B36EC"/>
    <w:rsid w:val="004B388A"/>
    <w:rsid w:val="004B390E"/>
    <w:rsid w:val="004B3C5A"/>
    <w:rsid w:val="004B4091"/>
    <w:rsid w:val="004B4127"/>
    <w:rsid w:val="004B41DA"/>
    <w:rsid w:val="004B4227"/>
    <w:rsid w:val="004B4270"/>
    <w:rsid w:val="004B4434"/>
    <w:rsid w:val="004B44A7"/>
    <w:rsid w:val="004B44AB"/>
    <w:rsid w:val="004B46A4"/>
    <w:rsid w:val="004B49E5"/>
    <w:rsid w:val="004B4FD4"/>
    <w:rsid w:val="004B559B"/>
    <w:rsid w:val="004B5928"/>
    <w:rsid w:val="004B5983"/>
    <w:rsid w:val="004B5BFA"/>
    <w:rsid w:val="004B5CCA"/>
    <w:rsid w:val="004B6291"/>
    <w:rsid w:val="004B64F5"/>
    <w:rsid w:val="004B6774"/>
    <w:rsid w:val="004B6919"/>
    <w:rsid w:val="004B69B4"/>
    <w:rsid w:val="004B6D14"/>
    <w:rsid w:val="004B6E8E"/>
    <w:rsid w:val="004B6EA0"/>
    <w:rsid w:val="004B742E"/>
    <w:rsid w:val="004B74A4"/>
    <w:rsid w:val="004B784B"/>
    <w:rsid w:val="004B78F4"/>
    <w:rsid w:val="004B7921"/>
    <w:rsid w:val="004C005C"/>
    <w:rsid w:val="004C0105"/>
    <w:rsid w:val="004C0142"/>
    <w:rsid w:val="004C014C"/>
    <w:rsid w:val="004C04E5"/>
    <w:rsid w:val="004C05B9"/>
    <w:rsid w:val="004C069B"/>
    <w:rsid w:val="004C126B"/>
    <w:rsid w:val="004C12AC"/>
    <w:rsid w:val="004C14AD"/>
    <w:rsid w:val="004C16CE"/>
    <w:rsid w:val="004C1B3F"/>
    <w:rsid w:val="004C1BA4"/>
    <w:rsid w:val="004C1DCC"/>
    <w:rsid w:val="004C1E72"/>
    <w:rsid w:val="004C23E9"/>
    <w:rsid w:val="004C250E"/>
    <w:rsid w:val="004C272D"/>
    <w:rsid w:val="004C2B05"/>
    <w:rsid w:val="004C2BBD"/>
    <w:rsid w:val="004C2D6F"/>
    <w:rsid w:val="004C2E02"/>
    <w:rsid w:val="004C2E45"/>
    <w:rsid w:val="004C37BE"/>
    <w:rsid w:val="004C3D55"/>
    <w:rsid w:val="004C3DA2"/>
    <w:rsid w:val="004C3FF0"/>
    <w:rsid w:val="004C4790"/>
    <w:rsid w:val="004C48BE"/>
    <w:rsid w:val="004C4CC1"/>
    <w:rsid w:val="004C4CC7"/>
    <w:rsid w:val="004C4F85"/>
    <w:rsid w:val="004C5304"/>
    <w:rsid w:val="004C56D8"/>
    <w:rsid w:val="004C60BD"/>
    <w:rsid w:val="004C60C1"/>
    <w:rsid w:val="004C637C"/>
    <w:rsid w:val="004C6419"/>
    <w:rsid w:val="004C6C02"/>
    <w:rsid w:val="004C730B"/>
    <w:rsid w:val="004C73B8"/>
    <w:rsid w:val="004C73C3"/>
    <w:rsid w:val="004C74B9"/>
    <w:rsid w:val="004C762E"/>
    <w:rsid w:val="004C79CA"/>
    <w:rsid w:val="004C7B71"/>
    <w:rsid w:val="004C7BDC"/>
    <w:rsid w:val="004C7F69"/>
    <w:rsid w:val="004D0385"/>
    <w:rsid w:val="004D0486"/>
    <w:rsid w:val="004D0707"/>
    <w:rsid w:val="004D1085"/>
    <w:rsid w:val="004D11FB"/>
    <w:rsid w:val="004D1358"/>
    <w:rsid w:val="004D15CD"/>
    <w:rsid w:val="004D1684"/>
    <w:rsid w:val="004D16CA"/>
    <w:rsid w:val="004D198E"/>
    <w:rsid w:val="004D1F87"/>
    <w:rsid w:val="004D2C47"/>
    <w:rsid w:val="004D2F2D"/>
    <w:rsid w:val="004D2F5E"/>
    <w:rsid w:val="004D30E0"/>
    <w:rsid w:val="004D317D"/>
    <w:rsid w:val="004D317E"/>
    <w:rsid w:val="004D36F5"/>
    <w:rsid w:val="004D38F9"/>
    <w:rsid w:val="004D3A33"/>
    <w:rsid w:val="004D3D82"/>
    <w:rsid w:val="004D41DD"/>
    <w:rsid w:val="004D4248"/>
    <w:rsid w:val="004D42F0"/>
    <w:rsid w:val="004D43A7"/>
    <w:rsid w:val="004D4479"/>
    <w:rsid w:val="004D449D"/>
    <w:rsid w:val="004D46FC"/>
    <w:rsid w:val="004D492E"/>
    <w:rsid w:val="004D4F48"/>
    <w:rsid w:val="004D51F0"/>
    <w:rsid w:val="004D55C5"/>
    <w:rsid w:val="004D5841"/>
    <w:rsid w:val="004D5E0D"/>
    <w:rsid w:val="004D5E70"/>
    <w:rsid w:val="004D5EBF"/>
    <w:rsid w:val="004D6233"/>
    <w:rsid w:val="004D6245"/>
    <w:rsid w:val="004D62DD"/>
    <w:rsid w:val="004D644F"/>
    <w:rsid w:val="004D6678"/>
    <w:rsid w:val="004D6AF5"/>
    <w:rsid w:val="004D6BB5"/>
    <w:rsid w:val="004D714A"/>
    <w:rsid w:val="004D726A"/>
    <w:rsid w:val="004D745D"/>
    <w:rsid w:val="004D755E"/>
    <w:rsid w:val="004D7A49"/>
    <w:rsid w:val="004D7B10"/>
    <w:rsid w:val="004D7DAE"/>
    <w:rsid w:val="004D7E1D"/>
    <w:rsid w:val="004D7F62"/>
    <w:rsid w:val="004E035E"/>
    <w:rsid w:val="004E07AC"/>
    <w:rsid w:val="004E0BAE"/>
    <w:rsid w:val="004E0C3B"/>
    <w:rsid w:val="004E1104"/>
    <w:rsid w:val="004E133E"/>
    <w:rsid w:val="004E1477"/>
    <w:rsid w:val="004E1742"/>
    <w:rsid w:val="004E1BDA"/>
    <w:rsid w:val="004E2001"/>
    <w:rsid w:val="004E21D1"/>
    <w:rsid w:val="004E2ED1"/>
    <w:rsid w:val="004E2FDC"/>
    <w:rsid w:val="004E350F"/>
    <w:rsid w:val="004E351A"/>
    <w:rsid w:val="004E375D"/>
    <w:rsid w:val="004E3A09"/>
    <w:rsid w:val="004E48E2"/>
    <w:rsid w:val="004E4998"/>
    <w:rsid w:val="004E4B49"/>
    <w:rsid w:val="004E4EB8"/>
    <w:rsid w:val="004E57A6"/>
    <w:rsid w:val="004E5816"/>
    <w:rsid w:val="004E5B68"/>
    <w:rsid w:val="004E60E1"/>
    <w:rsid w:val="004E6280"/>
    <w:rsid w:val="004E6499"/>
    <w:rsid w:val="004E6BA4"/>
    <w:rsid w:val="004E6BA9"/>
    <w:rsid w:val="004E6EF7"/>
    <w:rsid w:val="004E7403"/>
    <w:rsid w:val="004E7A93"/>
    <w:rsid w:val="004E7EBA"/>
    <w:rsid w:val="004F0156"/>
    <w:rsid w:val="004F03A0"/>
    <w:rsid w:val="004F0516"/>
    <w:rsid w:val="004F0DB6"/>
    <w:rsid w:val="004F0F0E"/>
    <w:rsid w:val="004F14AE"/>
    <w:rsid w:val="004F162F"/>
    <w:rsid w:val="004F16B0"/>
    <w:rsid w:val="004F26D0"/>
    <w:rsid w:val="004F292D"/>
    <w:rsid w:val="004F2B92"/>
    <w:rsid w:val="004F2D16"/>
    <w:rsid w:val="004F2F76"/>
    <w:rsid w:val="004F30E6"/>
    <w:rsid w:val="004F3C0D"/>
    <w:rsid w:val="004F3D28"/>
    <w:rsid w:val="004F40B8"/>
    <w:rsid w:val="004F42FD"/>
    <w:rsid w:val="004F4495"/>
    <w:rsid w:val="004F4954"/>
    <w:rsid w:val="004F4C65"/>
    <w:rsid w:val="004F5140"/>
    <w:rsid w:val="004F5277"/>
    <w:rsid w:val="004F55C1"/>
    <w:rsid w:val="004F5608"/>
    <w:rsid w:val="004F58B6"/>
    <w:rsid w:val="004F5CA6"/>
    <w:rsid w:val="004F5D11"/>
    <w:rsid w:val="004F6026"/>
    <w:rsid w:val="004F6209"/>
    <w:rsid w:val="004F6453"/>
    <w:rsid w:val="004F649A"/>
    <w:rsid w:val="004F666C"/>
    <w:rsid w:val="004F66E8"/>
    <w:rsid w:val="004F68C8"/>
    <w:rsid w:val="004F69BE"/>
    <w:rsid w:val="004F6A99"/>
    <w:rsid w:val="004F6B42"/>
    <w:rsid w:val="004F6D9D"/>
    <w:rsid w:val="004F7066"/>
    <w:rsid w:val="004F784C"/>
    <w:rsid w:val="004F7ADF"/>
    <w:rsid w:val="004F7B7F"/>
    <w:rsid w:val="004F7DA7"/>
    <w:rsid w:val="0050010D"/>
    <w:rsid w:val="00500B6D"/>
    <w:rsid w:val="00501114"/>
    <w:rsid w:val="005012C9"/>
    <w:rsid w:val="0050152B"/>
    <w:rsid w:val="00501B8C"/>
    <w:rsid w:val="00501B9E"/>
    <w:rsid w:val="00501C0E"/>
    <w:rsid w:val="00501C16"/>
    <w:rsid w:val="005021F0"/>
    <w:rsid w:val="0050242C"/>
    <w:rsid w:val="0050248A"/>
    <w:rsid w:val="0050269A"/>
    <w:rsid w:val="0050279C"/>
    <w:rsid w:val="00502C6A"/>
    <w:rsid w:val="00502CFB"/>
    <w:rsid w:val="00502E68"/>
    <w:rsid w:val="005030E1"/>
    <w:rsid w:val="00503775"/>
    <w:rsid w:val="005037C7"/>
    <w:rsid w:val="00503DE5"/>
    <w:rsid w:val="00503FE2"/>
    <w:rsid w:val="0050409E"/>
    <w:rsid w:val="005040AC"/>
    <w:rsid w:val="0050434A"/>
    <w:rsid w:val="0050479E"/>
    <w:rsid w:val="005047E2"/>
    <w:rsid w:val="00504AC2"/>
    <w:rsid w:val="00505037"/>
    <w:rsid w:val="005053DC"/>
    <w:rsid w:val="005058AB"/>
    <w:rsid w:val="005061DD"/>
    <w:rsid w:val="0050654C"/>
    <w:rsid w:val="00506A06"/>
    <w:rsid w:val="00506A30"/>
    <w:rsid w:val="00506B2C"/>
    <w:rsid w:val="00507202"/>
    <w:rsid w:val="0050729C"/>
    <w:rsid w:val="0050750B"/>
    <w:rsid w:val="0050792C"/>
    <w:rsid w:val="0050797E"/>
    <w:rsid w:val="005079C0"/>
    <w:rsid w:val="00507E95"/>
    <w:rsid w:val="005102AC"/>
    <w:rsid w:val="0051032A"/>
    <w:rsid w:val="00510F29"/>
    <w:rsid w:val="0051104D"/>
    <w:rsid w:val="00511094"/>
    <w:rsid w:val="00511255"/>
    <w:rsid w:val="0051144C"/>
    <w:rsid w:val="005116B3"/>
    <w:rsid w:val="00511DDA"/>
    <w:rsid w:val="00511F3A"/>
    <w:rsid w:val="005125AE"/>
    <w:rsid w:val="0051293E"/>
    <w:rsid w:val="00512993"/>
    <w:rsid w:val="005129E7"/>
    <w:rsid w:val="00512A52"/>
    <w:rsid w:val="00512BE0"/>
    <w:rsid w:val="00512D55"/>
    <w:rsid w:val="00512D7C"/>
    <w:rsid w:val="005137BE"/>
    <w:rsid w:val="0051396E"/>
    <w:rsid w:val="00513E05"/>
    <w:rsid w:val="005143B4"/>
    <w:rsid w:val="00514536"/>
    <w:rsid w:val="005146C6"/>
    <w:rsid w:val="005147E0"/>
    <w:rsid w:val="00514C22"/>
    <w:rsid w:val="00514CEC"/>
    <w:rsid w:val="00514E5C"/>
    <w:rsid w:val="00514EC3"/>
    <w:rsid w:val="0051511D"/>
    <w:rsid w:val="00515245"/>
    <w:rsid w:val="0051548F"/>
    <w:rsid w:val="0051550A"/>
    <w:rsid w:val="00515742"/>
    <w:rsid w:val="005157C8"/>
    <w:rsid w:val="00515D87"/>
    <w:rsid w:val="00515DD9"/>
    <w:rsid w:val="005161FD"/>
    <w:rsid w:val="00516845"/>
    <w:rsid w:val="00516F12"/>
    <w:rsid w:val="00517302"/>
    <w:rsid w:val="00517474"/>
    <w:rsid w:val="0051754F"/>
    <w:rsid w:val="00520015"/>
    <w:rsid w:val="00520473"/>
    <w:rsid w:val="00520A8F"/>
    <w:rsid w:val="00520F79"/>
    <w:rsid w:val="0052101E"/>
    <w:rsid w:val="0052117A"/>
    <w:rsid w:val="0052152D"/>
    <w:rsid w:val="005217FB"/>
    <w:rsid w:val="0052180D"/>
    <w:rsid w:val="005221C1"/>
    <w:rsid w:val="005221C2"/>
    <w:rsid w:val="00522392"/>
    <w:rsid w:val="005237A3"/>
    <w:rsid w:val="00523E10"/>
    <w:rsid w:val="005240F8"/>
    <w:rsid w:val="0052433F"/>
    <w:rsid w:val="00524548"/>
    <w:rsid w:val="0052472C"/>
    <w:rsid w:val="00524CF0"/>
    <w:rsid w:val="00524D41"/>
    <w:rsid w:val="00524ED8"/>
    <w:rsid w:val="00524EFE"/>
    <w:rsid w:val="00524FFF"/>
    <w:rsid w:val="00525123"/>
    <w:rsid w:val="00525288"/>
    <w:rsid w:val="00525B48"/>
    <w:rsid w:val="00525EBE"/>
    <w:rsid w:val="0052630A"/>
    <w:rsid w:val="00526524"/>
    <w:rsid w:val="0052693B"/>
    <w:rsid w:val="00526950"/>
    <w:rsid w:val="0052715E"/>
    <w:rsid w:val="00527323"/>
    <w:rsid w:val="005273E4"/>
    <w:rsid w:val="005274EB"/>
    <w:rsid w:val="005277E7"/>
    <w:rsid w:val="00527941"/>
    <w:rsid w:val="00527FF4"/>
    <w:rsid w:val="00530276"/>
    <w:rsid w:val="00530A0D"/>
    <w:rsid w:val="00530AD4"/>
    <w:rsid w:val="00531133"/>
    <w:rsid w:val="00531305"/>
    <w:rsid w:val="00531A33"/>
    <w:rsid w:val="00531BDF"/>
    <w:rsid w:val="00531D14"/>
    <w:rsid w:val="00532213"/>
    <w:rsid w:val="005323BC"/>
    <w:rsid w:val="0053273F"/>
    <w:rsid w:val="0053299D"/>
    <w:rsid w:val="005329C1"/>
    <w:rsid w:val="005329F2"/>
    <w:rsid w:val="00532A18"/>
    <w:rsid w:val="00532AC0"/>
    <w:rsid w:val="005339B4"/>
    <w:rsid w:val="00533A84"/>
    <w:rsid w:val="00533AE9"/>
    <w:rsid w:val="00533AFC"/>
    <w:rsid w:val="00533D42"/>
    <w:rsid w:val="00534114"/>
    <w:rsid w:val="00534472"/>
    <w:rsid w:val="0053493D"/>
    <w:rsid w:val="00534A41"/>
    <w:rsid w:val="00534C50"/>
    <w:rsid w:val="0053514D"/>
    <w:rsid w:val="0053514E"/>
    <w:rsid w:val="00535444"/>
    <w:rsid w:val="0053593E"/>
    <w:rsid w:val="00535D5C"/>
    <w:rsid w:val="00535DA9"/>
    <w:rsid w:val="00535FE2"/>
    <w:rsid w:val="0053611D"/>
    <w:rsid w:val="005363E1"/>
    <w:rsid w:val="0053679B"/>
    <w:rsid w:val="00536AD4"/>
    <w:rsid w:val="00537822"/>
    <w:rsid w:val="00537880"/>
    <w:rsid w:val="005378D7"/>
    <w:rsid w:val="00537B88"/>
    <w:rsid w:val="00537CE2"/>
    <w:rsid w:val="00537CFB"/>
    <w:rsid w:val="005405E0"/>
    <w:rsid w:val="00540A8C"/>
    <w:rsid w:val="00540B4D"/>
    <w:rsid w:val="00540CEA"/>
    <w:rsid w:val="00540F3F"/>
    <w:rsid w:val="00541419"/>
    <w:rsid w:val="005417DC"/>
    <w:rsid w:val="00541908"/>
    <w:rsid w:val="005419A4"/>
    <w:rsid w:val="00542062"/>
    <w:rsid w:val="00542163"/>
    <w:rsid w:val="0054218E"/>
    <w:rsid w:val="005425F6"/>
    <w:rsid w:val="00543238"/>
    <w:rsid w:val="005442A4"/>
    <w:rsid w:val="0054438D"/>
    <w:rsid w:val="005443FB"/>
    <w:rsid w:val="00544895"/>
    <w:rsid w:val="00544DED"/>
    <w:rsid w:val="00544DF4"/>
    <w:rsid w:val="00544E3B"/>
    <w:rsid w:val="00544E67"/>
    <w:rsid w:val="00545558"/>
    <w:rsid w:val="00545941"/>
    <w:rsid w:val="00545BF2"/>
    <w:rsid w:val="00545CB2"/>
    <w:rsid w:val="00546536"/>
    <w:rsid w:val="005465AC"/>
    <w:rsid w:val="00546687"/>
    <w:rsid w:val="0054668A"/>
    <w:rsid w:val="00546F33"/>
    <w:rsid w:val="005470DF"/>
    <w:rsid w:val="005472E9"/>
    <w:rsid w:val="005474D9"/>
    <w:rsid w:val="00547E82"/>
    <w:rsid w:val="00547F56"/>
    <w:rsid w:val="00550023"/>
    <w:rsid w:val="0055008C"/>
    <w:rsid w:val="005500C2"/>
    <w:rsid w:val="0055015A"/>
    <w:rsid w:val="00550207"/>
    <w:rsid w:val="00550269"/>
    <w:rsid w:val="0055033C"/>
    <w:rsid w:val="00550582"/>
    <w:rsid w:val="00550D64"/>
    <w:rsid w:val="00551384"/>
    <w:rsid w:val="00551402"/>
    <w:rsid w:val="00551492"/>
    <w:rsid w:val="005514C2"/>
    <w:rsid w:val="0055150E"/>
    <w:rsid w:val="00551CE8"/>
    <w:rsid w:val="00552883"/>
    <w:rsid w:val="00552BF9"/>
    <w:rsid w:val="00552E65"/>
    <w:rsid w:val="00552E67"/>
    <w:rsid w:val="00553110"/>
    <w:rsid w:val="00553298"/>
    <w:rsid w:val="00553438"/>
    <w:rsid w:val="00553C52"/>
    <w:rsid w:val="00553E78"/>
    <w:rsid w:val="00554057"/>
    <w:rsid w:val="005545B9"/>
    <w:rsid w:val="00554617"/>
    <w:rsid w:val="00554AB6"/>
    <w:rsid w:val="00554CD6"/>
    <w:rsid w:val="00554F07"/>
    <w:rsid w:val="005550C5"/>
    <w:rsid w:val="0055522A"/>
    <w:rsid w:val="005553CA"/>
    <w:rsid w:val="00555589"/>
    <w:rsid w:val="0055563B"/>
    <w:rsid w:val="005556F9"/>
    <w:rsid w:val="00555AE4"/>
    <w:rsid w:val="00555BE2"/>
    <w:rsid w:val="00555C36"/>
    <w:rsid w:val="00555FCB"/>
    <w:rsid w:val="00556037"/>
    <w:rsid w:val="005562D9"/>
    <w:rsid w:val="005566CC"/>
    <w:rsid w:val="005568EA"/>
    <w:rsid w:val="00556B24"/>
    <w:rsid w:val="00556C26"/>
    <w:rsid w:val="00557111"/>
    <w:rsid w:val="005573EE"/>
    <w:rsid w:val="00557AD4"/>
    <w:rsid w:val="00560078"/>
    <w:rsid w:val="005600CF"/>
    <w:rsid w:val="00560763"/>
    <w:rsid w:val="00560A32"/>
    <w:rsid w:val="00560A57"/>
    <w:rsid w:val="00560C81"/>
    <w:rsid w:val="00560F61"/>
    <w:rsid w:val="00561035"/>
    <w:rsid w:val="005611F9"/>
    <w:rsid w:val="005617DE"/>
    <w:rsid w:val="00561C4A"/>
    <w:rsid w:val="005622B7"/>
    <w:rsid w:val="005625D8"/>
    <w:rsid w:val="00562845"/>
    <w:rsid w:val="0056287B"/>
    <w:rsid w:val="00562B3B"/>
    <w:rsid w:val="00562E02"/>
    <w:rsid w:val="005630A1"/>
    <w:rsid w:val="005631EB"/>
    <w:rsid w:val="00563308"/>
    <w:rsid w:val="005636A7"/>
    <w:rsid w:val="00563AF3"/>
    <w:rsid w:val="0056427B"/>
    <w:rsid w:val="00564365"/>
    <w:rsid w:val="00564505"/>
    <w:rsid w:val="00564933"/>
    <w:rsid w:val="00564C92"/>
    <w:rsid w:val="00564F65"/>
    <w:rsid w:val="00564F69"/>
    <w:rsid w:val="00565271"/>
    <w:rsid w:val="00565650"/>
    <w:rsid w:val="00565723"/>
    <w:rsid w:val="00565843"/>
    <w:rsid w:val="0056587A"/>
    <w:rsid w:val="00565AEC"/>
    <w:rsid w:val="00565C05"/>
    <w:rsid w:val="00566739"/>
    <w:rsid w:val="00566987"/>
    <w:rsid w:val="0056699A"/>
    <w:rsid w:val="00566C20"/>
    <w:rsid w:val="00566DBC"/>
    <w:rsid w:val="00566E60"/>
    <w:rsid w:val="00566E7F"/>
    <w:rsid w:val="00566EEE"/>
    <w:rsid w:val="00567227"/>
    <w:rsid w:val="005673B3"/>
    <w:rsid w:val="005673F6"/>
    <w:rsid w:val="005674B4"/>
    <w:rsid w:val="0056751F"/>
    <w:rsid w:val="00567A03"/>
    <w:rsid w:val="00567C38"/>
    <w:rsid w:val="00567CBF"/>
    <w:rsid w:val="00567E30"/>
    <w:rsid w:val="00570101"/>
    <w:rsid w:val="005703F5"/>
    <w:rsid w:val="005704A3"/>
    <w:rsid w:val="0057098B"/>
    <w:rsid w:val="00570BB0"/>
    <w:rsid w:val="005717F9"/>
    <w:rsid w:val="00571CDD"/>
    <w:rsid w:val="00571D64"/>
    <w:rsid w:val="00571E48"/>
    <w:rsid w:val="00572439"/>
    <w:rsid w:val="005725A3"/>
    <w:rsid w:val="00572B02"/>
    <w:rsid w:val="00572D84"/>
    <w:rsid w:val="00572E02"/>
    <w:rsid w:val="0057309F"/>
    <w:rsid w:val="00573193"/>
    <w:rsid w:val="005739AC"/>
    <w:rsid w:val="00573D75"/>
    <w:rsid w:val="00573EA3"/>
    <w:rsid w:val="00574025"/>
    <w:rsid w:val="00574122"/>
    <w:rsid w:val="00574134"/>
    <w:rsid w:val="00574142"/>
    <w:rsid w:val="005741AE"/>
    <w:rsid w:val="00574404"/>
    <w:rsid w:val="00574438"/>
    <w:rsid w:val="005748E0"/>
    <w:rsid w:val="005749C7"/>
    <w:rsid w:val="00574C5B"/>
    <w:rsid w:val="00574D78"/>
    <w:rsid w:val="00574E0F"/>
    <w:rsid w:val="005757D3"/>
    <w:rsid w:val="00575D2F"/>
    <w:rsid w:val="00575D48"/>
    <w:rsid w:val="00575E48"/>
    <w:rsid w:val="005760B2"/>
    <w:rsid w:val="005760BB"/>
    <w:rsid w:val="0057612C"/>
    <w:rsid w:val="0057641C"/>
    <w:rsid w:val="005764B9"/>
    <w:rsid w:val="00576583"/>
    <w:rsid w:val="005767F0"/>
    <w:rsid w:val="005768A3"/>
    <w:rsid w:val="00576AC9"/>
    <w:rsid w:val="00576B73"/>
    <w:rsid w:val="00576D64"/>
    <w:rsid w:val="00576E3E"/>
    <w:rsid w:val="00576EC9"/>
    <w:rsid w:val="0057703D"/>
    <w:rsid w:val="005771B4"/>
    <w:rsid w:val="00577450"/>
    <w:rsid w:val="0057762A"/>
    <w:rsid w:val="00577652"/>
    <w:rsid w:val="00577DCA"/>
    <w:rsid w:val="00577E76"/>
    <w:rsid w:val="00577EBA"/>
    <w:rsid w:val="00580147"/>
    <w:rsid w:val="00580316"/>
    <w:rsid w:val="00580B36"/>
    <w:rsid w:val="00580F63"/>
    <w:rsid w:val="005810DA"/>
    <w:rsid w:val="005812C9"/>
    <w:rsid w:val="005812CB"/>
    <w:rsid w:val="005818EF"/>
    <w:rsid w:val="005818F8"/>
    <w:rsid w:val="00581B0D"/>
    <w:rsid w:val="00582263"/>
    <w:rsid w:val="005824B8"/>
    <w:rsid w:val="005826F2"/>
    <w:rsid w:val="00582DF4"/>
    <w:rsid w:val="005832E1"/>
    <w:rsid w:val="0058352C"/>
    <w:rsid w:val="0058356D"/>
    <w:rsid w:val="005835D0"/>
    <w:rsid w:val="005838EE"/>
    <w:rsid w:val="0058479F"/>
    <w:rsid w:val="00584968"/>
    <w:rsid w:val="00584B62"/>
    <w:rsid w:val="00584BAE"/>
    <w:rsid w:val="00584E88"/>
    <w:rsid w:val="00585A5E"/>
    <w:rsid w:val="00585B2B"/>
    <w:rsid w:val="00585E7E"/>
    <w:rsid w:val="005863A2"/>
    <w:rsid w:val="005863B8"/>
    <w:rsid w:val="005863C0"/>
    <w:rsid w:val="005868E3"/>
    <w:rsid w:val="00586A4D"/>
    <w:rsid w:val="00586B52"/>
    <w:rsid w:val="00587163"/>
    <w:rsid w:val="00587254"/>
    <w:rsid w:val="0058739A"/>
    <w:rsid w:val="00587A6C"/>
    <w:rsid w:val="00587E8E"/>
    <w:rsid w:val="005902B1"/>
    <w:rsid w:val="0059098E"/>
    <w:rsid w:val="00590B10"/>
    <w:rsid w:val="00591016"/>
    <w:rsid w:val="005911DE"/>
    <w:rsid w:val="00591317"/>
    <w:rsid w:val="00591B5D"/>
    <w:rsid w:val="00591D45"/>
    <w:rsid w:val="005921ED"/>
    <w:rsid w:val="0059248C"/>
    <w:rsid w:val="005926D0"/>
    <w:rsid w:val="00592CC9"/>
    <w:rsid w:val="00592D51"/>
    <w:rsid w:val="00592FC4"/>
    <w:rsid w:val="0059344B"/>
    <w:rsid w:val="00593743"/>
    <w:rsid w:val="00593F78"/>
    <w:rsid w:val="00594145"/>
    <w:rsid w:val="00594728"/>
    <w:rsid w:val="005949EC"/>
    <w:rsid w:val="00594C40"/>
    <w:rsid w:val="0059511D"/>
    <w:rsid w:val="00595355"/>
    <w:rsid w:val="00595794"/>
    <w:rsid w:val="005957D9"/>
    <w:rsid w:val="00595C53"/>
    <w:rsid w:val="00596240"/>
    <w:rsid w:val="00596594"/>
    <w:rsid w:val="00596A17"/>
    <w:rsid w:val="00596C7F"/>
    <w:rsid w:val="00596E97"/>
    <w:rsid w:val="00596FF8"/>
    <w:rsid w:val="0059719A"/>
    <w:rsid w:val="005978BF"/>
    <w:rsid w:val="005978C1"/>
    <w:rsid w:val="00597A5E"/>
    <w:rsid w:val="00597EAE"/>
    <w:rsid w:val="005A011C"/>
    <w:rsid w:val="005A074E"/>
    <w:rsid w:val="005A0852"/>
    <w:rsid w:val="005A0992"/>
    <w:rsid w:val="005A0DC1"/>
    <w:rsid w:val="005A0EA7"/>
    <w:rsid w:val="005A12F1"/>
    <w:rsid w:val="005A1664"/>
    <w:rsid w:val="005A1FA4"/>
    <w:rsid w:val="005A2521"/>
    <w:rsid w:val="005A28F0"/>
    <w:rsid w:val="005A2997"/>
    <w:rsid w:val="005A3124"/>
    <w:rsid w:val="005A378B"/>
    <w:rsid w:val="005A3856"/>
    <w:rsid w:val="005A3CAA"/>
    <w:rsid w:val="005A3D78"/>
    <w:rsid w:val="005A3E06"/>
    <w:rsid w:val="005A40DB"/>
    <w:rsid w:val="005A41B4"/>
    <w:rsid w:val="005A41EF"/>
    <w:rsid w:val="005A423A"/>
    <w:rsid w:val="005A43BB"/>
    <w:rsid w:val="005A4950"/>
    <w:rsid w:val="005A4C29"/>
    <w:rsid w:val="005A539F"/>
    <w:rsid w:val="005A540D"/>
    <w:rsid w:val="005A55B7"/>
    <w:rsid w:val="005A5E7C"/>
    <w:rsid w:val="005A5FA2"/>
    <w:rsid w:val="005A63E5"/>
    <w:rsid w:val="005A6D50"/>
    <w:rsid w:val="005A70C0"/>
    <w:rsid w:val="005A79EC"/>
    <w:rsid w:val="005A7C73"/>
    <w:rsid w:val="005A7E7D"/>
    <w:rsid w:val="005B0438"/>
    <w:rsid w:val="005B060B"/>
    <w:rsid w:val="005B0767"/>
    <w:rsid w:val="005B0815"/>
    <w:rsid w:val="005B0A11"/>
    <w:rsid w:val="005B0A2B"/>
    <w:rsid w:val="005B0A72"/>
    <w:rsid w:val="005B0C73"/>
    <w:rsid w:val="005B119F"/>
    <w:rsid w:val="005B1871"/>
    <w:rsid w:val="005B1A0E"/>
    <w:rsid w:val="005B1F3A"/>
    <w:rsid w:val="005B2236"/>
    <w:rsid w:val="005B2A19"/>
    <w:rsid w:val="005B2AFF"/>
    <w:rsid w:val="005B384B"/>
    <w:rsid w:val="005B3A0E"/>
    <w:rsid w:val="005B3FE7"/>
    <w:rsid w:val="005B400A"/>
    <w:rsid w:val="005B405B"/>
    <w:rsid w:val="005B4231"/>
    <w:rsid w:val="005B4269"/>
    <w:rsid w:val="005B4390"/>
    <w:rsid w:val="005B453F"/>
    <w:rsid w:val="005B470B"/>
    <w:rsid w:val="005B4751"/>
    <w:rsid w:val="005B491D"/>
    <w:rsid w:val="005B49A2"/>
    <w:rsid w:val="005B4BED"/>
    <w:rsid w:val="005B4C72"/>
    <w:rsid w:val="005B4CA9"/>
    <w:rsid w:val="005B50C8"/>
    <w:rsid w:val="005B529E"/>
    <w:rsid w:val="005B5904"/>
    <w:rsid w:val="005B5D2A"/>
    <w:rsid w:val="005B5DD2"/>
    <w:rsid w:val="005B5F88"/>
    <w:rsid w:val="005B643D"/>
    <w:rsid w:val="005B6683"/>
    <w:rsid w:val="005B6B4E"/>
    <w:rsid w:val="005B70AE"/>
    <w:rsid w:val="005B718D"/>
    <w:rsid w:val="005B76F5"/>
    <w:rsid w:val="005B770B"/>
    <w:rsid w:val="005B7A0A"/>
    <w:rsid w:val="005B7C4C"/>
    <w:rsid w:val="005B7C97"/>
    <w:rsid w:val="005B7CD7"/>
    <w:rsid w:val="005B7D05"/>
    <w:rsid w:val="005C0139"/>
    <w:rsid w:val="005C0371"/>
    <w:rsid w:val="005C051B"/>
    <w:rsid w:val="005C065C"/>
    <w:rsid w:val="005C0CA7"/>
    <w:rsid w:val="005C1581"/>
    <w:rsid w:val="005C1B1F"/>
    <w:rsid w:val="005C2779"/>
    <w:rsid w:val="005C2834"/>
    <w:rsid w:val="005C29ED"/>
    <w:rsid w:val="005C2D3F"/>
    <w:rsid w:val="005C2D5C"/>
    <w:rsid w:val="005C2DDB"/>
    <w:rsid w:val="005C2EA4"/>
    <w:rsid w:val="005C32EF"/>
    <w:rsid w:val="005C3413"/>
    <w:rsid w:val="005C3677"/>
    <w:rsid w:val="005C39A1"/>
    <w:rsid w:val="005C3A91"/>
    <w:rsid w:val="005C3B3F"/>
    <w:rsid w:val="005C3B41"/>
    <w:rsid w:val="005C3C3D"/>
    <w:rsid w:val="005C3F0A"/>
    <w:rsid w:val="005C415A"/>
    <w:rsid w:val="005C49B4"/>
    <w:rsid w:val="005C4B59"/>
    <w:rsid w:val="005C4D96"/>
    <w:rsid w:val="005C4EC0"/>
    <w:rsid w:val="005C5341"/>
    <w:rsid w:val="005C55C5"/>
    <w:rsid w:val="005C5864"/>
    <w:rsid w:val="005C593A"/>
    <w:rsid w:val="005C5998"/>
    <w:rsid w:val="005C5A9A"/>
    <w:rsid w:val="005C5ED3"/>
    <w:rsid w:val="005C60F0"/>
    <w:rsid w:val="005C6212"/>
    <w:rsid w:val="005C67D1"/>
    <w:rsid w:val="005C6931"/>
    <w:rsid w:val="005C6D1A"/>
    <w:rsid w:val="005C6D33"/>
    <w:rsid w:val="005C6E6D"/>
    <w:rsid w:val="005C6FF1"/>
    <w:rsid w:val="005C73B4"/>
    <w:rsid w:val="005C74C7"/>
    <w:rsid w:val="005C762F"/>
    <w:rsid w:val="005C7648"/>
    <w:rsid w:val="005C7F44"/>
    <w:rsid w:val="005D01B4"/>
    <w:rsid w:val="005D071E"/>
    <w:rsid w:val="005D0745"/>
    <w:rsid w:val="005D0AA9"/>
    <w:rsid w:val="005D0B04"/>
    <w:rsid w:val="005D0BD9"/>
    <w:rsid w:val="005D0D96"/>
    <w:rsid w:val="005D15F6"/>
    <w:rsid w:val="005D1C62"/>
    <w:rsid w:val="005D1EBD"/>
    <w:rsid w:val="005D1FDD"/>
    <w:rsid w:val="005D274F"/>
    <w:rsid w:val="005D29CB"/>
    <w:rsid w:val="005D2AF5"/>
    <w:rsid w:val="005D3070"/>
    <w:rsid w:val="005D30F6"/>
    <w:rsid w:val="005D346F"/>
    <w:rsid w:val="005D3627"/>
    <w:rsid w:val="005D362A"/>
    <w:rsid w:val="005D3C38"/>
    <w:rsid w:val="005D3C86"/>
    <w:rsid w:val="005D3FD6"/>
    <w:rsid w:val="005D404A"/>
    <w:rsid w:val="005D40EF"/>
    <w:rsid w:val="005D4127"/>
    <w:rsid w:val="005D4333"/>
    <w:rsid w:val="005D4379"/>
    <w:rsid w:val="005D47FD"/>
    <w:rsid w:val="005D4B25"/>
    <w:rsid w:val="005D4BD8"/>
    <w:rsid w:val="005D4E75"/>
    <w:rsid w:val="005D4FFE"/>
    <w:rsid w:val="005D5182"/>
    <w:rsid w:val="005D5252"/>
    <w:rsid w:val="005D54EE"/>
    <w:rsid w:val="005D5875"/>
    <w:rsid w:val="005D606E"/>
    <w:rsid w:val="005D61CC"/>
    <w:rsid w:val="005D666D"/>
    <w:rsid w:val="005D6812"/>
    <w:rsid w:val="005D6868"/>
    <w:rsid w:val="005D6B7A"/>
    <w:rsid w:val="005D6C54"/>
    <w:rsid w:val="005D6DC0"/>
    <w:rsid w:val="005D6EFA"/>
    <w:rsid w:val="005D7181"/>
    <w:rsid w:val="005D71BF"/>
    <w:rsid w:val="005D7210"/>
    <w:rsid w:val="005D74D0"/>
    <w:rsid w:val="005D7B7B"/>
    <w:rsid w:val="005D7EED"/>
    <w:rsid w:val="005E0431"/>
    <w:rsid w:val="005E0484"/>
    <w:rsid w:val="005E0548"/>
    <w:rsid w:val="005E066B"/>
    <w:rsid w:val="005E0CF0"/>
    <w:rsid w:val="005E16E8"/>
    <w:rsid w:val="005E183B"/>
    <w:rsid w:val="005E1E3C"/>
    <w:rsid w:val="005E20C1"/>
    <w:rsid w:val="005E20CF"/>
    <w:rsid w:val="005E22FC"/>
    <w:rsid w:val="005E2601"/>
    <w:rsid w:val="005E26A5"/>
    <w:rsid w:val="005E26A7"/>
    <w:rsid w:val="005E26F1"/>
    <w:rsid w:val="005E2C4C"/>
    <w:rsid w:val="005E2F9A"/>
    <w:rsid w:val="005E38CC"/>
    <w:rsid w:val="005E39A8"/>
    <w:rsid w:val="005E3A81"/>
    <w:rsid w:val="005E3AAB"/>
    <w:rsid w:val="005E3BF0"/>
    <w:rsid w:val="005E3C36"/>
    <w:rsid w:val="005E3F41"/>
    <w:rsid w:val="005E3FC1"/>
    <w:rsid w:val="005E40A7"/>
    <w:rsid w:val="005E41F5"/>
    <w:rsid w:val="005E42F1"/>
    <w:rsid w:val="005E4A04"/>
    <w:rsid w:val="005E4A4C"/>
    <w:rsid w:val="005E4AC4"/>
    <w:rsid w:val="005E4EAB"/>
    <w:rsid w:val="005E55FC"/>
    <w:rsid w:val="005E56DD"/>
    <w:rsid w:val="005E62EC"/>
    <w:rsid w:val="005E6335"/>
    <w:rsid w:val="005E6675"/>
    <w:rsid w:val="005E68A7"/>
    <w:rsid w:val="005E6A8D"/>
    <w:rsid w:val="005E74A0"/>
    <w:rsid w:val="005E74A2"/>
    <w:rsid w:val="005E779C"/>
    <w:rsid w:val="005E77DA"/>
    <w:rsid w:val="005E7971"/>
    <w:rsid w:val="005E7E91"/>
    <w:rsid w:val="005E7FCA"/>
    <w:rsid w:val="005F029E"/>
    <w:rsid w:val="005F0801"/>
    <w:rsid w:val="005F09C4"/>
    <w:rsid w:val="005F0CA7"/>
    <w:rsid w:val="005F0D1A"/>
    <w:rsid w:val="005F181B"/>
    <w:rsid w:val="005F1BE5"/>
    <w:rsid w:val="005F1DCF"/>
    <w:rsid w:val="005F1EBC"/>
    <w:rsid w:val="005F2121"/>
    <w:rsid w:val="005F269F"/>
    <w:rsid w:val="005F29E1"/>
    <w:rsid w:val="005F2A4C"/>
    <w:rsid w:val="005F2E64"/>
    <w:rsid w:val="005F310B"/>
    <w:rsid w:val="005F3182"/>
    <w:rsid w:val="005F3C11"/>
    <w:rsid w:val="005F3E5B"/>
    <w:rsid w:val="005F3E7B"/>
    <w:rsid w:val="005F4318"/>
    <w:rsid w:val="005F474C"/>
    <w:rsid w:val="005F4781"/>
    <w:rsid w:val="005F4E9D"/>
    <w:rsid w:val="005F52AB"/>
    <w:rsid w:val="005F5345"/>
    <w:rsid w:val="005F5EBD"/>
    <w:rsid w:val="005F6834"/>
    <w:rsid w:val="005F6B9C"/>
    <w:rsid w:val="005F727F"/>
    <w:rsid w:val="005F74B3"/>
    <w:rsid w:val="005F78F6"/>
    <w:rsid w:val="005F7F3D"/>
    <w:rsid w:val="00600074"/>
    <w:rsid w:val="00600231"/>
    <w:rsid w:val="00600481"/>
    <w:rsid w:val="0060083C"/>
    <w:rsid w:val="0060086C"/>
    <w:rsid w:val="00600A89"/>
    <w:rsid w:val="00600B92"/>
    <w:rsid w:val="00600E89"/>
    <w:rsid w:val="00601663"/>
    <w:rsid w:val="00601913"/>
    <w:rsid w:val="00601F31"/>
    <w:rsid w:val="00601F53"/>
    <w:rsid w:val="006022BE"/>
    <w:rsid w:val="006025A5"/>
    <w:rsid w:val="00602720"/>
    <w:rsid w:val="0060272E"/>
    <w:rsid w:val="0060290E"/>
    <w:rsid w:val="00602FCE"/>
    <w:rsid w:val="006038AD"/>
    <w:rsid w:val="0060394E"/>
    <w:rsid w:val="00603AB1"/>
    <w:rsid w:val="00603B59"/>
    <w:rsid w:val="00603CD1"/>
    <w:rsid w:val="00603ECF"/>
    <w:rsid w:val="006041E4"/>
    <w:rsid w:val="0060421E"/>
    <w:rsid w:val="0060440E"/>
    <w:rsid w:val="00604855"/>
    <w:rsid w:val="006048D7"/>
    <w:rsid w:val="00604C5C"/>
    <w:rsid w:val="00604CA1"/>
    <w:rsid w:val="00604E4E"/>
    <w:rsid w:val="00604EFE"/>
    <w:rsid w:val="00604FBE"/>
    <w:rsid w:val="006052BD"/>
    <w:rsid w:val="00605410"/>
    <w:rsid w:val="006054CF"/>
    <w:rsid w:val="00605F9E"/>
    <w:rsid w:val="00606129"/>
    <w:rsid w:val="00606396"/>
    <w:rsid w:val="0060657C"/>
    <w:rsid w:val="00606580"/>
    <w:rsid w:val="00606AB9"/>
    <w:rsid w:val="00606C05"/>
    <w:rsid w:val="00606E9F"/>
    <w:rsid w:val="00607245"/>
    <w:rsid w:val="006072EB"/>
    <w:rsid w:val="0060733D"/>
    <w:rsid w:val="0060783C"/>
    <w:rsid w:val="006100FD"/>
    <w:rsid w:val="0061033C"/>
    <w:rsid w:val="0061049E"/>
    <w:rsid w:val="00610A2D"/>
    <w:rsid w:val="00610AB1"/>
    <w:rsid w:val="00610EEF"/>
    <w:rsid w:val="00611033"/>
    <w:rsid w:val="00611490"/>
    <w:rsid w:val="00611718"/>
    <w:rsid w:val="0061184B"/>
    <w:rsid w:val="006118E5"/>
    <w:rsid w:val="00611FB1"/>
    <w:rsid w:val="006127E0"/>
    <w:rsid w:val="00612B1B"/>
    <w:rsid w:val="00612C7B"/>
    <w:rsid w:val="0061322E"/>
    <w:rsid w:val="006132D3"/>
    <w:rsid w:val="00613765"/>
    <w:rsid w:val="006137BB"/>
    <w:rsid w:val="00613B04"/>
    <w:rsid w:val="00613BDE"/>
    <w:rsid w:val="00613C30"/>
    <w:rsid w:val="00613F51"/>
    <w:rsid w:val="006144B7"/>
    <w:rsid w:val="00614655"/>
    <w:rsid w:val="0061471A"/>
    <w:rsid w:val="006147AD"/>
    <w:rsid w:val="00614CAC"/>
    <w:rsid w:val="00615B76"/>
    <w:rsid w:val="00615C47"/>
    <w:rsid w:val="00615F05"/>
    <w:rsid w:val="00615FC6"/>
    <w:rsid w:val="0061622F"/>
    <w:rsid w:val="006162CF"/>
    <w:rsid w:val="00616689"/>
    <w:rsid w:val="006169C3"/>
    <w:rsid w:val="0061702F"/>
    <w:rsid w:val="00617302"/>
    <w:rsid w:val="0061748F"/>
    <w:rsid w:val="00617561"/>
    <w:rsid w:val="0061760E"/>
    <w:rsid w:val="006176A4"/>
    <w:rsid w:val="006176C8"/>
    <w:rsid w:val="00617707"/>
    <w:rsid w:val="00620034"/>
    <w:rsid w:val="00620085"/>
    <w:rsid w:val="006200F5"/>
    <w:rsid w:val="0062052F"/>
    <w:rsid w:val="00620DCE"/>
    <w:rsid w:val="00621241"/>
    <w:rsid w:val="006218F3"/>
    <w:rsid w:val="00621FF0"/>
    <w:rsid w:val="006222FD"/>
    <w:rsid w:val="00622311"/>
    <w:rsid w:val="006223A4"/>
    <w:rsid w:val="006223F4"/>
    <w:rsid w:val="00622636"/>
    <w:rsid w:val="006226EA"/>
    <w:rsid w:val="006228AA"/>
    <w:rsid w:val="00622A69"/>
    <w:rsid w:val="00622DA1"/>
    <w:rsid w:val="00622DF0"/>
    <w:rsid w:val="00622FB1"/>
    <w:rsid w:val="00622FD9"/>
    <w:rsid w:val="006231BA"/>
    <w:rsid w:val="006231FD"/>
    <w:rsid w:val="00623384"/>
    <w:rsid w:val="00623C20"/>
    <w:rsid w:val="00623F2C"/>
    <w:rsid w:val="006240B7"/>
    <w:rsid w:val="00624216"/>
    <w:rsid w:val="006242FF"/>
    <w:rsid w:val="006246DD"/>
    <w:rsid w:val="00624969"/>
    <w:rsid w:val="00624A96"/>
    <w:rsid w:val="00624B9C"/>
    <w:rsid w:val="00624DA7"/>
    <w:rsid w:val="00624F8B"/>
    <w:rsid w:val="00624FD7"/>
    <w:rsid w:val="006251B8"/>
    <w:rsid w:val="00625AF1"/>
    <w:rsid w:val="00626179"/>
    <w:rsid w:val="006263CD"/>
    <w:rsid w:val="006265EA"/>
    <w:rsid w:val="006267A3"/>
    <w:rsid w:val="00626C69"/>
    <w:rsid w:val="00627903"/>
    <w:rsid w:val="006279F5"/>
    <w:rsid w:val="00627A26"/>
    <w:rsid w:val="00627A54"/>
    <w:rsid w:val="0063025E"/>
    <w:rsid w:val="00630943"/>
    <w:rsid w:val="00630BFD"/>
    <w:rsid w:val="00630CF6"/>
    <w:rsid w:val="00630D2D"/>
    <w:rsid w:val="00630D93"/>
    <w:rsid w:val="00630E87"/>
    <w:rsid w:val="006316D7"/>
    <w:rsid w:val="006319F7"/>
    <w:rsid w:val="00631F53"/>
    <w:rsid w:val="006328D4"/>
    <w:rsid w:val="00632AD3"/>
    <w:rsid w:val="00632E8F"/>
    <w:rsid w:val="00633000"/>
    <w:rsid w:val="00633109"/>
    <w:rsid w:val="006333BF"/>
    <w:rsid w:val="00633550"/>
    <w:rsid w:val="006335EC"/>
    <w:rsid w:val="00633606"/>
    <w:rsid w:val="006336A1"/>
    <w:rsid w:val="00633B4B"/>
    <w:rsid w:val="0063405B"/>
    <w:rsid w:val="0063418F"/>
    <w:rsid w:val="006341C4"/>
    <w:rsid w:val="00634224"/>
    <w:rsid w:val="00634549"/>
    <w:rsid w:val="006346D2"/>
    <w:rsid w:val="00634895"/>
    <w:rsid w:val="00634DF8"/>
    <w:rsid w:val="00634E44"/>
    <w:rsid w:val="006350E6"/>
    <w:rsid w:val="0063515B"/>
    <w:rsid w:val="00635280"/>
    <w:rsid w:val="006357B6"/>
    <w:rsid w:val="006357DC"/>
    <w:rsid w:val="0063589F"/>
    <w:rsid w:val="00635E91"/>
    <w:rsid w:val="00635ED3"/>
    <w:rsid w:val="00635F54"/>
    <w:rsid w:val="00636398"/>
    <w:rsid w:val="006363B3"/>
    <w:rsid w:val="0063671A"/>
    <w:rsid w:val="006367ED"/>
    <w:rsid w:val="006368EB"/>
    <w:rsid w:val="00636E1F"/>
    <w:rsid w:val="00636E51"/>
    <w:rsid w:val="00637131"/>
    <w:rsid w:val="00637278"/>
    <w:rsid w:val="006373B2"/>
    <w:rsid w:val="006373C1"/>
    <w:rsid w:val="00637621"/>
    <w:rsid w:val="00637BF4"/>
    <w:rsid w:val="0063B54D"/>
    <w:rsid w:val="006403A9"/>
    <w:rsid w:val="00640BFA"/>
    <w:rsid w:val="00640E82"/>
    <w:rsid w:val="0064121F"/>
    <w:rsid w:val="00642460"/>
    <w:rsid w:val="006424BE"/>
    <w:rsid w:val="0064269A"/>
    <w:rsid w:val="00642926"/>
    <w:rsid w:val="00642ABD"/>
    <w:rsid w:val="006432E1"/>
    <w:rsid w:val="0064340D"/>
    <w:rsid w:val="00643472"/>
    <w:rsid w:val="006438C9"/>
    <w:rsid w:val="00643BFB"/>
    <w:rsid w:val="00643D78"/>
    <w:rsid w:val="00643EDC"/>
    <w:rsid w:val="0064420E"/>
    <w:rsid w:val="00644238"/>
    <w:rsid w:val="00644354"/>
    <w:rsid w:val="00644559"/>
    <w:rsid w:val="006445B6"/>
    <w:rsid w:val="00644B77"/>
    <w:rsid w:val="00645080"/>
    <w:rsid w:val="0064525F"/>
    <w:rsid w:val="0064618E"/>
    <w:rsid w:val="006462BE"/>
    <w:rsid w:val="00646453"/>
    <w:rsid w:val="00646720"/>
    <w:rsid w:val="006467C0"/>
    <w:rsid w:val="00646862"/>
    <w:rsid w:val="00646A31"/>
    <w:rsid w:val="00646A58"/>
    <w:rsid w:val="00646AC4"/>
    <w:rsid w:val="00646C46"/>
    <w:rsid w:val="00646ECE"/>
    <w:rsid w:val="00647284"/>
    <w:rsid w:val="006478D8"/>
    <w:rsid w:val="00647A36"/>
    <w:rsid w:val="00647D81"/>
    <w:rsid w:val="006500A6"/>
    <w:rsid w:val="006501C6"/>
    <w:rsid w:val="0065023D"/>
    <w:rsid w:val="00650640"/>
    <w:rsid w:val="00650D62"/>
    <w:rsid w:val="00651386"/>
    <w:rsid w:val="006516A1"/>
    <w:rsid w:val="006516DB"/>
    <w:rsid w:val="006516E9"/>
    <w:rsid w:val="00651732"/>
    <w:rsid w:val="006517E4"/>
    <w:rsid w:val="00651D4A"/>
    <w:rsid w:val="00651E68"/>
    <w:rsid w:val="00651FE0"/>
    <w:rsid w:val="006520A8"/>
    <w:rsid w:val="0065211D"/>
    <w:rsid w:val="00652470"/>
    <w:rsid w:val="00652473"/>
    <w:rsid w:val="00652C47"/>
    <w:rsid w:val="00653466"/>
    <w:rsid w:val="00653658"/>
    <w:rsid w:val="006537B1"/>
    <w:rsid w:val="00653AFF"/>
    <w:rsid w:val="00653D66"/>
    <w:rsid w:val="00653EB2"/>
    <w:rsid w:val="00653F3F"/>
    <w:rsid w:val="0065403A"/>
    <w:rsid w:val="006542A7"/>
    <w:rsid w:val="0065481B"/>
    <w:rsid w:val="0065492B"/>
    <w:rsid w:val="00654CC5"/>
    <w:rsid w:val="00654D07"/>
    <w:rsid w:val="00654F11"/>
    <w:rsid w:val="006550CA"/>
    <w:rsid w:val="006550F7"/>
    <w:rsid w:val="0065515D"/>
    <w:rsid w:val="0065519B"/>
    <w:rsid w:val="0065541E"/>
    <w:rsid w:val="006555C6"/>
    <w:rsid w:val="006558B3"/>
    <w:rsid w:val="00655BE3"/>
    <w:rsid w:val="0065652D"/>
    <w:rsid w:val="00656D62"/>
    <w:rsid w:val="00656FB2"/>
    <w:rsid w:val="00657614"/>
    <w:rsid w:val="00657B27"/>
    <w:rsid w:val="00657D1E"/>
    <w:rsid w:val="006602E9"/>
    <w:rsid w:val="006603BD"/>
    <w:rsid w:val="006607AE"/>
    <w:rsid w:val="0066126C"/>
    <w:rsid w:val="006612A9"/>
    <w:rsid w:val="0066142E"/>
    <w:rsid w:val="006614A3"/>
    <w:rsid w:val="006616FB"/>
    <w:rsid w:val="0066171C"/>
    <w:rsid w:val="00661AE9"/>
    <w:rsid w:val="00661C3F"/>
    <w:rsid w:val="00661D5C"/>
    <w:rsid w:val="00661D79"/>
    <w:rsid w:val="00661E7F"/>
    <w:rsid w:val="006620EB"/>
    <w:rsid w:val="006627A4"/>
    <w:rsid w:val="00662919"/>
    <w:rsid w:val="00663100"/>
    <w:rsid w:val="00663155"/>
    <w:rsid w:val="0066336D"/>
    <w:rsid w:val="00663C93"/>
    <w:rsid w:val="00663CAC"/>
    <w:rsid w:val="006644A7"/>
    <w:rsid w:val="00664A2F"/>
    <w:rsid w:val="00665030"/>
    <w:rsid w:val="006658FB"/>
    <w:rsid w:val="00665980"/>
    <w:rsid w:val="006659C4"/>
    <w:rsid w:val="0066602D"/>
    <w:rsid w:val="006660B3"/>
    <w:rsid w:val="00666425"/>
    <w:rsid w:val="006669E3"/>
    <w:rsid w:val="00666CF1"/>
    <w:rsid w:val="006671E8"/>
    <w:rsid w:val="006674CC"/>
    <w:rsid w:val="00667CA4"/>
    <w:rsid w:val="00667CED"/>
    <w:rsid w:val="00670B7F"/>
    <w:rsid w:val="00670F73"/>
    <w:rsid w:val="006710D9"/>
    <w:rsid w:val="00671349"/>
    <w:rsid w:val="00671406"/>
    <w:rsid w:val="00671AC0"/>
    <w:rsid w:val="00671AD4"/>
    <w:rsid w:val="00671B79"/>
    <w:rsid w:val="00671DFF"/>
    <w:rsid w:val="00671EF6"/>
    <w:rsid w:val="006720A9"/>
    <w:rsid w:val="00672406"/>
    <w:rsid w:val="0067280F"/>
    <w:rsid w:val="00673771"/>
    <w:rsid w:val="0067411D"/>
    <w:rsid w:val="006742F7"/>
    <w:rsid w:val="00674D07"/>
    <w:rsid w:val="00674FBE"/>
    <w:rsid w:val="00674FFE"/>
    <w:rsid w:val="006754E7"/>
    <w:rsid w:val="006757AE"/>
    <w:rsid w:val="00675BEB"/>
    <w:rsid w:val="00675C23"/>
    <w:rsid w:val="00675D7E"/>
    <w:rsid w:val="00676D3D"/>
    <w:rsid w:val="00676EE9"/>
    <w:rsid w:val="0067722C"/>
    <w:rsid w:val="006774B8"/>
    <w:rsid w:val="00677562"/>
    <w:rsid w:val="00677AFE"/>
    <w:rsid w:val="00677BDA"/>
    <w:rsid w:val="00677F0D"/>
    <w:rsid w:val="00677F1E"/>
    <w:rsid w:val="00677FA6"/>
    <w:rsid w:val="00680387"/>
    <w:rsid w:val="00680678"/>
    <w:rsid w:val="006807DD"/>
    <w:rsid w:val="006809AB"/>
    <w:rsid w:val="00680CB6"/>
    <w:rsid w:val="00681044"/>
    <w:rsid w:val="0068104F"/>
    <w:rsid w:val="00681110"/>
    <w:rsid w:val="0068172E"/>
    <w:rsid w:val="0068198F"/>
    <w:rsid w:val="006819EF"/>
    <w:rsid w:val="00681E2B"/>
    <w:rsid w:val="00682343"/>
    <w:rsid w:val="006824C4"/>
    <w:rsid w:val="0068256F"/>
    <w:rsid w:val="00682598"/>
    <w:rsid w:val="00682B52"/>
    <w:rsid w:val="00682C76"/>
    <w:rsid w:val="00683418"/>
    <w:rsid w:val="00683780"/>
    <w:rsid w:val="00683819"/>
    <w:rsid w:val="00683897"/>
    <w:rsid w:val="00683B9A"/>
    <w:rsid w:val="00684A00"/>
    <w:rsid w:val="00684B2F"/>
    <w:rsid w:val="00684EE5"/>
    <w:rsid w:val="00685029"/>
    <w:rsid w:val="00685E46"/>
    <w:rsid w:val="00685E89"/>
    <w:rsid w:val="00685EF9"/>
    <w:rsid w:val="00685F34"/>
    <w:rsid w:val="006860C4"/>
    <w:rsid w:val="00686273"/>
    <w:rsid w:val="006862BF"/>
    <w:rsid w:val="006865E6"/>
    <w:rsid w:val="00686738"/>
    <w:rsid w:val="00686758"/>
    <w:rsid w:val="00686BFF"/>
    <w:rsid w:val="00686D7A"/>
    <w:rsid w:val="00687099"/>
    <w:rsid w:val="006877D8"/>
    <w:rsid w:val="0068788C"/>
    <w:rsid w:val="00687AA7"/>
    <w:rsid w:val="00687AF8"/>
    <w:rsid w:val="00687B5B"/>
    <w:rsid w:val="00687D1D"/>
    <w:rsid w:val="00690048"/>
    <w:rsid w:val="00690070"/>
    <w:rsid w:val="006905E0"/>
    <w:rsid w:val="006906C1"/>
    <w:rsid w:val="00690A6F"/>
    <w:rsid w:val="00690A74"/>
    <w:rsid w:val="00691150"/>
    <w:rsid w:val="0069115D"/>
    <w:rsid w:val="00691ACD"/>
    <w:rsid w:val="00691DC4"/>
    <w:rsid w:val="00691E68"/>
    <w:rsid w:val="006922D6"/>
    <w:rsid w:val="00692552"/>
    <w:rsid w:val="00692968"/>
    <w:rsid w:val="00692E83"/>
    <w:rsid w:val="00692E90"/>
    <w:rsid w:val="00692F94"/>
    <w:rsid w:val="00692FA8"/>
    <w:rsid w:val="0069317F"/>
    <w:rsid w:val="00693391"/>
    <w:rsid w:val="00693FF4"/>
    <w:rsid w:val="006943A7"/>
    <w:rsid w:val="0069445C"/>
    <w:rsid w:val="00694F37"/>
    <w:rsid w:val="0069500E"/>
    <w:rsid w:val="00695113"/>
    <w:rsid w:val="00695182"/>
    <w:rsid w:val="0069554B"/>
    <w:rsid w:val="00695709"/>
    <w:rsid w:val="00695CE9"/>
    <w:rsid w:val="00696773"/>
    <w:rsid w:val="006969A2"/>
    <w:rsid w:val="006969DB"/>
    <w:rsid w:val="00696EDE"/>
    <w:rsid w:val="0069704B"/>
    <w:rsid w:val="00697370"/>
    <w:rsid w:val="00697918"/>
    <w:rsid w:val="00697C3E"/>
    <w:rsid w:val="00697CCE"/>
    <w:rsid w:val="00697DD5"/>
    <w:rsid w:val="006A12B4"/>
    <w:rsid w:val="006A14D1"/>
    <w:rsid w:val="006A1A66"/>
    <w:rsid w:val="006A22E9"/>
    <w:rsid w:val="006A2902"/>
    <w:rsid w:val="006A29C4"/>
    <w:rsid w:val="006A3B5D"/>
    <w:rsid w:val="006A4003"/>
    <w:rsid w:val="006A4018"/>
    <w:rsid w:val="006A4334"/>
    <w:rsid w:val="006A436F"/>
    <w:rsid w:val="006A44AA"/>
    <w:rsid w:val="006A44EE"/>
    <w:rsid w:val="006A4636"/>
    <w:rsid w:val="006A48B8"/>
    <w:rsid w:val="006A4989"/>
    <w:rsid w:val="006A4BAF"/>
    <w:rsid w:val="006A4F33"/>
    <w:rsid w:val="006A5583"/>
    <w:rsid w:val="006A5652"/>
    <w:rsid w:val="006A5D42"/>
    <w:rsid w:val="006A5F0E"/>
    <w:rsid w:val="006A5F26"/>
    <w:rsid w:val="006A5F9A"/>
    <w:rsid w:val="006A606E"/>
    <w:rsid w:val="006A68F3"/>
    <w:rsid w:val="006A6910"/>
    <w:rsid w:val="006A6A1F"/>
    <w:rsid w:val="006A6FC9"/>
    <w:rsid w:val="006A7050"/>
    <w:rsid w:val="006A7BE4"/>
    <w:rsid w:val="006A7F72"/>
    <w:rsid w:val="006B05B6"/>
    <w:rsid w:val="006B07BF"/>
    <w:rsid w:val="006B084C"/>
    <w:rsid w:val="006B0B8E"/>
    <w:rsid w:val="006B0CB0"/>
    <w:rsid w:val="006B11F1"/>
    <w:rsid w:val="006B14D4"/>
    <w:rsid w:val="006B168D"/>
    <w:rsid w:val="006B181E"/>
    <w:rsid w:val="006B1B5B"/>
    <w:rsid w:val="006B1D00"/>
    <w:rsid w:val="006B1DA3"/>
    <w:rsid w:val="006B227E"/>
    <w:rsid w:val="006B2593"/>
    <w:rsid w:val="006B2A95"/>
    <w:rsid w:val="006B2C17"/>
    <w:rsid w:val="006B2DBE"/>
    <w:rsid w:val="006B30C6"/>
    <w:rsid w:val="006B30FF"/>
    <w:rsid w:val="006B3817"/>
    <w:rsid w:val="006B3B4A"/>
    <w:rsid w:val="006B3CCB"/>
    <w:rsid w:val="006B496C"/>
    <w:rsid w:val="006B4B20"/>
    <w:rsid w:val="006B4E27"/>
    <w:rsid w:val="006B5077"/>
    <w:rsid w:val="006B5471"/>
    <w:rsid w:val="006B54E7"/>
    <w:rsid w:val="006B56A3"/>
    <w:rsid w:val="006B5F3F"/>
    <w:rsid w:val="006B6069"/>
    <w:rsid w:val="006B612F"/>
    <w:rsid w:val="006B6361"/>
    <w:rsid w:val="006B6567"/>
    <w:rsid w:val="006B6673"/>
    <w:rsid w:val="006B66C5"/>
    <w:rsid w:val="006B68B2"/>
    <w:rsid w:val="006B6A87"/>
    <w:rsid w:val="006B6B74"/>
    <w:rsid w:val="006B6C82"/>
    <w:rsid w:val="006B6D71"/>
    <w:rsid w:val="006B7016"/>
    <w:rsid w:val="006B71D8"/>
    <w:rsid w:val="006B738F"/>
    <w:rsid w:val="006B744A"/>
    <w:rsid w:val="006B76C4"/>
    <w:rsid w:val="006B78CF"/>
    <w:rsid w:val="006B7AAE"/>
    <w:rsid w:val="006B7C31"/>
    <w:rsid w:val="006B7E26"/>
    <w:rsid w:val="006C00B1"/>
    <w:rsid w:val="006C0412"/>
    <w:rsid w:val="006C041B"/>
    <w:rsid w:val="006C05F9"/>
    <w:rsid w:val="006C099B"/>
    <w:rsid w:val="006C0C99"/>
    <w:rsid w:val="006C1328"/>
    <w:rsid w:val="006C1456"/>
    <w:rsid w:val="006C1561"/>
    <w:rsid w:val="006C2270"/>
    <w:rsid w:val="006C227E"/>
    <w:rsid w:val="006C27A0"/>
    <w:rsid w:val="006C285A"/>
    <w:rsid w:val="006C2869"/>
    <w:rsid w:val="006C28EC"/>
    <w:rsid w:val="006C291B"/>
    <w:rsid w:val="006C29DF"/>
    <w:rsid w:val="006C30A7"/>
    <w:rsid w:val="006C33B1"/>
    <w:rsid w:val="006C346D"/>
    <w:rsid w:val="006C34C3"/>
    <w:rsid w:val="006C3A75"/>
    <w:rsid w:val="006C3B79"/>
    <w:rsid w:val="006C3EA6"/>
    <w:rsid w:val="006C3ED3"/>
    <w:rsid w:val="006C3F0C"/>
    <w:rsid w:val="006C3F2F"/>
    <w:rsid w:val="006C4130"/>
    <w:rsid w:val="006C429B"/>
    <w:rsid w:val="006C4314"/>
    <w:rsid w:val="006C44BF"/>
    <w:rsid w:val="006C4615"/>
    <w:rsid w:val="006C4864"/>
    <w:rsid w:val="006C4B76"/>
    <w:rsid w:val="006C5299"/>
    <w:rsid w:val="006C5309"/>
    <w:rsid w:val="006C54C4"/>
    <w:rsid w:val="006C5573"/>
    <w:rsid w:val="006C575B"/>
    <w:rsid w:val="006C5765"/>
    <w:rsid w:val="006C58BB"/>
    <w:rsid w:val="006C6047"/>
    <w:rsid w:val="006C609A"/>
    <w:rsid w:val="006C6337"/>
    <w:rsid w:val="006C63B8"/>
    <w:rsid w:val="006C6843"/>
    <w:rsid w:val="006C68CA"/>
    <w:rsid w:val="006C6A5B"/>
    <w:rsid w:val="006C6B1F"/>
    <w:rsid w:val="006C6D50"/>
    <w:rsid w:val="006C6FF1"/>
    <w:rsid w:val="006C71CC"/>
    <w:rsid w:val="006C727B"/>
    <w:rsid w:val="006C74A5"/>
    <w:rsid w:val="006D02ED"/>
    <w:rsid w:val="006D0809"/>
    <w:rsid w:val="006D0A86"/>
    <w:rsid w:val="006D0DE8"/>
    <w:rsid w:val="006D0F57"/>
    <w:rsid w:val="006D0FC9"/>
    <w:rsid w:val="006D13B2"/>
    <w:rsid w:val="006D15AB"/>
    <w:rsid w:val="006D2812"/>
    <w:rsid w:val="006D292F"/>
    <w:rsid w:val="006D2BE9"/>
    <w:rsid w:val="006D2F46"/>
    <w:rsid w:val="006D3841"/>
    <w:rsid w:val="006D3B50"/>
    <w:rsid w:val="006D3C22"/>
    <w:rsid w:val="006D3E27"/>
    <w:rsid w:val="006D4319"/>
    <w:rsid w:val="006D432B"/>
    <w:rsid w:val="006D435D"/>
    <w:rsid w:val="006D4628"/>
    <w:rsid w:val="006D4722"/>
    <w:rsid w:val="006D47AC"/>
    <w:rsid w:val="006D4C96"/>
    <w:rsid w:val="006D4FDD"/>
    <w:rsid w:val="006D5007"/>
    <w:rsid w:val="006D5208"/>
    <w:rsid w:val="006D5A7C"/>
    <w:rsid w:val="006D5BFD"/>
    <w:rsid w:val="006D5C22"/>
    <w:rsid w:val="006D6124"/>
    <w:rsid w:val="006D63C3"/>
    <w:rsid w:val="006D6415"/>
    <w:rsid w:val="006D6544"/>
    <w:rsid w:val="006D6597"/>
    <w:rsid w:val="006D6A50"/>
    <w:rsid w:val="006D6AC2"/>
    <w:rsid w:val="006D6CF5"/>
    <w:rsid w:val="006D6DB4"/>
    <w:rsid w:val="006D7536"/>
    <w:rsid w:val="006D7BE3"/>
    <w:rsid w:val="006D7D61"/>
    <w:rsid w:val="006E03FD"/>
    <w:rsid w:val="006E0DCA"/>
    <w:rsid w:val="006E140F"/>
    <w:rsid w:val="006E148F"/>
    <w:rsid w:val="006E15D5"/>
    <w:rsid w:val="006E15D6"/>
    <w:rsid w:val="006E1726"/>
    <w:rsid w:val="006E1AA5"/>
    <w:rsid w:val="006E1B50"/>
    <w:rsid w:val="006E1C94"/>
    <w:rsid w:val="006E1E6A"/>
    <w:rsid w:val="006E2109"/>
    <w:rsid w:val="006E22F2"/>
    <w:rsid w:val="006E25A5"/>
    <w:rsid w:val="006E2AAE"/>
    <w:rsid w:val="006E2B82"/>
    <w:rsid w:val="006E2E3E"/>
    <w:rsid w:val="006E32FC"/>
    <w:rsid w:val="006E34AC"/>
    <w:rsid w:val="006E40BD"/>
    <w:rsid w:val="006E411E"/>
    <w:rsid w:val="006E4703"/>
    <w:rsid w:val="006E50B2"/>
    <w:rsid w:val="006E5109"/>
    <w:rsid w:val="006E527B"/>
    <w:rsid w:val="006E5482"/>
    <w:rsid w:val="006E57B4"/>
    <w:rsid w:val="006E5814"/>
    <w:rsid w:val="006E5835"/>
    <w:rsid w:val="006E5963"/>
    <w:rsid w:val="006E5B42"/>
    <w:rsid w:val="006E5B7D"/>
    <w:rsid w:val="006E6443"/>
    <w:rsid w:val="006E65E0"/>
    <w:rsid w:val="006E68A5"/>
    <w:rsid w:val="006E6C5B"/>
    <w:rsid w:val="006E704E"/>
    <w:rsid w:val="006E7103"/>
    <w:rsid w:val="006E71C4"/>
    <w:rsid w:val="006E729C"/>
    <w:rsid w:val="006E731B"/>
    <w:rsid w:val="006E7579"/>
    <w:rsid w:val="006E780C"/>
    <w:rsid w:val="006E7970"/>
    <w:rsid w:val="006F01B4"/>
    <w:rsid w:val="006F023E"/>
    <w:rsid w:val="006F0578"/>
    <w:rsid w:val="006F0826"/>
    <w:rsid w:val="006F0EEB"/>
    <w:rsid w:val="006F0F1C"/>
    <w:rsid w:val="006F0FF7"/>
    <w:rsid w:val="006F104D"/>
    <w:rsid w:val="006F1065"/>
    <w:rsid w:val="006F1265"/>
    <w:rsid w:val="006F1569"/>
    <w:rsid w:val="006F1822"/>
    <w:rsid w:val="006F263F"/>
    <w:rsid w:val="006F2648"/>
    <w:rsid w:val="006F2887"/>
    <w:rsid w:val="006F2A8A"/>
    <w:rsid w:val="006F2BEF"/>
    <w:rsid w:val="006F2C31"/>
    <w:rsid w:val="006F2F30"/>
    <w:rsid w:val="006F3385"/>
    <w:rsid w:val="006F3B2F"/>
    <w:rsid w:val="006F3DA2"/>
    <w:rsid w:val="006F3E8D"/>
    <w:rsid w:val="006F3F05"/>
    <w:rsid w:val="006F406F"/>
    <w:rsid w:val="006F5667"/>
    <w:rsid w:val="006F5740"/>
    <w:rsid w:val="006F58B0"/>
    <w:rsid w:val="006F599A"/>
    <w:rsid w:val="006F59DB"/>
    <w:rsid w:val="006F5B8E"/>
    <w:rsid w:val="006F5C98"/>
    <w:rsid w:val="006F5EBD"/>
    <w:rsid w:val="006F6214"/>
    <w:rsid w:val="006F639D"/>
    <w:rsid w:val="006F6F81"/>
    <w:rsid w:val="006F7134"/>
    <w:rsid w:val="006F720B"/>
    <w:rsid w:val="006F745B"/>
    <w:rsid w:val="006F753C"/>
    <w:rsid w:val="006F753D"/>
    <w:rsid w:val="006F7907"/>
    <w:rsid w:val="006F7994"/>
    <w:rsid w:val="006F7B31"/>
    <w:rsid w:val="006F7C85"/>
    <w:rsid w:val="006F8280"/>
    <w:rsid w:val="007000C5"/>
    <w:rsid w:val="00700432"/>
    <w:rsid w:val="007007D6"/>
    <w:rsid w:val="007008AF"/>
    <w:rsid w:val="00700906"/>
    <w:rsid w:val="00701453"/>
    <w:rsid w:val="00701741"/>
    <w:rsid w:val="00701777"/>
    <w:rsid w:val="00701782"/>
    <w:rsid w:val="00701824"/>
    <w:rsid w:val="00701E54"/>
    <w:rsid w:val="00701F55"/>
    <w:rsid w:val="007022FD"/>
    <w:rsid w:val="00702416"/>
    <w:rsid w:val="0070242A"/>
    <w:rsid w:val="007026D4"/>
    <w:rsid w:val="00702BEA"/>
    <w:rsid w:val="00702C1C"/>
    <w:rsid w:val="00702F43"/>
    <w:rsid w:val="00703383"/>
    <w:rsid w:val="00703B64"/>
    <w:rsid w:val="00703C22"/>
    <w:rsid w:val="00703D6B"/>
    <w:rsid w:val="00703F6E"/>
    <w:rsid w:val="0070408A"/>
    <w:rsid w:val="007043D1"/>
    <w:rsid w:val="00704A96"/>
    <w:rsid w:val="00704D51"/>
    <w:rsid w:val="00705411"/>
    <w:rsid w:val="0070550F"/>
    <w:rsid w:val="007055CA"/>
    <w:rsid w:val="00705B8F"/>
    <w:rsid w:val="00705F62"/>
    <w:rsid w:val="00705FE5"/>
    <w:rsid w:val="007064A4"/>
    <w:rsid w:val="007065F0"/>
    <w:rsid w:val="00706728"/>
    <w:rsid w:val="00706880"/>
    <w:rsid w:val="007068D5"/>
    <w:rsid w:val="007069A8"/>
    <w:rsid w:val="00706A9D"/>
    <w:rsid w:val="00706CC7"/>
    <w:rsid w:val="00706EFB"/>
    <w:rsid w:val="007070DB"/>
    <w:rsid w:val="00707239"/>
    <w:rsid w:val="0071036C"/>
    <w:rsid w:val="007107B1"/>
    <w:rsid w:val="00710DB3"/>
    <w:rsid w:val="00710E11"/>
    <w:rsid w:val="00711251"/>
    <w:rsid w:val="00711362"/>
    <w:rsid w:val="00711615"/>
    <w:rsid w:val="007118E8"/>
    <w:rsid w:val="00712124"/>
    <w:rsid w:val="0071242A"/>
    <w:rsid w:val="00712ADD"/>
    <w:rsid w:val="00712ADE"/>
    <w:rsid w:val="00712DBA"/>
    <w:rsid w:val="00712DE3"/>
    <w:rsid w:val="00713043"/>
    <w:rsid w:val="00713684"/>
    <w:rsid w:val="007137DA"/>
    <w:rsid w:val="00713C25"/>
    <w:rsid w:val="00713CBB"/>
    <w:rsid w:val="00713FD2"/>
    <w:rsid w:val="007140CB"/>
    <w:rsid w:val="0071424C"/>
    <w:rsid w:val="0071443C"/>
    <w:rsid w:val="007146FE"/>
    <w:rsid w:val="00714758"/>
    <w:rsid w:val="00714AC2"/>
    <w:rsid w:val="007151C9"/>
    <w:rsid w:val="00715240"/>
    <w:rsid w:val="0071546C"/>
    <w:rsid w:val="007154A5"/>
    <w:rsid w:val="00715758"/>
    <w:rsid w:val="00715BD3"/>
    <w:rsid w:val="0071614E"/>
    <w:rsid w:val="0071693C"/>
    <w:rsid w:val="00716984"/>
    <w:rsid w:val="00716FCC"/>
    <w:rsid w:val="0071702B"/>
    <w:rsid w:val="007171D7"/>
    <w:rsid w:val="007175D2"/>
    <w:rsid w:val="00717E33"/>
    <w:rsid w:val="0072017C"/>
    <w:rsid w:val="00720271"/>
    <w:rsid w:val="00720447"/>
    <w:rsid w:val="007204BC"/>
    <w:rsid w:val="00720605"/>
    <w:rsid w:val="00720B9C"/>
    <w:rsid w:val="00721005"/>
    <w:rsid w:val="007212D6"/>
    <w:rsid w:val="00721937"/>
    <w:rsid w:val="00721A46"/>
    <w:rsid w:val="00721A6D"/>
    <w:rsid w:val="00721ADF"/>
    <w:rsid w:val="00721BB9"/>
    <w:rsid w:val="00721E23"/>
    <w:rsid w:val="00722614"/>
    <w:rsid w:val="007226F1"/>
    <w:rsid w:val="00722E1A"/>
    <w:rsid w:val="00722E42"/>
    <w:rsid w:val="007233A3"/>
    <w:rsid w:val="00723656"/>
    <w:rsid w:val="0072398A"/>
    <w:rsid w:val="00723F6D"/>
    <w:rsid w:val="00724266"/>
    <w:rsid w:val="007243BE"/>
    <w:rsid w:val="007248EA"/>
    <w:rsid w:val="00724AB5"/>
    <w:rsid w:val="00724D36"/>
    <w:rsid w:val="00724EC2"/>
    <w:rsid w:val="00725070"/>
    <w:rsid w:val="00725088"/>
    <w:rsid w:val="0072522F"/>
    <w:rsid w:val="0072538D"/>
    <w:rsid w:val="0072552E"/>
    <w:rsid w:val="007256E3"/>
    <w:rsid w:val="007257EB"/>
    <w:rsid w:val="00725987"/>
    <w:rsid w:val="00725D80"/>
    <w:rsid w:val="00725F97"/>
    <w:rsid w:val="00726024"/>
    <w:rsid w:val="00726201"/>
    <w:rsid w:val="007263A0"/>
    <w:rsid w:val="00726876"/>
    <w:rsid w:val="00726E88"/>
    <w:rsid w:val="00726F34"/>
    <w:rsid w:val="00726F74"/>
    <w:rsid w:val="0072725E"/>
    <w:rsid w:val="0072767D"/>
    <w:rsid w:val="0072794D"/>
    <w:rsid w:val="00727D22"/>
    <w:rsid w:val="00730213"/>
    <w:rsid w:val="0073058C"/>
    <w:rsid w:val="007306FF"/>
    <w:rsid w:val="0073072D"/>
    <w:rsid w:val="007307EC"/>
    <w:rsid w:val="00730EFC"/>
    <w:rsid w:val="00730F0B"/>
    <w:rsid w:val="00730F46"/>
    <w:rsid w:val="0073108F"/>
    <w:rsid w:val="007310D9"/>
    <w:rsid w:val="0073125B"/>
    <w:rsid w:val="00731611"/>
    <w:rsid w:val="00731A93"/>
    <w:rsid w:val="007323B1"/>
    <w:rsid w:val="007324AD"/>
    <w:rsid w:val="0073314E"/>
    <w:rsid w:val="007331F6"/>
    <w:rsid w:val="0073368B"/>
    <w:rsid w:val="00733B39"/>
    <w:rsid w:val="00733D8D"/>
    <w:rsid w:val="00733F70"/>
    <w:rsid w:val="00734407"/>
    <w:rsid w:val="00734570"/>
    <w:rsid w:val="007346EA"/>
    <w:rsid w:val="00734845"/>
    <w:rsid w:val="00734A2B"/>
    <w:rsid w:val="00734C14"/>
    <w:rsid w:val="00734F5D"/>
    <w:rsid w:val="00734F8E"/>
    <w:rsid w:val="007353F8"/>
    <w:rsid w:val="00735408"/>
    <w:rsid w:val="007354AD"/>
    <w:rsid w:val="00735523"/>
    <w:rsid w:val="00735655"/>
    <w:rsid w:val="00735707"/>
    <w:rsid w:val="00735E7E"/>
    <w:rsid w:val="00735EA2"/>
    <w:rsid w:val="00736121"/>
    <w:rsid w:val="00736295"/>
    <w:rsid w:val="0073630D"/>
    <w:rsid w:val="00736327"/>
    <w:rsid w:val="00736446"/>
    <w:rsid w:val="00736501"/>
    <w:rsid w:val="00736510"/>
    <w:rsid w:val="007365ED"/>
    <w:rsid w:val="0073674E"/>
    <w:rsid w:val="00736BA9"/>
    <w:rsid w:val="00736E7A"/>
    <w:rsid w:val="00736E9F"/>
    <w:rsid w:val="00737056"/>
    <w:rsid w:val="00737419"/>
    <w:rsid w:val="0073761E"/>
    <w:rsid w:val="0073768D"/>
    <w:rsid w:val="00737F27"/>
    <w:rsid w:val="0074003B"/>
    <w:rsid w:val="00740B80"/>
    <w:rsid w:val="00740B85"/>
    <w:rsid w:val="00740EF4"/>
    <w:rsid w:val="00741216"/>
    <w:rsid w:val="007413F9"/>
    <w:rsid w:val="00741534"/>
    <w:rsid w:val="0074156F"/>
    <w:rsid w:val="007415D8"/>
    <w:rsid w:val="00741B91"/>
    <w:rsid w:val="007420F2"/>
    <w:rsid w:val="00742276"/>
    <w:rsid w:val="007422F8"/>
    <w:rsid w:val="007426C4"/>
    <w:rsid w:val="0074277B"/>
    <w:rsid w:val="0074281C"/>
    <w:rsid w:val="00742B37"/>
    <w:rsid w:val="00742D84"/>
    <w:rsid w:val="00742F4E"/>
    <w:rsid w:val="0074313B"/>
    <w:rsid w:val="007434FA"/>
    <w:rsid w:val="00743727"/>
    <w:rsid w:val="00743BEE"/>
    <w:rsid w:val="00743DE4"/>
    <w:rsid w:val="00743EF0"/>
    <w:rsid w:val="00743F45"/>
    <w:rsid w:val="00743F7A"/>
    <w:rsid w:val="007440D6"/>
    <w:rsid w:val="0074454A"/>
    <w:rsid w:val="00744772"/>
    <w:rsid w:val="00744825"/>
    <w:rsid w:val="00744939"/>
    <w:rsid w:val="007449EB"/>
    <w:rsid w:val="007453AE"/>
    <w:rsid w:val="00745670"/>
    <w:rsid w:val="00745709"/>
    <w:rsid w:val="0074588A"/>
    <w:rsid w:val="00745C61"/>
    <w:rsid w:val="00746083"/>
    <w:rsid w:val="007464D3"/>
    <w:rsid w:val="00747283"/>
    <w:rsid w:val="0074728E"/>
    <w:rsid w:val="00747464"/>
    <w:rsid w:val="0074780A"/>
    <w:rsid w:val="00747BCE"/>
    <w:rsid w:val="00747C99"/>
    <w:rsid w:val="00747D9E"/>
    <w:rsid w:val="0075008F"/>
    <w:rsid w:val="0075032D"/>
    <w:rsid w:val="00750C80"/>
    <w:rsid w:val="007512FE"/>
    <w:rsid w:val="007517A4"/>
    <w:rsid w:val="00751A23"/>
    <w:rsid w:val="00751A61"/>
    <w:rsid w:val="00751C7E"/>
    <w:rsid w:val="00751F8A"/>
    <w:rsid w:val="007520FE"/>
    <w:rsid w:val="00752453"/>
    <w:rsid w:val="00752DD2"/>
    <w:rsid w:val="00753573"/>
    <w:rsid w:val="0075365E"/>
    <w:rsid w:val="00753665"/>
    <w:rsid w:val="00753BF9"/>
    <w:rsid w:val="00754D59"/>
    <w:rsid w:val="0075526E"/>
    <w:rsid w:val="007552F5"/>
    <w:rsid w:val="0075539B"/>
    <w:rsid w:val="007553DE"/>
    <w:rsid w:val="007555F6"/>
    <w:rsid w:val="0075579B"/>
    <w:rsid w:val="0075605A"/>
    <w:rsid w:val="007560BD"/>
    <w:rsid w:val="007564D3"/>
    <w:rsid w:val="00756ECF"/>
    <w:rsid w:val="007571A9"/>
    <w:rsid w:val="00757721"/>
    <w:rsid w:val="007577D0"/>
    <w:rsid w:val="007578E9"/>
    <w:rsid w:val="007601B0"/>
    <w:rsid w:val="0076056D"/>
    <w:rsid w:val="007605C9"/>
    <w:rsid w:val="00760628"/>
    <w:rsid w:val="007606E6"/>
    <w:rsid w:val="00760C5B"/>
    <w:rsid w:val="00760E62"/>
    <w:rsid w:val="00760F27"/>
    <w:rsid w:val="00760F3B"/>
    <w:rsid w:val="0076137A"/>
    <w:rsid w:val="0076149C"/>
    <w:rsid w:val="00761585"/>
    <w:rsid w:val="00761766"/>
    <w:rsid w:val="0076188C"/>
    <w:rsid w:val="007620BC"/>
    <w:rsid w:val="0076237B"/>
    <w:rsid w:val="00762478"/>
    <w:rsid w:val="0076258F"/>
    <w:rsid w:val="00762994"/>
    <w:rsid w:val="00762B40"/>
    <w:rsid w:val="00762FE0"/>
    <w:rsid w:val="0076301C"/>
    <w:rsid w:val="007635DF"/>
    <w:rsid w:val="0076379E"/>
    <w:rsid w:val="00763811"/>
    <w:rsid w:val="00763917"/>
    <w:rsid w:val="00763957"/>
    <w:rsid w:val="007639BF"/>
    <w:rsid w:val="00763A77"/>
    <w:rsid w:val="00763C19"/>
    <w:rsid w:val="00763D89"/>
    <w:rsid w:val="00764328"/>
    <w:rsid w:val="0076468F"/>
    <w:rsid w:val="00764BD0"/>
    <w:rsid w:val="00764E94"/>
    <w:rsid w:val="00764EFA"/>
    <w:rsid w:val="0076502B"/>
    <w:rsid w:val="00765747"/>
    <w:rsid w:val="00765897"/>
    <w:rsid w:val="007658FA"/>
    <w:rsid w:val="007659BE"/>
    <w:rsid w:val="00765E2F"/>
    <w:rsid w:val="00766026"/>
    <w:rsid w:val="00766D07"/>
    <w:rsid w:val="00766F64"/>
    <w:rsid w:val="007674D0"/>
    <w:rsid w:val="007676F3"/>
    <w:rsid w:val="00767C8E"/>
    <w:rsid w:val="00767E67"/>
    <w:rsid w:val="00767EB9"/>
    <w:rsid w:val="0076C078"/>
    <w:rsid w:val="007703F5"/>
    <w:rsid w:val="00770407"/>
    <w:rsid w:val="00770467"/>
    <w:rsid w:val="0077059E"/>
    <w:rsid w:val="007708CA"/>
    <w:rsid w:val="00770A96"/>
    <w:rsid w:val="00770F57"/>
    <w:rsid w:val="00770F96"/>
    <w:rsid w:val="007710F3"/>
    <w:rsid w:val="00771B0E"/>
    <w:rsid w:val="00771CDD"/>
    <w:rsid w:val="0077240E"/>
    <w:rsid w:val="00772820"/>
    <w:rsid w:val="00772A19"/>
    <w:rsid w:val="00772E47"/>
    <w:rsid w:val="0077323B"/>
    <w:rsid w:val="00773923"/>
    <w:rsid w:val="00773D06"/>
    <w:rsid w:val="00773F2F"/>
    <w:rsid w:val="00774187"/>
    <w:rsid w:val="007745DC"/>
    <w:rsid w:val="007749F3"/>
    <w:rsid w:val="00774BFF"/>
    <w:rsid w:val="00775063"/>
    <w:rsid w:val="007751A4"/>
    <w:rsid w:val="0077550C"/>
    <w:rsid w:val="00776252"/>
    <w:rsid w:val="007765E6"/>
    <w:rsid w:val="007766E3"/>
    <w:rsid w:val="00776772"/>
    <w:rsid w:val="00776B8A"/>
    <w:rsid w:val="00776C23"/>
    <w:rsid w:val="00776CB2"/>
    <w:rsid w:val="007771F6"/>
    <w:rsid w:val="0077728B"/>
    <w:rsid w:val="0077751F"/>
    <w:rsid w:val="0077752C"/>
    <w:rsid w:val="007776B9"/>
    <w:rsid w:val="0077794F"/>
    <w:rsid w:val="00777DB6"/>
    <w:rsid w:val="007800F4"/>
    <w:rsid w:val="0078096B"/>
    <w:rsid w:val="007809C4"/>
    <w:rsid w:val="00781091"/>
    <w:rsid w:val="0078110D"/>
    <w:rsid w:val="00781124"/>
    <w:rsid w:val="00781589"/>
    <w:rsid w:val="00781632"/>
    <w:rsid w:val="00781644"/>
    <w:rsid w:val="0078196A"/>
    <w:rsid w:val="00781ECB"/>
    <w:rsid w:val="00782748"/>
    <w:rsid w:val="00782A25"/>
    <w:rsid w:val="00782F94"/>
    <w:rsid w:val="007832BE"/>
    <w:rsid w:val="0078336C"/>
    <w:rsid w:val="00783440"/>
    <w:rsid w:val="0078345B"/>
    <w:rsid w:val="0078349E"/>
    <w:rsid w:val="0078352B"/>
    <w:rsid w:val="007835AD"/>
    <w:rsid w:val="007837A0"/>
    <w:rsid w:val="00783900"/>
    <w:rsid w:val="00783EEA"/>
    <w:rsid w:val="007841B7"/>
    <w:rsid w:val="00784754"/>
    <w:rsid w:val="00784D79"/>
    <w:rsid w:val="00785BC6"/>
    <w:rsid w:val="00785BE4"/>
    <w:rsid w:val="00785D96"/>
    <w:rsid w:val="0078647E"/>
    <w:rsid w:val="007867E2"/>
    <w:rsid w:val="0078689F"/>
    <w:rsid w:val="007868D2"/>
    <w:rsid w:val="007869EA"/>
    <w:rsid w:val="00786AEE"/>
    <w:rsid w:val="00786BE9"/>
    <w:rsid w:val="0078751E"/>
    <w:rsid w:val="007875BF"/>
    <w:rsid w:val="00787782"/>
    <w:rsid w:val="0078792A"/>
    <w:rsid w:val="00787BDD"/>
    <w:rsid w:val="00787FE7"/>
    <w:rsid w:val="0079055B"/>
    <w:rsid w:val="00790C3C"/>
    <w:rsid w:val="007910B6"/>
    <w:rsid w:val="00791219"/>
    <w:rsid w:val="00791347"/>
    <w:rsid w:val="007913B7"/>
    <w:rsid w:val="0079182D"/>
    <w:rsid w:val="00791D3D"/>
    <w:rsid w:val="00791E43"/>
    <w:rsid w:val="00791F3C"/>
    <w:rsid w:val="00792468"/>
    <w:rsid w:val="007926E8"/>
    <w:rsid w:val="00792918"/>
    <w:rsid w:val="00792B67"/>
    <w:rsid w:val="00792EDE"/>
    <w:rsid w:val="00793190"/>
    <w:rsid w:val="00793272"/>
    <w:rsid w:val="007935FC"/>
    <w:rsid w:val="00793632"/>
    <w:rsid w:val="00793F0F"/>
    <w:rsid w:val="00794680"/>
    <w:rsid w:val="007946A1"/>
    <w:rsid w:val="0079488C"/>
    <w:rsid w:val="00795051"/>
    <w:rsid w:val="00795230"/>
    <w:rsid w:val="00795610"/>
    <w:rsid w:val="00795FEA"/>
    <w:rsid w:val="0079636E"/>
    <w:rsid w:val="007965CF"/>
    <w:rsid w:val="007969A3"/>
    <w:rsid w:val="00796DD1"/>
    <w:rsid w:val="00797100"/>
    <w:rsid w:val="007973D0"/>
    <w:rsid w:val="0079740F"/>
    <w:rsid w:val="007976AA"/>
    <w:rsid w:val="00797C1E"/>
    <w:rsid w:val="00797D3A"/>
    <w:rsid w:val="007A0180"/>
    <w:rsid w:val="007A01BA"/>
    <w:rsid w:val="007A027D"/>
    <w:rsid w:val="007A076A"/>
    <w:rsid w:val="007A08C8"/>
    <w:rsid w:val="007A0930"/>
    <w:rsid w:val="007A0FFF"/>
    <w:rsid w:val="007A104F"/>
    <w:rsid w:val="007A14DD"/>
    <w:rsid w:val="007A183B"/>
    <w:rsid w:val="007A1AEA"/>
    <w:rsid w:val="007A21FB"/>
    <w:rsid w:val="007A2A75"/>
    <w:rsid w:val="007A2CBC"/>
    <w:rsid w:val="007A2E1A"/>
    <w:rsid w:val="007A2FF5"/>
    <w:rsid w:val="007A3167"/>
    <w:rsid w:val="007A34F3"/>
    <w:rsid w:val="007A3BD9"/>
    <w:rsid w:val="007A3D9D"/>
    <w:rsid w:val="007A3E6F"/>
    <w:rsid w:val="007A3F8E"/>
    <w:rsid w:val="007A4148"/>
    <w:rsid w:val="007A4200"/>
    <w:rsid w:val="007A4349"/>
    <w:rsid w:val="007A4448"/>
    <w:rsid w:val="007A44C4"/>
    <w:rsid w:val="007A47A8"/>
    <w:rsid w:val="007A47E2"/>
    <w:rsid w:val="007A49F6"/>
    <w:rsid w:val="007A4A6B"/>
    <w:rsid w:val="007A4E82"/>
    <w:rsid w:val="007A52F2"/>
    <w:rsid w:val="007A54ED"/>
    <w:rsid w:val="007A556F"/>
    <w:rsid w:val="007A56BE"/>
    <w:rsid w:val="007A5721"/>
    <w:rsid w:val="007A5BD9"/>
    <w:rsid w:val="007A5FD5"/>
    <w:rsid w:val="007A60F8"/>
    <w:rsid w:val="007A6413"/>
    <w:rsid w:val="007A67CF"/>
    <w:rsid w:val="007A6AFE"/>
    <w:rsid w:val="007A6C2E"/>
    <w:rsid w:val="007A6C6F"/>
    <w:rsid w:val="007A6D20"/>
    <w:rsid w:val="007A6EA0"/>
    <w:rsid w:val="007A6F1F"/>
    <w:rsid w:val="007A6F28"/>
    <w:rsid w:val="007A7455"/>
    <w:rsid w:val="007B0247"/>
    <w:rsid w:val="007B05F4"/>
    <w:rsid w:val="007B084C"/>
    <w:rsid w:val="007B0AC3"/>
    <w:rsid w:val="007B0B98"/>
    <w:rsid w:val="007B0DAC"/>
    <w:rsid w:val="007B0E07"/>
    <w:rsid w:val="007B125A"/>
    <w:rsid w:val="007B1642"/>
    <w:rsid w:val="007B1F2F"/>
    <w:rsid w:val="007B2AC4"/>
    <w:rsid w:val="007B3787"/>
    <w:rsid w:val="007B3946"/>
    <w:rsid w:val="007B39E9"/>
    <w:rsid w:val="007B3D3A"/>
    <w:rsid w:val="007B40AD"/>
    <w:rsid w:val="007B428B"/>
    <w:rsid w:val="007B43D4"/>
    <w:rsid w:val="007B4922"/>
    <w:rsid w:val="007B495C"/>
    <w:rsid w:val="007B496F"/>
    <w:rsid w:val="007B4A6E"/>
    <w:rsid w:val="007B520B"/>
    <w:rsid w:val="007B531E"/>
    <w:rsid w:val="007B53AB"/>
    <w:rsid w:val="007B590A"/>
    <w:rsid w:val="007B5AA6"/>
    <w:rsid w:val="007B5D13"/>
    <w:rsid w:val="007B6359"/>
    <w:rsid w:val="007B6517"/>
    <w:rsid w:val="007B668F"/>
    <w:rsid w:val="007B69BB"/>
    <w:rsid w:val="007B6AA4"/>
    <w:rsid w:val="007B6FF0"/>
    <w:rsid w:val="007B71AD"/>
    <w:rsid w:val="007B7B05"/>
    <w:rsid w:val="007B7D56"/>
    <w:rsid w:val="007B7EDC"/>
    <w:rsid w:val="007C03DC"/>
    <w:rsid w:val="007C0659"/>
    <w:rsid w:val="007C0694"/>
    <w:rsid w:val="007C07E0"/>
    <w:rsid w:val="007C089F"/>
    <w:rsid w:val="007C0C09"/>
    <w:rsid w:val="007C0CD3"/>
    <w:rsid w:val="007C0D2B"/>
    <w:rsid w:val="007C10E1"/>
    <w:rsid w:val="007C128F"/>
    <w:rsid w:val="007C18AC"/>
    <w:rsid w:val="007C1ABD"/>
    <w:rsid w:val="007C1CC1"/>
    <w:rsid w:val="007C1CF9"/>
    <w:rsid w:val="007C2124"/>
    <w:rsid w:val="007C21BE"/>
    <w:rsid w:val="007C26E6"/>
    <w:rsid w:val="007C276A"/>
    <w:rsid w:val="007C2900"/>
    <w:rsid w:val="007C2FF6"/>
    <w:rsid w:val="007C3522"/>
    <w:rsid w:val="007C3F18"/>
    <w:rsid w:val="007C45C1"/>
    <w:rsid w:val="007C47E9"/>
    <w:rsid w:val="007C49DF"/>
    <w:rsid w:val="007C4C57"/>
    <w:rsid w:val="007C4D46"/>
    <w:rsid w:val="007C4D59"/>
    <w:rsid w:val="007C4D97"/>
    <w:rsid w:val="007C53F0"/>
    <w:rsid w:val="007C5466"/>
    <w:rsid w:val="007C5667"/>
    <w:rsid w:val="007C58E3"/>
    <w:rsid w:val="007C5947"/>
    <w:rsid w:val="007C5A0E"/>
    <w:rsid w:val="007C5CEF"/>
    <w:rsid w:val="007C608B"/>
    <w:rsid w:val="007C610B"/>
    <w:rsid w:val="007C6A95"/>
    <w:rsid w:val="007C6AD8"/>
    <w:rsid w:val="007C703F"/>
    <w:rsid w:val="007C7127"/>
    <w:rsid w:val="007C722B"/>
    <w:rsid w:val="007C7A0F"/>
    <w:rsid w:val="007C7B5D"/>
    <w:rsid w:val="007C7D97"/>
    <w:rsid w:val="007C7EA4"/>
    <w:rsid w:val="007D02DD"/>
    <w:rsid w:val="007D05C5"/>
    <w:rsid w:val="007D06C1"/>
    <w:rsid w:val="007D08E6"/>
    <w:rsid w:val="007D0D0A"/>
    <w:rsid w:val="007D1501"/>
    <w:rsid w:val="007D1936"/>
    <w:rsid w:val="007D1C37"/>
    <w:rsid w:val="007D1EB5"/>
    <w:rsid w:val="007D222E"/>
    <w:rsid w:val="007D27DB"/>
    <w:rsid w:val="007D2E8B"/>
    <w:rsid w:val="007D2E9A"/>
    <w:rsid w:val="007D345F"/>
    <w:rsid w:val="007D3495"/>
    <w:rsid w:val="007D34B8"/>
    <w:rsid w:val="007D3506"/>
    <w:rsid w:val="007D35FE"/>
    <w:rsid w:val="007D3633"/>
    <w:rsid w:val="007D36DE"/>
    <w:rsid w:val="007D3A0B"/>
    <w:rsid w:val="007D3A17"/>
    <w:rsid w:val="007D3A51"/>
    <w:rsid w:val="007D3BFC"/>
    <w:rsid w:val="007D4342"/>
    <w:rsid w:val="007D47DD"/>
    <w:rsid w:val="007D5146"/>
    <w:rsid w:val="007D55F0"/>
    <w:rsid w:val="007D5ACA"/>
    <w:rsid w:val="007D5C82"/>
    <w:rsid w:val="007D5CEA"/>
    <w:rsid w:val="007D5E04"/>
    <w:rsid w:val="007D60C7"/>
    <w:rsid w:val="007D6576"/>
    <w:rsid w:val="007D6704"/>
    <w:rsid w:val="007D6CBF"/>
    <w:rsid w:val="007D6D61"/>
    <w:rsid w:val="007D7363"/>
    <w:rsid w:val="007D7A15"/>
    <w:rsid w:val="007D7E4F"/>
    <w:rsid w:val="007E0357"/>
    <w:rsid w:val="007E040C"/>
    <w:rsid w:val="007E0521"/>
    <w:rsid w:val="007E0A68"/>
    <w:rsid w:val="007E0BB3"/>
    <w:rsid w:val="007E0D80"/>
    <w:rsid w:val="007E15B6"/>
    <w:rsid w:val="007E1617"/>
    <w:rsid w:val="007E17CC"/>
    <w:rsid w:val="007E1D53"/>
    <w:rsid w:val="007E1F3F"/>
    <w:rsid w:val="007E2016"/>
    <w:rsid w:val="007E2567"/>
    <w:rsid w:val="007E25A3"/>
    <w:rsid w:val="007E2979"/>
    <w:rsid w:val="007E2BD1"/>
    <w:rsid w:val="007E2EE4"/>
    <w:rsid w:val="007E32C5"/>
    <w:rsid w:val="007E3787"/>
    <w:rsid w:val="007E38D6"/>
    <w:rsid w:val="007E4007"/>
    <w:rsid w:val="007E40F9"/>
    <w:rsid w:val="007E4A06"/>
    <w:rsid w:val="007E4C85"/>
    <w:rsid w:val="007E502E"/>
    <w:rsid w:val="007E58D3"/>
    <w:rsid w:val="007E6116"/>
    <w:rsid w:val="007E613E"/>
    <w:rsid w:val="007E6384"/>
    <w:rsid w:val="007E69F5"/>
    <w:rsid w:val="007E6A29"/>
    <w:rsid w:val="007E7276"/>
    <w:rsid w:val="007E7414"/>
    <w:rsid w:val="007E7461"/>
    <w:rsid w:val="007E75AA"/>
    <w:rsid w:val="007E7629"/>
    <w:rsid w:val="007E7750"/>
    <w:rsid w:val="007E7848"/>
    <w:rsid w:val="007E7BE0"/>
    <w:rsid w:val="007F01A2"/>
    <w:rsid w:val="007F01DA"/>
    <w:rsid w:val="007F01F0"/>
    <w:rsid w:val="007F0A84"/>
    <w:rsid w:val="007F0B20"/>
    <w:rsid w:val="007F0D75"/>
    <w:rsid w:val="007F0F6E"/>
    <w:rsid w:val="007F17C1"/>
    <w:rsid w:val="007F1F6D"/>
    <w:rsid w:val="007F2021"/>
    <w:rsid w:val="007F20E5"/>
    <w:rsid w:val="007F2511"/>
    <w:rsid w:val="007F2728"/>
    <w:rsid w:val="007F2809"/>
    <w:rsid w:val="007F2960"/>
    <w:rsid w:val="007F2B62"/>
    <w:rsid w:val="007F2E42"/>
    <w:rsid w:val="007F38A2"/>
    <w:rsid w:val="007F3BA3"/>
    <w:rsid w:val="007F3FE3"/>
    <w:rsid w:val="007F41FA"/>
    <w:rsid w:val="007F487E"/>
    <w:rsid w:val="007F4983"/>
    <w:rsid w:val="007F4EA7"/>
    <w:rsid w:val="007F5059"/>
    <w:rsid w:val="007F5448"/>
    <w:rsid w:val="007F548D"/>
    <w:rsid w:val="007F55CC"/>
    <w:rsid w:val="007F565A"/>
    <w:rsid w:val="007F5CD1"/>
    <w:rsid w:val="007F5FAB"/>
    <w:rsid w:val="007F623E"/>
    <w:rsid w:val="007F678E"/>
    <w:rsid w:val="007F67F2"/>
    <w:rsid w:val="007F6F4A"/>
    <w:rsid w:val="007F6F9E"/>
    <w:rsid w:val="007F76B7"/>
    <w:rsid w:val="007F79DF"/>
    <w:rsid w:val="007F7AF5"/>
    <w:rsid w:val="007F7F49"/>
    <w:rsid w:val="007F7F7B"/>
    <w:rsid w:val="007F7F7D"/>
    <w:rsid w:val="007F7FA7"/>
    <w:rsid w:val="007F7FDD"/>
    <w:rsid w:val="00800457"/>
    <w:rsid w:val="008004E4"/>
    <w:rsid w:val="0080060A"/>
    <w:rsid w:val="008006FE"/>
    <w:rsid w:val="0080117C"/>
    <w:rsid w:val="008016A4"/>
    <w:rsid w:val="00801D27"/>
    <w:rsid w:val="00801FB3"/>
    <w:rsid w:val="0080245C"/>
    <w:rsid w:val="00802760"/>
    <w:rsid w:val="00802823"/>
    <w:rsid w:val="00802EB9"/>
    <w:rsid w:val="00802F11"/>
    <w:rsid w:val="00803152"/>
    <w:rsid w:val="008033D0"/>
    <w:rsid w:val="0080366D"/>
    <w:rsid w:val="008039AA"/>
    <w:rsid w:val="00803B51"/>
    <w:rsid w:val="00804406"/>
    <w:rsid w:val="008044CF"/>
    <w:rsid w:val="00804513"/>
    <w:rsid w:val="00804988"/>
    <w:rsid w:val="00804ADE"/>
    <w:rsid w:val="00804C40"/>
    <w:rsid w:val="00804C94"/>
    <w:rsid w:val="00804F51"/>
    <w:rsid w:val="00805402"/>
    <w:rsid w:val="00805489"/>
    <w:rsid w:val="008059D8"/>
    <w:rsid w:val="00805A36"/>
    <w:rsid w:val="00805B83"/>
    <w:rsid w:val="00805EB7"/>
    <w:rsid w:val="008064FE"/>
    <w:rsid w:val="00806595"/>
    <w:rsid w:val="008065BF"/>
    <w:rsid w:val="00806812"/>
    <w:rsid w:val="00806B78"/>
    <w:rsid w:val="00806D70"/>
    <w:rsid w:val="00806F82"/>
    <w:rsid w:val="0080709C"/>
    <w:rsid w:val="00807143"/>
    <w:rsid w:val="008073D5"/>
    <w:rsid w:val="00807478"/>
    <w:rsid w:val="00807B40"/>
    <w:rsid w:val="00807E64"/>
    <w:rsid w:val="008104F3"/>
    <w:rsid w:val="00810507"/>
    <w:rsid w:val="00810659"/>
    <w:rsid w:val="00810689"/>
    <w:rsid w:val="00810890"/>
    <w:rsid w:val="008113EE"/>
    <w:rsid w:val="00811618"/>
    <w:rsid w:val="00811A4F"/>
    <w:rsid w:val="00811BE0"/>
    <w:rsid w:val="00811D2D"/>
    <w:rsid w:val="00812449"/>
    <w:rsid w:val="0081263A"/>
    <w:rsid w:val="008127DE"/>
    <w:rsid w:val="0081329A"/>
    <w:rsid w:val="00813433"/>
    <w:rsid w:val="00813692"/>
    <w:rsid w:val="00813771"/>
    <w:rsid w:val="00813A88"/>
    <w:rsid w:val="00813AC9"/>
    <w:rsid w:val="00813CBB"/>
    <w:rsid w:val="008141BA"/>
    <w:rsid w:val="008148A2"/>
    <w:rsid w:val="00814D38"/>
    <w:rsid w:val="00814E03"/>
    <w:rsid w:val="00815185"/>
    <w:rsid w:val="008157A2"/>
    <w:rsid w:val="00815B77"/>
    <w:rsid w:val="00815C53"/>
    <w:rsid w:val="008163CA"/>
    <w:rsid w:val="00816537"/>
    <w:rsid w:val="00816BAD"/>
    <w:rsid w:val="00816E30"/>
    <w:rsid w:val="008171F0"/>
    <w:rsid w:val="0081725C"/>
    <w:rsid w:val="0081727D"/>
    <w:rsid w:val="008174C3"/>
    <w:rsid w:val="00817530"/>
    <w:rsid w:val="00817BDD"/>
    <w:rsid w:val="00817DF9"/>
    <w:rsid w:val="00817E3D"/>
    <w:rsid w:val="00817EE7"/>
    <w:rsid w:val="00820501"/>
    <w:rsid w:val="00820510"/>
    <w:rsid w:val="00820561"/>
    <w:rsid w:val="008207A7"/>
    <w:rsid w:val="008209ED"/>
    <w:rsid w:val="00820B3E"/>
    <w:rsid w:val="00820CC2"/>
    <w:rsid w:val="00820D53"/>
    <w:rsid w:val="00820DD4"/>
    <w:rsid w:val="00820FD6"/>
    <w:rsid w:val="00821412"/>
    <w:rsid w:val="0082168A"/>
    <w:rsid w:val="00821FD5"/>
    <w:rsid w:val="00822076"/>
    <w:rsid w:val="008221F2"/>
    <w:rsid w:val="0082228B"/>
    <w:rsid w:val="008226E0"/>
    <w:rsid w:val="0082281F"/>
    <w:rsid w:val="00822943"/>
    <w:rsid w:val="008230DD"/>
    <w:rsid w:val="00823FB4"/>
    <w:rsid w:val="00824273"/>
    <w:rsid w:val="008243FA"/>
    <w:rsid w:val="008244E1"/>
    <w:rsid w:val="0082469A"/>
    <w:rsid w:val="008247E1"/>
    <w:rsid w:val="00824C28"/>
    <w:rsid w:val="00824E4A"/>
    <w:rsid w:val="00824EE0"/>
    <w:rsid w:val="0082536E"/>
    <w:rsid w:val="00825376"/>
    <w:rsid w:val="00825810"/>
    <w:rsid w:val="00825821"/>
    <w:rsid w:val="0082593E"/>
    <w:rsid w:val="00825DCB"/>
    <w:rsid w:val="00825FC3"/>
    <w:rsid w:val="008263EF"/>
    <w:rsid w:val="008265F3"/>
    <w:rsid w:val="00826970"/>
    <w:rsid w:val="008269EB"/>
    <w:rsid w:val="00826BA1"/>
    <w:rsid w:val="00826E04"/>
    <w:rsid w:val="00827A5A"/>
    <w:rsid w:val="00827B89"/>
    <w:rsid w:val="0083096F"/>
    <w:rsid w:val="00831085"/>
    <w:rsid w:val="00831134"/>
    <w:rsid w:val="008315C7"/>
    <w:rsid w:val="00831BFE"/>
    <w:rsid w:val="00832A29"/>
    <w:rsid w:val="00832B90"/>
    <w:rsid w:val="00832F74"/>
    <w:rsid w:val="008330FF"/>
    <w:rsid w:val="00833621"/>
    <w:rsid w:val="00833644"/>
    <w:rsid w:val="008336C4"/>
    <w:rsid w:val="00833707"/>
    <w:rsid w:val="00833A68"/>
    <w:rsid w:val="00833C78"/>
    <w:rsid w:val="00833DBB"/>
    <w:rsid w:val="00833DD9"/>
    <w:rsid w:val="00833F2F"/>
    <w:rsid w:val="008343F1"/>
    <w:rsid w:val="0083469E"/>
    <w:rsid w:val="00834858"/>
    <w:rsid w:val="00834FBD"/>
    <w:rsid w:val="00835004"/>
    <w:rsid w:val="0083539D"/>
    <w:rsid w:val="0083569D"/>
    <w:rsid w:val="00835893"/>
    <w:rsid w:val="00835BC4"/>
    <w:rsid w:val="00835CFA"/>
    <w:rsid w:val="00836176"/>
    <w:rsid w:val="00836884"/>
    <w:rsid w:val="00836886"/>
    <w:rsid w:val="0083713E"/>
    <w:rsid w:val="008371A3"/>
    <w:rsid w:val="0083737C"/>
    <w:rsid w:val="008377F5"/>
    <w:rsid w:val="0083789E"/>
    <w:rsid w:val="00837AF8"/>
    <w:rsid w:val="00837E67"/>
    <w:rsid w:val="00840250"/>
    <w:rsid w:val="0084036C"/>
    <w:rsid w:val="00840D5B"/>
    <w:rsid w:val="00840E84"/>
    <w:rsid w:val="00840E96"/>
    <w:rsid w:val="008415C0"/>
    <w:rsid w:val="0084197D"/>
    <w:rsid w:val="00841D6D"/>
    <w:rsid w:val="00842732"/>
    <w:rsid w:val="00842B2E"/>
    <w:rsid w:val="00842D25"/>
    <w:rsid w:val="00843193"/>
    <w:rsid w:val="0084319F"/>
    <w:rsid w:val="00843628"/>
    <w:rsid w:val="00843948"/>
    <w:rsid w:val="00843C05"/>
    <w:rsid w:val="00844346"/>
    <w:rsid w:val="0084448C"/>
    <w:rsid w:val="0084553F"/>
    <w:rsid w:val="0084589F"/>
    <w:rsid w:val="008464D1"/>
    <w:rsid w:val="00846773"/>
    <w:rsid w:val="008469DA"/>
    <w:rsid w:val="00846A9D"/>
    <w:rsid w:val="00846B5E"/>
    <w:rsid w:val="00846BE8"/>
    <w:rsid w:val="00846F59"/>
    <w:rsid w:val="008470E5"/>
    <w:rsid w:val="00847531"/>
    <w:rsid w:val="008478BF"/>
    <w:rsid w:val="00847A56"/>
    <w:rsid w:val="00847D81"/>
    <w:rsid w:val="008500E7"/>
    <w:rsid w:val="0085040C"/>
    <w:rsid w:val="008505CF"/>
    <w:rsid w:val="008506A5"/>
    <w:rsid w:val="008507A2"/>
    <w:rsid w:val="00850AEF"/>
    <w:rsid w:val="00850BD9"/>
    <w:rsid w:val="00850C8C"/>
    <w:rsid w:val="00850D3F"/>
    <w:rsid w:val="00850EA0"/>
    <w:rsid w:val="00851037"/>
    <w:rsid w:val="008513D2"/>
    <w:rsid w:val="00851421"/>
    <w:rsid w:val="008517F3"/>
    <w:rsid w:val="008519E1"/>
    <w:rsid w:val="00851BFD"/>
    <w:rsid w:val="00851CA1"/>
    <w:rsid w:val="00851CFD"/>
    <w:rsid w:val="00851E4F"/>
    <w:rsid w:val="00851EEB"/>
    <w:rsid w:val="008522F4"/>
    <w:rsid w:val="00852344"/>
    <w:rsid w:val="00852CC6"/>
    <w:rsid w:val="00853483"/>
    <w:rsid w:val="00853D7A"/>
    <w:rsid w:val="008540F8"/>
    <w:rsid w:val="00854871"/>
    <w:rsid w:val="00854A98"/>
    <w:rsid w:val="00854DD4"/>
    <w:rsid w:val="008550C3"/>
    <w:rsid w:val="00855114"/>
    <w:rsid w:val="0085522C"/>
    <w:rsid w:val="00855640"/>
    <w:rsid w:val="0085572A"/>
    <w:rsid w:val="008558DF"/>
    <w:rsid w:val="00855C81"/>
    <w:rsid w:val="00855DBD"/>
    <w:rsid w:val="00855F96"/>
    <w:rsid w:val="00856409"/>
    <w:rsid w:val="00856EC1"/>
    <w:rsid w:val="008571F2"/>
    <w:rsid w:val="00857419"/>
    <w:rsid w:val="00857447"/>
    <w:rsid w:val="00857B98"/>
    <w:rsid w:val="00857C6C"/>
    <w:rsid w:val="00857ED1"/>
    <w:rsid w:val="008600B4"/>
    <w:rsid w:val="008600DF"/>
    <w:rsid w:val="00860558"/>
    <w:rsid w:val="008607AD"/>
    <w:rsid w:val="00860AC4"/>
    <w:rsid w:val="00860B16"/>
    <w:rsid w:val="00860C27"/>
    <w:rsid w:val="008611E4"/>
    <w:rsid w:val="008611FF"/>
    <w:rsid w:val="008613A0"/>
    <w:rsid w:val="008613E1"/>
    <w:rsid w:val="008617D0"/>
    <w:rsid w:val="008618FD"/>
    <w:rsid w:val="00861AFB"/>
    <w:rsid w:val="00862A13"/>
    <w:rsid w:val="00862AD4"/>
    <w:rsid w:val="00862F3E"/>
    <w:rsid w:val="008631D8"/>
    <w:rsid w:val="00863591"/>
    <w:rsid w:val="0086394A"/>
    <w:rsid w:val="00863AB3"/>
    <w:rsid w:val="00863E3F"/>
    <w:rsid w:val="008649B6"/>
    <w:rsid w:val="00864A56"/>
    <w:rsid w:val="00864B6A"/>
    <w:rsid w:val="00864C4C"/>
    <w:rsid w:val="0086545A"/>
    <w:rsid w:val="008656A5"/>
    <w:rsid w:val="0086573E"/>
    <w:rsid w:val="00865993"/>
    <w:rsid w:val="00865C70"/>
    <w:rsid w:val="00866291"/>
    <w:rsid w:val="00866539"/>
    <w:rsid w:val="00866677"/>
    <w:rsid w:val="00866820"/>
    <w:rsid w:val="008669DC"/>
    <w:rsid w:val="00866CB8"/>
    <w:rsid w:val="008674E7"/>
    <w:rsid w:val="00867693"/>
    <w:rsid w:val="008677FE"/>
    <w:rsid w:val="0086783D"/>
    <w:rsid w:val="00867AB3"/>
    <w:rsid w:val="00867C26"/>
    <w:rsid w:val="00867D71"/>
    <w:rsid w:val="008700AF"/>
    <w:rsid w:val="0087023C"/>
    <w:rsid w:val="00870345"/>
    <w:rsid w:val="008708BF"/>
    <w:rsid w:val="008709EA"/>
    <w:rsid w:val="008711B3"/>
    <w:rsid w:val="00871A4E"/>
    <w:rsid w:val="00872061"/>
    <w:rsid w:val="00872272"/>
    <w:rsid w:val="00872349"/>
    <w:rsid w:val="0087269E"/>
    <w:rsid w:val="00872874"/>
    <w:rsid w:val="00872B5D"/>
    <w:rsid w:val="00872DEE"/>
    <w:rsid w:val="00873150"/>
    <w:rsid w:val="008731B4"/>
    <w:rsid w:val="008738C6"/>
    <w:rsid w:val="0087395F"/>
    <w:rsid w:val="00873B31"/>
    <w:rsid w:val="00873B6C"/>
    <w:rsid w:val="00873C67"/>
    <w:rsid w:val="008744D6"/>
    <w:rsid w:val="00874B0D"/>
    <w:rsid w:val="0087507D"/>
    <w:rsid w:val="008750D8"/>
    <w:rsid w:val="008751C5"/>
    <w:rsid w:val="0087563C"/>
    <w:rsid w:val="008757AA"/>
    <w:rsid w:val="00875A5D"/>
    <w:rsid w:val="00875AF1"/>
    <w:rsid w:val="00875FEF"/>
    <w:rsid w:val="00875FFE"/>
    <w:rsid w:val="00876726"/>
    <w:rsid w:val="008771FD"/>
    <w:rsid w:val="008773D0"/>
    <w:rsid w:val="008773EF"/>
    <w:rsid w:val="00877880"/>
    <w:rsid w:val="0087794D"/>
    <w:rsid w:val="00877D07"/>
    <w:rsid w:val="00877DA5"/>
    <w:rsid w:val="00879AE9"/>
    <w:rsid w:val="008800C6"/>
    <w:rsid w:val="008800D6"/>
    <w:rsid w:val="0088022C"/>
    <w:rsid w:val="00880299"/>
    <w:rsid w:val="0088038D"/>
    <w:rsid w:val="008804CC"/>
    <w:rsid w:val="008814E0"/>
    <w:rsid w:val="00881922"/>
    <w:rsid w:val="00881E98"/>
    <w:rsid w:val="008820D7"/>
    <w:rsid w:val="008821A3"/>
    <w:rsid w:val="0088260C"/>
    <w:rsid w:val="008834DC"/>
    <w:rsid w:val="0088352D"/>
    <w:rsid w:val="0088397A"/>
    <w:rsid w:val="008839B1"/>
    <w:rsid w:val="00883B06"/>
    <w:rsid w:val="00883B8B"/>
    <w:rsid w:val="00883F30"/>
    <w:rsid w:val="008840C1"/>
    <w:rsid w:val="00884B24"/>
    <w:rsid w:val="008851A1"/>
    <w:rsid w:val="008851B6"/>
    <w:rsid w:val="00885233"/>
    <w:rsid w:val="0088540C"/>
    <w:rsid w:val="0088570F"/>
    <w:rsid w:val="00885D29"/>
    <w:rsid w:val="00885DAB"/>
    <w:rsid w:val="00885F4E"/>
    <w:rsid w:val="00885F84"/>
    <w:rsid w:val="00886144"/>
    <w:rsid w:val="00886218"/>
    <w:rsid w:val="008868F4"/>
    <w:rsid w:val="00886AEB"/>
    <w:rsid w:val="00886CAD"/>
    <w:rsid w:val="00887280"/>
    <w:rsid w:val="008873A1"/>
    <w:rsid w:val="008873A5"/>
    <w:rsid w:val="008874A1"/>
    <w:rsid w:val="00887683"/>
    <w:rsid w:val="00887FB6"/>
    <w:rsid w:val="008900B0"/>
    <w:rsid w:val="008901DC"/>
    <w:rsid w:val="0089036C"/>
    <w:rsid w:val="00890606"/>
    <w:rsid w:val="00890B18"/>
    <w:rsid w:val="00890CB4"/>
    <w:rsid w:val="008910EA"/>
    <w:rsid w:val="008913B6"/>
    <w:rsid w:val="00891438"/>
    <w:rsid w:val="0089170F"/>
    <w:rsid w:val="00891A42"/>
    <w:rsid w:val="008928B3"/>
    <w:rsid w:val="008928D6"/>
    <w:rsid w:val="00892CE7"/>
    <w:rsid w:val="00892D3F"/>
    <w:rsid w:val="00892ECD"/>
    <w:rsid w:val="00893168"/>
    <w:rsid w:val="00893348"/>
    <w:rsid w:val="008936E5"/>
    <w:rsid w:val="008936FA"/>
    <w:rsid w:val="00893AE3"/>
    <w:rsid w:val="0089412F"/>
    <w:rsid w:val="00894195"/>
    <w:rsid w:val="00894266"/>
    <w:rsid w:val="008944F2"/>
    <w:rsid w:val="00894704"/>
    <w:rsid w:val="00894786"/>
    <w:rsid w:val="00894800"/>
    <w:rsid w:val="0089490F"/>
    <w:rsid w:val="00894DD4"/>
    <w:rsid w:val="0089503B"/>
    <w:rsid w:val="00895118"/>
    <w:rsid w:val="008952F4"/>
    <w:rsid w:val="00895345"/>
    <w:rsid w:val="008958A9"/>
    <w:rsid w:val="00895CC3"/>
    <w:rsid w:val="00895CCB"/>
    <w:rsid w:val="00895CEE"/>
    <w:rsid w:val="00895CF6"/>
    <w:rsid w:val="00895DBD"/>
    <w:rsid w:val="00895F16"/>
    <w:rsid w:val="00896C04"/>
    <w:rsid w:val="00896C72"/>
    <w:rsid w:val="00896CFF"/>
    <w:rsid w:val="008974D1"/>
    <w:rsid w:val="00897566"/>
    <w:rsid w:val="008976B1"/>
    <w:rsid w:val="0089772B"/>
    <w:rsid w:val="008978E9"/>
    <w:rsid w:val="00897966"/>
    <w:rsid w:val="008979D9"/>
    <w:rsid w:val="00897F2D"/>
    <w:rsid w:val="008A0125"/>
    <w:rsid w:val="008A0206"/>
    <w:rsid w:val="008A0547"/>
    <w:rsid w:val="008A0A41"/>
    <w:rsid w:val="008A0D98"/>
    <w:rsid w:val="008A0E7F"/>
    <w:rsid w:val="008A10A0"/>
    <w:rsid w:val="008A137D"/>
    <w:rsid w:val="008A13B6"/>
    <w:rsid w:val="008A1412"/>
    <w:rsid w:val="008A198B"/>
    <w:rsid w:val="008A1B7E"/>
    <w:rsid w:val="008A1C59"/>
    <w:rsid w:val="008A1E36"/>
    <w:rsid w:val="008A1F4A"/>
    <w:rsid w:val="008A24F5"/>
    <w:rsid w:val="008A2663"/>
    <w:rsid w:val="008A2A61"/>
    <w:rsid w:val="008A2ADD"/>
    <w:rsid w:val="008A2C72"/>
    <w:rsid w:val="008A2FE5"/>
    <w:rsid w:val="008A337A"/>
    <w:rsid w:val="008A3EEC"/>
    <w:rsid w:val="008A4D1B"/>
    <w:rsid w:val="008A4FE2"/>
    <w:rsid w:val="008A527F"/>
    <w:rsid w:val="008A5281"/>
    <w:rsid w:val="008A528E"/>
    <w:rsid w:val="008A54F1"/>
    <w:rsid w:val="008A55D7"/>
    <w:rsid w:val="008A56A2"/>
    <w:rsid w:val="008A584D"/>
    <w:rsid w:val="008A5908"/>
    <w:rsid w:val="008A5928"/>
    <w:rsid w:val="008A5BFE"/>
    <w:rsid w:val="008A5CBB"/>
    <w:rsid w:val="008A6176"/>
    <w:rsid w:val="008A638B"/>
    <w:rsid w:val="008A685C"/>
    <w:rsid w:val="008A6AAB"/>
    <w:rsid w:val="008A6ED1"/>
    <w:rsid w:val="008A704D"/>
    <w:rsid w:val="008A7943"/>
    <w:rsid w:val="008A7AC7"/>
    <w:rsid w:val="008B025E"/>
    <w:rsid w:val="008B05A6"/>
    <w:rsid w:val="008B091B"/>
    <w:rsid w:val="008B0B41"/>
    <w:rsid w:val="008B0BD8"/>
    <w:rsid w:val="008B0BE1"/>
    <w:rsid w:val="008B1725"/>
    <w:rsid w:val="008B1C1E"/>
    <w:rsid w:val="008B1D40"/>
    <w:rsid w:val="008B1DAE"/>
    <w:rsid w:val="008B2C20"/>
    <w:rsid w:val="008B2CCF"/>
    <w:rsid w:val="008B2E62"/>
    <w:rsid w:val="008B302B"/>
    <w:rsid w:val="008B306D"/>
    <w:rsid w:val="008B31E3"/>
    <w:rsid w:val="008B380C"/>
    <w:rsid w:val="008B3B78"/>
    <w:rsid w:val="008B3F99"/>
    <w:rsid w:val="008B4779"/>
    <w:rsid w:val="008B4806"/>
    <w:rsid w:val="008B48BB"/>
    <w:rsid w:val="008B5180"/>
    <w:rsid w:val="008B519D"/>
    <w:rsid w:val="008B534C"/>
    <w:rsid w:val="008B537B"/>
    <w:rsid w:val="008B5930"/>
    <w:rsid w:val="008B5A05"/>
    <w:rsid w:val="008B5CFF"/>
    <w:rsid w:val="008B5ED2"/>
    <w:rsid w:val="008B6386"/>
    <w:rsid w:val="008B649D"/>
    <w:rsid w:val="008B6720"/>
    <w:rsid w:val="008B6807"/>
    <w:rsid w:val="008B6986"/>
    <w:rsid w:val="008B69FF"/>
    <w:rsid w:val="008B6AF9"/>
    <w:rsid w:val="008B6DAD"/>
    <w:rsid w:val="008B6FDB"/>
    <w:rsid w:val="008B701D"/>
    <w:rsid w:val="008B727D"/>
    <w:rsid w:val="008B7727"/>
    <w:rsid w:val="008B78A6"/>
    <w:rsid w:val="008B7BCF"/>
    <w:rsid w:val="008B7EBE"/>
    <w:rsid w:val="008B7F06"/>
    <w:rsid w:val="008B7F14"/>
    <w:rsid w:val="008C023B"/>
    <w:rsid w:val="008C0BB7"/>
    <w:rsid w:val="008C0CEE"/>
    <w:rsid w:val="008C163D"/>
    <w:rsid w:val="008C195B"/>
    <w:rsid w:val="008C1A2C"/>
    <w:rsid w:val="008C1C05"/>
    <w:rsid w:val="008C1D60"/>
    <w:rsid w:val="008C201C"/>
    <w:rsid w:val="008C2452"/>
    <w:rsid w:val="008C24B5"/>
    <w:rsid w:val="008C294D"/>
    <w:rsid w:val="008C30BB"/>
    <w:rsid w:val="008C31A9"/>
    <w:rsid w:val="008C322C"/>
    <w:rsid w:val="008C36C4"/>
    <w:rsid w:val="008C3A0E"/>
    <w:rsid w:val="008C3C9D"/>
    <w:rsid w:val="008C3E61"/>
    <w:rsid w:val="008C3EDF"/>
    <w:rsid w:val="008C4639"/>
    <w:rsid w:val="008C4AF9"/>
    <w:rsid w:val="008C5A00"/>
    <w:rsid w:val="008C5B7A"/>
    <w:rsid w:val="008C5D12"/>
    <w:rsid w:val="008C5F3C"/>
    <w:rsid w:val="008C60BA"/>
    <w:rsid w:val="008C61A6"/>
    <w:rsid w:val="008C6455"/>
    <w:rsid w:val="008C6467"/>
    <w:rsid w:val="008C668A"/>
    <w:rsid w:val="008C68A2"/>
    <w:rsid w:val="008C6B4D"/>
    <w:rsid w:val="008C6CC9"/>
    <w:rsid w:val="008C6CDB"/>
    <w:rsid w:val="008C6E6F"/>
    <w:rsid w:val="008C6F89"/>
    <w:rsid w:val="008C7089"/>
    <w:rsid w:val="008C7816"/>
    <w:rsid w:val="008C79C5"/>
    <w:rsid w:val="008C7A0D"/>
    <w:rsid w:val="008C7D85"/>
    <w:rsid w:val="008D02D5"/>
    <w:rsid w:val="008D078E"/>
    <w:rsid w:val="008D0932"/>
    <w:rsid w:val="008D0A12"/>
    <w:rsid w:val="008D0B9D"/>
    <w:rsid w:val="008D0C66"/>
    <w:rsid w:val="008D1010"/>
    <w:rsid w:val="008D103C"/>
    <w:rsid w:val="008D12D1"/>
    <w:rsid w:val="008D13ED"/>
    <w:rsid w:val="008D1514"/>
    <w:rsid w:val="008D1669"/>
    <w:rsid w:val="008D16ED"/>
    <w:rsid w:val="008D1BF5"/>
    <w:rsid w:val="008D2024"/>
    <w:rsid w:val="008D21C3"/>
    <w:rsid w:val="008D27BF"/>
    <w:rsid w:val="008D29F8"/>
    <w:rsid w:val="008D2BAB"/>
    <w:rsid w:val="008D3099"/>
    <w:rsid w:val="008D31F5"/>
    <w:rsid w:val="008D3232"/>
    <w:rsid w:val="008D3364"/>
    <w:rsid w:val="008D3616"/>
    <w:rsid w:val="008D393A"/>
    <w:rsid w:val="008D39ED"/>
    <w:rsid w:val="008D3BAD"/>
    <w:rsid w:val="008D4408"/>
    <w:rsid w:val="008D47E9"/>
    <w:rsid w:val="008D4805"/>
    <w:rsid w:val="008D4818"/>
    <w:rsid w:val="008D4C94"/>
    <w:rsid w:val="008D4CCC"/>
    <w:rsid w:val="008D4DDE"/>
    <w:rsid w:val="008D4EDC"/>
    <w:rsid w:val="008D504A"/>
    <w:rsid w:val="008D5104"/>
    <w:rsid w:val="008D54E4"/>
    <w:rsid w:val="008D550F"/>
    <w:rsid w:val="008D573F"/>
    <w:rsid w:val="008D5C5C"/>
    <w:rsid w:val="008D5DE8"/>
    <w:rsid w:val="008D63DE"/>
    <w:rsid w:val="008D642E"/>
    <w:rsid w:val="008D6595"/>
    <w:rsid w:val="008D68E0"/>
    <w:rsid w:val="008D69CB"/>
    <w:rsid w:val="008D71E5"/>
    <w:rsid w:val="008D72F9"/>
    <w:rsid w:val="008D752C"/>
    <w:rsid w:val="008D79D0"/>
    <w:rsid w:val="008D7EC3"/>
    <w:rsid w:val="008E04BA"/>
    <w:rsid w:val="008E06B9"/>
    <w:rsid w:val="008E087E"/>
    <w:rsid w:val="008E0895"/>
    <w:rsid w:val="008E08D0"/>
    <w:rsid w:val="008E0E07"/>
    <w:rsid w:val="008E0EE3"/>
    <w:rsid w:val="008E1211"/>
    <w:rsid w:val="008E1850"/>
    <w:rsid w:val="008E1D2E"/>
    <w:rsid w:val="008E221D"/>
    <w:rsid w:val="008E225F"/>
    <w:rsid w:val="008E238A"/>
    <w:rsid w:val="008E25C4"/>
    <w:rsid w:val="008E2803"/>
    <w:rsid w:val="008E2F2A"/>
    <w:rsid w:val="008E3063"/>
    <w:rsid w:val="008E30F7"/>
    <w:rsid w:val="008E32CD"/>
    <w:rsid w:val="008E33E2"/>
    <w:rsid w:val="008E385C"/>
    <w:rsid w:val="008E3D4F"/>
    <w:rsid w:val="008E3FCF"/>
    <w:rsid w:val="008E40A8"/>
    <w:rsid w:val="008E40C9"/>
    <w:rsid w:val="008E426A"/>
    <w:rsid w:val="008E450B"/>
    <w:rsid w:val="008E4BAE"/>
    <w:rsid w:val="008E55C4"/>
    <w:rsid w:val="008E5702"/>
    <w:rsid w:val="008E5835"/>
    <w:rsid w:val="008E5A49"/>
    <w:rsid w:val="008E5C83"/>
    <w:rsid w:val="008E5D7B"/>
    <w:rsid w:val="008E60E8"/>
    <w:rsid w:val="008E6348"/>
    <w:rsid w:val="008E6818"/>
    <w:rsid w:val="008E684C"/>
    <w:rsid w:val="008E6A5D"/>
    <w:rsid w:val="008E6A9C"/>
    <w:rsid w:val="008E6AD6"/>
    <w:rsid w:val="008E6BF5"/>
    <w:rsid w:val="008E6D10"/>
    <w:rsid w:val="008E6FB7"/>
    <w:rsid w:val="008E6FC8"/>
    <w:rsid w:val="008E7011"/>
    <w:rsid w:val="008E7081"/>
    <w:rsid w:val="008E76EF"/>
    <w:rsid w:val="008E7739"/>
    <w:rsid w:val="008E7895"/>
    <w:rsid w:val="008E78DA"/>
    <w:rsid w:val="008E7C6D"/>
    <w:rsid w:val="008E7C92"/>
    <w:rsid w:val="008E7DFA"/>
    <w:rsid w:val="008EB764"/>
    <w:rsid w:val="008F0085"/>
    <w:rsid w:val="008F01E4"/>
    <w:rsid w:val="008F040E"/>
    <w:rsid w:val="008F04AC"/>
    <w:rsid w:val="008F06B2"/>
    <w:rsid w:val="008F116E"/>
    <w:rsid w:val="008F13C6"/>
    <w:rsid w:val="008F218A"/>
    <w:rsid w:val="008F23EF"/>
    <w:rsid w:val="008F244E"/>
    <w:rsid w:val="008F2631"/>
    <w:rsid w:val="008F2692"/>
    <w:rsid w:val="008F2BD1"/>
    <w:rsid w:val="008F3300"/>
    <w:rsid w:val="008F331C"/>
    <w:rsid w:val="008F36B1"/>
    <w:rsid w:val="008F405C"/>
    <w:rsid w:val="008F40F4"/>
    <w:rsid w:val="008F4118"/>
    <w:rsid w:val="008F44DE"/>
    <w:rsid w:val="008F466E"/>
    <w:rsid w:val="008F4A14"/>
    <w:rsid w:val="008F4B0B"/>
    <w:rsid w:val="008F4CFF"/>
    <w:rsid w:val="008F55D1"/>
    <w:rsid w:val="008F5740"/>
    <w:rsid w:val="008F5E99"/>
    <w:rsid w:val="008F6139"/>
    <w:rsid w:val="008F6968"/>
    <w:rsid w:val="008F7081"/>
    <w:rsid w:val="008F7086"/>
    <w:rsid w:val="008F72CD"/>
    <w:rsid w:val="008F766A"/>
    <w:rsid w:val="008F7980"/>
    <w:rsid w:val="008F7C3B"/>
    <w:rsid w:val="008F7DC4"/>
    <w:rsid w:val="008F7FCC"/>
    <w:rsid w:val="009002F3"/>
    <w:rsid w:val="00900740"/>
    <w:rsid w:val="0090077B"/>
    <w:rsid w:val="00900875"/>
    <w:rsid w:val="0090130C"/>
    <w:rsid w:val="0090150B"/>
    <w:rsid w:val="00901704"/>
    <w:rsid w:val="00901827"/>
    <w:rsid w:val="0090190A"/>
    <w:rsid w:val="00902123"/>
    <w:rsid w:val="00902192"/>
    <w:rsid w:val="00902898"/>
    <w:rsid w:val="00902D14"/>
    <w:rsid w:val="00902E8A"/>
    <w:rsid w:val="00903051"/>
    <w:rsid w:val="009031A6"/>
    <w:rsid w:val="0090352C"/>
    <w:rsid w:val="00903552"/>
    <w:rsid w:val="009037C4"/>
    <w:rsid w:val="009038E1"/>
    <w:rsid w:val="00903FF6"/>
    <w:rsid w:val="009044A6"/>
    <w:rsid w:val="009044E6"/>
    <w:rsid w:val="009047BE"/>
    <w:rsid w:val="00904938"/>
    <w:rsid w:val="00904F59"/>
    <w:rsid w:val="009050AE"/>
    <w:rsid w:val="00905737"/>
    <w:rsid w:val="00905CF2"/>
    <w:rsid w:val="00905F9D"/>
    <w:rsid w:val="009061DD"/>
    <w:rsid w:val="00906397"/>
    <w:rsid w:val="00906593"/>
    <w:rsid w:val="0090698E"/>
    <w:rsid w:val="00906B43"/>
    <w:rsid w:val="00906B7C"/>
    <w:rsid w:val="009070D9"/>
    <w:rsid w:val="00907BBA"/>
    <w:rsid w:val="00907BBD"/>
    <w:rsid w:val="00907D50"/>
    <w:rsid w:val="00907FCE"/>
    <w:rsid w:val="009101AE"/>
    <w:rsid w:val="009103F9"/>
    <w:rsid w:val="00910616"/>
    <w:rsid w:val="00910672"/>
    <w:rsid w:val="009109E6"/>
    <w:rsid w:val="00911314"/>
    <w:rsid w:val="00911898"/>
    <w:rsid w:val="00911AC0"/>
    <w:rsid w:val="00911B40"/>
    <w:rsid w:val="00912078"/>
    <w:rsid w:val="0091237C"/>
    <w:rsid w:val="009124CA"/>
    <w:rsid w:val="009127B2"/>
    <w:rsid w:val="00912D52"/>
    <w:rsid w:val="00912EC5"/>
    <w:rsid w:val="00912F7B"/>
    <w:rsid w:val="00913514"/>
    <w:rsid w:val="00913692"/>
    <w:rsid w:val="009136C0"/>
    <w:rsid w:val="009136C9"/>
    <w:rsid w:val="00913A2D"/>
    <w:rsid w:val="00913C96"/>
    <w:rsid w:val="00914033"/>
    <w:rsid w:val="00915526"/>
    <w:rsid w:val="009159AB"/>
    <w:rsid w:val="00915F0F"/>
    <w:rsid w:val="00916CD6"/>
    <w:rsid w:val="009171B3"/>
    <w:rsid w:val="0091773A"/>
    <w:rsid w:val="009178CA"/>
    <w:rsid w:val="00917BB5"/>
    <w:rsid w:val="009200D5"/>
    <w:rsid w:val="0092040D"/>
    <w:rsid w:val="009205C7"/>
    <w:rsid w:val="009206C3"/>
    <w:rsid w:val="00920C27"/>
    <w:rsid w:val="00920D6C"/>
    <w:rsid w:val="00920FF5"/>
    <w:rsid w:val="0092182F"/>
    <w:rsid w:val="00921980"/>
    <w:rsid w:val="00921E34"/>
    <w:rsid w:val="00922011"/>
    <w:rsid w:val="00922A1A"/>
    <w:rsid w:val="00922A40"/>
    <w:rsid w:val="00922D6C"/>
    <w:rsid w:val="00922EBD"/>
    <w:rsid w:val="00922F6B"/>
    <w:rsid w:val="0092305A"/>
    <w:rsid w:val="00923563"/>
    <w:rsid w:val="009236CE"/>
    <w:rsid w:val="00923C00"/>
    <w:rsid w:val="00923F70"/>
    <w:rsid w:val="0092401E"/>
    <w:rsid w:val="0092410F"/>
    <w:rsid w:val="00924454"/>
    <w:rsid w:val="00924536"/>
    <w:rsid w:val="00924A56"/>
    <w:rsid w:val="00924B81"/>
    <w:rsid w:val="00924B9D"/>
    <w:rsid w:val="00924E1B"/>
    <w:rsid w:val="00924FAF"/>
    <w:rsid w:val="00925064"/>
    <w:rsid w:val="00925086"/>
    <w:rsid w:val="009251C9"/>
    <w:rsid w:val="00925483"/>
    <w:rsid w:val="0092575F"/>
    <w:rsid w:val="009258E3"/>
    <w:rsid w:val="0092590A"/>
    <w:rsid w:val="009262C5"/>
    <w:rsid w:val="00926464"/>
    <w:rsid w:val="009264A8"/>
    <w:rsid w:val="009265BE"/>
    <w:rsid w:val="00926624"/>
    <w:rsid w:val="00926751"/>
    <w:rsid w:val="00926886"/>
    <w:rsid w:val="009270DB"/>
    <w:rsid w:val="0092749C"/>
    <w:rsid w:val="009277E3"/>
    <w:rsid w:val="00927A63"/>
    <w:rsid w:val="00927B9F"/>
    <w:rsid w:val="00927C42"/>
    <w:rsid w:val="00927CC7"/>
    <w:rsid w:val="00927CCF"/>
    <w:rsid w:val="00927CE2"/>
    <w:rsid w:val="00927D25"/>
    <w:rsid w:val="0093016D"/>
    <w:rsid w:val="009302D0"/>
    <w:rsid w:val="009307C5"/>
    <w:rsid w:val="00930C2A"/>
    <w:rsid w:val="00930D55"/>
    <w:rsid w:val="00931460"/>
    <w:rsid w:val="009320A6"/>
    <w:rsid w:val="009328B9"/>
    <w:rsid w:val="00932DC9"/>
    <w:rsid w:val="009332DB"/>
    <w:rsid w:val="009335E3"/>
    <w:rsid w:val="0093381A"/>
    <w:rsid w:val="00933969"/>
    <w:rsid w:val="00933A23"/>
    <w:rsid w:val="0093431B"/>
    <w:rsid w:val="009348F8"/>
    <w:rsid w:val="00934D33"/>
    <w:rsid w:val="00934DC6"/>
    <w:rsid w:val="00934EB3"/>
    <w:rsid w:val="00935071"/>
    <w:rsid w:val="0093544E"/>
    <w:rsid w:val="00935512"/>
    <w:rsid w:val="009355C6"/>
    <w:rsid w:val="009356F8"/>
    <w:rsid w:val="00935790"/>
    <w:rsid w:val="009358CC"/>
    <w:rsid w:val="00935A14"/>
    <w:rsid w:val="00935D12"/>
    <w:rsid w:val="00936000"/>
    <w:rsid w:val="009362A7"/>
    <w:rsid w:val="00936324"/>
    <w:rsid w:val="00936D67"/>
    <w:rsid w:val="00936FE6"/>
    <w:rsid w:val="0093778E"/>
    <w:rsid w:val="00937948"/>
    <w:rsid w:val="0093798E"/>
    <w:rsid w:val="00937AD8"/>
    <w:rsid w:val="00937B94"/>
    <w:rsid w:val="00937BE7"/>
    <w:rsid w:val="00937F59"/>
    <w:rsid w:val="00940072"/>
    <w:rsid w:val="0094059D"/>
    <w:rsid w:val="0094076E"/>
    <w:rsid w:val="0094131C"/>
    <w:rsid w:val="00941587"/>
    <w:rsid w:val="00941858"/>
    <w:rsid w:val="009419E2"/>
    <w:rsid w:val="00941A8D"/>
    <w:rsid w:val="00941BB0"/>
    <w:rsid w:val="00941D6D"/>
    <w:rsid w:val="00942053"/>
    <w:rsid w:val="00942289"/>
    <w:rsid w:val="009427DE"/>
    <w:rsid w:val="00942C6F"/>
    <w:rsid w:val="00942D21"/>
    <w:rsid w:val="00942D76"/>
    <w:rsid w:val="00942E21"/>
    <w:rsid w:val="009431A2"/>
    <w:rsid w:val="009436EF"/>
    <w:rsid w:val="0094373A"/>
    <w:rsid w:val="009438D9"/>
    <w:rsid w:val="00943916"/>
    <w:rsid w:val="00943B5B"/>
    <w:rsid w:val="00943CDD"/>
    <w:rsid w:val="00943E88"/>
    <w:rsid w:val="00943EFA"/>
    <w:rsid w:val="0094404A"/>
    <w:rsid w:val="0094467F"/>
    <w:rsid w:val="009449AB"/>
    <w:rsid w:val="00944AB8"/>
    <w:rsid w:val="00944BEA"/>
    <w:rsid w:val="00944F5A"/>
    <w:rsid w:val="00945034"/>
    <w:rsid w:val="00945066"/>
    <w:rsid w:val="009450BE"/>
    <w:rsid w:val="009450CA"/>
    <w:rsid w:val="009457E3"/>
    <w:rsid w:val="00945F8A"/>
    <w:rsid w:val="0094612C"/>
    <w:rsid w:val="00946656"/>
    <w:rsid w:val="00946ABB"/>
    <w:rsid w:val="00946C2C"/>
    <w:rsid w:val="00946CE7"/>
    <w:rsid w:val="00946ED0"/>
    <w:rsid w:val="009471D7"/>
    <w:rsid w:val="00947834"/>
    <w:rsid w:val="00947E23"/>
    <w:rsid w:val="00950913"/>
    <w:rsid w:val="0095139B"/>
    <w:rsid w:val="00951A38"/>
    <w:rsid w:val="00951EFA"/>
    <w:rsid w:val="00951F6F"/>
    <w:rsid w:val="00952127"/>
    <w:rsid w:val="00952284"/>
    <w:rsid w:val="0095253C"/>
    <w:rsid w:val="0095272C"/>
    <w:rsid w:val="00952DA4"/>
    <w:rsid w:val="00953084"/>
    <w:rsid w:val="0095312E"/>
    <w:rsid w:val="00953367"/>
    <w:rsid w:val="00953762"/>
    <w:rsid w:val="00953D88"/>
    <w:rsid w:val="00954C24"/>
    <w:rsid w:val="009554DC"/>
    <w:rsid w:val="009555A8"/>
    <w:rsid w:val="00955CAF"/>
    <w:rsid w:val="009560F6"/>
    <w:rsid w:val="00956208"/>
    <w:rsid w:val="00956238"/>
    <w:rsid w:val="00956C69"/>
    <w:rsid w:val="00956D4C"/>
    <w:rsid w:val="0095708B"/>
    <w:rsid w:val="009576C6"/>
    <w:rsid w:val="0095775B"/>
    <w:rsid w:val="00957A7D"/>
    <w:rsid w:val="0096015C"/>
    <w:rsid w:val="00960612"/>
    <w:rsid w:val="009607BC"/>
    <w:rsid w:val="00960AF9"/>
    <w:rsid w:val="00960C7F"/>
    <w:rsid w:val="00961010"/>
    <w:rsid w:val="0096107A"/>
    <w:rsid w:val="00961385"/>
    <w:rsid w:val="009615DB"/>
    <w:rsid w:val="00961997"/>
    <w:rsid w:val="00961CD1"/>
    <w:rsid w:val="00961D7B"/>
    <w:rsid w:val="00961E76"/>
    <w:rsid w:val="00962199"/>
    <w:rsid w:val="00962595"/>
    <w:rsid w:val="00962D78"/>
    <w:rsid w:val="00962DB0"/>
    <w:rsid w:val="00962E52"/>
    <w:rsid w:val="00962EA9"/>
    <w:rsid w:val="00962FD0"/>
    <w:rsid w:val="00962FDB"/>
    <w:rsid w:val="0096314F"/>
    <w:rsid w:val="00963568"/>
    <w:rsid w:val="00963902"/>
    <w:rsid w:val="00963937"/>
    <w:rsid w:val="00963950"/>
    <w:rsid w:val="009642ED"/>
    <w:rsid w:val="009645F4"/>
    <w:rsid w:val="009646F9"/>
    <w:rsid w:val="009649E2"/>
    <w:rsid w:val="00964AC4"/>
    <w:rsid w:val="00964C70"/>
    <w:rsid w:val="00964DE2"/>
    <w:rsid w:val="00964F4E"/>
    <w:rsid w:val="009654D9"/>
    <w:rsid w:val="009655FB"/>
    <w:rsid w:val="009657B5"/>
    <w:rsid w:val="00965DF9"/>
    <w:rsid w:val="00966191"/>
    <w:rsid w:val="009662ED"/>
    <w:rsid w:val="00966C16"/>
    <w:rsid w:val="00966D8B"/>
    <w:rsid w:val="00966DDF"/>
    <w:rsid w:val="00966EA4"/>
    <w:rsid w:val="00966FE9"/>
    <w:rsid w:val="00967011"/>
    <w:rsid w:val="00967041"/>
    <w:rsid w:val="009670CF"/>
    <w:rsid w:val="00967344"/>
    <w:rsid w:val="009673C1"/>
    <w:rsid w:val="00967611"/>
    <w:rsid w:val="009676CE"/>
    <w:rsid w:val="009679A2"/>
    <w:rsid w:val="00967B83"/>
    <w:rsid w:val="00967D71"/>
    <w:rsid w:val="00967E30"/>
    <w:rsid w:val="00970B69"/>
    <w:rsid w:val="00970E17"/>
    <w:rsid w:val="00970EF4"/>
    <w:rsid w:val="00970FF9"/>
    <w:rsid w:val="0097137B"/>
    <w:rsid w:val="00971729"/>
    <w:rsid w:val="00971A14"/>
    <w:rsid w:val="00971AA6"/>
    <w:rsid w:val="00971C87"/>
    <w:rsid w:val="00971DBC"/>
    <w:rsid w:val="00971E44"/>
    <w:rsid w:val="00971FC3"/>
    <w:rsid w:val="009726A1"/>
    <w:rsid w:val="00972C0C"/>
    <w:rsid w:val="0097317B"/>
    <w:rsid w:val="0097325C"/>
    <w:rsid w:val="009736E9"/>
    <w:rsid w:val="0097370A"/>
    <w:rsid w:val="009739D3"/>
    <w:rsid w:val="00973BA7"/>
    <w:rsid w:val="00973C42"/>
    <w:rsid w:val="009740DE"/>
    <w:rsid w:val="009740F8"/>
    <w:rsid w:val="00974E57"/>
    <w:rsid w:val="009750E3"/>
    <w:rsid w:val="00975832"/>
    <w:rsid w:val="00975AE2"/>
    <w:rsid w:val="00975B2E"/>
    <w:rsid w:val="00975CA8"/>
    <w:rsid w:val="00975CCC"/>
    <w:rsid w:val="00976478"/>
    <w:rsid w:val="00976939"/>
    <w:rsid w:val="0097694E"/>
    <w:rsid w:val="00976C0A"/>
    <w:rsid w:val="00977527"/>
    <w:rsid w:val="0097753F"/>
    <w:rsid w:val="00977CBD"/>
    <w:rsid w:val="00977CC7"/>
    <w:rsid w:val="0098033D"/>
    <w:rsid w:val="0098041C"/>
    <w:rsid w:val="00980A87"/>
    <w:rsid w:val="00980B6D"/>
    <w:rsid w:val="00980C7F"/>
    <w:rsid w:val="00980CF0"/>
    <w:rsid w:val="00980D2B"/>
    <w:rsid w:val="00980F25"/>
    <w:rsid w:val="00981849"/>
    <w:rsid w:val="00981BCF"/>
    <w:rsid w:val="00981CB3"/>
    <w:rsid w:val="00981CBC"/>
    <w:rsid w:val="009820A2"/>
    <w:rsid w:val="009822F2"/>
    <w:rsid w:val="00982659"/>
    <w:rsid w:val="009839B5"/>
    <w:rsid w:val="00983E0B"/>
    <w:rsid w:val="00983F87"/>
    <w:rsid w:val="00984080"/>
    <w:rsid w:val="00984193"/>
    <w:rsid w:val="00984200"/>
    <w:rsid w:val="0098446F"/>
    <w:rsid w:val="009847F1"/>
    <w:rsid w:val="00984950"/>
    <w:rsid w:val="00984F34"/>
    <w:rsid w:val="00985040"/>
    <w:rsid w:val="00985247"/>
    <w:rsid w:val="00985800"/>
    <w:rsid w:val="00985953"/>
    <w:rsid w:val="00985E83"/>
    <w:rsid w:val="009860B9"/>
    <w:rsid w:val="00986875"/>
    <w:rsid w:val="009869FD"/>
    <w:rsid w:val="00986B20"/>
    <w:rsid w:val="00986CF9"/>
    <w:rsid w:val="00986F96"/>
    <w:rsid w:val="00987011"/>
    <w:rsid w:val="00987355"/>
    <w:rsid w:val="0098745F"/>
    <w:rsid w:val="0098796D"/>
    <w:rsid w:val="00987C71"/>
    <w:rsid w:val="00990BAE"/>
    <w:rsid w:val="00990E0F"/>
    <w:rsid w:val="00990F7C"/>
    <w:rsid w:val="009912C2"/>
    <w:rsid w:val="00991453"/>
    <w:rsid w:val="00991956"/>
    <w:rsid w:val="00991B1A"/>
    <w:rsid w:val="00992137"/>
    <w:rsid w:val="009925E2"/>
    <w:rsid w:val="009926DD"/>
    <w:rsid w:val="0099279B"/>
    <w:rsid w:val="0099294F"/>
    <w:rsid w:val="00992A87"/>
    <w:rsid w:val="00992BEE"/>
    <w:rsid w:val="009935A6"/>
    <w:rsid w:val="0099387F"/>
    <w:rsid w:val="00993DE2"/>
    <w:rsid w:val="00993F06"/>
    <w:rsid w:val="00994025"/>
    <w:rsid w:val="0099418B"/>
    <w:rsid w:val="009948C0"/>
    <w:rsid w:val="00994AF6"/>
    <w:rsid w:val="00994EC9"/>
    <w:rsid w:val="0099518F"/>
    <w:rsid w:val="00995273"/>
    <w:rsid w:val="0099588E"/>
    <w:rsid w:val="00995A8E"/>
    <w:rsid w:val="00995C2B"/>
    <w:rsid w:val="00995CE1"/>
    <w:rsid w:val="00996923"/>
    <w:rsid w:val="00996A0E"/>
    <w:rsid w:val="00996A28"/>
    <w:rsid w:val="00996BBF"/>
    <w:rsid w:val="00996C1D"/>
    <w:rsid w:val="00996C58"/>
    <w:rsid w:val="00996EF2"/>
    <w:rsid w:val="00997396"/>
    <w:rsid w:val="00997950"/>
    <w:rsid w:val="00997983"/>
    <w:rsid w:val="00997C04"/>
    <w:rsid w:val="00997C59"/>
    <w:rsid w:val="00997FC8"/>
    <w:rsid w:val="009A0001"/>
    <w:rsid w:val="009A06FE"/>
    <w:rsid w:val="009A0763"/>
    <w:rsid w:val="009A09C3"/>
    <w:rsid w:val="009A0A81"/>
    <w:rsid w:val="009A0C94"/>
    <w:rsid w:val="009A0CF0"/>
    <w:rsid w:val="009A0E59"/>
    <w:rsid w:val="009A0F16"/>
    <w:rsid w:val="009A1533"/>
    <w:rsid w:val="009A183D"/>
    <w:rsid w:val="009A1C1C"/>
    <w:rsid w:val="009A1CBC"/>
    <w:rsid w:val="009A1E16"/>
    <w:rsid w:val="009A205D"/>
    <w:rsid w:val="009A2093"/>
    <w:rsid w:val="009A2512"/>
    <w:rsid w:val="009A2703"/>
    <w:rsid w:val="009A2746"/>
    <w:rsid w:val="009A27DD"/>
    <w:rsid w:val="009A2DB8"/>
    <w:rsid w:val="009A2DFA"/>
    <w:rsid w:val="009A3270"/>
    <w:rsid w:val="009A3344"/>
    <w:rsid w:val="009A36C0"/>
    <w:rsid w:val="009A379F"/>
    <w:rsid w:val="009A3921"/>
    <w:rsid w:val="009A4011"/>
    <w:rsid w:val="009A402D"/>
    <w:rsid w:val="009A4177"/>
    <w:rsid w:val="009A41F9"/>
    <w:rsid w:val="009A4335"/>
    <w:rsid w:val="009A447B"/>
    <w:rsid w:val="009A453E"/>
    <w:rsid w:val="009A4DF1"/>
    <w:rsid w:val="009A5222"/>
    <w:rsid w:val="009A5384"/>
    <w:rsid w:val="009A54BF"/>
    <w:rsid w:val="009A57D5"/>
    <w:rsid w:val="009A5DA9"/>
    <w:rsid w:val="009A5F35"/>
    <w:rsid w:val="009A626C"/>
    <w:rsid w:val="009A6283"/>
    <w:rsid w:val="009A635C"/>
    <w:rsid w:val="009A6689"/>
    <w:rsid w:val="009A67F7"/>
    <w:rsid w:val="009A6821"/>
    <w:rsid w:val="009A7467"/>
    <w:rsid w:val="009A767B"/>
    <w:rsid w:val="009A77B7"/>
    <w:rsid w:val="009A7996"/>
    <w:rsid w:val="009A7C64"/>
    <w:rsid w:val="009B00B6"/>
    <w:rsid w:val="009B00F8"/>
    <w:rsid w:val="009B0341"/>
    <w:rsid w:val="009B04AD"/>
    <w:rsid w:val="009B05C1"/>
    <w:rsid w:val="009B0818"/>
    <w:rsid w:val="009B0877"/>
    <w:rsid w:val="009B09F3"/>
    <w:rsid w:val="009B0B70"/>
    <w:rsid w:val="009B0BCF"/>
    <w:rsid w:val="009B0CB8"/>
    <w:rsid w:val="009B0D43"/>
    <w:rsid w:val="009B0DAD"/>
    <w:rsid w:val="009B0FED"/>
    <w:rsid w:val="009B1929"/>
    <w:rsid w:val="009B1ABA"/>
    <w:rsid w:val="009B1DF4"/>
    <w:rsid w:val="009B1E8F"/>
    <w:rsid w:val="009B21EE"/>
    <w:rsid w:val="009B2278"/>
    <w:rsid w:val="009B22A9"/>
    <w:rsid w:val="009B22AE"/>
    <w:rsid w:val="009B23ED"/>
    <w:rsid w:val="009B2400"/>
    <w:rsid w:val="009B2EB7"/>
    <w:rsid w:val="009B300C"/>
    <w:rsid w:val="009B3179"/>
    <w:rsid w:val="009B3642"/>
    <w:rsid w:val="009B372B"/>
    <w:rsid w:val="009B4734"/>
    <w:rsid w:val="009B5056"/>
    <w:rsid w:val="009B50F8"/>
    <w:rsid w:val="009B57BD"/>
    <w:rsid w:val="009B5CFD"/>
    <w:rsid w:val="009B6D0C"/>
    <w:rsid w:val="009B70D7"/>
    <w:rsid w:val="009B7417"/>
    <w:rsid w:val="009B74C5"/>
    <w:rsid w:val="009B77FD"/>
    <w:rsid w:val="009B7AF7"/>
    <w:rsid w:val="009B9C49"/>
    <w:rsid w:val="009C0561"/>
    <w:rsid w:val="009C07F2"/>
    <w:rsid w:val="009C0D73"/>
    <w:rsid w:val="009C0DDB"/>
    <w:rsid w:val="009C0EFB"/>
    <w:rsid w:val="009C10B9"/>
    <w:rsid w:val="009C1436"/>
    <w:rsid w:val="009C14DA"/>
    <w:rsid w:val="009C1974"/>
    <w:rsid w:val="009C1B28"/>
    <w:rsid w:val="009C2272"/>
    <w:rsid w:val="009C2568"/>
    <w:rsid w:val="009C25A9"/>
    <w:rsid w:val="009C26C7"/>
    <w:rsid w:val="009C27FD"/>
    <w:rsid w:val="009C36DC"/>
    <w:rsid w:val="009C3AB4"/>
    <w:rsid w:val="009C3BC2"/>
    <w:rsid w:val="009C4422"/>
    <w:rsid w:val="009C4B4A"/>
    <w:rsid w:val="009C4C3B"/>
    <w:rsid w:val="009C51C0"/>
    <w:rsid w:val="009C5399"/>
    <w:rsid w:val="009C55A7"/>
    <w:rsid w:val="009C5CC3"/>
    <w:rsid w:val="009C6395"/>
    <w:rsid w:val="009C665E"/>
    <w:rsid w:val="009C6DA0"/>
    <w:rsid w:val="009C6EF0"/>
    <w:rsid w:val="009C7099"/>
    <w:rsid w:val="009C7810"/>
    <w:rsid w:val="009C79B9"/>
    <w:rsid w:val="009C7A79"/>
    <w:rsid w:val="009C7B38"/>
    <w:rsid w:val="009D00A0"/>
    <w:rsid w:val="009D0230"/>
    <w:rsid w:val="009D0681"/>
    <w:rsid w:val="009D07D0"/>
    <w:rsid w:val="009D080A"/>
    <w:rsid w:val="009D0AC0"/>
    <w:rsid w:val="009D1118"/>
    <w:rsid w:val="009D11CC"/>
    <w:rsid w:val="009D1410"/>
    <w:rsid w:val="009D149A"/>
    <w:rsid w:val="009D1AB7"/>
    <w:rsid w:val="009D1D52"/>
    <w:rsid w:val="009D1DAE"/>
    <w:rsid w:val="009D1F11"/>
    <w:rsid w:val="009D22E3"/>
    <w:rsid w:val="009D248C"/>
    <w:rsid w:val="009D2DC3"/>
    <w:rsid w:val="009D2DED"/>
    <w:rsid w:val="009D2E5A"/>
    <w:rsid w:val="009D3D8C"/>
    <w:rsid w:val="009D41C6"/>
    <w:rsid w:val="009D41FF"/>
    <w:rsid w:val="009D430D"/>
    <w:rsid w:val="009D450A"/>
    <w:rsid w:val="009D48DF"/>
    <w:rsid w:val="009D49F3"/>
    <w:rsid w:val="009D4A37"/>
    <w:rsid w:val="009D4DC6"/>
    <w:rsid w:val="009D4E1C"/>
    <w:rsid w:val="009D4EB8"/>
    <w:rsid w:val="009D5085"/>
    <w:rsid w:val="009D58CE"/>
    <w:rsid w:val="009D60EA"/>
    <w:rsid w:val="009D64FD"/>
    <w:rsid w:val="009D69AD"/>
    <w:rsid w:val="009D70B9"/>
    <w:rsid w:val="009D76C4"/>
    <w:rsid w:val="009D788A"/>
    <w:rsid w:val="009D7939"/>
    <w:rsid w:val="009D797A"/>
    <w:rsid w:val="009D7EBA"/>
    <w:rsid w:val="009E056A"/>
    <w:rsid w:val="009E06DC"/>
    <w:rsid w:val="009E07F2"/>
    <w:rsid w:val="009E0AA4"/>
    <w:rsid w:val="009E10CD"/>
    <w:rsid w:val="009E17E8"/>
    <w:rsid w:val="009E1BF2"/>
    <w:rsid w:val="009E1C86"/>
    <w:rsid w:val="009E1F1E"/>
    <w:rsid w:val="009E1FB9"/>
    <w:rsid w:val="009E2121"/>
    <w:rsid w:val="009E2242"/>
    <w:rsid w:val="009E234A"/>
    <w:rsid w:val="009E23A5"/>
    <w:rsid w:val="009E2477"/>
    <w:rsid w:val="009E3060"/>
    <w:rsid w:val="009E3792"/>
    <w:rsid w:val="009E3984"/>
    <w:rsid w:val="009E3AA8"/>
    <w:rsid w:val="009E3C11"/>
    <w:rsid w:val="009E3C9C"/>
    <w:rsid w:val="009E411F"/>
    <w:rsid w:val="009E4191"/>
    <w:rsid w:val="009E43A4"/>
    <w:rsid w:val="009E45D9"/>
    <w:rsid w:val="009E47D8"/>
    <w:rsid w:val="009E4828"/>
    <w:rsid w:val="009E48C5"/>
    <w:rsid w:val="009E491B"/>
    <w:rsid w:val="009E4F01"/>
    <w:rsid w:val="009E5072"/>
    <w:rsid w:val="009E5274"/>
    <w:rsid w:val="009E52B8"/>
    <w:rsid w:val="009E5809"/>
    <w:rsid w:val="009E5BF2"/>
    <w:rsid w:val="009E66DD"/>
    <w:rsid w:val="009E6C4B"/>
    <w:rsid w:val="009E6DAB"/>
    <w:rsid w:val="009E6E3E"/>
    <w:rsid w:val="009E73FC"/>
    <w:rsid w:val="009E747B"/>
    <w:rsid w:val="009E7523"/>
    <w:rsid w:val="009E76B1"/>
    <w:rsid w:val="009E7921"/>
    <w:rsid w:val="009E7C41"/>
    <w:rsid w:val="009E7E92"/>
    <w:rsid w:val="009E7F98"/>
    <w:rsid w:val="009E7FDE"/>
    <w:rsid w:val="009F0378"/>
    <w:rsid w:val="009F07C2"/>
    <w:rsid w:val="009F0A32"/>
    <w:rsid w:val="009F0A9B"/>
    <w:rsid w:val="009F1432"/>
    <w:rsid w:val="009F16F7"/>
    <w:rsid w:val="009F17E8"/>
    <w:rsid w:val="009F1B5C"/>
    <w:rsid w:val="009F203B"/>
    <w:rsid w:val="009F207B"/>
    <w:rsid w:val="009F20FE"/>
    <w:rsid w:val="009F2184"/>
    <w:rsid w:val="009F22D1"/>
    <w:rsid w:val="009F25E1"/>
    <w:rsid w:val="009F2658"/>
    <w:rsid w:val="009F2E56"/>
    <w:rsid w:val="009F2F32"/>
    <w:rsid w:val="009F3262"/>
    <w:rsid w:val="009F32D9"/>
    <w:rsid w:val="009F357B"/>
    <w:rsid w:val="009F37BF"/>
    <w:rsid w:val="009F40EB"/>
    <w:rsid w:val="009F42CD"/>
    <w:rsid w:val="009F458D"/>
    <w:rsid w:val="009F4BEE"/>
    <w:rsid w:val="009F4D37"/>
    <w:rsid w:val="009F5063"/>
    <w:rsid w:val="009F50DF"/>
    <w:rsid w:val="009F50E0"/>
    <w:rsid w:val="009F54BD"/>
    <w:rsid w:val="009F54E6"/>
    <w:rsid w:val="009F56BF"/>
    <w:rsid w:val="009F61B1"/>
    <w:rsid w:val="009F624D"/>
    <w:rsid w:val="009F6684"/>
    <w:rsid w:val="009F6B5B"/>
    <w:rsid w:val="009F6DC9"/>
    <w:rsid w:val="009F6EEA"/>
    <w:rsid w:val="009F7179"/>
    <w:rsid w:val="009F7866"/>
    <w:rsid w:val="009F7995"/>
    <w:rsid w:val="009F7AE7"/>
    <w:rsid w:val="009F7B86"/>
    <w:rsid w:val="009F7D5A"/>
    <w:rsid w:val="00A00031"/>
    <w:rsid w:val="00A00418"/>
    <w:rsid w:val="00A006FE"/>
    <w:rsid w:val="00A008CD"/>
    <w:rsid w:val="00A009E9"/>
    <w:rsid w:val="00A00C1C"/>
    <w:rsid w:val="00A00C53"/>
    <w:rsid w:val="00A00FDF"/>
    <w:rsid w:val="00A01845"/>
    <w:rsid w:val="00A02A01"/>
    <w:rsid w:val="00A02E13"/>
    <w:rsid w:val="00A02FDA"/>
    <w:rsid w:val="00A030B3"/>
    <w:rsid w:val="00A03713"/>
    <w:rsid w:val="00A03C3C"/>
    <w:rsid w:val="00A03D16"/>
    <w:rsid w:val="00A03FB6"/>
    <w:rsid w:val="00A041B2"/>
    <w:rsid w:val="00A042DF"/>
    <w:rsid w:val="00A046F7"/>
    <w:rsid w:val="00A04793"/>
    <w:rsid w:val="00A049D8"/>
    <w:rsid w:val="00A04F3A"/>
    <w:rsid w:val="00A0516E"/>
    <w:rsid w:val="00A051E2"/>
    <w:rsid w:val="00A052A3"/>
    <w:rsid w:val="00A053E5"/>
    <w:rsid w:val="00A05650"/>
    <w:rsid w:val="00A057EB"/>
    <w:rsid w:val="00A05A82"/>
    <w:rsid w:val="00A05B99"/>
    <w:rsid w:val="00A05E15"/>
    <w:rsid w:val="00A06150"/>
    <w:rsid w:val="00A06288"/>
    <w:rsid w:val="00A06371"/>
    <w:rsid w:val="00A06865"/>
    <w:rsid w:val="00A06FAE"/>
    <w:rsid w:val="00A0744C"/>
    <w:rsid w:val="00A07705"/>
    <w:rsid w:val="00A07D11"/>
    <w:rsid w:val="00A07F7F"/>
    <w:rsid w:val="00A07FE2"/>
    <w:rsid w:val="00A1022A"/>
    <w:rsid w:val="00A10482"/>
    <w:rsid w:val="00A1068A"/>
    <w:rsid w:val="00A10C4B"/>
    <w:rsid w:val="00A10EE8"/>
    <w:rsid w:val="00A1101C"/>
    <w:rsid w:val="00A1156D"/>
    <w:rsid w:val="00A1181E"/>
    <w:rsid w:val="00A11903"/>
    <w:rsid w:val="00A11C05"/>
    <w:rsid w:val="00A120A8"/>
    <w:rsid w:val="00A121C8"/>
    <w:rsid w:val="00A1246D"/>
    <w:rsid w:val="00A1251A"/>
    <w:rsid w:val="00A127D2"/>
    <w:rsid w:val="00A1284F"/>
    <w:rsid w:val="00A13023"/>
    <w:rsid w:val="00A1335A"/>
    <w:rsid w:val="00A13410"/>
    <w:rsid w:val="00A13959"/>
    <w:rsid w:val="00A139B0"/>
    <w:rsid w:val="00A14001"/>
    <w:rsid w:val="00A14624"/>
    <w:rsid w:val="00A14AB7"/>
    <w:rsid w:val="00A150E3"/>
    <w:rsid w:val="00A15199"/>
    <w:rsid w:val="00A15B48"/>
    <w:rsid w:val="00A15C6A"/>
    <w:rsid w:val="00A16194"/>
    <w:rsid w:val="00A163FF"/>
    <w:rsid w:val="00A16404"/>
    <w:rsid w:val="00A1648F"/>
    <w:rsid w:val="00A16819"/>
    <w:rsid w:val="00A16A22"/>
    <w:rsid w:val="00A16B4E"/>
    <w:rsid w:val="00A16DEA"/>
    <w:rsid w:val="00A1719A"/>
    <w:rsid w:val="00A17393"/>
    <w:rsid w:val="00A17AD7"/>
    <w:rsid w:val="00A17C6D"/>
    <w:rsid w:val="00A17CDF"/>
    <w:rsid w:val="00A201D4"/>
    <w:rsid w:val="00A20FF6"/>
    <w:rsid w:val="00A21373"/>
    <w:rsid w:val="00A219BC"/>
    <w:rsid w:val="00A22028"/>
    <w:rsid w:val="00A22507"/>
    <w:rsid w:val="00A22916"/>
    <w:rsid w:val="00A2292C"/>
    <w:rsid w:val="00A229A7"/>
    <w:rsid w:val="00A22CA4"/>
    <w:rsid w:val="00A22D3E"/>
    <w:rsid w:val="00A22DC5"/>
    <w:rsid w:val="00A22E89"/>
    <w:rsid w:val="00A22F01"/>
    <w:rsid w:val="00A22F1E"/>
    <w:rsid w:val="00A235E3"/>
    <w:rsid w:val="00A23982"/>
    <w:rsid w:val="00A24273"/>
    <w:rsid w:val="00A2440A"/>
    <w:rsid w:val="00A2443A"/>
    <w:rsid w:val="00A247DA"/>
    <w:rsid w:val="00A2480C"/>
    <w:rsid w:val="00A24828"/>
    <w:rsid w:val="00A249CB"/>
    <w:rsid w:val="00A24A13"/>
    <w:rsid w:val="00A24E93"/>
    <w:rsid w:val="00A2525A"/>
    <w:rsid w:val="00A254CC"/>
    <w:rsid w:val="00A256D2"/>
    <w:rsid w:val="00A25720"/>
    <w:rsid w:val="00A2576E"/>
    <w:rsid w:val="00A25914"/>
    <w:rsid w:val="00A25F5A"/>
    <w:rsid w:val="00A26630"/>
    <w:rsid w:val="00A26660"/>
    <w:rsid w:val="00A26894"/>
    <w:rsid w:val="00A26BDE"/>
    <w:rsid w:val="00A26E74"/>
    <w:rsid w:val="00A2754A"/>
    <w:rsid w:val="00A27553"/>
    <w:rsid w:val="00A27568"/>
    <w:rsid w:val="00A277A1"/>
    <w:rsid w:val="00A279BE"/>
    <w:rsid w:val="00A27B8D"/>
    <w:rsid w:val="00A27BEC"/>
    <w:rsid w:val="00A27C31"/>
    <w:rsid w:val="00A27E25"/>
    <w:rsid w:val="00A300AD"/>
    <w:rsid w:val="00A300BE"/>
    <w:rsid w:val="00A301EE"/>
    <w:rsid w:val="00A304FD"/>
    <w:rsid w:val="00A30588"/>
    <w:rsid w:val="00A307E0"/>
    <w:rsid w:val="00A308BE"/>
    <w:rsid w:val="00A30CBD"/>
    <w:rsid w:val="00A30F2A"/>
    <w:rsid w:val="00A313E2"/>
    <w:rsid w:val="00A31660"/>
    <w:rsid w:val="00A31673"/>
    <w:rsid w:val="00A31774"/>
    <w:rsid w:val="00A31E5E"/>
    <w:rsid w:val="00A322F1"/>
    <w:rsid w:val="00A32384"/>
    <w:rsid w:val="00A330B3"/>
    <w:rsid w:val="00A331A9"/>
    <w:rsid w:val="00A332DF"/>
    <w:rsid w:val="00A33412"/>
    <w:rsid w:val="00A33547"/>
    <w:rsid w:val="00A33DA1"/>
    <w:rsid w:val="00A3488B"/>
    <w:rsid w:val="00A34A61"/>
    <w:rsid w:val="00A34AD3"/>
    <w:rsid w:val="00A34D9D"/>
    <w:rsid w:val="00A34E24"/>
    <w:rsid w:val="00A3522D"/>
    <w:rsid w:val="00A35692"/>
    <w:rsid w:val="00A358E7"/>
    <w:rsid w:val="00A3605E"/>
    <w:rsid w:val="00A36400"/>
    <w:rsid w:val="00A36816"/>
    <w:rsid w:val="00A36BE6"/>
    <w:rsid w:val="00A36E63"/>
    <w:rsid w:val="00A36F59"/>
    <w:rsid w:val="00A37070"/>
    <w:rsid w:val="00A371F2"/>
    <w:rsid w:val="00A372DF"/>
    <w:rsid w:val="00A37463"/>
    <w:rsid w:val="00A374EC"/>
    <w:rsid w:val="00A379DB"/>
    <w:rsid w:val="00A37AEE"/>
    <w:rsid w:val="00A400FE"/>
    <w:rsid w:val="00A401E9"/>
    <w:rsid w:val="00A40376"/>
    <w:rsid w:val="00A4061C"/>
    <w:rsid w:val="00A4068A"/>
    <w:rsid w:val="00A412B3"/>
    <w:rsid w:val="00A41B93"/>
    <w:rsid w:val="00A41EE6"/>
    <w:rsid w:val="00A423C7"/>
    <w:rsid w:val="00A42E05"/>
    <w:rsid w:val="00A436CC"/>
    <w:rsid w:val="00A43B4F"/>
    <w:rsid w:val="00A43BC1"/>
    <w:rsid w:val="00A43BE1"/>
    <w:rsid w:val="00A4460A"/>
    <w:rsid w:val="00A44EF1"/>
    <w:rsid w:val="00A45075"/>
    <w:rsid w:val="00A45148"/>
    <w:rsid w:val="00A45273"/>
    <w:rsid w:val="00A452C1"/>
    <w:rsid w:val="00A4534D"/>
    <w:rsid w:val="00A45903"/>
    <w:rsid w:val="00A459E8"/>
    <w:rsid w:val="00A45C27"/>
    <w:rsid w:val="00A45ECC"/>
    <w:rsid w:val="00A46200"/>
    <w:rsid w:val="00A4620F"/>
    <w:rsid w:val="00A465BD"/>
    <w:rsid w:val="00A469D8"/>
    <w:rsid w:val="00A46C81"/>
    <w:rsid w:val="00A46D93"/>
    <w:rsid w:val="00A4711B"/>
    <w:rsid w:val="00A47A9C"/>
    <w:rsid w:val="00A47E0C"/>
    <w:rsid w:val="00A5023A"/>
    <w:rsid w:val="00A5046C"/>
    <w:rsid w:val="00A50754"/>
    <w:rsid w:val="00A507CD"/>
    <w:rsid w:val="00A50C5C"/>
    <w:rsid w:val="00A50DDE"/>
    <w:rsid w:val="00A51CF0"/>
    <w:rsid w:val="00A526B2"/>
    <w:rsid w:val="00A52747"/>
    <w:rsid w:val="00A52A54"/>
    <w:rsid w:val="00A52CA7"/>
    <w:rsid w:val="00A530E1"/>
    <w:rsid w:val="00A53BD5"/>
    <w:rsid w:val="00A53BE3"/>
    <w:rsid w:val="00A54247"/>
    <w:rsid w:val="00A54D2E"/>
    <w:rsid w:val="00A54DCE"/>
    <w:rsid w:val="00A55066"/>
    <w:rsid w:val="00A551AF"/>
    <w:rsid w:val="00A554C8"/>
    <w:rsid w:val="00A55687"/>
    <w:rsid w:val="00A558BB"/>
    <w:rsid w:val="00A558E8"/>
    <w:rsid w:val="00A5594B"/>
    <w:rsid w:val="00A55B2E"/>
    <w:rsid w:val="00A55C32"/>
    <w:rsid w:val="00A55DD0"/>
    <w:rsid w:val="00A55EEC"/>
    <w:rsid w:val="00A569D5"/>
    <w:rsid w:val="00A56BD1"/>
    <w:rsid w:val="00A571A4"/>
    <w:rsid w:val="00A5731F"/>
    <w:rsid w:val="00A5798C"/>
    <w:rsid w:val="00A57BB7"/>
    <w:rsid w:val="00A57CDE"/>
    <w:rsid w:val="00A57DB8"/>
    <w:rsid w:val="00A57E64"/>
    <w:rsid w:val="00A6003A"/>
    <w:rsid w:val="00A60084"/>
    <w:rsid w:val="00A600E8"/>
    <w:rsid w:val="00A606CD"/>
    <w:rsid w:val="00A60845"/>
    <w:rsid w:val="00A60E44"/>
    <w:rsid w:val="00A6131B"/>
    <w:rsid w:val="00A617A9"/>
    <w:rsid w:val="00A61E01"/>
    <w:rsid w:val="00A61F72"/>
    <w:rsid w:val="00A6204D"/>
    <w:rsid w:val="00A62095"/>
    <w:rsid w:val="00A62125"/>
    <w:rsid w:val="00A62B83"/>
    <w:rsid w:val="00A62C89"/>
    <w:rsid w:val="00A62D1F"/>
    <w:rsid w:val="00A62DF4"/>
    <w:rsid w:val="00A62F8F"/>
    <w:rsid w:val="00A631DA"/>
    <w:rsid w:val="00A63536"/>
    <w:rsid w:val="00A637AC"/>
    <w:rsid w:val="00A63813"/>
    <w:rsid w:val="00A639A2"/>
    <w:rsid w:val="00A63FC4"/>
    <w:rsid w:val="00A64269"/>
    <w:rsid w:val="00A6427F"/>
    <w:rsid w:val="00A64905"/>
    <w:rsid w:val="00A64C38"/>
    <w:rsid w:val="00A64CE1"/>
    <w:rsid w:val="00A64E7A"/>
    <w:rsid w:val="00A64FD6"/>
    <w:rsid w:val="00A6506E"/>
    <w:rsid w:val="00A657F0"/>
    <w:rsid w:val="00A65B41"/>
    <w:rsid w:val="00A65B54"/>
    <w:rsid w:val="00A65BC9"/>
    <w:rsid w:val="00A66535"/>
    <w:rsid w:val="00A6662B"/>
    <w:rsid w:val="00A666CD"/>
    <w:rsid w:val="00A668FC"/>
    <w:rsid w:val="00A66914"/>
    <w:rsid w:val="00A6696C"/>
    <w:rsid w:val="00A66A91"/>
    <w:rsid w:val="00A66D78"/>
    <w:rsid w:val="00A66E90"/>
    <w:rsid w:val="00A67253"/>
    <w:rsid w:val="00A67DA4"/>
    <w:rsid w:val="00A7001A"/>
    <w:rsid w:val="00A7013A"/>
    <w:rsid w:val="00A70466"/>
    <w:rsid w:val="00A704F6"/>
    <w:rsid w:val="00A70623"/>
    <w:rsid w:val="00A717EE"/>
    <w:rsid w:val="00A7185C"/>
    <w:rsid w:val="00A71B1E"/>
    <w:rsid w:val="00A71EA5"/>
    <w:rsid w:val="00A71FFF"/>
    <w:rsid w:val="00A72071"/>
    <w:rsid w:val="00A728D4"/>
    <w:rsid w:val="00A72B33"/>
    <w:rsid w:val="00A72C11"/>
    <w:rsid w:val="00A72CAA"/>
    <w:rsid w:val="00A732ED"/>
    <w:rsid w:val="00A73EAE"/>
    <w:rsid w:val="00A73F14"/>
    <w:rsid w:val="00A73F6E"/>
    <w:rsid w:val="00A74943"/>
    <w:rsid w:val="00A74B92"/>
    <w:rsid w:val="00A74D3A"/>
    <w:rsid w:val="00A74F08"/>
    <w:rsid w:val="00A750F3"/>
    <w:rsid w:val="00A7513E"/>
    <w:rsid w:val="00A752B4"/>
    <w:rsid w:val="00A75421"/>
    <w:rsid w:val="00A757B1"/>
    <w:rsid w:val="00A758EC"/>
    <w:rsid w:val="00A75AE7"/>
    <w:rsid w:val="00A75D3C"/>
    <w:rsid w:val="00A75D73"/>
    <w:rsid w:val="00A75DC8"/>
    <w:rsid w:val="00A75F63"/>
    <w:rsid w:val="00A75FBC"/>
    <w:rsid w:val="00A7612C"/>
    <w:rsid w:val="00A761BC"/>
    <w:rsid w:val="00A766CB"/>
    <w:rsid w:val="00A7671B"/>
    <w:rsid w:val="00A76EA2"/>
    <w:rsid w:val="00A76FA9"/>
    <w:rsid w:val="00A77078"/>
    <w:rsid w:val="00A7757B"/>
    <w:rsid w:val="00A77D40"/>
    <w:rsid w:val="00A77EA4"/>
    <w:rsid w:val="00A77F8D"/>
    <w:rsid w:val="00A80681"/>
    <w:rsid w:val="00A80A5E"/>
    <w:rsid w:val="00A80ECA"/>
    <w:rsid w:val="00A80F29"/>
    <w:rsid w:val="00A81A3C"/>
    <w:rsid w:val="00A81C81"/>
    <w:rsid w:val="00A81D31"/>
    <w:rsid w:val="00A822E9"/>
    <w:rsid w:val="00A82A31"/>
    <w:rsid w:val="00A82ABE"/>
    <w:rsid w:val="00A832EA"/>
    <w:rsid w:val="00A83585"/>
    <w:rsid w:val="00A8372D"/>
    <w:rsid w:val="00A837D0"/>
    <w:rsid w:val="00A83BBD"/>
    <w:rsid w:val="00A83C2B"/>
    <w:rsid w:val="00A83CB5"/>
    <w:rsid w:val="00A8471E"/>
    <w:rsid w:val="00A848F5"/>
    <w:rsid w:val="00A84964"/>
    <w:rsid w:val="00A84C10"/>
    <w:rsid w:val="00A84C29"/>
    <w:rsid w:val="00A84C48"/>
    <w:rsid w:val="00A84E92"/>
    <w:rsid w:val="00A852CB"/>
    <w:rsid w:val="00A852CE"/>
    <w:rsid w:val="00A85341"/>
    <w:rsid w:val="00A8545C"/>
    <w:rsid w:val="00A85578"/>
    <w:rsid w:val="00A85E95"/>
    <w:rsid w:val="00A86552"/>
    <w:rsid w:val="00A866E8"/>
    <w:rsid w:val="00A86882"/>
    <w:rsid w:val="00A86C81"/>
    <w:rsid w:val="00A86E69"/>
    <w:rsid w:val="00A872C2"/>
    <w:rsid w:val="00A8737E"/>
    <w:rsid w:val="00A87460"/>
    <w:rsid w:val="00A879E9"/>
    <w:rsid w:val="00A87C9F"/>
    <w:rsid w:val="00A90BBF"/>
    <w:rsid w:val="00A9134F"/>
    <w:rsid w:val="00A9159A"/>
    <w:rsid w:val="00A9165D"/>
    <w:rsid w:val="00A916F3"/>
    <w:rsid w:val="00A9253C"/>
    <w:rsid w:val="00A92CC4"/>
    <w:rsid w:val="00A93070"/>
    <w:rsid w:val="00A9342E"/>
    <w:rsid w:val="00A936A4"/>
    <w:rsid w:val="00A93C73"/>
    <w:rsid w:val="00A93D30"/>
    <w:rsid w:val="00A93ED3"/>
    <w:rsid w:val="00A93FDB"/>
    <w:rsid w:val="00A93FEC"/>
    <w:rsid w:val="00A94259"/>
    <w:rsid w:val="00A9432D"/>
    <w:rsid w:val="00A94860"/>
    <w:rsid w:val="00A94C18"/>
    <w:rsid w:val="00A950A9"/>
    <w:rsid w:val="00A95446"/>
    <w:rsid w:val="00A9576C"/>
    <w:rsid w:val="00A95F57"/>
    <w:rsid w:val="00A96525"/>
    <w:rsid w:val="00A96886"/>
    <w:rsid w:val="00A96A30"/>
    <w:rsid w:val="00A96FAF"/>
    <w:rsid w:val="00A97168"/>
    <w:rsid w:val="00A97737"/>
    <w:rsid w:val="00A97F76"/>
    <w:rsid w:val="00AA095E"/>
    <w:rsid w:val="00AA1228"/>
    <w:rsid w:val="00AA14C7"/>
    <w:rsid w:val="00AA1FDC"/>
    <w:rsid w:val="00AA2272"/>
    <w:rsid w:val="00AA2320"/>
    <w:rsid w:val="00AA2435"/>
    <w:rsid w:val="00AA2666"/>
    <w:rsid w:val="00AA29B0"/>
    <w:rsid w:val="00AA2F55"/>
    <w:rsid w:val="00AA303C"/>
    <w:rsid w:val="00AA30E1"/>
    <w:rsid w:val="00AA30FF"/>
    <w:rsid w:val="00AA39D3"/>
    <w:rsid w:val="00AA3A47"/>
    <w:rsid w:val="00AA3DAE"/>
    <w:rsid w:val="00AA3DDC"/>
    <w:rsid w:val="00AA4632"/>
    <w:rsid w:val="00AA465A"/>
    <w:rsid w:val="00AA5427"/>
    <w:rsid w:val="00AA5434"/>
    <w:rsid w:val="00AA5C28"/>
    <w:rsid w:val="00AA63AA"/>
    <w:rsid w:val="00AA6491"/>
    <w:rsid w:val="00AA744D"/>
    <w:rsid w:val="00AA76EA"/>
    <w:rsid w:val="00AA7AA8"/>
    <w:rsid w:val="00AA7C51"/>
    <w:rsid w:val="00AA7DA6"/>
    <w:rsid w:val="00AA7F50"/>
    <w:rsid w:val="00AA7FE3"/>
    <w:rsid w:val="00AB0111"/>
    <w:rsid w:val="00AB064E"/>
    <w:rsid w:val="00AB0B71"/>
    <w:rsid w:val="00AB0E38"/>
    <w:rsid w:val="00AB10C5"/>
    <w:rsid w:val="00AB138C"/>
    <w:rsid w:val="00AB168A"/>
    <w:rsid w:val="00AB16F9"/>
    <w:rsid w:val="00AB17D4"/>
    <w:rsid w:val="00AB1A27"/>
    <w:rsid w:val="00AB1AF2"/>
    <w:rsid w:val="00AB2104"/>
    <w:rsid w:val="00AB249B"/>
    <w:rsid w:val="00AB2584"/>
    <w:rsid w:val="00AB27F6"/>
    <w:rsid w:val="00AB3022"/>
    <w:rsid w:val="00AB31EA"/>
    <w:rsid w:val="00AB3265"/>
    <w:rsid w:val="00AB3292"/>
    <w:rsid w:val="00AB3344"/>
    <w:rsid w:val="00AB34C1"/>
    <w:rsid w:val="00AB37BE"/>
    <w:rsid w:val="00AB3DB3"/>
    <w:rsid w:val="00AB3E64"/>
    <w:rsid w:val="00AB408C"/>
    <w:rsid w:val="00AB418C"/>
    <w:rsid w:val="00AB4329"/>
    <w:rsid w:val="00AB4334"/>
    <w:rsid w:val="00AB4BDC"/>
    <w:rsid w:val="00AB4C50"/>
    <w:rsid w:val="00AB51CB"/>
    <w:rsid w:val="00AB525D"/>
    <w:rsid w:val="00AB5326"/>
    <w:rsid w:val="00AB5421"/>
    <w:rsid w:val="00AB558F"/>
    <w:rsid w:val="00AB5DB2"/>
    <w:rsid w:val="00AB5F8B"/>
    <w:rsid w:val="00AB6050"/>
    <w:rsid w:val="00AB61B2"/>
    <w:rsid w:val="00AB63DD"/>
    <w:rsid w:val="00AB7343"/>
    <w:rsid w:val="00AB7435"/>
    <w:rsid w:val="00AB74A7"/>
    <w:rsid w:val="00AB76E5"/>
    <w:rsid w:val="00AB7D25"/>
    <w:rsid w:val="00AC02B1"/>
    <w:rsid w:val="00AC05FA"/>
    <w:rsid w:val="00AC08BE"/>
    <w:rsid w:val="00AC09FB"/>
    <w:rsid w:val="00AC0E9D"/>
    <w:rsid w:val="00AC1051"/>
    <w:rsid w:val="00AC127D"/>
    <w:rsid w:val="00AC130C"/>
    <w:rsid w:val="00AC1694"/>
    <w:rsid w:val="00AC19A9"/>
    <w:rsid w:val="00AC1C09"/>
    <w:rsid w:val="00AC1CE3"/>
    <w:rsid w:val="00AC243A"/>
    <w:rsid w:val="00AC2810"/>
    <w:rsid w:val="00AC295D"/>
    <w:rsid w:val="00AC30A4"/>
    <w:rsid w:val="00AC3119"/>
    <w:rsid w:val="00AC339B"/>
    <w:rsid w:val="00AC3745"/>
    <w:rsid w:val="00AC3974"/>
    <w:rsid w:val="00AC39B8"/>
    <w:rsid w:val="00AC3CA4"/>
    <w:rsid w:val="00AC3DC8"/>
    <w:rsid w:val="00AC3E50"/>
    <w:rsid w:val="00AC3F52"/>
    <w:rsid w:val="00AC4048"/>
    <w:rsid w:val="00AC409A"/>
    <w:rsid w:val="00AC45BF"/>
    <w:rsid w:val="00AC48E4"/>
    <w:rsid w:val="00AC498D"/>
    <w:rsid w:val="00AC4CEA"/>
    <w:rsid w:val="00AC4E56"/>
    <w:rsid w:val="00AC537E"/>
    <w:rsid w:val="00AC59CF"/>
    <w:rsid w:val="00AC5E88"/>
    <w:rsid w:val="00AC63AA"/>
    <w:rsid w:val="00AC63B8"/>
    <w:rsid w:val="00AC6EB4"/>
    <w:rsid w:val="00AC71E0"/>
    <w:rsid w:val="00AC75E2"/>
    <w:rsid w:val="00AC76AB"/>
    <w:rsid w:val="00AC7803"/>
    <w:rsid w:val="00AC7AA5"/>
    <w:rsid w:val="00AC7B21"/>
    <w:rsid w:val="00AC7C74"/>
    <w:rsid w:val="00AC7DF2"/>
    <w:rsid w:val="00AC7DFF"/>
    <w:rsid w:val="00AD01A6"/>
    <w:rsid w:val="00AD031F"/>
    <w:rsid w:val="00AD03C4"/>
    <w:rsid w:val="00AD0407"/>
    <w:rsid w:val="00AD0467"/>
    <w:rsid w:val="00AD04F0"/>
    <w:rsid w:val="00AD0565"/>
    <w:rsid w:val="00AD0A6E"/>
    <w:rsid w:val="00AD0C85"/>
    <w:rsid w:val="00AD0DCD"/>
    <w:rsid w:val="00AD0F70"/>
    <w:rsid w:val="00AD11E3"/>
    <w:rsid w:val="00AD15CC"/>
    <w:rsid w:val="00AD1F1A"/>
    <w:rsid w:val="00AD22DD"/>
    <w:rsid w:val="00AD23D5"/>
    <w:rsid w:val="00AD2736"/>
    <w:rsid w:val="00AD279F"/>
    <w:rsid w:val="00AD29F6"/>
    <w:rsid w:val="00AD2A4C"/>
    <w:rsid w:val="00AD2AA0"/>
    <w:rsid w:val="00AD2B6C"/>
    <w:rsid w:val="00AD2C07"/>
    <w:rsid w:val="00AD2D1B"/>
    <w:rsid w:val="00AD331C"/>
    <w:rsid w:val="00AD3AB8"/>
    <w:rsid w:val="00AD3C8B"/>
    <w:rsid w:val="00AD3E64"/>
    <w:rsid w:val="00AD3EB6"/>
    <w:rsid w:val="00AD425F"/>
    <w:rsid w:val="00AD4695"/>
    <w:rsid w:val="00AD4ADA"/>
    <w:rsid w:val="00AD4F17"/>
    <w:rsid w:val="00AD51A8"/>
    <w:rsid w:val="00AD528E"/>
    <w:rsid w:val="00AD54AD"/>
    <w:rsid w:val="00AD561E"/>
    <w:rsid w:val="00AD5E70"/>
    <w:rsid w:val="00AD5E9E"/>
    <w:rsid w:val="00AD61EA"/>
    <w:rsid w:val="00AD6414"/>
    <w:rsid w:val="00AD65C4"/>
    <w:rsid w:val="00AD6BF7"/>
    <w:rsid w:val="00AD6F6B"/>
    <w:rsid w:val="00AD70A6"/>
    <w:rsid w:val="00AD723D"/>
    <w:rsid w:val="00AD77EE"/>
    <w:rsid w:val="00AD7888"/>
    <w:rsid w:val="00AD7F3E"/>
    <w:rsid w:val="00AE0CA4"/>
    <w:rsid w:val="00AE0FEB"/>
    <w:rsid w:val="00AE12BA"/>
    <w:rsid w:val="00AE18F8"/>
    <w:rsid w:val="00AE1985"/>
    <w:rsid w:val="00AE1A50"/>
    <w:rsid w:val="00AE1B05"/>
    <w:rsid w:val="00AE1CF7"/>
    <w:rsid w:val="00AE1F6F"/>
    <w:rsid w:val="00AE295B"/>
    <w:rsid w:val="00AE2AB9"/>
    <w:rsid w:val="00AE2B8D"/>
    <w:rsid w:val="00AE2D9D"/>
    <w:rsid w:val="00AE3337"/>
    <w:rsid w:val="00AE3A66"/>
    <w:rsid w:val="00AE3CEF"/>
    <w:rsid w:val="00AE470A"/>
    <w:rsid w:val="00AE4C5C"/>
    <w:rsid w:val="00AE5141"/>
    <w:rsid w:val="00AE5897"/>
    <w:rsid w:val="00AE5B2C"/>
    <w:rsid w:val="00AE5B9C"/>
    <w:rsid w:val="00AE6664"/>
    <w:rsid w:val="00AE68B5"/>
    <w:rsid w:val="00AE69FB"/>
    <w:rsid w:val="00AE6CB6"/>
    <w:rsid w:val="00AE6D38"/>
    <w:rsid w:val="00AE75E2"/>
    <w:rsid w:val="00AE78AF"/>
    <w:rsid w:val="00AE79B6"/>
    <w:rsid w:val="00AE7CBC"/>
    <w:rsid w:val="00AE7D6F"/>
    <w:rsid w:val="00AE7EBE"/>
    <w:rsid w:val="00AE7FBC"/>
    <w:rsid w:val="00AF0064"/>
    <w:rsid w:val="00AF00BC"/>
    <w:rsid w:val="00AF0483"/>
    <w:rsid w:val="00AF08FA"/>
    <w:rsid w:val="00AF0B0E"/>
    <w:rsid w:val="00AF0B26"/>
    <w:rsid w:val="00AF0C74"/>
    <w:rsid w:val="00AF0CC7"/>
    <w:rsid w:val="00AF0F1F"/>
    <w:rsid w:val="00AF1373"/>
    <w:rsid w:val="00AF1967"/>
    <w:rsid w:val="00AF1FBE"/>
    <w:rsid w:val="00AF2036"/>
    <w:rsid w:val="00AF2932"/>
    <w:rsid w:val="00AF2A04"/>
    <w:rsid w:val="00AF2EE4"/>
    <w:rsid w:val="00AF2FA7"/>
    <w:rsid w:val="00AF317E"/>
    <w:rsid w:val="00AF3804"/>
    <w:rsid w:val="00AF3957"/>
    <w:rsid w:val="00AF3B41"/>
    <w:rsid w:val="00AF3BF5"/>
    <w:rsid w:val="00AF4215"/>
    <w:rsid w:val="00AF43E4"/>
    <w:rsid w:val="00AF4814"/>
    <w:rsid w:val="00AF49DE"/>
    <w:rsid w:val="00AF5079"/>
    <w:rsid w:val="00AF523B"/>
    <w:rsid w:val="00AF533E"/>
    <w:rsid w:val="00AF5933"/>
    <w:rsid w:val="00AF59EF"/>
    <w:rsid w:val="00AF5CFB"/>
    <w:rsid w:val="00AF6167"/>
    <w:rsid w:val="00AF619D"/>
    <w:rsid w:val="00AF62D7"/>
    <w:rsid w:val="00AF6BD6"/>
    <w:rsid w:val="00AF6E57"/>
    <w:rsid w:val="00AF73C8"/>
    <w:rsid w:val="00AF75AB"/>
    <w:rsid w:val="00AF7ADA"/>
    <w:rsid w:val="00AF7E93"/>
    <w:rsid w:val="00AF7EDF"/>
    <w:rsid w:val="00B002CB"/>
    <w:rsid w:val="00B008D6"/>
    <w:rsid w:val="00B00BDF"/>
    <w:rsid w:val="00B00CC8"/>
    <w:rsid w:val="00B00F42"/>
    <w:rsid w:val="00B0100F"/>
    <w:rsid w:val="00B015E5"/>
    <w:rsid w:val="00B016CF"/>
    <w:rsid w:val="00B019D1"/>
    <w:rsid w:val="00B01A9F"/>
    <w:rsid w:val="00B01D16"/>
    <w:rsid w:val="00B01F31"/>
    <w:rsid w:val="00B0205B"/>
    <w:rsid w:val="00B0219B"/>
    <w:rsid w:val="00B023A4"/>
    <w:rsid w:val="00B024AB"/>
    <w:rsid w:val="00B026C7"/>
    <w:rsid w:val="00B0281A"/>
    <w:rsid w:val="00B02A77"/>
    <w:rsid w:val="00B02E80"/>
    <w:rsid w:val="00B03149"/>
    <w:rsid w:val="00B03286"/>
    <w:rsid w:val="00B03F32"/>
    <w:rsid w:val="00B03F97"/>
    <w:rsid w:val="00B04629"/>
    <w:rsid w:val="00B0463B"/>
    <w:rsid w:val="00B046FB"/>
    <w:rsid w:val="00B049D6"/>
    <w:rsid w:val="00B04A01"/>
    <w:rsid w:val="00B05980"/>
    <w:rsid w:val="00B05E5F"/>
    <w:rsid w:val="00B064B4"/>
    <w:rsid w:val="00B06617"/>
    <w:rsid w:val="00B06878"/>
    <w:rsid w:val="00B06A96"/>
    <w:rsid w:val="00B0732A"/>
    <w:rsid w:val="00B07364"/>
    <w:rsid w:val="00B076C2"/>
    <w:rsid w:val="00B0791C"/>
    <w:rsid w:val="00B07B1F"/>
    <w:rsid w:val="00B07BF2"/>
    <w:rsid w:val="00B102A8"/>
    <w:rsid w:val="00B10712"/>
    <w:rsid w:val="00B1091C"/>
    <w:rsid w:val="00B109CF"/>
    <w:rsid w:val="00B1143A"/>
    <w:rsid w:val="00B11B14"/>
    <w:rsid w:val="00B11C6A"/>
    <w:rsid w:val="00B12233"/>
    <w:rsid w:val="00B123A9"/>
    <w:rsid w:val="00B125FB"/>
    <w:rsid w:val="00B1289E"/>
    <w:rsid w:val="00B12B2D"/>
    <w:rsid w:val="00B12B5C"/>
    <w:rsid w:val="00B12EB9"/>
    <w:rsid w:val="00B130C3"/>
    <w:rsid w:val="00B13110"/>
    <w:rsid w:val="00B13162"/>
    <w:rsid w:val="00B13737"/>
    <w:rsid w:val="00B13C5D"/>
    <w:rsid w:val="00B13E27"/>
    <w:rsid w:val="00B13E9F"/>
    <w:rsid w:val="00B140D7"/>
    <w:rsid w:val="00B1422F"/>
    <w:rsid w:val="00B14473"/>
    <w:rsid w:val="00B1501D"/>
    <w:rsid w:val="00B151A8"/>
    <w:rsid w:val="00B15350"/>
    <w:rsid w:val="00B154E8"/>
    <w:rsid w:val="00B15613"/>
    <w:rsid w:val="00B1599A"/>
    <w:rsid w:val="00B15A61"/>
    <w:rsid w:val="00B15DAD"/>
    <w:rsid w:val="00B15DBE"/>
    <w:rsid w:val="00B15DD4"/>
    <w:rsid w:val="00B15E90"/>
    <w:rsid w:val="00B15FEF"/>
    <w:rsid w:val="00B1615B"/>
    <w:rsid w:val="00B16211"/>
    <w:rsid w:val="00B1635E"/>
    <w:rsid w:val="00B17169"/>
    <w:rsid w:val="00B17293"/>
    <w:rsid w:val="00B17543"/>
    <w:rsid w:val="00B176C7"/>
    <w:rsid w:val="00B17703"/>
    <w:rsid w:val="00B17C69"/>
    <w:rsid w:val="00B20846"/>
    <w:rsid w:val="00B209A2"/>
    <w:rsid w:val="00B20C68"/>
    <w:rsid w:val="00B20CCE"/>
    <w:rsid w:val="00B20D80"/>
    <w:rsid w:val="00B213DA"/>
    <w:rsid w:val="00B21469"/>
    <w:rsid w:val="00B218DD"/>
    <w:rsid w:val="00B21922"/>
    <w:rsid w:val="00B21A29"/>
    <w:rsid w:val="00B21C80"/>
    <w:rsid w:val="00B22494"/>
    <w:rsid w:val="00B224AE"/>
    <w:rsid w:val="00B22571"/>
    <w:rsid w:val="00B22922"/>
    <w:rsid w:val="00B22A4D"/>
    <w:rsid w:val="00B22D3A"/>
    <w:rsid w:val="00B23B5F"/>
    <w:rsid w:val="00B23DBE"/>
    <w:rsid w:val="00B23E47"/>
    <w:rsid w:val="00B24000"/>
    <w:rsid w:val="00B2427A"/>
    <w:rsid w:val="00B24295"/>
    <w:rsid w:val="00B24337"/>
    <w:rsid w:val="00B247E2"/>
    <w:rsid w:val="00B24DD6"/>
    <w:rsid w:val="00B25062"/>
    <w:rsid w:val="00B2554E"/>
    <w:rsid w:val="00B2556D"/>
    <w:rsid w:val="00B2574A"/>
    <w:rsid w:val="00B25800"/>
    <w:rsid w:val="00B25948"/>
    <w:rsid w:val="00B25A79"/>
    <w:rsid w:val="00B25C67"/>
    <w:rsid w:val="00B26067"/>
    <w:rsid w:val="00B267C5"/>
    <w:rsid w:val="00B26861"/>
    <w:rsid w:val="00B26944"/>
    <w:rsid w:val="00B26BF3"/>
    <w:rsid w:val="00B27106"/>
    <w:rsid w:val="00B271D1"/>
    <w:rsid w:val="00B273F6"/>
    <w:rsid w:val="00B27E3D"/>
    <w:rsid w:val="00B30523"/>
    <w:rsid w:val="00B306D0"/>
    <w:rsid w:val="00B30960"/>
    <w:rsid w:val="00B30C9F"/>
    <w:rsid w:val="00B30D04"/>
    <w:rsid w:val="00B312C6"/>
    <w:rsid w:val="00B3143D"/>
    <w:rsid w:val="00B315A4"/>
    <w:rsid w:val="00B31B07"/>
    <w:rsid w:val="00B31EFC"/>
    <w:rsid w:val="00B31FA8"/>
    <w:rsid w:val="00B32472"/>
    <w:rsid w:val="00B32577"/>
    <w:rsid w:val="00B326A1"/>
    <w:rsid w:val="00B3281F"/>
    <w:rsid w:val="00B329C2"/>
    <w:rsid w:val="00B32C5F"/>
    <w:rsid w:val="00B3303F"/>
    <w:rsid w:val="00B33112"/>
    <w:rsid w:val="00B33618"/>
    <w:rsid w:val="00B33CF4"/>
    <w:rsid w:val="00B33DE5"/>
    <w:rsid w:val="00B33E36"/>
    <w:rsid w:val="00B33F39"/>
    <w:rsid w:val="00B33F8B"/>
    <w:rsid w:val="00B34190"/>
    <w:rsid w:val="00B3442C"/>
    <w:rsid w:val="00B346C9"/>
    <w:rsid w:val="00B349CE"/>
    <w:rsid w:val="00B34B78"/>
    <w:rsid w:val="00B34C0C"/>
    <w:rsid w:val="00B34D12"/>
    <w:rsid w:val="00B34D8E"/>
    <w:rsid w:val="00B351F8"/>
    <w:rsid w:val="00B359CD"/>
    <w:rsid w:val="00B35BE2"/>
    <w:rsid w:val="00B35F11"/>
    <w:rsid w:val="00B35F3A"/>
    <w:rsid w:val="00B368BD"/>
    <w:rsid w:val="00B368EC"/>
    <w:rsid w:val="00B368FE"/>
    <w:rsid w:val="00B371E1"/>
    <w:rsid w:val="00B37248"/>
    <w:rsid w:val="00B37429"/>
    <w:rsid w:val="00B374C3"/>
    <w:rsid w:val="00B37525"/>
    <w:rsid w:val="00B37609"/>
    <w:rsid w:val="00B3775F"/>
    <w:rsid w:val="00B40832"/>
    <w:rsid w:val="00B40DC0"/>
    <w:rsid w:val="00B40DC6"/>
    <w:rsid w:val="00B411AF"/>
    <w:rsid w:val="00B41904"/>
    <w:rsid w:val="00B419E2"/>
    <w:rsid w:val="00B41AC7"/>
    <w:rsid w:val="00B41DAC"/>
    <w:rsid w:val="00B41F60"/>
    <w:rsid w:val="00B42035"/>
    <w:rsid w:val="00B4209C"/>
    <w:rsid w:val="00B422BC"/>
    <w:rsid w:val="00B423F7"/>
    <w:rsid w:val="00B42612"/>
    <w:rsid w:val="00B426CA"/>
    <w:rsid w:val="00B42FCB"/>
    <w:rsid w:val="00B433ED"/>
    <w:rsid w:val="00B434F8"/>
    <w:rsid w:val="00B43577"/>
    <w:rsid w:val="00B43780"/>
    <w:rsid w:val="00B438EF"/>
    <w:rsid w:val="00B43CA6"/>
    <w:rsid w:val="00B43F45"/>
    <w:rsid w:val="00B44063"/>
    <w:rsid w:val="00B44111"/>
    <w:rsid w:val="00B443DC"/>
    <w:rsid w:val="00B44494"/>
    <w:rsid w:val="00B44871"/>
    <w:rsid w:val="00B44BAF"/>
    <w:rsid w:val="00B44E49"/>
    <w:rsid w:val="00B44E5F"/>
    <w:rsid w:val="00B457B7"/>
    <w:rsid w:val="00B46EAD"/>
    <w:rsid w:val="00B46ECD"/>
    <w:rsid w:val="00B4745F"/>
    <w:rsid w:val="00B47600"/>
    <w:rsid w:val="00B4768B"/>
    <w:rsid w:val="00B4789C"/>
    <w:rsid w:val="00B4789F"/>
    <w:rsid w:val="00B47C53"/>
    <w:rsid w:val="00B47EBE"/>
    <w:rsid w:val="00B50292"/>
    <w:rsid w:val="00B5083C"/>
    <w:rsid w:val="00B50AFE"/>
    <w:rsid w:val="00B50C21"/>
    <w:rsid w:val="00B510B1"/>
    <w:rsid w:val="00B518DB"/>
    <w:rsid w:val="00B51AAF"/>
    <w:rsid w:val="00B51D8D"/>
    <w:rsid w:val="00B51E31"/>
    <w:rsid w:val="00B51F38"/>
    <w:rsid w:val="00B52282"/>
    <w:rsid w:val="00B52324"/>
    <w:rsid w:val="00B52ADF"/>
    <w:rsid w:val="00B52F63"/>
    <w:rsid w:val="00B5330E"/>
    <w:rsid w:val="00B53806"/>
    <w:rsid w:val="00B53DDF"/>
    <w:rsid w:val="00B5453E"/>
    <w:rsid w:val="00B54856"/>
    <w:rsid w:val="00B5494F"/>
    <w:rsid w:val="00B54AEF"/>
    <w:rsid w:val="00B54B47"/>
    <w:rsid w:val="00B54E2A"/>
    <w:rsid w:val="00B55096"/>
    <w:rsid w:val="00B5533C"/>
    <w:rsid w:val="00B55671"/>
    <w:rsid w:val="00B55C81"/>
    <w:rsid w:val="00B55DFF"/>
    <w:rsid w:val="00B56031"/>
    <w:rsid w:val="00B56034"/>
    <w:rsid w:val="00B56784"/>
    <w:rsid w:val="00B56CA3"/>
    <w:rsid w:val="00B56CA7"/>
    <w:rsid w:val="00B56E8B"/>
    <w:rsid w:val="00B57550"/>
    <w:rsid w:val="00B57A1B"/>
    <w:rsid w:val="00B57E1B"/>
    <w:rsid w:val="00B57EE6"/>
    <w:rsid w:val="00B57FB8"/>
    <w:rsid w:val="00B602BF"/>
    <w:rsid w:val="00B61164"/>
    <w:rsid w:val="00B61257"/>
    <w:rsid w:val="00B61339"/>
    <w:rsid w:val="00B6133C"/>
    <w:rsid w:val="00B613E8"/>
    <w:rsid w:val="00B61B20"/>
    <w:rsid w:val="00B61BA0"/>
    <w:rsid w:val="00B61C9A"/>
    <w:rsid w:val="00B622A2"/>
    <w:rsid w:val="00B62412"/>
    <w:rsid w:val="00B6288C"/>
    <w:rsid w:val="00B62A3A"/>
    <w:rsid w:val="00B62DE3"/>
    <w:rsid w:val="00B6313C"/>
    <w:rsid w:val="00B63274"/>
    <w:rsid w:val="00B634D0"/>
    <w:rsid w:val="00B63952"/>
    <w:rsid w:val="00B639A5"/>
    <w:rsid w:val="00B63A2E"/>
    <w:rsid w:val="00B6407B"/>
    <w:rsid w:val="00B642D8"/>
    <w:rsid w:val="00B6484F"/>
    <w:rsid w:val="00B64D67"/>
    <w:rsid w:val="00B6506F"/>
    <w:rsid w:val="00B651BE"/>
    <w:rsid w:val="00B654ED"/>
    <w:rsid w:val="00B6582B"/>
    <w:rsid w:val="00B65C2E"/>
    <w:rsid w:val="00B65C86"/>
    <w:rsid w:val="00B65E2B"/>
    <w:rsid w:val="00B66488"/>
    <w:rsid w:val="00B664D0"/>
    <w:rsid w:val="00B6652B"/>
    <w:rsid w:val="00B66AFF"/>
    <w:rsid w:val="00B66E30"/>
    <w:rsid w:val="00B67369"/>
    <w:rsid w:val="00B67779"/>
    <w:rsid w:val="00B7037E"/>
    <w:rsid w:val="00B70814"/>
    <w:rsid w:val="00B70A21"/>
    <w:rsid w:val="00B70AFC"/>
    <w:rsid w:val="00B71338"/>
    <w:rsid w:val="00B71382"/>
    <w:rsid w:val="00B714A5"/>
    <w:rsid w:val="00B71D74"/>
    <w:rsid w:val="00B71ED6"/>
    <w:rsid w:val="00B722DF"/>
    <w:rsid w:val="00B725E4"/>
    <w:rsid w:val="00B72A3F"/>
    <w:rsid w:val="00B72A50"/>
    <w:rsid w:val="00B72A56"/>
    <w:rsid w:val="00B72B45"/>
    <w:rsid w:val="00B72B6C"/>
    <w:rsid w:val="00B72DB8"/>
    <w:rsid w:val="00B72EC8"/>
    <w:rsid w:val="00B72F37"/>
    <w:rsid w:val="00B731EC"/>
    <w:rsid w:val="00B7350C"/>
    <w:rsid w:val="00B739C8"/>
    <w:rsid w:val="00B73A67"/>
    <w:rsid w:val="00B7444F"/>
    <w:rsid w:val="00B747E7"/>
    <w:rsid w:val="00B74C6C"/>
    <w:rsid w:val="00B74F80"/>
    <w:rsid w:val="00B74FF4"/>
    <w:rsid w:val="00B7529D"/>
    <w:rsid w:val="00B75466"/>
    <w:rsid w:val="00B75587"/>
    <w:rsid w:val="00B757A9"/>
    <w:rsid w:val="00B75E52"/>
    <w:rsid w:val="00B7608D"/>
    <w:rsid w:val="00B76110"/>
    <w:rsid w:val="00B762A9"/>
    <w:rsid w:val="00B76CA6"/>
    <w:rsid w:val="00B76DE5"/>
    <w:rsid w:val="00B77029"/>
    <w:rsid w:val="00B770F0"/>
    <w:rsid w:val="00B770F7"/>
    <w:rsid w:val="00B7732D"/>
    <w:rsid w:val="00B7737B"/>
    <w:rsid w:val="00B775D6"/>
    <w:rsid w:val="00B77979"/>
    <w:rsid w:val="00B80048"/>
    <w:rsid w:val="00B803B6"/>
    <w:rsid w:val="00B8050F"/>
    <w:rsid w:val="00B8256F"/>
    <w:rsid w:val="00B82788"/>
    <w:rsid w:val="00B82ACC"/>
    <w:rsid w:val="00B82B59"/>
    <w:rsid w:val="00B82C6E"/>
    <w:rsid w:val="00B82C7E"/>
    <w:rsid w:val="00B82C8B"/>
    <w:rsid w:val="00B82F39"/>
    <w:rsid w:val="00B83752"/>
    <w:rsid w:val="00B837D1"/>
    <w:rsid w:val="00B83B56"/>
    <w:rsid w:val="00B8410D"/>
    <w:rsid w:val="00B842C5"/>
    <w:rsid w:val="00B844DE"/>
    <w:rsid w:val="00B84B52"/>
    <w:rsid w:val="00B84B5F"/>
    <w:rsid w:val="00B84B7E"/>
    <w:rsid w:val="00B8512B"/>
    <w:rsid w:val="00B854ED"/>
    <w:rsid w:val="00B85730"/>
    <w:rsid w:val="00B85797"/>
    <w:rsid w:val="00B85811"/>
    <w:rsid w:val="00B85A4B"/>
    <w:rsid w:val="00B85F33"/>
    <w:rsid w:val="00B8629E"/>
    <w:rsid w:val="00B86529"/>
    <w:rsid w:val="00B86568"/>
    <w:rsid w:val="00B86AE4"/>
    <w:rsid w:val="00B86B18"/>
    <w:rsid w:val="00B86C20"/>
    <w:rsid w:val="00B86F7E"/>
    <w:rsid w:val="00B87033"/>
    <w:rsid w:val="00B8732B"/>
    <w:rsid w:val="00B87722"/>
    <w:rsid w:val="00B87E6F"/>
    <w:rsid w:val="00B8B12C"/>
    <w:rsid w:val="00B9008E"/>
    <w:rsid w:val="00B9019B"/>
    <w:rsid w:val="00B901D0"/>
    <w:rsid w:val="00B90356"/>
    <w:rsid w:val="00B9037B"/>
    <w:rsid w:val="00B903F1"/>
    <w:rsid w:val="00B9093B"/>
    <w:rsid w:val="00B90B16"/>
    <w:rsid w:val="00B90B22"/>
    <w:rsid w:val="00B90B27"/>
    <w:rsid w:val="00B90B2D"/>
    <w:rsid w:val="00B910EA"/>
    <w:rsid w:val="00B917F2"/>
    <w:rsid w:val="00B91D6A"/>
    <w:rsid w:val="00B920AD"/>
    <w:rsid w:val="00B92283"/>
    <w:rsid w:val="00B9251C"/>
    <w:rsid w:val="00B9255F"/>
    <w:rsid w:val="00B92B08"/>
    <w:rsid w:val="00B92B1E"/>
    <w:rsid w:val="00B92D15"/>
    <w:rsid w:val="00B92DED"/>
    <w:rsid w:val="00B92F65"/>
    <w:rsid w:val="00B92FD8"/>
    <w:rsid w:val="00B93142"/>
    <w:rsid w:val="00B932B4"/>
    <w:rsid w:val="00B934D3"/>
    <w:rsid w:val="00B934EB"/>
    <w:rsid w:val="00B93699"/>
    <w:rsid w:val="00B936D6"/>
    <w:rsid w:val="00B93DE9"/>
    <w:rsid w:val="00B940F9"/>
    <w:rsid w:val="00B94D6F"/>
    <w:rsid w:val="00B94DF4"/>
    <w:rsid w:val="00B953AE"/>
    <w:rsid w:val="00B954DD"/>
    <w:rsid w:val="00B955FD"/>
    <w:rsid w:val="00B959B4"/>
    <w:rsid w:val="00B95D19"/>
    <w:rsid w:val="00B95DC0"/>
    <w:rsid w:val="00B96084"/>
    <w:rsid w:val="00B96231"/>
    <w:rsid w:val="00B96447"/>
    <w:rsid w:val="00B96483"/>
    <w:rsid w:val="00B965DD"/>
    <w:rsid w:val="00B966DB"/>
    <w:rsid w:val="00B96A13"/>
    <w:rsid w:val="00B96AF0"/>
    <w:rsid w:val="00B96FAC"/>
    <w:rsid w:val="00B971AD"/>
    <w:rsid w:val="00B9738A"/>
    <w:rsid w:val="00B973F6"/>
    <w:rsid w:val="00B97450"/>
    <w:rsid w:val="00B976A5"/>
    <w:rsid w:val="00B97957"/>
    <w:rsid w:val="00B97A45"/>
    <w:rsid w:val="00B97EC1"/>
    <w:rsid w:val="00BA067E"/>
    <w:rsid w:val="00BA08F6"/>
    <w:rsid w:val="00BA0A14"/>
    <w:rsid w:val="00BA0A1D"/>
    <w:rsid w:val="00BA0C3E"/>
    <w:rsid w:val="00BA0F87"/>
    <w:rsid w:val="00BA118D"/>
    <w:rsid w:val="00BA1269"/>
    <w:rsid w:val="00BA13DB"/>
    <w:rsid w:val="00BA13E6"/>
    <w:rsid w:val="00BA1B8E"/>
    <w:rsid w:val="00BA1EC6"/>
    <w:rsid w:val="00BA1FD8"/>
    <w:rsid w:val="00BA2B06"/>
    <w:rsid w:val="00BA2CDB"/>
    <w:rsid w:val="00BA2FA1"/>
    <w:rsid w:val="00BA316D"/>
    <w:rsid w:val="00BA33FA"/>
    <w:rsid w:val="00BA344D"/>
    <w:rsid w:val="00BA368F"/>
    <w:rsid w:val="00BA3704"/>
    <w:rsid w:val="00BA3B32"/>
    <w:rsid w:val="00BA3BE6"/>
    <w:rsid w:val="00BA3DCB"/>
    <w:rsid w:val="00BA429B"/>
    <w:rsid w:val="00BA42B1"/>
    <w:rsid w:val="00BA43F7"/>
    <w:rsid w:val="00BA4A3A"/>
    <w:rsid w:val="00BA50A7"/>
    <w:rsid w:val="00BA5455"/>
    <w:rsid w:val="00BA54FB"/>
    <w:rsid w:val="00BA5608"/>
    <w:rsid w:val="00BA59A8"/>
    <w:rsid w:val="00BA5A4B"/>
    <w:rsid w:val="00BA5BE4"/>
    <w:rsid w:val="00BA5C39"/>
    <w:rsid w:val="00BA5D3A"/>
    <w:rsid w:val="00BA5E23"/>
    <w:rsid w:val="00BA61EA"/>
    <w:rsid w:val="00BA621E"/>
    <w:rsid w:val="00BA62EF"/>
    <w:rsid w:val="00BA6560"/>
    <w:rsid w:val="00BA67B2"/>
    <w:rsid w:val="00BA6B20"/>
    <w:rsid w:val="00BA6B68"/>
    <w:rsid w:val="00BA723A"/>
    <w:rsid w:val="00BA7384"/>
    <w:rsid w:val="00BA7522"/>
    <w:rsid w:val="00BA799A"/>
    <w:rsid w:val="00BA7D1C"/>
    <w:rsid w:val="00BA7FAC"/>
    <w:rsid w:val="00BB06B7"/>
    <w:rsid w:val="00BB06DD"/>
    <w:rsid w:val="00BB08A6"/>
    <w:rsid w:val="00BB08EE"/>
    <w:rsid w:val="00BB09BD"/>
    <w:rsid w:val="00BB0A6D"/>
    <w:rsid w:val="00BB0CAD"/>
    <w:rsid w:val="00BB0E91"/>
    <w:rsid w:val="00BB12A7"/>
    <w:rsid w:val="00BB158D"/>
    <w:rsid w:val="00BB1629"/>
    <w:rsid w:val="00BB17F1"/>
    <w:rsid w:val="00BB1A1E"/>
    <w:rsid w:val="00BB1AF9"/>
    <w:rsid w:val="00BB23B4"/>
    <w:rsid w:val="00BB25D7"/>
    <w:rsid w:val="00BB27E1"/>
    <w:rsid w:val="00BB2C0D"/>
    <w:rsid w:val="00BB2C2D"/>
    <w:rsid w:val="00BB2CB6"/>
    <w:rsid w:val="00BB2D43"/>
    <w:rsid w:val="00BB2DB6"/>
    <w:rsid w:val="00BB2EB6"/>
    <w:rsid w:val="00BB30CD"/>
    <w:rsid w:val="00BB31AF"/>
    <w:rsid w:val="00BB3403"/>
    <w:rsid w:val="00BB345C"/>
    <w:rsid w:val="00BB3A93"/>
    <w:rsid w:val="00BB3BC4"/>
    <w:rsid w:val="00BB3F81"/>
    <w:rsid w:val="00BB40B7"/>
    <w:rsid w:val="00BB40DA"/>
    <w:rsid w:val="00BB463C"/>
    <w:rsid w:val="00BB4750"/>
    <w:rsid w:val="00BB4BAF"/>
    <w:rsid w:val="00BB4CDC"/>
    <w:rsid w:val="00BB4D2E"/>
    <w:rsid w:val="00BB4F68"/>
    <w:rsid w:val="00BB50CC"/>
    <w:rsid w:val="00BB5367"/>
    <w:rsid w:val="00BB576A"/>
    <w:rsid w:val="00BB5915"/>
    <w:rsid w:val="00BB5CD5"/>
    <w:rsid w:val="00BB5D9C"/>
    <w:rsid w:val="00BB65B4"/>
    <w:rsid w:val="00BB6A8D"/>
    <w:rsid w:val="00BB6AEA"/>
    <w:rsid w:val="00BB76D4"/>
    <w:rsid w:val="00BB7C0B"/>
    <w:rsid w:val="00BB7FB9"/>
    <w:rsid w:val="00BC016D"/>
    <w:rsid w:val="00BC0C83"/>
    <w:rsid w:val="00BC0D96"/>
    <w:rsid w:val="00BC0FCB"/>
    <w:rsid w:val="00BC13B0"/>
    <w:rsid w:val="00BC1857"/>
    <w:rsid w:val="00BC1CB3"/>
    <w:rsid w:val="00BC2259"/>
    <w:rsid w:val="00BC231F"/>
    <w:rsid w:val="00BC2548"/>
    <w:rsid w:val="00BC257E"/>
    <w:rsid w:val="00BC278C"/>
    <w:rsid w:val="00BC2AF8"/>
    <w:rsid w:val="00BC2BA8"/>
    <w:rsid w:val="00BC2D11"/>
    <w:rsid w:val="00BC2D62"/>
    <w:rsid w:val="00BC2F34"/>
    <w:rsid w:val="00BC3265"/>
    <w:rsid w:val="00BC341A"/>
    <w:rsid w:val="00BC37E2"/>
    <w:rsid w:val="00BC3831"/>
    <w:rsid w:val="00BC3B97"/>
    <w:rsid w:val="00BC4237"/>
    <w:rsid w:val="00BC42A2"/>
    <w:rsid w:val="00BC48D3"/>
    <w:rsid w:val="00BC499C"/>
    <w:rsid w:val="00BC4A85"/>
    <w:rsid w:val="00BC4CF6"/>
    <w:rsid w:val="00BC4F50"/>
    <w:rsid w:val="00BC51CB"/>
    <w:rsid w:val="00BC5390"/>
    <w:rsid w:val="00BC576F"/>
    <w:rsid w:val="00BC5911"/>
    <w:rsid w:val="00BC5BBD"/>
    <w:rsid w:val="00BC5DA8"/>
    <w:rsid w:val="00BC6087"/>
    <w:rsid w:val="00BC6105"/>
    <w:rsid w:val="00BC6272"/>
    <w:rsid w:val="00BC6392"/>
    <w:rsid w:val="00BC6457"/>
    <w:rsid w:val="00BC6705"/>
    <w:rsid w:val="00BC67AE"/>
    <w:rsid w:val="00BC6C01"/>
    <w:rsid w:val="00BC6DCF"/>
    <w:rsid w:val="00BC71FE"/>
    <w:rsid w:val="00BC7CB1"/>
    <w:rsid w:val="00BD0505"/>
    <w:rsid w:val="00BD0B01"/>
    <w:rsid w:val="00BD1D1D"/>
    <w:rsid w:val="00BD1E63"/>
    <w:rsid w:val="00BD1F39"/>
    <w:rsid w:val="00BD21A4"/>
    <w:rsid w:val="00BD2C81"/>
    <w:rsid w:val="00BD3101"/>
    <w:rsid w:val="00BD3122"/>
    <w:rsid w:val="00BD32F0"/>
    <w:rsid w:val="00BD3B7C"/>
    <w:rsid w:val="00BD3C81"/>
    <w:rsid w:val="00BD442C"/>
    <w:rsid w:val="00BD45BA"/>
    <w:rsid w:val="00BD499C"/>
    <w:rsid w:val="00BD49F7"/>
    <w:rsid w:val="00BD4D74"/>
    <w:rsid w:val="00BD4DBC"/>
    <w:rsid w:val="00BD5AFC"/>
    <w:rsid w:val="00BD5BB9"/>
    <w:rsid w:val="00BD65BA"/>
    <w:rsid w:val="00BD6933"/>
    <w:rsid w:val="00BD6947"/>
    <w:rsid w:val="00BD6B2F"/>
    <w:rsid w:val="00BD7034"/>
    <w:rsid w:val="00BD72F8"/>
    <w:rsid w:val="00BD778B"/>
    <w:rsid w:val="00BD79D1"/>
    <w:rsid w:val="00BE00E9"/>
    <w:rsid w:val="00BE02FC"/>
    <w:rsid w:val="00BE0351"/>
    <w:rsid w:val="00BE0469"/>
    <w:rsid w:val="00BE06D4"/>
    <w:rsid w:val="00BE11E9"/>
    <w:rsid w:val="00BE138C"/>
    <w:rsid w:val="00BE144F"/>
    <w:rsid w:val="00BE15F5"/>
    <w:rsid w:val="00BE17A5"/>
    <w:rsid w:val="00BE1A99"/>
    <w:rsid w:val="00BE1EBA"/>
    <w:rsid w:val="00BE21B7"/>
    <w:rsid w:val="00BE2215"/>
    <w:rsid w:val="00BE22B3"/>
    <w:rsid w:val="00BE2932"/>
    <w:rsid w:val="00BE29A2"/>
    <w:rsid w:val="00BE2E82"/>
    <w:rsid w:val="00BE3164"/>
    <w:rsid w:val="00BE3325"/>
    <w:rsid w:val="00BE3340"/>
    <w:rsid w:val="00BE35BC"/>
    <w:rsid w:val="00BE35E1"/>
    <w:rsid w:val="00BE365E"/>
    <w:rsid w:val="00BE3741"/>
    <w:rsid w:val="00BE3789"/>
    <w:rsid w:val="00BE387F"/>
    <w:rsid w:val="00BE39C8"/>
    <w:rsid w:val="00BE3C7D"/>
    <w:rsid w:val="00BE434B"/>
    <w:rsid w:val="00BE4639"/>
    <w:rsid w:val="00BE4C40"/>
    <w:rsid w:val="00BE4D71"/>
    <w:rsid w:val="00BE4DFC"/>
    <w:rsid w:val="00BE5389"/>
    <w:rsid w:val="00BE5429"/>
    <w:rsid w:val="00BE5430"/>
    <w:rsid w:val="00BE55FC"/>
    <w:rsid w:val="00BE5947"/>
    <w:rsid w:val="00BE5B36"/>
    <w:rsid w:val="00BE5C14"/>
    <w:rsid w:val="00BE5D22"/>
    <w:rsid w:val="00BE5D75"/>
    <w:rsid w:val="00BE66F8"/>
    <w:rsid w:val="00BE6762"/>
    <w:rsid w:val="00BE6A33"/>
    <w:rsid w:val="00BE6EF2"/>
    <w:rsid w:val="00BE6F32"/>
    <w:rsid w:val="00BE719A"/>
    <w:rsid w:val="00BE73FF"/>
    <w:rsid w:val="00BE7617"/>
    <w:rsid w:val="00BE762C"/>
    <w:rsid w:val="00BE778B"/>
    <w:rsid w:val="00BE7E4C"/>
    <w:rsid w:val="00BE7E81"/>
    <w:rsid w:val="00BF046D"/>
    <w:rsid w:val="00BF0CA8"/>
    <w:rsid w:val="00BF11F0"/>
    <w:rsid w:val="00BF12CE"/>
    <w:rsid w:val="00BF1444"/>
    <w:rsid w:val="00BF1EE0"/>
    <w:rsid w:val="00BF21CA"/>
    <w:rsid w:val="00BF227A"/>
    <w:rsid w:val="00BF2294"/>
    <w:rsid w:val="00BF2704"/>
    <w:rsid w:val="00BF29A1"/>
    <w:rsid w:val="00BF2CEA"/>
    <w:rsid w:val="00BF307B"/>
    <w:rsid w:val="00BF344F"/>
    <w:rsid w:val="00BF3571"/>
    <w:rsid w:val="00BF3645"/>
    <w:rsid w:val="00BF3E2D"/>
    <w:rsid w:val="00BF3EB5"/>
    <w:rsid w:val="00BF41CC"/>
    <w:rsid w:val="00BF42C8"/>
    <w:rsid w:val="00BF4517"/>
    <w:rsid w:val="00BF4578"/>
    <w:rsid w:val="00BF481A"/>
    <w:rsid w:val="00BF4931"/>
    <w:rsid w:val="00BF4D14"/>
    <w:rsid w:val="00BF52C0"/>
    <w:rsid w:val="00BF5E85"/>
    <w:rsid w:val="00BF63ED"/>
    <w:rsid w:val="00BF6849"/>
    <w:rsid w:val="00BF6F41"/>
    <w:rsid w:val="00BF72CB"/>
    <w:rsid w:val="00BF7376"/>
    <w:rsid w:val="00BF75CA"/>
    <w:rsid w:val="00BF7734"/>
    <w:rsid w:val="00BF784C"/>
    <w:rsid w:val="00BF7FB7"/>
    <w:rsid w:val="00C000DE"/>
    <w:rsid w:val="00C00110"/>
    <w:rsid w:val="00C003AB"/>
    <w:rsid w:val="00C00576"/>
    <w:rsid w:val="00C01222"/>
    <w:rsid w:val="00C01D2F"/>
    <w:rsid w:val="00C01E8D"/>
    <w:rsid w:val="00C01FE2"/>
    <w:rsid w:val="00C020C5"/>
    <w:rsid w:val="00C0231C"/>
    <w:rsid w:val="00C023D0"/>
    <w:rsid w:val="00C026DB"/>
    <w:rsid w:val="00C0284F"/>
    <w:rsid w:val="00C029C3"/>
    <w:rsid w:val="00C02BE0"/>
    <w:rsid w:val="00C033C9"/>
    <w:rsid w:val="00C03612"/>
    <w:rsid w:val="00C03B0B"/>
    <w:rsid w:val="00C0406F"/>
    <w:rsid w:val="00C04367"/>
    <w:rsid w:val="00C0440F"/>
    <w:rsid w:val="00C044B3"/>
    <w:rsid w:val="00C04535"/>
    <w:rsid w:val="00C048FB"/>
    <w:rsid w:val="00C04DAC"/>
    <w:rsid w:val="00C04F57"/>
    <w:rsid w:val="00C05359"/>
    <w:rsid w:val="00C053D1"/>
    <w:rsid w:val="00C05649"/>
    <w:rsid w:val="00C05832"/>
    <w:rsid w:val="00C058AA"/>
    <w:rsid w:val="00C05B49"/>
    <w:rsid w:val="00C05DD4"/>
    <w:rsid w:val="00C06011"/>
    <w:rsid w:val="00C068A7"/>
    <w:rsid w:val="00C06A0B"/>
    <w:rsid w:val="00C06A8C"/>
    <w:rsid w:val="00C06CF5"/>
    <w:rsid w:val="00C076C8"/>
    <w:rsid w:val="00C077F7"/>
    <w:rsid w:val="00C07B4E"/>
    <w:rsid w:val="00C10150"/>
    <w:rsid w:val="00C10241"/>
    <w:rsid w:val="00C102F7"/>
    <w:rsid w:val="00C106E8"/>
    <w:rsid w:val="00C10A4D"/>
    <w:rsid w:val="00C10F5F"/>
    <w:rsid w:val="00C1112F"/>
    <w:rsid w:val="00C116EA"/>
    <w:rsid w:val="00C11757"/>
    <w:rsid w:val="00C1175E"/>
    <w:rsid w:val="00C11C03"/>
    <w:rsid w:val="00C11F0F"/>
    <w:rsid w:val="00C11F46"/>
    <w:rsid w:val="00C12001"/>
    <w:rsid w:val="00C122E4"/>
    <w:rsid w:val="00C12699"/>
    <w:rsid w:val="00C12DE7"/>
    <w:rsid w:val="00C12E23"/>
    <w:rsid w:val="00C12FE8"/>
    <w:rsid w:val="00C130BE"/>
    <w:rsid w:val="00C1315E"/>
    <w:rsid w:val="00C136FE"/>
    <w:rsid w:val="00C13AE3"/>
    <w:rsid w:val="00C13B66"/>
    <w:rsid w:val="00C14027"/>
    <w:rsid w:val="00C1474B"/>
    <w:rsid w:val="00C14BDC"/>
    <w:rsid w:val="00C15014"/>
    <w:rsid w:val="00C153B4"/>
    <w:rsid w:val="00C156F8"/>
    <w:rsid w:val="00C15847"/>
    <w:rsid w:val="00C160AE"/>
    <w:rsid w:val="00C16119"/>
    <w:rsid w:val="00C162B5"/>
    <w:rsid w:val="00C16390"/>
    <w:rsid w:val="00C16477"/>
    <w:rsid w:val="00C165B3"/>
    <w:rsid w:val="00C16B21"/>
    <w:rsid w:val="00C16BE2"/>
    <w:rsid w:val="00C16EFA"/>
    <w:rsid w:val="00C17000"/>
    <w:rsid w:val="00C173C9"/>
    <w:rsid w:val="00C17534"/>
    <w:rsid w:val="00C175FA"/>
    <w:rsid w:val="00C176A1"/>
    <w:rsid w:val="00C17733"/>
    <w:rsid w:val="00C17768"/>
    <w:rsid w:val="00C205BD"/>
    <w:rsid w:val="00C20703"/>
    <w:rsid w:val="00C2097F"/>
    <w:rsid w:val="00C20B2B"/>
    <w:rsid w:val="00C20C36"/>
    <w:rsid w:val="00C20EBA"/>
    <w:rsid w:val="00C20F2F"/>
    <w:rsid w:val="00C20FB7"/>
    <w:rsid w:val="00C2106C"/>
    <w:rsid w:val="00C2156C"/>
    <w:rsid w:val="00C21980"/>
    <w:rsid w:val="00C21C6D"/>
    <w:rsid w:val="00C21CC3"/>
    <w:rsid w:val="00C2221C"/>
    <w:rsid w:val="00C22521"/>
    <w:rsid w:val="00C2252A"/>
    <w:rsid w:val="00C2253A"/>
    <w:rsid w:val="00C225E0"/>
    <w:rsid w:val="00C226D6"/>
    <w:rsid w:val="00C2307B"/>
    <w:rsid w:val="00C23B42"/>
    <w:rsid w:val="00C245D3"/>
    <w:rsid w:val="00C245F8"/>
    <w:rsid w:val="00C24621"/>
    <w:rsid w:val="00C24878"/>
    <w:rsid w:val="00C249A4"/>
    <w:rsid w:val="00C24D56"/>
    <w:rsid w:val="00C24FA8"/>
    <w:rsid w:val="00C2512A"/>
    <w:rsid w:val="00C251F6"/>
    <w:rsid w:val="00C255D2"/>
    <w:rsid w:val="00C2584E"/>
    <w:rsid w:val="00C25A14"/>
    <w:rsid w:val="00C25B8F"/>
    <w:rsid w:val="00C25BC5"/>
    <w:rsid w:val="00C25C13"/>
    <w:rsid w:val="00C25CA6"/>
    <w:rsid w:val="00C25F12"/>
    <w:rsid w:val="00C25F15"/>
    <w:rsid w:val="00C260EB"/>
    <w:rsid w:val="00C261CD"/>
    <w:rsid w:val="00C2633F"/>
    <w:rsid w:val="00C26B55"/>
    <w:rsid w:val="00C26C1F"/>
    <w:rsid w:val="00C26C8D"/>
    <w:rsid w:val="00C26F2B"/>
    <w:rsid w:val="00C2748C"/>
    <w:rsid w:val="00C304EC"/>
    <w:rsid w:val="00C30687"/>
    <w:rsid w:val="00C310D4"/>
    <w:rsid w:val="00C310ED"/>
    <w:rsid w:val="00C315F8"/>
    <w:rsid w:val="00C3162E"/>
    <w:rsid w:val="00C31810"/>
    <w:rsid w:val="00C31B0D"/>
    <w:rsid w:val="00C31C0A"/>
    <w:rsid w:val="00C31D33"/>
    <w:rsid w:val="00C31F4B"/>
    <w:rsid w:val="00C32505"/>
    <w:rsid w:val="00C32F7D"/>
    <w:rsid w:val="00C33499"/>
    <w:rsid w:val="00C33F96"/>
    <w:rsid w:val="00C344E7"/>
    <w:rsid w:val="00C345B8"/>
    <w:rsid w:val="00C346D1"/>
    <w:rsid w:val="00C349E8"/>
    <w:rsid w:val="00C34B51"/>
    <w:rsid w:val="00C34C22"/>
    <w:rsid w:val="00C351CE"/>
    <w:rsid w:val="00C35FAA"/>
    <w:rsid w:val="00C3631C"/>
    <w:rsid w:val="00C3655D"/>
    <w:rsid w:val="00C36745"/>
    <w:rsid w:val="00C36D29"/>
    <w:rsid w:val="00C36E8C"/>
    <w:rsid w:val="00C378F3"/>
    <w:rsid w:val="00C37E00"/>
    <w:rsid w:val="00C37EBF"/>
    <w:rsid w:val="00C400C1"/>
    <w:rsid w:val="00C40119"/>
    <w:rsid w:val="00C4023A"/>
    <w:rsid w:val="00C40466"/>
    <w:rsid w:val="00C4068B"/>
    <w:rsid w:val="00C408B7"/>
    <w:rsid w:val="00C408F4"/>
    <w:rsid w:val="00C40CA4"/>
    <w:rsid w:val="00C410C5"/>
    <w:rsid w:val="00C4113B"/>
    <w:rsid w:val="00C417BC"/>
    <w:rsid w:val="00C41FFE"/>
    <w:rsid w:val="00C4200F"/>
    <w:rsid w:val="00C42127"/>
    <w:rsid w:val="00C42136"/>
    <w:rsid w:val="00C423D6"/>
    <w:rsid w:val="00C4252C"/>
    <w:rsid w:val="00C425F6"/>
    <w:rsid w:val="00C4269E"/>
    <w:rsid w:val="00C428FA"/>
    <w:rsid w:val="00C43439"/>
    <w:rsid w:val="00C435E5"/>
    <w:rsid w:val="00C43BED"/>
    <w:rsid w:val="00C43C1A"/>
    <w:rsid w:val="00C43CC8"/>
    <w:rsid w:val="00C43D4B"/>
    <w:rsid w:val="00C44034"/>
    <w:rsid w:val="00C443A0"/>
    <w:rsid w:val="00C44474"/>
    <w:rsid w:val="00C44C8B"/>
    <w:rsid w:val="00C44EB6"/>
    <w:rsid w:val="00C45232"/>
    <w:rsid w:val="00C455A3"/>
    <w:rsid w:val="00C45D54"/>
    <w:rsid w:val="00C46397"/>
    <w:rsid w:val="00C46494"/>
    <w:rsid w:val="00C465C9"/>
    <w:rsid w:val="00C46D8A"/>
    <w:rsid w:val="00C4709E"/>
    <w:rsid w:val="00C470B0"/>
    <w:rsid w:val="00C47107"/>
    <w:rsid w:val="00C472D1"/>
    <w:rsid w:val="00C4752B"/>
    <w:rsid w:val="00C4779E"/>
    <w:rsid w:val="00C47FB6"/>
    <w:rsid w:val="00C50C7C"/>
    <w:rsid w:val="00C50F79"/>
    <w:rsid w:val="00C5108A"/>
    <w:rsid w:val="00C5133F"/>
    <w:rsid w:val="00C51EA8"/>
    <w:rsid w:val="00C528F1"/>
    <w:rsid w:val="00C52B68"/>
    <w:rsid w:val="00C52C0D"/>
    <w:rsid w:val="00C52CDA"/>
    <w:rsid w:val="00C52E10"/>
    <w:rsid w:val="00C53B47"/>
    <w:rsid w:val="00C53DB2"/>
    <w:rsid w:val="00C53F41"/>
    <w:rsid w:val="00C54597"/>
    <w:rsid w:val="00C54F99"/>
    <w:rsid w:val="00C553BB"/>
    <w:rsid w:val="00C55463"/>
    <w:rsid w:val="00C55A2D"/>
    <w:rsid w:val="00C55A34"/>
    <w:rsid w:val="00C55F89"/>
    <w:rsid w:val="00C56772"/>
    <w:rsid w:val="00C56991"/>
    <w:rsid w:val="00C56AB8"/>
    <w:rsid w:val="00C5798D"/>
    <w:rsid w:val="00C57E4A"/>
    <w:rsid w:val="00C60000"/>
    <w:rsid w:val="00C603DD"/>
    <w:rsid w:val="00C6047F"/>
    <w:rsid w:val="00C6062C"/>
    <w:rsid w:val="00C60936"/>
    <w:rsid w:val="00C60947"/>
    <w:rsid w:val="00C61388"/>
    <w:rsid w:val="00C614C7"/>
    <w:rsid w:val="00C615FD"/>
    <w:rsid w:val="00C61727"/>
    <w:rsid w:val="00C619EB"/>
    <w:rsid w:val="00C61EB5"/>
    <w:rsid w:val="00C62036"/>
    <w:rsid w:val="00C62372"/>
    <w:rsid w:val="00C624E4"/>
    <w:rsid w:val="00C625C0"/>
    <w:rsid w:val="00C62811"/>
    <w:rsid w:val="00C62D47"/>
    <w:rsid w:val="00C63099"/>
    <w:rsid w:val="00C632BC"/>
    <w:rsid w:val="00C6338A"/>
    <w:rsid w:val="00C633AE"/>
    <w:rsid w:val="00C63986"/>
    <w:rsid w:val="00C63A91"/>
    <w:rsid w:val="00C63ABB"/>
    <w:rsid w:val="00C63AEC"/>
    <w:rsid w:val="00C63BBE"/>
    <w:rsid w:val="00C63C79"/>
    <w:rsid w:val="00C63C7B"/>
    <w:rsid w:val="00C63D0E"/>
    <w:rsid w:val="00C63D19"/>
    <w:rsid w:val="00C6449B"/>
    <w:rsid w:val="00C64CC3"/>
    <w:rsid w:val="00C64DB2"/>
    <w:rsid w:val="00C64F73"/>
    <w:rsid w:val="00C64FAD"/>
    <w:rsid w:val="00C6541B"/>
    <w:rsid w:val="00C6576F"/>
    <w:rsid w:val="00C65922"/>
    <w:rsid w:val="00C66227"/>
    <w:rsid w:val="00C66494"/>
    <w:rsid w:val="00C6653E"/>
    <w:rsid w:val="00C66828"/>
    <w:rsid w:val="00C66935"/>
    <w:rsid w:val="00C67097"/>
    <w:rsid w:val="00C670E7"/>
    <w:rsid w:val="00C67111"/>
    <w:rsid w:val="00C6720A"/>
    <w:rsid w:val="00C672F2"/>
    <w:rsid w:val="00C675F9"/>
    <w:rsid w:val="00C67FAE"/>
    <w:rsid w:val="00C70436"/>
    <w:rsid w:val="00C709E7"/>
    <w:rsid w:val="00C70C8A"/>
    <w:rsid w:val="00C718DC"/>
    <w:rsid w:val="00C71A2D"/>
    <w:rsid w:val="00C71B16"/>
    <w:rsid w:val="00C71E66"/>
    <w:rsid w:val="00C71E78"/>
    <w:rsid w:val="00C7213F"/>
    <w:rsid w:val="00C723A4"/>
    <w:rsid w:val="00C7291B"/>
    <w:rsid w:val="00C72D30"/>
    <w:rsid w:val="00C72DE2"/>
    <w:rsid w:val="00C72DE8"/>
    <w:rsid w:val="00C72F51"/>
    <w:rsid w:val="00C7390F"/>
    <w:rsid w:val="00C74181"/>
    <w:rsid w:val="00C741A3"/>
    <w:rsid w:val="00C749B5"/>
    <w:rsid w:val="00C74DF8"/>
    <w:rsid w:val="00C75024"/>
    <w:rsid w:val="00C7503E"/>
    <w:rsid w:val="00C75414"/>
    <w:rsid w:val="00C7548A"/>
    <w:rsid w:val="00C755FB"/>
    <w:rsid w:val="00C75623"/>
    <w:rsid w:val="00C756AE"/>
    <w:rsid w:val="00C756E0"/>
    <w:rsid w:val="00C7578C"/>
    <w:rsid w:val="00C75952"/>
    <w:rsid w:val="00C759AB"/>
    <w:rsid w:val="00C75F47"/>
    <w:rsid w:val="00C7618B"/>
    <w:rsid w:val="00C76719"/>
    <w:rsid w:val="00C76A0F"/>
    <w:rsid w:val="00C76AC0"/>
    <w:rsid w:val="00C76DBD"/>
    <w:rsid w:val="00C772FB"/>
    <w:rsid w:val="00C773EB"/>
    <w:rsid w:val="00C77610"/>
    <w:rsid w:val="00C77A09"/>
    <w:rsid w:val="00C77ED3"/>
    <w:rsid w:val="00C77F47"/>
    <w:rsid w:val="00C80188"/>
    <w:rsid w:val="00C80616"/>
    <w:rsid w:val="00C80676"/>
    <w:rsid w:val="00C80A13"/>
    <w:rsid w:val="00C80B66"/>
    <w:rsid w:val="00C80B7D"/>
    <w:rsid w:val="00C80F24"/>
    <w:rsid w:val="00C814C1"/>
    <w:rsid w:val="00C814CC"/>
    <w:rsid w:val="00C81AA0"/>
    <w:rsid w:val="00C81B4B"/>
    <w:rsid w:val="00C81C2F"/>
    <w:rsid w:val="00C81D41"/>
    <w:rsid w:val="00C82136"/>
    <w:rsid w:val="00C822FB"/>
    <w:rsid w:val="00C8237E"/>
    <w:rsid w:val="00C8251F"/>
    <w:rsid w:val="00C82900"/>
    <w:rsid w:val="00C82F09"/>
    <w:rsid w:val="00C83477"/>
    <w:rsid w:val="00C836B4"/>
    <w:rsid w:val="00C83853"/>
    <w:rsid w:val="00C83DF4"/>
    <w:rsid w:val="00C84042"/>
    <w:rsid w:val="00C84056"/>
    <w:rsid w:val="00C84585"/>
    <w:rsid w:val="00C84771"/>
    <w:rsid w:val="00C84FCD"/>
    <w:rsid w:val="00C855E1"/>
    <w:rsid w:val="00C85B0F"/>
    <w:rsid w:val="00C85BC3"/>
    <w:rsid w:val="00C85D6B"/>
    <w:rsid w:val="00C8626B"/>
    <w:rsid w:val="00C8655F"/>
    <w:rsid w:val="00C8662F"/>
    <w:rsid w:val="00C86D46"/>
    <w:rsid w:val="00C86F36"/>
    <w:rsid w:val="00C87441"/>
    <w:rsid w:val="00C874C7"/>
    <w:rsid w:val="00C87A5A"/>
    <w:rsid w:val="00C87FAF"/>
    <w:rsid w:val="00C9050B"/>
    <w:rsid w:val="00C90684"/>
    <w:rsid w:val="00C90E5C"/>
    <w:rsid w:val="00C90F21"/>
    <w:rsid w:val="00C910E1"/>
    <w:rsid w:val="00C9113B"/>
    <w:rsid w:val="00C91322"/>
    <w:rsid w:val="00C9165F"/>
    <w:rsid w:val="00C921E9"/>
    <w:rsid w:val="00C92428"/>
    <w:rsid w:val="00C924AE"/>
    <w:rsid w:val="00C925F1"/>
    <w:rsid w:val="00C92718"/>
    <w:rsid w:val="00C9275E"/>
    <w:rsid w:val="00C928C7"/>
    <w:rsid w:val="00C92C0D"/>
    <w:rsid w:val="00C92CE6"/>
    <w:rsid w:val="00C93663"/>
    <w:rsid w:val="00C938CA"/>
    <w:rsid w:val="00C939CE"/>
    <w:rsid w:val="00C93AEB"/>
    <w:rsid w:val="00C93CF9"/>
    <w:rsid w:val="00C93E70"/>
    <w:rsid w:val="00C93EFA"/>
    <w:rsid w:val="00C93F8F"/>
    <w:rsid w:val="00C944AF"/>
    <w:rsid w:val="00C9472E"/>
    <w:rsid w:val="00C95103"/>
    <w:rsid w:val="00C95433"/>
    <w:rsid w:val="00C958CA"/>
    <w:rsid w:val="00C95919"/>
    <w:rsid w:val="00C95FE0"/>
    <w:rsid w:val="00C961B3"/>
    <w:rsid w:val="00C966A5"/>
    <w:rsid w:val="00C969E5"/>
    <w:rsid w:val="00C96A99"/>
    <w:rsid w:val="00C96D0C"/>
    <w:rsid w:val="00C96D2E"/>
    <w:rsid w:val="00C9737E"/>
    <w:rsid w:val="00C97552"/>
    <w:rsid w:val="00C97911"/>
    <w:rsid w:val="00C97B11"/>
    <w:rsid w:val="00C97D7D"/>
    <w:rsid w:val="00C97E01"/>
    <w:rsid w:val="00C97E9B"/>
    <w:rsid w:val="00C97FF4"/>
    <w:rsid w:val="00CA063F"/>
    <w:rsid w:val="00CA068E"/>
    <w:rsid w:val="00CA06C3"/>
    <w:rsid w:val="00CA091E"/>
    <w:rsid w:val="00CA1231"/>
    <w:rsid w:val="00CA143A"/>
    <w:rsid w:val="00CA1B2C"/>
    <w:rsid w:val="00CA1BDD"/>
    <w:rsid w:val="00CA1D9C"/>
    <w:rsid w:val="00CA201E"/>
    <w:rsid w:val="00CA21E7"/>
    <w:rsid w:val="00CA267D"/>
    <w:rsid w:val="00CA2A5C"/>
    <w:rsid w:val="00CA2DAF"/>
    <w:rsid w:val="00CA301C"/>
    <w:rsid w:val="00CA312F"/>
    <w:rsid w:val="00CA324E"/>
    <w:rsid w:val="00CA37B4"/>
    <w:rsid w:val="00CA39BE"/>
    <w:rsid w:val="00CA3D75"/>
    <w:rsid w:val="00CA41E9"/>
    <w:rsid w:val="00CA41F8"/>
    <w:rsid w:val="00CA4699"/>
    <w:rsid w:val="00CA481A"/>
    <w:rsid w:val="00CA4944"/>
    <w:rsid w:val="00CA4EF4"/>
    <w:rsid w:val="00CA50BB"/>
    <w:rsid w:val="00CA51AA"/>
    <w:rsid w:val="00CA5237"/>
    <w:rsid w:val="00CA58AD"/>
    <w:rsid w:val="00CA5A0B"/>
    <w:rsid w:val="00CA5A7A"/>
    <w:rsid w:val="00CA5AE6"/>
    <w:rsid w:val="00CA5C02"/>
    <w:rsid w:val="00CA5E7F"/>
    <w:rsid w:val="00CA680F"/>
    <w:rsid w:val="00CA6A70"/>
    <w:rsid w:val="00CA6F5E"/>
    <w:rsid w:val="00CA6FFF"/>
    <w:rsid w:val="00CA74D1"/>
    <w:rsid w:val="00CA7AEC"/>
    <w:rsid w:val="00CB01DC"/>
    <w:rsid w:val="00CB0386"/>
    <w:rsid w:val="00CB03B2"/>
    <w:rsid w:val="00CB0748"/>
    <w:rsid w:val="00CB0805"/>
    <w:rsid w:val="00CB0871"/>
    <w:rsid w:val="00CB08BF"/>
    <w:rsid w:val="00CB08EE"/>
    <w:rsid w:val="00CB0935"/>
    <w:rsid w:val="00CB0DC2"/>
    <w:rsid w:val="00CB13E2"/>
    <w:rsid w:val="00CB1448"/>
    <w:rsid w:val="00CB15A1"/>
    <w:rsid w:val="00CB1F9A"/>
    <w:rsid w:val="00CB20E1"/>
    <w:rsid w:val="00CB21C0"/>
    <w:rsid w:val="00CB240A"/>
    <w:rsid w:val="00CB242B"/>
    <w:rsid w:val="00CB24C5"/>
    <w:rsid w:val="00CB2632"/>
    <w:rsid w:val="00CB2A00"/>
    <w:rsid w:val="00CB2AAF"/>
    <w:rsid w:val="00CB2AF8"/>
    <w:rsid w:val="00CB2B37"/>
    <w:rsid w:val="00CB30C9"/>
    <w:rsid w:val="00CB3657"/>
    <w:rsid w:val="00CB3A45"/>
    <w:rsid w:val="00CB41E5"/>
    <w:rsid w:val="00CB482D"/>
    <w:rsid w:val="00CB4B46"/>
    <w:rsid w:val="00CB4CA7"/>
    <w:rsid w:val="00CB4D61"/>
    <w:rsid w:val="00CB4EDB"/>
    <w:rsid w:val="00CB4F94"/>
    <w:rsid w:val="00CB5095"/>
    <w:rsid w:val="00CB526D"/>
    <w:rsid w:val="00CB56D6"/>
    <w:rsid w:val="00CB6054"/>
    <w:rsid w:val="00CB61A8"/>
    <w:rsid w:val="00CB62A4"/>
    <w:rsid w:val="00CB6443"/>
    <w:rsid w:val="00CB64A3"/>
    <w:rsid w:val="00CB6768"/>
    <w:rsid w:val="00CB68BC"/>
    <w:rsid w:val="00CB68E3"/>
    <w:rsid w:val="00CB6C57"/>
    <w:rsid w:val="00CB6C8A"/>
    <w:rsid w:val="00CB6CE2"/>
    <w:rsid w:val="00CB7050"/>
    <w:rsid w:val="00CB74ED"/>
    <w:rsid w:val="00CB767F"/>
    <w:rsid w:val="00CB78B7"/>
    <w:rsid w:val="00CB7900"/>
    <w:rsid w:val="00CB7D97"/>
    <w:rsid w:val="00CB7E67"/>
    <w:rsid w:val="00CC0A59"/>
    <w:rsid w:val="00CC0D1A"/>
    <w:rsid w:val="00CC0F33"/>
    <w:rsid w:val="00CC1041"/>
    <w:rsid w:val="00CC17DA"/>
    <w:rsid w:val="00CC19D9"/>
    <w:rsid w:val="00CC19FF"/>
    <w:rsid w:val="00CC1B28"/>
    <w:rsid w:val="00CC26AD"/>
    <w:rsid w:val="00CC271B"/>
    <w:rsid w:val="00CC2C2F"/>
    <w:rsid w:val="00CC2C38"/>
    <w:rsid w:val="00CC2D76"/>
    <w:rsid w:val="00CC2D9B"/>
    <w:rsid w:val="00CC357B"/>
    <w:rsid w:val="00CC3F9E"/>
    <w:rsid w:val="00CC4667"/>
    <w:rsid w:val="00CC4819"/>
    <w:rsid w:val="00CC4885"/>
    <w:rsid w:val="00CC48D0"/>
    <w:rsid w:val="00CC49EC"/>
    <w:rsid w:val="00CC4D3D"/>
    <w:rsid w:val="00CC5025"/>
    <w:rsid w:val="00CC5349"/>
    <w:rsid w:val="00CC582A"/>
    <w:rsid w:val="00CC5A1F"/>
    <w:rsid w:val="00CC5ADB"/>
    <w:rsid w:val="00CC5FEF"/>
    <w:rsid w:val="00CC6242"/>
    <w:rsid w:val="00CC6529"/>
    <w:rsid w:val="00CC6C0C"/>
    <w:rsid w:val="00CC70AA"/>
    <w:rsid w:val="00CC713C"/>
    <w:rsid w:val="00CD0750"/>
    <w:rsid w:val="00CD0A4A"/>
    <w:rsid w:val="00CD0C57"/>
    <w:rsid w:val="00CD0E45"/>
    <w:rsid w:val="00CD0F19"/>
    <w:rsid w:val="00CD167B"/>
    <w:rsid w:val="00CD179C"/>
    <w:rsid w:val="00CD1A7F"/>
    <w:rsid w:val="00CD1AC3"/>
    <w:rsid w:val="00CD1AFB"/>
    <w:rsid w:val="00CD1B91"/>
    <w:rsid w:val="00CD1E38"/>
    <w:rsid w:val="00CD1F6F"/>
    <w:rsid w:val="00CD2385"/>
    <w:rsid w:val="00CD25D9"/>
    <w:rsid w:val="00CD274B"/>
    <w:rsid w:val="00CD282B"/>
    <w:rsid w:val="00CD285D"/>
    <w:rsid w:val="00CD29FF"/>
    <w:rsid w:val="00CD2A20"/>
    <w:rsid w:val="00CD2C03"/>
    <w:rsid w:val="00CD2F92"/>
    <w:rsid w:val="00CD2FA4"/>
    <w:rsid w:val="00CD33F9"/>
    <w:rsid w:val="00CD3E5B"/>
    <w:rsid w:val="00CD4048"/>
    <w:rsid w:val="00CD4688"/>
    <w:rsid w:val="00CD46F9"/>
    <w:rsid w:val="00CD4A14"/>
    <w:rsid w:val="00CD4EEF"/>
    <w:rsid w:val="00CD4F65"/>
    <w:rsid w:val="00CD5130"/>
    <w:rsid w:val="00CD5BA5"/>
    <w:rsid w:val="00CD658D"/>
    <w:rsid w:val="00CD65C5"/>
    <w:rsid w:val="00CD667B"/>
    <w:rsid w:val="00CD67FA"/>
    <w:rsid w:val="00CD6B56"/>
    <w:rsid w:val="00CD6CC5"/>
    <w:rsid w:val="00CD6E21"/>
    <w:rsid w:val="00CD71D7"/>
    <w:rsid w:val="00CD73D5"/>
    <w:rsid w:val="00CD7E70"/>
    <w:rsid w:val="00CD7E9D"/>
    <w:rsid w:val="00CD7F0E"/>
    <w:rsid w:val="00CD7F7D"/>
    <w:rsid w:val="00CD7FDE"/>
    <w:rsid w:val="00CE090D"/>
    <w:rsid w:val="00CE0B8B"/>
    <w:rsid w:val="00CE115D"/>
    <w:rsid w:val="00CE16DB"/>
    <w:rsid w:val="00CE18E4"/>
    <w:rsid w:val="00CE1B94"/>
    <w:rsid w:val="00CE1DF9"/>
    <w:rsid w:val="00CE2C6B"/>
    <w:rsid w:val="00CE3BC5"/>
    <w:rsid w:val="00CE3D63"/>
    <w:rsid w:val="00CE3E9E"/>
    <w:rsid w:val="00CE4078"/>
    <w:rsid w:val="00CE483F"/>
    <w:rsid w:val="00CE4C1F"/>
    <w:rsid w:val="00CE51C2"/>
    <w:rsid w:val="00CE52FB"/>
    <w:rsid w:val="00CE5407"/>
    <w:rsid w:val="00CE5631"/>
    <w:rsid w:val="00CE56CD"/>
    <w:rsid w:val="00CE58B0"/>
    <w:rsid w:val="00CE5F1F"/>
    <w:rsid w:val="00CE6051"/>
    <w:rsid w:val="00CE610E"/>
    <w:rsid w:val="00CE6481"/>
    <w:rsid w:val="00CE671C"/>
    <w:rsid w:val="00CE6778"/>
    <w:rsid w:val="00CE6851"/>
    <w:rsid w:val="00CE6AF1"/>
    <w:rsid w:val="00CE6B35"/>
    <w:rsid w:val="00CE6D6E"/>
    <w:rsid w:val="00CE6FEC"/>
    <w:rsid w:val="00CE7488"/>
    <w:rsid w:val="00CE758D"/>
    <w:rsid w:val="00CE7988"/>
    <w:rsid w:val="00CE7AA4"/>
    <w:rsid w:val="00CE7B85"/>
    <w:rsid w:val="00CF022F"/>
    <w:rsid w:val="00CF0341"/>
    <w:rsid w:val="00CF064F"/>
    <w:rsid w:val="00CF07DE"/>
    <w:rsid w:val="00CF0A94"/>
    <w:rsid w:val="00CF0BD5"/>
    <w:rsid w:val="00CF10E8"/>
    <w:rsid w:val="00CF114D"/>
    <w:rsid w:val="00CF1B48"/>
    <w:rsid w:val="00CF1E2A"/>
    <w:rsid w:val="00CF21BC"/>
    <w:rsid w:val="00CF2326"/>
    <w:rsid w:val="00CF294C"/>
    <w:rsid w:val="00CF3154"/>
    <w:rsid w:val="00CF3318"/>
    <w:rsid w:val="00CF331C"/>
    <w:rsid w:val="00CF3724"/>
    <w:rsid w:val="00CF3C5A"/>
    <w:rsid w:val="00CF3F8A"/>
    <w:rsid w:val="00CF424E"/>
    <w:rsid w:val="00CF4276"/>
    <w:rsid w:val="00CF45E3"/>
    <w:rsid w:val="00CF483C"/>
    <w:rsid w:val="00CF4943"/>
    <w:rsid w:val="00CF4AF1"/>
    <w:rsid w:val="00CF4BA0"/>
    <w:rsid w:val="00CF4DE5"/>
    <w:rsid w:val="00CF5007"/>
    <w:rsid w:val="00CF506E"/>
    <w:rsid w:val="00CF5C12"/>
    <w:rsid w:val="00CF5F77"/>
    <w:rsid w:val="00CF6673"/>
    <w:rsid w:val="00CF6A60"/>
    <w:rsid w:val="00CF70BF"/>
    <w:rsid w:val="00CF710D"/>
    <w:rsid w:val="00CF71F4"/>
    <w:rsid w:val="00CF7BF9"/>
    <w:rsid w:val="00CF7D6B"/>
    <w:rsid w:val="00D009C1"/>
    <w:rsid w:val="00D00CBA"/>
    <w:rsid w:val="00D00E65"/>
    <w:rsid w:val="00D0173C"/>
    <w:rsid w:val="00D01799"/>
    <w:rsid w:val="00D01AB0"/>
    <w:rsid w:val="00D023FD"/>
    <w:rsid w:val="00D02630"/>
    <w:rsid w:val="00D0270E"/>
    <w:rsid w:val="00D03271"/>
    <w:rsid w:val="00D03286"/>
    <w:rsid w:val="00D033C8"/>
    <w:rsid w:val="00D033CE"/>
    <w:rsid w:val="00D033E4"/>
    <w:rsid w:val="00D0342F"/>
    <w:rsid w:val="00D03836"/>
    <w:rsid w:val="00D03899"/>
    <w:rsid w:val="00D04023"/>
    <w:rsid w:val="00D040C6"/>
    <w:rsid w:val="00D04713"/>
    <w:rsid w:val="00D049D3"/>
    <w:rsid w:val="00D05346"/>
    <w:rsid w:val="00D059DB"/>
    <w:rsid w:val="00D05DF2"/>
    <w:rsid w:val="00D05F19"/>
    <w:rsid w:val="00D06105"/>
    <w:rsid w:val="00D06122"/>
    <w:rsid w:val="00D06E72"/>
    <w:rsid w:val="00D07062"/>
    <w:rsid w:val="00D07296"/>
    <w:rsid w:val="00D073C5"/>
    <w:rsid w:val="00D078ED"/>
    <w:rsid w:val="00D07B3D"/>
    <w:rsid w:val="00D10230"/>
    <w:rsid w:val="00D103A7"/>
    <w:rsid w:val="00D1082F"/>
    <w:rsid w:val="00D108E7"/>
    <w:rsid w:val="00D10BE9"/>
    <w:rsid w:val="00D117ED"/>
    <w:rsid w:val="00D118CB"/>
    <w:rsid w:val="00D11D90"/>
    <w:rsid w:val="00D12107"/>
    <w:rsid w:val="00D12119"/>
    <w:rsid w:val="00D121D7"/>
    <w:rsid w:val="00D12515"/>
    <w:rsid w:val="00D125A2"/>
    <w:rsid w:val="00D12898"/>
    <w:rsid w:val="00D1301F"/>
    <w:rsid w:val="00D135A3"/>
    <w:rsid w:val="00D13719"/>
    <w:rsid w:val="00D1378D"/>
    <w:rsid w:val="00D138BE"/>
    <w:rsid w:val="00D13A57"/>
    <w:rsid w:val="00D13E5F"/>
    <w:rsid w:val="00D14008"/>
    <w:rsid w:val="00D1406D"/>
    <w:rsid w:val="00D1407B"/>
    <w:rsid w:val="00D14307"/>
    <w:rsid w:val="00D14402"/>
    <w:rsid w:val="00D14452"/>
    <w:rsid w:val="00D14549"/>
    <w:rsid w:val="00D14C55"/>
    <w:rsid w:val="00D14ED9"/>
    <w:rsid w:val="00D14EEC"/>
    <w:rsid w:val="00D155F3"/>
    <w:rsid w:val="00D15ECD"/>
    <w:rsid w:val="00D160BC"/>
    <w:rsid w:val="00D16186"/>
    <w:rsid w:val="00D1628F"/>
    <w:rsid w:val="00D162D1"/>
    <w:rsid w:val="00D16358"/>
    <w:rsid w:val="00D1686B"/>
    <w:rsid w:val="00D168F2"/>
    <w:rsid w:val="00D16E25"/>
    <w:rsid w:val="00D16EEB"/>
    <w:rsid w:val="00D16EF3"/>
    <w:rsid w:val="00D17140"/>
    <w:rsid w:val="00D17248"/>
    <w:rsid w:val="00D1760C"/>
    <w:rsid w:val="00D176DF"/>
    <w:rsid w:val="00D17750"/>
    <w:rsid w:val="00D177C1"/>
    <w:rsid w:val="00D178A7"/>
    <w:rsid w:val="00D20179"/>
    <w:rsid w:val="00D201BA"/>
    <w:rsid w:val="00D20409"/>
    <w:rsid w:val="00D20499"/>
    <w:rsid w:val="00D206F8"/>
    <w:rsid w:val="00D208E1"/>
    <w:rsid w:val="00D209CC"/>
    <w:rsid w:val="00D20D18"/>
    <w:rsid w:val="00D20FDC"/>
    <w:rsid w:val="00D2114E"/>
    <w:rsid w:val="00D21438"/>
    <w:rsid w:val="00D2146A"/>
    <w:rsid w:val="00D214DE"/>
    <w:rsid w:val="00D219F1"/>
    <w:rsid w:val="00D21B3A"/>
    <w:rsid w:val="00D21F2D"/>
    <w:rsid w:val="00D22262"/>
    <w:rsid w:val="00D22940"/>
    <w:rsid w:val="00D22D26"/>
    <w:rsid w:val="00D23D22"/>
    <w:rsid w:val="00D23D25"/>
    <w:rsid w:val="00D2438D"/>
    <w:rsid w:val="00D2498D"/>
    <w:rsid w:val="00D24A36"/>
    <w:rsid w:val="00D24C77"/>
    <w:rsid w:val="00D24EE2"/>
    <w:rsid w:val="00D253A9"/>
    <w:rsid w:val="00D253B8"/>
    <w:rsid w:val="00D25843"/>
    <w:rsid w:val="00D25DB6"/>
    <w:rsid w:val="00D25F20"/>
    <w:rsid w:val="00D26064"/>
    <w:rsid w:val="00D26162"/>
    <w:rsid w:val="00D2684B"/>
    <w:rsid w:val="00D26871"/>
    <w:rsid w:val="00D26987"/>
    <w:rsid w:val="00D26BBB"/>
    <w:rsid w:val="00D26CB1"/>
    <w:rsid w:val="00D26D1E"/>
    <w:rsid w:val="00D27285"/>
    <w:rsid w:val="00D272DF"/>
    <w:rsid w:val="00D274DE"/>
    <w:rsid w:val="00D27774"/>
    <w:rsid w:val="00D27801"/>
    <w:rsid w:val="00D27838"/>
    <w:rsid w:val="00D27BF5"/>
    <w:rsid w:val="00D27DC5"/>
    <w:rsid w:val="00D27FF0"/>
    <w:rsid w:val="00D301CE"/>
    <w:rsid w:val="00D30493"/>
    <w:rsid w:val="00D306F9"/>
    <w:rsid w:val="00D307BB"/>
    <w:rsid w:val="00D30BD4"/>
    <w:rsid w:val="00D30C45"/>
    <w:rsid w:val="00D30EBF"/>
    <w:rsid w:val="00D30F64"/>
    <w:rsid w:val="00D3156D"/>
    <w:rsid w:val="00D315A0"/>
    <w:rsid w:val="00D31D03"/>
    <w:rsid w:val="00D32258"/>
    <w:rsid w:val="00D32282"/>
    <w:rsid w:val="00D322A8"/>
    <w:rsid w:val="00D324A3"/>
    <w:rsid w:val="00D3260A"/>
    <w:rsid w:val="00D3270B"/>
    <w:rsid w:val="00D32794"/>
    <w:rsid w:val="00D328DD"/>
    <w:rsid w:val="00D33884"/>
    <w:rsid w:val="00D33A6B"/>
    <w:rsid w:val="00D33E4C"/>
    <w:rsid w:val="00D33FF8"/>
    <w:rsid w:val="00D340C8"/>
    <w:rsid w:val="00D3438F"/>
    <w:rsid w:val="00D34960"/>
    <w:rsid w:val="00D349E7"/>
    <w:rsid w:val="00D34D25"/>
    <w:rsid w:val="00D34F3B"/>
    <w:rsid w:val="00D3512B"/>
    <w:rsid w:val="00D352C9"/>
    <w:rsid w:val="00D353E8"/>
    <w:rsid w:val="00D35483"/>
    <w:rsid w:val="00D3553B"/>
    <w:rsid w:val="00D358AD"/>
    <w:rsid w:val="00D35FED"/>
    <w:rsid w:val="00D3620E"/>
    <w:rsid w:val="00D36394"/>
    <w:rsid w:val="00D36623"/>
    <w:rsid w:val="00D3697B"/>
    <w:rsid w:val="00D36A9E"/>
    <w:rsid w:val="00D36B74"/>
    <w:rsid w:val="00D371FE"/>
    <w:rsid w:val="00D376AA"/>
    <w:rsid w:val="00D377E1"/>
    <w:rsid w:val="00D37BFC"/>
    <w:rsid w:val="00D40001"/>
    <w:rsid w:val="00D40079"/>
    <w:rsid w:val="00D4068C"/>
    <w:rsid w:val="00D40F36"/>
    <w:rsid w:val="00D4105A"/>
    <w:rsid w:val="00D411F7"/>
    <w:rsid w:val="00D4126F"/>
    <w:rsid w:val="00D4153A"/>
    <w:rsid w:val="00D41C5C"/>
    <w:rsid w:val="00D41F3E"/>
    <w:rsid w:val="00D41F7B"/>
    <w:rsid w:val="00D41FE9"/>
    <w:rsid w:val="00D42140"/>
    <w:rsid w:val="00D426D7"/>
    <w:rsid w:val="00D42A28"/>
    <w:rsid w:val="00D42B62"/>
    <w:rsid w:val="00D432C5"/>
    <w:rsid w:val="00D43AD3"/>
    <w:rsid w:val="00D43D51"/>
    <w:rsid w:val="00D43F14"/>
    <w:rsid w:val="00D44140"/>
    <w:rsid w:val="00D44201"/>
    <w:rsid w:val="00D4461E"/>
    <w:rsid w:val="00D44782"/>
    <w:rsid w:val="00D44912"/>
    <w:rsid w:val="00D44A7B"/>
    <w:rsid w:val="00D44BC8"/>
    <w:rsid w:val="00D44EDD"/>
    <w:rsid w:val="00D4524B"/>
    <w:rsid w:val="00D45317"/>
    <w:rsid w:val="00D454E9"/>
    <w:rsid w:val="00D45504"/>
    <w:rsid w:val="00D45557"/>
    <w:rsid w:val="00D45A16"/>
    <w:rsid w:val="00D45BF4"/>
    <w:rsid w:val="00D45D41"/>
    <w:rsid w:val="00D45E38"/>
    <w:rsid w:val="00D46713"/>
    <w:rsid w:val="00D46990"/>
    <w:rsid w:val="00D46D81"/>
    <w:rsid w:val="00D47047"/>
    <w:rsid w:val="00D477A9"/>
    <w:rsid w:val="00D47F37"/>
    <w:rsid w:val="00D500BB"/>
    <w:rsid w:val="00D5052F"/>
    <w:rsid w:val="00D506B5"/>
    <w:rsid w:val="00D506DF"/>
    <w:rsid w:val="00D5093C"/>
    <w:rsid w:val="00D50A13"/>
    <w:rsid w:val="00D50D6B"/>
    <w:rsid w:val="00D50EB2"/>
    <w:rsid w:val="00D50EE8"/>
    <w:rsid w:val="00D50F48"/>
    <w:rsid w:val="00D51178"/>
    <w:rsid w:val="00D51990"/>
    <w:rsid w:val="00D51AFA"/>
    <w:rsid w:val="00D51FBE"/>
    <w:rsid w:val="00D525CC"/>
    <w:rsid w:val="00D527BD"/>
    <w:rsid w:val="00D529E4"/>
    <w:rsid w:val="00D52C9A"/>
    <w:rsid w:val="00D53058"/>
    <w:rsid w:val="00D530D5"/>
    <w:rsid w:val="00D534CF"/>
    <w:rsid w:val="00D53F59"/>
    <w:rsid w:val="00D54017"/>
    <w:rsid w:val="00D54316"/>
    <w:rsid w:val="00D545D4"/>
    <w:rsid w:val="00D54603"/>
    <w:rsid w:val="00D54FB3"/>
    <w:rsid w:val="00D552D0"/>
    <w:rsid w:val="00D555C4"/>
    <w:rsid w:val="00D5567A"/>
    <w:rsid w:val="00D558BD"/>
    <w:rsid w:val="00D55B94"/>
    <w:rsid w:val="00D561CB"/>
    <w:rsid w:val="00D561D2"/>
    <w:rsid w:val="00D5670E"/>
    <w:rsid w:val="00D567CD"/>
    <w:rsid w:val="00D56842"/>
    <w:rsid w:val="00D56A4A"/>
    <w:rsid w:val="00D56C8B"/>
    <w:rsid w:val="00D56F65"/>
    <w:rsid w:val="00D571E9"/>
    <w:rsid w:val="00D575F2"/>
    <w:rsid w:val="00D57979"/>
    <w:rsid w:val="00D579D1"/>
    <w:rsid w:val="00D57CE4"/>
    <w:rsid w:val="00D57E62"/>
    <w:rsid w:val="00D600F8"/>
    <w:rsid w:val="00D6015F"/>
    <w:rsid w:val="00D60264"/>
    <w:rsid w:val="00D6034E"/>
    <w:rsid w:val="00D60C08"/>
    <w:rsid w:val="00D60CDF"/>
    <w:rsid w:val="00D613E3"/>
    <w:rsid w:val="00D613EC"/>
    <w:rsid w:val="00D619AE"/>
    <w:rsid w:val="00D61AF2"/>
    <w:rsid w:val="00D61C19"/>
    <w:rsid w:val="00D623CE"/>
    <w:rsid w:val="00D624E5"/>
    <w:rsid w:val="00D6254B"/>
    <w:rsid w:val="00D627B1"/>
    <w:rsid w:val="00D62ADE"/>
    <w:rsid w:val="00D62B91"/>
    <w:rsid w:val="00D6307C"/>
    <w:rsid w:val="00D63434"/>
    <w:rsid w:val="00D6354A"/>
    <w:rsid w:val="00D63A53"/>
    <w:rsid w:val="00D63BD4"/>
    <w:rsid w:val="00D63C4A"/>
    <w:rsid w:val="00D63E66"/>
    <w:rsid w:val="00D640D1"/>
    <w:rsid w:val="00D64112"/>
    <w:rsid w:val="00D64190"/>
    <w:rsid w:val="00D6430D"/>
    <w:rsid w:val="00D64CF9"/>
    <w:rsid w:val="00D64D25"/>
    <w:rsid w:val="00D65E58"/>
    <w:rsid w:val="00D662B4"/>
    <w:rsid w:val="00D66B5C"/>
    <w:rsid w:val="00D67202"/>
    <w:rsid w:val="00D67ABF"/>
    <w:rsid w:val="00D67F73"/>
    <w:rsid w:val="00D7000B"/>
    <w:rsid w:val="00D700E2"/>
    <w:rsid w:val="00D707E2"/>
    <w:rsid w:val="00D70C32"/>
    <w:rsid w:val="00D70EFC"/>
    <w:rsid w:val="00D70F7C"/>
    <w:rsid w:val="00D71094"/>
    <w:rsid w:val="00D710F3"/>
    <w:rsid w:val="00D71220"/>
    <w:rsid w:val="00D715C1"/>
    <w:rsid w:val="00D715D0"/>
    <w:rsid w:val="00D71B7B"/>
    <w:rsid w:val="00D71D9F"/>
    <w:rsid w:val="00D72089"/>
    <w:rsid w:val="00D720BF"/>
    <w:rsid w:val="00D7284B"/>
    <w:rsid w:val="00D72A5C"/>
    <w:rsid w:val="00D72B92"/>
    <w:rsid w:val="00D72B98"/>
    <w:rsid w:val="00D72C70"/>
    <w:rsid w:val="00D72CA1"/>
    <w:rsid w:val="00D7316F"/>
    <w:rsid w:val="00D733FA"/>
    <w:rsid w:val="00D736A5"/>
    <w:rsid w:val="00D73A1B"/>
    <w:rsid w:val="00D73D29"/>
    <w:rsid w:val="00D73F40"/>
    <w:rsid w:val="00D74124"/>
    <w:rsid w:val="00D748A9"/>
    <w:rsid w:val="00D74A4B"/>
    <w:rsid w:val="00D74BAF"/>
    <w:rsid w:val="00D74F15"/>
    <w:rsid w:val="00D7500F"/>
    <w:rsid w:val="00D75481"/>
    <w:rsid w:val="00D7554C"/>
    <w:rsid w:val="00D75697"/>
    <w:rsid w:val="00D757DE"/>
    <w:rsid w:val="00D75A04"/>
    <w:rsid w:val="00D75BDB"/>
    <w:rsid w:val="00D75C27"/>
    <w:rsid w:val="00D75E4E"/>
    <w:rsid w:val="00D75FD3"/>
    <w:rsid w:val="00D761CB"/>
    <w:rsid w:val="00D7627A"/>
    <w:rsid w:val="00D763E0"/>
    <w:rsid w:val="00D763F9"/>
    <w:rsid w:val="00D764AD"/>
    <w:rsid w:val="00D7661A"/>
    <w:rsid w:val="00D767B5"/>
    <w:rsid w:val="00D76871"/>
    <w:rsid w:val="00D76BF3"/>
    <w:rsid w:val="00D76DCE"/>
    <w:rsid w:val="00D76E5A"/>
    <w:rsid w:val="00D76F5B"/>
    <w:rsid w:val="00D76FD6"/>
    <w:rsid w:val="00D77090"/>
    <w:rsid w:val="00D774F0"/>
    <w:rsid w:val="00D77861"/>
    <w:rsid w:val="00D77B9B"/>
    <w:rsid w:val="00D77D17"/>
    <w:rsid w:val="00D77D53"/>
    <w:rsid w:val="00D80388"/>
    <w:rsid w:val="00D80437"/>
    <w:rsid w:val="00D8043B"/>
    <w:rsid w:val="00D806CF"/>
    <w:rsid w:val="00D809C1"/>
    <w:rsid w:val="00D809D6"/>
    <w:rsid w:val="00D80CD7"/>
    <w:rsid w:val="00D8117C"/>
    <w:rsid w:val="00D817A7"/>
    <w:rsid w:val="00D81876"/>
    <w:rsid w:val="00D81DB5"/>
    <w:rsid w:val="00D82022"/>
    <w:rsid w:val="00D82227"/>
    <w:rsid w:val="00D82414"/>
    <w:rsid w:val="00D825AF"/>
    <w:rsid w:val="00D826CE"/>
    <w:rsid w:val="00D828B6"/>
    <w:rsid w:val="00D82B7B"/>
    <w:rsid w:val="00D82D50"/>
    <w:rsid w:val="00D831F1"/>
    <w:rsid w:val="00D83778"/>
    <w:rsid w:val="00D83E6C"/>
    <w:rsid w:val="00D84222"/>
    <w:rsid w:val="00D843B0"/>
    <w:rsid w:val="00D856DA"/>
    <w:rsid w:val="00D85983"/>
    <w:rsid w:val="00D85E0B"/>
    <w:rsid w:val="00D85FC5"/>
    <w:rsid w:val="00D86275"/>
    <w:rsid w:val="00D86326"/>
    <w:rsid w:val="00D865B5"/>
    <w:rsid w:val="00D86944"/>
    <w:rsid w:val="00D86C1A"/>
    <w:rsid w:val="00D86E7F"/>
    <w:rsid w:val="00D86F05"/>
    <w:rsid w:val="00D87006"/>
    <w:rsid w:val="00D87478"/>
    <w:rsid w:val="00D87954"/>
    <w:rsid w:val="00D8E447"/>
    <w:rsid w:val="00D902E2"/>
    <w:rsid w:val="00D904C0"/>
    <w:rsid w:val="00D90553"/>
    <w:rsid w:val="00D907B5"/>
    <w:rsid w:val="00D907E5"/>
    <w:rsid w:val="00D9082B"/>
    <w:rsid w:val="00D90ADD"/>
    <w:rsid w:val="00D90D15"/>
    <w:rsid w:val="00D90F80"/>
    <w:rsid w:val="00D91567"/>
    <w:rsid w:val="00D917DF"/>
    <w:rsid w:val="00D91F03"/>
    <w:rsid w:val="00D92214"/>
    <w:rsid w:val="00D92AD1"/>
    <w:rsid w:val="00D92CB0"/>
    <w:rsid w:val="00D92EDB"/>
    <w:rsid w:val="00D92FFD"/>
    <w:rsid w:val="00D93478"/>
    <w:rsid w:val="00D93BC8"/>
    <w:rsid w:val="00D93F35"/>
    <w:rsid w:val="00D93FC3"/>
    <w:rsid w:val="00D941E4"/>
    <w:rsid w:val="00D946A2"/>
    <w:rsid w:val="00D94B75"/>
    <w:rsid w:val="00D94E61"/>
    <w:rsid w:val="00D956DE"/>
    <w:rsid w:val="00D966CA"/>
    <w:rsid w:val="00D96CC0"/>
    <w:rsid w:val="00D96D43"/>
    <w:rsid w:val="00D96FF6"/>
    <w:rsid w:val="00D97551"/>
    <w:rsid w:val="00D97988"/>
    <w:rsid w:val="00D97AAF"/>
    <w:rsid w:val="00DA0029"/>
    <w:rsid w:val="00DA0398"/>
    <w:rsid w:val="00DA0656"/>
    <w:rsid w:val="00DA09D4"/>
    <w:rsid w:val="00DA0A96"/>
    <w:rsid w:val="00DA0C09"/>
    <w:rsid w:val="00DA0C70"/>
    <w:rsid w:val="00DA0D55"/>
    <w:rsid w:val="00DA0D76"/>
    <w:rsid w:val="00DA139E"/>
    <w:rsid w:val="00DA161F"/>
    <w:rsid w:val="00DA1B0E"/>
    <w:rsid w:val="00DA1D3E"/>
    <w:rsid w:val="00DA1F8B"/>
    <w:rsid w:val="00DA27D3"/>
    <w:rsid w:val="00DA3271"/>
    <w:rsid w:val="00DA331D"/>
    <w:rsid w:val="00DA33EC"/>
    <w:rsid w:val="00DA3447"/>
    <w:rsid w:val="00DA3467"/>
    <w:rsid w:val="00DA35EB"/>
    <w:rsid w:val="00DA38D5"/>
    <w:rsid w:val="00DA3EBB"/>
    <w:rsid w:val="00DA3FF9"/>
    <w:rsid w:val="00DA402B"/>
    <w:rsid w:val="00DA4318"/>
    <w:rsid w:val="00DA4538"/>
    <w:rsid w:val="00DA4922"/>
    <w:rsid w:val="00DA4CF2"/>
    <w:rsid w:val="00DA4F00"/>
    <w:rsid w:val="00DA533D"/>
    <w:rsid w:val="00DA53A6"/>
    <w:rsid w:val="00DA57EB"/>
    <w:rsid w:val="00DA582B"/>
    <w:rsid w:val="00DA5BD4"/>
    <w:rsid w:val="00DA5E82"/>
    <w:rsid w:val="00DA605C"/>
    <w:rsid w:val="00DA607E"/>
    <w:rsid w:val="00DA60DF"/>
    <w:rsid w:val="00DA6511"/>
    <w:rsid w:val="00DA66AD"/>
    <w:rsid w:val="00DA6716"/>
    <w:rsid w:val="00DA68AD"/>
    <w:rsid w:val="00DA6BF0"/>
    <w:rsid w:val="00DA70E2"/>
    <w:rsid w:val="00DA70FB"/>
    <w:rsid w:val="00DA71BC"/>
    <w:rsid w:val="00DA739B"/>
    <w:rsid w:val="00DA757D"/>
    <w:rsid w:val="00DA75A7"/>
    <w:rsid w:val="00DA79C3"/>
    <w:rsid w:val="00DA7BFB"/>
    <w:rsid w:val="00DA7E9E"/>
    <w:rsid w:val="00DB0095"/>
    <w:rsid w:val="00DB026D"/>
    <w:rsid w:val="00DB07B1"/>
    <w:rsid w:val="00DB0858"/>
    <w:rsid w:val="00DB0AB0"/>
    <w:rsid w:val="00DB0F9C"/>
    <w:rsid w:val="00DB1146"/>
    <w:rsid w:val="00DB124A"/>
    <w:rsid w:val="00DB13F9"/>
    <w:rsid w:val="00DB1542"/>
    <w:rsid w:val="00DB16C2"/>
    <w:rsid w:val="00DB1B6C"/>
    <w:rsid w:val="00DB1E40"/>
    <w:rsid w:val="00DB25FE"/>
    <w:rsid w:val="00DB2992"/>
    <w:rsid w:val="00DB29BB"/>
    <w:rsid w:val="00DB2CEF"/>
    <w:rsid w:val="00DB2DD1"/>
    <w:rsid w:val="00DB3431"/>
    <w:rsid w:val="00DB3AED"/>
    <w:rsid w:val="00DB3E99"/>
    <w:rsid w:val="00DB3F3C"/>
    <w:rsid w:val="00DB40C7"/>
    <w:rsid w:val="00DB47FF"/>
    <w:rsid w:val="00DB4873"/>
    <w:rsid w:val="00DB52D0"/>
    <w:rsid w:val="00DB549D"/>
    <w:rsid w:val="00DB593D"/>
    <w:rsid w:val="00DB59EC"/>
    <w:rsid w:val="00DB6061"/>
    <w:rsid w:val="00DB61CC"/>
    <w:rsid w:val="00DB65DD"/>
    <w:rsid w:val="00DB6977"/>
    <w:rsid w:val="00DB6979"/>
    <w:rsid w:val="00DB6A3E"/>
    <w:rsid w:val="00DB6B6D"/>
    <w:rsid w:val="00DB72CA"/>
    <w:rsid w:val="00DB7354"/>
    <w:rsid w:val="00DB7605"/>
    <w:rsid w:val="00DB799E"/>
    <w:rsid w:val="00DB79FA"/>
    <w:rsid w:val="00DB7E11"/>
    <w:rsid w:val="00DC0023"/>
    <w:rsid w:val="00DC032B"/>
    <w:rsid w:val="00DC03C0"/>
    <w:rsid w:val="00DC056D"/>
    <w:rsid w:val="00DC0B08"/>
    <w:rsid w:val="00DC0B12"/>
    <w:rsid w:val="00DC0DC4"/>
    <w:rsid w:val="00DC0F84"/>
    <w:rsid w:val="00DC13A9"/>
    <w:rsid w:val="00DC1C20"/>
    <w:rsid w:val="00DC205D"/>
    <w:rsid w:val="00DC2291"/>
    <w:rsid w:val="00DC26DC"/>
    <w:rsid w:val="00DC273B"/>
    <w:rsid w:val="00DC2EEE"/>
    <w:rsid w:val="00DC2FCD"/>
    <w:rsid w:val="00DC34FC"/>
    <w:rsid w:val="00DC36C0"/>
    <w:rsid w:val="00DC36D9"/>
    <w:rsid w:val="00DC3D52"/>
    <w:rsid w:val="00DC3EAE"/>
    <w:rsid w:val="00DC406B"/>
    <w:rsid w:val="00DC42D4"/>
    <w:rsid w:val="00DC44AD"/>
    <w:rsid w:val="00DC4707"/>
    <w:rsid w:val="00DC4740"/>
    <w:rsid w:val="00DC4A62"/>
    <w:rsid w:val="00DC4EA1"/>
    <w:rsid w:val="00DC538C"/>
    <w:rsid w:val="00DC574D"/>
    <w:rsid w:val="00DC593C"/>
    <w:rsid w:val="00DC5B4A"/>
    <w:rsid w:val="00DC5D4D"/>
    <w:rsid w:val="00DC64FC"/>
    <w:rsid w:val="00DC68BB"/>
    <w:rsid w:val="00DC6985"/>
    <w:rsid w:val="00DC6B28"/>
    <w:rsid w:val="00DC6C4E"/>
    <w:rsid w:val="00DC6FC6"/>
    <w:rsid w:val="00DC7012"/>
    <w:rsid w:val="00DC70A4"/>
    <w:rsid w:val="00DC711D"/>
    <w:rsid w:val="00DC71E2"/>
    <w:rsid w:val="00DC72B5"/>
    <w:rsid w:val="00DC74AB"/>
    <w:rsid w:val="00DC761F"/>
    <w:rsid w:val="00DC7C4B"/>
    <w:rsid w:val="00DC7CC9"/>
    <w:rsid w:val="00DC7E05"/>
    <w:rsid w:val="00DC7FDB"/>
    <w:rsid w:val="00DC7FFC"/>
    <w:rsid w:val="00DD0142"/>
    <w:rsid w:val="00DD021A"/>
    <w:rsid w:val="00DD03B8"/>
    <w:rsid w:val="00DD051C"/>
    <w:rsid w:val="00DD05BE"/>
    <w:rsid w:val="00DD0DBB"/>
    <w:rsid w:val="00DD0E6E"/>
    <w:rsid w:val="00DD10A1"/>
    <w:rsid w:val="00DD1200"/>
    <w:rsid w:val="00DD132C"/>
    <w:rsid w:val="00DD137E"/>
    <w:rsid w:val="00DD1BCE"/>
    <w:rsid w:val="00DD2321"/>
    <w:rsid w:val="00DD244B"/>
    <w:rsid w:val="00DD2713"/>
    <w:rsid w:val="00DD2954"/>
    <w:rsid w:val="00DD2B9C"/>
    <w:rsid w:val="00DD32AB"/>
    <w:rsid w:val="00DD3324"/>
    <w:rsid w:val="00DD3927"/>
    <w:rsid w:val="00DD401A"/>
    <w:rsid w:val="00DD4121"/>
    <w:rsid w:val="00DD418F"/>
    <w:rsid w:val="00DD45AB"/>
    <w:rsid w:val="00DD45E1"/>
    <w:rsid w:val="00DD47D0"/>
    <w:rsid w:val="00DD4874"/>
    <w:rsid w:val="00DD499B"/>
    <w:rsid w:val="00DD4C48"/>
    <w:rsid w:val="00DD4CED"/>
    <w:rsid w:val="00DD528F"/>
    <w:rsid w:val="00DD54FE"/>
    <w:rsid w:val="00DD570E"/>
    <w:rsid w:val="00DD5724"/>
    <w:rsid w:val="00DD5D31"/>
    <w:rsid w:val="00DD5E2E"/>
    <w:rsid w:val="00DD616E"/>
    <w:rsid w:val="00DD64C2"/>
    <w:rsid w:val="00DD6669"/>
    <w:rsid w:val="00DD72BA"/>
    <w:rsid w:val="00DD753A"/>
    <w:rsid w:val="00DD786F"/>
    <w:rsid w:val="00DE0157"/>
    <w:rsid w:val="00DE0193"/>
    <w:rsid w:val="00DE0946"/>
    <w:rsid w:val="00DE0979"/>
    <w:rsid w:val="00DE0A5A"/>
    <w:rsid w:val="00DE0E70"/>
    <w:rsid w:val="00DE1B8F"/>
    <w:rsid w:val="00DE2126"/>
    <w:rsid w:val="00DE2452"/>
    <w:rsid w:val="00DE267D"/>
    <w:rsid w:val="00DE2908"/>
    <w:rsid w:val="00DE2E54"/>
    <w:rsid w:val="00DE2F4A"/>
    <w:rsid w:val="00DE306E"/>
    <w:rsid w:val="00DE30AC"/>
    <w:rsid w:val="00DE3183"/>
    <w:rsid w:val="00DE3227"/>
    <w:rsid w:val="00DE34FF"/>
    <w:rsid w:val="00DE3686"/>
    <w:rsid w:val="00DE36A8"/>
    <w:rsid w:val="00DE3ABB"/>
    <w:rsid w:val="00DE4097"/>
    <w:rsid w:val="00DE4670"/>
    <w:rsid w:val="00DE47C3"/>
    <w:rsid w:val="00DE4801"/>
    <w:rsid w:val="00DE4B2D"/>
    <w:rsid w:val="00DE5435"/>
    <w:rsid w:val="00DE5495"/>
    <w:rsid w:val="00DE5830"/>
    <w:rsid w:val="00DE5DD4"/>
    <w:rsid w:val="00DE60F7"/>
    <w:rsid w:val="00DE6F07"/>
    <w:rsid w:val="00DE70E9"/>
    <w:rsid w:val="00DE7309"/>
    <w:rsid w:val="00DE753B"/>
    <w:rsid w:val="00DE759C"/>
    <w:rsid w:val="00DE762B"/>
    <w:rsid w:val="00DE7B13"/>
    <w:rsid w:val="00DF000C"/>
    <w:rsid w:val="00DF08D2"/>
    <w:rsid w:val="00DF0DAD"/>
    <w:rsid w:val="00DF0DD8"/>
    <w:rsid w:val="00DF0EC4"/>
    <w:rsid w:val="00DF10A4"/>
    <w:rsid w:val="00DF10B0"/>
    <w:rsid w:val="00DF1191"/>
    <w:rsid w:val="00DF11FA"/>
    <w:rsid w:val="00DF12E2"/>
    <w:rsid w:val="00DF15B6"/>
    <w:rsid w:val="00DF176D"/>
    <w:rsid w:val="00DF186A"/>
    <w:rsid w:val="00DF1876"/>
    <w:rsid w:val="00DF1C69"/>
    <w:rsid w:val="00DF1EA4"/>
    <w:rsid w:val="00DF1EF5"/>
    <w:rsid w:val="00DF1F5C"/>
    <w:rsid w:val="00DF1FEE"/>
    <w:rsid w:val="00DF2306"/>
    <w:rsid w:val="00DF24B9"/>
    <w:rsid w:val="00DF28DE"/>
    <w:rsid w:val="00DF29A6"/>
    <w:rsid w:val="00DF2EA7"/>
    <w:rsid w:val="00DF2F67"/>
    <w:rsid w:val="00DF31DD"/>
    <w:rsid w:val="00DF3372"/>
    <w:rsid w:val="00DF3731"/>
    <w:rsid w:val="00DF39F6"/>
    <w:rsid w:val="00DF42B0"/>
    <w:rsid w:val="00DF42F0"/>
    <w:rsid w:val="00DF4B0F"/>
    <w:rsid w:val="00DF4D8F"/>
    <w:rsid w:val="00DF4E83"/>
    <w:rsid w:val="00DF5429"/>
    <w:rsid w:val="00DF55B3"/>
    <w:rsid w:val="00DF5C0C"/>
    <w:rsid w:val="00DF5E36"/>
    <w:rsid w:val="00DF638F"/>
    <w:rsid w:val="00DF69E5"/>
    <w:rsid w:val="00DF6B50"/>
    <w:rsid w:val="00DF6D80"/>
    <w:rsid w:val="00DF70DB"/>
    <w:rsid w:val="00DF7638"/>
    <w:rsid w:val="00DF776A"/>
    <w:rsid w:val="00DF7835"/>
    <w:rsid w:val="00DF7929"/>
    <w:rsid w:val="00DF799E"/>
    <w:rsid w:val="00DF7F04"/>
    <w:rsid w:val="00E0001B"/>
    <w:rsid w:val="00E0005A"/>
    <w:rsid w:val="00E000ED"/>
    <w:rsid w:val="00E006C9"/>
    <w:rsid w:val="00E00BC2"/>
    <w:rsid w:val="00E01200"/>
    <w:rsid w:val="00E012BF"/>
    <w:rsid w:val="00E0147C"/>
    <w:rsid w:val="00E01529"/>
    <w:rsid w:val="00E018F2"/>
    <w:rsid w:val="00E01C54"/>
    <w:rsid w:val="00E01E47"/>
    <w:rsid w:val="00E0229C"/>
    <w:rsid w:val="00E025D9"/>
    <w:rsid w:val="00E027BB"/>
    <w:rsid w:val="00E027C4"/>
    <w:rsid w:val="00E028F4"/>
    <w:rsid w:val="00E02A4F"/>
    <w:rsid w:val="00E02C0F"/>
    <w:rsid w:val="00E02F77"/>
    <w:rsid w:val="00E02FBC"/>
    <w:rsid w:val="00E031BD"/>
    <w:rsid w:val="00E032DE"/>
    <w:rsid w:val="00E03600"/>
    <w:rsid w:val="00E036F0"/>
    <w:rsid w:val="00E038EA"/>
    <w:rsid w:val="00E03A6F"/>
    <w:rsid w:val="00E03D57"/>
    <w:rsid w:val="00E04146"/>
    <w:rsid w:val="00E04263"/>
    <w:rsid w:val="00E04519"/>
    <w:rsid w:val="00E045A7"/>
    <w:rsid w:val="00E047A7"/>
    <w:rsid w:val="00E04948"/>
    <w:rsid w:val="00E04A50"/>
    <w:rsid w:val="00E04A67"/>
    <w:rsid w:val="00E04B0C"/>
    <w:rsid w:val="00E04DBE"/>
    <w:rsid w:val="00E0501E"/>
    <w:rsid w:val="00E052DA"/>
    <w:rsid w:val="00E0540E"/>
    <w:rsid w:val="00E05653"/>
    <w:rsid w:val="00E05B8F"/>
    <w:rsid w:val="00E05CEA"/>
    <w:rsid w:val="00E05F54"/>
    <w:rsid w:val="00E06418"/>
    <w:rsid w:val="00E064BE"/>
    <w:rsid w:val="00E067C9"/>
    <w:rsid w:val="00E069E5"/>
    <w:rsid w:val="00E06C0F"/>
    <w:rsid w:val="00E06D82"/>
    <w:rsid w:val="00E06E1D"/>
    <w:rsid w:val="00E06E39"/>
    <w:rsid w:val="00E06EBC"/>
    <w:rsid w:val="00E07032"/>
    <w:rsid w:val="00E07168"/>
    <w:rsid w:val="00E073B9"/>
    <w:rsid w:val="00E074BA"/>
    <w:rsid w:val="00E075BF"/>
    <w:rsid w:val="00E076C2"/>
    <w:rsid w:val="00E07A34"/>
    <w:rsid w:val="00E07C60"/>
    <w:rsid w:val="00E10F4A"/>
    <w:rsid w:val="00E112A1"/>
    <w:rsid w:val="00E11CA4"/>
    <w:rsid w:val="00E11F6B"/>
    <w:rsid w:val="00E121FE"/>
    <w:rsid w:val="00E122D2"/>
    <w:rsid w:val="00E124F3"/>
    <w:rsid w:val="00E12DD6"/>
    <w:rsid w:val="00E12E4F"/>
    <w:rsid w:val="00E13000"/>
    <w:rsid w:val="00E133FF"/>
    <w:rsid w:val="00E1365F"/>
    <w:rsid w:val="00E13A82"/>
    <w:rsid w:val="00E141AA"/>
    <w:rsid w:val="00E142DD"/>
    <w:rsid w:val="00E142E0"/>
    <w:rsid w:val="00E142F2"/>
    <w:rsid w:val="00E1454B"/>
    <w:rsid w:val="00E14585"/>
    <w:rsid w:val="00E14701"/>
    <w:rsid w:val="00E14BAF"/>
    <w:rsid w:val="00E14BDD"/>
    <w:rsid w:val="00E14F48"/>
    <w:rsid w:val="00E153D2"/>
    <w:rsid w:val="00E154D7"/>
    <w:rsid w:val="00E15CA7"/>
    <w:rsid w:val="00E167F0"/>
    <w:rsid w:val="00E168D2"/>
    <w:rsid w:val="00E16A98"/>
    <w:rsid w:val="00E16AB6"/>
    <w:rsid w:val="00E16B3F"/>
    <w:rsid w:val="00E16C86"/>
    <w:rsid w:val="00E17129"/>
    <w:rsid w:val="00E171F6"/>
    <w:rsid w:val="00E1780E"/>
    <w:rsid w:val="00E201D8"/>
    <w:rsid w:val="00E20203"/>
    <w:rsid w:val="00E20658"/>
    <w:rsid w:val="00E20D79"/>
    <w:rsid w:val="00E21158"/>
    <w:rsid w:val="00E2118B"/>
    <w:rsid w:val="00E212B0"/>
    <w:rsid w:val="00E2199A"/>
    <w:rsid w:val="00E22068"/>
    <w:rsid w:val="00E22229"/>
    <w:rsid w:val="00E223CE"/>
    <w:rsid w:val="00E224A2"/>
    <w:rsid w:val="00E22551"/>
    <w:rsid w:val="00E22750"/>
    <w:rsid w:val="00E228D8"/>
    <w:rsid w:val="00E229ED"/>
    <w:rsid w:val="00E22B87"/>
    <w:rsid w:val="00E23162"/>
    <w:rsid w:val="00E233F5"/>
    <w:rsid w:val="00E23507"/>
    <w:rsid w:val="00E244EA"/>
    <w:rsid w:val="00E245B0"/>
    <w:rsid w:val="00E2484B"/>
    <w:rsid w:val="00E24CD0"/>
    <w:rsid w:val="00E24FE9"/>
    <w:rsid w:val="00E2511B"/>
    <w:rsid w:val="00E2520A"/>
    <w:rsid w:val="00E2568D"/>
    <w:rsid w:val="00E2582F"/>
    <w:rsid w:val="00E25AA0"/>
    <w:rsid w:val="00E25AB6"/>
    <w:rsid w:val="00E25C36"/>
    <w:rsid w:val="00E25DF3"/>
    <w:rsid w:val="00E26A98"/>
    <w:rsid w:val="00E26C9F"/>
    <w:rsid w:val="00E26F71"/>
    <w:rsid w:val="00E27219"/>
    <w:rsid w:val="00E277F7"/>
    <w:rsid w:val="00E27883"/>
    <w:rsid w:val="00E27B0A"/>
    <w:rsid w:val="00E27B67"/>
    <w:rsid w:val="00E27DD3"/>
    <w:rsid w:val="00E27DEF"/>
    <w:rsid w:val="00E27E7F"/>
    <w:rsid w:val="00E27F28"/>
    <w:rsid w:val="00E3024D"/>
    <w:rsid w:val="00E306E5"/>
    <w:rsid w:val="00E30880"/>
    <w:rsid w:val="00E30975"/>
    <w:rsid w:val="00E30DD1"/>
    <w:rsid w:val="00E30F56"/>
    <w:rsid w:val="00E313F6"/>
    <w:rsid w:val="00E31766"/>
    <w:rsid w:val="00E31869"/>
    <w:rsid w:val="00E31A6F"/>
    <w:rsid w:val="00E31AC7"/>
    <w:rsid w:val="00E31B97"/>
    <w:rsid w:val="00E324C7"/>
    <w:rsid w:val="00E32A37"/>
    <w:rsid w:val="00E32C89"/>
    <w:rsid w:val="00E32EDA"/>
    <w:rsid w:val="00E33218"/>
    <w:rsid w:val="00E33895"/>
    <w:rsid w:val="00E33E7F"/>
    <w:rsid w:val="00E33EC2"/>
    <w:rsid w:val="00E3401B"/>
    <w:rsid w:val="00E343E2"/>
    <w:rsid w:val="00E344F9"/>
    <w:rsid w:val="00E3495B"/>
    <w:rsid w:val="00E34A0B"/>
    <w:rsid w:val="00E34CB3"/>
    <w:rsid w:val="00E34CBC"/>
    <w:rsid w:val="00E34D2D"/>
    <w:rsid w:val="00E34E41"/>
    <w:rsid w:val="00E358FE"/>
    <w:rsid w:val="00E35BD5"/>
    <w:rsid w:val="00E35E74"/>
    <w:rsid w:val="00E35F7C"/>
    <w:rsid w:val="00E36274"/>
    <w:rsid w:val="00E366F8"/>
    <w:rsid w:val="00E36ADB"/>
    <w:rsid w:val="00E36FEF"/>
    <w:rsid w:val="00E37053"/>
    <w:rsid w:val="00E37234"/>
    <w:rsid w:val="00E37609"/>
    <w:rsid w:val="00E37884"/>
    <w:rsid w:val="00E37C20"/>
    <w:rsid w:val="00E403AA"/>
    <w:rsid w:val="00E403B2"/>
    <w:rsid w:val="00E407EB"/>
    <w:rsid w:val="00E40C7B"/>
    <w:rsid w:val="00E412CD"/>
    <w:rsid w:val="00E41B7A"/>
    <w:rsid w:val="00E41CF6"/>
    <w:rsid w:val="00E420ED"/>
    <w:rsid w:val="00E423AD"/>
    <w:rsid w:val="00E42A67"/>
    <w:rsid w:val="00E4308D"/>
    <w:rsid w:val="00E430C5"/>
    <w:rsid w:val="00E432DD"/>
    <w:rsid w:val="00E43B08"/>
    <w:rsid w:val="00E43C2A"/>
    <w:rsid w:val="00E43D3E"/>
    <w:rsid w:val="00E43FCA"/>
    <w:rsid w:val="00E44465"/>
    <w:rsid w:val="00E4481E"/>
    <w:rsid w:val="00E448FA"/>
    <w:rsid w:val="00E45095"/>
    <w:rsid w:val="00E45172"/>
    <w:rsid w:val="00E457C8"/>
    <w:rsid w:val="00E4580E"/>
    <w:rsid w:val="00E4592A"/>
    <w:rsid w:val="00E459EA"/>
    <w:rsid w:val="00E45D67"/>
    <w:rsid w:val="00E45DAE"/>
    <w:rsid w:val="00E45DDB"/>
    <w:rsid w:val="00E460AC"/>
    <w:rsid w:val="00E4612B"/>
    <w:rsid w:val="00E461DB"/>
    <w:rsid w:val="00E464F0"/>
    <w:rsid w:val="00E4683B"/>
    <w:rsid w:val="00E46905"/>
    <w:rsid w:val="00E46D8B"/>
    <w:rsid w:val="00E47733"/>
    <w:rsid w:val="00E47A9A"/>
    <w:rsid w:val="00E47AAD"/>
    <w:rsid w:val="00E47D93"/>
    <w:rsid w:val="00E47F4B"/>
    <w:rsid w:val="00E50267"/>
    <w:rsid w:val="00E509B6"/>
    <w:rsid w:val="00E50BA4"/>
    <w:rsid w:val="00E50BA8"/>
    <w:rsid w:val="00E50F9D"/>
    <w:rsid w:val="00E51440"/>
    <w:rsid w:val="00E519FF"/>
    <w:rsid w:val="00E52A60"/>
    <w:rsid w:val="00E53105"/>
    <w:rsid w:val="00E53472"/>
    <w:rsid w:val="00E5364E"/>
    <w:rsid w:val="00E5379A"/>
    <w:rsid w:val="00E53840"/>
    <w:rsid w:val="00E538E1"/>
    <w:rsid w:val="00E53FD5"/>
    <w:rsid w:val="00E54652"/>
    <w:rsid w:val="00E5481F"/>
    <w:rsid w:val="00E54846"/>
    <w:rsid w:val="00E548F3"/>
    <w:rsid w:val="00E54A5B"/>
    <w:rsid w:val="00E54AF0"/>
    <w:rsid w:val="00E54B7B"/>
    <w:rsid w:val="00E54BF0"/>
    <w:rsid w:val="00E54D57"/>
    <w:rsid w:val="00E54EAD"/>
    <w:rsid w:val="00E55242"/>
    <w:rsid w:val="00E55533"/>
    <w:rsid w:val="00E5556B"/>
    <w:rsid w:val="00E55B2A"/>
    <w:rsid w:val="00E55BD2"/>
    <w:rsid w:val="00E55C9B"/>
    <w:rsid w:val="00E55ED5"/>
    <w:rsid w:val="00E56089"/>
    <w:rsid w:val="00E5616F"/>
    <w:rsid w:val="00E56235"/>
    <w:rsid w:val="00E563AF"/>
    <w:rsid w:val="00E5644E"/>
    <w:rsid w:val="00E567F6"/>
    <w:rsid w:val="00E56983"/>
    <w:rsid w:val="00E569A5"/>
    <w:rsid w:val="00E56FA5"/>
    <w:rsid w:val="00E5721F"/>
    <w:rsid w:val="00E57312"/>
    <w:rsid w:val="00E574C6"/>
    <w:rsid w:val="00E57519"/>
    <w:rsid w:val="00E57789"/>
    <w:rsid w:val="00E57DD2"/>
    <w:rsid w:val="00E6047C"/>
    <w:rsid w:val="00E60606"/>
    <w:rsid w:val="00E60878"/>
    <w:rsid w:val="00E60F45"/>
    <w:rsid w:val="00E61054"/>
    <w:rsid w:val="00E6117A"/>
    <w:rsid w:val="00E6153F"/>
    <w:rsid w:val="00E61803"/>
    <w:rsid w:val="00E61A1F"/>
    <w:rsid w:val="00E61A35"/>
    <w:rsid w:val="00E61DF5"/>
    <w:rsid w:val="00E61E10"/>
    <w:rsid w:val="00E6218A"/>
    <w:rsid w:val="00E621D9"/>
    <w:rsid w:val="00E624D1"/>
    <w:rsid w:val="00E62787"/>
    <w:rsid w:val="00E6284A"/>
    <w:rsid w:val="00E62C18"/>
    <w:rsid w:val="00E63698"/>
    <w:rsid w:val="00E63E14"/>
    <w:rsid w:val="00E63EAE"/>
    <w:rsid w:val="00E63F90"/>
    <w:rsid w:val="00E64B56"/>
    <w:rsid w:val="00E65003"/>
    <w:rsid w:val="00E65062"/>
    <w:rsid w:val="00E650EA"/>
    <w:rsid w:val="00E65140"/>
    <w:rsid w:val="00E651B4"/>
    <w:rsid w:val="00E65712"/>
    <w:rsid w:val="00E65C48"/>
    <w:rsid w:val="00E65C64"/>
    <w:rsid w:val="00E660E5"/>
    <w:rsid w:val="00E663C6"/>
    <w:rsid w:val="00E6670C"/>
    <w:rsid w:val="00E66B58"/>
    <w:rsid w:val="00E66EA7"/>
    <w:rsid w:val="00E6710E"/>
    <w:rsid w:val="00E678C2"/>
    <w:rsid w:val="00E679A9"/>
    <w:rsid w:val="00E67C85"/>
    <w:rsid w:val="00E67EA0"/>
    <w:rsid w:val="00E67EF3"/>
    <w:rsid w:val="00E70182"/>
    <w:rsid w:val="00E70D0B"/>
    <w:rsid w:val="00E70E35"/>
    <w:rsid w:val="00E70E75"/>
    <w:rsid w:val="00E70EE6"/>
    <w:rsid w:val="00E71095"/>
    <w:rsid w:val="00E71460"/>
    <w:rsid w:val="00E716FD"/>
    <w:rsid w:val="00E718F8"/>
    <w:rsid w:val="00E71B4D"/>
    <w:rsid w:val="00E71B98"/>
    <w:rsid w:val="00E71C8D"/>
    <w:rsid w:val="00E720A3"/>
    <w:rsid w:val="00E720C6"/>
    <w:rsid w:val="00E722C8"/>
    <w:rsid w:val="00E72442"/>
    <w:rsid w:val="00E7249E"/>
    <w:rsid w:val="00E72535"/>
    <w:rsid w:val="00E725DD"/>
    <w:rsid w:val="00E727F4"/>
    <w:rsid w:val="00E7291D"/>
    <w:rsid w:val="00E72A5E"/>
    <w:rsid w:val="00E72FA2"/>
    <w:rsid w:val="00E732B1"/>
    <w:rsid w:val="00E73410"/>
    <w:rsid w:val="00E735BA"/>
    <w:rsid w:val="00E739AF"/>
    <w:rsid w:val="00E739B6"/>
    <w:rsid w:val="00E739CC"/>
    <w:rsid w:val="00E739D0"/>
    <w:rsid w:val="00E73A08"/>
    <w:rsid w:val="00E743FC"/>
    <w:rsid w:val="00E749AB"/>
    <w:rsid w:val="00E74A8F"/>
    <w:rsid w:val="00E74B8F"/>
    <w:rsid w:val="00E74C50"/>
    <w:rsid w:val="00E74D26"/>
    <w:rsid w:val="00E74D7D"/>
    <w:rsid w:val="00E74F40"/>
    <w:rsid w:val="00E75420"/>
    <w:rsid w:val="00E75624"/>
    <w:rsid w:val="00E75851"/>
    <w:rsid w:val="00E75956"/>
    <w:rsid w:val="00E75A0F"/>
    <w:rsid w:val="00E76236"/>
    <w:rsid w:val="00E763AD"/>
    <w:rsid w:val="00E76D8B"/>
    <w:rsid w:val="00E76FA7"/>
    <w:rsid w:val="00E77252"/>
    <w:rsid w:val="00E77708"/>
    <w:rsid w:val="00E778A9"/>
    <w:rsid w:val="00E77B77"/>
    <w:rsid w:val="00E77E93"/>
    <w:rsid w:val="00E80272"/>
    <w:rsid w:val="00E803F8"/>
    <w:rsid w:val="00E80420"/>
    <w:rsid w:val="00E804FD"/>
    <w:rsid w:val="00E80524"/>
    <w:rsid w:val="00E80A83"/>
    <w:rsid w:val="00E80E08"/>
    <w:rsid w:val="00E8101D"/>
    <w:rsid w:val="00E8147C"/>
    <w:rsid w:val="00E81729"/>
    <w:rsid w:val="00E8186C"/>
    <w:rsid w:val="00E81A17"/>
    <w:rsid w:val="00E81B9D"/>
    <w:rsid w:val="00E82116"/>
    <w:rsid w:val="00E82120"/>
    <w:rsid w:val="00E8212C"/>
    <w:rsid w:val="00E82193"/>
    <w:rsid w:val="00E83247"/>
    <w:rsid w:val="00E834B3"/>
    <w:rsid w:val="00E838FF"/>
    <w:rsid w:val="00E83947"/>
    <w:rsid w:val="00E83CDB"/>
    <w:rsid w:val="00E83E54"/>
    <w:rsid w:val="00E847F5"/>
    <w:rsid w:val="00E84B5F"/>
    <w:rsid w:val="00E84DD6"/>
    <w:rsid w:val="00E86019"/>
    <w:rsid w:val="00E865B1"/>
    <w:rsid w:val="00E86872"/>
    <w:rsid w:val="00E868D0"/>
    <w:rsid w:val="00E86CC6"/>
    <w:rsid w:val="00E86D21"/>
    <w:rsid w:val="00E86D80"/>
    <w:rsid w:val="00E87171"/>
    <w:rsid w:val="00E87306"/>
    <w:rsid w:val="00E8769D"/>
    <w:rsid w:val="00E87A70"/>
    <w:rsid w:val="00E87C8B"/>
    <w:rsid w:val="00E87D73"/>
    <w:rsid w:val="00E87F80"/>
    <w:rsid w:val="00E901FD"/>
    <w:rsid w:val="00E90392"/>
    <w:rsid w:val="00E905D5"/>
    <w:rsid w:val="00E906F7"/>
    <w:rsid w:val="00E90D70"/>
    <w:rsid w:val="00E90DA3"/>
    <w:rsid w:val="00E90F41"/>
    <w:rsid w:val="00E9159F"/>
    <w:rsid w:val="00E91762"/>
    <w:rsid w:val="00E92751"/>
    <w:rsid w:val="00E92B84"/>
    <w:rsid w:val="00E92C44"/>
    <w:rsid w:val="00E92E43"/>
    <w:rsid w:val="00E9376A"/>
    <w:rsid w:val="00E93823"/>
    <w:rsid w:val="00E93842"/>
    <w:rsid w:val="00E93C6C"/>
    <w:rsid w:val="00E93E9A"/>
    <w:rsid w:val="00E943F9"/>
    <w:rsid w:val="00E94593"/>
    <w:rsid w:val="00E9496A"/>
    <w:rsid w:val="00E9496B"/>
    <w:rsid w:val="00E9497A"/>
    <w:rsid w:val="00E94CC0"/>
    <w:rsid w:val="00E95087"/>
    <w:rsid w:val="00E95CBB"/>
    <w:rsid w:val="00E95E76"/>
    <w:rsid w:val="00E963B6"/>
    <w:rsid w:val="00E96704"/>
    <w:rsid w:val="00E967C0"/>
    <w:rsid w:val="00E96874"/>
    <w:rsid w:val="00E96D12"/>
    <w:rsid w:val="00E97E14"/>
    <w:rsid w:val="00E97E5E"/>
    <w:rsid w:val="00E97F58"/>
    <w:rsid w:val="00EA0072"/>
    <w:rsid w:val="00EA009E"/>
    <w:rsid w:val="00EA031A"/>
    <w:rsid w:val="00EA05C4"/>
    <w:rsid w:val="00EA08E2"/>
    <w:rsid w:val="00EA1858"/>
    <w:rsid w:val="00EA1D92"/>
    <w:rsid w:val="00EA226B"/>
    <w:rsid w:val="00EA238D"/>
    <w:rsid w:val="00EA256C"/>
    <w:rsid w:val="00EA2A1D"/>
    <w:rsid w:val="00EA3717"/>
    <w:rsid w:val="00EA3721"/>
    <w:rsid w:val="00EA3798"/>
    <w:rsid w:val="00EA38E2"/>
    <w:rsid w:val="00EA394F"/>
    <w:rsid w:val="00EA3A8A"/>
    <w:rsid w:val="00EA3DEB"/>
    <w:rsid w:val="00EA49F5"/>
    <w:rsid w:val="00EA4FB3"/>
    <w:rsid w:val="00EA5978"/>
    <w:rsid w:val="00EA5C06"/>
    <w:rsid w:val="00EA5E89"/>
    <w:rsid w:val="00EA65C2"/>
    <w:rsid w:val="00EA6841"/>
    <w:rsid w:val="00EA6BFB"/>
    <w:rsid w:val="00EA71D6"/>
    <w:rsid w:val="00EA72DC"/>
    <w:rsid w:val="00EB0CAC"/>
    <w:rsid w:val="00EB1551"/>
    <w:rsid w:val="00EB188C"/>
    <w:rsid w:val="00EB1DB0"/>
    <w:rsid w:val="00EB1F53"/>
    <w:rsid w:val="00EB206E"/>
    <w:rsid w:val="00EB20C1"/>
    <w:rsid w:val="00EB223F"/>
    <w:rsid w:val="00EB2477"/>
    <w:rsid w:val="00EB2823"/>
    <w:rsid w:val="00EB283E"/>
    <w:rsid w:val="00EB2AA2"/>
    <w:rsid w:val="00EB2AE1"/>
    <w:rsid w:val="00EB2CC7"/>
    <w:rsid w:val="00EB2E02"/>
    <w:rsid w:val="00EB2FA8"/>
    <w:rsid w:val="00EB3106"/>
    <w:rsid w:val="00EB324E"/>
    <w:rsid w:val="00EB3554"/>
    <w:rsid w:val="00EB36A1"/>
    <w:rsid w:val="00EB383B"/>
    <w:rsid w:val="00EB3CE3"/>
    <w:rsid w:val="00EB3E78"/>
    <w:rsid w:val="00EB438B"/>
    <w:rsid w:val="00EB47E3"/>
    <w:rsid w:val="00EB497C"/>
    <w:rsid w:val="00EB4AD9"/>
    <w:rsid w:val="00EB4CDB"/>
    <w:rsid w:val="00EB5034"/>
    <w:rsid w:val="00EB56FD"/>
    <w:rsid w:val="00EB59C5"/>
    <w:rsid w:val="00EB5C25"/>
    <w:rsid w:val="00EB5FC7"/>
    <w:rsid w:val="00EB6BA6"/>
    <w:rsid w:val="00EB7081"/>
    <w:rsid w:val="00EB723E"/>
    <w:rsid w:val="00EB7582"/>
    <w:rsid w:val="00EB7A92"/>
    <w:rsid w:val="00EB7D74"/>
    <w:rsid w:val="00EC005F"/>
    <w:rsid w:val="00EC0277"/>
    <w:rsid w:val="00EC0451"/>
    <w:rsid w:val="00EC049C"/>
    <w:rsid w:val="00EC11B4"/>
    <w:rsid w:val="00EC1487"/>
    <w:rsid w:val="00EC1513"/>
    <w:rsid w:val="00EC182D"/>
    <w:rsid w:val="00EC1A66"/>
    <w:rsid w:val="00EC1D36"/>
    <w:rsid w:val="00EC1F10"/>
    <w:rsid w:val="00EC1FE0"/>
    <w:rsid w:val="00EC2151"/>
    <w:rsid w:val="00EC2CF9"/>
    <w:rsid w:val="00EC3011"/>
    <w:rsid w:val="00EC39F2"/>
    <w:rsid w:val="00EC3A8C"/>
    <w:rsid w:val="00EC4020"/>
    <w:rsid w:val="00EC53F5"/>
    <w:rsid w:val="00EC542D"/>
    <w:rsid w:val="00EC5463"/>
    <w:rsid w:val="00EC5624"/>
    <w:rsid w:val="00EC5827"/>
    <w:rsid w:val="00EC5DFE"/>
    <w:rsid w:val="00EC6424"/>
    <w:rsid w:val="00EC691B"/>
    <w:rsid w:val="00EC6996"/>
    <w:rsid w:val="00EC6C4C"/>
    <w:rsid w:val="00EC7085"/>
    <w:rsid w:val="00EC7163"/>
    <w:rsid w:val="00EC7182"/>
    <w:rsid w:val="00ED009D"/>
    <w:rsid w:val="00ED0176"/>
    <w:rsid w:val="00ED0660"/>
    <w:rsid w:val="00ED0682"/>
    <w:rsid w:val="00ED070D"/>
    <w:rsid w:val="00ED089A"/>
    <w:rsid w:val="00ED0964"/>
    <w:rsid w:val="00ED0ACE"/>
    <w:rsid w:val="00ED0D91"/>
    <w:rsid w:val="00ED0DA4"/>
    <w:rsid w:val="00ED1416"/>
    <w:rsid w:val="00ED166F"/>
    <w:rsid w:val="00ED1683"/>
    <w:rsid w:val="00ED1A84"/>
    <w:rsid w:val="00ED1BA3"/>
    <w:rsid w:val="00ED1CD4"/>
    <w:rsid w:val="00ED1CD8"/>
    <w:rsid w:val="00ED1F7C"/>
    <w:rsid w:val="00ED2122"/>
    <w:rsid w:val="00ED283A"/>
    <w:rsid w:val="00ED2C2A"/>
    <w:rsid w:val="00ED2C71"/>
    <w:rsid w:val="00ED2FDC"/>
    <w:rsid w:val="00ED39A9"/>
    <w:rsid w:val="00ED39CB"/>
    <w:rsid w:val="00ED404E"/>
    <w:rsid w:val="00ED4223"/>
    <w:rsid w:val="00ED46B5"/>
    <w:rsid w:val="00ED48A5"/>
    <w:rsid w:val="00ED4949"/>
    <w:rsid w:val="00ED551F"/>
    <w:rsid w:val="00ED5700"/>
    <w:rsid w:val="00ED5BCC"/>
    <w:rsid w:val="00ED5E15"/>
    <w:rsid w:val="00ED64D2"/>
    <w:rsid w:val="00ED6600"/>
    <w:rsid w:val="00ED660A"/>
    <w:rsid w:val="00ED6774"/>
    <w:rsid w:val="00ED6A47"/>
    <w:rsid w:val="00ED6B9B"/>
    <w:rsid w:val="00ED6CD3"/>
    <w:rsid w:val="00ED6ED9"/>
    <w:rsid w:val="00ED74D7"/>
    <w:rsid w:val="00ED7552"/>
    <w:rsid w:val="00ED7618"/>
    <w:rsid w:val="00ED7A3A"/>
    <w:rsid w:val="00EE01D7"/>
    <w:rsid w:val="00EE0827"/>
    <w:rsid w:val="00EE085F"/>
    <w:rsid w:val="00EE08FD"/>
    <w:rsid w:val="00EE0B1E"/>
    <w:rsid w:val="00EE0BF8"/>
    <w:rsid w:val="00EE1023"/>
    <w:rsid w:val="00EE1746"/>
    <w:rsid w:val="00EE1967"/>
    <w:rsid w:val="00EE19EE"/>
    <w:rsid w:val="00EE1B8D"/>
    <w:rsid w:val="00EE21EC"/>
    <w:rsid w:val="00EE2687"/>
    <w:rsid w:val="00EE2EFC"/>
    <w:rsid w:val="00EE327C"/>
    <w:rsid w:val="00EE35D1"/>
    <w:rsid w:val="00EE3651"/>
    <w:rsid w:val="00EE371F"/>
    <w:rsid w:val="00EE37B9"/>
    <w:rsid w:val="00EE4359"/>
    <w:rsid w:val="00EE4528"/>
    <w:rsid w:val="00EE45C0"/>
    <w:rsid w:val="00EE46BE"/>
    <w:rsid w:val="00EE4835"/>
    <w:rsid w:val="00EE4B16"/>
    <w:rsid w:val="00EE4F54"/>
    <w:rsid w:val="00EE5560"/>
    <w:rsid w:val="00EE56E9"/>
    <w:rsid w:val="00EE5FC5"/>
    <w:rsid w:val="00EE612D"/>
    <w:rsid w:val="00EE64F9"/>
    <w:rsid w:val="00EE6543"/>
    <w:rsid w:val="00EE66BD"/>
    <w:rsid w:val="00EE6D72"/>
    <w:rsid w:val="00EE70E4"/>
    <w:rsid w:val="00EE73AF"/>
    <w:rsid w:val="00EE7467"/>
    <w:rsid w:val="00EE7F74"/>
    <w:rsid w:val="00EF0A23"/>
    <w:rsid w:val="00EF0C68"/>
    <w:rsid w:val="00EF13C7"/>
    <w:rsid w:val="00EF16B3"/>
    <w:rsid w:val="00EF192D"/>
    <w:rsid w:val="00EF1A34"/>
    <w:rsid w:val="00EF20EF"/>
    <w:rsid w:val="00EF21A9"/>
    <w:rsid w:val="00EF2475"/>
    <w:rsid w:val="00EF24E6"/>
    <w:rsid w:val="00EF2541"/>
    <w:rsid w:val="00EF271A"/>
    <w:rsid w:val="00EF27CD"/>
    <w:rsid w:val="00EF2984"/>
    <w:rsid w:val="00EF2B03"/>
    <w:rsid w:val="00EF2E9D"/>
    <w:rsid w:val="00EF3078"/>
    <w:rsid w:val="00EF31AF"/>
    <w:rsid w:val="00EF358E"/>
    <w:rsid w:val="00EF369A"/>
    <w:rsid w:val="00EF385F"/>
    <w:rsid w:val="00EF3946"/>
    <w:rsid w:val="00EF396F"/>
    <w:rsid w:val="00EF3B3E"/>
    <w:rsid w:val="00EF3C66"/>
    <w:rsid w:val="00EF3D12"/>
    <w:rsid w:val="00EF3FA6"/>
    <w:rsid w:val="00EF40A8"/>
    <w:rsid w:val="00EF42AA"/>
    <w:rsid w:val="00EF433C"/>
    <w:rsid w:val="00EF4A02"/>
    <w:rsid w:val="00EF4BA3"/>
    <w:rsid w:val="00EF4D08"/>
    <w:rsid w:val="00EF52B1"/>
    <w:rsid w:val="00EF63DC"/>
    <w:rsid w:val="00EF6C7C"/>
    <w:rsid w:val="00EF6F91"/>
    <w:rsid w:val="00EF6FD5"/>
    <w:rsid w:val="00EF7162"/>
    <w:rsid w:val="00EF7164"/>
    <w:rsid w:val="00EF7209"/>
    <w:rsid w:val="00EF72D9"/>
    <w:rsid w:val="00EF74AE"/>
    <w:rsid w:val="00EF769A"/>
    <w:rsid w:val="00EF7B0E"/>
    <w:rsid w:val="00EF7D20"/>
    <w:rsid w:val="00EF7D7B"/>
    <w:rsid w:val="00EF7E07"/>
    <w:rsid w:val="00F0005F"/>
    <w:rsid w:val="00F00107"/>
    <w:rsid w:val="00F00193"/>
    <w:rsid w:val="00F00261"/>
    <w:rsid w:val="00F0027F"/>
    <w:rsid w:val="00F0029B"/>
    <w:rsid w:val="00F00877"/>
    <w:rsid w:val="00F00934"/>
    <w:rsid w:val="00F00A41"/>
    <w:rsid w:val="00F00B87"/>
    <w:rsid w:val="00F00C37"/>
    <w:rsid w:val="00F012B9"/>
    <w:rsid w:val="00F012BD"/>
    <w:rsid w:val="00F01715"/>
    <w:rsid w:val="00F0187A"/>
    <w:rsid w:val="00F02104"/>
    <w:rsid w:val="00F0226D"/>
    <w:rsid w:val="00F02500"/>
    <w:rsid w:val="00F02ABE"/>
    <w:rsid w:val="00F02ADB"/>
    <w:rsid w:val="00F02AEB"/>
    <w:rsid w:val="00F02B5B"/>
    <w:rsid w:val="00F02F1E"/>
    <w:rsid w:val="00F02F6F"/>
    <w:rsid w:val="00F03526"/>
    <w:rsid w:val="00F035B0"/>
    <w:rsid w:val="00F03985"/>
    <w:rsid w:val="00F03AA3"/>
    <w:rsid w:val="00F03B9E"/>
    <w:rsid w:val="00F04331"/>
    <w:rsid w:val="00F0496A"/>
    <w:rsid w:val="00F04B78"/>
    <w:rsid w:val="00F04C08"/>
    <w:rsid w:val="00F04C4F"/>
    <w:rsid w:val="00F04CA2"/>
    <w:rsid w:val="00F04F79"/>
    <w:rsid w:val="00F052B5"/>
    <w:rsid w:val="00F056CA"/>
    <w:rsid w:val="00F0641F"/>
    <w:rsid w:val="00F06446"/>
    <w:rsid w:val="00F06928"/>
    <w:rsid w:val="00F069C0"/>
    <w:rsid w:val="00F06BC3"/>
    <w:rsid w:val="00F06E8B"/>
    <w:rsid w:val="00F06E9B"/>
    <w:rsid w:val="00F06EBD"/>
    <w:rsid w:val="00F06F25"/>
    <w:rsid w:val="00F07014"/>
    <w:rsid w:val="00F0723E"/>
    <w:rsid w:val="00F07369"/>
    <w:rsid w:val="00F07BA7"/>
    <w:rsid w:val="00F07D0F"/>
    <w:rsid w:val="00F07F53"/>
    <w:rsid w:val="00F07F5B"/>
    <w:rsid w:val="00F07FE9"/>
    <w:rsid w:val="00F07FF3"/>
    <w:rsid w:val="00F10022"/>
    <w:rsid w:val="00F102F1"/>
    <w:rsid w:val="00F10329"/>
    <w:rsid w:val="00F10340"/>
    <w:rsid w:val="00F10AD0"/>
    <w:rsid w:val="00F10BBA"/>
    <w:rsid w:val="00F10F6A"/>
    <w:rsid w:val="00F10F84"/>
    <w:rsid w:val="00F10F8E"/>
    <w:rsid w:val="00F110F4"/>
    <w:rsid w:val="00F111FC"/>
    <w:rsid w:val="00F114C2"/>
    <w:rsid w:val="00F115E2"/>
    <w:rsid w:val="00F11862"/>
    <w:rsid w:val="00F119E5"/>
    <w:rsid w:val="00F11F39"/>
    <w:rsid w:val="00F1201B"/>
    <w:rsid w:val="00F12154"/>
    <w:rsid w:val="00F12DCD"/>
    <w:rsid w:val="00F12E15"/>
    <w:rsid w:val="00F1319C"/>
    <w:rsid w:val="00F131F9"/>
    <w:rsid w:val="00F135E8"/>
    <w:rsid w:val="00F137F7"/>
    <w:rsid w:val="00F13972"/>
    <w:rsid w:val="00F13D76"/>
    <w:rsid w:val="00F1412F"/>
    <w:rsid w:val="00F142D3"/>
    <w:rsid w:val="00F14380"/>
    <w:rsid w:val="00F1447B"/>
    <w:rsid w:val="00F14E85"/>
    <w:rsid w:val="00F156B3"/>
    <w:rsid w:val="00F1605C"/>
    <w:rsid w:val="00F16389"/>
    <w:rsid w:val="00F169BB"/>
    <w:rsid w:val="00F16D8E"/>
    <w:rsid w:val="00F172E8"/>
    <w:rsid w:val="00F17723"/>
    <w:rsid w:val="00F179DC"/>
    <w:rsid w:val="00F17A7C"/>
    <w:rsid w:val="00F17CF6"/>
    <w:rsid w:val="00F206CC"/>
    <w:rsid w:val="00F215CF"/>
    <w:rsid w:val="00F21606"/>
    <w:rsid w:val="00F219A2"/>
    <w:rsid w:val="00F21B56"/>
    <w:rsid w:val="00F21F96"/>
    <w:rsid w:val="00F2281D"/>
    <w:rsid w:val="00F228AC"/>
    <w:rsid w:val="00F22946"/>
    <w:rsid w:val="00F22973"/>
    <w:rsid w:val="00F22F59"/>
    <w:rsid w:val="00F2314E"/>
    <w:rsid w:val="00F237DE"/>
    <w:rsid w:val="00F238F9"/>
    <w:rsid w:val="00F23A96"/>
    <w:rsid w:val="00F23C91"/>
    <w:rsid w:val="00F24A64"/>
    <w:rsid w:val="00F24B46"/>
    <w:rsid w:val="00F24C66"/>
    <w:rsid w:val="00F2513A"/>
    <w:rsid w:val="00F252A3"/>
    <w:rsid w:val="00F25485"/>
    <w:rsid w:val="00F254A4"/>
    <w:rsid w:val="00F254FB"/>
    <w:rsid w:val="00F25980"/>
    <w:rsid w:val="00F25DB4"/>
    <w:rsid w:val="00F25EC3"/>
    <w:rsid w:val="00F26281"/>
    <w:rsid w:val="00F264C5"/>
    <w:rsid w:val="00F267FA"/>
    <w:rsid w:val="00F26C68"/>
    <w:rsid w:val="00F26DAB"/>
    <w:rsid w:val="00F26E93"/>
    <w:rsid w:val="00F26FE2"/>
    <w:rsid w:val="00F26FFD"/>
    <w:rsid w:val="00F27017"/>
    <w:rsid w:val="00F2723B"/>
    <w:rsid w:val="00F273D3"/>
    <w:rsid w:val="00F273F7"/>
    <w:rsid w:val="00F27978"/>
    <w:rsid w:val="00F27B00"/>
    <w:rsid w:val="00F27CAC"/>
    <w:rsid w:val="00F301F6"/>
    <w:rsid w:val="00F302D2"/>
    <w:rsid w:val="00F30566"/>
    <w:rsid w:val="00F306A1"/>
    <w:rsid w:val="00F308A3"/>
    <w:rsid w:val="00F3094B"/>
    <w:rsid w:val="00F30FC7"/>
    <w:rsid w:val="00F314A4"/>
    <w:rsid w:val="00F319CF"/>
    <w:rsid w:val="00F31A3F"/>
    <w:rsid w:val="00F31EB0"/>
    <w:rsid w:val="00F32234"/>
    <w:rsid w:val="00F32235"/>
    <w:rsid w:val="00F32564"/>
    <w:rsid w:val="00F32584"/>
    <w:rsid w:val="00F32702"/>
    <w:rsid w:val="00F32A99"/>
    <w:rsid w:val="00F32B1D"/>
    <w:rsid w:val="00F32BCB"/>
    <w:rsid w:val="00F32CBC"/>
    <w:rsid w:val="00F32E45"/>
    <w:rsid w:val="00F3302D"/>
    <w:rsid w:val="00F331A6"/>
    <w:rsid w:val="00F3344A"/>
    <w:rsid w:val="00F334F2"/>
    <w:rsid w:val="00F33D20"/>
    <w:rsid w:val="00F33DF1"/>
    <w:rsid w:val="00F33FDE"/>
    <w:rsid w:val="00F341E3"/>
    <w:rsid w:val="00F342BA"/>
    <w:rsid w:val="00F34339"/>
    <w:rsid w:val="00F345CC"/>
    <w:rsid w:val="00F34656"/>
    <w:rsid w:val="00F348A6"/>
    <w:rsid w:val="00F348C1"/>
    <w:rsid w:val="00F349CB"/>
    <w:rsid w:val="00F34BE5"/>
    <w:rsid w:val="00F34D07"/>
    <w:rsid w:val="00F34E12"/>
    <w:rsid w:val="00F35708"/>
    <w:rsid w:val="00F358BE"/>
    <w:rsid w:val="00F36B68"/>
    <w:rsid w:val="00F36C34"/>
    <w:rsid w:val="00F36CE8"/>
    <w:rsid w:val="00F36D03"/>
    <w:rsid w:val="00F37210"/>
    <w:rsid w:val="00F3756C"/>
    <w:rsid w:val="00F3793F"/>
    <w:rsid w:val="00F403F7"/>
    <w:rsid w:val="00F40541"/>
    <w:rsid w:val="00F40B2E"/>
    <w:rsid w:val="00F40C48"/>
    <w:rsid w:val="00F41DE4"/>
    <w:rsid w:val="00F421A1"/>
    <w:rsid w:val="00F42233"/>
    <w:rsid w:val="00F42394"/>
    <w:rsid w:val="00F425CF"/>
    <w:rsid w:val="00F42716"/>
    <w:rsid w:val="00F42838"/>
    <w:rsid w:val="00F42A16"/>
    <w:rsid w:val="00F42D08"/>
    <w:rsid w:val="00F4302B"/>
    <w:rsid w:val="00F43A7F"/>
    <w:rsid w:val="00F43C30"/>
    <w:rsid w:val="00F43D32"/>
    <w:rsid w:val="00F43DA6"/>
    <w:rsid w:val="00F44086"/>
    <w:rsid w:val="00F441F0"/>
    <w:rsid w:val="00F444DC"/>
    <w:rsid w:val="00F44999"/>
    <w:rsid w:val="00F44A92"/>
    <w:rsid w:val="00F44B95"/>
    <w:rsid w:val="00F44BCF"/>
    <w:rsid w:val="00F4590E"/>
    <w:rsid w:val="00F4593B"/>
    <w:rsid w:val="00F45D32"/>
    <w:rsid w:val="00F45FE9"/>
    <w:rsid w:val="00F466A6"/>
    <w:rsid w:val="00F46E8F"/>
    <w:rsid w:val="00F4706C"/>
    <w:rsid w:val="00F47107"/>
    <w:rsid w:val="00F4710D"/>
    <w:rsid w:val="00F47A07"/>
    <w:rsid w:val="00F47CF2"/>
    <w:rsid w:val="00F503D0"/>
    <w:rsid w:val="00F50544"/>
    <w:rsid w:val="00F50580"/>
    <w:rsid w:val="00F505B4"/>
    <w:rsid w:val="00F506C5"/>
    <w:rsid w:val="00F50801"/>
    <w:rsid w:val="00F50BA8"/>
    <w:rsid w:val="00F50EE7"/>
    <w:rsid w:val="00F511FF"/>
    <w:rsid w:val="00F5124B"/>
    <w:rsid w:val="00F5157F"/>
    <w:rsid w:val="00F51920"/>
    <w:rsid w:val="00F51A24"/>
    <w:rsid w:val="00F51A34"/>
    <w:rsid w:val="00F51EE6"/>
    <w:rsid w:val="00F5209C"/>
    <w:rsid w:val="00F528A1"/>
    <w:rsid w:val="00F52BA0"/>
    <w:rsid w:val="00F52CB3"/>
    <w:rsid w:val="00F53445"/>
    <w:rsid w:val="00F534DC"/>
    <w:rsid w:val="00F53761"/>
    <w:rsid w:val="00F53A81"/>
    <w:rsid w:val="00F53CB1"/>
    <w:rsid w:val="00F53F31"/>
    <w:rsid w:val="00F54170"/>
    <w:rsid w:val="00F542C2"/>
    <w:rsid w:val="00F54508"/>
    <w:rsid w:val="00F54839"/>
    <w:rsid w:val="00F54E88"/>
    <w:rsid w:val="00F55409"/>
    <w:rsid w:val="00F554F7"/>
    <w:rsid w:val="00F55B72"/>
    <w:rsid w:val="00F55C6F"/>
    <w:rsid w:val="00F562D9"/>
    <w:rsid w:val="00F5690E"/>
    <w:rsid w:val="00F570D7"/>
    <w:rsid w:val="00F57273"/>
    <w:rsid w:val="00F57274"/>
    <w:rsid w:val="00F57744"/>
    <w:rsid w:val="00F57856"/>
    <w:rsid w:val="00F57A80"/>
    <w:rsid w:val="00F6007B"/>
    <w:rsid w:val="00F602A7"/>
    <w:rsid w:val="00F605D3"/>
    <w:rsid w:val="00F606C8"/>
    <w:rsid w:val="00F60987"/>
    <w:rsid w:val="00F60F49"/>
    <w:rsid w:val="00F60FF7"/>
    <w:rsid w:val="00F61072"/>
    <w:rsid w:val="00F6129A"/>
    <w:rsid w:val="00F61485"/>
    <w:rsid w:val="00F6151B"/>
    <w:rsid w:val="00F61564"/>
    <w:rsid w:val="00F6165E"/>
    <w:rsid w:val="00F61A9B"/>
    <w:rsid w:val="00F61BD1"/>
    <w:rsid w:val="00F62194"/>
    <w:rsid w:val="00F62659"/>
    <w:rsid w:val="00F63895"/>
    <w:rsid w:val="00F641FD"/>
    <w:rsid w:val="00F64534"/>
    <w:rsid w:val="00F64665"/>
    <w:rsid w:val="00F646A5"/>
    <w:rsid w:val="00F648D3"/>
    <w:rsid w:val="00F649A5"/>
    <w:rsid w:val="00F64A5C"/>
    <w:rsid w:val="00F64ADA"/>
    <w:rsid w:val="00F64E4A"/>
    <w:rsid w:val="00F651E0"/>
    <w:rsid w:val="00F65564"/>
    <w:rsid w:val="00F65656"/>
    <w:rsid w:val="00F6572A"/>
    <w:rsid w:val="00F659CF"/>
    <w:rsid w:val="00F65C65"/>
    <w:rsid w:val="00F65D32"/>
    <w:rsid w:val="00F65E9D"/>
    <w:rsid w:val="00F661E4"/>
    <w:rsid w:val="00F66508"/>
    <w:rsid w:val="00F66AE5"/>
    <w:rsid w:val="00F66D4E"/>
    <w:rsid w:val="00F66EAA"/>
    <w:rsid w:val="00F66F09"/>
    <w:rsid w:val="00F67120"/>
    <w:rsid w:val="00F672C7"/>
    <w:rsid w:val="00F6735A"/>
    <w:rsid w:val="00F676C6"/>
    <w:rsid w:val="00F67853"/>
    <w:rsid w:val="00F6786C"/>
    <w:rsid w:val="00F67BA6"/>
    <w:rsid w:val="00F701EC"/>
    <w:rsid w:val="00F701FD"/>
    <w:rsid w:val="00F70455"/>
    <w:rsid w:val="00F704D0"/>
    <w:rsid w:val="00F70772"/>
    <w:rsid w:val="00F70A62"/>
    <w:rsid w:val="00F70C40"/>
    <w:rsid w:val="00F71349"/>
    <w:rsid w:val="00F715B0"/>
    <w:rsid w:val="00F71604"/>
    <w:rsid w:val="00F716A3"/>
    <w:rsid w:val="00F71926"/>
    <w:rsid w:val="00F71CBF"/>
    <w:rsid w:val="00F71E49"/>
    <w:rsid w:val="00F720FA"/>
    <w:rsid w:val="00F7211A"/>
    <w:rsid w:val="00F721FA"/>
    <w:rsid w:val="00F72308"/>
    <w:rsid w:val="00F72392"/>
    <w:rsid w:val="00F723A9"/>
    <w:rsid w:val="00F72458"/>
    <w:rsid w:val="00F72540"/>
    <w:rsid w:val="00F72846"/>
    <w:rsid w:val="00F73052"/>
    <w:rsid w:val="00F737EE"/>
    <w:rsid w:val="00F73B71"/>
    <w:rsid w:val="00F73DF6"/>
    <w:rsid w:val="00F74086"/>
    <w:rsid w:val="00F742EF"/>
    <w:rsid w:val="00F74530"/>
    <w:rsid w:val="00F745BD"/>
    <w:rsid w:val="00F747AB"/>
    <w:rsid w:val="00F74B96"/>
    <w:rsid w:val="00F74BA8"/>
    <w:rsid w:val="00F7517D"/>
    <w:rsid w:val="00F75674"/>
    <w:rsid w:val="00F7572D"/>
    <w:rsid w:val="00F75C92"/>
    <w:rsid w:val="00F75F50"/>
    <w:rsid w:val="00F7623F"/>
    <w:rsid w:val="00F76872"/>
    <w:rsid w:val="00F76BB6"/>
    <w:rsid w:val="00F76DB9"/>
    <w:rsid w:val="00F77034"/>
    <w:rsid w:val="00F771FF"/>
    <w:rsid w:val="00F77215"/>
    <w:rsid w:val="00F773F9"/>
    <w:rsid w:val="00F77407"/>
    <w:rsid w:val="00F778D5"/>
    <w:rsid w:val="00F7795D"/>
    <w:rsid w:val="00F77C28"/>
    <w:rsid w:val="00F77D04"/>
    <w:rsid w:val="00F80A06"/>
    <w:rsid w:val="00F80A86"/>
    <w:rsid w:val="00F80A89"/>
    <w:rsid w:val="00F80DF9"/>
    <w:rsid w:val="00F80EA0"/>
    <w:rsid w:val="00F8101B"/>
    <w:rsid w:val="00F81051"/>
    <w:rsid w:val="00F810E0"/>
    <w:rsid w:val="00F811D6"/>
    <w:rsid w:val="00F8128B"/>
    <w:rsid w:val="00F812A6"/>
    <w:rsid w:val="00F815FB"/>
    <w:rsid w:val="00F817FF"/>
    <w:rsid w:val="00F82693"/>
    <w:rsid w:val="00F82747"/>
    <w:rsid w:val="00F8289B"/>
    <w:rsid w:val="00F82B6B"/>
    <w:rsid w:val="00F82EE7"/>
    <w:rsid w:val="00F82EF6"/>
    <w:rsid w:val="00F830C6"/>
    <w:rsid w:val="00F8312E"/>
    <w:rsid w:val="00F832A6"/>
    <w:rsid w:val="00F832C5"/>
    <w:rsid w:val="00F834EF"/>
    <w:rsid w:val="00F8367C"/>
    <w:rsid w:val="00F83686"/>
    <w:rsid w:val="00F83707"/>
    <w:rsid w:val="00F839D8"/>
    <w:rsid w:val="00F83CFB"/>
    <w:rsid w:val="00F83D13"/>
    <w:rsid w:val="00F8405C"/>
    <w:rsid w:val="00F840F2"/>
    <w:rsid w:val="00F84256"/>
    <w:rsid w:val="00F8432C"/>
    <w:rsid w:val="00F84507"/>
    <w:rsid w:val="00F8493D"/>
    <w:rsid w:val="00F84BC3"/>
    <w:rsid w:val="00F84FAA"/>
    <w:rsid w:val="00F84FE6"/>
    <w:rsid w:val="00F856BC"/>
    <w:rsid w:val="00F856E6"/>
    <w:rsid w:val="00F856F8"/>
    <w:rsid w:val="00F85AC8"/>
    <w:rsid w:val="00F85BE7"/>
    <w:rsid w:val="00F85F1A"/>
    <w:rsid w:val="00F86029"/>
    <w:rsid w:val="00F860F3"/>
    <w:rsid w:val="00F861E5"/>
    <w:rsid w:val="00F8638B"/>
    <w:rsid w:val="00F86946"/>
    <w:rsid w:val="00F86999"/>
    <w:rsid w:val="00F8699D"/>
    <w:rsid w:val="00F86BAE"/>
    <w:rsid w:val="00F870A2"/>
    <w:rsid w:val="00F872BA"/>
    <w:rsid w:val="00F87349"/>
    <w:rsid w:val="00F87853"/>
    <w:rsid w:val="00F87BAA"/>
    <w:rsid w:val="00F87BF3"/>
    <w:rsid w:val="00F90343"/>
    <w:rsid w:val="00F903A1"/>
    <w:rsid w:val="00F9062D"/>
    <w:rsid w:val="00F9075A"/>
    <w:rsid w:val="00F90AB8"/>
    <w:rsid w:val="00F90EAE"/>
    <w:rsid w:val="00F91175"/>
    <w:rsid w:val="00F9159E"/>
    <w:rsid w:val="00F915A0"/>
    <w:rsid w:val="00F9264E"/>
    <w:rsid w:val="00F92BAA"/>
    <w:rsid w:val="00F92BEA"/>
    <w:rsid w:val="00F92E3F"/>
    <w:rsid w:val="00F9328A"/>
    <w:rsid w:val="00F93AF5"/>
    <w:rsid w:val="00F93EBC"/>
    <w:rsid w:val="00F940D9"/>
    <w:rsid w:val="00F94182"/>
    <w:rsid w:val="00F94593"/>
    <w:rsid w:val="00F94683"/>
    <w:rsid w:val="00F948ED"/>
    <w:rsid w:val="00F94CA2"/>
    <w:rsid w:val="00F94ED7"/>
    <w:rsid w:val="00F9548E"/>
    <w:rsid w:val="00F958F4"/>
    <w:rsid w:val="00F95A64"/>
    <w:rsid w:val="00F963EA"/>
    <w:rsid w:val="00F9657C"/>
    <w:rsid w:val="00F9684A"/>
    <w:rsid w:val="00F96F3E"/>
    <w:rsid w:val="00F97083"/>
    <w:rsid w:val="00F97519"/>
    <w:rsid w:val="00F97778"/>
    <w:rsid w:val="00F97821"/>
    <w:rsid w:val="00F97941"/>
    <w:rsid w:val="00FA002D"/>
    <w:rsid w:val="00FA037A"/>
    <w:rsid w:val="00FA051E"/>
    <w:rsid w:val="00FA0686"/>
    <w:rsid w:val="00FA0A87"/>
    <w:rsid w:val="00FA0B6F"/>
    <w:rsid w:val="00FA0E66"/>
    <w:rsid w:val="00FA0F82"/>
    <w:rsid w:val="00FA0FC5"/>
    <w:rsid w:val="00FA1061"/>
    <w:rsid w:val="00FA14E6"/>
    <w:rsid w:val="00FA1E85"/>
    <w:rsid w:val="00FA1EBA"/>
    <w:rsid w:val="00FA1F1B"/>
    <w:rsid w:val="00FA22F2"/>
    <w:rsid w:val="00FA26B8"/>
    <w:rsid w:val="00FA28B7"/>
    <w:rsid w:val="00FA2EFD"/>
    <w:rsid w:val="00FA2F7E"/>
    <w:rsid w:val="00FA3060"/>
    <w:rsid w:val="00FA30ED"/>
    <w:rsid w:val="00FA329E"/>
    <w:rsid w:val="00FA3A96"/>
    <w:rsid w:val="00FA40DA"/>
    <w:rsid w:val="00FA415E"/>
    <w:rsid w:val="00FA41DD"/>
    <w:rsid w:val="00FA42D4"/>
    <w:rsid w:val="00FA54B5"/>
    <w:rsid w:val="00FA55C2"/>
    <w:rsid w:val="00FA570B"/>
    <w:rsid w:val="00FA5DA5"/>
    <w:rsid w:val="00FA5DD4"/>
    <w:rsid w:val="00FA5F3C"/>
    <w:rsid w:val="00FA62A5"/>
    <w:rsid w:val="00FA62D4"/>
    <w:rsid w:val="00FA683E"/>
    <w:rsid w:val="00FA6C85"/>
    <w:rsid w:val="00FA758B"/>
    <w:rsid w:val="00FA7992"/>
    <w:rsid w:val="00FA7A0E"/>
    <w:rsid w:val="00FA7C75"/>
    <w:rsid w:val="00FB0281"/>
    <w:rsid w:val="00FB06B1"/>
    <w:rsid w:val="00FB0944"/>
    <w:rsid w:val="00FB0B12"/>
    <w:rsid w:val="00FB0B2F"/>
    <w:rsid w:val="00FB0C19"/>
    <w:rsid w:val="00FB0DB4"/>
    <w:rsid w:val="00FB0FF8"/>
    <w:rsid w:val="00FB168D"/>
    <w:rsid w:val="00FB25BD"/>
    <w:rsid w:val="00FB2993"/>
    <w:rsid w:val="00FB2A95"/>
    <w:rsid w:val="00FB2CE2"/>
    <w:rsid w:val="00FB2EAE"/>
    <w:rsid w:val="00FB3164"/>
    <w:rsid w:val="00FB32FF"/>
    <w:rsid w:val="00FB33BD"/>
    <w:rsid w:val="00FB3914"/>
    <w:rsid w:val="00FB3CD0"/>
    <w:rsid w:val="00FB3F54"/>
    <w:rsid w:val="00FB421C"/>
    <w:rsid w:val="00FB42A0"/>
    <w:rsid w:val="00FB4510"/>
    <w:rsid w:val="00FB49FA"/>
    <w:rsid w:val="00FB533A"/>
    <w:rsid w:val="00FB5423"/>
    <w:rsid w:val="00FB5A31"/>
    <w:rsid w:val="00FB5C55"/>
    <w:rsid w:val="00FB5CDE"/>
    <w:rsid w:val="00FB609E"/>
    <w:rsid w:val="00FB61DF"/>
    <w:rsid w:val="00FB654D"/>
    <w:rsid w:val="00FB665E"/>
    <w:rsid w:val="00FB69DC"/>
    <w:rsid w:val="00FB6CBA"/>
    <w:rsid w:val="00FB752A"/>
    <w:rsid w:val="00FB77AC"/>
    <w:rsid w:val="00FB7E64"/>
    <w:rsid w:val="00FC02B0"/>
    <w:rsid w:val="00FC0B43"/>
    <w:rsid w:val="00FC0E6A"/>
    <w:rsid w:val="00FC0FD5"/>
    <w:rsid w:val="00FC108B"/>
    <w:rsid w:val="00FC12E9"/>
    <w:rsid w:val="00FC14A3"/>
    <w:rsid w:val="00FC1A59"/>
    <w:rsid w:val="00FC225A"/>
    <w:rsid w:val="00FC2B6C"/>
    <w:rsid w:val="00FC2CC7"/>
    <w:rsid w:val="00FC30EF"/>
    <w:rsid w:val="00FC3277"/>
    <w:rsid w:val="00FC3930"/>
    <w:rsid w:val="00FC39CD"/>
    <w:rsid w:val="00FC3A2C"/>
    <w:rsid w:val="00FC3A58"/>
    <w:rsid w:val="00FC44D3"/>
    <w:rsid w:val="00FC4BAD"/>
    <w:rsid w:val="00FC4BF6"/>
    <w:rsid w:val="00FC4F75"/>
    <w:rsid w:val="00FC5134"/>
    <w:rsid w:val="00FC5438"/>
    <w:rsid w:val="00FC55A6"/>
    <w:rsid w:val="00FC55DE"/>
    <w:rsid w:val="00FC58B3"/>
    <w:rsid w:val="00FC5A64"/>
    <w:rsid w:val="00FC6246"/>
    <w:rsid w:val="00FC652C"/>
    <w:rsid w:val="00FC6D6F"/>
    <w:rsid w:val="00FC72C9"/>
    <w:rsid w:val="00FC76AF"/>
    <w:rsid w:val="00FC7746"/>
    <w:rsid w:val="00FC7AAA"/>
    <w:rsid w:val="00FC7B96"/>
    <w:rsid w:val="00FD03E0"/>
    <w:rsid w:val="00FD06B4"/>
    <w:rsid w:val="00FD16E6"/>
    <w:rsid w:val="00FD200D"/>
    <w:rsid w:val="00FD2211"/>
    <w:rsid w:val="00FD2278"/>
    <w:rsid w:val="00FD234E"/>
    <w:rsid w:val="00FD23AC"/>
    <w:rsid w:val="00FD23F2"/>
    <w:rsid w:val="00FD289D"/>
    <w:rsid w:val="00FD291C"/>
    <w:rsid w:val="00FD2965"/>
    <w:rsid w:val="00FD2E06"/>
    <w:rsid w:val="00FD2FAD"/>
    <w:rsid w:val="00FD3633"/>
    <w:rsid w:val="00FD3651"/>
    <w:rsid w:val="00FD3894"/>
    <w:rsid w:val="00FD3B9C"/>
    <w:rsid w:val="00FD4492"/>
    <w:rsid w:val="00FD48E5"/>
    <w:rsid w:val="00FD48F6"/>
    <w:rsid w:val="00FD5B86"/>
    <w:rsid w:val="00FD5C99"/>
    <w:rsid w:val="00FD61DD"/>
    <w:rsid w:val="00FD620A"/>
    <w:rsid w:val="00FD6481"/>
    <w:rsid w:val="00FD6EC7"/>
    <w:rsid w:val="00FD73C3"/>
    <w:rsid w:val="00FD7547"/>
    <w:rsid w:val="00FD76BB"/>
    <w:rsid w:val="00FD77E3"/>
    <w:rsid w:val="00FD77FB"/>
    <w:rsid w:val="00FD7A76"/>
    <w:rsid w:val="00FD7ADA"/>
    <w:rsid w:val="00FD7C1A"/>
    <w:rsid w:val="00FD7D85"/>
    <w:rsid w:val="00FD7FDD"/>
    <w:rsid w:val="00FE0134"/>
    <w:rsid w:val="00FE0135"/>
    <w:rsid w:val="00FE03CC"/>
    <w:rsid w:val="00FE061D"/>
    <w:rsid w:val="00FE0A77"/>
    <w:rsid w:val="00FE0BDF"/>
    <w:rsid w:val="00FE0EB4"/>
    <w:rsid w:val="00FE1075"/>
    <w:rsid w:val="00FE162C"/>
    <w:rsid w:val="00FE176B"/>
    <w:rsid w:val="00FE1770"/>
    <w:rsid w:val="00FE1856"/>
    <w:rsid w:val="00FE1950"/>
    <w:rsid w:val="00FE1B13"/>
    <w:rsid w:val="00FE204D"/>
    <w:rsid w:val="00FE23AA"/>
    <w:rsid w:val="00FE2A98"/>
    <w:rsid w:val="00FE2BF4"/>
    <w:rsid w:val="00FE34A7"/>
    <w:rsid w:val="00FE34F5"/>
    <w:rsid w:val="00FE34F6"/>
    <w:rsid w:val="00FE38B4"/>
    <w:rsid w:val="00FE3C9D"/>
    <w:rsid w:val="00FE422D"/>
    <w:rsid w:val="00FE4960"/>
    <w:rsid w:val="00FE4B17"/>
    <w:rsid w:val="00FE4BC1"/>
    <w:rsid w:val="00FE4CCD"/>
    <w:rsid w:val="00FE50E1"/>
    <w:rsid w:val="00FE5422"/>
    <w:rsid w:val="00FE5560"/>
    <w:rsid w:val="00FE55A0"/>
    <w:rsid w:val="00FE601C"/>
    <w:rsid w:val="00FE6127"/>
    <w:rsid w:val="00FE6A06"/>
    <w:rsid w:val="00FE6CE3"/>
    <w:rsid w:val="00FE6E58"/>
    <w:rsid w:val="00FE73DA"/>
    <w:rsid w:val="00FE744C"/>
    <w:rsid w:val="00FE77E3"/>
    <w:rsid w:val="00FE7C2F"/>
    <w:rsid w:val="00FE7FA8"/>
    <w:rsid w:val="00FF0499"/>
    <w:rsid w:val="00FF0696"/>
    <w:rsid w:val="00FF070C"/>
    <w:rsid w:val="00FF09BF"/>
    <w:rsid w:val="00FF0EE9"/>
    <w:rsid w:val="00FF1AA2"/>
    <w:rsid w:val="00FF1AD7"/>
    <w:rsid w:val="00FF1C22"/>
    <w:rsid w:val="00FF24C1"/>
    <w:rsid w:val="00FF268E"/>
    <w:rsid w:val="00FF288E"/>
    <w:rsid w:val="00FF351A"/>
    <w:rsid w:val="00FF3550"/>
    <w:rsid w:val="00FF3646"/>
    <w:rsid w:val="00FF3822"/>
    <w:rsid w:val="00FF3A66"/>
    <w:rsid w:val="00FF3DC7"/>
    <w:rsid w:val="00FF3E55"/>
    <w:rsid w:val="00FF3F26"/>
    <w:rsid w:val="00FF40C7"/>
    <w:rsid w:val="00FF418C"/>
    <w:rsid w:val="00FF4963"/>
    <w:rsid w:val="00FF4C5B"/>
    <w:rsid w:val="00FF4ED7"/>
    <w:rsid w:val="00FF5183"/>
    <w:rsid w:val="00FF5270"/>
    <w:rsid w:val="00FF5693"/>
    <w:rsid w:val="00FF5820"/>
    <w:rsid w:val="00FF5A00"/>
    <w:rsid w:val="00FF5A84"/>
    <w:rsid w:val="00FF5BD5"/>
    <w:rsid w:val="00FF5CE6"/>
    <w:rsid w:val="00FF5D5C"/>
    <w:rsid w:val="00FF60BE"/>
    <w:rsid w:val="00FF642A"/>
    <w:rsid w:val="00FF6449"/>
    <w:rsid w:val="00FF6FDB"/>
    <w:rsid w:val="00FF713E"/>
    <w:rsid w:val="00FF7356"/>
    <w:rsid w:val="00FF7A79"/>
    <w:rsid w:val="00FF7DD1"/>
    <w:rsid w:val="013729E7"/>
    <w:rsid w:val="013DC225"/>
    <w:rsid w:val="014527D8"/>
    <w:rsid w:val="015D2756"/>
    <w:rsid w:val="01808297"/>
    <w:rsid w:val="01A67CDE"/>
    <w:rsid w:val="01ADFD11"/>
    <w:rsid w:val="01B29033"/>
    <w:rsid w:val="01DC1196"/>
    <w:rsid w:val="01F28A83"/>
    <w:rsid w:val="02035036"/>
    <w:rsid w:val="020F85AD"/>
    <w:rsid w:val="024D4907"/>
    <w:rsid w:val="026243F8"/>
    <w:rsid w:val="0267E006"/>
    <w:rsid w:val="02735AAC"/>
    <w:rsid w:val="02B093A0"/>
    <w:rsid w:val="02E694BE"/>
    <w:rsid w:val="0307A71B"/>
    <w:rsid w:val="0322AA42"/>
    <w:rsid w:val="03481181"/>
    <w:rsid w:val="038765B2"/>
    <w:rsid w:val="03929E47"/>
    <w:rsid w:val="039677C0"/>
    <w:rsid w:val="03D51642"/>
    <w:rsid w:val="03D62EE4"/>
    <w:rsid w:val="03E71BAB"/>
    <w:rsid w:val="03F90884"/>
    <w:rsid w:val="03FCC47E"/>
    <w:rsid w:val="0407B232"/>
    <w:rsid w:val="040E0B8B"/>
    <w:rsid w:val="0414D6F0"/>
    <w:rsid w:val="042FDB22"/>
    <w:rsid w:val="04531220"/>
    <w:rsid w:val="046C0B3F"/>
    <w:rsid w:val="0470D162"/>
    <w:rsid w:val="0475E2FA"/>
    <w:rsid w:val="048D656B"/>
    <w:rsid w:val="04B2875C"/>
    <w:rsid w:val="04C826DD"/>
    <w:rsid w:val="04CCF13F"/>
    <w:rsid w:val="04F4C1C7"/>
    <w:rsid w:val="04F84857"/>
    <w:rsid w:val="0509A1E8"/>
    <w:rsid w:val="0518D86C"/>
    <w:rsid w:val="051A4C13"/>
    <w:rsid w:val="054385B5"/>
    <w:rsid w:val="0545F51A"/>
    <w:rsid w:val="0570095D"/>
    <w:rsid w:val="0585C01E"/>
    <w:rsid w:val="05A4BE86"/>
    <w:rsid w:val="05A8A0FD"/>
    <w:rsid w:val="05B3F1DC"/>
    <w:rsid w:val="05B4F13C"/>
    <w:rsid w:val="05C9598C"/>
    <w:rsid w:val="05D90FFD"/>
    <w:rsid w:val="05ED5164"/>
    <w:rsid w:val="0624E9B4"/>
    <w:rsid w:val="06351955"/>
    <w:rsid w:val="0647EAC1"/>
    <w:rsid w:val="068D4F7E"/>
    <w:rsid w:val="069EB346"/>
    <w:rsid w:val="069F5ADA"/>
    <w:rsid w:val="06B28717"/>
    <w:rsid w:val="06C73C70"/>
    <w:rsid w:val="06D16EA8"/>
    <w:rsid w:val="06D16F87"/>
    <w:rsid w:val="06D34BF2"/>
    <w:rsid w:val="06D70EF2"/>
    <w:rsid w:val="06E644DA"/>
    <w:rsid w:val="0703B0AB"/>
    <w:rsid w:val="071DA010"/>
    <w:rsid w:val="072BF0EB"/>
    <w:rsid w:val="0735B496"/>
    <w:rsid w:val="075C2F01"/>
    <w:rsid w:val="076873B2"/>
    <w:rsid w:val="079F236D"/>
    <w:rsid w:val="07ABF756"/>
    <w:rsid w:val="07B1C590"/>
    <w:rsid w:val="07B3BC01"/>
    <w:rsid w:val="07C48F28"/>
    <w:rsid w:val="08025B1B"/>
    <w:rsid w:val="080D31D1"/>
    <w:rsid w:val="080D70DF"/>
    <w:rsid w:val="08131953"/>
    <w:rsid w:val="0827A5FC"/>
    <w:rsid w:val="08426E15"/>
    <w:rsid w:val="084FDCE0"/>
    <w:rsid w:val="0858FD02"/>
    <w:rsid w:val="086D4A24"/>
    <w:rsid w:val="086EFEB6"/>
    <w:rsid w:val="087C2CEB"/>
    <w:rsid w:val="08892AF8"/>
    <w:rsid w:val="089670BD"/>
    <w:rsid w:val="08B74F62"/>
    <w:rsid w:val="08E8B695"/>
    <w:rsid w:val="0900616C"/>
    <w:rsid w:val="091951F7"/>
    <w:rsid w:val="092326ED"/>
    <w:rsid w:val="092D9249"/>
    <w:rsid w:val="092F9220"/>
    <w:rsid w:val="095DC3B4"/>
    <w:rsid w:val="096C10DA"/>
    <w:rsid w:val="096DA7A4"/>
    <w:rsid w:val="09724CA8"/>
    <w:rsid w:val="09855AD3"/>
    <w:rsid w:val="098C7CCC"/>
    <w:rsid w:val="09B0B242"/>
    <w:rsid w:val="09C4BF77"/>
    <w:rsid w:val="09C81DF5"/>
    <w:rsid w:val="09CC30CC"/>
    <w:rsid w:val="09D73FFF"/>
    <w:rsid w:val="0A1765D8"/>
    <w:rsid w:val="0A234066"/>
    <w:rsid w:val="0A3E7608"/>
    <w:rsid w:val="0A514903"/>
    <w:rsid w:val="0A69247F"/>
    <w:rsid w:val="0A8BA54A"/>
    <w:rsid w:val="0ACA90D0"/>
    <w:rsid w:val="0ACDE172"/>
    <w:rsid w:val="0B080834"/>
    <w:rsid w:val="0B208265"/>
    <w:rsid w:val="0B2B17BC"/>
    <w:rsid w:val="0B310C42"/>
    <w:rsid w:val="0B6101E8"/>
    <w:rsid w:val="0B9A423A"/>
    <w:rsid w:val="0B9E582B"/>
    <w:rsid w:val="0BB04C70"/>
    <w:rsid w:val="0BBA595B"/>
    <w:rsid w:val="0BE2000E"/>
    <w:rsid w:val="0BEBADA8"/>
    <w:rsid w:val="0C39C445"/>
    <w:rsid w:val="0C3AF4CD"/>
    <w:rsid w:val="0C7FEAA8"/>
    <w:rsid w:val="0C827C99"/>
    <w:rsid w:val="0CA4FAF9"/>
    <w:rsid w:val="0CD13506"/>
    <w:rsid w:val="0CEA7912"/>
    <w:rsid w:val="0CFA96CE"/>
    <w:rsid w:val="0CFEA44D"/>
    <w:rsid w:val="0D5CC1BA"/>
    <w:rsid w:val="0D6C5DDA"/>
    <w:rsid w:val="0D7A8F37"/>
    <w:rsid w:val="0D7C392C"/>
    <w:rsid w:val="0D8A0EE2"/>
    <w:rsid w:val="0D95B4B3"/>
    <w:rsid w:val="0DA90B81"/>
    <w:rsid w:val="0DE1A810"/>
    <w:rsid w:val="0DE32803"/>
    <w:rsid w:val="0DF75DED"/>
    <w:rsid w:val="0DF7D11E"/>
    <w:rsid w:val="0DFAB85E"/>
    <w:rsid w:val="0E02D425"/>
    <w:rsid w:val="0E1B35EF"/>
    <w:rsid w:val="0E271EFE"/>
    <w:rsid w:val="0E5B1F00"/>
    <w:rsid w:val="0E648F50"/>
    <w:rsid w:val="0E7E5D75"/>
    <w:rsid w:val="0E946FA0"/>
    <w:rsid w:val="0EDA2B9F"/>
    <w:rsid w:val="0EE7ABB6"/>
    <w:rsid w:val="0F11C910"/>
    <w:rsid w:val="0F12AD7C"/>
    <w:rsid w:val="0F2BC460"/>
    <w:rsid w:val="0F2C3B9A"/>
    <w:rsid w:val="0F31CDE7"/>
    <w:rsid w:val="0F3F2013"/>
    <w:rsid w:val="0F43645F"/>
    <w:rsid w:val="0F56A262"/>
    <w:rsid w:val="0FA59274"/>
    <w:rsid w:val="0FBF0306"/>
    <w:rsid w:val="0FC7908A"/>
    <w:rsid w:val="0FEEA760"/>
    <w:rsid w:val="0FF897CC"/>
    <w:rsid w:val="0FF91A16"/>
    <w:rsid w:val="100FE8B6"/>
    <w:rsid w:val="1013DF14"/>
    <w:rsid w:val="1023DB7F"/>
    <w:rsid w:val="1027562A"/>
    <w:rsid w:val="10835248"/>
    <w:rsid w:val="108EE7D0"/>
    <w:rsid w:val="10930C6F"/>
    <w:rsid w:val="10A05C19"/>
    <w:rsid w:val="10ED60F7"/>
    <w:rsid w:val="111A0E19"/>
    <w:rsid w:val="113EF2B2"/>
    <w:rsid w:val="114D13D1"/>
    <w:rsid w:val="114EB808"/>
    <w:rsid w:val="1165B927"/>
    <w:rsid w:val="117D2E0F"/>
    <w:rsid w:val="11823982"/>
    <w:rsid w:val="11887ED5"/>
    <w:rsid w:val="118E8410"/>
    <w:rsid w:val="11B86DD7"/>
    <w:rsid w:val="11B95908"/>
    <w:rsid w:val="11CBB921"/>
    <w:rsid w:val="1201BF98"/>
    <w:rsid w:val="12083278"/>
    <w:rsid w:val="120F2645"/>
    <w:rsid w:val="1212826C"/>
    <w:rsid w:val="121392D4"/>
    <w:rsid w:val="124C1202"/>
    <w:rsid w:val="1262C32C"/>
    <w:rsid w:val="126B3E7F"/>
    <w:rsid w:val="12704F1A"/>
    <w:rsid w:val="127B2C04"/>
    <w:rsid w:val="127D3EB7"/>
    <w:rsid w:val="1292F3CA"/>
    <w:rsid w:val="129835E9"/>
    <w:rsid w:val="12AA336B"/>
    <w:rsid w:val="12B1DC73"/>
    <w:rsid w:val="12B86EDD"/>
    <w:rsid w:val="12BFCCA3"/>
    <w:rsid w:val="12C03F2A"/>
    <w:rsid w:val="12C2CAF8"/>
    <w:rsid w:val="12C6E75C"/>
    <w:rsid w:val="12EAFECB"/>
    <w:rsid w:val="12ECBEF6"/>
    <w:rsid w:val="12FACF07"/>
    <w:rsid w:val="1300658B"/>
    <w:rsid w:val="1324AFAB"/>
    <w:rsid w:val="132AF079"/>
    <w:rsid w:val="132F93CC"/>
    <w:rsid w:val="134A7EF2"/>
    <w:rsid w:val="135CC37F"/>
    <w:rsid w:val="139E5831"/>
    <w:rsid w:val="13B7DAE5"/>
    <w:rsid w:val="13BC1921"/>
    <w:rsid w:val="13D42A83"/>
    <w:rsid w:val="13EB9899"/>
    <w:rsid w:val="14043D0E"/>
    <w:rsid w:val="1416D35B"/>
    <w:rsid w:val="141A4DB0"/>
    <w:rsid w:val="141C74CE"/>
    <w:rsid w:val="1435A4C0"/>
    <w:rsid w:val="14372E3B"/>
    <w:rsid w:val="1437D433"/>
    <w:rsid w:val="145592CA"/>
    <w:rsid w:val="14651BD2"/>
    <w:rsid w:val="1483E236"/>
    <w:rsid w:val="1492581C"/>
    <w:rsid w:val="14A2DFBC"/>
    <w:rsid w:val="14B28AB0"/>
    <w:rsid w:val="14B2E305"/>
    <w:rsid w:val="1515E574"/>
    <w:rsid w:val="15267121"/>
    <w:rsid w:val="152F4F6D"/>
    <w:rsid w:val="15446DFF"/>
    <w:rsid w:val="155828CC"/>
    <w:rsid w:val="1567D5E2"/>
    <w:rsid w:val="1577F234"/>
    <w:rsid w:val="15A64352"/>
    <w:rsid w:val="15C59E47"/>
    <w:rsid w:val="15CF963B"/>
    <w:rsid w:val="15DB5168"/>
    <w:rsid w:val="15FE74D9"/>
    <w:rsid w:val="1602840C"/>
    <w:rsid w:val="16871CF5"/>
    <w:rsid w:val="16994772"/>
    <w:rsid w:val="16B6D5E5"/>
    <w:rsid w:val="16C0E43C"/>
    <w:rsid w:val="16ECDF9E"/>
    <w:rsid w:val="16EE6B1C"/>
    <w:rsid w:val="17218CB9"/>
    <w:rsid w:val="173F4F59"/>
    <w:rsid w:val="17443077"/>
    <w:rsid w:val="175C01EC"/>
    <w:rsid w:val="176B76B3"/>
    <w:rsid w:val="17763131"/>
    <w:rsid w:val="17928251"/>
    <w:rsid w:val="17950037"/>
    <w:rsid w:val="17B8BF37"/>
    <w:rsid w:val="17DC8DFF"/>
    <w:rsid w:val="17DF871F"/>
    <w:rsid w:val="17F6407C"/>
    <w:rsid w:val="1819DDA4"/>
    <w:rsid w:val="1829EBBE"/>
    <w:rsid w:val="182CA3A3"/>
    <w:rsid w:val="184206B0"/>
    <w:rsid w:val="1843C89D"/>
    <w:rsid w:val="184AF72B"/>
    <w:rsid w:val="18565BB9"/>
    <w:rsid w:val="185E06C5"/>
    <w:rsid w:val="187539CB"/>
    <w:rsid w:val="1886C3C4"/>
    <w:rsid w:val="18A43765"/>
    <w:rsid w:val="18AA8595"/>
    <w:rsid w:val="18B27889"/>
    <w:rsid w:val="18C0783D"/>
    <w:rsid w:val="18C38AC9"/>
    <w:rsid w:val="18C786FD"/>
    <w:rsid w:val="18D94E32"/>
    <w:rsid w:val="18EDF5CE"/>
    <w:rsid w:val="1929C23E"/>
    <w:rsid w:val="19466970"/>
    <w:rsid w:val="19748D6F"/>
    <w:rsid w:val="198EA802"/>
    <w:rsid w:val="199FD641"/>
    <w:rsid w:val="19DA7B53"/>
    <w:rsid w:val="1A05FC1F"/>
    <w:rsid w:val="1A0FE020"/>
    <w:rsid w:val="1A159D2A"/>
    <w:rsid w:val="1A2FC618"/>
    <w:rsid w:val="1A31EA56"/>
    <w:rsid w:val="1A386B11"/>
    <w:rsid w:val="1A4B81FE"/>
    <w:rsid w:val="1A89849B"/>
    <w:rsid w:val="1A912288"/>
    <w:rsid w:val="1AB61545"/>
    <w:rsid w:val="1AD130D1"/>
    <w:rsid w:val="1AD2C3DC"/>
    <w:rsid w:val="1B6B239C"/>
    <w:rsid w:val="1B6FDD43"/>
    <w:rsid w:val="1BB1E6D5"/>
    <w:rsid w:val="1BCFDBA6"/>
    <w:rsid w:val="1C0389C6"/>
    <w:rsid w:val="1C077AF2"/>
    <w:rsid w:val="1C41BC42"/>
    <w:rsid w:val="1C5C9C82"/>
    <w:rsid w:val="1C6338A7"/>
    <w:rsid w:val="1C830803"/>
    <w:rsid w:val="1C987650"/>
    <w:rsid w:val="1CE86E1B"/>
    <w:rsid w:val="1D0937CE"/>
    <w:rsid w:val="1D18EF63"/>
    <w:rsid w:val="1D20111D"/>
    <w:rsid w:val="1D268A98"/>
    <w:rsid w:val="1D2C131A"/>
    <w:rsid w:val="1D3966E1"/>
    <w:rsid w:val="1D415648"/>
    <w:rsid w:val="1D58683B"/>
    <w:rsid w:val="1D867CF0"/>
    <w:rsid w:val="1DAB8AE8"/>
    <w:rsid w:val="1DB27699"/>
    <w:rsid w:val="1DB647D1"/>
    <w:rsid w:val="1DC919CD"/>
    <w:rsid w:val="1DE878EB"/>
    <w:rsid w:val="1DF26F8E"/>
    <w:rsid w:val="1E2BFD2F"/>
    <w:rsid w:val="1E50CD41"/>
    <w:rsid w:val="1E597266"/>
    <w:rsid w:val="1E598D1B"/>
    <w:rsid w:val="1E5EFB0A"/>
    <w:rsid w:val="1EA5A0C5"/>
    <w:rsid w:val="1EA780C4"/>
    <w:rsid w:val="1EB9C7C4"/>
    <w:rsid w:val="1EC6A3DC"/>
    <w:rsid w:val="1ED6FC48"/>
    <w:rsid w:val="1EF70DDB"/>
    <w:rsid w:val="1F0CC2B8"/>
    <w:rsid w:val="1F3D80A1"/>
    <w:rsid w:val="1F4D7146"/>
    <w:rsid w:val="1F6E1C80"/>
    <w:rsid w:val="1F81D01A"/>
    <w:rsid w:val="1FA22FB9"/>
    <w:rsid w:val="1FAB24A2"/>
    <w:rsid w:val="1FB5E7D6"/>
    <w:rsid w:val="1FB9ABF7"/>
    <w:rsid w:val="1FD6646C"/>
    <w:rsid w:val="1FF81901"/>
    <w:rsid w:val="20020E2D"/>
    <w:rsid w:val="200A542F"/>
    <w:rsid w:val="202387BA"/>
    <w:rsid w:val="204AEF48"/>
    <w:rsid w:val="204CEF1F"/>
    <w:rsid w:val="206DB9CC"/>
    <w:rsid w:val="20851614"/>
    <w:rsid w:val="20991D90"/>
    <w:rsid w:val="209BD5CE"/>
    <w:rsid w:val="20B0D340"/>
    <w:rsid w:val="20B83519"/>
    <w:rsid w:val="20B8AB1A"/>
    <w:rsid w:val="20EDEBF4"/>
    <w:rsid w:val="2111F86E"/>
    <w:rsid w:val="2129CBA8"/>
    <w:rsid w:val="21319B7E"/>
    <w:rsid w:val="213CFD4C"/>
    <w:rsid w:val="2153FCC2"/>
    <w:rsid w:val="215C9A17"/>
    <w:rsid w:val="2162BDB0"/>
    <w:rsid w:val="216A13B7"/>
    <w:rsid w:val="21764F30"/>
    <w:rsid w:val="21853B3F"/>
    <w:rsid w:val="21BD132F"/>
    <w:rsid w:val="21C9C27C"/>
    <w:rsid w:val="21CACB9E"/>
    <w:rsid w:val="21EFE45A"/>
    <w:rsid w:val="21F257C2"/>
    <w:rsid w:val="220B552D"/>
    <w:rsid w:val="221ECB60"/>
    <w:rsid w:val="2234FCE9"/>
    <w:rsid w:val="22521469"/>
    <w:rsid w:val="227831F3"/>
    <w:rsid w:val="229EA1CA"/>
    <w:rsid w:val="22AD9E55"/>
    <w:rsid w:val="22B8FD8D"/>
    <w:rsid w:val="22C4B2ED"/>
    <w:rsid w:val="22CB4FEF"/>
    <w:rsid w:val="22F8C713"/>
    <w:rsid w:val="232B1B12"/>
    <w:rsid w:val="23C75FA7"/>
    <w:rsid w:val="23CC2B5F"/>
    <w:rsid w:val="23CDF9AC"/>
    <w:rsid w:val="23DAF1FF"/>
    <w:rsid w:val="23E6A45F"/>
    <w:rsid w:val="23EC506B"/>
    <w:rsid w:val="2406FA98"/>
    <w:rsid w:val="24075710"/>
    <w:rsid w:val="2419F956"/>
    <w:rsid w:val="244329DD"/>
    <w:rsid w:val="246F0FC6"/>
    <w:rsid w:val="24949A19"/>
    <w:rsid w:val="2498B497"/>
    <w:rsid w:val="24A4AFF3"/>
    <w:rsid w:val="24B611E7"/>
    <w:rsid w:val="24CA1C70"/>
    <w:rsid w:val="24DC26DE"/>
    <w:rsid w:val="24DFB62B"/>
    <w:rsid w:val="24FE67F3"/>
    <w:rsid w:val="250A5426"/>
    <w:rsid w:val="250EC51C"/>
    <w:rsid w:val="25171BB9"/>
    <w:rsid w:val="2532FE75"/>
    <w:rsid w:val="253D0175"/>
    <w:rsid w:val="2541B88C"/>
    <w:rsid w:val="25A24159"/>
    <w:rsid w:val="25BAEBD2"/>
    <w:rsid w:val="25BD871D"/>
    <w:rsid w:val="25CC735B"/>
    <w:rsid w:val="25EDF19B"/>
    <w:rsid w:val="261469E4"/>
    <w:rsid w:val="261B4657"/>
    <w:rsid w:val="263847AD"/>
    <w:rsid w:val="263A10E7"/>
    <w:rsid w:val="263C7460"/>
    <w:rsid w:val="263DC0FB"/>
    <w:rsid w:val="2649DB2A"/>
    <w:rsid w:val="264FB6F1"/>
    <w:rsid w:val="265AA17B"/>
    <w:rsid w:val="2677260F"/>
    <w:rsid w:val="26B868B6"/>
    <w:rsid w:val="26CA195B"/>
    <w:rsid w:val="26E2AED6"/>
    <w:rsid w:val="26FEE4A5"/>
    <w:rsid w:val="27072AF6"/>
    <w:rsid w:val="27122C83"/>
    <w:rsid w:val="2715E6AB"/>
    <w:rsid w:val="2717D815"/>
    <w:rsid w:val="272B9BA7"/>
    <w:rsid w:val="2741BB66"/>
    <w:rsid w:val="2741CDD0"/>
    <w:rsid w:val="2741FCDE"/>
    <w:rsid w:val="275AF611"/>
    <w:rsid w:val="2761E4C3"/>
    <w:rsid w:val="277760BF"/>
    <w:rsid w:val="278B86AC"/>
    <w:rsid w:val="2793D0E1"/>
    <w:rsid w:val="27B67343"/>
    <w:rsid w:val="27C6E918"/>
    <w:rsid w:val="27CBC49F"/>
    <w:rsid w:val="27D90542"/>
    <w:rsid w:val="27F9519D"/>
    <w:rsid w:val="2805DA94"/>
    <w:rsid w:val="281097A7"/>
    <w:rsid w:val="2826A7E7"/>
    <w:rsid w:val="285B3B85"/>
    <w:rsid w:val="28799CB4"/>
    <w:rsid w:val="2893222E"/>
    <w:rsid w:val="28BB7FD8"/>
    <w:rsid w:val="28D25E4B"/>
    <w:rsid w:val="28F28645"/>
    <w:rsid w:val="290EEF0A"/>
    <w:rsid w:val="2995E461"/>
    <w:rsid w:val="29993326"/>
    <w:rsid w:val="29A8BE79"/>
    <w:rsid w:val="29AE5DD9"/>
    <w:rsid w:val="29B1428E"/>
    <w:rsid w:val="29D33AE6"/>
    <w:rsid w:val="2A0B102F"/>
    <w:rsid w:val="2A0F983F"/>
    <w:rsid w:val="2A4B20EF"/>
    <w:rsid w:val="2A4CD455"/>
    <w:rsid w:val="2A62858A"/>
    <w:rsid w:val="2A9D1D00"/>
    <w:rsid w:val="2A9D28D2"/>
    <w:rsid w:val="2AB081F2"/>
    <w:rsid w:val="2ACB3791"/>
    <w:rsid w:val="2AF1DCB0"/>
    <w:rsid w:val="2B248EFF"/>
    <w:rsid w:val="2B378EE5"/>
    <w:rsid w:val="2B6B4F46"/>
    <w:rsid w:val="2B9F06FE"/>
    <w:rsid w:val="2BB03BA6"/>
    <w:rsid w:val="2BB0ED38"/>
    <w:rsid w:val="2BBDFE1F"/>
    <w:rsid w:val="2BC7F385"/>
    <w:rsid w:val="2BE2B3CA"/>
    <w:rsid w:val="2BFF65C9"/>
    <w:rsid w:val="2C0C62EA"/>
    <w:rsid w:val="2C5D6EDE"/>
    <w:rsid w:val="2C60C104"/>
    <w:rsid w:val="2C6CF1D2"/>
    <w:rsid w:val="2C891304"/>
    <w:rsid w:val="2C91FCC3"/>
    <w:rsid w:val="2C99E857"/>
    <w:rsid w:val="2CA5794C"/>
    <w:rsid w:val="2CAE08AB"/>
    <w:rsid w:val="2CBAF588"/>
    <w:rsid w:val="2CE0E469"/>
    <w:rsid w:val="2CF09F8D"/>
    <w:rsid w:val="2CFA040C"/>
    <w:rsid w:val="2D45AF73"/>
    <w:rsid w:val="2D719EE3"/>
    <w:rsid w:val="2D73D524"/>
    <w:rsid w:val="2D749ED1"/>
    <w:rsid w:val="2D7ACA2B"/>
    <w:rsid w:val="2D9748B2"/>
    <w:rsid w:val="2DCBB179"/>
    <w:rsid w:val="2DCDD12A"/>
    <w:rsid w:val="2DDA044C"/>
    <w:rsid w:val="2DFC2F04"/>
    <w:rsid w:val="2DFDB9C5"/>
    <w:rsid w:val="2E029BAA"/>
    <w:rsid w:val="2E03C191"/>
    <w:rsid w:val="2E0E7346"/>
    <w:rsid w:val="2E1641FC"/>
    <w:rsid w:val="2E2F0794"/>
    <w:rsid w:val="2E3ED83D"/>
    <w:rsid w:val="2E43C8E6"/>
    <w:rsid w:val="2E583025"/>
    <w:rsid w:val="2EAD3670"/>
    <w:rsid w:val="2EB681EC"/>
    <w:rsid w:val="2EC01201"/>
    <w:rsid w:val="2EC64329"/>
    <w:rsid w:val="2EC84A29"/>
    <w:rsid w:val="2EE2EE86"/>
    <w:rsid w:val="2EE839BE"/>
    <w:rsid w:val="2EF5D8C4"/>
    <w:rsid w:val="2F467621"/>
    <w:rsid w:val="2F493F3F"/>
    <w:rsid w:val="2F5D2536"/>
    <w:rsid w:val="2F678699"/>
    <w:rsid w:val="2F724357"/>
    <w:rsid w:val="2F83C781"/>
    <w:rsid w:val="2F9B48B6"/>
    <w:rsid w:val="2FB47F64"/>
    <w:rsid w:val="2FFC8823"/>
    <w:rsid w:val="3007BD63"/>
    <w:rsid w:val="30247CB0"/>
    <w:rsid w:val="3028D694"/>
    <w:rsid w:val="3035ED13"/>
    <w:rsid w:val="306DF89A"/>
    <w:rsid w:val="308DEE87"/>
    <w:rsid w:val="30CC76D7"/>
    <w:rsid w:val="30E53BF3"/>
    <w:rsid w:val="30EB1F19"/>
    <w:rsid w:val="30F4EF0D"/>
    <w:rsid w:val="310BA1C5"/>
    <w:rsid w:val="310E01ED"/>
    <w:rsid w:val="311B1EDE"/>
    <w:rsid w:val="313B03E9"/>
    <w:rsid w:val="315630AC"/>
    <w:rsid w:val="31977A6F"/>
    <w:rsid w:val="31E600A2"/>
    <w:rsid w:val="31E9C0BD"/>
    <w:rsid w:val="32126D50"/>
    <w:rsid w:val="32254F26"/>
    <w:rsid w:val="3232811F"/>
    <w:rsid w:val="3255C8F2"/>
    <w:rsid w:val="32631DE1"/>
    <w:rsid w:val="327818DB"/>
    <w:rsid w:val="329A4907"/>
    <w:rsid w:val="32A741A5"/>
    <w:rsid w:val="32AFA2D9"/>
    <w:rsid w:val="32CD06B3"/>
    <w:rsid w:val="32FFE225"/>
    <w:rsid w:val="33235657"/>
    <w:rsid w:val="3327DFE8"/>
    <w:rsid w:val="335C4553"/>
    <w:rsid w:val="3361C01F"/>
    <w:rsid w:val="3362E253"/>
    <w:rsid w:val="336CD98E"/>
    <w:rsid w:val="336E7146"/>
    <w:rsid w:val="33C9C8D6"/>
    <w:rsid w:val="33E5A879"/>
    <w:rsid w:val="33FAEC92"/>
    <w:rsid w:val="3401602B"/>
    <w:rsid w:val="340F5DB0"/>
    <w:rsid w:val="34213AE0"/>
    <w:rsid w:val="3421D6A7"/>
    <w:rsid w:val="3449E444"/>
    <w:rsid w:val="3453B341"/>
    <w:rsid w:val="34731403"/>
    <w:rsid w:val="348729BD"/>
    <w:rsid w:val="3493CCDF"/>
    <w:rsid w:val="34A30F22"/>
    <w:rsid w:val="34C4EF07"/>
    <w:rsid w:val="34EE9EA5"/>
    <w:rsid w:val="34EEE307"/>
    <w:rsid w:val="35091CE7"/>
    <w:rsid w:val="352ACD04"/>
    <w:rsid w:val="35541A16"/>
    <w:rsid w:val="3556843A"/>
    <w:rsid w:val="356D6EB9"/>
    <w:rsid w:val="3573B095"/>
    <w:rsid w:val="3595A3F1"/>
    <w:rsid w:val="359A18F6"/>
    <w:rsid w:val="35A43042"/>
    <w:rsid w:val="35B3749F"/>
    <w:rsid w:val="35C9B3AF"/>
    <w:rsid w:val="35F98FBA"/>
    <w:rsid w:val="35FDE28F"/>
    <w:rsid w:val="361F9A1C"/>
    <w:rsid w:val="36334D4E"/>
    <w:rsid w:val="3637ABCC"/>
    <w:rsid w:val="3672531C"/>
    <w:rsid w:val="3682DEAE"/>
    <w:rsid w:val="36C0BF87"/>
    <w:rsid w:val="36D6B90C"/>
    <w:rsid w:val="36EEA834"/>
    <w:rsid w:val="36F1E462"/>
    <w:rsid w:val="36F660A9"/>
    <w:rsid w:val="370BFCA8"/>
    <w:rsid w:val="371607EC"/>
    <w:rsid w:val="37227213"/>
    <w:rsid w:val="375C593D"/>
    <w:rsid w:val="378A2080"/>
    <w:rsid w:val="378CC9EA"/>
    <w:rsid w:val="3793762A"/>
    <w:rsid w:val="37E35831"/>
    <w:rsid w:val="37E57177"/>
    <w:rsid w:val="37F0150F"/>
    <w:rsid w:val="37F37ABA"/>
    <w:rsid w:val="3823EA2F"/>
    <w:rsid w:val="3899D610"/>
    <w:rsid w:val="38AADE77"/>
    <w:rsid w:val="38B105FB"/>
    <w:rsid w:val="393159E3"/>
    <w:rsid w:val="3936572F"/>
    <w:rsid w:val="393A4C10"/>
    <w:rsid w:val="393E8CB8"/>
    <w:rsid w:val="39470117"/>
    <w:rsid w:val="394E10A0"/>
    <w:rsid w:val="395307C7"/>
    <w:rsid w:val="3966D5DB"/>
    <w:rsid w:val="39701E22"/>
    <w:rsid w:val="39BCF6BA"/>
    <w:rsid w:val="39C9448A"/>
    <w:rsid w:val="3A33C93D"/>
    <w:rsid w:val="3A814FE0"/>
    <w:rsid w:val="3A85D323"/>
    <w:rsid w:val="3A85DBD9"/>
    <w:rsid w:val="3A930157"/>
    <w:rsid w:val="3A9573C6"/>
    <w:rsid w:val="3AB00395"/>
    <w:rsid w:val="3ABB910E"/>
    <w:rsid w:val="3AC6C23B"/>
    <w:rsid w:val="3AD7BACA"/>
    <w:rsid w:val="3AECCBEC"/>
    <w:rsid w:val="3B07F0B8"/>
    <w:rsid w:val="3B0AD5DD"/>
    <w:rsid w:val="3B0F4B5A"/>
    <w:rsid w:val="3B192EDE"/>
    <w:rsid w:val="3B2A7FFB"/>
    <w:rsid w:val="3B49E250"/>
    <w:rsid w:val="3B4CB0DC"/>
    <w:rsid w:val="3B7DB3FF"/>
    <w:rsid w:val="3B7EF050"/>
    <w:rsid w:val="3B81095A"/>
    <w:rsid w:val="3B9777EB"/>
    <w:rsid w:val="3BA6BE06"/>
    <w:rsid w:val="3BAC6C31"/>
    <w:rsid w:val="3BBA60D6"/>
    <w:rsid w:val="3BCD2672"/>
    <w:rsid w:val="3C0EBB55"/>
    <w:rsid w:val="3C221E95"/>
    <w:rsid w:val="3C505392"/>
    <w:rsid w:val="3C5A4F10"/>
    <w:rsid w:val="3C6FDE22"/>
    <w:rsid w:val="3C7A9C4B"/>
    <w:rsid w:val="3C8E7128"/>
    <w:rsid w:val="3CC8DFE5"/>
    <w:rsid w:val="3CE01B3A"/>
    <w:rsid w:val="3CE1EB8D"/>
    <w:rsid w:val="3CE31B45"/>
    <w:rsid w:val="3D03BCD1"/>
    <w:rsid w:val="3D1E5A9E"/>
    <w:rsid w:val="3D71A987"/>
    <w:rsid w:val="3DB82128"/>
    <w:rsid w:val="3DBCB9AF"/>
    <w:rsid w:val="3DDBAF79"/>
    <w:rsid w:val="3DF6BAE5"/>
    <w:rsid w:val="3E0840DC"/>
    <w:rsid w:val="3E17E960"/>
    <w:rsid w:val="3E29C5E9"/>
    <w:rsid w:val="3E2EB8B2"/>
    <w:rsid w:val="3E3FD74E"/>
    <w:rsid w:val="3E8D254A"/>
    <w:rsid w:val="3EA46977"/>
    <w:rsid w:val="3EDAF4CD"/>
    <w:rsid w:val="3EEB42B7"/>
    <w:rsid w:val="3EF8E62D"/>
    <w:rsid w:val="3EFD67A9"/>
    <w:rsid w:val="3F3A17CC"/>
    <w:rsid w:val="3F4E9096"/>
    <w:rsid w:val="3F69987D"/>
    <w:rsid w:val="3FA38BEE"/>
    <w:rsid w:val="3FC406FF"/>
    <w:rsid w:val="3FCA2E8F"/>
    <w:rsid w:val="3FDEDFE2"/>
    <w:rsid w:val="4008FD08"/>
    <w:rsid w:val="402AC7C1"/>
    <w:rsid w:val="4034364F"/>
    <w:rsid w:val="4037E105"/>
    <w:rsid w:val="407A4A24"/>
    <w:rsid w:val="40B23374"/>
    <w:rsid w:val="40B3B06C"/>
    <w:rsid w:val="40B90888"/>
    <w:rsid w:val="4103B0A0"/>
    <w:rsid w:val="41054F8D"/>
    <w:rsid w:val="41191AC3"/>
    <w:rsid w:val="4142A78A"/>
    <w:rsid w:val="41464DDA"/>
    <w:rsid w:val="4150AEDB"/>
    <w:rsid w:val="417B6672"/>
    <w:rsid w:val="419774CB"/>
    <w:rsid w:val="41A1791B"/>
    <w:rsid w:val="41AB0CD3"/>
    <w:rsid w:val="41B87AB0"/>
    <w:rsid w:val="41FAF751"/>
    <w:rsid w:val="41FCAFA3"/>
    <w:rsid w:val="42056C0F"/>
    <w:rsid w:val="421C50FC"/>
    <w:rsid w:val="42213C68"/>
    <w:rsid w:val="425BD911"/>
    <w:rsid w:val="425D6C6A"/>
    <w:rsid w:val="426973E3"/>
    <w:rsid w:val="42764979"/>
    <w:rsid w:val="42791E67"/>
    <w:rsid w:val="429B82FB"/>
    <w:rsid w:val="42AF5AC7"/>
    <w:rsid w:val="42BB4755"/>
    <w:rsid w:val="42CB2488"/>
    <w:rsid w:val="4301E87D"/>
    <w:rsid w:val="43083979"/>
    <w:rsid w:val="430D7C21"/>
    <w:rsid w:val="433008EA"/>
    <w:rsid w:val="433FF0B5"/>
    <w:rsid w:val="4341F331"/>
    <w:rsid w:val="4345B96D"/>
    <w:rsid w:val="434C0FB8"/>
    <w:rsid w:val="4383A0F0"/>
    <w:rsid w:val="43B41D78"/>
    <w:rsid w:val="43EDD1E6"/>
    <w:rsid w:val="43FA8257"/>
    <w:rsid w:val="4407E8FD"/>
    <w:rsid w:val="4413735C"/>
    <w:rsid w:val="441AD3B7"/>
    <w:rsid w:val="4420AF47"/>
    <w:rsid w:val="443D85EC"/>
    <w:rsid w:val="4442B8DB"/>
    <w:rsid w:val="447CD9AE"/>
    <w:rsid w:val="448687BB"/>
    <w:rsid w:val="4487AEF4"/>
    <w:rsid w:val="44D13B60"/>
    <w:rsid w:val="44D695A2"/>
    <w:rsid w:val="44EE7196"/>
    <w:rsid w:val="450D44BB"/>
    <w:rsid w:val="45226CE3"/>
    <w:rsid w:val="45524722"/>
    <w:rsid w:val="4559FA59"/>
    <w:rsid w:val="458397FE"/>
    <w:rsid w:val="458A2959"/>
    <w:rsid w:val="458D0DE0"/>
    <w:rsid w:val="45A4E5A2"/>
    <w:rsid w:val="45AC5706"/>
    <w:rsid w:val="45B144D8"/>
    <w:rsid w:val="45BED223"/>
    <w:rsid w:val="45C749DE"/>
    <w:rsid w:val="45FD5709"/>
    <w:rsid w:val="46099ECD"/>
    <w:rsid w:val="4648F353"/>
    <w:rsid w:val="465B2FF0"/>
    <w:rsid w:val="4667E023"/>
    <w:rsid w:val="46B43320"/>
    <w:rsid w:val="46BB3206"/>
    <w:rsid w:val="46DDD182"/>
    <w:rsid w:val="47007B54"/>
    <w:rsid w:val="47076E0F"/>
    <w:rsid w:val="471A6D2B"/>
    <w:rsid w:val="47797A35"/>
    <w:rsid w:val="4779B051"/>
    <w:rsid w:val="478811F4"/>
    <w:rsid w:val="478F8E28"/>
    <w:rsid w:val="4794C27F"/>
    <w:rsid w:val="47AFEFB1"/>
    <w:rsid w:val="47BEBDF3"/>
    <w:rsid w:val="47CD7FFB"/>
    <w:rsid w:val="47CDF9D9"/>
    <w:rsid w:val="47DA340D"/>
    <w:rsid w:val="47F5CFB8"/>
    <w:rsid w:val="47F9B1EA"/>
    <w:rsid w:val="4811532B"/>
    <w:rsid w:val="481B8306"/>
    <w:rsid w:val="48379873"/>
    <w:rsid w:val="483803A6"/>
    <w:rsid w:val="48429A5D"/>
    <w:rsid w:val="487B1B8B"/>
    <w:rsid w:val="487D6139"/>
    <w:rsid w:val="488019EC"/>
    <w:rsid w:val="48DCE49E"/>
    <w:rsid w:val="49086E39"/>
    <w:rsid w:val="49193C55"/>
    <w:rsid w:val="4934A019"/>
    <w:rsid w:val="493A7060"/>
    <w:rsid w:val="493E71CE"/>
    <w:rsid w:val="4954675A"/>
    <w:rsid w:val="49D0B79F"/>
    <w:rsid w:val="49DFD867"/>
    <w:rsid w:val="4A1D4769"/>
    <w:rsid w:val="4A20BC85"/>
    <w:rsid w:val="4A320222"/>
    <w:rsid w:val="4A5245A8"/>
    <w:rsid w:val="4A536D15"/>
    <w:rsid w:val="4A5A4A6E"/>
    <w:rsid w:val="4A5D15CD"/>
    <w:rsid w:val="4A69E097"/>
    <w:rsid w:val="4A6A4EF2"/>
    <w:rsid w:val="4AD99D45"/>
    <w:rsid w:val="4B445732"/>
    <w:rsid w:val="4B66F737"/>
    <w:rsid w:val="4B77478A"/>
    <w:rsid w:val="4B7A75B6"/>
    <w:rsid w:val="4B7BE86A"/>
    <w:rsid w:val="4B81887B"/>
    <w:rsid w:val="4B914437"/>
    <w:rsid w:val="4B945E1B"/>
    <w:rsid w:val="4BA93F1B"/>
    <w:rsid w:val="4BADEDC4"/>
    <w:rsid w:val="4BB9DC0F"/>
    <w:rsid w:val="4BBD88A5"/>
    <w:rsid w:val="4BBE5F8D"/>
    <w:rsid w:val="4BD3352C"/>
    <w:rsid w:val="4BDC425B"/>
    <w:rsid w:val="4BE3479D"/>
    <w:rsid w:val="4BE7119E"/>
    <w:rsid w:val="4C03535F"/>
    <w:rsid w:val="4C0C1AED"/>
    <w:rsid w:val="4C1FD8F2"/>
    <w:rsid w:val="4C4B25D0"/>
    <w:rsid w:val="4C68ED32"/>
    <w:rsid w:val="4C6FE49F"/>
    <w:rsid w:val="4C84914D"/>
    <w:rsid w:val="4C8E684E"/>
    <w:rsid w:val="4C97EECB"/>
    <w:rsid w:val="4CA83293"/>
    <w:rsid w:val="4D0B95F4"/>
    <w:rsid w:val="4D1C1D22"/>
    <w:rsid w:val="4D28F5BA"/>
    <w:rsid w:val="4D2A7E15"/>
    <w:rsid w:val="4D2CE053"/>
    <w:rsid w:val="4D2E57C8"/>
    <w:rsid w:val="4D2F37FE"/>
    <w:rsid w:val="4D3978D0"/>
    <w:rsid w:val="4D6FE636"/>
    <w:rsid w:val="4D8CA126"/>
    <w:rsid w:val="4D9F38C3"/>
    <w:rsid w:val="4DB0A0D3"/>
    <w:rsid w:val="4DC2899E"/>
    <w:rsid w:val="4DD19DEC"/>
    <w:rsid w:val="4DD5CD73"/>
    <w:rsid w:val="4DDAA9C5"/>
    <w:rsid w:val="4DE39525"/>
    <w:rsid w:val="4E0960DA"/>
    <w:rsid w:val="4E1453BB"/>
    <w:rsid w:val="4E68B8D7"/>
    <w:rsid w:val="4E691607"/>
    <w:rsid w:val="4E696C56"/>
    <w:rsid w:val="4EA930E0"/>
    <w:rsid w:val="4F158653"/>
    <w:rsid w:val="4F1B432C"/>
    <w:rsid w:val="4F29AA47"/>
    <w:rsid w:val="4F3C6BD7"/>
    <w:rsid w:val="4F65D982"/>
    <w:rsid w:val="4F66C8A9"/>
    <w:rsid w:val="4F78EBF2"/>
    <w:rsid w:val="4FB045CB"/>
    <w:rsid w:val="4FC1E52F"/>
    <w:rsid w:val="4FCDBE7B"/>
    <w:rsid w:val="4FEC0FAE"/>
    <w:rsid w:val="50080870"/>
    <w:rsid w:val="5034D095"/>
    <w:rsid w:val="5044359B"/>
    <w:rsid w:val="5044F2B7"/>
    <w:rsid w:val="5045A64A"/>
    <w:rsid w:val="507778C8"/>
    <w:rsid w:val="50786C62"/>
    <w:rsid w:val="507B532E"/>
    <w:rsid w:val="507F6C3F"/>
    <w:rsid w:val="509AF84F"/>
    <w:rsid w:val="509B1BA3"/>
    <w:rsid w:val="50B4DEFE"/>
    <w:rsid w:val="50CF31C5"/>
    <w:rsid w:val="50E23D79"/>
    <w:rsid w:val="5104895B"/>
    <w:rsid w:val="51133950"/>
    <w:rsid w:val="511671EC"/>
    <w:rsid w:val="51461FA6"/>
    <w:rsid w:val="516B7ED2"/>
    <w:rsid w:val="516C5944"/>
    <w:rsid w:val="518356B6"/>
    <w:rsid w:val="51A24087"/>
    <w:rsid w:val="51AFFC2C"/>
    <w:rsid w:val="51B302E2"/>
    <w:rsid w:val="51BB0C02"/>
    <w:rsid w:val="51C38BD5"/>
    <w:rsid w:val="51D2461A"/>
    <w:rsid w:val="51D36D62"/>
    <w:rsid w:val="51E97345"/>
    <w:rsid w:val="51EF9348"/>
    <w:rsid w:val="51F85825"/>
    <w:rsid w:val="521C380B"/>
    <w:rsid w:val="523015ED"/>
    <w:rsid w:val="523B3939"/>
    <w:rsid w:val="523FE880"/>
    <w:rsid w:val="5265A1F7"/>
    <w:rsid w:val="5270F0DC"/>
    <w:rsid w:val="52969FDF"/>
    <w:rsid w:val="5296AF9A"/>
    <w:rsid w:val="52B5B4B2"/>
    <w:rsid w:val="52D4578E"/>
    <w:rsid w:val="52D7A817"/>
    <w:rsid w:val="52DB2CE4"/>
    <w:rsid w:val="52E1D0F0"/>
    <w:rsid w:val="52E82340"/>
    <w:rsid w:val="5300C359"/>
    <w:rsid w:val="53023BF6"/>
    <w:rsid w:val="53242C71"/>
    <w:rsid w:val="535ECEA5"/>
    <w:rsid w:val="535F2CFF"/>
    <w:rsid w:val="5386DEA5"/>
    <w:rsid w:val="53B05981"/>
    <w:rsid w:val="53C3D905"/>
    <w:rsid w:val="54089EE7"/>
    <w:rsid w:val="54259F06"/>
    <w:rsid w:val="5428B403"/>
    <w:rsid w:val="54309F47"/>
    <w:rsid w:val="54342A6D"/>
    <w:rsid w:val="54494569"/>
    <w:rsid w:val="5477D457"/>
    <w:rsid w:val="54965EC0"/>
    <w:rsid w:val="54CDCFE8"/>
    <w:rsid w:val="54F1AE53"/>
    <w:rsid w:val="54F3D06E"/>
    <w:rsid w:val="5509CF30"/>
    <w:rsid w:val="55116317"/>
    <w:rsid w:val="551D4323"/>
    <w:rsid w:val="554799D8"/>
    <w:rsid w:val="558A5F9C"/>
    <w:rsid w:val="5594460A"/>
    <w:rsid w:val="55AAEC9B"/>
    <w:rsid w:val="55C0FD80"/>
    <w:rsid w:val="55E5C07E"/>
    <w:rsid w:val="55FF52EF"/>
    <w:rsid w:val="560F6A12"/>
    <w:rsid w:val="56133F57"/>
    <w:rsid w:val="5613C950"/>
    <w:rsid w:val="5622FE4A"/>
    <w:rsid w:val="562AB975"/>
    <w:rsid w:val="563A0E60"/>
    <w:rsid w:val="565284C0"/>
    <w:rsid w:val="56621CF4"/>
    <w:rsid w:val="566655DF"/>
    <w:rsid w:val="56897C01"/>
    <w:rsid w:val="56919135"/>
    <w:rsid w:val="56B1B585"/>
    <w:rsid w:val="56C84765"/>
    <w:rsid w:val="56D48756"/>
    <w:rsid w:val="575494FA"/>
    <w:rsid w:val="57B9C25B"/>
    <w:rsid w:val="57DAC49E"/>
    <w:rsid w:val="5825AED4"/>
    <w:rsid w:val="584BA7A3"/>
    <w:rsid w:val="586B0FFB"/>
    <w:rsid w:val="586B3CB9"/>
    <w:rsid w:val="5870804A"/>
    <w:rsid w:val="5874C03A"/>
    <w:rsid w:val="588221FF"/>
    <w:rsid w:val="58B21D66"/>
    <w:rsid w:val="58CFA999"/>
    <w:rsid w:val="58F2945B"/>
    <w:rsid w:val="593556E6"/>
    <w:rsid w:val="5940920E"/>
    <w:rsid w:val="5950D8AE"/>
    <w:rsid w:val="59746157"/>
    <w:rsid w:val="59A01C26"/>
    <w:rsid w:val="59A67D4E"/>
    <w:rsid w:val="59B2C9A1"/>
    <w:rsid w:val="59CBD3CA"/>
    <w:rsid w:val="5A04D459"/>
    <w:rsid w:val="5A07F832"/>
    <w:rsid w:val="5A0DCD8F"/>
    <w:rsid w:val="5A22D0B3"/>
    <w:rsid w:val="5A282CA0"/>
    <w:rsid w:val="5A2C7334"/>
    <w:rsid w:val="5A376D44"/>
    <w:rsid w:val="5A50C1CD"/>
    <w:rsid w:val="5A56B683"/>
    <w:rsid w:val="5A670513"/>
    <w:rsid w:val="5A72B098"/>
    <w:rsid w:val="5A78B246"/>
    <w:rsid w:val="5A89BE44"/>
    <w:rsid w:val="5AB21267"/>
    <w:rsid w:val="5B2695B5"/>
    <w:rsid w:val="5B7A142F"/>
    <w:rsid w:val="5B8F74C6"/>
    <w:rsid w:val="5B9776CC"/>
    <w:rsid w:val="5B9EF920"/>
    <w:rsid w:val="5BAA12A1"/>
    <w:rsid w:val="5BBABFD5"/>
    <w:rsid w:val="5BBFB373"/>
    <w:rsid w:val="5BF3BEC5"/>
    <w:rsid w:val="5BF9F170"/>
    <w:rsid w:val="5BFE3AFB"/>
    <w:rsid w:val="5C22FFB0"/>
    <w:rsid w:val="5C328D74"/>
    <w:rsid w:val="5C636878"/>
    <w:rsid w:val="5C8C292F"/>
    <w:rsid w:val="5C8D013D"/>
    <w:rsid w:val="5C8E3CC3"/>
    <w:rsid w:val="5C9421D0"/>
    <w:rsid w:val="5CBF204F"/>
    <w:rsid w:val="5CC132D5"/>
    <w:rsid w:val="5CDAB8D1"/>
    <w:rsid w:val="5CE285B1"/>
    <w:rsid w:val="5CE29F08"/>
    <w:rsid w:val="5D0BE92C"/>
    <w:rsid w:val="5D1F362B"/>
    <w:rsid w:val="5D235AEE"/>
    <w:rsid w:val="5D364E64"/>
    <w:rsid w:val="5D45A677"/>
    <w:rsid w:val="5D488A63"/>
    <w:rsid w:val="5D6211E8"/>
    <w:rsid w:val="5D8F3CC6"/>
    <w:rsid w:val="5DA1AA61"/>
    <w:rsid w:val="5DA4B3F8"/>
    <w:rsid w:val="5DB0AEFD"/>
    <w:rsid w:val="5DBBDF03"/>
    <w:rsid w:val="5DCF2BD5"/>
    <w:rsid w:val="5DEC2AFD"/>
    <w:rsid w:val="5E018A5D"/>
    <w:rsid w:val="5E050EBD"/>
    <w:rsid w:val="5E0B35EA"/>
    <w:rsid w:val="5E149EB6"/>
    <w:rsid w:val="5E1833B8"/>
    <w:rsid w:val="5E39C191"/>
    <w:rsid w:val="5E68A0DF"/>
    <w:rsid w:val="5E79BE59"/>
    <w:rsid w:val="5E802808"/>
    <w:rsid w:val="5E988034"/>
    <w:rsid w:val="5EB9BA71"/>
    <w:rsid w:val="5EC8FB2A"/>
    <w:rsid w:val="5ECED175"/>
    <w:rsid w:val="5ECFC86C"/>
    <w:rsid w:val="5EEF9F40"/>
    <w:rsid w:val="5EF2FFE1"/>
    <w:rsid w:val="5EFB1780"/>
    <w:rsid w:val="5F0CA2E2"/>
    <w:rsid w:val="5F2B7CD0"/>
    <w:rsid w:val="5F33B3D1"/>
    <w:rsid w:val="5F57BEFE"/>
    <w:rsid w:val="5F62D086"/>
    <w:rsid w:val="5F8CE60A"/>
    <w:rsid w:val="5FA87932"/>
    <w:rsid w:val="5FAAA128"/>
    <w:rsid w:val="5FD11714"/>
    <w:rsid w:val="5FD3FBA9"/>
    <w:rsid w:val="5FD42104"/>
    <w:rsid w:val="5FD8D524"/>
    <w:rsid w:val="5FE62121"/>
    <w:rsid w:val="5FFEDD9B"/>
    <w:rsid w:val="5FFF8B7F"/>
    <w:rsid w:val="6021FE41"/>
    <w:rsid w:val="603EC28F"/>
    <w:rsid w:val="603F67D4"/>
    <w:rsid w:val="603FE4AA"/>
    <w:rsid w:val="604E7006"/>
    <w:rsid w:val="60712CFE"/>
    <w:rsid w:val="608D567A"/>
    <w:rsid w:val="609AFD46"/>
    <w:rsid w:val="60C8FA37"/>
    <w:rsid w:val="60E081A5"/>
    <w:rsid w:val="6128E9C8"/>
    <w:rsid w:val="612D0F15"/>
    <w:rsid w:val="61396663"/>
    <w:rsid w:val="6153D89B"/>
    <w:rsid w:val="616BEB2D"/>
    <w:rsid w:val="619D2061"/>
    <w:rsid w:val="61E60AC0"/>
    <w:rsid w:val="61E7861B"/>
    <w:rsid w:val="61E9EF0B"/>
    <w:rsid w:val="61ED433B"/>
    <w:rsid w:val="61FA290D"/>
    <w:rsid w:val="62158C04"/>
    <w:rsid w:val="62AF1C92"/>
    <w:rsid w:val="62BB7C95"/>
    <w:rsid w:val="62C5BB4E"/>
    <w:rsid w:val="62F8DF37"/>
    <w:rsid w:val="62FE36AB"/>
    <w:rsid w:val="6312A77E"/>
    <w:rsid w:val="6315D449"/>
    <w:rsid w:val="632DB21D"/>
    <w:rsid w:val="6355073D"/>
    <w:rsid w:val="6365CFEE"/>
    <w:rsid w:val="636D1F79"/>
    <w:rsid w:val="63749ABD"/>
    <w:rsid w:val="63761789"/>
    <w:rsid w:val="637C9C04"/>
    <w:rsid w:val="637F4AB1"/>
    <w:rsid w:val="63821162"/>
    <w:rsid w:val="639D0059"/>
    <w:rsid w:val="63B6D6CE"/>
    <w:rsid w:val="63BC2768"/>
    <w:rsid w:val="63C55DF4"/>
    <w:rsid w:val="63CA649F"/>
    <w:rsid w:val="63CA6B7B"/>
    <w:rsid w:val="63EF506A"/>
    <w:rsid w:val="63F5BC7D"/>
    <w:rsid w:val="6406392F"/>
    <w:rsid w:val="64098C04"/>
    <w:rsid w:val="6431C657"/>
    <w:rsid w:val="645EA43B"/>
    <w:rsid w:val="6473938E"/>
    <w:rsid w:val="64749ECE"/>
    <w:rsid w:val="647AC258"/>
    <w:rsid w:val="647C5F45"/>
    <w:rsid w:val="647ECE2F"/>
    <w:rsid w:val="64E2B0EC"/>
    <w:rsid w:val="64FE2BD1"/>
    <w:rsid w:val="651390F8"/>
    <w:rsid w:val="6536AD2D"/>
    <w:rsid w:val="6572C88D"/>
    <w:rsid w:val="6585DFF8"/>
    <w:rsid w:val="65873427"/>
    <w:rsid w:val="659494F3"/>
    <w:rsid w:val="6595B121"/>
    <w:rsid w:val="65AFAB4F"/>
    <w:rsid w:val="65BD88B9"/>
    <w:rsid w:val="65C702A9"/>
    <w:rsid w:val="65D70D78"/>
    <w:rsid w:val="65EFDC12"/>
    <w:rsid w:val="65F3BD4F"/>
    <w:rsid w:val="6601E180"/>
    <w:rsid w:val="6611E66C"/>
    <w:rsid w:val="662D62F7"/>
    <w:rsid w:val="662E6ACE"/>
    <w:rsid w:val="663B72F7"/>
    <w:rsid w:val="66628E5D"/>
    <w:rsid w:val="6671003C"/>
    <w:rsid w:val="669FACE7"/>
    <w:rsid w:val="66A8B182"/>
    <w:rsid w:val="66AE5FF2"/>
    <w:rsid w:val="67027060"/>
    <w:rsid w:val="67102E4E"/>
    <w:rsid w:val="671449B9"/>
    <w:rsid w:val="67310E75"/>
    <w:rsid w:val="677637E4"/>
    <w:rsid w:val="67873628"/>
    <w:rsid w:val="678ABD77"/>
    <w:rsid w:val="67946BDB"/>
    <w:rsid w:val="67AA98FF"/>
    <w:rsid w:val="67AC0970"/>
    <w:rsid w:val="67B6C7A5"/>
    <w:rsid w:val="67D55EC6"/>
    <w:rsid w:val="67E8700A"/>
    <w:rsid w:val="67F074D3"/>
    <w:rsid w:val="68438B40"/>
    <w:rsid w:val="684594A6"/>
    <w:rsid w:val="685A6AC7"/>
    <w:rsid w:val="687CA3E5"/>
    <w:rsid w:val="68BEDBE2"/>
    <w:rsid w:val="690741D5"/>
    <w:rsid w:val="6962E07D"/>
    <w:rsid w:val="698317FB"/>
    <w:rsid w:val="69E11B0D"/>
    <w:rsid w:val="69E4F88F"/>
    <w:rsid w:val="6A347BFB"/>
    <w:rsid w:val="6A3F270E"/>
    <w:rsid w:val="6A51FD21"/>
    <w:rsid w:val="6A5D0411"/>
    <w:rsid w:val="6A84F4FD"/>
    <w:rsid w:val="6A944D01"/>
    <w:rsid w:val="6AA644E0"/>
    <w:rsid w:val="6ABE2D09"/>
    <w:rsid w:val="6AC7F5F5"/>
    <w:rsid w:val="6ACE98A4"/>
    <w:rsid w:val="6AD8CAD3"/>
    <w:rsid w:val="6B15E2F4"/>
    <w:rsid w:val="6B2C29E3"/>
    <w:rsid w:val="6B4141AE"/>
    <w:rsid w:val="6B517AAD"/>
    <w:rsid w:val="6B79AC60"/>
    <w:rsid w:val="6B90B274"/>
    <w:rsid w:val="6BC6BDF3"/>
    <w:rsid w:val="6BC6C91E"/>
    <w:rsid w:val="6BD93E9C"/>
    <w:rsid w:val="6BEDE50A"/>
    <w:rsid w:val="6BFD74EC"/>
    <w:rsid w:val="6C039B96"/>
    <w:rsid w:val="6C0EE560"/>
    <w:rsid w:val="6C573AC6"/>
    <w:rsid w:val="6C73B199"/>
    <w:rsid w:val="6C928232"/>
    <w:rsid w:val="6CA512B8"/>
    <w:rsid w:val="6CC0CC61"/>
    <w:rsid w:val="6CC6A6B1"/>
    <w:rsid w:val="6CE638DB"/>
    <w:rsid w:val="6CE92507"/>
    <w:rsid w:val="6D1252F3"/>
    <w:rsid w:val="6D470B45"/>
    <w:rsid w:val="6D66C2DD"/>
    <w:rsid w:val="6D71517C"/>
    <w:rsid w:val="6D7A0A47"/>
    <w:rsid w:val="6DB2ADF0"/>
    <w:rsid w:val="6DB5DCCE"/>
    <w:rsid w:val="6DF78F2D"/>
    <w:rsid w:val="6E072A0B"/>
    <w:rsid w:val="6E084C8A"/>
    <w:rsid w:val="6E0C58DD"/>
    <w:rsid w:val="6E0D9F47"/>
    <w:rsid w:val="6E158B18"/>
    <w:rsid w:val="6E398734"/>
    <w:rsid w:val="6E548E89"/>
    <w:rsid w:val="6EBFD44A"/>
    <w:rsid w:val="6ECC4174"/>
    <w:rsid w:val="6ECD68AB"/>
    <w:rsid w:val="6EE7014B"/>
    <w:rsid w:val="6EED021A"/>
    <w:rsid w:val="6EFDCDEF"/>
    <w:rsid w:val="6F01D9F8"/>
    <w:rsid w:val="6F210F58"/>
    <w:rsid w:val="6F5578C6"/>
    <w:rsid w:val="6F640BFC"/>
    <w:rsid w:val="6F815455"/>
    <w:rsid w:val="6F97A3A0"/>
    <w:rsid w:val="6F9A7581"/>
    <w:rsid w:val="6FF8D189"/>
    <w:rsid w:val="7002C049"/>
    <w:rsid w:val="70548BFC"/>
    <w:rsid w:val="705B4332"/>
    <w:rsid w:val="709E07FD"/>
    <w:rsid w:val="70D0BC4C"/>
    <w:rsid w:val="70DCD2C2"/>
    <w:rsid w:val="70DDEC28"/>
    <w:rsid w:val="70E4F63E"/>
    <w:rsid w:val="70EF799B"/>
    <w:rsid w:val="70FCD775"/>
    <w:rsid w:val="713AB5D8"/>
    <w:rsid w:val="713D061D"/>
    <w:rsid w:val="7149E08D"/>
    <w:rsid w:val="7154EDEE"/>
    <w:rsid w:val="7164F5DB"/>
    <w:rsid w:val="716721E2"/>
    <w:rsid w:val="7169C3C9"/>
    <w:rsid w:val="716A1B43"/>
    <w:rsid w:val="7195A958"/>
    <w:rsid w:val="71972F5A"/>
    <w:rsid w:val="71ADAF5B"/>
    <w:rsid w:val="71B5B9E5"/>
    <w:rsid w:val="71BF50C3"/>
    <w:rsid w:val="71D63EE9"/>
    <w:rsid w:val="71DFEF35"/>
    <w:rsid w:val="72006E67"/>
    <w:rsid w:val="720C1E92"/>
    <w:rsid w:val="72340C90"/>
    <w:rsid w:val="7245242A"/>
    <w:rsid w:val="725D917B"/>
    <w:rsid w:val="727E060B"/>
    <w:rsid w:val="729CF398"/>
    <w:rsid w:val="72A0A409"/>
    <w:rsid w:val="72A12DF1"/>
    <w:rsid w:val="72D36CEF"/>
    <w:rsid w:val="72D96B98"/>
    <w:rsid w:val="72FD685E"/>
    <w:rsid w:val="73077477"/>
    <w:rsid w:val="730A2662"/>
    <w:rsid w:val="735E6C57"/>
    <w:rsid w:val="73802377"/>
    <w:rsid w:val="738FFC76"/>
    <w:rsid w:val="73D91952"/>
    <w:rsid w:val="73E804AF"/>
    <w:rsid w:val="73EB6EC6"/>
    <w:rsid w:val="73F0B388"/>
    <w:rsid w:val="73F8581F"/>
    <w:rsid w:val="740746C8"/>
    <w:rsid w:val="74125F3E"/>
    <w:rsid w:val="741CDD1C"/>
    <w:rsid w:val="742F353D"/>
    <w:rsid w:val="743CFB48"/>
    <w:rsid w:val="7445C705"/>
    <w:rsid w:val="7458D208"/>
    <w:rsid w:val="74966DEF"/>
    <w:rsid w:val="74997EC0"/>
    <w:rsid w:val="74AAECE1"/>
    <w:rsid w:val="74B0B26C"/>
    <w:rsid w:val="74B0D954"/>
    <w:rsid w:val="74B2F31A"/>
    <w:rsid w:val="74CB05D4"/>
    <w:rsid w:val="74E09307"/>
    <w:rsid w:val="74EEC147"/>
    <w:rsid w:val="74F2531B"/>
    <w:rsid w:val="7519E1AB"/>
    <w:rsid w:val="75702A6B"/>
    <w:rsid w:val="75D52B5B"/>
    <w:rsid w:val="75D883C4"/>
    <w:rsid w:val="75E3FDC4"/>
    <w:rsid w:val="75EF2B7C"/>
    <w:rsid w:val="76142B9D"/>
    <w:rsid w:val="7615DA2A"/>
    <w:rsid w:val="7624678D"/>
    <w:rsid w:val="76377E43"/>
    <w:rsid w:val="763D781E"/>
    <w:rsid w:val="7640C83B"/>
    <w:rsid w:val="76757D8C"/>
    <w:rsid w:val="76B7A4DD"/>
    <w:rsid w:val="76C7D316"/>
    <w:rsid w:val="76D80523"/>
    <w:rsid w:val="77059979"/>
    <w:rsid w:val="7711223B"/>
    <w:rsid w:val="771FF4AD"/>
    <w:rsid w:val="77381500"/>
    <w:rsid w:val="776D6146"/>
    <w:rsid w:val="777FCAC8"/>
    <w:rsid w:val="779E03DC"/>
    <w:rsid w:val="77B9EA73"/>
    <w:rsid w:val="77B9F485"/>
    <w:rsid w:val="77EFD645"/>
    <w:rsid w:val="77F52C96"/>
    <w:rsid w:val="78154C95"/>
    <w:rsid w:val="7829E308"/>
    <w:rsid w:val="783DA491"/>
    <w:rsid w:val="783E092F"/>
    <w:rsid w:val="784B4FDC"/>
    <w:rsid w:val="784D00AC"/>
    <w:rsid w:val="7871401E"/>
    <w:rsid w:val="787AA283"/>
    <w:rsid w:val="78D30FEE"/>
    <w:rsid w:val="7925178F"/>
    <w:rsid w:val="7952ED08"/>
    <w:rsid w:val="795357A7"/>
    <w:rsid w:val="796EF674"/>
    <w:rsid w:val="7978838E"/>
    <w:rsid w:val="79791388"/>
    <w:rsid w:val="797BBC00"/>
    <w:rsid w:val="79977442"/>
    <w:rsid w:val="79A8A517"/>
    <w:rsid w:val="79B66984"/>
    <w:rsid w:val="79E8BEF5"/>
    <w:rsid w:val="79F7CAAF"/>
    <w:rsid w:val="7A058530"/>
    <w:rsid w:val="7A1CD81D"/>
    <w:rsid w:val="7A21FC82"/>
    <w:rsid w:val="7A26C370"/>
    <w:rsid w:val="7A2F9003"/>
    <w:rsid w:val="7A3CD922"/>
    <w:rsid w:val="7A3CFB8D"/>
    <w:rsid w:val="7A7A3847"/>
    <w:rsid w:val="7A811121"/>
    <w:rsid w:val="7A99AD48"/>
    <w:rsid w:val="7A9CFFDB"/>
    <w:rsid w:val="7AAE2354"/>
    <w:rsid w:val="7ACF118B"/>
    <w:rsid w:val="7AD52AC7"/>
    <w:rsid w:val="7ADA8440"/>
    <w:rsid w:val="7AF1815B"/>
    <w:rsid w:val="7AF3BC98"/>
    <w:rsid w:val="7AFBEF9F"/>
    <w:rsid w:val="7B13C915"/>
    <w:rsid w:val="7B268307"/>
    <w:rsid w:val="7B2F8330"/>
    <w:rsid w:val="7B4C0591"/>
    <w:rsid w:val="7B59C427"/>
    <w:rsid w:val="7B6B0286"/>
    <w:rsid w:val="7B6B573A"/>
    <w:rsid w:val="7B6E2AF2"/>
    <w:rsid w:val="7B90ABB2"/>
    <w:rsid w:val="7B96488E"/>
    <w:rsid w:val="7BB6EB41"/>
    <w:rsid w:val="7BC5F103"/>
    <w:rsid w:val="7BDD9039"/>
    <w:rsid w:val="7BE57795"/>
    <w:rsid w:val="7BEF16DA"/>
    <w:rsid w:val="7BFCF60D"/>
    <w:rsid w:val="7C2BD332"/>
    <w:rsid w:val="7C3EE20C"/>
    <w:rsid w:val="7C55E564"/>
    <w:rsid w:val="7C5E0A57"/>
    <w:rsid w:val="7C67774B"/>
    <w:rsid w:val="7C8D424F"/>
    <w:rsid w:val="7CC4ECBD"/>
    <w:rsid w:val="7CD7E685"/>
    <w:rsid w:val="7CDC1316"/>
    <w:rsid w:val="7CF8EF47"/>
    <w:rsid w:val="7D1EA6CE"/>
    <w:rsid w:val="7D56F5E9"/>
    <w:rsid w:val="7D7AE45B"/>
    <w:rsid w:val="7D963A87"/>
    <w:rsid w:val="7DA4D871"/>
    <w:rsid w:val="7DC6892B"/>
    <w:rsid w:val="7E0A0524"/>
    <w:rsid w:val="7E0F0916"/>
    <w:rsid w:val="7E11BC8A"/>
    <w:rsid w:val="7E12D4D6"/>
    <w:rsid w:val="7E16B9F3"/>
    <w:rsid w:val="7E2195A6"/>
    <w:rsid w:val="7E4D2B95"/>
    <w:rsid w:val="7E5A8E0F"/>
    <w:rsid w:val="7E5C31BA"/>
    <w:rsid w:val="7EB97C39"/>
    <w:rsid w:val="7EC9C567"/>
    <w:rsid w:val="7F0A9E6B"/>
    <w:rsid w:val="7F109733"/>
    <w:rsid w:val="7F22FF4F"/>
    <w:rsid w:val="7F2BE7CC"/>
    <w:rsid w:val="7F3E840A"/>
    <w:rsid w:val="7F62F886"/>
    <w:rsid w:val="7F63F001"/>
    <w:rsid w:val="7F65BDA2"/>
    <w:rsid w:val="7F66C81C"/>
    <w:rsid w:val="7F91F9EC"/>
    <w:rsid w:val="7FA520B9"/>
    <w:rsid w:val="7FB90CE1"/>
    <w:rsid w:val="7FE75BA7"/>
    <w:rsid w:val="7FF19D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E8EE1"/>
  <w15:docId w15:val="{ECEEB8E8-6FDC-42A4-B96D-B389EBE4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1CC"/>
    <w:pPr>
      <w:suppressAutoHyphens/>
      <w:spacing w:after="0" w:line="240" w:lineRule="atLeast"/>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425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441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6C71CC"/>
    <w:pPr>
      <w:spacing w:after="120"/>
      <w:ind w:left="1134" w:right="1134"/>
      <w:jc w:val="both"/>
    </w:pPr>
  </w:style>
  <w:style w:type="paragraph" w:customStyle="1" w:styleId="HChG">
    <w:name w:val="_ H _Ch_G"/>
    <w:basedOn w:val="Normal"/>
    <w:next w:val="Normal"/>
    <w:qFormat/>
    <w:rsid w:val="006C71CC"/>
    <w:pPr>
      <w:keepNext/>
      <w:keepLines/>
      <w:tabs>
        <w:tab w:val="right" w:pos="851"/>
      </w:tabs>
      <w:spacing w:before="360" w:after="240" w:line="300" w:lineRule="exact"/>
      <w:ind w:left="1134" w:right="1134" w:hanging="1134"/>
    </w:pPr>
    <w:rPr>
      <w:b/>
      <w:sz w:val="28"/>
    </w:rPr>
  </w:style>
  <w:style w:type="table" w:styleId="TableGrid">
    <w:name w:val="Table Grid"/>
    <w:basedOn w:val="TableNormal"/>
    <w:rsid w:val="006C71CC"/>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6C71CC"/>
    <w:rPr>
      <w:sz w:val="16"/>
      <w:szCs w:val="16"/>
    </w:rPr>
  </w:style>
  <w:style w:type="paragraph" w:styleId="CommentText">
    <w:name w:val="annotation text"/>
    <w:basedOn w:val="Normal"/>
    <w:link w:val="CommentTextChar"/>
    <w:uiPriority w:val="99"/>
    <w:unhideWhenUsed/>
    <w:rsid w:val="006C71CC"/>
    <w:pPr>
      <w:spacing w:line="240" w:lineRule="auto"/>
    </w:pPr>
    <w:rPr>
      <w:rFonts w:eastAsiaTheme="minorEastAsia"/>
    </w:rPr>
  </w:style>
  <w:style w:type="character" w:customStyle="1" w:styleId="CommentTextChar">
    <w:name w:val="Comment Text Char"/>
    <w:basedOn w:val="DefaultParagraphFont"/>
    <w:link w:val="CommentText"/>
    <w:uiPriority w:val="99"/>
    <w:rsid w:val="006C71CC"/>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6C71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CC"/>
    <w:rPr>
      <w:rFonts w:ascii="Segoe UI" w:eastAsia="Times New Roman" w:hAnsi="Segoe UI" w:cs="Segoe UI"/>
      <w:sz w:val="18"/>
      <w:szCs w:val="18"/>
    </w:rPr>
  </w:style>
  <w:style w:type="paragraph" w:styleId="ListParagraph">
    <w:name w:val="List Paragraph"/>
    <w:basedOn w:val="Normal"/>
    <w:qFormat/>
    <w:rsid w:val="006C71CC"/>
    <w:pPr>
      <w:ind w:left="720"/>
      <w:contextualSpacing/>
    </w:pPr>
  </w:style>
  <w:style w:type="paragraph" w:styleId="CommentSubject">
    <w:name w:val="annotation subject"/>
    <w:basedOn w:val="CommentText"/>
    <w:next w:val="CommentText"/>
    <w:link w:val="CommentSubjectChar"/>
    <w:uiPriority w:val="99"/>
    <w:semiHidden/>
    <w:unhideWhenUsed/>
    <w:rsid w:val="00130EBF"/>
    <w:rPr>
      <w:rFonts w:eastAsia="Times New Roman"/>
      <w:b/>
      <w:bCs/>
    </w:rPr>
  </w:style>
  <w:style w:type="character" w:customStyle="1" w:styleId="CommentSubjectChar">
    <w:name w:val="Comment Subject Char"/>
    <w:basedOn w:val="CommentTextChar"/>
    <w:link w:val="CommentSubject"/>
    <w:uiPriority w:val="99"/>
    <w:semiHidden/>
    <w:rsid w:val="00130EBF"/>
    <w:rPr>
      <w:rFonts w:ascii="Times New Roman" w:eastAsia="Times New Roman" w:hAnsi="Times New Roman" w:cs="Times New Roman"/>
      <w:b/>
      <w:bCs/>
      <w:sz w:val="20"/>
      <w:szCs w:val="20"/>
    </w:rPr>
  </w:style>
  <w:style w:type="paragraph" w:styleId="Revision">
    <w:name w:val="Revision"/>
    <w:hidden/>
    <w:uiPriority w:val="99"/>
    <w:semiHidden/>
    <w:rsid w:val="0014357E"/>
    <w:pPr>
      <w:spacing w:after="0" w:line="240" w:lineRule="auto"/>
    </w:pPr>
    <w:rPr>
      <w:rFonts w:ascii="Times New Roman" w:eastAsia="Times New Roman" w:hAnsi="Times New Roman" w:cs="Times New Roman"/>
      <w:sz w:val="20"/>
      <w:szCs w:val="20"/>
    </w:rPr>
  </w:style>
  <w:style w:type="paragraph" w:styleId="FootnoteText">
    <w:name w:val="footnote text"/>
    <w:aliases w:val="5_G"/>
    <w:basedOn w:val="Normal"/>
    <w:link w:val="FootnoteTextChar"/>
    <w:unhideWhenUsed/>
    <w:qFormat/>
    <w:rsid w:val="002912E5"/>
    <w:pPr>
      <w:spacing w:line="240" w:lineRule="auto"/>
    </w:pPr>
  </w:style>
  <w:style w:type="character" w:customStyle="1" w:styleId="FootnoteTextChar">
    <w:name w:val="Footnote Text Char"/>
    <w:aliases w:val="5_G Char"/>
    <w:basedOn w:val="DefaultParagraphFont"/>
    <w:link w:val="FootnoteText"/>
    <w:rsid w:val="002912E5"/>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Footnote number,4_G Char Char,Footnote Refernece,ftref,[0],Ref,de nota al pie,note TESI"/>
    <w:basedOn w:val="DefaultParagraphFont"/>
    <w:link w:val="BVIfnrCarCar"/>
    <w:uiPriority w:val="99"/>
    <w:unhideWhenUsed/>
    <w:qFormat/>
    <w:rsid w:val="002912E5"/>
    <w:rPr>
      <w:vertAlign w:val="superscript"/>
    </w:rPr>
  </w:style>
  <w:style w:type="paragraph" w:styleId="Header">
    <w:name w:val="header"/>
    <w:aliases w:val="6_G"/>
    <w:basedOn w:val="Normal"/>
    <w:link w:val="HeaderChar"/>
    <w:uiPriority w:val="99"/>
    <w:unhideWhenUsed/>
    <w:qFormat/>
    <w:rsid w:val="00172DD7"/>
    <w:pPr>
      <w:tabs>
        <w:tab w:val="center" w:pos="4680"/>
        <w:tab w:val="right" w:pos="9360"/>
      </w:tabs>
      <w:spacing w:line="240" w:lineRule="auto"/>
    </w:pPr>
  </w:style>
  <w:style w:type="character" w:customStyle="1" w:styleId="HeaderChar">
    <w:name w:val="Header Char"/>
    <w:aliases w:val="6_G Char"/>
    <w:basedOn w:val="DefaultParagraphFont"/>
    <w:link w:val="Header"/>
    <w:uiPriority w:val="99"/>
    <w:rsid w:val="00172D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2DD7"/>
    <w:pPr>
      <w:tabs>
        <w:tab w:val="center" w:pos="4680"/>
        <w:tab w:val="right" w:pos="9360"/>
      </w:tabs>
      <w:spacing w:line="240" w:lineRule="auto"/>
    </w:pPr>
  </w:style>
  <w:style w:type="character" w:customStyle="1" w:styleId="FooterChar">
    <w:name w:val="Footer Char"/>
    <w:basedOn w:val="DefaultParagraphFont"/>
    <w:link w:val="Footer"/>
    <w:uiPriority w:val="99"/>
    <w:rsid w:val="00172DD7"/>
    <w:rPr>
      <w:rFonts w:ascii="Times New Roman" w:eastAsia="Times New Roman" w:hAnsi="Times New Roman" w:cs="Times New Roman"/>
      <w:sz w:val="20"/>
      <w:szCs w:val="20"/>
    </w:rPr>
  </w:style>
  <w:style w:type="paragraph" w:customStyle="1" w:styleId="fluidplugincopy">
    <w:name w:val="fluidplugincopy"/>
    <w:basedOn w:val="Normal"/>
    <w:rsid w:val="004D6678"/>
    <w:pPr>
      <w:suppressAutoHyphens w:val="0"/>
      <w:spacing w:line="240" w:lineRule="auto"/>
    </w:pPr>
    <w:rPr>
      <w:rFonts w:ascii="Calibri" w:eastAsiaTheme="minorHAnsi" w:hAnsi="Calibri" w:cs="Calibri"/>
      <w:sz w:val="22"/>
      <w:szCs w:val="22"/>
      <w:lang w:val="en-US"/>
    </w:rPr>
  </w:style>
  <w:style w:type="character" w:customStyle="1" w:styleId="contentpasted3">
    <w:name w:val="contentpasted3"/>
    <w:basedOn w:val="DefaultParagraphFont"/>
    <w:rsid w:val="004D6678"/>
  </w:style>
  <w:style w:type="character" w:customStyle="1" w:styleId="cf01">
    <w:name w:val="cf01"/>
    <w:basedOn w:val="DefaultParagraphFont"/>
    <w:rsid w:val="00141660"/>
    <w:rPr>
      <w:rFonts w:ascii="Segoe UI" w:hAnsi="Segoe UI" w:cs="Segoe UI" w:hint="default"/>
      <w:sz w:val="18"/>
      <w:szCs w:val="18"/>
    </w:rPr>
  </w:style>
  <w:style w:type="paragraph" w:customStyle="1" w:styleId="pf0">
    <w:name w:val="pf0"/>
    <w:basedOn w:val="Normal"/>
    <w:rsid w:val="00576583"/>
    <w:pPr>
      <w:suppressAutoHyphens w:val="0"/>
      <w:spacing w:before="100" w:beforeAutospacing="1" w:after="100" w:afterAutospacing="1" w:line="240" w:lineRule="auto"/>
    </w:pPr>
    <w:rPr>
      <w:sz w:val="24"/>
      <w:szCs w:val="24"/>
      <w:lang w:val="en-US"/>
    </w:rPr>
  </w:style>
  <w:style w:type="character" w:styleId="Hyperlink">
    <w:name w:val="Hyperlink"/>
    <w:basedOn w:val="DefaultParagraphFont"/>
    <w:uiPriority w:val="99"/>
    <w:unhideWhenUsed/>
    <w:rsid w:val="000E53A3"/>
    <w:rPr>
      <w:color w:val="0563C1" w:themeColor="hyperlink"/>
      <w:u w:val="single"/>
    </w:rPr>
  </w:style>
  <w:style w:type="character" w:customStyle="1" w:styleId="UnresolvedMention1">
    <w:name w:val="Unresolved Mention1"/>
    <w:basedOn w:val="DefaultParagraphFont"/>
    <w:uiPriority w:val="99"/>
    <w:semiHidden/>
    <w:unhideWhenUsed/>
    <w:rsid w:val="000E53A3"/>
    <w:rPr>
      <w:color w:val="605E5C"/>
      <w:shd w:val="clear" w:color="auto" w:fill="E1DFDD"/>
    </w:rPr>
  </w:style>
  <w:style w:type="character" w:styleId="UnresolvedMention">
    <w:name w:val="Unresolved Mention"/>
    <w:basedOn w:val="DefaultParagraphFont"/>
    <w:uiPriority w:val="99"/>
    <w:semiHidden/>
    <w:unhideWhenUsed/>
    <w:rsid w:val="000F5057"/>
    <w:rPr>
      <w:color w:val="605E5C"/>
      <w:shd w:val="clear" w:color="auto" w:fill="E1DFDD"/>
    </w:rPr>
  </w:style>
  <w:style w:type="paragraph" w:customStyle="1" w:styleId="Body">
    <w:name w:val="Body"/>
    <w:rsid w:val="008C5A00"/>
    <w:pPr>
      <w:pBdr>
        <w:top w:val="nil"/>
        <w:left w:val="nil"/>
        <w:bottom w:val="nil"/>
        <w:right w:val="nil"/>
        <w:between w:val="nil"/>
        <w:bar w:val="nil"/>
      </w:pBdr>
      <w:suppressAutoHyphens/>
      <w:spacing w:after="0" w:line="240" w:lineRule="atLeast"/>
    </w:pPr>
    <w:rPr>
      <w:rFonts w:ascii="Times New Roman" w:eastAsia="Arial Unicode MS" w:hAnsi="Times New Roman" w:cs="Arial Unicode MS"/>
      <w:color w:val="000000"/>
      <w:sz w:val="20"/>
      <w:szCs w:val="20"/>
      <w:u w:color="000000"/>
      <w:bdr w:val="nil"/>
      <w:lang w:val="en-US" w:eastAsia="zh-CN"/>
      <w14:textOutline w14:w="0" w14:cap="flat" w14:cmpd="sng" w14:algn="ctr">
        <w14:noFill/>
        <w14:prstDash w14:val="solid"/>
        <w14:bevel/>
      </w14:textOutline>
    </w:rPr>
  </w:style>
  <w:style w:type="numbering" w:customStyle="1" w:styleId="ImportedStyle2">
    <w:name w:val="Imported Style 2"/>
    <w:rsid w:val="008C5A00"/>
    <w:pPr>
      <w:numPr>
        <w:numId w:val="12"/>
      </w:numPr>
    </w:pPr>
  </w:style>
  <w:style w:type="paragraph" w:customStyle="1" w:styleId="BVIfnrCarCar">
    <w:name w:val="BVI fnr Car Car"/>
    <w:aliases w:val="BVI fnr Car,BVI fnr Car Car Car Car,BVI fnr, BVI fnr, BVI fnr Car Car, BVI fnr Car Car Car Car"/>
    <w:basedOn w:val="Normal"/>
    <w:link w:val="FootnoteReference"/>
    <w:uiPriority w:val="99"/>
    <w:rsid w:val="008C5A00"/>
    <w:pPr>
      <w:suppressAutoHyphens w:val="0"/>
      <w:spacing w:after="160" w:line="240" w:lineRule="exact"/>
    </w:pPr>
    <w:rPr>
      <w:rFonts w:asciiTheme="minorHAnsi" w:eastAsiaTheme="minorHAnsi" w:hAnsiTheme="minorHAnsi" w:cstheme="minorBidi"/>
      <w:sz w:val="22"/>
      <w:szCs w:val="22"/>
      <w:vertAlign w:val="superscript"/>
    </w:rPr>
  </w:style>
  <w:style w:type="numbering" w:customStyle="1" w:styleId="ImportedStyle21">
    <w:name w:val="Imported Style 21"/>
    <w:rsid w:val="008B2E62"/>
  </w:style>
  <w:style w:type="character" w:customStyle="1" w:styleId="Hyperlink2">
    <w:name w:val="Hyperlink.2"/>
    <w:basedOn w:val="DefaultParagraphFont"/>
    <w:rsid w:val="00CD0750"/>
    <w:rPr>
      <w:outline w:val="0"/>
      <w:color w:val="0563C1"/>
      <w:sz w:val="18"/>
      <w:szCs w:val="18"/>
      <w:u w:val="single" w:color="0563C1"/>
      <w:lang w:val="en-US"/>
    </w:rPr>
  </w:style>
  <w:style w:type="paragraph" w:customStyle="1" w:styleId="Default">
    <w:name w:val="Default"/>
    <w:rsid w:val="00D33FF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en-US" w:eastAsia="zh-CN"/>
      <w14:textOutline w14:w="0" w14:cap="flat" w14:cmpd="sng" w14:algn="ctr">
        <w14:noFill/>
        <w14:prstDash w14:val="solid"/>
        <w14:bevel/>
      </w14:textOutline>
    </w:rPr>
  </w:style>
  <w:style w:type="character" w:customStyle="1" w:styleId="Hyperlink1">
    <w:name w:val="Hyperlink.1"/>
    <w:basedOn w:val="DefaultParagraphFont"/>
    <w:rsid w:val="00F47107"/>
    <w:rPr>
      <w:outline w:val="0"/>
      <w:color w:val="0563C1"/>
      <w:sz w:val="18"/>
      <w:szCs w:val="18"/>
      <w:u w:val="single" w:color="0563C1"/>
    </w:rPr>
  </w:style>
  <w:style w:type="character" w:customStyle="1" w:styleId="Link">
    <w:name w:val="Link"/>
    <w:rsid w:val="004B69B4"/>
    <w:rPr>
      <w:outline w:val="0"/>
      <w:color w:val="0563C1"/>
      <w:u w:val="single" w:color="0563C1"/>
    </w:rPr>
  </w:style>
  <w:style w:type="numbering" w:customStyle="1" w:styleId="ImportedStyle22">
    <w:name w:val="Imported Style 22"/>
    <w:rsid w:val="00EB36A1"/>
  </w:style>
  <w:style w:type="numbering" w:customStyle="1" w:styleId="ImportedStyle5">
    <w:name w:val="Imported Style 5"/>
    <w:rsid w:val="0038473A"/>
    <w:pPr>
      <w:numPr>
        <w:numId w:val="14"/>
      </w:numPr>
    </w:pPr>
  </w:style>
  <w:style w:type="numbering" w:customStyle="1" w:styleId="ImportedStyle51">
    <w:name w:val="Imported Style 51"/>
    <w:rsid w:val="00552BF9"/>
  </w:style>
  <w:style w:type="character" w:customStyle="1" w:styleId="Hyperlink10">
    <w:name w:val="Hyperlink1"/>
    <w:basedOn w:val="DefaultParagraphFont"/>
    <w:uiPriority w:val="99"/>
    <w:unhideWhenUsed/>
    <w:rsid w:val="00565271"/>
    <w:rPr>
      <w:color w:val="0563C1"/>
      <w:u w:val="single"/>
    </w:rPr>
  </w:style>
  <w:style w:type="paragraph" w:customStyle="1" w:styleId="FootnoteText1">
    <w:name w:val="Footnote Text1"/>
    <w:basedOn w:val="Normal"/>
    <w:next w:val="FootnoteText"/>
    <w:uiPriority w:val="99"/>
    <w:semiHidden/>
    <w:unhideWhenUsed/>
    <w:rsid w:val="00074559"/>
    <w:pPr>
      <w:suppressAutoHyphens w:val="0"/>
      <w:spacing w:line="240" w:lineRule="auto"/>
    </w:pPr>
    <w:rPr>
      <w:rFonts w:ascii="Aptos" w:eastAsia="Aptos" w:hAnsi="Aptos" w:cs="Arial"/>
      <w:kern w:val="2"/>
      <w:lang w:val="en-US"/>
      <w14:ligatures w14:val="standardContextual"/>
    </w:rPr>
  </w:style>
  <w:style w:type="numbering" w:customStyle="1" w:styleId="ImportedStyle52">
    <w:name w:val="Imported Style 52"/>
    <w:rsid w:val="00A22D3E"/>
  </w:style>
  <w:style w:type="numbering" w:customStyle="1" w:styleId="ImportedStyle53">
    <w:name w:val="Imported Style 53"/>
    <w:rsid w:val="003224EB"/>
  </w:style>
  <w:style w:type="character" w:customStyle="1" w:styleId="Heading2Char">
    <w:name w:val="Heading 2 Char"/>
    <w:basedOn w:val="DefaultParagraphFont"/>
    <w:link w:val="Heading2"/>
    <w:uiPriority w:val="9"/>
    <w:semiHidden/>
    <w:rsid w:val="00D44140"/>
    <w:rPr>
      <w:rFonts w:asciiTheme="majorHAnsi" w:eastAsiaTheme="majorEastAsia" w:hAnsiTheme="majorHAnsi" w:cstheme="majorBidi"/>
      <w:color w:val="2E74B5" w:themeColor="accent1" w:themeShade="BF"/>
      <w:sz w:val="26"/>
      <w:szCs w:val="26"/>
    </w:rPr>
  </w:style>
  <w:style w:type="numbering" w:customStyle="1" w:styleId="ImportedStyle54">
    <w:name w:val="Imported Style 54"/>
    <w:rsid w:val="009A09C3"/>
  </w:style>
  <w:style w:type="character" w:styleId="Mention">
    <w:name w:val="Mention"/>
    <w:basedOn w:val="DefaultParagraphFont"/>
    <w:uiPriority w:val="99"/>
    <w:unhideWhenUsed/>
    <w:rsid w:val="000E1E71"/>
    <w:rPr>
      <w:color w:val="2B579A"/>
      <w:shd w:val="clear" w:color="auto" w:fill="E1DFDD"/>
    </w:rPr>
  </w:style>
  <w:style w:type="numbering" w:customStyle="1" w:styleId="ImportedStyle23">
    <w:name w:val="Imported Style 23"/>
    <w:rsid w:val="007C7D97"/>
    <w:pPr>
      <w:numPr>
        <w:numId w:val="19"/>
      </w:numPr>
    </w:pPr>
  </w:style>
  <w:style w:type="character" w:customStyle="1" w:styleId="ui-provider">
    <w:name w:val="ui-provider"/>
    <w:basedOn w:val="DefaultParagraphFont"/>
    <w:rsid w:val="00CE483F"/>
  </w:style>
  <w:style w:type="paragraph" w:customStyle="1" w:styleId="BodyA">
    <w:name w:val="Body A"/>
    <w:rsid w:val="00DB7605"/>
    <w:pPr>
      <w:pBdr>
        <w:top w:val="nil"/>
        <w:left w:val="nil"/>
        <w:bottom w:val="nil"/>
        <w:right w:val="nil"/>
        <w:between w:val="nil"/>
        <w:bar w:val="nil"/>
      </w:pBdr>
      <w:suppressAutoHyphens/>
      <w:spacing w:after="0" w:line="240" w:lineRule="atLeast"/>
    </w:pPr>
    <w:rPr>
      <w:rFonts w:ascii="Times New Roman" w:eastAsia="Arial Unicode MS" w:hAnsi="Times New Roman" w:cs="Arial Unicode MS"/>
      <w:color w:val="000000"/>
      <w:sz w:val="20"/>
      <w:szCs w:val="20"/>
      <w:u w:color="000000"/>
      <w:bdr w:val="nil"/>
      <w:lang w:eastAsia="en-GB"/>
      <w14:textOutline w14:w="12700" w14:cap="flat" w14:cmpd="sng" w14:algn="ctr">
        <w14:noFill/>
        <w14:prstDash w14:val="solid"/>
        <w14:miter w14:lim="400000"/>
      </w14:textOutline>
    </w:rPr>
  </w:style>
  <w:style w:type="character" w:customStyle="1" w:styleId="None">
    <w:name w:val="None"/>
    <w:rsid w:val="00690A6F"/>
  </w:style>
  <w:style w:type="paragraph" w:customStyle="1" w:styleId="BodyAA">
    <w:name w:val="Body A A"/>
    <w:rsid w:val="00C84042"/>
    <w:pPr>
      <w:pBdr>
        <w:top w:val="nil"/>
        <w:left w:val="nil"/>
        <w:bottom w:val="nil"/>
        <w:right w:val="nil"/>
        <w:between w:val="nil"/>
        <w:bar w:val="nil"/>
      </w:pBdr>
      <w:suppressAutoHyphens/>
      <w:spacing w:after="0" w:line="240" w:lineRule="atLeast"/>
    </w:pPr>
    <w:rPr>
      <w:rFonts w:ascii="Times New Roman" w:eastAsia="Times New Roman" w:hAnsi="Times New Roman" w:cs="Times New Roman"/>
      <w:color w:val="000000"/>
      <w:sz w:val="20"/>
      <w:szCs w:val="20"/>
      <w:u w:color="000000"/>
      <w:bdr w:val="nil"/>
      <w:lang w:val="en-US" w:eastAsia="en-GB"/>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F425CF"/>
    <w:rPr>
      <w:rFonts w:asciiTheme="majorHAnsi" w:eastAsiaTheme="majorEastAsia" w:hAnsiTheme="majorHAnsi" w:cstheme="majorBidi"/>
      <w:color w:val="2E74B5" w:themeColor="accent1" w:themeShade="BF"/>
      <w:sz w:val="32"/>
      <w:szCs w:val="32"/>
    </w:rPr>
  </w:style>
  <w:style w:type="numbering" w:customStyle="1" w:styleId="ImportedStyle6">
    <w:name w:val="Imported Style 6"/>
    <w:rsid w:val="00D77B9B"/>
    <w:pPr>
      <w:numPr>
        <w:numId w:val="33"/>
      </w:numPr>
    </w:pPr>
  </w:style>
  <w:style w:type="numbering" w:customStyle="1" w:styleId="ImportedStyle8">
    <w:name w:val="Imported Style 8"/>
    <w:rsid w:val="00D77B9B"/>
    <w:pPr>
      <w:numPr>
        <w:numId w:val="35"/>
      </w:numPr>
    </w:pPr>
  </w:style>
  <w:style w:type="numbering" w:customStyle="1" w:styleId="ImportedStyle9">
    <w:name w:val="Imported Style 9"/>
    <w:rsid w:val="00D77B9B"/>
    <w:pPr>
      <w:numPr>
        <w:numId w:val="37"/>
      </w:numPr>
    </w:pPr>
  </w:style>
  <w:style w:type="numbering" w:customStyle="1" w:styleId="ImportedStyle10">
    <w:name w:val="Imported Style 10"/>
    <w:rsid w:val="00D77B9B"/>
    <w:pPr>
      <w:numPr>
        <w:numId w:val="39"/>
      </w:numPr>
    </w:pPr>
  </w:style>
  <w:style w:type="numbering" w:customStyle="1" w:styleId="ImportedStyle11">
    <w:name w:val="Imported Style 11"/>
    <w:rsid w:val="00D77B9B"/>
    <w:pPr>
      <w:numPr>
        <w:numId w:val="41"/>
      </w:numPr>
    </w:pPr>
  </w:style>
  <w:style w:type="numbering" w:customStyle="1" w:styleId="ImportedStyle12">
    <w:name w:val="Imported Style 12"/>
    <w:rsid w:val="00D77B9B"/>
    <w:pPr>
      <w:numPr>
        <w:numId w:val="43"/>
      </w:numPr>
    </w:pPr>
  </w:style>
  <w:style w:type="numbering" w:customStyle="1" w:styleId="ImportedStyle7">
    <w:name w:val="Imported Style 7"/>
    <w:rsid w:val="00457FAE"/>
    <w:pPr>
      <w:numPr>
        <w:numId w:val="48"/>
      </w:numPr>
    </w:pPr>
  </w:style>
  <w:style w:type="character" w:customStyle="1" w:styleId="apple-converted-space">
    <w:name w:val="apple-converted-space"/>
    <w:basedOn w:val="DefaultParagraphFont"/>
    <w:rsid w:val="001709C7"/>
  </w:style>
  <w:style w:type="character" w:styleId="PlaceholderText">
    <w:name w:val="Placeholder Text"/>
    <w:basedOn w:val="DefaultParagraphFont"/>
    <w:uiPriority w:val="99"/>
    <w:semiHidden/>
    <w:rsid w:val="00833621"/>
    <w:rPr>
      <w:color w:val="666666"/>
    </w:rPr>
  </w:style>
  <w:style w:type="character" w:styleId="FollowedHyperlink">
    <w:name w:val="FollowedHyperlink"/>
    <w:basedOn w:val="DefaultParagraphFont"/>
    <w:uiPriority w:val="99"/>
    <w:semiHidden/>
    <w:unhideWhenUsed/>
    <w:rsid w:val="00EC6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694">
      <w:bodyDiv w:val="1"/>
      <w:marLeft w:val="0"/>
      <w:marRight w:val="0"/>
      <w:marTop w:val="0"/>
      <w:marBottom w:val="0"/>
      <w:divBdr>
        <w:top w:val="none" w:sz="0" w:space="0" w:color="auto"/>
        <w:left w:val="none" w:sz="0" w:space="0" w:color="auto"/>
        <w:bottom w:val="none" w:sz="0" w:space="0" w:color="auto"/>
        <w:right w:val="none" w:sz="0" w:space="0" w:color="auto"/>
      </w:divBdr>
    </w:div>
    <w:div w:id="105780144">
      <w:bodyDiv w:val="1"/>
      <w:marLeft w:val="0"/>
      <w:marRight w:val="0"/>
      <w:marTop w:val="0"/>
      <w:marBottom w:val="0"/>
      <w:divBdr>
        <w:top w:val="none" w:sz="0" w:space="0" w:color="auto"/>
        <w:left w:val="none" w:sz="0" w:space="0" w:color="auto"/>
        <w:bottom w:val="none" w:sz="0" w:space="0" w:color="auto"/>
        <w:right w:val="none" w:sz="0" w:space="0" w:color="auto"/>
      </w:divBdr>
    </w:div>
    <w:div w:id="153381898">
      <w:bodyDiv w:val="1"/>
      <w:marLeft w:val="0"/>
      <w:marRight w:val="0"/>
      <w:marTop w:val="0"/>
      <w:marBottom w:val="0"/>
      <w:divBdr>
        <w:top w:val="none" w:sz="0" w:space="0" w:color="auto"/>
        <w:left w:val="none" w:sz="0" w:space="0" w:color="auto"/>
        <w:bottom w:val="none" w:sz="0" w:space="0" w:color="auto"/>
        <w:right w:val="none" w:sz="0" w:space="0" w:color="auto"/>
      </w:divBdr>
    </w:div>
    <w:div w:id="200941289">
      <w:bodyDiv w:val="1"/>
      <w:marLeft w:val="0"/>
      <w:marRight w:val="0"/>
      <w:marTop w:val="0"/>
      <w:marBottom w:val="0"/>
      <w:divBdr>
        <w:top w:val="none" w:sz="0" w:space="0" w:color="auto"/>
        <w:left w:val="none" w:sz="0" w:space="0" w:color="auto"/>
        <w:bottom w:val="none" w:sz="0" w:space="0" w:color="auto"/>
        <w:right w:val="none" w:sz="0" w:space="0" w:color="auto"/>
      </w:divBdr>
    </w:div>
    <w:div w:id="216474332">
      <w:bodyDiv w:val="1"/>
      <w:marLeft w:val="0"/>
      <w:marRight w:val="0"/>
      <w:marTop w:val="0"/>
      <w:marBottom w:val="0"/>
      <w:divBdr>
        <w:top w:val="none" w:sz="0" w:space="0" w:color="auto"/>
        <w:left w:val="none" w:sz="0" w:space="0" w:color="auto"/>
        <w:bottom w:val="none" w:sz="0" w:space="0" w:color="auto"/>
        <w:right w:val="none" w:sz="0" w:space="0" w:color="auto"/>
      </w:divBdr>
    </w:div>
    <w:div w:id="257105110">
      <w:bodyDiv w:val="1"/>
      <w:marLeft w:val="0"/>
      <w:marRight w:val="0"/>
      <w:marTop w:val="0"/>
      <w:marBottom w:val="0"/>
      <w:divBdr>
        <w:top w:val="none" w:sz="0" w:space="0" w:color="auto"/>
        <w:left w:val="none" w:sz="0" w:space="0" w:color="auto"/>
        <w:bottom w:val="none" w:sz="0" w:space="0" w:color="auto"/>
        <w:right w:val="none" w:sz="0" w:space="0" w:color="auto"/>
      </w:divBdr>
      <w:divsChild>
        <w:div w:id="1577204704">
          <w:marLeft w:val="0"/>
          <w:marRight w:val="0"/>
          <w:marTop w:val="0"/>
          <w:marBottom w:val="0"/>
          <w:divBdr>
            <w:top w:val="none" w:sz="0" w:space="0" w:color="auto"/>
            <w:left w:val="none" w:sz="0" w:space="0" w:color="auto"/>
            <w:bottom w:val="none" w:sz="0" w:space="0" w:color="auto"/>
            <w:right w:val="none" w:sz="0" w:space="0" w:color="auto"/>
          </w:divBdr>
        </w:div>
        <w:div w:id="365526383">
          <w:marLeft w:val="0"/>
          <w:marRight w:val="0"/>
          <w:marTop w:val="0"/>
          <w:marBottom w:val="0"/>
          <w:divBdr>
            <w:top w:val="none" w:sz="0" w:space="0" w:color="auto"/>
            <w:left w:val="none" w:sz="0" w:space="0" w:color="auto"/>
            <w:bottom w:val="none" w:sz="0" w:space="0" w:color="auto"/>
            <w:right w:val="none" w:sz="0" w:space="0" w:color="auto"/>
          </w:divBdr>
        </w:div>
        <w:div w:id="984243028">
          <w:marLeft w:val="0"/>
          <w:marRight w:val="0"/>
          <w:marTop w:val="0"/>
          <w:marBottom w:val="0"/>
          <w:divBdr>
            <w:top w:val="none" w:sz="0" w:space="0" w:color="auto"/>
            <w:left w:val="none" w:sz="0" w:space="0" w:color="auto"/>
            <w:bottom w:val="none" w:sz="0" w:space="0" w:color="auto"/>
            <w:right w:val="none" w:sz="0" w:space="0" w:color="auto"/>
          </w:divBdr>
        </w:div>
        <w:div w:id="1279679967">
          <w:marLeft w:val="0"/>
          <w:marRight w:val="0"/>
          <w:marTop w:val="0"/>
          <w:marBottom w:val="0"/>
          <w:divBdr>
            <w:top w:val="none" w:sz="0" w:space="0" w:color="auto"/>
            <w:left w:val="none" w:sz="0" w:space="0" w:color="auto"/>
            <w:bottom w:val="none" w:sz="0" w:space="0" w:color="auto"/>
            <w:right w:val="none" w:sz="0" w:space="0" w:color="auto"/>
          </w:divBdr>
        </w:div>
        <w:div w:id="1691688207">
          <w:marLeft w:val="0"/>
          <w:marRight w:val="0"/>
          <w:marTop w:val="0"/>
          <w:marBottom w:val="0"/>
          <w:divBdr>
            <w:top w:val="none" w:sz="0" w:space="0" w:color="auto"/>
            <w:left w:val="none" w:sz="0" w:space="0" w:color="auto"/>
            <w:bottom w:val="none" w:sz="0" w:space="0" w:color="auto"/>
            <w:right w:val="none" w:sz="0" w:space="0" w:color="auto"/>
          </w:divBdr>
        </w:div>
        <w:div w:id="1681011065">
          <w:marLeft w:val="0"/>
          <w:marRight w:val="0"/>
          <w:marTop w:val="0"/>
          <w:marBottom w:val="0"/>
          <w:divBdr>
            <w:top w:val="none" w:sz="0" w:space="0" w:color="auto"/>
            <w:left w:val="none" w:sz="0" w:space="0" w:color="auto"/>
            <w:bottom w:val="none" w:sz="0" w:space="0" w:color="auto"/>
            <w:right w:val="none" w:sz="0" w:space="0" w:color="auto"/>
          </w:divBdr>
        </w:div>
        <w:div w:id="1954751800">
          <w:marLeft w:val="0"/>
          <w:marRight w:val="0"/>
          <w:marTop w:val="0"/>
          <w:marBottom w:val="0"/>
          <w:divBdr>
            <w:top w:val="none" w:sz="0" w:space="0" w:color="auto"/>
            <w:left w:val="none" w:sz="0" w:space="0" w:color="auto"/>
            <w:bottom w:val="none" w:sz="0" w:space="0" w:color="auto"/>
            <w:right w:val="none" w:sz="0" w:space="0" w:color="auto"/>
          </w:divBdr>
        </w:div>
        <w:div w:id="1599093275">
          <w:marLeft w:val="0"/>
          <w:marRight w:val="0"/>
          <w:marTop w:val="0"/>
          <w:marBottom w:val="0"/>
          <w:divBdr>
            <w:top w:val="none" w:sz="0" w:space="0" w:color="auto"/>
            <w:left w:val="none" w:sz="0" w:space="0" w:color="auto"/>
            <w:bottom w:val="none" w:sz="0" w:space="0" w:color="auto"/>
            <w:right w:val="none" w:sz="0" w:space="0" w:color="auto"/>
          </w:divBdr>
        </w:div>
        <w:div w:id="629628059">
          <w:marLeft w:val="0"/>
          <w:marRight w:val="0"/>
          <w:marTop w:val="0"/>
          <w:marBottom w:val="0"/>
          <w:divBdr>
            <w:top w:val="none" w:sz="0" w:space="0" w:color="auto"/>
            <w:left w:val="none" w:sz="0" w:space="0" w:color="auto"/>
            <w:bottom w:val="none" w:sz="0" w:space="0" w:color="auto"/>
            <w:right w:val="none" w:sz="0" w:space="0" w:color="auto"/>
          </w:divBdr>
        </w:div>
        <w:div w:id="997341755">
          <w:marLeft w:val="0"/>
          <w:marRight w:val="0"/>
          <w:marTop w:val="0"/>
          <w:marBottom w:val="0"/>
          <w:divBdr>
            <w:top w:val="none" w:sz="0" w:space="0" w:color="auto"/>
            <w:left w:val="none" w:sz="0" w:space="0" w:color="auto"/>
            <w:bottom w:val="none" w:sz="0" w:space="0" w:color="auto"/>
            <w:right w:val="none" w:sz="0" w:space="0" w:color="auto"/>
          </w:divBdr>
        </w:div>
        <w:div w:id="1943104583">
          <w:marLeft w:val="0"/>
          <w:marRight w:val="0"/>
          <w:marTop w:val="0"/>
          <w:marBottom w:val="0"/>
          <w:divBdr>
            <w:top w:val="none" w:sz="0" w:space="0" w:color="auto"/>
            <w:left w:val="none" w:sz="0" w:space="0" w:color="auto"/>
            <w:bottom w:val="none" w:sz="0" w:space="0" w:color="auto"/>
            <w:right w:val="none" w:sz="0" w:space="0" w:color="auto"/>
          </w:divBdr>
        </w:div>
        <w:div w:id="332925550">
          <w:marLeft w:val="0"/>
          <w:marRight w:val="0"/>
          <w:marTop w:val="0"/>
          <w:marBottom w:val="0"/>
          <w:divBdr>
            <w:top w:val="none" w:sz="0" w:space="0" w:color="auto"/>
            <w:left w:val="none" w:sz="0" w:space="0" w:color="auto"/>
            <w:bottom w:val="none" w:sz="0" w:space="0" w:color="auto"/>
            <w:right w:val="none" w:sz="0" w:space="0" w:color="auto"/>
          </w:divBdr>
        </w:div>
        <w:div w:id="864826889">
          <w:marLeft w:val="0"/>
          <w:marRight w:val="0"/>
          <w:marTop w:val="0"/>
          <w:marBottom w:val="0"/>
          <w:divBdr>
            <w:top w:val="none" w:sz="0" w:space="0" w:color="auto"/>
            <w:left w:val="none" w:sz="0" w:space="0" w:color="auto"/>
            <w:bottom w:val="none" w:sz="0" w:space="0" w:color="auto"/>
            <w:right w:val="none" w:sz="0" w:space="0" w:color="auto"/>
          </w:divBdr>
        </w:div>
        <w:div w:id="162547128">
          <w:marLeft w:val="0"/>
          <w:marRight w:val="0"/>
          <w:marTop w:val="0"/>
          <w:marBottom w:val="0"/>
          <w:divBdr>
            <w:top w:val="none" w:sz="0" w:space="0" w:color="auto"/>
            <w:left w:val="none" w:sz="0" w:space="0" w:color="auto"/>
            <w:bottom w:val="none" w:sz="0" w:space="0" w:color="auto"/>
            <w:right w:val="none" w:sz="0" w:space="0" w:color="auto"/>
          </w:divBdr>
        </w:div>
        <w:div w:id="1170827396">
          <w:marLeft w:val="0"/>
          <w:marRight w:val="0"/>
          <w:marTop w:val="0"/>
          <w:marBottom w:val="0"/>
          <w:divBdr>
            <w:top w:val="none" w:sz="0" w:space="0" w:color="auto"/>
            <w:left w:val="none" w:sz="0" w:space="0" w:color="auto"/>
            <w:bottom w:val="none" w:sz="0" w:space="0" w:color="auto"/>
            <w:right w:val="none" w:sz="0" w:space="0" w:color="auto"/>
          </w:divBdr>
        </w:div>
        <w:div w:id="1208835138">
          <w:marLeft w:val="0"/>
          <w:marRight w:val="0"/>
          <w:marTop w:val="0"/>
          <w:marBottom w:val="0"/>
          <w:divBdr>
            <w:top w:val="none" w:sz="0" w:space="0" w:color="auto"/>
            <w:left w:val="none" w:sz="0" w:space="0" w:color="auto"/>
            <w:bottom w:val="none" w:sz="0" w:space="0" w:color="auto"/>
            <w:right w:val="none" w:sz="0" w:space="0" w:color="auto"/>
          </w:divBdr>
        </w:div>
        <w:div w:id="1959799436">
          <w:marLeft w:val="0"/>
          <w:marRight w:val="0"/>
          <w:marTop w:val="0"/>
          <w:marBottom w:val="0"/>
          <w:divBdr>
            <w:top w:val="none" w:sz="0" w:space="0" w:color="auto"/>
            <w:left w:val="none" w:sz="0" w:space="0" w:color="auto"/>
            <w:bottom w:val="none" w:sz="0" w:space="0" w:color="auto"/>
            <w:right w:val="none" w:sz="0" w:space="0" w:color="auto"/>
          </w:divBdr>
        </w:div>
        <w:div w:id="1309557099">
          <w:marLeft w:val="0"/>
          <w:marRight w:val="0"/>
          <w:marTop w:val="0"/>
          <w:marBottom w:val="0"/>
          <w:divBdr>
            <w:top w:val="none" w:sz="0" w:space="0" w:color="auto"/>
            <w:left w:val="none" w:sz="0" w:space="0" w:color="auto"/>
            <w:bottom w:val="none" w:sz="0" w:space="0" w:color="auto"/>
            <w:right w:val="none" w:sz="0" w:space="0" w:color="auto"/>
          </w:divBdr>
        </w:div>
        <w:div w:id="1129011537">
          <w:marLeft w:val="0"/>
          <w:marRight w:val="0"/>
          <w:marTop w:val="0"/>
          <w:marBottom w:val="0"/>
          <w:divBdr>
            <w:top w:val="none" w:sz="0" w:space="0" w:color="auto"/>
            <w:left w:val="none" w:sz="0" w:space="0" w:color="auto"/>
            <w:bottom w:val="none" w:sz="0" w:space="0" w:color="auto"/>
            <w:right w:val="none" w:sz="0" w:space="0" w:color="auto"/>
          </w:divBdr>
        </w:div>
        <w:div w:id="354577570">
          <w:marLeft w:val="0"/>
          <w:marRight w:val="0"/>
          <w:marTop w:val="0"/>
          <w:marBottom w:val="0"/>
          <w:divBdr>
            <w:top w:val="none" w:sz="0" w:space="0" w:color="auto"/>
            <w:left w:val="none" w:sz="0" w:space="0" w:color="auto"/>
            <w:bottom w:val="none" w:sz="0" w:space="0" w:color="auto"/>
            <w:right w:val="none" w:sz="0" w:space="0" w:color="auto"/>
          </w:divBdr>
        </w:div>
        <w:div w:id="791675015">
          <w:marLeft w:val="0"/>
          <w:marRight w:val="0"/>
          <w:marTop w:val="0"/>
          <w:marBottom w:val="0"/>
          <w:divBdr>
            <w:top w:val="none" w:sz="0" w:space="0" w:color="auto"/>
            <w:left w:val="none" w:sz="0" w:space="0" w:color="auto"/>
            <w:bottom w:val="none" w:sz="0" w:space="0" w:color="auto"/>
            <w:right w:val="none" w:sz="0" w:space="0" w:color="auto"/>
          </w:divBdr>
        </w:div>
        <w:div w:id="863592176">
          <w:marLeft w:val="0"/>
          <w:marRight w:val="0"/>
          <w:marTop w:val="0"/>
          <w:marBottom w:val="0"/>
          <w:divBdr>
            <w:top w:val="none" w:sz="0" w:space="0" w:color="auto"/>
            <w:left w:val="none" w:sz="0" w:space="0" w:color="auto"/>
            <w:bottom w:val="none" w:sz="0" w:space="0" w:color="auto"/>
            <w:right w:val="none" w:sz="0" w:space="0" w:color="auto"/>
          </w:divBdr>
        </w:div>
        <w:div w:id="1279877346">
          <w:marLeft w:val="0"/>
          <w:marRight w:val="0"/>
          <w:marTop w:val="0"/>
          <w:marBottom w:val="0"/>
          <w:divBdr>
            <w:top w:val="none" w:sz="0" w:space="0" w:color="auto"/>
            <w:left w:val="none" w:sz="0" w:space="0" w:color="auto"/>
            <w:bottom w:val="none" w:sz="0" w:space="0" w:color="auto"/>
            <w:right w:val="none" w:sz="0" w:space="0" w:color="auto"/>
          </w:divBdr>
        </w:div>
        <w:div w:id="1440177592">
          <w:marLeft w:val="0"/>
          <w:marRight w:val="0"/>
          <w:marTop w:val="0"/>
          <w:marBottom w:val="0"/>
          <w:divBdr>
            <w:top w:val="none" w:sz="0" w:space="0" w:color="auto"/>
            <w:left w:val="none" w:sz="0" w:space="0" w:color="auto"/>
            <w:bottom w:val="none" w:sz="0" w:space="0" w:color="auto"/>
            <w:right w:val="none" w:sz="0" w:space="0" w:color="auto"/>
          </w:divBdr>
        </w:div>
      </w:divsChild>
    </w:div>
    <w:div w:id="275328077">
      <w:bodyDiv w:val="1"/>
      <w:marLeft w:val="0"/>
      <w:marRight w:val="0"/>
      <w:marTop w:val="0"/>
      <w:marBottom w:val="0"/>
      <w:divBdr>
        <w:top w:val="none" w:sz="0" w:space="0" w:color="auto"/>
        <w:left w:val="none" w:sz="0" w:space="0" w:color="auto"/>
        <w:bottom w:val="none" w:sz="0" w:space="0" w:color="auto"/>
        <w:right w:val="none" w:sz="0" w:space="0" w:color="auto"/>
      </w:divBdr>
    </w:div>
    <w:div w:id="345983015">
      <w:bodyDiv w:val="1"/>
      <w:marLeft w:val="0"/>
      <w:marRight w:val="0"/>
      <w:marTop w:val="0"/>
      <w:marBottom w:val="0"/>
      <w:divBdr>
        <w:top w:val="none" w:sz="0" w:space="0" w:color="auto"/>
        <w:left w:val="none" w:sz="0" w:space="0" w:color="auto"/>
        <w:bottom w:val="none" w:sz="0" w:space="0" w:color="auto"/>
        <w:right w:val="none" w:sz="0" w:space="0" w:color="auto"/>
      </w:divBdr>
    </w:div>
    <w:div w:id="350109986">
      <w:bodyDiv w:val="1"/>
      <w:marLeft w:val="0"/>
      <w:marRight w:val="0"/>
      <w:marTop w:val="0"/>
      <w:marBottom w:val="0"/>
      <w:divBdr>
        <w:top w:val="none" w:sz="0" w:space="0" w:color="auto"/>
        <w:left w:val="none" w:sz="0" w:space="0" w:color="auto"/>
        <w:bottom w:val="none" w:sz="0" w:space="0" w:color="auto"/>
        <w:right w:val="none" w:sz="0" w:space="0" w:color="auto"/>
      </w:divBdr>
    </w:div>
    <w:div w:id="546455015">
      <w:bodyDiv w:val="1"/>
      <w:marLeft w:val="0"/>
      <w:marRight w:val="0"/>
      <w:marTop w:val="0"/>
      <w:marBottom w:val="0"/>
      <w:divBdr>
        <w:top w:val="none" w:sz="0" w:space="0" w:color="auto"/>
        <w:left w:val="none" w:sz="0" w:space="0" w:color="auto"/>
        <w:bottom w:val="none" w:sz="0" w:space="0" w:color="auto"/>
        <w:right w:val="none" w:sz="0" w:space="0" w:color="auto"/>
      </w:divBdr>
    </w:div>
    <w:div w:id="608464992">
      <w:bodyDiv w:val="1"/>
      <w:marLeft w:val="0"/>
      <w:marRight w:val="0"/>
      <w:marTop w:val="0"/>
      <w:marBottom w:val="0"/>
      <w:divBdr>
        <w:top w:val="none" w:sz="0" w:space="0" w:color="auto"/>
        <w:left w:val="none" w:sz="0" w:space="0" w:color="auto"/>
        <w:bottom w:val="none" w:sz="0" w:space="0" w:color="auto"/>
        <w:right w:val="none" w:sz="0" w:space="0" w:color="auto"/>
      </w:divBdr>
    </w:div>
    <w:div w:id="615987985">
      <w:bodyDiv w:val="1"/>
      <w:marLeft w:val="0"/>
      <w:marRight w:val="0"/>
      <w:marTop w:val="0"/>
      <w:marBottom w:val="0"/>
      <w:divBdr>
        <w:top w:val="none" w:sz="0" w:space="0" w:color="auto"/>
        <w:left w:val="none" w:sz="0" w:space="0" w:color="auto"/>
        <w:bottom w:val="none" w:sz="0" w:space="0" w:color="auto"/>
        <w:right w:val="none" w:sz="0" w:space="0" w:color="auto"/>
      </w:divBdr>
    </w:div>
    <w:div w:id="704066219">
      <w:bodyDiv w:val="1"/>
      <w:marLeft w:val="0"/>
      <w:marRight w:val="0"/>
      <w:marTop w:val="0"/>
      <w:marBottom w:val="0"/>
      <w:divBdr>
        <w:top w:val="none" w:sz="0" w:space="0" w:color="auto"/>
        <w:left w:val="none" w:sz="0" w:space="0" w:color="auto"/>
        <w:bottom w:val="none" w:sz="0" w:space="0" w:color="auto"/>
        <w:right w:val="none" w:sz="0" w:space="0" w:color="auto"/>
      </w:divBdr>
    </w:div>
    <w:div w:id="762184278">
      <w:bodyDiv w:val="1"/>
      <w:marLeft w:val="0"/>
      <w:marRight w:val="0"/>
      <w:marTop w:val="0"/>
      <w:marBottom w:val="0"/>
      <w:divBdr>
        <w:top w:val="none" w:sz="0" w:space="0" w:color="auto"/>
        <w:left w:val="none" w:sz="0" w:space="0" w:color="auto"/>
        <w:bottom w:val="none" w:sz="0" w:space="0" w:color="auto"/>
        <w:right w:val="none" w:sz="0" w:space="0" w:color="auto"/>
      </w:divBdr>
    </w:div>
    <w:div w:id="796683968">
      <w:bodyDiv w:val="1"/>
      <w:marLeft w:val="0"/>
      <w:marRight w:val="0"/>
      <w:marTop w:val="0"/>
      <w:marBottom w:val="0"/>
      <w:divBdr>
        <w:top w:val="none" w:sz="0" w:space="0" w:color="auto"/>
        <w:left w:val="none" w:sz="0" w:space="0" w:color="auto"/>
        <w:bottom w:val="none" w:sz="0" w:space="0" w:color="auto"/>
        <w:right w:val="none" w:sz="0" w:space="0" w:color="auto"/>
      </w:divBdr>
    </w:div>
    <w:div w:id="835726084">
      <w:bodyDiv w:val="1"/>
      <w:marLeft w:val="0"/>
      <w:marRight w:val="0"/>
      <w:marTop w:val="0"/>
      <w:marBottom w:val="0"/>
      <w:divBdr>
        <w:top w:val="none" w:sz="0" w:space="0" w:color="auto"/>
        <w:left w:val="none" w:sz="0" w:space="0" w:color="auto"/>
        <w:bottom w:val="none" w:sz="0" w:space="0" w:color="auto"/>
        <w:right w:val="none" w:sz="0" w:space="0" w:color="auto"/>
      </w:divBdr>
    </w:div>
    <w:div w:id="846018668">
      <w:bodyDiv w:val="1"/>
      <w:marLeft w:val="0"/>
      <w:marRight w:val="0"/>
      <w:marTop w:val="0"/>
      <w:marBottom w:val="0"/>
      <w:divBdr>
        <w:top w:val="none" w:sz="0" w:space="0" w:color="auto"/>
        <w:left w:val="none" w:sz="0" w:space="0" w:color="auto"/>
        <w:bottom w:val="none" w:sz="0" w:space="0" w:color="auto"/>
        <w:right w:val="none" w:sz="0" w:space="0" w:color="auto"/>
      </w:divBdr>
    </w:div>
    <w:div w:id="928388425">
      <w:bodyDiv w:val="1"/>
      <w:marLeft w:val="0"/>
      <w:marRight w:val="0"/>
      <w:marTop w:val="0"/>
      <w:marBottom w:val="0"/>
      <w:divBdr>
        <w:top w:val="none" w:sz="0" w:space="0" w:color="auto"/>
        <w:left w:val="none" w:sz="0" w:space="0" w:color="auto"/>
        <w:bottom w:val="none" w:sz="0" w:space="0" w:color="auto"/>
        <w:right w:val="none" w:sz="0" w:space="0" w:color="auto"/>
      </w:divBdr>
    </w:div>
    <w:div w:id="948246405">
      <w:bodyDiv w:val="1"/>
      <w:marLeft w:val="0"/>
      <w:marRight w:val="0"/>
      <w:marTop w:val="0"/>
      <w:marBottom w:val="0"/>
      <w:divBdr>
        <w:top w:val="none" w:sz="0" w:space="0" w:color="auto"/>
        <w:left w:val="none" w:sz="0" w:space="0" w:color="auto"/>
        <w:bottom w:val="none" w:sz="0" w:space="0" w:color="auto"/>
        <w:right w:val="none" w:sz="0" w:space="0" w:color="auto"/>
      </w:divBdr>
    </w:div>
    <w:div w:id="1031417985">
      <w:bodyDiv w:val="1"/>
      <w:marLeft w:val="0"/>
      <w:marRight w:val="0"/>
      <w:marTop w:val="0"/>
      <w:marBottom w:val="0"/>
      <w:divBdr>
        <w:top w:val="none" w:sz="0" w:space="0" w:color="auto"/>
        <w:left w:val="none" w:sz="0" w:space="0" w:color="auto"/>
        <w:bottom w:val="none" w:sz="0" w:space="0" w:color="auto"/>
        <w:right w:val="none" w:sz="0" w:space="0" w:color="auto"/>
      </w:divBdr>
    </w:div>
    <w:div w:id="1049383015">
      <w:bodyDiv w:val="1"/>
      <w:marLeft w:val="0"/>
      <w:marRight w:val="0"/>
      <w:marTop w:val="0"/>
      <w:marBottom w:val="0"/>
      <w:divBdr>
        <w:top w:val="none" w:sz="0" w:space="0" w:color="auto"/>
        <w:left w:val="none" w:sz="0" w:space="0" w:color="auto"/>
        <w:bottom w:val="none" w:sz="0" w:space="0" w:color="auto"/>
        <w:right w:val="none" w:sz="0" w:space="0" w:color="auto"/>
      </w:divBdr>
    </w:div>
    <w:div w:id="1078090464">
      <w:bodyDiv w:val="1"/>
      <w:marLeft w:val="0"/>
      <w:marRight w:val="0"/>
      <w:marTop w:val="0"/>
      <w:marBottom w:val="0"/>
      <w:divBdr>
        <w:top w:val="none" w:sz="0" w:space="0" w:color="auto"/>
        <w:left w:val="none" w:sz="0" w:space="0" w:color="auto"/>
        <w:bottom w:val="none" w:sz="0" w:space="0" w:color="auto"/>
        <w:right w:val="none" w:sz="0" w:space="0" w:color="auto"/>
      </w:divBdr>
    </w:div>
    <w:div w:id="1135371193">
      <w:bodyDiv w:val="1"/>
      <w:marLeft w:val="0"/>
      <w:marRight w:val="0"/>
      <w:marTop w:val="0"/>
      <w:marBottom w:val="0"/>
      <w:divBdr>
        <w:top w:val="none" w:sz="0" w:space="0" w:color="auto"/>
        <w:left w:val="none" w:sz="0" w:space="0" w:color="auto"/>
        <w:bottom w:val="none" w:sz="0" w:space="0" w:color="auto"/>
        <w:right w:val="none" w:sz="0" w:space="0" w:color="auto"/>
      </w:divBdr>
    </w:div>
    <w:div w:id="1377007421">
      <w:bodyDiv w:val="1"/>
      <w:marLeft w:val="0"/>
      <w:marRight w:val="0"/>
      <w:marTop w:val="0"/>
      <w:marBottom w:val="0"/>
      <w:divBdr>
        <w:top w:val="none" w:sz="0" w:space="0" w:color="auto"/>
        <w:left w:val="none" w:sz="0" w:space="0" w:color="auto"/>
        <w:bottom w:val="none" w:sz="0" w:space="0" w:color="auto"/>
        <w:right w:val="none" w:sz="0" w:space="0" w:color="auto"/>
      </w:divBdr>
    </w:div>
    <w:div w:id="1378701596">
      <w:bodyDiv w:val="1"/>
      <w:marLeft w:val="0"/>
      <w:marRight w:val="0"/>
      <w:marTop w:val="0"/>
      <w:marBottom w:val="0"/>
      <w:divBdr>
        <w:top w:val="none" w:sz="0" w:space="0" w:color="auto"/>
        <w:left w:val="none" w:sz="0" w:space="0" w:color="auto"/>
        <w:bottom w:val="none" w:sz="0" w:space="0" w:color="auto"/>
        <w:right w:val="none" w:sz="0" w:space="0" w:color="auto"/>
      </w:divBdr>
    </w:div>
    <w:div w:id="1408529887">
      <w:bodyDiv w:val="1"/>
      <w:marLeft w:val="0"/>
      <w:marRight w:val="0"/>
      <w:marTop w:val="0"/>
      <w:marBottom w:val="0"/>
      <w:divBdr>
        <w:top w:val="none" w:sz="0" w:space="0" w:color="auto"/>
        <w:left w:val="none" w:sz="0" w:space="0" w:color="auto"/>
        <w:bottom w:val="none" w:sz="0" w:space="0" w:color="auto"/>
        <w:right w:val="none" w:sz="0" w:space="0" w:color="auto"/>
      </w:divBdr>
    </w:div>
    <w:div w:id="1453205558">
      <w:bodyDiv w:val="1"/>
      <w:marLeft w:val="0"/>
      <w:marRight w:val="0"/>
      <w:marTop w:val="0"/>
      <w:marBottom w:val="0"/>
      <w:divBdr>
        <w:top w:val="none" w:sz="0" w:space="0" w:color="auto"/>
        <w:left w:val="none" w:sz="0" w:space="0" w:color="auto"/>
        <w:bottom w:val="none" w:sz="0" w:space="0" w:color="auto"/>
        <w:right w:val="none" w:sz="0" w:space="0" w:color="auto"/>
      </w:divBdr>
    </w:div>
    <w:div w:id="1459565783">
      <w:bodyDiv w:val="1"/>
      <w:marLeft w:val="0"/>
      <w:marRight w:val="0"/>
      <w:marTop w:val="0"/>
      <w:marBottom w:val="0"/>
      <w:divBdr>
        <w:top w:val="none" w:sz="0" w:space="0" w:color="auto"/>
        <w:left w:val="none" w:sz="0" w:space="0" w:color="auto"/>
        <w:bottom w:val="none" w:sz="0" w:space="0" w:color="auto"/>
        <w:right w:val="none" w:sz="0" w:space="0" w:color="auto"/>
      </w:divBdr>
    </w:div>
    <w:div w:id="1494489077">
      <w:bodyDiv w:val="1"/>
      <w:marLeft w:val="0"/>
      <w:marRight w:val="0"/>
      <w:marTop w:val="0"/>
      <w:marBottom w:val="0"/>
      <w:divBdr>
        <w:top w:val="none" w:sz="0" w:space="0" w:color="auto"/>
        <w:left w:val="none" w:sz="0" w:space="0" w:color="auto"/>
        <w:bottom w:val="none" w:sz="0" w:space="0" w:color="auto"/>
        <w:right w:val="none" w:sz="0" w:space="0" w:color="auto"/>
      </w:divBdr>
    </w:div>
    <w:div w:id="1542135731">
      <w:bodyDiv w:val="1"/>
      <w:marLeft w:val="0"/>
      <w:marRight w:val="0"/>
      <w:marTop w:val="0"/>
      <w:marBottom w:val="0"/>
      <w:divBdr>
        <w:top w:val="none" w:sz="0" w:space="0" w:color="auto"/>
        <w:left w:val="none" w:sz="0" w:space="0" w:color="auto"/>
        <w:bottom w:val="none" w:sz="0" w:space="0" w:color="auto"/>
        <w:right w:val="none" w:sz="0" w:space="0" w:color="auto"/>
      </w:divBdr>
    </w:div>
    <w:div w:id="1551650094">
      <w:bodyDiv w:val="1"/>
      <w:marLeft w:val="0"/>
      <w:marRight w:val="0"/>
      <w:marTop w:val="0"/>
      <w:marBottom w:val="0"/>
      <w:divBdr>
        <w:top w:val="none" w:sz="0" w:space="0" w:color="auto"/>
        <w:left w:val="none" w:sz="0" w:space="0" w:color="auto"/>
        <w:bottom w:val="none" w:sz="0" w:space="0" w:color="auto"/>
        <w:right w:val="none" w:sz="0" w:space="0" w:color="auto"/>
      </w:divBdr>
    </w:div>
    <w:div w:id="1562670546">
      <w:bodyDiv w:val="1"/>
      <w:marLeft w:val="0"/>
      <w:marRight w:val="0"/>
      <w:marTop w:val="0"/>
      <w:marBottom w:val="0"/>
      <w:divBdr>
        <w:top w:val="none" w:sz="0" w:space="0" w:color="auto"/>
        <w:left w:val="none" w:sz="0" w:space="0" w:color="auto"/>
        <w:bottom w:val="none" w:sz="0" w:space="0" w:color="auto"/>
        <w:right w:val="none" w:sz="0" w:space="0" w:color="auto"/>
      </w:divBdr>
    </w:div>
    <w:div w:id="1567884817">
      <w:bodyDiv w:val="1"/>
      <w:marLeft w:val="0"/>
      <w:marRight w:val="0"/>
      <w:marTop w:val="0"/>
      <w:marBottom w:val="0"/>
      <w:divBdr>
        <w:top w:val="none" w:sz="0" w:space="0" w:color="auto"/>
        <w:left w:val="none" w:sz="0" w:space="0" w:color="auto"/>
        <w:bottom w:val="none" w:sz="0" w:space="0" w:color="auto"/>
        <w:right w:val="none" w:sz="0" w:space="0" w:color="auto"/>
      </w:divBdr>
    </w:div>
    <w:div w:id="1588029950">
      <w:bodyDiv w:val="1"/>
      <w:marLeft w:val="0"/>
      <w:marRight w:val="0"/>
      <w:marTop w:val="0"/>
      <w:marBottom w:val="0"/>
      <w:divBdr>
        <w:top w:val="none" w:sz="0" w:space="0" w:color="auto"/>
        <w:left w:val="none" w:sz="0" w:space="0" w:color="auto"/>
        <w:bottom w:val="none" w:sz="0" w:space="0" w:color="auto"/>
        <w:right w:val="none" w:sz="0" w:space="0" w:color="auto"/>
      </w:divBdr>
    </w:div>
    <w:div w:id="1607957634">
      <w:bodyDiv w:val="1"/>
      <w:marLeft w:val="0"/>
      <w:marRight w:val="0"/>
      <w:marTop w:val="0"/>
      <w:marBottom w:val="0"/>
      <w:divBdr>
        <w:top w:val="none" w:sz="0" w:space="0" w:color="auto"/>
        <w:left w:val="none" w:sz="0" w:space="0" w:color="auto"/>
        <w:bottom w:val="none" w:sz="0" w:space="0" w:color="auto"/>
        <w:right w:val="none" w:sz="0" w:space="0" w:color="auto"/>
      </w:divBdr>
    </w:div>
    <w:div w:id="1638991686">
      <w:bodyDiv w:val="1"/>
      <w:marLeft w:val="0"/>
      <w:marRight w:val="0"/>
      <w:marTop w:val="0"/>
      <w:marBottom w:val="0"/>
      <w:divBdr>
        <w:top w:val="none" w:sz="0" w:space="0" w:color="auto"/>
        <w:left w:val="none" w:sz="0" w:space="0" w:color="auto"/>
        <w:bottom w:val="none" w:sz="0" w:space="0" w:color="auto"/>
        <w:right w:val="none" w:sz="0" w:space="0" w:color="auto"/>
      </w:divBdr>
    </w:div>
    <w:div w:id="1687948157">
      <w:bodyDiv w:val="1"/>
      <w:marLeft w:val="0"/>
      <w:marRight w:val="0"/>
      <w:marTop w:val="0"/>
      <w:marBottom w:val="0"/>
      <w:divBdr>
        <w:top w:val="none" w:sz="0" w:space="0" w:color="auto"/>
        <w:left w:val="none" w:sz="0" w:space="0" w:color="auto"/>
        <w:bottom w:val="none" w:sz="0" w:space="0" w:color="auto"/>
        <w:right w:val="none" w:sz="0" w:space="0" w:color="auto"/>
      </w:divBdr>
      <w:divsChild>
        <w:div w:id="1836455038">
          <w:marLeft w:val="0"/>
          <w:marRight w:val="0"/>
          <w:marTop w:val="0"/>
          <w:marBottom w:val="0"/>
          <w:divBdr>
            <w:top w:val="none" w:sz="0" w:space="0" w:color="auto"/>
            <w:left w:val="none" w:sz="0" w:space="0" w:color="auto"/>
            <w:bottom w:val="none" w:sz="0" w:space="0" w:color="auto"/>
            <w:right w:val="none" w:sz="0" w:space="0" w:color="auto"/>
          </w:divBdr>
        </w:div>
        <w:div w:id="604077520">
          <w:marLeft w:val="0"/>
          <w:marRight w:val="0"/>
          <w:marTop w:val="0"/>
          <w:marBottom w:val="0"/>
          <w:divBdr>
            <w:top w:val="none" w:sz="0" w:space="0" w:color="auto"/>
            <w:left w:val="none" w:sz="0" w:space="0" w:color="auto"/>
            <w:bottom w:val="none" w:sz="0" w:space="0" w:color="auto"/>
            <w:right w:val="none" w:sz="0" w:space="0" w:color="auto"/>
          </w:divBdr>
        </w:div>
        <w:div w:id="1081105610">
          <w:marLeft w:val="0"/>
          <w:marRight w:val="0"/>
          <w:marTop w:val="0"/>
          <w:marBottom w:val="0"/>
          <w:divBdr>
            <w:top w:val="none" w:sz="0" w:space="0" w:color="auto"/>
            <w:left w:val="none" w:sz="0" w:space="0" w:color="auto"/>
            <w:bottom w:val="none" w:sz="0" w:space="0" w:color="auto"/>
            <w:right w:val="none" w:sz="0" w:space="0" w:color="auto"/>
          </w:divBdr>
        </w:div>
        <w:div w:id="1401060330">
          <w:marLeft w:val="0"/>
          <w:marRight w:val="0"/>
          <w:marTop w:val="0"/>
          <w:marBottom w:val="0"/>
          <w:divBdr>
            <w:top w:val="none" w:sz="0" w:space="0" w:color="auto"/>
            <w:left w:val="none" w:sz="0" w:space="0" w:color="auto"/>
            <w:bottom w:val="none" w:sz="0" w:space="0" w:color="auto"/>
            <w:right w:val="none" w:sz="0" w:space="0" w:color="auto"/>
          </w:divBdr>
        </w:div>
        <w:div w:id="1619217879">
          <w:marLeft w:val="0"/>
          <w:marRight w:val="0"/>
          <w:marTop w:val="0"/>
          <w:marBottom w:val="0"/>
          <w:divBdr>
            <w:top w:val="none" w:sz="0" w:space="0" w:color="auto"/>
            <w:left w:val="none" w:sz="0" w:space="0" w:color="auto"/>
            <w:bottom w:val="none" w:sz="0" w:space="0" w:color="auto"/>
            <w:right w:val="none" w:sz="0" w:space="0" w:color="auto"/>
          </w:divBdr>
        </w:div>
        <w:div w:id="1139226914">
          <w:marLeft w:val="0"/>
          <w:marRight w:val="0"/>
          <w:marTop w:val="0"/>
          <w:marBottom w:val="0"/>
          <w:divBdr>
            <w:top w:val="none" w:sz="0" w:space="0" w:color="auto"/>
            <w:left w:val="none" w:sz="0" w:space="0" w:color="auto"/>
            <w:bottom w:val="none" w:sz="0" w:space="0" w:color="auto"/>
            <w:right w:val="none" w:sz="0" w:space="0" w:color="auto"/>
          </w:divBdr>
        </w:div>
        <w:div w:id="2017919340">
          <w:marLeft w:val="0"/>
          <w:marRight w:val="0"/>
          <w:marTop w:val="0"/>
          <w:marBottom w:val="0"/>
          <w:divBdr>
            <w:top w:val="none" w:sz="0" w:space="0" w:color="auto"/>
            <w:left w:val="none" w:sz="0" w:space="0" w:color="auto"/>
            <w:bottom w:val="none" w:sz="0" w:space="0" w:color="auto"/>
            <w:right w:val="none" w:sz="0" w:space="0" w:color="auto"/>
          </w:divBdr>
        </w:div>
        <w:div w:id="419253399">
          <w:marLeft w:val="0"/>
          <w:marRight w:val="0"/>
          <w:marTop w:val="0"/>
          <w:marBottom w:val="0"/>
          <w:divBdr>
            <w:top w:val="none" w:sz="0" w:space="0" w:color="auto"/>
            <w:left w:val="none" w:sz="0" w:space="0" w:color="auto"/>
            <w:bottom w:val="none" w:sz="0" w:space="0" w:color="auto"/>
            <w:right w:val="none" w:sz="0" w:space="0" w:color="auto"/>
          </w:divBdr>
        </w:div>
        <w:div w:id="1508597858">
          <w:marLeft w:val="0"/>
          <w:marRight w:val="0"/>
          <w:marTop w:val="0"/>
          <w:marBottom w:val="0"/>
          <w:divBdr>
            <w:top w:val="none" w:sz="0" w:space="0" w:color="auto"/>
            <w:left w:val="none" w:sz="0" w:space="0" w:color="auto"/>
            <w:bottom w:val="none" w:sz="0" w:space="0" w:color="auto"/>
            <w:right w:val="none" w:sz="0" w:space="0" w:color="auto"/>
          </w:divBdr>
        </w:div>
        <w:div w:id="860508496">
          <w:marLeft w:val="0"/>
          <w:marRight w:val="0"/>
          <w:marTop w:val="0"/>
          <w:marBottom w:val="0"/>
          <w:divBdr>
            <w:top w:val="none" w:sz="0" w:space="0" w:color="auto"/>
            <w:left w:val="none" w:sz="0" w:space="0" w:color="auto"/>
            <w:bottom w:val="none" w:sz="0" w:space="0" w:color="auto"/>
            <w:right w:val="none" w:sz="0" w:space="0" w:color="auto"/>
          </w:divBdr>
        </w:div>
        <w:div w:id="304820749">
          <w:marLeft w:val="0"/>
          <w:marRight w:val="0"/>
          <w:marTop w:val="0"/>
          <w:marBottom w:val="0"/>
          <w:divBdr>
            <w:top w:val="none" w:sz="0" w:space="0" w:color="auto"/>
            <w:left w:val="none" w:sz="0" w:space="0" w:color="auto"/>
            <w:bottom w:val="none" w:sz="0" w:space="0" w:color="auto"/>
            <w:right w:val="none" w:sz="0" w:space="0" w:color="auto"/>
          </w:divBdr>
        </w:div>
        <w:div w:id="842204638">
          <w:marLeft w:val="0"/>
          <w:marRight w:val="0"/>
          <w:marTop w:val="0"/>
          <w:marBottom w:val="0"/>
          <w:divBdr>
            <w:top w:val="none" w:sz="0" w:space="0" w:color="auto"/>
            <w:left w:val="none" w:sz="0" w:space="0" w:color="auto"/>
            <w:bottom w:val="none" w:sz="0" w:space="0" w:color="auto"/>
            <w:right w:val="none" w:sz="0" w:space="0" w:color="auto"/>
          </w:divBdr>
        </w:div>
        <w:div w:id="711147768">
          <w:marLeft w:val="0"/>
          <w:marRight w:val="0"/>
          <w:marTop w:val="0"/>
          <w:marBottom w:val="0"/>
          <w:divBdr>
            <w:top w:val="none" w:sz="0" w:space="0" w:color="auto"/>
            <w:left w:val="none" w:sz="0" w:space="0" w:color="auto"/>
            <w:bottom w:val="none" w:sz="0" w:space="0" w:color="auto"/>
            <w:right w:val="none" w:sz="0" w:space="0" w:color="auto"/>
          </w:divBdr>
        </w:div>
        <w:div w:id="371730817">
          <w:marLeft w:val="0"/>
          <w:marRight w:val="0"/>
          <w:marTop w:val="0"/>
          <w:marBottom w:val="0"/>
          <w:divBdr>
            <w:top w:val="none" w:sz="0" w:space="0" w:color="auto"/>
            <w:left w:val="none" w:sz="0" w:space="0" w:color="auto"/>
            <w:bottom w:val="none" w:sz="0" w:space="0" w:color="auto"/>
            <w:right w:val="none" w:sz="0" w:space="0" w:color="auto"/>
          </w:divBdr>
        </w:div>
        <w:div w:id="1486971323">
          <w:marLeft w:val="0"/>
          <w:marRight w:val="0"/>
          <w:marTop w:val="0"/>
          <w:marBottom w:val="0"/>
          <w:divBdr>
            <w:top w:val="none" w:sz="0" w:space="0" w:color="auto"/>
            <w:left w:val="none" w:sz="0" w:space="0" w:color="auto"/>
            <w:bottom w:val="none" w:sz="0" w:space="0" w:color="auto"/>
            <w:right w:val="none" w:sz="0" w:space="0" w:color="auto"/>
          </w:divBdr>
        </w:div>
        <w:div w:id="1488669692">
          <w:marLeft w:val="0"/>
          <w:marRight w:val="0"/>
          <w:marTop w:val="0"/>
          <w:marBottom w:val="0"/>
          <w:divBdr>
            <w:top w:val="none" w:sz="0" w:space="0" w:color="auto"/>
            <w:left w:val="none" w:sz="0" w:space="0" w:color="auto"/>
            <w:bottom w:val="none" w:sz="0" w:space="0" w:color="auto"/>
            <w:right w:val="none" w:sz="0" w:space="0" w:color="auto"/>
          </w:divBdr>
        </w:div>
        <w:div w:id="678043325">
          <w:marLeft w:val="0"/>
          <w:marRight w:val="0"/>
          <w:marTop w:val="0"/>
          <w:marBottom w:val="0"/>
          <w:divBdr>
            <w:top w:val="none" w:sz="0" w:space="0" w:color="auto"/>
            <w:left w:val="none" w:sz="0" w:space="0" w:color="auto"/>
            <w:bottom w:val="none" w:sz="0" w:space="0" w:color="auto"/>
            <w:right w:val="none" w:sz="0" w:space="0" w:color="auto"/>
          </w:divBdr>
        </w:div>
        <w:div w:id="1049838149">
          <w:marLeft w:val="0"/>
          <w:marRight w:val="0"/>
          <w:marTop w:val="0"/>
          <w:marBottom w:val="0"/>
          <w:divBdr>
            <w:top w:val="none" w:sz="0" w:space="0" w:color="auto"/>
            <w:left w:val="none" w:sz="0" w:space="0" w:color="auto"/>
            <w:bottom w:val="none" w:sz="0" w:space="0" w:color="auto"/>
            <w:right w:val="none" w:sz="0" w:space="0" w:color="auto"/>
          </w:divBdr>
        </w:div>
        <w:div w:id="1692878067">
          <w:marLeft w:val="0"/>
          <w:marRight w:val="0"/>
          <w:marTop w:val="0"/>
          <w:marBottom w:val="0"/>
          <w:divBdr>
            <w:top w:val="none" w:sz="0" w:space="0" w:color="auto"/>
            <w:left w:val="none" w:sz="0" w:space="0" w:color="auto"/>
            <w:bottom w:val="none" w:sz="0" w:space="0" w:color="auto"/>
            <w:right w:val="none" w:sz="0" w:space="0" w:color="auto"/>
          </w:divBdr>
        </w:div>
        <w:div w:id="805782624">
          <w:marLeft w:val="0"/>
          <w:marRight w:val="0"/>
          <w:marTop w:val="0"/>
          <w:marBottom w:val="0"/>
          <w:divBdr>
            <w:top w:val="none" w:sz="0" w:space="0" w:color="auto"/>
            <w:left w:val="none" w:sz="0" w:space="0" w:color="auto"/>
            <w:bottom w:val="none" w:sz="0" w:space="0" w:color="auto"/>
            <w:right w:val="none" w:sz="0" w:space="0" w:color="auto"/>
          </w:divBdr>
        </w:div>
        <w:div w:id="640035943">
          <w:marLeft w:val="0"/>
          <w:marRight w:val="0"/>
          <w:marTop w:val="0"/>
          <w:marBottom w:val="0"/>
          <w:divBdr>
            <w:top w:val="none" w:sz="0" w:space="0" w:color="auto"/>
            <w:left w:val="none" w:sz="0" w:space="0" w:color="auto"/>
            <w:bottom w:val="none" w:sz="0" w:space="0" w:color="auto"/>
            <w:right w:val="none" w:sz="0" w:space="0" w:color="auto"/>
          </w:divBdr>
        </w:div>
        <w:div w:id="75903807">
          <w:marLeft w:val="0"/>
          <w:marRight w:val="0"/>
          <w:marTop w:val="0"/>
          <w:marBottom w:val="0"/>
          <w:divBdr>
            <w:top w:val="none" w:sz="0" w:space="0" w:color="auto"/>
            <w:left w:val="none" w:sz="0" w:space="0" w:color="auto"/>
            <w:bottom w:val="none" w:sz="0" w:space="0" w:color="auto"/>
            <w:right w:val="none" w:sz="0" w:space="0" w:color="auto"/>
          </w:divBdr>
        </w:div>
        <w:div w:id="2117943130">
          <w:marLeft w:val="0"/>
          <w:marRight w:val="0"/>
          <w:marTop w:val="0"/>
          <w:marBottom w:val="0"/>
          <w:divBdr>
            <w:top w:val="none" w:sz="0" w:space="0" w:color="auto"/>
            <w:left w:val="none" w:sz="0" w:space="0" w:color="auto"/>
            <w:bottom w:val="none" w:sz="0" w:space="0" w:color="auto"/>
            <w:right w:val="none" w:sz="0" w:space="0" w:color="auto"/>
          </w:divBdr>
        </w:div>
        <w:div w:id="1928152959">
          <w:marLeft w:val="0"/>
          <w:marRight w:val="0"/>
          <w:marTop w:val="0"/>
          <w:marBottom w:val="0"/>
          <w:divBdr>
            <w:top w:val="none" w:sz="0" w:space="0" w:color="auto"/>
            <w:left w:val="none" w:sz="0" w:space="0" w:color="auto"/>
            <w:bottom w:val="none" w:sz="0" w:space="0" w:color="auto"/>
            <w:right w:val="none" w:sz="0" w:space="0" w:color="auto"/>
          </w:divBdr>
        </w:div>
      </w:divsChild>
    </w:div>
    <w:div w:id="1792436191">
      <w:bodyDiv w:val="1"/>
      <w:marLeft w:val="0"/>
      <w:marRight w:val="0"/>
      <w:marTop w:val="0"/>
      <w:marBottom w:val="0"/>
      <w:divBdr>
        <w:top w:val="none" w:sz="0" w:space="0" w:color="auto"/>
        <w:left w:val="none" w:sz="0" w:space="0" w:color="auto"/>
        <w:bottom w:val="none" w:sz="0" w:space="0" w:color="auto"/>
        <w:right w:val="none" w:sz="0" w:space="0" w:color="auto"/>
      </w:divBdr>
    </w:div>
    <w:div w:id="1797484446">
      <w:bodyDiv w:val="1"/>
      <w:marLeft w:val="0"/>
      <w:marRight w:val="0"/>
      <w:marTop w:val="0"/>
      <w:marBottom w:val="0"/>
      <w:divBdr>
        <w:top w:val="none" w:sz="0" w:space="0" w:color="auto"/>
        <w:left w:val="none" w:sz="0" w:space="0" w:color="auto"/>
        <w:bottom w:val="none" w:sz="0" w:space="0" w:color="auto"/>
        <w:right w:val="none" w:sz="0" w:space="0" w:color="auto"/>
      </w:divBdr>
    </w:div>
    <w:div w:id="1845778737">
      <w:bodyDiv w:val="1"/>
      <w:marLeft w:val="0"/>
      <w:marRight w:val="0"/>
      <w:marTop w:val="0"/>
      <w:marBottom w:val="0"/>
      <w:divBdr>
        <w:top w:val="none" w:sz="0" w:space="0" w:color="auto"/>
        <w:left w:val="none" w:sz="0" w:space="0" w:color="auto"/>
        <w:bottom w:val="none" w:sz="0" w:space="0" w:color="auto"/>
        <w:right w:val="none" w:sz="0" w:space="0" w:color="auto"/>
      </w:divBdr>
    </w:div>
    <w:div w:id="1950776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exualviolenceinconflict/about-us/about-the-offi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cc-cpi.int/news/statement-icc-prosecutor-karim-khan-kc-united-nations-security-council-situation-darfur-2" TargetMode="External"/><Relationship Id="rId3" Type="http://schemas.openxmlformats.org/officeDocument/2006/relationships/hyperlink" Target="https://dtm.iom.int/sudan" TargetMode="External"/><Relationship Id="rId7" Type="http://schemas.openxmlformats.org/officeDocument/2006/relationships/hyperlink" Target="https://reliefweb.int/report/sudan/sudan-humanitarian-access-snapshot-july-2024" TargetMode="External"/><Relationship Id="rId2" Type="http://schemas.openxmlformats.org/officeDocument/2006/relationships/hyperlink" Target="https://archives.au.int/handle/123456789/2358" TargetMode="External"/><Relationship Id="rId1" Type="http://schemas.openxmlformats.org/officeDocument/2006/relationships/hyperlink" Target="https://www.unocha.org/publications/report/sudan/sudan-adre-border-crossing-situation-update-flash-update-no-01-27-august-2024" TargetMode="External"/><Relationship Id="rId6" Type="http://schemas.openxmlformats.org/officeDocument/2006/relationships/hyperlink" Target="https://reliefweb.int/report/sudan/famine-sudan-ipc-famine-review-committee-confirms-famine-conditions-parts-north-darfur" TargetMode="External"/><Relationship Id="rId5" Type="http://schemas.openxmlformats.org/officeDocument/2006/relationships/hyperlink" Target="https://reports.unocha.org/en/country/sudan/card/7yQOEKQPua/" TargetMode="External"/><Relationship Id="rId10" Type="http://schemas.openxmlformats.org/officeDocument/2006/relationships/hyperlink" Target="https://www.icc-cpi.int/news/statement-icc-prosecutor-karim-khan-kc-united-nations-security-council-situation-darfur-2" TargetMode="External"/><Relationship Id="rId4" Type="http://schemas.openxmlformats.org/officeDocument/2006/relationships/hyperlink" Target="https://data.unhcr.org/en/situations/sudansituation" TargetMode="External"/><Relationship Id="rId9" Type="http://schemas.openxmlformats.org/officeDocument/2006/relationships/hyperlink" Target="https://www.icc-cpi.int/news/statement-icc-prosecutor-karim-khan-kc-united-nations-security-council-situation-darfu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7FD18-05F5-4894-9499-DE8B95DBD38F}">
  <ds:schemaRefs>
    <ds:schemaRef ds:uri="http://schemas.openxmlformats.org/officeDocument/2006/bibliography"/>
  </ds:schemaRefs>
</ds:datastoreItem>
</file>

<file path=customXml/itemProps2.xml><?xml version="1.0" encoding="utf-8"?>
<ds:datastoreItem xmlns:ds="http://schemas.openxmlformats.org/officeDocument/2006/customXml" ds:itemID="{48C7F909-EDAD-40EE-A2F1-6D9A89850A20}">
  <ds:schemaRefs>
    <ds:schemaRef ds:uri="http://schemas.microsoft.com/sharepoint/v3/contenttype/forms"/>
  </ds:schemaRefs>
</ds:datastoreItem>
</file>

<file path=customXml/itemProps3.xml><?xml version="1.0" encoding="utf-8"?>
<ds:datastoreItem xmlns:ds="http://schemas.openxmlformats.org/officeDocument/2006/customXml" ds:itemID="{2B85C6F8-7195-4995-AF0D-0D960EC96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1780B-B911-4CAE-8D30-5AAC37E631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9695</Words>
  <Characters>51920</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61493</CharactersWithSpaces>
  <SharedDoc>false</SharedDoc>
  <HLinks>
    <vt:vector size="210" baseType="variant">
      <vt:variant>
        <vt:i4>7864443</vt:i4>
      </vt:variant>
      <vt:variant>
        <vt:i4>0</vt:i4>
      </vt:variant>
      <vt:variant>
        <vt:i4>0</vt:i4>
      </vt:variant>
      <vt:variant>
        <vt:i4>5</vt:i4>
      </vt:variant>
      <vt:variant>
        <vt:lpwstr>https://www.un.org/sexualviolenceinconflict/about-us/about-the-office/</vt:lpwstr>
      </vt:variant>
      <vt:variant>
        <vt:lpwstr/>
      </vt:variant>
      <vt:variant>
        <vt:i4>2293878</vt:i4>
      </vt:variant>
      <vt:variant>
        <vt:i4>33</vt:i4>
      </vt:variant>
      <vt:variant>
        <vt:i4>0</vt:i4>
      </vt:variant>
      <vt:variant>
        <vt:i4>5</vt:i4>
      </vt:variant>
      <vt:variant>
        <vt:lpwstr>https://www.icc-cpi.int/news/statement-icc-prosecutor-karim-khan-kc-united-nations-security-council-situation-darfur-1</vt:lpwstr>
      </vt:variant>
      <vt:variant>
        <vt:lpwstr/>
      </vt:variant>
      <vt:variant>
        <vt:i4>2097270</vt:i4>
      </vt:variant>
      <vt:variant>
        <vt:i4>30</vt:i4>
      </vt:variant>
      <vt:variant>
        <vt:i4>0</vt:i4>
      </vt:variant>
      <vt:variant>
        <vt:i4>5</vt:i4>
      </vt:variant>
      <vt:variant>
        <vt:lpwstr>https://www.icc-cpi.int/news/statement-icc-prosecutor-karim-khan-kc-united-nations-security-council-situation-darfur-2</vt:lpwstr>
      </vt:variant>
      <vt:variant>
        <vt:lpwstr/>
      </vt:variant>
      <vt:variant>
        <vt:i4>7012402</vt:i4>
      </vt:variant>
      <vt:variant>
        <vt:i4>27</vt:i4>
      </vt:variant>
      <vt:variant>
        <vt:i4>0</vt:i4>
      </vt:variant>
      <vt:variant>
        <vt:i4>5</vt:i4>
      </vt:variant>
      <vt:variant>
        <vt:lpwstr>https://reports.unocha.org/en/country/sudan?_gl=1%2aaxuhky%2a_ga%2aMTA4MDQxMjA5Ni4xNzIzMDMxNTIz%2a_ga_E60ZNX2F68%2aMTcyMzE4NDg4OC41LjEuMTcyMzE4NzcxMi41Ny4wLjA</vt:lpwstr>
      </vt:variant>
      <vt:variant>
        <vt:lpwstr/>
      </vt:variant>
      <vt:variant>
        <vt:i4>7602224</vt:i4>
      </vt:variant>
      <vt:variant>
        <vt:i4>24</vt:i4>
      </vt:variant>
      <vt:variant>
        <vt:i4>0</vt:i4>
      </vt:variant>
      <vt:variant>
        <vt:i4>5</vt:i4>
      </vt:variant>
      <vt:variant>
        <vt:lpwstr>https://reliefweb.int/report/sudan/sudan-humanitarian-access-snapshot-july-2024</vt:lpwstr>
      </vt:variant>
      <vt:variant>
        <vt:lpwstr/>
      </vt:variant>
      <vt:variant>
        <vt:i4>2</vt:i4>
      </vt:variant>
      <vt:variant>
        <vt:i4>21</vt:i4>
      </vt:variant>
      <vt:variant>
        <vt:i4>0</vt:i4>
      </vt:variant>
      <vt:variant>
        <vt:i4>5</vt:i4>
      </vt:variant>
      <vt:variant>
        <vt:lpwstr>https://reliefweb.int/report/sudan/famine-sudan-ipc-famine-review-committee-confirms-famine-conditions-parts-north-darfur</vt:lpwstr>
      </vt:variant>
      <vt:variant>
        <vt:lpwstr/>
      </vt:variant>
      <vt:variant>
        <vt:i4>3407932</vt:i4>
      </vt:variant>
      <vt:variant>
        <vt:i4>18</vt:i4>
      </vt:variant>
      <vt:variant>
        <vt:i4>0</vt:i4>
      </vt:variant>
      <vt:variant>
        <vt:i4>5</vt:i4>
      </vt:variant>
      <vt:variant>
        <vt:lpwstr>https://reports.unocha.org/en/country/sudan?_gl=1%2a822ejo%2a_ga%2aMTY5ODQ5OTM0NS4xNzIzMTAwMTY3%2a_ga_E60ZNX2F68%2aMTcyMzEwMDE2Ny4xLjEuMTcyMzEwMDE3My41NC4wLjA</vt:lpwstr>
      </vt:variant>
      <vt:variant>
        <vt:lpwstr/>
      </vt:variant>
      <vt:variant>
        <vt:i4>327708</vt:i4>
      </vt:variant>
      <vt:variant>
        <vt:i4>15</vt:i4>
      </vt:variant>
      <vt:variant>
        <vt:i4>0</vt:i4>
      </vt:variant>
      <vt:variant>
        <vt:i4>5</vt:i4>
      </vt:variant>
      <vt:variant>
        <vt:lpwstr>https://reports.unocha.org/en/country/sudan/card/7yQOEKQPua/</vt:lpwstr>
      </vt:variant>
      <vt:variant>
        <vt:lpwstr/>
      </vt:variant>
      <vt:variant>
        <vt:i4>3539003</vt:i4>
      </vt:variant>
      <vt:variant>
        <vt:i4>12</vt:i4>
      </vt:variant>
      <vt:variant>
        <vt:i4>0</vt:i4>
      </vt:variant>
      <vt:variant>
        <vt:i4>5</vt:i4>
      </vt:variant>
      <vt:variant>
        <vt:lpwstr>https://data.unhcr.org/en/situations/sudansituation</vt:lpwstr>
      </vt:variant>
      <vt:variant>
        <vt:lpwstr/>
      </vt:variant>
      <vt:variant>
        <vt:i4>6225991</vt:i4>
      </vt:variant>
      <vt:variant>
        <vt:i4>9</vt:i4>
      </vt:variant>
      <vt:variant>
        <vt:i4>0</vt:i4>
      </vt:variant>
      <vt:variant>
        <vt:i4>5</vt:i4>
      </vt:variant>
      <vt:variant>
        <vt:lpwstr>https://dtm.iom.int/sudan</vt:lpwstr>
      </vt:variant>
      <vt:variant>
        <vt:lpwstr/>
      </vt:variant>
      <vt:variant>
        <vt:i4>7602264</vt:i4>
      </vt:variant>
      <vt:variant>
        <vt:i4>6</vt:i4>
      </vt:variant>
      <vt:variant>
        <vt:i4>0</vt:i4>
      </vt:variant>
      <vt:variant>
        <vt:i4>5</vt:i4>
      </vt:variant>
      <vt:variant>
        <vt:lpwstr>https://en.emergency.it/wp-content/uploads/2024/04/Sudan-Neglected-War_OFFICIAL.pdf</vt:lpwstr>
      </vt:variant>
      <vt:variant>
        <vt:lpwstr/>
      </vt:variant>
      <vt:variant>
        <vt:i4>2097214</vt:i4>
      </vt:variant>
      <vt:variant>
        <vt:i4>3</vt:i4>
      </vt:variant>
      <vt:variant>
        <vt:i4>0</vt:i4>
      </vt:variant>
      <vt:variant>
        <vt:i4>5</vt:i4>
      </vt:variant>
      <vt:variant>
        <vt:lpwstr>https://acleddata.com/2024/05/17/sudan-situation-update-may-2024-the-rsf-sets-its-eyes-on-north-darfur/</vt:lpwstr>
      </vt:variant>
      <vt:variant>
        <vt:lpwstr/>
      </vt:variant>
      <vt:variant>
        <vt:i4>6160473</vt:i4>
      </vt:variant>
      <vt:variant>
        <vt:i4>0</vt:i4>
      </vt:variant>
      <vt:variant>
        <vt:i4>0</vt:i4>
      </vt:variant>
      <vt:variant>
        <vt:i4>5</vt:i4>
      </vt:variant>
      <vt:variant>
        <vt:lpwstr>https://archives.au.int/handle/123456789/2358</vt:lpwstr>
      </vt:variant>
      <vt:variant>
        <vt:lpwstr/>
      </vt:variant>
      <vt:variant>
        <vt:i4>2097246</vt:i4>
      </vt:variant>
      <vt:variant>
        <vt:i4>63</vt:i4>
      </vt:variant>
      <vt:variant>
        <vt:i4>0</vt:i4>
      </vt:variant>
      <vt:variant>
        <vt:i4>5</vt:i4>
      </vt:variant>
      <vt:variant>
        <vt:lpwstr>mailto:fisseha.tekle@un.org</vt:lpwstr>
      </vt:variant>
      <vt:variant>
        <vt:lpwstr/>
      </vt:variant>
      <vt:variant>
        <vt:i4>3473496</vt:i4>
      </vt:variant>
      <vt:variant>
        <vt:i4>60</vt:i4>
      </vt:variant>
      <vt:variant>
        <vt:i4>0</vt:i4>
      </vt:variant>
      <vt:variant>
        <vt:i4>5</vt:i4>
      </vt:variant>
      <vt:variant>
        <vt:lpwstr>mailto:barka1@un.org</vt:lpwstr>
      </vt:variant>
      <vt:variant>
        <vt:lpwstr/>
      </vt:variant>
      <vt:variant>
        <vt:i4>2097246</vt:i4>
      </vt:variant>
      <vt:variant>
        <vt:i4>57</vt:i4>
      </vt:variant>
      <vt:variant>
        <vt:i4>0</vt:i4>
      </vt:variant>
      <vt:variant>
        <vt:i4>5</vt:i4>
      </vt:variant>
      <vt:variant>
        <vt:lpwstr>mailto:fisseha.tekle@un.org</vt:lpwstr>
      </vt:variant>
      <vt:variant>
        <vt:lpwstr/>
      </vt:variant>
      <vt:variant>
        <vt:i4>3145748</vt:i4>
      </vt:variant>
      <vt:variant>
        <vt:i4>54</vt:i4>
      </vt:variant>
      <vt:variant>
        <vt:i4>0</vt:i4>
      </vt:variant>
      <vt:variant>
        <vt:i4>5</vt:i4>
      </vt:variant>
      <vt:variant>
        <vt:lpwstr>mailto:okuta@un.org</vt:lpwstr>
      </vt:variant>
      <vt:variant>
        <vt:lpwstr/>
      </vt:variant>
      <vt:variant>
        <vt:i4>2097246</vt:i4>
      </vt:variant>
      <vt:variant>
        <vt:i4>51</vt:i4>
      </vt:variant>
      <vt:variant>
        <vt:i4>0</vt:i4>
      </vt:variant>
      <vt:variant>
        <vt:i4>5</vt:i4>
      </vt:variant>
      <vt:variant>
        <vt:lpwstr>mailto:fisseha.tekle@un.org</vt:lpwstr>
      </vt:variant>
      <vt:variant>
        <vt:lpwstr/>
      </vt:variant>
      <vt:variant>
        <vt:i4>3473496</vt:i4>
      </vt:variant>
      <vt:variant>
        <vt:i4>48</vt:i4>
      </vt:variant>
      <vt:variant>
        <vt:i4>0</vt:i4>
      </vt:variant>
      <vt:variant>
        <vt:i4>5</vt:i4>
      </vt:variant>
      <vt:variant>
        <vt:lpwstr>mailto:barka1@un.org</vt:lpwstr>
      </vt:variant>
      <vt:variant>
        <vt:lpwstr/>
      </vt:variant>
      <vt:variant>
        <vt:i4>3473496</vt:i4>
      </vt:variant>
      <vt:variant>
        <vt:i4>45</vt:i4>
      </vt:variant>
      <vt:variant>
        <vt:i4>0</vt:i4>
      </vt:variant>
      <vt:variant>
        <vt:i4>5</vt:i4>
      </vt:variant>
      <vt:variant>
        <vt:lpwstr>mailto:barka1@un.org</vt:lpwstr>
      </vt:variant>
      <vt:variant>
        <vt:lpwstr/>
      </vt:variant>
      <vt:variant>
        <vt:i4>2097246</vt:i4>
      </vt:variant>
      <vt:variant>
        <vt:i4>42</vt:i4>
      </vt:variant>
      <vt:variant>
        <vt:i4>0</vt:i4>
      </vt:variant>
      <vt:variant>
        <vt:i4>5</vt:i4>
      </vt:variant>
      <vt:variant>
        <vt:lpwstr>mailto:fisseha.tekle@un.org</vt:lpwstr>
      </vt:variant>
      <vt:variant>
        <vt:lpwstr/>
      </vt:variant>
      <vt:variant>
        <vt:i4>3473496</vt:i4>
      </vt:variant>
      <vt:variant>
        <vt:i4>39</vt:i4>
      </vt:variant>
      <vt:variant>
        <vt:i4>0</vt:i4>
      </vt:variant>
      <vt:variant>
        <vt:i4>5</vt:i4>
      </vt:variant>
      <vt:variant>
        <vt:lpwstr>mailto:barka1@un.org</vt:lpwstr>
      </vt:variant>
      <vt:variant>
        <vt:lpwstr/>
      </vt:variant>
      <vt:variant>
        <vt:i4>3145748</vt:i4>
      </vt:variant>
      <vt:variant>
        <vt:i4>36</vt:i4>
      </vt:variant>
      <vt:variant>
        <vt:i4>0</vt:i4>
      </vt:variant>
      <vt:variant>
        <vt:i4>5</vt:i4>
      </vt:variant>
      <vt:variant>
        <vt:lpwstr>mailto:okuta@un.org</vt:lpwstr>
      </vt:variant>
      <vt:variant>
        <vt:lpwstr/>
      </vt:variant>
      <vt:variant>
        <vt:i4>4653113</vt:i4>
      </vt:variant>
      <vt:variant>
        <vt:i4>33</vt:i4>
      </vt:variant>
      <vt:variant>
        <vt:i4>0</vt:i4>
      </vt:variant>
      <vt:variant>
        <vt:i4>5</vt:i4>
      </vt:variant>
      <vt:variant>
        <vt:lpwstr>mailto:laura.kruger@un.org</vt:lpwstr>
      </vt:variant>
      <vt:variant>
        <vt:lpwstr/>
      </vt:variant>
      <vt:variant>
        <vt:i4>3145748</vt:i4>
      </vt:variant>
      <vt:variant>
        <vt:i4>30</vt:i4>
      </vt:variant>
      <vt:variant>
        <vt:i4>0</vt:i4>
      </vt:variant>
      <vt:variant>
        <vt:i4>5</vt:i4>
      </vt:variant>
      <vt:variant>
        <vt:lpwstr>mailto:okuta@un.org</vt:lpwstr>
      </vt:variant>
      <vt:variant>
        <vt:lpwstr/>
      </vt:variant>
      <vt:variant>
        <vt:i4>3145748</vt:i4>
      </vt:variant>
      <vt:variant>
        <vt:i4>27</vt:i4>
      </vt:variant>
      <vt:variant>
        <vt:i4>0</vt:i4>
      </vt:variant>
      <vt:variant>
        <vt:i4>5</vt:i4>
      </vt:variant>
      <vt:variant>
        <vt:lpwstr>mailto:okuta@un.org</vt:lpwstr>
      </vt:variant>
      <vt:variant>
        <vt:lpwstr/>
      </vt:variant>
      <vt:variant>
        <vt:i4>3145748</vt:i4>
      </vt:variant>
      <vt:variant>
        <vt:i4>24</vt:i4>
      </vt:variant>
      <vt:variant>
        <vt:i4>0</vt:i4>
      </vt:variant>
      <vt:variant>
        <vt:i4>5</vt:i4>
      </vt:variant>
      <vt:variant>
        <vt:lpwstr>mailto:okuta@un.org</vt:lpwstr>
      </vt:variant>
      <vt:variant>
        <vt:lpwstr/>
      </vt:variant>
      <vt:variant>
        <vt:i4>7536647</vt:i4>
      </vt:variant>
      <vt:variant>
        <vt:i4>21</vt:i4>
      </vt:variant>
      <vt:variant>
        <vt:i4>0</vt:i4>
      </vt:variant>
      <vt:variant>
        <vt:i4>5</vt:i4>
      </vt:variant>
      <vt:variant>
        <vt:lpwstr>mailto:celine.bullman@un.org</vt:lpwstr>
      </vt:variant>
      <vt:variant>
        <vt:lpwstr/>
      </vt:variant>
      <vt:variant>
        <vt:i4>7536647</vt:i4>
      </vt:variant>
      <vt:variant>
        <vt:i4>18</vt:i4>
      </vt:variant>
      <vt:variant>
        <vt:i4>0</vt:i4>
      </vt:variant>
      <vt:variant>
        <vt:i4>5</vt:i4>
      </vt:variant>
      <vt:variant>
        <vt:lpwstr>mailto:celine.bullman@un.org</vt:lpwstr>
      </vt:variant>
      <vt:variant>
        <vt:lpwstr/>
      </vt:variant>
      <vt:variant>
        <vt:i4>7536647</vt:i4>
      </vt:variant>
      <vt:variant>
        <vt:i4>15</vt:i4>
      </vt:variant>
      <vt:variant>
        <vt:i4>0</vt:i4>
      </vt:variant>
      <vt:variant>
        <vt:i4>5</vt:i4>
      </vt:variant>
      <vt:variant>
        <vt:lpwstr>mailto:celine.bullman@un.org</vt:lpwstr>
      </vt:variant>
      <vt:variant>
        <vt:lpwstr/>
      </vt:variant>
      <vt:variant>
        <vt:i4>7536647</vt:i4>
      </vt:variant>
      <vt:variant>
        <vt:i4>12</vt:i4>
      </vt:variant>
      <vt:variant>
        <vt:i4>0</vt:i4>
      </vt:variant>
      <vt:variant>
        <vt:i4>5</vt:i4>
      </vt:variant>
      <vt:variant>
        <vt:lpwstr>mailto:celine.bullman@un.org</vt:lpwstr>
      </vt:variant>
      <vt:variant>
        <vt:lpwstr/>
      </vt:variant>
      <vt:variant>
        <vt:i4>2097246</vt:i4>
      </vt:variant>
      <vt:variant>
        <vt:i4>9</vt:i4>
      </vt:variant>
      <vt:variant>
        <vt:i4>0</vt:i4>
      </vt:variant>
      <vt:variant>
        <vt:i4>5</vt:i4>
      </vt:variant>
      <vt:variant>
        <vt:lpwstr>mailto:fisseha.tekle@un.org</vt:lpwstr>
      </vt:variant>
      <vt:variant>
        <vt:lpwstr/>
      </vt:variant>
      <vt:variant>
        <vt:i4>4653113</vt:i4>
      </vt:variant>
      <vt:variant>
        <vt:i4>6</vt:i4>
      </vt:variant>
      <vt:variant>
        <vt:i4>0</vt:i4>
      </vt:variant>
      <vt:variant>
        <vt:i4>5</vt:i4>
      </vt:variant>
      <vt:variant>
        <vt:lpwstr>mailto:laura.kruger@un.org</vt:lpwstr>
      </vt:variant>
      <vt:variant>
        <vt:lpwstr/>
      </vt:variant>
      <vt:variant>
        <vt:i4>2097246</vt:i4>
      </vt:variant>
      <vt:variant>
        <vt:i4>3</vt:i4>
      </vt:variant>
      <vt:variant>
        <vt:i4>0</vt:i4>
      </vt:variant>
      <vt:variant>
        <vt:i4>5</vt:i4>
      </vt:variant>
      <vt:variant>
        <vt:lpwstr>mailto:fisseha.tekle@un.org</vt:lpwstr>
      </vt:variant>
      <vt:variant>
        <vt:lpwstr/>
      </vt:variant>
      <vt:variant>
        <vt:i4>2097246</vt:i4>
      </vt:variant>
      <vt:variant>
        <vt:i4>0</vt:i4>
      </vt:variant>
      <vt:variant>
        <vt:i4>0</vt:i4>
      </vt:variant>
      <vt:variant>
        <vt:i4>5</vt:i4>
      </vt:variant>
      <vt:variant>
        <vt:lpwstr>mailto:fisseha.tekle@un.org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FFM-Sudan</dc:creator>
  <cp:keywords/>
  <dc:description/>
  <cp:lastModifiedBy>Veronique Lanz</cp:lastModifiedBy>
  <cp:revision>7</cp:revision>
  <cp:lastPrinted>2024-09-10T11:12:00Z</cp:lastPrinted>
  <dcterms:created xsi:type="dcterms:W3CDTF">2024-09-10T13:44:00Z</dcterms:created>
  <dcterms:modified xsi:type="dcterms:W3CDTF">2024-09-11T07:10:00Z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GrammarlyDocumentId">
    <vt:lpwstr>f8cf1c4a12691599d6f45499c9668c38e70d0bf30ac26d411d2a0118b70f575c</vt:lpwstr>
  </property>
</Properties>
</file>