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85BA"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b/>
          <w:bCs/>
          <w:color w:val="000000"/>
          <w:sz w:val="27"/>
          <w:szCs w:val="27"/>
          <w:bdr w:val="none" w:sz="0" w:space="0" w:color="auto" w:frame="1"/>
        </w:rPr>
        <w:t>Side Event Proposal: Inspiring Economic Empowerment for Women through Science, Technology, and Innovation (STI)</w:t>
      </w:r>
    </w:p>
    <w:p w14:paraId="254F2E74"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b/>
          <w:bCs/>
          <w:color w:val="000000"/>
          <w:sz w:val="27"/>
          <w:szCs w:val="27"/>
          <w:bdr w:val="none" w:sz="0" w:space="0" w:color="auto" w:frame="1"/>
        </w:rPr>
        <w:t> </w:t>
      </w:r>
    </w:p>
    <w:p w14:paraId="69B5D19C"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b/>
          <w:bCs/>
          <w:color w:val="000000"/>
          <w:sz w:val="27"/>
          <w:szCs w:val="27"/>
          <w:bdr w:val="none" w:sz="0" w:space="0" w:color="auto" w:frame="1"/>
        </w:rPr>
        <w:t>Event Title: Women Breaking Barriers: A Journey of Economic Empowerment Through Innovation</w:t>
      </w:r>
    </w:p>
    <w:p w14:paraId="7F3733B8"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color w:val="000000"/>
          <w:sz w:val="27"/>
          <w:szCs w:val="27"/>
          <w:bdr w:val="none" w:sz="0" w:space="0" w:color="auto" w:frame="1"/>
        </w:rPr>
        <w:t> </w:t>
      </w:r>
    </w:p>
    <w:p w14:paraId="03C82930"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b/>
          <w:bCs/>
          <w:color w:val="000000"/>
          <w:sz w:val="27"/>
          <w:szCs w:val="27"/>
          <w:bdr w:val="none" w:sz="0" w:space="0" w:color="auto" w:frame="1"/>
        </w:rPr>
        <w:t>Organizer: Kinnaird College for Women</w:t>
      </w:r>
    </w:p>
    <w:p w14:paraId="30E0B5FC"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color w:val="000000"/>
          <w:sz w:val="27"/>
          <w:szCs w:val="27"/>
          <w:bdr w:val="none" w:sz="0" w:space="0" w:color="auto" w:frame="1"/>
        </w:rPr>
        <w:t> </w:t>
      </w:r>
    </w:p>
    <w:p w14:paraId="37B24A15"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color w:val="000000"/>
          <w:sz w:val="27"/>
          <w:szCs w:val="27"/>
          <w:bdr w:val="none" w:sz="0" w:space="0" w:color="auto" w:frame="1"/>
        </w:rPr>
        <w:t>Overview: Kinnaird College for Women is proud to </w:t>
      </w:r>
      <w:r>
        <w:rPr>
          <w:rFonts w:ascii="inherit" w:hAnsi="inherit" w:cs="Calibri"/>
          <w:color w:val="000000"/>
          <w:sz w:val="27"/>
          <w:szCs w:val="27"/>
          <w:bdr w:val="none" w:sz="0" w:space="0" w:color="auto" w:frame="1"/>
          <w:lang w:val="en-US"/>
        </w:rPr>
        <w:t>propose in </w:t>
      </w:r>
      <w:r>
        <w:rPr>
          <w:rFonts w:ascii="inherit" w:hAnsi="inherit" w:cs="Calibri"/>
          <w:color w:val="000000"/>
          <w:sz w:val="27"/>
          <w:szCs w:val="27"/>
          <w:bdr w:val="none" w:sz="0" w:space="0" w:color="auto" w:frame="1"/>
        </w:rPr>
        <w:t>host</w:t>
      </w:r>
      <w:proofErr w:type="spellStart"/>
      <w:r>
        <w:rPr>
          <w:rFonts w:ascii="inherit" w:hAnsi="inherit" w:cs="Calibri"/>
          <w:color w:val="000000"/>
          <w:sz w:val="27"/>
          <w:szCs w:val="27"/>
          <w:bdr w:val="none" w:sz="0" w:space="0" w:color="auto" w:frame="1"/>
          <w:lang w:val="en-US"/>
        </w:rPr>
        <w:t>ing</w:t>
      </w:r>
      <w:proofErr w:type="spellEnd"/>
      <w:r>
        <w:rPr>
          <w:rFonts w:ascii="inherit" w:hAnsi="inherit" w:cs="Calibri"/>
          <w:color w:val="000000"/>
          <w:sz w:val="27"/>
          <w:szCs w:val="27"/>
          <w:bdr w:val="none" w:sz="0" w:space="0" w:color="auto" w:frame="1"/>
        </w:rPr>
        <w:t xml:space="preserve"> a side event focusing on the theme "Economic Empowerment Through Innovation." This event aims to shed light on how Science, Technology, and Innovation (STI) can serve as a catalyst for creating sustainable livelihoods and economic opportunities for women. The session will feature inspirational success stories of women entrepreneurs who have excelled in the fields of science and technology, breaking </w:t>
      </w:r>
      <w:proofErr w:type="gramStart"/>
      <w:r>
        <w:rPr>
          <w:rFonts w:ascii="inherit" w:hAnsi="inherit" w:cs="Calibri"/>
          <w:color w:val="000000"/>
          <w:sz w:val="27"/>
          <w:szCs w:val="27"/>
          <w:bdr w:val="none" w:sz="0" w:space="0" w:color="auto" w:frame="1"/>
        </w:rPr>
        <w:t>barriers</w:t>
      </w:r>
      <w:proofErr w:type="gramEnd"/>
      <w:r>
        <w:rPr>
          <w:rFonts w:ascii="inherit" w:hAnsi="inherit" w:cs="Calibri"/>
          <w:color w:val="000000"/>
          <w:sz w:val="27"/>
          <w:szCs w:val="27"/>
          <w:bdr w:val="none" w:sz="0" w:space="0" w:color="auto" w:frame="1"/>
        </w:rPr>
        <w:t xml:space="preserve"> and paving the way for others.</w:t>
      </w:r>
    </w:p>
    <w:p w14:paraId="4DD0D0AF"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color w:val="000000"/>
          <w:sz w:val="27"/>
          <w:szCs w:val="27"/>
          <w:bdr w:val="none" w:sz="0" w:space="0" w:color="auto" w:frame="1"/>
        </w:rPr>
        <w:t> </w:t>
      </w:r>
    </w:p>
    <w:p w14:paraId="5EE2A73C"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b/>
          <w:bCs/>
          <w:color w:val="000000"/>
          <w:sz w:val="27"/>
          <w:szCs w:val="27"/>
          <w:bdr w:val="none" w:sz="0" w:space="0" w:color="auto" w:frame="1"/>
        </w:rPr>
        <w:t>Agenda:</w:t>
      </w:r>
    </w:p>
    <w:p w14:paraId="38368496"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color w:val="000000"/>
          <w:sz w:val="27"/>
          <w:szCs w:val="27"/>
          <w:bdr w:val="none" w:sz="0" w:space="0" w:color="auto" w:frame="1"/>
        </w:rPr>
        <w:t> </w:t>
      </w:r>
    </w:p>
    <w:p w14:paraId="1E893587"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b/>
          <w:bCs/>
          <w:color w:val="000000"/>
          <w:sz w:val="27"/>
          <w:szCs w:val="27"/>
          <w:bdr w:val="none" w:sz="0" w:space="0" w:color="auto" w:frame="1"/>
        </w:rPr>
        <w:t>Opening Remarks (15 minutes):</w:t>
      </w:r>
    </w:p>
    <w:p w14:paraId="10D73704"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b/>
          <w:bCs/>
          <w:color w:val="000000"/>
          <w:sz w:val="27"/>
          <w:szCs w:val="27"/>
          <w:bdr w:val="none" w:sz="0" w:space="0" w:color="auto" w:frame="1"/>
        </w:rPr>
        <w:t> </w:t>
      </w:r>
    </w:p>
    <w:p w14:paraId="2B66460F"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color w:val="000000"/>
          <w:sz w:val="27"/>
          <w:szCs w:val="27"/>
          <w:bdr w:val="none" w:sz="0" w:space="0" w:color="auto" w:frame="1"/>
        </w:rPr>
        <w:t>Welcome and introduction to the theme of economic empowerment through STI.</w:t>
      </w:r>
    </w:p>
    <w:p w14:paraId="0D9A6A5F"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color w:val="000000"/>
          <w:sz w:val="27"/>
          <w:szCs w:val="27"/>
          <w:bdr w:val="none" w:sz="0" w:space="0" w:color="auto" w:frame="1"/>
        </w:rPr>
        <w:t>Highlighting Kinnaird College's commitment to fostering innovation and entrepreneurship among women.</w:t>
      </w:r>
    </w:p>
    <w:p w14:paraId="77EF6579"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color w:val="000000"/>
          <w:sz w:val="27"/>
          <w:szCs w:val="27"/>
          <w:bdr w:val="none" w:sz="0" w:space="0" w:color="auto" w:frame="1"/>
        </w:rPr>
        <w:t> </w:t>
      </w:r>
    </w:p>
    <w:p w14:paraId="3614BE2E" w14:textId="32411BFB"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b/>
          <w:bCs/>
          <w:color w:val="000000"/>
          <w:sz w:val="27"/>
          <w:szCs w:val="27"/>
          <w:bdr w:val="none" w:sz="0" w:space="0" w:color="auto" w:frame="1"/>
        </w:rPr>
        <w:t>Keynote Address: Women Entrepreneurs in STI:</w:t>
      </w:r>
    </w:p>
    <w:p w14:paraId="54D0C1DA"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b/>
          <w:bCs/>
          <w:color w:val="000000"/>
          <w:sz w:val="27"/>
          <w:szCs w:val="27"/>
          <w:bdr w:val="none" w:sz="0" w:space="0" w:color="auto" w:frame="1"/>
        </w:rPr>
        <w:t> </w:t>
      </w:r>
    </w:p>
    <w:p w14:paraId="67A9AB8C"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color w:val="000000"/>
          <w:sz w:val="27"/>
          <w:szCs w:val="27"/>
          <w:bdr w:val="none" w:sz="0" w:space="0" w:color="auto" w:frame="1"/>
        </w:rPr>
        <w:t>Presentation by a prominent woman entrepreneur who has made significant contributions to the field of science and technology. Insights into her journey, challenges faced, and lessons learned.</w:t>
      </w:r>
    </w:p>
    <w:p w14:paraId="73271484"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color w:val="000000"/>
          <w:sz w:val="27"/>
          <w:szCs w:val="27"/>
          <w:bdr w:val="none" w:sz="0" w:space="0" w:color="auto" w:frame="1"/>
        </w:rPr>
        <w:t> </w:t>
      </w:r>
    </w:p>
    <w:p w14:paraId="3D4AF30E" w14:textId="2E0934F3"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b/>
          <w:bCs/>
          <w:color w:val="000000"/>
          <w:sz w:val="27"/>
          <w:szCs w:val="27"/>
          <w:bdr w:val="none" w:sz="0" w:space="0" w:color="auto" w:frame="1"/>
        </w:rPr>
        <w:t>Panel Discussion</w:t>
      </w:r>
      <w:r>
        <w:rPr>
          <w:rFonts w:ascii="inherit" w:hAnsi="inherit" w:cs="Calibri"/>
          <w:color w:val="000000"/>
          <w:sz w:val="27"/>
          <w:szCs w:val="27"/>
          <w:bdr w:val="none" w:sz="0" w:space="0" w:color="auto" w:frame="1"/>
        </w:rPr>
        <w:t>: </w:t>
      </w:r>
      <w:r>
        <w:rPr>
          <w:rFonts w:ascii="inherit" w:hAnsi="inherit" w:cs="Calibri"/>
          <w:b/>
          <w:bCs/>
          <w:color w:val="000000"/>
          <w:sz w:val="27"/>
          <w:szCs w:val="27"/>
          <w:bdr w:val="none" w:sz="0" w:space="0" w:color="auto" w:frame="1"/>
        </w:rPr>
        <w:t>Success Stories and Strategies</w:t>
      </w:r>
      <w:r>
        <w:rPr>
          <w:rFonts w:ascii="inherit" w:hAnsi="inherit" w:cs="Calibri"/>
          <w:b/>
          <w:bCs/>
          <w:color w:val="000000"/>
          <w:sz w:val="27"/>
          <w:szCs w:val="27"/>
          <w:bdr w:val="none" w:sz="0" w:space="0" w:color="auto" w:frame="1"/>
          <w:lang w:val="en-US"/>
        </w:rPr>
        <w:t>;</w:t>
      </w:r>
      <w:r>
        <w:rPr>
          <w:rFonts w:ascii="inherit" w:hAnsi="inherit" w:cs="Calibri"/>
          <w:b/>
          <w:bCs/>
          <w:color w:val="000000"/>
          <w:sz w:val="27"/>
          <w:szCs w:val="27"/>
          <w:bdr w:val="none" w:sz="0" w:space="0" w:color="auto" w:frame="1"/>
          <w:lang w:val="en-US"/>
        </w:rPr>
        <w:t xml:space="preserve"> </w:t>
      </w:r>
      <w:r>
        <w:rPr>
          <w:rFonts w:ascii="inherit" w:hAnsi="inherit" w:cs="Calibri"/>
          <w:b/>
          <w:bCs/>
          <w:color w:val="000000"/>
          <w:sz w:val="27"/>
          <w:szCs w:val="27"/>
          <w:bdr w:val="none" w:sz="0" w:space="0" w:color="auto" w:frame="1"/>
        </w:rPr>
        <w:t>Women Transforming Industries</w:t>
      </w:r>
      <w:r>
        <w:rPr>
          <w:rFonts w:ascii="inherit" w:hAnsi="inherit" w:cs="Calibri"/>
          <w:b/>
          <w:bCs/>
          <w:color w:val="000000"/>
          <w:sz w:val="27"/>
          <w:szCs w:val="27"/>
          <w:bdr w:val="none" w:sz="0" w:space="0" w:color="auto" w:frame="1"/>
          <w:lang w:val="en-US"/>
        </w:rPr>
        <w:t> through STI.</w:t>
      </w:r>
    </w:p>
    <w:p w14:paraId="7F5B3786"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color w:val="000000"/>
          <w:sz w:val="27"/>
          <w:szCs w:val="27"/>
          <w:bdr w:val="none" w:sz="0" w:space="0" w:color="auto" w:frame="1"/>
          <w:lang w:val="en-US"/>
        </w:rPr>
        <w:t> </w:t>
      </w:r>
    </w:p>
    <w:p w14:paraId="696E0EE8"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proofErr w:type="spellStart"/>
      <w:r>
        <w:rPr>
          <w:rFonts w:ascii="inherit" w:hAnsi="inherit" w:cs="Calibri"/>
          <w:color w:val="000000"/>
          <w:sz w:val="27"/>
          <w:szCs w:val="27"/>
          <w:bdr w:val="none" w:sz="0" w:space="0" w:color="auto" w:frame="1"/>
        </w:rPr>
        <w:t>Panelists</w:t>
      </w:r>
      <w:proofErr w:type="spellEnd"/>
      <w:r>
        <w:rPr>
          <w:rFonts w:ascii="inherit" w:hAnsi="inherit" w:cs="Calibri"/>
          <w:color w:val="000000"/>
          <w:sz w:val="27"/>
          <w:szCs w:val="27"/>
          <w:bdr w:val="none" w:sz="0" w:space="0" w:color="auto" w:frame="1"/>
        </w:rPr>
        <w:t xml:space="preserve"> share their success stories in various sectors of science and technology.</w:t>
      </w:r>
    </w:p>
    <w:p w14:paraId="3E3EC49B"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color w:val="000000"/>
          <w:sz w:val="27"/>
          <w:szCs w:val="27"/>
          <w:bdr w:val="none" w:sz="0" w:space="0" w:color="auto" w:frame="1"/>
        </w:rPr>
        <w:t>Discussing how they overcame challenges and contributed to industry innovation.</w:t>
      </w:r>
    </w:p>
    <w:p w14:paraId="09093E7C"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color w:val="000000"/>
          <w:sz w:val="27"/>
          <w:szCs w:val="27"/>
          <w:bdr w:val="none" w:sz="0" w:space="0" w:color="auto" w:frame="1"/>
        </w:rPr>
        <w:lastRenderedPageBreak/>
        <w:t> </w:t>
      </w:r>
    </w:p>
    <w:p w14:paraId="42AEDC29"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color w:val="000000"/>
          <w:sz w:val="27"/>
          <w:szCs w:val="27"/>
          <w:bdr w:val="none" w:sz="0" w:space="0" w:color="auto" w:frame="1"/>
        </w:rPr>
        <w:t>Q&amp;A and networking opportunities for participants to connect with innovators.</w:t>
      </w:r>
    </w:p>
    <w:p w14:paraId="4940E4D0"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color w:val="000000"/>
          <w:sz w:val="27"/>
          <w:szCs w:val="27"/>
          <w:bdr w:val="none" w:sz="0" w:space="0" w:color="auto" w:frame="1"/>
        </w:rPr>
        <w:t> </w:t>
      </w:r>
    </w:p>
    <w:p w14:paraId="5996EA2F"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color w:val="000000"/>
          <w:sz w:val="27"/>
          <w:szCs w:val="27"/>
          <w:bdr w:val="none" w:sz="0" w:space="0" w:color="auto" w:frame="1"/>
        </w:rPr>
        <w:t> </w:t>
      </w:r>
    </w:p>
    <w:p w14:paraId="0DA2F920"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b/>
          <w:bCs/>
          <w:color w:val="000000"/>
          <w:sz w:val="27"/>
          <w:szCs w:val="27"/>
          <w:bdr w:val="none" w:sz="0" w:space="0" w:color="auto" w:frame="1"/>
        </w:rPr>
        <w:t>Target Audience:</w:t>
      </w:r>
    </w:p>
    <w:p w14:paraId="403BF141"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color w:val="000000"/>
          <w:sz w:val="27"/>
          <w:szCs w:val="27"/>
          <w:bdr w:val="none" w:sz="0" w:space="0" w:color="auto" w:frame="1"/>
        </w:rPr>
        <w:t> </w:t>
      </w:r>
    </w:p>
    <w:p w14:paraId="56A32008"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color w:val="000000"/>
          <w:sz w:val="27"/>
          <w:szCs w:val="27"/>
          <w:bdr w:val="none" w:sz="0" w:space="0" w:color="auto" w:frame="1"/>
        </w:rPr>
        <w:t>Students, faculty, and researchers interested in entrepreneurship and innovation</w:t>
      </w:r>
      <w:r>
        <w:rPr>
          <w:rFonts w:ascii="inherit" w:hAnsi="inherit" w:cs="Calibri"/>
          <w:color w:val="000000"/>
          <w:sz w:val="27"/>
          <w:szCs w:val="27"/>
          <w:bdr w:val="none" w:sz="0" w:space="0" w:color="auto" w:frame="1"/>
          <w:lang w:val="en-US"/>
        </w:rPr>
        <w:t> and participants of Social Forum</w:t>
      </w:r>
      <w:r>
        <w:rPr>
          <w:rFonts w:ascii="inherit" w:hAnsi="inherit" w:cs="Calibri"/>
          <w:color w:val="000000"/>
          <w:sz w:val="27"/>
          <w:szCs w:val="27"/>
          <w:bdr w:val="none" w:sz="0" w:space="0" w:color="auto" w:frame="1"/>
        </w:rPr>
        <w:t>. Aspiring women entrepreneurs in science and technology</w:t>
      </w:r>
      <w:r>
        <w:rPr>
          <w:rFonts w:ascii="inherit" w:hAnsi="inherit" w:cs="Calibri"/>
          <w:color w:val="000000"/>
          <w:sz w:val="27"/>
          <w:szCs w:val="27"/>
          <w:bdr w:val="none" w:sz="0" w:space="0" w:color="auto" w:frame="1"/>
          <w:lang w:val="en-US"/>
        </w:rPr>
        <w:t>, </w:t>
      </w:r>
      <w:r>
        <w:rPr>
          <w:rFonts w:ascii="inherit" w:hAnsi="inherit" w:cs="Calibri"/>
          <w:color w:val="000000"/>
          <w:sz w:val="27"/>
          <w:szCs w:val="27"/>
          <w:bdr w:val="none" w:sz="0" w:space="0" w:color="auto" w:frame="1"/>
        </w:rPr>
        <w:t>Professionals from the business and technology sectors.</w:t>
      </w:r>
    </w:p>
    <w:p w14:paraId="4B10AF71"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color w:val="000000"/>
          <w:sz w:val="27"/>
          <w:szCs w:val="27"/>
          <w:bdr w:val="none" w:sz="0" w:space="0" w:color="auto" w:frame="1"/>
          <w:lang w:val="en-US"/>
        </w:rPr>
        <w:t> </w:t>
      </w:r>
    </w:p>
    <w:p w14:paraId="5A276867"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b/>
          <w:bCs/>
          <w:color w:val="000000"/>
          <w:sz w:val="27"/>
          <w:szCs w:val="27"/>
          <w:bdr w:val="none" w:sz="0" w:space="0" w:color="auto" w:frame="1"/>
        </w:rPr>
        <w:t>Expected Outcomes:</w:t>
      </w:r>
    </w:p>
    <w:p w14:paraId="34DD15E7" w14:textId="77777777" w:rsidR="00861B79" w:rsidRDefault="00861B79" w:rsidP="00861B79">
      <w:pPr>
        <w:pStyle w:val="NormalWeb"/>
        <w:shd w:val="clear" w:color="auto" w:fill="FFFFFF"/>
        <w:spacing w:before="0" w:after="0" w:line="338" w:lineRule="atLeast"/>
        <w:ind w:left="720"/>
        <w:jc w:val="both"/>
        <w:rPr>
          <w:rFonts w:ascii="Segoe UI" w:hAnsi="Segoe UI" w:cs="Segoe UI"/>
          <w:color w:val="424242"/>
          <w:sz w:val="23"/>
          <w:szCs w:val="23"/>
        </w:rPr>
      </w:pPr>
      <w:r>
        <w:rPr>
          <w:rFonts w:ascii="Symbol" w:hAnsi="Symbol" w:cs="Segoe UI"/>
          <w:color w:val="424242"/>
          <w:bdr w:val="none" w:sz="0" w:space="0" w:color="auto" w:frame="1"/>
        </w:rPr>
        <w:t>·</w:t>
      </w:r>
      <w:r>
        <w:rPr>
          <w:color w:val="424242"/>
          <w:sz w:val="14"/>
          <w:szCs w:val="14"/>
          <w:bdr w:val="none" w:sz="0" w:space="0" w:color="auto" w:frame="1"/>
        </w:rPr>
        <w:t>      </w:t>
      </w:r>
      <w:r>
        <w:rPr>
          <w:rFonts w:ascii="inherit" w:hAnsi="inherit" w:cs="Segoe UI"/>
          <w:color w:val="424242"/>
          <w:bdr w:val="none" w:sz="0" w:space="0" w:color="auto" w:frame="1"/>
        </w:rPr>
        <w:t>Inspiration for women to pursue careers and entrepreneurship in science and technology.</w:t>
      </w:r>
    </w:p>
    <w:p w14:paraId="209E1AA2" w14:textId="77777777" w:rsidR="00861B79" w:rsidRDefault="00861B79" w:rsidP="00861B79">
      <w:pPr>
        <w:pStyle w:val="NormalWeb"/>
        <w:shd w:val="clear" w:color="auto" w:fill="FFFFFF"/>
        <w:spacing w:before="0" w:after="0" w:line="338" w:lineRule="atLeast"/>
        <w:ind w:left="720"/>
        <w:jc w:val="both"/>
        <w:rPr>
          <w:rFonts w:ascii="Segoe UI" w:hAnsi="Segoe UI" w:cs="Segoe UI"/>
          <w:color w:val="424242"/>
          <w:sz w:val="23"/>
          <w:szCs w:val="23"/>
        </w:rPr>
      </w:pPr>
      <w:r>
        <w:rPr>
          <w:rFonts w:ascii="Symbol" w:hAnsi="Symbol" w:cs="Segoe UI"/>
          <w:color w:val="424242"/>
          <w:bdr w:val="none" w:sz="0" w:space="0" w:color="auto" w:frame="1"/>
        </w:rPr>
        <w:t>·</w:t>
      </w:r>
      <w:r>
        <w:rPr>
          <w:color w:val="424242"/>
          <w:sz w:val="14"/>
          <w:szCs w:val="14"/>
          <w:bdr w:val="none" w:sz="0" w:space="0" w:color="auto" w:frame="1"/>
        </w:rPr>
        <w:t>      </w:t>
      </w:r>
      <w:r>
        <w:rPr>
          <w:rFonts w:ascii="inherit" w:hAnsi="inherit" w:cs="Segoe UI"/>
          <w:color w:val="424242"/>
          <w:bdr w:val="none" w:sz="0" w:space="0" w:color="auto" w:frame="1"/>
        </w:rPr>
        <w:t>Knowledge sharing on successful strategies and best practices for economic empowerment.</w:t>
      </w:r>
    </w:p>
    <w:p w14:paraId="31DB8E76" w14:textId="680A16BF" w:rsidR="00861B79" w:rsidRDefault="00861B79" w:rsidP="00861B79">
      <w:pPr>
        <w:pStyle w:val="NormalWeb"/>
        <w:shd w:val="clear" w:color="auto" w:fill="FFFFFF"/>
        <w:spacing w:before="0" w:after="0" w:line="338" w:lineRule="atLeast"/>
        <w:ind w:left="720"/>
        <w:jc w:val="both"/>
        <w:rPr>
          <w:rFonts w:ascii="Segoe UI" w:hAnsi="Segoe UI" w:cs="Segoe UI"/>
          <w:color w:val="424242"/>
          <w:sz w:val="23"/>
          <w:szCs w:val="23"/>
        </w:rPr>
      </w:pPr>
      <w:r>
        <w:rPr>
          <w:rFonts w:ascii="Symbol" w:hAnsi="Symbol" w:cs="Segoe UI"/>
          <w:color w:val="424242"/>
          <w:bdr w:val="none" w:sz="0" w:space="0" w:color="auto" w:frame="1"/>
        </w:rPr>
        <w:t>·</w:t>
      </w:r>
      <w:r>
        <w:rPr>
          <w:color w:val="424242"/>
          <w:sz w:val="14"/>
          <w:szCs w:val="14"/>
          <w:bdr w:val="none" w:sz="0" w:space="0" w:color="auto" w:frame="1"/>
        </w:rPr>
        <w:t>      </w:t>
      </w:r>
      <w:r>
        <w:rPr>
          <w:rFonts w:ascii="inherit" w:hAnsi="inherit" w:cs="Segoe UI"/>
          <w:color w:val="424242"/>
          <w:bdr w:val="none" w:sz="0" w:space="0" w:color="auto" w:frame="1"/>
        </w:rPr>
        <w:t>Building a network of support for women in STI fields.</w:t>
      </w:r>
    </w:p>
    <w:p w14:paraId="4EF51C9C" w14:textId="77777777" w:rsidR="00861B79" w:rsidRDefault="00861B79" w:rsidP="00861B79">
      <w:pPr>
        <w:pStyle w:val="NormalWeb"/>
        <w:shd w:val="clear" w:color="auto" w:fill="FFFFFF"/>
        <w:spacing w:before="0" w:beforeAutospacing="0" w:after="0" w:afterAutospacing="0" w:line="360" w:lineRule="atLeast"/>
        <w:jc w:val="both"/>
        <w:rPr>
          <w:rFonts w:ascii="Calibri" w:hAnsi="Calibri" w:cs="Calibri"/>
          <w:color w:val="424242"/>
          <w:sz w:val="22"/>
          <w:szCs w:val="22"/>
        </w:rPr>
      </w:pPr>
      <w:r>
        <w:rPr>
          <w:rFonts w:ascii="inherit" w:hAnsi="inherit" w:cs="Calibri"/>
          <w:color w:val="000000"/>
          <w:sz w:val="27"/>
          <w:szCs w:val="27"/>
          <w:bdr w:val="none" w:sz="0" w:space="0" w:color="auto" w:frame="1"/>
        </w:rPr>
        <w:t>This side event aligns with Kinnaird College's mission to empower women through education and innovation. It contributes to the broader theme of leveraging STI for human rights by showcasing practical examples of how it can positively impact women's economic empowerment.</w:t>
      </w:r>
    </w:p>
    <w:p w14:paraId="78F3A9D7" w14:textId="36A6FF1F" w:rsidR="00707090" w:rsidRPr="00861B79" w:rsidRDefault="00707090" w:rsidP="00861B79">
      <w:pPr>
        <w:rPr>
          <w:sz w:val="26"/>
          <w:szCs w:val="26"/>
        </w:rPr>
      </w:pPr>
      <w:r w:rsidRPr="00861B79">
        <w:rPr>
          <w:sz w:val="26"/>
          <w:szCs w:val="26"/>
        </w:rPr>
        <w:t xml:space="preserve"> </w:t>
      </w:r>
    </w:p>
    <w:sectPr w:rsidR="00707090" w:rsidRPr="00861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C1F6B"/>
    <w:multiLevelType w:val="hybridMultilevel"/>
    <w:tmpl w:val="0A5E2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5661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C9"/>
    <w:rsid w:val="00707090"/>
    <w:rsid w:val="00861B79"/>
    <w:rsid w:val="009A1BE0"/>
    <w:rsid w:val="00DE41C9"/>
    <w:rsid w:val="00FB0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3D92"/>
  <w15:chartTrackingRefBased/>
  <w15:docId w15:val="{1FE471BB-A844-49A0-8140-8ED1BD9F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1C9"/>
    <w:pPr>
      <w:ind w:left="720"/>
      <w:contextualSpacing/>
    </w:pPr>
  </w:style>
  <w:style w:type="paragraph" w:styleId="NormalWeb">
    <w:name w:val="Normal (Web)"/>
    <w:basedOn w:val="Normal"/>
    <w:uiPriority w:val="99"/>
    <w:semiHidden/>
    <w:unhideWhenUsed/>
    <w:rsid w:val="00861B7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Henkemeier (OHCHR Intern)</dc:creator>
  <cp:keywords/>
  <dc:description/>
  <cp:lastModifiedBy>Viktoria</cp:lastModifiedBy>
  <cp:revision>1</cp:revision>
  <dcterms:created xsi:type="dcterms:W3CDTF">2023-11-01T09:37:00Z</dcterms:created>
  <dcterms:modified xsi:type="dcterms:W3CDTF">2023-11-01T15:27:00Z</dcterms:modified>
</cp:coreProperties>
</file>