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973" w:tblpY="568"/>
        <w:tblOverlap w:val="never"/>
        <w:tblW w:w="9918" w:type="dxa"/>
        <w:tblLayout w:type="fixed"/>
        <w:tblLook w:val="06A0" w:firstRow="1" w:lastRow="0" w:firstColumn="1" w:lastColumn="0" w:noHBand="1" w:noVBand="1"/>
      </w:tblPr>
      <w:tblGrid>
        <w:gridCol w:w="6710"/>
        <w:gridCol w:w="3208"/>
      </w:tblGrid>
      <w:tr w:rsidR="000D3837" w14:paraId="5AFBA6BC" w14:textId="77777777" w:rsidTr="005A0FE5">
        <w:trPr>
          <w:trHeight w:val="851"/>
        </w:trPr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D1394" w14:textId="46C8A36B" w:rsidR="004C33EF" w:rsidRPr="00A074CF" w:rsidRDefault="004C33EF" w:rsidP="004C33EF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sz w:val="32"/>
                <w:szCs w:val="32"/>
              </w:rPr>
            </w:pPr>
            <w:r w:rsidRPr="00A074CF">
              <w:rPr>
                <w:rStyle w:val="normaltextrun"/>
                <w:sz w:val="32"/>
                <w:szCs w:val="32"/>
                <w:shd w:val="clear" w:color="auto" w:fill="FFFFFF"/>
              </w:rPr>
              <w:t>United Nations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5FD17" w14:textId="50AAEBFA" w:rsidR="69F29238" w:rsidRDefault="69F29238" w:rsidP="2A3D1394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0D3837" w14:paraId="30755ED4" w14:textId="77777777" w:rsidTr="005A0FE5">
        <w:trPr>
          <w:trHeight w:val="2835"/>
        </w:trPr>
        <w:tc>
          <w:tcPr>
            <w:tcW w:w="6710" w:type="dxa"/>
            <w:tcBorders>
              <w:left w:val="nil"/>
              <w:right w:val="nil"/>
            </w:tcBorders>
          </w:tcPr>
          <w:p w14:paraId="033861B4" w14:textId="5CF06019" w:rsidR="000D3837" w:rsidRPr="00A074CF" w:rsidRDefault="69F29238" w:rsidP="2A3D1394">
            <w:pPr>
              <w:spacing w:before="120" w:line="380" w:lineRule="exact"/>
              <w:rPr>
                <w:rFonts w:ascii="Times New Roman Bold" w:hAnsi="Times New Roman Bold"/>
                <w:b/>
                <w:bCs/>
                <w:sz w:val="32"/>
                <w:szCs w:val="28"/>
              </w:rPr>
            </w:pPr>
            <w:r w:rsidRPr="00A074CF">
              <w:rPr>
                <w:rFonts w:ascii="Times New Roman Bold" w:hAnsi="Times New Roman Bold"/>
                <w:b/>
                <w:bCs/>
                <w:sz w:val="32"/>
                <w:szCs w:val="28"/>
              </w:rPr>
              <w:t>HRC/Forum on Minority Issues</w:t>
            </w:r>
          </w:p>
        </w:tc>
        <w:tc>
          <w:tcPr>
            <w:tcW w:w="3208" w:type="dxa"/>
            <w:tcBorders>
              <w:left w:val="nil"/>
              <w:right w:val="nil"/>
            </w:tcBorders>
          </w:tcPr>
          <w:p w14:paraId="7571F949" w14:textId="371569F6" w:rsidR="000D3837" w:rsidRPr="0078117C" w:rsidRDefault="000D3837" w:rsidP="005A75C1">
            <w:pPr>
              <w:spacing w:before="200" w:line="240" w:lineRule="exact"/>
              <w:jc w:val="right"/>
              <w:rPr>
                <w:sz w:val="24"/>
                <w:szCs w:val="24"/>
              </w:rPr>
            </w:pPr>
          </w:p>
        </w:tc>
      </w:tr>
    </w:tbl>
    <w:p w14:paraId="79F8A26F" w14:textId="62DA7FE4" w:rsidR="000D3837" w:rsidRPr="0078117C" w:rsidRDefault="06BB6253" w:rsidP="2C77E22E">
      <w:pPr>
        <w:spacing w:before="120"/>
        <w:rPr>
          <w:b/>
          <w:bCs/>
          <w:sz w:val="32"/>
          <w:szCs w:val="32"/>
        </w:rPr>
      </w:pPr>
      <w:r w:rsidRPr="0078117C">
        <w:rPr>
          <w:b/>
          <w:bCs/>
          <w:sz w:val="32"/>
          <w:szCs w:val="32"/>
        </w:rPr>
        <w:t>15th session of the UN Forum on Minority Issues</w:t>
      </w:r>
    </w:p>
    <w:p w14:paraId="6ED6D20E" w14:textId="553AF729" w:rsidR="000D3837" w:rsidRPr="0078117C" w:rsidRDefault="5277CF71" w:rsidP="2C77E22E">
      <w:pPr>
        <w:rPr>
          <w:rFonts w:eastAsia="Arial Unicode MS" w:cs="Arial Unicode MS"/>
          <w:sz w:val="24"/>
          <w:szCs w:val="24"/>
        </w:rPr>
      </w:pPr>
      <w:r w:rsidRPr="0078117C">
        <w:rPr>
          <w:rFonts w:eastAsia="Times New Roman"/>
          <w:sz w:val="24"/>
          <w:szCs w:val="24"/>
        </w:rPr>
        <w:t>Palais des Nations,</w:t>
      </w:r>
      <w:r w:rsidR="64322F25" w:rsidRPr="0078117C">
        <w:rPr>
          <w:rFonts w:eastAsia="Times New Roman"/>
          <w:sz w:val="24"/>
          <w:szCs w:val="24"/>
        </w:rPr>
        <w:t xml:space="preserve"> </w:t>
      </w:r>
      <w:r w:rsidR="00CC53B7">
        <w:rPr>
          <w:rFonts w:eastAsia="Times New Roman"/>
          <w:sz w:val="24"/>
          <w:szCs w:val="24"/>
        </w:rPr>
        <w:t>1-2</w:t>
      </w:r>
      <w:r w:rsidRPr="0078117C">
        <w:rPr>
          <w:rFonts w:eastAsia="Times New Roman"/>
          <w:sz w:val="24"/>
          <w:szCs w:val="24"/>
        </w:rPr>
        <w:t xml:space="preserve"> </w:t>
      </w:r>
      <w:r w:rsidR="00E0288B" w:rsidRPr="0078117C">
        <w:rPr>
          <w:rFonts w:eastAsia="Times New Roman"/>
          <w:sz w:val="24"/>
          <w:szCs w:val="24"/>
        </w:rPr>
        <w:t>December</w:t>
      </w:r>
      <w:r w:rsidRPr="0078117C">
        <w:rPr>
          <w:rFonts w:eastAsia="Times New Roman"/>
          <w:sz w:val="24"/>
          <w:szCs w:val="24"/>
        </w:rPr>
        <w:t xml:space="preserve"> 2022</w:t>
      </w:r>
    </w:p>
    <w:p w14:paraId="7938B40F" w14:textId="7C802187" w:rsidR="000D3837" w:rsidRPr="0078117C" w:rsidRDefault="06EE3F17" w:rsidP="002F48BF">
      <w:pPr>
        <w:pStyle w:val="HMG"/>
        <w:spacing w:before="1440" w:after="6360"/>
        <w:rPr>
          <w:sz w:val="40"/>
          <w:szCs w:val="22"/>
        </w:rPr>
      </w:pPr>
      <w:r w:rsidRPr="0078117C">
        <w:rPr>
          <w:sz w:val="40"/>
          <w:szCs w:val="22"/>
        </w:rPr>
        <w:t xml:space="preserve">List of </w:t>
      </w:r>
      <w:r w:rsidR="00CC53B7">
        <w:rPr>
          <w:sz w:val="40"/>
          <w:szCs w:val="22"/>
        </w:rPr>
        <w:t>speakers</w:t>
      </w:r>
      <w:r w:rsidR="4DAFB48B" w:rsidRPr="0078117C">
        <w:rPr>
          <w:sz w:val="40"/>
          <w:szCs w:val="22"/>
        </w:rPr>
        <w:t xml:space="preserve"> </w:t>
      </w:r>
      <w:r w:rsidR="000D3837" w:rsidRPr="0078117C">
        <w:rPr>
          <w:b w:val="0"/>
          <w:sz w:val="40"/>
          <w:szCs w:val="22"/>
        </w:rPr>
        <w:br w:type="page"/>
      </w:r>
    </w:p>
    <w:p w14:paraId="252D50FB" w14:textId="3E403660" w:rsidR="001E030B" w:rsidRPr="001E030B" w:rsidRDefault="000B361B" w:rsidP="00317DD8">
      <w:pPr>
        <w:pStyle w:val="SingleTxtG"/>
        <w:spacing w:after="0"/>
        <w:ind w:left="0" w:right="0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lastRenderedPageBreak/>
        <w:t>(corrected version)</w:t>
      </w:r>
      <w:r>
        <w:rPr>
          <w:rFonts w:eastAsia="Arial Unicode MS" w:cs="Arial Unicode MS"/>
          <w:sz w:val="24"/>
          <w:szCs w:val="24"/>
        </w:rPr>
        <w:br/>
      </w:r>
    </w:p>
    <w:p w14:paraId="07A9948E" w14:textId="513742AE" w:rsidR="00CC4B63" w:rsidRPr="00CC4B63" w:rsidRDefault="00CC4B63" w:rsidP="00CC4B63">
      <w:pPr>
        <w:jc w:val="both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  <w:r w:rsidRPr="00CC4B63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 xml:space="preserve">Item </w:t>
      </w:r>
      <w:r w:rsidR="008E4029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>4</w:t>
      </w:r>
      <w:r w:rsidRPr="00CC4B63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>. Reform: Filling the gaps in the implementation of the Declaration</w:t>
      </w:r>
    </w:p>
    <w:p w14:paraId="15FA971E" w14:textId="49841DDC" w:rsidR="00CC4B63" w:rsidRP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  <w:lang w:val="en-GB"/>
        </w:rPr>
      </w:pPr>
    </w:p>
    <w:p w14:paraId="6C7A5118" w14:textId="2B85ED32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p w14:paraId="4BE96B29" w14:textId="54C0CF1F" w:rsidR="00CC4B63" w:rsidRDefault="00CC4B63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895"/>
        <w:gridCol w:w="8455"/>
      </w:tblGrid>
      <w:tr w:rsidR="00CC4B63" w:rsidRPr="00CC4B63" w14:paraId="384A10EE" w14:textId="77777777" w:rsidTr="00CC4B63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FB8FC2" w14:textId="2FBB35BA" w:rsidR="00CC4B63" w:rsidRPr="00CC4B63" w:rsidRDefault="00CC4B63" w:rsidP="00CC4B63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C6D0ED" w14:textId="4F0C8E48" w:rsidR="00CC4B63" w:rsidRPr="00CC4B63" w:rsidRDefault="00CC4B63" w:rsidP="00CC4B63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Name of Organization</w:t>
            </w:r>
          </w:p>
        </w:tc>
      </w:tr>
      <w:tr w:rsidR="00CC4B63" w:rsidRPr="00CC4B63" w14:paraId="6F1583C2" w14:textId="77777777" w:rsidTr="00AF5AB8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59E" w14:textId="06AD9F08" w:rsidR="00CC4B63" w:rsidRPr="003309B1" w:rsidRDefault="00CC4B63" w:rsidP="003309B1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78FD" w14:textId="7B478953" w:rsidR="00CC4B63" w:rsidRPr="00CC4B63" w:rsidRDefault="001F0F86" w:rsidP="00CC4B63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European Parliament (Cultural Alliance of Hungarians in Sub-Carpathia)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8B50C0" w:rsidRPr="00CC4B63" w14:paraId="1FFE9C64" w14:textId="77777777" w:rsidTr="008B50C0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170" w14:textId="7BDF8311" w:rsidR="008B50C0" w:rsidRPr="003309B1" w:rsidRDefault="008B50C0" w:rsidP="008B50C0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830" w14:textId="24645AF1" w:rsidR="008B50C0" w:rsidRPr="00CC4B63" w:rsidRDefault="008B50C0" w:rsidP="008B50C0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Minzu University of China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1F0F86" w:rsidRPr="00CC4B63" w14:paraId="1EF592EC" w14:textId="77777777" w:rsidTr="008B50C0">
        <w:trPr>
          <w:trHeight w:val="3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DD89" w14:textId="77777777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AB6E" w14:textId="41D09DEE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Nineveh Center for Minority Rights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744E92">
              <w:rPr>
                <w:rFonts w:ascii="Calibri" w:eastAsia="Times New Roman" w:hAnsi="Calibri" w:cs="Calibri"/>
                <w:sz w:val="22"/>
                <w:szCs w:val="22"/>
                <w:shd w:val="clear" w:color="auto" w:fill="FFC000"/>
                <w:lang w:val="en-US"/>
              </w:rPr>
              <w:t>(Pre-recorded video intervention)</w:t>
            </w:r>
          </w:p>
        </w:tc>
      </w:tr>
      <w:tr w:rsidR="001F0F86" w:rsidRPr="00CC4B63" w14:paraId="1684EAC1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F97" w14:textId="2A9309B3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9D5E" w14:textId="77777777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Inclusivity Project</w:t>
            </w:r>
          </w:p>
        </w:tc>
      </w:tr>
      <w:tr w:rsidR="001F0F86" w:rsidRPr="00CC4B63" w14:paraId="4B2F3A04" w14:textId="77777777" w:rsidTr="00BA38E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EAC28" w14:textId="3135078F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F3D4C" w14:textId="2631D185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Greece</w:t>
            </w:r>
          </w:p>
        </w:tc>
      </w:tr>
      <w:tr w:rsidR="001F0F86" w:rsidRPr="00CC4B63" w14:paraId="495F5DE2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5C6" w14:textId="7B9596EA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5F3" w14:textId="77777777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Norwegian Centre for Human Rights, Faculty of Law, University of Oslo, Norway</w:t>
            </w:r>
          </w:p>
        </w:tc>
      </w:tr>
      <w:tr w:rsidR="001F0F86" w:rsidRPr="00CC4B63" w14:paraId="2C5C8A53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C5C" w14:textId="033058B1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DD5" w14:textId="77777777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Inclusivity Project (TIP)</w:t>
            </w:r>
          </w:p>
        </w:tc>
      </w:tr>
      <w:tr w:rsidR="001F0F86" w:rsidRPr="00CC4B63" w14:paraId="2FBF783A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2BD" w14:textId="4A00EB8B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C87" w14:textId="37FF4FDF" w:rsidR="001F0F86" w:rsidRPr="00CC4B63" w:rsidRDefault="007F2968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ASSOCIATION POUR LES VICTIMES DU MONDE</w:t>
            </w:r>
          </w:p>
        </w:tc>
      </w:tr>
      <w:tr w:rsidR="001F0F86" w:rsidRPr="00CC4B63" w14:paraId="3A97B3E3" w14:textId="77777777" w:rsidTr="00967CDE">
        <w:trPr>
          <w:trHeight w:val="24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319" w14:textId="05C401D6" w:rsidR="001F0F86" w:rsidRPr="003309B1" w:rsidRDefault="001F0F86" w:rsidP="001F0F86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19C" w14:textId="77777777" w:rsidR="001F0F86" w:rsidRPr="00CC4B63" w:rsidRDefault="001F0F86" w:rsidP="001F0F86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International Charitable Organization Roma Women Fund Chiricli</w:t>
            </w:r>
          </w:p>
        </w:tc>
      </w:tr>
      <w:tr w:rsidR="00E46D8D" w:rsidRPr="00CC4B63" w14:paraId="0A29524C" w14:textId="77777777" w:rsidTr="007C2A4D">
        <w:trPr>
          <w:trHeight w:val="2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505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2078" w14:textId="755C4393" w:rsidR="00E46D8D" w:rsidRPr="00CC4B63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F028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The Permanent Delegation of European Union</w:t>
            </w:r>
          </w:p>
        </w:tc>
      </w:tr>
      <w:tr w:rsidR="00E46D8D" w:rsidRPr="00CC4B63" w14:paraId="17484557" w14:textId="77777777" w:rsidTr="009A73AD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CD5E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556F" w14:textId="2F0185C4" w:rsidR="00E46D8D" w:rsidRPr="00CC4B63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Armenia</w:t>
            </w:r>
          </w:p>
        </w:tc>
      </w:tr>
      <w:tr w:rsidR="00E46D8D" w:rsidRPr="00CC4B63" w14:paraId="400AB5C0" w14:textId="77777777" w:rsidTr="004B0829">
        <w:trPr>
          <w:trHeight w:val="1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75E" w14:textId="665B2640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210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Kurdische Gemeinde Stuttgart</w:t>
            </w:r>
          </w:p>
        </w:tc>
      </w:tr>
      <w:tr w:rsidR="004B0829" w:rsidRPr="00CC4B63" w14:paraId="7653046E" w14:textId="77777777" w:rsidTr="004B0829">
        <w:trPr>
          <w:trHeight w:val="35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D7B7" w14:textId="77777777" w:rsidR="004B0829" w:rsidRPr="003309B1" w:rsidRDefault="004B0829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47D8" w14:textId="69DDDD6E" w:rsidR="004B0829" w:rsidRPr="00CC4B63" w:rsidRDefault="004B0829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Syria</w:t>
            </w:r>
          </w:p>
        </w:tc>
      </w:tr>
      <w:tr w:rsidR="00E46D8D" w:rsidRPr="00CC4B63" w14:paraId="086803D6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CFD" w14:textId="215DD86F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8BC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World Health Organization</w:t>
            </w:r>
          </w:p>
        </w:tc>
      </w:tr>
      <w:tr w:rsidR="00E46D8D" w:rsidRPr="00CC4B63" w14:paraId="544159B1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C90" w14:textId="3D66AAE0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5D0C" w14:textId="237E563C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The National Council of Minorities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</w:t>
            </w: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Yemen</w:t>
            </w:r>
          </w:p>
        </w:tc>
      </w:tr>
      <w:tr w:rsidR="00E46D8D" w:rsidRPr="00CC4B63" w14:paraId="72CF5566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E50" w14:textId="70B408CC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C4C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Council of Europe</w:t>
            </w:r>
          </w:p>
        </w:tc>
      </w:tr>
      <w:tr w:rsidR="00E46D8D" w:rsidRPr="00CC4B63" w14:paraId="7DCBE7E5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970" w14:textId="76F7E25B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912" w14:textId="29BE89DD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Algeria</w:t>
            </w:r>
          </w:p>
        </w:tc>
      </w:tr>
      <w:tr w:rsidR="00E46D8D" w:rsidRPr="00CC4B63" w14:paraId="59EE0B10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0E1" w14:textId="69AF627C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4DE" w14:textId="584460D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Acheh-Sumatra National Liberation Front</w:t>
            </w:r>
          </w:p>
        </w:tc>
      </w:tr>
      <w:tr w:rsidR="00E46D8D" w:rsidRPr="00CC4B63" w14:paraId="5E58CC70" w14:textId="77777777" w:rsidTr="00667365">
        <w:trPr>
          <w:trHeight w:val="25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CBE" w14:textId="4E228AEA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607" w14:textId="1C58C3CF" w:rsidR="00E46D8D" w:rsidRPr="00CC4B63" w:rsidRDefault="00EC45D4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</w:t>
            </w:r>
            <w:r w:rsidR="00E46D8D"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he Free Territory of Trieste</w:t>
            </w:r>
          </w:p>
        </w:tc>
      </w:tr>
      <w:tr w:rsidR="00E46D8D" w:rsidRPr="00CC4B63" w14:paraId="5B02BC05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2FC" w14:textId="405C8748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CF69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Feminist Kurdish Voices</w:t>
            </w:r>
          </w:p>
        </w:tc>
      </w:tr>
      <w:tr w:rsidR="00E46D8D" w:rsidRPr="00CC4B63" w14:paraId="604B8E22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D98" w14:textId="010FAEE0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F7C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Sarhad University of Science &amp; Information Technology</w:t>
            </w:r>
          </w:p>
        </w:tc>
      </w:tr>
      <w:tr w:rsidR="00E46D8D" w:rsidRPr="00CC4B63" w14:paraId="6FD68DA2" w14:textId="77777777" w:rsidTr="008957F1">
        <w:trPr>
          <w:trHeight w:val="3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CCB3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D289" w14:textId="55CCE448" w:rsidR="00E46D8D" w:rsidRPr="00CC4B63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6189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Asia Human Development Centre</w:t>
            </w:r>
          </w:p>
        </w:tc>
      </w:tr>
      <w:tr w:rsidR="00E46D8D" w:rsidRPr="00CC4B63" w14:paraId="1E7DFB89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835" w14:textId="0F9B66C4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FC2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federation kurdischer Rat in Deutschland e.V.</w:t>
            </w:r>
          </w:p>
        </w:tc>
      </w:tr>
      <w:tr w:rsidR="00E46D8D" w:rsidRPr="00CC4B63" w14:paraId="26460E40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D6A" w14:textId="4CFE03DA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FC4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State Service of Ukraine for Ethnic Affairs and Freedom of Conscience</w:t>
            </w:r>
          </w:p>
        </w:tc>
      </w:tr>
      <w:tr w:rsidR="00E46D8D" w:rsidRPr="00CC4B63" w14:paraId="0181B4DF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464" w14:textId="65ABD728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3AE" w14:textId="65A5B0C1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National Indigenous Disabled Women Association Nepal (NIDWAN)</w:t>
            </w:r>
          </w:p>
        </w:tc>
      </w:tr>
      <w:tr w:rsidR="00E46D8D" w:rsidRPr="00CC4B63" w14:paraId="4EEDF605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FD3" w14:textId="17E8ACC8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011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Sikh Human Rights Group</w:t>
            </w:r>
          </w:p>
        </w:tc>
      </w:tr>
      <w:tr w:rsidR="00E46D8D" w:rsidRPr="00CC4B63" w14:paraId="37090319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05A" w14:textId="69E44521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2AB4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Ahwazi Source</w:t>
            </w:r>
          </w:p>
        </w:tc>
      </w:tr>
      <w:tr w:rsidR="00E46D8D" w:rsidRPr="00CC4B63" w14:paraId="276DECC2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966" w14:textId="7D85080B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ADA9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Institute for NGO Research</w:t>
            </w:r>
          </w:p>
        </w:tc>
      </w:tr>
      <w:tr w:rsidR="00E46D8D" w:rsidRPr="00CC4B63" w14:paraId="2456DE4C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971" w14:textId="65CCB0AD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8CB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Romanian Institute for Research on National Minorities</w:t>
            </w:r>
          </w:p>
        </w:tc>
      </w:tr>
      <w:tr w:rsidR="00E46D8D" w:rsidRPr="00CC4B63" w14:paraId="36984CBF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853" w14:textId="69A020CF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344" w14:textId="1CCC63B6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F0286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Plataforma per la Llengua</w:t>
            </w:r>
          </w:p>
        </w:tc>
      </w:tr>
      <w:tr w:rsidR="00E46D8D" w:rsidRPr="00CC4B63" w14:paraId="4D585E56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B73" w14:textId="3081FFCD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903" w14:textId="18D4D3BD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AL-Hakim Foundation</w:t>
            </w:r>
          </w:p>
        </w:tc>
      </w:tr>
      <w:tr w:rsidR="00E46D8D" w:rsidRPr="00CC4B63" w14:paraId="1EFAE4F0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690" w14:textId="6FF3A7B3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CAD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Kinnaird College for Women</w:t>
            </w:r>
          </w:p>
        </w:tc>
      </w:tr>
      <w:tr w:rsidR="00E46D8D" w:rsidRPr="00CC4B63" w14:paraId="6C2E8F1E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87BB" w14:textId="642FAAE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1C8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Youth For Peace</w:t>
            </w:r>
          </w:p>
        </w:tc>
      </w:tr>
      <w:tr w:rsidR="00E46D8D" w:rsidRPr="00CC4B63" w14:paraId="712D321D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36E" w14:textId="12BB0B5A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1354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Coalition of women for peace</w:t>
            </w:r>
          </w:p>
        </w:tc>
      </w:tr>
      <w:tr w:rsidR="00E46D8D" w:rsidRPr="00CC4B63" w14:paraId="552B338C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001" w14:textId="74E9B3C2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BEBE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Rural Development Centre (RDC)</w:t>
            </w:r>
          </w:p>
        </w:tc>
      </w:tr>
      <w:tr w:rsidR="00E46D8D" w:rsidRPr="00CC4B63" w14:paraId="0D259B04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685C" w14:textId="4AFF4EAD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DD8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Geneva International Centre For Justice</w:t>
            </w:r>
          </w:p>
        </w:tc>
      </w:tr>
      <w:tr w:rsidR="00E46D8D" w:rsidRPr="00CC4B63" w14:paraId="1101C930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03B" w14:textId="32DF5B14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816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Investigation Organization for the Rule of Law IOL</w:t>
            </w:r>
          </w:p>
        </w:tc>
      </w:tr>
      <w:tr w:rsidR="00E46D8D" w:rsidRPr="00CC4B63" w14:paraId="6A183C30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E13" w14:textId="09D88D4A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4E5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Université de Genève</w:t>
            </w:r>
          </w:p>
        </w:tc>
      </w:tr>
      <w:tr w:rsidR="00E46D8D" w:rsidRPr="00CC4B63" w14:paraId="28DFA879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3B7" w14:textId="2E5D154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AFF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Global Diplomatic Council</w:t>
            </w:r>
          </w:p>
        </w:tc>
      </w:tr>
      <w:tr w:rsidR="00E46D8D" w:rsidRPr="00CC4B63" w14:paraId="03E1C835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9A6" w14:textId="12F2AC49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7EB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Kurdish International Committee For Human Rights</w:t>
            </w:r>
          </w:p>
        </w:tc>
      </w:tr>
      <w:tr w:rsidR="00E46D8D" w:rsidRPr="00CC4B63" w14:paraId="3F0E1296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755" w14:textId="23982449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7D5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Southern Poverty Law Center</w:t>
            </w:r>
          </w:p>
        </w:tc>
      </w:tr>
      <w:tr w:rsidR="00E46D8D" w:rsidRPr="00CC4B63" w14:paraId="693D7135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E4C7" w14:textId="565360A4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96F" w14:textId="72FB548B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University of Sussex</w:t>
            </w:r>
          </w:p>
        </w:tc>
      </w:tr>
      <w:tr w:rsidR="00E46D8D" w:rsidRPr="00CC4B63" w14:paraId="191FAFBA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CB2" w14:textId="494D3D05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ED3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Public Movement Multinational Georgia</w:t>
            </w:r>
          </w:p>
        </w:tc>
      </w:tr>
      <w:tr w:rsidR="00E46D8D" w:rsidRPr="00CC4B63" w14:paraId="2816D648" w14:textId="77777777" w:rsidTr="00590D9F">
        <w:trPr>
          <w:trHeight w:val="3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44E" w14:textId="08B38A2A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E07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Word Organization for Rights and Development</w:t>
            </w:r>
          </w:p>
        </w:tc>
      </w:tr>
      <w:tr w:rsidR="00590D9F" w:rsidRPr="00CC4B63" w14:paraId="36FAAFDC" w14:textId="77777777" w:rsidTr="00590D9F">
        <w:trPr>
          <w:trHeight w:val="33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14E7" w14:textId="77777777" w:rsidR="00590D9F" w:rsidRPr="003309B1" w:rsidRDefault="00590D9F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AB20" w14:textId="4A395E77" w:rsidR="00590D9F" w:rsidRPr="00CC4B63" w:rsidRDefault="00590D9F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Permanent Mission of Iran</w:t>
            </w:r>
          </w:p>
        </w:tc>
      </w:tr>
      <w:tr w:rsidR="00E46D8D" w:rsidRPr="00CC4B63" w14:paraId="2721FDB3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36E" w14:textId="2E208A21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A12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Mahabad Organization for Human Rights "MOHR"</w:t>
            </w:r>
          </w:p>
        </w:tc>
      </w:tr>
      <w:tr w:rsidR="00E46D8D" w:rsidRPr="00CC4B63" w14:paraId="3189F35B" w14:textId="77777777" w:rsidTr="00CC4B63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4A7" w14:textId="7347A5F0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315" w14:textId="77777777" w:rsidR="00E46D8D" w:rsidRPr="00CC4B63" w:rsidRDefault="00E46D8D" w:rsidP="00E46D8D">
            <w:p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C4B6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Organization for Defending Victims of Violence</w:t>
            </w:r>
          </w:p>
        </w:tc>
      </w:tr>
      <w:tr w:rsidR="00E46D8D" w:rsidRPr="00CC4B63" w14:paraId="10B59CC5" w14:textId="77777777" w:rsidTr="00AF5AB8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288E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8D55" w14:textId="1B6D3CA8" w:rsidR="00E46D8D" w:rsidRPr="00CC4B63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2639DC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Barzani Charity Foundation/BCF</w:t>
            </w:r>
          </w:p>
        </w:tc>
      </w:tr>
      <w:tr w:rsidR="00E46D8D" w:rsidRPr="00CC4B63" w14:paraId="71A6A9F7" w14:textId="77777777" w:rsidTr="00AF5AB8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0050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D8FF" w14:textId="3C581DC4" w:rsidR="00E46D8D" w:rsidRPr="00CC4B63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2639DC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World Sindhi Congress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–</w:t>
            </w:r>
            <w:r w:rsidRPr="002639DC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Rubina</w:t>
            </w:r>
          </w:p>
        </w:tc>
      </w:tr>
      <w:tr w:rsidR="00E46D8D" w:rsidRPr="00CC4B63" w14:paraId="304597E1" w14:textId="77777777" w:rsidTr="00AF5AB8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5D10" w14:textId="77777777" w:rsidR="00E46D8D" w:rsidRPr="003309B1" w:rsidRDefault="00E46D8D" w:rsidP="00E46D8D">
            <w:pPr>
              <w:pStyle w:val="ListParagraph"/>
              <w:numPr>
                <w:ilvl w:val="0"/>
                <w:numId w:val="3"/>
              </w:numPr>
              <w:suppressAutoHyphens w:val="0"/>
              <w:kinsoku/>
              <w:overflowPunct/>
              <w:autoSpaceDE/>
              <w:autoSpaceDN/>
              <w:adjustRightInd/>
              <w:snapToGrid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FB04" w14:textId="40FD4CDB" w:rsidR="00E46D8D" w:rsidRPr="00FC1427" w:rsidRDefault="00E46D8D" w:rsidP="00E46D8D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97704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Baloch Rights Watch</w:t>
            </w:r>
          </w:p>
        </w:tc>
      </w:tr>
    </w:tbl>
    <w:p w14:paraId="17E79BB9" w14:textId="2B4DC2E1" w:rsidR="004F0286" w:rsidRDefault="004F0286" w:rsidP="00AF45DA">
      <w:pPr>
        <w:pStyle w:val="SingleTxtG"/>
        <w:spacing w:after="0"/>
        <w:ind w:left="0" w:right="0"/>
        <w:jc w:val="left"/>
        <w:rPr>
          <w:rFonts w:eastAsia="Arial Unicode MS" w:cs="Arial Unicode MS"/>
          <w:b/>
          <w:bCs/>
          <w:sz w:val="24"/>
          <w:szCs w:val="24"/>
        </w:rPr>
      </w:pPr>
    </w:p>
    <w:sectPr w:rsidR="004F0286" w:rsidSect="00CE331E">
      <w:footerReference w:type="default" r:id="rId7"/>
      <w:pgSz w:w="11900" w:h="16840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CCEB" w14:textId="77777777" w:rsidR="008D59E3" w:rsidRDefault="008D59E3" w:rsidP="00CE331E">
      <w:pPr>
        <w:spacing w:line="240" w:lineRule="auto"/>
      </w:pPr>
      <w:r>
        <w:separator/>
      </w:r>
    </w:p>
  </w:endnote>
  <w:endnote w:type="continuationSeparator" w:id="0">
    <w:p w14:paraId="28A7DCDC" w14:textId="77777777" w:rsidR="008D59E3" w:rsidRDefault="008D59E3" w:rsidP="00CE3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39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B3BA" w14:textId="0D886479" w:rsidR="00CE331E" w:rsidRDefault="00CE331E" w:rsidP="00CE331E">
        <w:pPr>
          <w:pStyle w:val="Footer"/>
          <w:jc w:val="center"/>
        </w:pPr>
        <w:r w:rsidRPr="00CE331E">
          <w:rPr>
            <w:b/>
            <w:bCs/>
          </w:rPr>
          <w:fldChar w:fldCharType="begin"/>
        </w:r>
        <w:r w:rsidRPr="00CE331E">
          <w:rPr>
            <w:b/>
            <w:bCs/>
          </w:rPr>
          <w:instrText xml:space="preserve"> PAGE   \* MERGEFORMAT </w:instrText>
        </w:r>
        <w:r w:rsidRPr="00CE331E">
          <w:rPr>
            <w:b/>
            <w:bCs/>
          </w:rPr>
          <w:fldChar w:fldCharType="separate"/>
        </w:r>
        <w:r w:rsidRPr="00CE331E">
          <w:rPr>
            <w:b/>
            <w:bCs/>
            <w:noProof/>
          </w:rPr>
          <w:t>2</w:t>
        </w:r>
        <w:r w:rsidRPr="00CE331E">
          <w:rPr>
            <w:b/>
            <w:bCs/>
            <w:noProof/>
          </w:rPr>
          <w:fldChar w:fldCharType="end"/>
        </w:r>
      </w:p>
    </w:sdtContent>
  </w:sdt>
  <w:p w14:paraId="5847A946" w14:textId="77777777" w:rsidR="00CE331E" w:rsidRDefault="00CE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748B" w14:textId="77777777" w:rsidR="008D59E3" w:rsidRDefault="008D59E3" w:rsidP="00CE331E">
      <w:pPr>
        <w:spacing w:line="240" w:lineRule="auto"/>
      </w:pPr>
      <w:r>
        <w:separator/>
      </w:r>
    </w:p>
  </w:footnote>
  <w:footnote w:type="continuationSeparator" w:id="0">
    <w:p w14:paraId="16E84FBB" w14:textId="77777777" w:rsidR="008D59E3" w:rsidRDefault="008D59E3" w:rsidP="00CE3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1A1"/>
    <w:multiLevelType w:val="hybridMultilevel"/>
    <w:tmpl w:val="45DA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683"/>
    <w:multiLevelType w:val="hybridMultilevel"/>
    <w:tmpl w:val="0728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7A36"/>
    <w:multiLevelType w:val="hybridMultilevel"/>
    <w:tmpl w:val="9E72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348"/>
    <w:multiLevelType w:val="hybridMultilevel"/>
    <w:tmpl w:val="3BB4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3725">
    <w:abstractNumId w:val="0"/>
  </w:num>
  <w:num w:numId="2" w16cid:durableId="798841037">
    <w:abstractNumId w:val="3"/>
  </w:num>
  <w:num w:numId="3" w16cid:durableId="1936594076">
    <w:abstractNumId w:val="1"/>
  </w:num>
  <w:num w:numId="4" w16cid:durableId="16551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37"/>
    <w:rsid w:val="00041525"/>
    <w:rsid w:val="00050559"/>
    <w:rsid w:val="00057D17"/>
    <w:rsid w:val="00060B33"/>
    <w:rsid w:val="00061BBC"/>
    <w:rsid w:val="000674F0"/>
    <w:rsid w:val="00082BAD"/>
    <w:rsid w:val="0009101F"/>
    <w:rsid w:val="000B1D4C"/>
    <w:rsid w:val="000B20AD"/>
    <w:rsid w:val="000B361B"/>
    <w:rsid w:val="000D3837"/>
    <w:rsid w:val="000E6472"/>
    <w:rsid w:val="000F0BDE"/>
    <w:rsid w:val="000F4ABE"/>
    <w:rsid w:val="00106AD9"/>
    <w:rsid w:val="00110843"/>
    <w:rsid w:val="0011318F"/>
    <w:rsid w:val="001140A8"/>
    <w:rsid w:val="001159D7"/>
    <w:rsid w:val="00115B36"/>
    <w:rsid w:val="00153198"/>
    <w:rsid w:val="00164219"/>
    <w:rsid w:val="001662F0"/>
    <w:rsid w:val="001830A2"/>
    <w:rsid w:val="001832AA"/>
    <w:rsid w:val="001A02E5"/>
    <w:rsid w:val="001A326D"/>
    <w:rsid w:val="001A63EB"/>
    <w:rsid w:val="001C40A7"/>
    <w:rsid w:val="001C6B48"/>
    <w:rsid w:val="001D1C6E"/>
    <w:rsid w:val="001E030B"/>
    <w:rsid w:val="001E64B8"/>
    <w:rsid w:val="001F0F86"/>
    <w:rsid w:val="00212991"/>
    <w:rsid w:val="002253B6"/>
    <w:rsid w:val="002425CA"/>
    <w:rsid w:val="002479C3"/>
    <w:rsid w:val="002837E1"/>
    <w:rsid w:val="00286C52"/>
    <w:rsid w:val="00287FFB"/>
    <w:rsid w:val="0029044C"/>
    <w:rsid w:val="0029484F"/>
    <w:rsid w:val="0029723C"/>
    <w:rsid w:val="002B1CF7"/>
    <w:rsid w:val="002B69A3"/>
    <w:rsid w:val="002D5D1C"/>
    <w:rsid w:val="002E75DD"/>
    <w:rsid w:val="002F48BF"/>
    <w:rsid w:val="002F5246"/>
    <w:rsid w:val="002F66D6"/>
    <w:rsid w:val="003001DC"/>
    <w:rsid w:val="0031088C"/>
    <w:rsid w:val="00317DD8"/>
    <w:rsid w:val="003309B1"/>
    <w:rsid w:val="00334856"/>
    <w:rsid w:val="003427E0"/>
    <w:rsid w:val="0035786C"/>
    <w:rsid w:val="003658C8"/>
    <w:rsid w:val="003810EC"/>
    <w:rsid w:val="00384A49"/>
    <w:rsid w:val="00385860"/>
    <w:rsid w:val="003A40C9"/>
    <w:rsid w:val="003C1D49"/>
    <w:rsid w:val="003C47EB"/>
    <w:rsid w:val="003D5A4D"/>
    <w:rsid w:val="003D66F4"/>
    <w:rsid w:val="003F5CE2"/>
    <w:rsid w:val="00404AF7"/>
    <w:rsid w:val="004054EA"/>
    <w:rsid w:val="00407E5B"/>
    <w:rsid w:val="00411CB9"/>
    <w:rsid w:val="00413F0A"/>
    <w:rsid w:val="00414755"/>
    <w:rsid w:val="00416793"/>
    <w:rsid w:val="004219D5"/>
    <w:rsid w:val="0042325D"/>
    <w:rsid w:val="00442C3D"/>
    <w:rsid w:val="0045290A"/>
    <w:rsid w:val="00461897"/>
    <w:rsid w:val="00470E42"/>
    <w:rsid w:val="004744A2"/>
    <w:rsid w:val="004A45D0"/>
    <w:rsid w:val="004A6E25"/>
    <w:rsid w:val="004A7E8C"/>
    <w:rsid w:val="004B0829"/>
    <w:rsid w:val="004C2527"/>
    <w:rsid w:val="004C33EF"/>
    <w:rsid w:val="004E1C05"/>
    <w:rsid w:val="004E25C2"/>
    <w:rsid w:val="004F0286"/>
    <w:rsid w:val="004F7D6E"/>
    <w:rsid w:val="005071AB"/>
    <w:rsid w:val="00510B6D"/>
    <w:rsid w:val="00514438"/>
    <w:rsid w:val="00522F45"/>
    <w:rsid w:val="00530971"/>
    <w:rsid w:val="005455BF"/>
    <w:rsid w:val="0054577A"/>
    <w:rsid w:val="00556195"/>
    <w:rsid w:val="00575EC7"/>
    <w:rsid w:val="005771CF"/>
    <w:rsid w:val="00583C43"/>
    <w:rsid w:val="00590D9F"/>
    <w:rsid w:val="005A0FE5"/>
    <w:rsid w:val="005A5BD5"/>
    <w:rsid w:val="005A75C1"/>
    <w:rsid w:val="005C1750"/>
    <w:rsid w:val="005C1DBE"/>
    <w:rsid w:val="005D084B"/>
    <w:rsid w:val="005E1804"/>
    <w:rsid w:val="005E2174"/>
    <w:rsid w:val="006050DE"/>
    <w:rsid w:val="006122EE"/>
    <w:rsid w:val="0061466E"/>
    <w:rsid w:val="00630B3E"/>
    <w:rsid w:val="0063670F"/>
    <w:rsid w:val="00652F86"/>
    <w:rsid w:val="00666895"/>
    <w:rsid w:val="00667365"/>
    <w:rsid w:val="00685DFD"/>
    <w:rsid w:val="00697704"/>
    <w:rsid w:val="006C6038"/>
    <w:rsid w:val="006CB129"/>
    <w:rsid w:val="006D7AAF"/>
    <w:rsid w:val="006E2EF5"/>
    <w:rsid w:val="007056BD"/>
    <w:rsid w:val="00714916"/>
    <w:rsid w:val="007264F4"/>
    <w:rsid w:val="0073286D"/>
    <w:rsid w:val="00732FF0"/>
    <w:rsid w:val="00736997"/>
    <w:rsid w:val="00737D09"/>
    <w:rsid w:val="007420D7"/>
    <w:rsid w:val="00744E57"/>
    <w:rsid w:val="00744E92"/>
    <w:rsid w:val="0075338B"/>
    <w:rsid w:val="007613AB"/>
    <w:rsid w:val="007733E0"/>
    <w:rsid w:val="0078117C"/>
    <w:rsid w:val="00783A75"/>
    <w:rsid w:val="00783C85"/>
    <w:rsid w:val="00784A2C"/>
    <w:rsid w:val="0079580A"/>
    <w:rsid w:val="007B75A4"/>
    <w:rsid w:val="007C2A4D"/>
    <w:rsid w:val="007D20A5"/>
    <w:rsid w:val="007D7B18"/>
    <w:rsid w:val="007E0416"/>
    <w:rsid w:val="007E2C48"/>
    <w:rsid w:val="007E7F4F"/>
    <w:rsid w:val="007F0FD4"/>
    <w:rsid w:val="007F2213"/>
    <w:rsid w:val="007F2968"/>
    <w:rsid w:val="0081299B"/>
    <w:rsid w:val="00815AEF"/>
    <w:rsid w:val="0081722B"/>
    <w:rsid w:val="00821C4B"/>
    <w:rsid w:val="00822657"/>
    <w:rsid w:val="008368DB"/>
    <w:rsid w:val="00882B8E"/>
    <w:rsid w:val="00883DAA"/>
    <w:rsid w:val="00887A73"/>
    <w:rsid w:val="00893B15"/>
    <w:rsid w:val="008957F1"/>
    <w:rsid w:val="00896BC6"/>
    <w:rsid w:val="00897B98"/>
    <w:rsid w:val="008A1A9C"/>
    <w:rsid w:val="008B3CAD"/>
    <w:rsid w:val="008B50C0"/>
    <w:rsid w:val="008C142F"/>
    <w:rsid w:val="008C2663"/>
    <w:rsid w:val="008D59E3"/>
    <w:rsid w:val="008D71D5"/>
    <w:rsid w:val="008E4029"/>
    <w:rsid w:val="008F6EE2"/>
    <w:rsid w:val="0091639C"/>
    <w:rsid w:val="00924B4D"/>
    <w:rsid w:val="00937E02"/>
    <w:rsid w:val="00945B9C"/>
    <w:rsid w:val="0096258A"/>
    <w:rsid w:val="00967CDE"/>
    <w:rsid w:val="00985377"/>
    <w:rsid w:val="00995FC3"/>
    <w:rsid w:val="009A73AD"/>
    <w:rsid w:val="009D1074"/>
    <w:rsid w:val="009E43C3"/>
    <w:rsid w:val="009F318B"/>
    <w:rsid w:val="009F724A"/>
    <w:rsid w:val="00A074CF"/>
    <w:rsid w:val="00A07E92"/>
    <w:rsid w:val="00A112E0"/>
    <w:rsid w:val="00A1648F"/>
    <w:rsid w:val="00A34F8B"/>
    <w:rsid w:val="00A3743B"/>
    <w:rsid w:val="00A41E2D"/>
    <w:rsid w:val="00A5442E"/>
    <w:rsid w:val="00AA0A5D"/>
    <w:rsid w:val="00AA28FF"/>
    <w:rsid w:val="00AB12D9"/>
    <w:rsid w:val="00AC3F3C"/>
    <w:rsid w:val="00AC604F"/>
    <w:rsid w:val="00AD3652"/>
    <w:rsid w:val="00AE5692"/>
    <w:rsid w:val="00AE5FAC"/>
    <w:rsid w:val="00AF45DA"/>
    <w:rsid w:val="00AF5AB8"/>
    <w:rsid w:val="00B07636"/>
    <w:rsid w:val="00B2327D"/>
    <w:rsid w:val="00B41285"/>
    <w:rsid w:val="00B54064"/>
    <w:rsid w:val="00B553D0"/>
    <w:rsid w:val="00B60A57"/>
    <w:rsid w:val="00B70DB9"/>
    <w:rsid w:val="00B778D2"/>
    <w:rsid w:val="00B80333"/>
    <w:rsid w:val="00B87237"/>
    <w:rsid w:val="00BA1C43"/>
    <w:rsid w:val="00BA38EC"/>
    <w:rsid w:val="00BB2038"/>
    <w:rsid w:val="00BB31B9"/>
    <w:rsid w:val="00BD5B6F"/>
    <w:rsid w:val="00BE29DD"/>
    <w:rsid w:val="00BF1B7A"/>
    <w:rsid w:val="00C04BA4"/>
    <w:rsid w:val="00C25848"/>
    <w:rsid w:val="00C31380"/>
    <w:rsid w:val="00C52061"/>
    <w:rsid w:val="00C5291C"/>
    <w:rsid w:val="00C625F6"/>
    <w:rsid w:val="00C92121"/>
    <w:rsid w:val="00C9291A"/>
    <w:rsid w:val="00C945CA"/>
    <w:rsid w:val="00C977D5"/>
    <w:rsid w:val="00CA654A"/>
    <w:rsid w:val="00CB3ABC"/>
    <w:rsid w:val="00CC243B"/>
    <w:rsid w:val="00CC4B63"/>
    <w:rsid w:val="00CC53B7"/>
    <w:rsid w:val="00CC53F6"/>
    <w:rsid w:val="00CE03DA"/>
    <w:rsid w:val="00CE331E"/>
    <w:rsid w:val="00CF4400"/>
    <w:rsid w:val="00CF62EE"/>
    <w:rsid w:val="00CF67BC"/>
    <w:rsid w:val="00CF6AC4"/>
    <w:rsid w:val="00D567FB"/>
    <w:rsid w:val="00D60FB5"/>
    <w:rsid w:val="00D65F4A"/>
    <w:rsid w:val="00D74871"/>
    <w:rsid w:val="00D7646D"/>
    <w:rsid w:val="00D846F8"/>
    <w:rsid w:val="00D91340"/>
    <w:rsid w:val="00D95C8B"/>
    <w:rsid w:val="00DA0836"/>
    <w:rsid w:val="00DB2877"/>
    <w:rsid w:val="00DB5A7A"/>
    <w:rsid w:val="00DC65D3"/>
    <w:rsid w:val="00DE6922"/>
    <w:rsid w:val="00DF4E74"/>
    <w:rsid w:val="00E0288B"/>
    <w:rsid w:val="00E078E4"/>
    <w:rsid w:val="00E111E0"/>
    <w:rsid w:val="00E15C88"/>
    <w:rsid w:val="00E174AD"/>
    <w:rsid w:val="00E237B6"/>
    <w:rsid w:val="00E37E6D"/>
    <w:rsid w:val="00E46D8D"/>
    <w:rsid w:val="00E56CD2"/>
    <w:rsid w:val="00E676B4"/>
    <w:rsid w:val="00E73339"/>
    <w:rsid w:val="00EC45D4"/>
    <w:rsid w:val="00EC6A77"/>
    <w:rsid w:val="00EE4224"/>
    <w:rsid w:val="00EE541D"/>
    <w:rsid w:val="00EE7E3F"/>
    <w:rsid w:val="00EF5ABC"/>
    <w:rsid w:val="00F00973"/>
    <w:rsid w:val="00F0341C"/>
    <w:rsid w:val="00F0532B"/>
    <w:rsid w:val="00F111DE"/>
    <w:rsid w:val="00F1595B"/>
    <w:rsid w:val="00F45D5D"/>
    <w:rsid w:val="00F5097B"/>
    <w:rsid w:val="00F5248C"/>
    <w:rsid w:val="00F52EF1"/>
    <w:rsid w:val="00F542DE"/>
    <w:rsid w:val="00F545D4"/>
    <w:rsid w:val="00F56946"/>
    <w:rsid w:val="00F71497"/>
    <w:rsid w:val="00F80139"/>
    <w:rsid w:val="00F86DA3"/>
    <w:rsid w:val="00F96DEB"/>
    <w:rsid w:val="00FA1024"/>
    <w:rsid w:val="00FB5A05"/>
    <w:rsid w:val="00FC1427"/>
    <w:rsid w:val="00FC2D16"/>
    <w:rsid w:val="00FD0A47"/>
    <w:rsid w:val="00FD1568"/>
    <w:rsid w:val="00FD2297"/>
    <w:rsid w:val="00FE051E"/>
    <w:rsid w:val="00FE49CB"/>
    <w:rsid w:val="011A7A7B"/>
    <w:rsid w:val="014137AE"/>
    <w:rsid w:val="0220E61A"/>
    <w:rsid w:val="024928D4"/>
    <w:rsid w:val="02A8DA4D"/>
    <w:rsid w:val="02D75479"/>
    <w:rsid w:val="02F444D6"/>
    <w:rsid w:val="02FEEE98"/>
    <w:rsid w:val="0376ECA2"/>
    <w:rsid w:val="05861493"/>
    <w:rsid w:val="0629B996"/>
    <w:rsid w:val="06370F7C"/>
    <w:rsid w:val="06BB6253"/>
    <w:rsid w:val="06EE3F17"/>
    <w:rsid w:val="074C08A4"/>
    <w:rsid w:val="07A0931E"/>
    <w:rsid w:val="0821F681"/>
    <w:rsid w:val="09149384"/>
    <w:rsid w:val="09219FD8"/>
    <w:rsid w:val="09258426"/>
    <w:rsid w:val="09CDEADA"/>
    <w:rsid w:val="0A10FAB4"/>
    <w:rsid w:val="0A31A02D"/>
    <w:rsid w:val="0A36762E"/>
    <w:rsid w:val="0C06A5F5"/>
    <w:rsid w:val="0C60AE5F"/>
    <w:rsid w:val="112C2928"/>
    <w:rsid w:val="11A25F8E"/>
    <w:rsid w:val="12FA3370"/>
    <w:rsid w:val="14001939"/>
    <w:rsid w:val="15F143DD"/>
    <w:rsid w:val="15F90FE9"/>
    <w:rsid w:val="1661252D"/>
    <w:rsid w:val="18364F80"/>
    <w:rsid w:val="186AD6E5"/>
    <w:rsid w:val="189FC698"/>
    <w:rsid w:val="18A0F3EB"/>
    <w:rsid w:val="1C4ABD18"/>
    <w:rsid w:val="1D0794D9"/>
    <w:rsid w:val="1D6CE092"/>
    <w:rsid w:val="1D6F56BD"/>
    <w:rsid w:val="1D7AD4B0"/>
    <w:rsid w:val="1E0509B3"/>
    <w:rsid w:val="1E3C5774"/>
    <w:rsid w:val="1ED00C91"/>
    <w:rsid w:val="1F0A65C4"/>
    <w:rsid w:val="1F629FFC"/>
    <w:rsid w:val="20C679DE"/>
    <w:rsid w:val="220ADFE0"/>
    <w:rsid w:val="234D2DB1"/>
    <w:rsid w:val="238F7D6D"/>
    <w:rsid w:val="23B1984C"/>
    <w:rsid w:val="23B76350"/>
    <w:rsid w:val="24ADED6A"/>
    <w:rsid w:val="24D62258"/>
    <w:rsid w:val="264CE896"/>
    <w:rsid w:val="26ACE22A"/>
    <w:rsid w:val="27DDAE81"/>
    <w:rsid w:val="2906CCF5"/>
    <w:rsid w:val="29200D65"/>
    <w:rsid w:val="293DDA43"/>
    <w:rsid w:val="2A202D8C"/>
    <w:rsid w:val="2A3D1394"/>
    <w:rsid w:val="2ABC4527"/>
    <w:rsid w:val="2ADF6156"/>
    <w:rsid w:val="2B28162F"/>
    <w:rsid w:val="2B73D538"/>
    <w:rsid w:val="2B98E8A1"/>
    <w:rsid w:val="2BB6400B"/>
    <w:rsid w:val="2C77E22E"/>
    <w:rsid w:val="2E1FFEFD"/>
    <w:rsid w:val="2E235245"/>
    <w:rsid w:val="2E536F17"/>
    <w:rsid w:val="2E550651"/>
    <w:rsid w:val="2F4EC396"/>
    <w:rsid w:val="2FB3EECC"/>
    <w:rsid w:val="3070C5B1"/>
    <w:rsid w:val="307A346B"/>
    <w:rsid w:val="32272041"/>
    <w:rsid w:val="3263C24E"/>
    <w:rsid w:val="328CDB90"/>
    <w:rsid w:val="32ADEDEF"/>
    <w:rsid w:val="32F3CA0C"/>
    <w:rsid w:val="33552655"/>
    <w:rsid w:val="34EF0A06"/>
    <w:rsid w:val="3605806C"/>
    <w:rsid w:val="3678B010"/>
    <w:rsid w:val="367D1741"/>
    <w:rsid w:val="36D98F3D"/>
    <w:rsid w:val="36E468F7"/>
    <w:rsid w:val="37E3B746"/>
    <w:rsid w:val="398E5A79"/>
    <w:rsid w:val="3A453B9F"/>
    <w:rsid w:val="3C32CCB9"/>
    <w:rsid w:val="3C9BEA29"/>
    <w:rsid w:val="3CAD32D3"/>
    <w:rsid w:val="3D4B2218"/>
    <w:rsid w:val="3DEB4B1B"/>
    <w:rsid w:val="3FC85396"/>
    <w:rsid w:val="40944676"/>
    <w:rsid w:val="40A6E6AA"/>
    <w:rsid w:val="40F6A8A1"/>
    <w:rsid w:val="41CB4205"/>
    <w:rsid w:val="4264795F"/>
    <w:rsid w:val="42DB1D95"/>
    <w:rsid w:val="434EFF0D"/>
    <w:rsid w:val="43B1BB28"/>
    <w:rsid w:val="43B7D568"/>
    <w:rsid w:val="43CD19DE"/>
    <w:rsid w:val="45461E74"/>
    <w:rsid w:val="4569F7A2"/>
    <w:rsid w:val="45F12C42"/>
    <w:rsid w:val="4615FA35"/>
    <w:rsid w:val="4725A1E2"/>
    <w:rsid w:val="4764B10F"/>
    <w:rsid w:val="47DDD287"/>
    <w:rsid w:val="48ABAC91"/>
    <w:rsid w:val="4A03E5C1"/>
    <w:rsid w:val="4AA877CF"/>
    <w:rsid w:val="4AF8CF9A"/>
    <w:rsid w:val="4D416C1B"/>
    <w:rsid w:val="4D9308C4"/>
    <w:rsid w:val="4DAFB48B"/>
    <w:rsid w:val="4ED857CB"/>
    <w:rsid w:val="4F327896"/>
    <w:rsid w:val="4FD203FC"/>
    <w:rsid w:val="50C67BE1"/>
    <w:rsid w:val="50EBDD6F"/>
    <w:rsid w:val="510E9E97"/>
    <w:rsid w:val="5143801B"/>
    <w:rsid w:val="51FFCB88"/>
    <w:rsid w:val="5277CF71"/>
    <w:rsid w:val="5332E0AD"/>
    <w:rsid w:val="5398FD32"/>
    <w:rsid w:val="539A567F"/>
    <w:rsid w:val="53CEC1E0"/>
    <w:rsid w:val="53DBAF58"/>
    <w:rsid w:val="54354803"/>
    <w:rsid w:val="54FF6F38"/>
    <w:rsid w:val="561FEF36"/>
    <w:rsid w:val="56CB6B20"/>
    <w:rsid w:val="573982AA"/>
    <w:rsid w:val="5860A15E"/>
    <w:rsid w:val="5982B14B"/>
    <w:rsid w:val="5A0690C7"/>
    <w:rsid w:val="5AEC051F"/>
    <w:rsid w:val="5BD386E8"/>
    <w:rsid w:val="5C946214"/>
    <w:rsid w:val="5C992C92"/>
    <w:rsid w:val="5D4EA6FF"/>
    <w:rsid w:val="5D5E095F"/>
    <w:rsid w:val="5DB03835"/>
    <w:rsid w:val="5DB135E2"/>
    <w:rsid w:val="5DB935E4"/>
    <w:rsid w:val="5DDF557B"/>
    <w:rsid w:val="5DF2EBD4"/>
    <w:rsid w:val="5EB86DD8"/>
    <w:rsid w:val="5EE3747F"/>
    <w:rsid w:val="5F1BC52C"/>
    <w:rsid w:val="5FA78AB5"/>
    <w:rsid w:val="60D2327B"/>
    <w:rsid w:val="6171076C"/>
    <w:rsid w:val="629FE504"/>
    <w:rsid w:val="62ACC8FB"/>
    <w:rsid w:val="62FF1AE0"/>
    <w:rsid w:val="6380A458"/>
    <w:rsid w:val="63A867E3"/>
    <w:rsid w:val="64322F25"/>
    <w:rsid w:val="6697A87B"/>
    <w:rsid w:val="677A0726"/>
    <w:rsid w:val="678AEA4C"/>
    <w:rsid w:val="686DE2AD"/>
    <w:rsid w:val="691758CD"/>
    <w:rsid w:val="6998828D"/>
    <w:rsid w:val="69F29238"/>
    <w:rsid w:val="6AA16F0C"/>
    <w:rsid w:val="6CE83216"/>
    <w:rsid w:val="6D1B3660"/>
    <w:rsid w:val="6D37C09A"/>
    <w:rsid w:val="6EE743FA"/>
    <w:rsid w:val="6FC99BA3"/>
    <w:rsid w:val="701B1622"/>
    <w:rsid w:val="70ADC340"/>
    <w:rsid w:val="7116C43D"/>
    <w:rsid w:val="72A0013F"/>
    <w:rsid w:val="72DA9D34"/>
    <w:rsid w:val="72DC153E"/>
    <w:rsid w:val="7343FB7C"/>
    <w:rsid w:val="7348665A"/>
    <w:rsid w:val="737A5962"/>
    <w:rsid w:val="73AAF47E"/>
    <w:rsid w:val="73D705CE"/>
    <w:rsid w:val="7431EC93"/>
    <w:rsid w:val="756318A4"/>
    <w:rsid w:val="764C73D7"/>
    <w:rsid w:val="76CF7E2B"/>
    <w:rsid w:val="7709AF67"/>
    <w:rsid w:val="77B15652"/>
    <w:rsid w:val="77CFA2A2"/>
    <w:rsid w:val="784491E5"/>
    <w:rsid w:val="78A05242"/>
    <w:rsid w:val="78DE6B86"/>
    <w:rsid w:val="7901B7CF"/>
    <w:rsid w:val="7938EAFE"/>
    <w:rsid w:val="79F1E464"/>
    <w:rsid w:val="7BED4B27"/>
    <w:rsid w:val="7CA406A9"/>
    <w:rsid w:val="7E534EBD"/>
    <w:rsid w:val="7EC426FA"/>
    <w:rsid w:val="7EEB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837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ascii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C9291A"/>
    <w:pPr>
      <w:suppressAutoHyphens w:val="0"/>
      <w:kinsoku/>
      <w:overflowPunct/>
      <w:autoSpaceDE/>
      <w:autoSpaceDN/>
      <w:adjustRightInd/>
      <w:snapToGrid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D383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1G">
    <w:name w:val="_ H_1_G"/>
    <w:basedOn w:val="Normal"/>
    <w:next w:val="Normal"/>
    <w:qFormat/>
    <w:rsid w:val="000D383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SingleTxtGChar">
    <w:name w:val="_ Single Txt_G Char"/>
    <w:link w:val="SingleTxtG"/>
    <w:locked/>
    <w:rsid w:val="000D3837"/>
    <w:rPr>
      <w:rFonts w:ascii="Times New Roman" w:hAnsi="Times New Roman" w:cs="Times New Roman"/>
      <w:sz w:val="20"/>
      <w:szCs w:val="20"/>
    </w:rPr>
  </w:style>
  <w:style w:type="paragraph" w:customStyle="1" w:styleId="SingleTxtG">
    <w:name w:val="_ Single Txt_G"/>
    <w:basedOn w:val="Normal"/>
    <w:link w:val="SingleTxtGChar"/>
    <w:qFormat/>
    <w:rsid w:val="000D3837"/>
    <w:pPr>
      <w:spacing w:after="120"/>
      <w:ind w:left="1134" w:right="1134"/>
      <w:jc w:val="both"/>
    </w:pPr>
    <w:rPr>
      <w:lang w:val="en-US"/>
    </w:rPr>
  </w:style>
  <w:style w:type="table" w:styleId="TableGrid">
    <w:name w:val="Table Grid"/>
    <w:basedOn w:val="TableNormal"/>
    <w:rsid w:val="000D3837"/>
    <w:pPr>
      <w:suppressAutoHyphens/>
      <w:spacing w:line="240" w:lineRule="atLeast"/>
    </w:pPr>
    <w:rPr>
      <w:rFonts w:ascii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4C33EF"/>
  </w:style>
  <w:style w:type="character" w:customStyle="1" w:styleId="eop">
    <w:name w:val="eop"/>
    <w:basedOn w:val="DefaultParagraphFont"/>
    <w:rsid w:val="004C33EF"/>
  </w:style>
  <w:style w:type="character" w:styleId="Hyperlink">
    <w:name w:val="Hyperlink"/>
    <w:basedOn w:val="DefaultParagraphFont"/>
    <w:uiPriority w:val="99"/>
    <w:unhideWhenUsed/>
    <w:rsid w:val="00E1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7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33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1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9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Omer Saleh Qaid Shareqi (Al)</cp:lastModifiedBy>
  <cp:revision>216</cp:revision>
  <dcterms:created xsi:type="dcterms:W3CDTF">2020-06-10T15:03:00Z</dcterms:created>
  <dcterms:modified xsi:type="dcterms:W3CDTF">2022-12-02T14:04:00Z</dcterms:modified>
</cp:coreProperties>
</file>