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1F23E4" w14:textId="6E7C03D9" w:rsidR="00F95BD3" w:rsidRPr="008D02D3" w:rsidRDefault="2C0EF33F" w:rsidP="2C0EF33F">
      <w:pPr>
        <w:bidi/>
        <w:ind w:left="360"/>
        <w:jc w:val="center"/>
        <w:rPr>
          <w:rFonts w:asciiTheme="minorBidi" w:hAnsiTheme="minorBidi"/>
          <w:b/>
          <w:bCs/>
          <w:lang w:eastAsia="en-GB" w:bidi="he-IL"/>
        </w:rPr>
      </w:pPr>
      <w:r w:rsidRPr="008D02D3">
        <w:rPr>
          <w:rStyle w:val="ui-provider"/>
          <w:rFonts w:asciiTheme="minorBidi" w:hAnsiTheme="minorBidi"/>
          <w:b/>
          <w:bCs/>
          <w:rtl/>
          <w:lang w:bidi="he-IL"/>
        </w:rPr>
        <w:t>קול קורא להגשות בכתב</w:t>
      </w:r>
      <w:r w:rsidR="00780C02" w:rsidRPr="00780C02">
        <w:rPr>
          <w:rtl/>
          <w:lang w:bidi="he-IL"/>
        </w:rPr>
        <w:t xml:space="preserve"> </w:t>
      </w:r>
      <w:r w:rsidR="00780C02" w:rsidRPr="00780C02">
        <w:rPr>
          <w:rStyle w:val="ui-provider"/>
          <w:rFonts w:asciiTheme="minorBidi" w:hAnsiTheme="minorBidi" w:cs="Arial"/>
          <w:b/>
          <w:bCs/>
          <w:rtl/>
          <w:lang w:bidi="he-IL"/>
        </w:rPr>
        <w:t>פורסם ב-2 באוקטובר 2024</w:t>
      </w:r>
    </w:p>
    <w:p w14:paraId="24823779" w14:textId="77777777" w:rsidR="00F95BD3" w:rsidRPr="008D02D3" w:rsidRDefault="00F95BD3" w:rsidP="00F95BD3">
      <w:pPr>
        <w:rPr>
          <w:rFonts w:asciiTheme="minorBidi" w:hAnsiTheme="minorBidi"/>
          <w:lang w:eastAsia="en-GB" w:bidi="he-IL"/>
        </w:rPr>
      </w:pPr>
    </w:p>
    <w:p w14:paraId="4E2D7871" w14:textId="2E4EAA17" w:rsidR="00BE2CA2" w:rsidRPr="008D02D3" w:rsidRDefault="2C0EF33F" w:rsidP="2C0EF33F">
      <w:pPr>
        <w:bidi/>
        <w:jc w:val="both"/>
        <w:rPr>
          <w:rFonts w:asciiTheme="minorBidi" w:hAnsiTheme="minorBidi"/>
          <w:lang w:eastAsia="en-GB" w:bidi="he-IL"/>
        </w:rPr>
      </w:pPr>
      <w:r w:rsidRPr="008D02D3">
        <w:rPr>
          <w:rFonts w:asciiTheme="minorBidi" w:hAnsiTheme="minorBidi"/>
          <w:rtl/>
          <w:lang w:eastAsia="en-GB" w:bidi="he-IL"/>
        </w:rPr>
        <w:t xml:space="preserve">ועדת החקירה הבינלאומית העצמאית של האו"ם בנוגע לשטח הפלסטיני הכבוש, לרבות מזרח ירושלים, וישראל (להלן "הוועדה") חוקרת פשעים בינלאומיים, לרבות הפרות של המשפט הבינלאומי ההומניטרי ומשפט זכויות האדם, שבוצעו בישראל ובשטח הפלסטיני הכבוש.  </w:t>
      </w:r>
    </w:p>
    <w:p w14:paraId="01F0F920" w14:textId="77777777" w:rsidR="00F41464" w:rsidRPr="008D02D3" w:rsidRDefault="00F41464" w:rsidP="00312015">
      <w:pPr>
        <w:spacing w:after="0" w:line="240" w:lineRule="auto"/>
        <w:jc w:val="both"/>
        <w:rPr>
          <w:rFonts w:asciiTheme="minorBidi" w:hAnsiTheme="minorBidi"/>
          <w:rtl/>
          <w:lang w:eastAsia="en-GB" w:bidi="he-IL"/>
        </w:rPr>
      </w:pPr>
    </w:p>
    <w:p w14:paraId="749856F9" w14:textId="554A1027" w:rsidR="00BE2CA2" w:rsidRPr="008D02D3" w:rsidRDefault="00BE2CA2" w:rsidP="00312015">
      <w:pPr>
        <w:spacing w:after="0" w:line="240" w:lineRule="auto"/>
        <w:jc w:val="both"/>
        <w:rPr>
          <w:rFonts w:asciiTheme="minorBidi" w:hAnsiTheme="minorBidi"/>
          <w:lang w:eastAsia="en-GB" w:bidi="he-IL"/>
        </w:rPr>
      </w:pPr>
    </w:p>
    <w:p w14:paraId="5AA0E26F" w14:textId="16B0E813" w:rsidR="00BE2CA2" w:rsidRPr="008D02D3" w:rsidRDefault="2C0EF33F" w:rsidP="2C0EF33F">
      <w:pPr>
        <w:bidi/>
        <w:spacing w:after="0" w:line="240" w:lineRule="auto"/>
        <w:jc w:val="both"/>
        <w:rPr>
          <w:rFonts w:asciiTheme="minorBidi" w:hAnsiTheme="minorBidi"/>
          <w:lang w:eastAsia="en-GB"/>
        </w:rPr>
      </w:pPr>
      <w:r w:rsidRPr="008D02D3">
        <w:rPr>
          <w:rFonts w:asciiTheme="minorBidi" w:hAnsiTheme="minorBidi"/>
          <w:rtl/>
          <w:lang w:eastAsia="en-GB" w:bidi="he-IL"/>
        </w:rPr>
        <w:t>לצורך הכנת הדו"חות הבאים שיוצגו למועצת זכויות האדם של האו"ם במהלך המושב ה-</w:t>
      </w:r>
      <w:r w:rsidRPr="008D02D3">
        <w:rPr>
          <w:rFonts w:asciiTheme="minorBidi" w:hAnsiTheme="minorBidi"/>
          <w:lang w:eastAsia="en-GB" w:bidi="he-IL"/>
        </w:rPr>
        <w:t>59</w:t>
      </w:r>
      <w:r w:rsidRPr="008D02D3">
        <w:rPr>
          <w:rFonts w:asciiTheme="minorBidi" w:hAnsiTheme="minorBidi"/>
          <w:rtl/>
          <w:lang w:eastAsia="en-GB" w:bidi="he-IL"/>
        </w:rPr>
        <w:t xml:space="preserve"> של המועצה (יוני </w:t>
      </w:r>
      <w:r w:rsidRPr="008D02D3">
        <w:rPr>
          <w:rFonts w:asciiTheme="minorBidi" w:hAnsiTheme="minorBidi"/>
          <w:lang w:eastAsia="en-GB" w:bidi="he-IL"/>
        </w:rPr>
        <w:t>2025</w:t>
      </w:r>
      <w:r w:rsidRPr="008D02D3">
        <w:rPr>
          <w:rFonts w:asciiTheme="minorBidi" w:hAnsiTheme="minorBidi"/>
          <w:rtl/>
          <w:lang w:eastAsia="en-GB" w:bidi="he-IL"/>
        </w:rPr>
        <w:t>) ולעצרת הכללית של האו"ם במהלך המושב ה-</w:t>
      </w:r>
      <w:r w:rsidRPr="008D02D3">
        <w:rPr>
          <w:rFonts w:asciiTheme="minorBidi" w:hAnsiTheme="minorBidi"/>
          <w:lang w:eastAsia="en-GB" w:bidi="he-IL"/>
        </w:rPr>
        <w:t>80</w:t>
      </w:r>
      <w:r w:rsidRPr="008D02D3">
        <w:rPr>
          <w:rFonts w:asciiTheme="minorBidi" w:hAnsiTheme="minorBidi"/>
          <w:rtl/>
          <w:lang w:eastAsia="en-GB" w:bidi="he-IL"/>
        </w:rPr>
        <w:t xml:space="preserve"> של העצרת (אוקטובר </w:t>
      </w:r>
      <w:r w:rsidRPr="008D02D3">
        <w:rPr>
          <w:rFonts w:asciiTheme="minorBidi" w:hAnsiTheme="minorBidi"/>
          <w:lang w:eastAsia="en-GB" w:bidi="he-IL"/>
        </w:rPr>
        <w:t>2025</w:t>
      </w:r>
      <w:r w:rsidRPr="008D02D3">
        <w:rPr>
          <w:rFonts w:asciiTheme="minorBidi" w:hAnsiTheme="minorBidi"/>
          <w:rtl/>
          <w:lang w:eastAsia="en-GB" w:bidi="he-IL"/>
        </w:rPr>
        <w:t>), הוועדה מזמינה מדינות, יחידים, קבוצות וארגונים להגיש מידע ביחס למעשים שבוצעו על ידי גורמים מדינתיים ולא-מדינתיים וכן התפתחויות משמעותיות, בשטח הפלסטיני הכבוש ובישראל בנוגע לנושאים הבאים:</w:t>
      </w:r>
    </w:p>
    <w:p w14:paraId="691BB003" w14:textId="77777777" w:rsidR="00BE2CA2" w:rsidRPr="008D02D3" w:rsidRDefault="00BE2CA2" w:rsidP="00312015">
      <w:pPr>
        <w:bidi/>
        <w:spacing w:after="0" w:line="240" w:lineRule="auto"/>
        <w:jc w:val="both"/>
        <w:rPr>
          <w:rFonts w:asciiTheme="minorBidi" w:hAnsiTheme="minorBidi"/>
          <w:lang w:eastAsia="en-GB" w:bidi="he-IL"/>
        </w:rPr>
      </w:pPr>
    </w:p>
    <w:p w14:paraId="14B4BA4D" w14:textId="083A8470" w:rsidR="00F41464" w:rsidRPr="008D02D3" w:rsidRDefault="2C0EF33F" w:rsidP="2C0EF33F">
      <w:pPr>
        <w:pStyle w:val="ListParagraph"/>
        <w:numPr>
          <w:ilvl w:val="0"/>
          <w:numId w:val="12"/>
        </w:numPr>
        <w:bidi/>
        <w:spacing w:after="0" w:line="240" w:lineRule="auto"/>
        <w:jc w:val="both"/>
        <w:rPr>
          <w:rFonts w:asciiTheme="minorBidi" w:hAnsiTheme="minorBidi"/>
          <w:rtl/>
          <w:lang w:val="en-GB" w:eastAsia="en-GB" w:bidi="he-IL"/>
        </w:rPr>
      </w:pPr>
      <w:r w:rsidRPr="008D02D3">
        <w:rPr>
          <w:rFonts w:asciiTheme="minorBidi" w:hAnsiTheme="minorBidi"/>
          <w:rtl/>
          <w:lang w:val="en-GB" w:eastAsia="en-GB" w:bidi="he-IL"/>
        </w:rPr>
        <w:t>התקפות על נכסי תרבות ומורשת והטלת מגבלות על אמנות ותרבות;</w:t>
      </w:r>
    </w:p>
    <w:p w14:paraId="745BD464" w14:textId="60E5E571" w:rsidR="006B2849" w:rsidRPr="008D02D3" w:rsidRDefault="2C0EF33F" w:rsidP="006B2849">
      <w:pPr>
        <w:pStyle w:val="ListParagraph"/>
        <w:numPr>
          <w:ilvl w:val="0"/>
          <w:numId w:val="12"/>
        </w:numPr>
        <w:bidi/>
        <w:spacing w:after="0" w:line="240" w:lineRule="auto"/>
        <w:jc w:val="both"/>
        <w:rPr>
          <w:rFonts w:asciiTheme="minorBidi" w:hAnsiTheme="minorBidi"/>
          <w:lang w:val="en-GB" w:eastAsia="en-GB" w:bidi="he-IL"/>
        </w:rPr>
      </w:pPr>
      <w:r w:rsidRPr="008D02D3">
        <w:rPr>
          <w:rFonts w:asciiTheme="minorBidi" w:hAnsiTheme="minorBidi"/>
          <w:rtl/>
          <w:lang w:val="en-GB" w:eastAsia="en-GB" w:bidi="he-IL"/>
        </w:rPr>
        <w:t xml:space="preserve">התקפות על אתרים דתיים ומניעת גישה לאתרים דתיים; </w:t>
      </w:r>
    </w:p>
    <w:p w14:paraId="01EFF7EB" w14:textId="17111028" w:rsidR="00F41464" w:rsidRPr="008D02D3" w:rsidRDefault="00F41464" w:rsidP="00312015">
      <w:pPr>
        <w:pStyle w:val="ListParagraph"/>
        <w:numPr>
          <w:ilvl w:val="0"/>
          <w:numId w:val="12"/>
        </w:numPr>
        <w:bidi/>
        <w:spacing w:after="0" w:line="240" w:lineRule="auto"/>
        <w:jc w:val="both"/>
        <w:rPr>
          <w:rFonts w:asciiTheme="minorBidi" w:hAnsiTheme="minorBidi"/>
          <w:rtl/>
          <w:lang w:val="en-GB" w:eastAsia="en-GB" w:bidi="he-IL"/>
        </w:rPr>
      </w:pPr>
      <w:r w:rsidRPr="008D02D3">
        <w:rPr>
          <w:rFonts w:asciiTheme="minorBidi" w:hAnsiTheme="minorBidi"/>
          <w:rtl/>
          <w:lang w:val="en-GB" w:eastAsia="en-GB" w:bidi="he-IL"/>
        </w:rPr>
        <w:t>ספר ומתקני חינוך אחרים, כולל אוניברסיטאות; התקפות על עובדי הוראה; שימוש צבאי בבתי ספר/אוניברסיטאות; והגבלות על גישה לחינוך, לרבות צנזורה על תוכניות לימודים</w:t>
      </w:r>
      <w:r w:rsidRPr="008D02D3">
        <w:rPr>
          <w:rFonts w:asciiTheme="minorBidi" w:hAnsiTheme="minorBidi"/>
          <w:lang w:val="en-GB" w:eastAsia="en-GB" w:bidi="he-IL"/>
        </w:rPr>
        <w:t>;</w:t>
      </w:r>
    </w:p>
    <w:p w14:paraId="6E06A1F3" w14:textId="53F9E9CA" w:rsidR="00F41464" w:rsidRPr="008D02D3" w:rsidRDefault="00F41464" w:rsidP="00312015">
      <w:pPr>
        <w:pStyle w:val="ListParagraph"/>
        <w:numPr>
          <w:ilvl w:val="0"/>
          <w:numId w:val="12"/>
        </w:numPr>
        <w:bidi/>
        <w:spacing w:after="0" w:line="240" w:lineRule="auto"/>
        <w:jc w:val="both"/>
        <w:rPr>
          <w:rFonts w:asciiTheme="minorBidi" w:hAnsiTheme="minorBidi"/>
          <w:rtl/>
          <w:lang w:val="en-GB" w:eastAsia="en-GB" w:bidi="he-IL"/>
        </w:rPr>
      </w:pPr>
      <w:r w:rsidRPr="008D02D3">
        <w:rPr>
          <w:rFonts w:asciiTheme="minorBidi" w:hAnsiTheme="minorBidi"/>
          <w:rtl/>
          <w:lang w:val="en-GB" w:eastAsia="en-GB" w:bidi="he-IL"/>
        </w:rPr>
        <w:t>נישול קרקעות ורכוש</w:t>
      </w:r>
      <w:r w:rsidRPr="008D02D3">
        <w:rPr>
          <w:rFonts w:asciiTheme="minorBidi" w:hAnsiTheme="minorBidi"/>
          <w:lang w:val="en-GB" w:eastAsia="en-GB" w:bidi="he-IL"/>
        </w:rPr>
        <w:t>;</w:t>
      </w:r>
    </w:p>
    <w:p w14:paraId="0F7FCE3C" w14:textId="358ACAF7" w:rsidR="00F41464" w:rsidRPr="008D02D3" w:rsidRDefault="00F41464" w:rsidP="00312015">
      <w:pPr>
        <w:pStyle w:val="ListParagraph"/>
        <w:numPr>
          <w:ilvl w:val="0"/>
          <w:numId w:val="12"/>
        </w:numPr>
        <w:bidi/>
        <w:spacing w:after="0" w:line="240" w:lineRule="auto"/>
        <w:jc w:val="both"/>
        <w:rPr>
          <w:rFonts w:asciiTheme="minorBidi" w:hAnsiTheme="minorBidi"/>
          <w:rtl/>
          <w:lang w:val="en-GB" w:eastAsia="en-GB" w:bidi="he-IL"/>
        </w:rPr>
      </w:pPr>
      <w:r w:rsidRPr="008D02D3">
        <w:rPr>
          <w:rFonts w:asciiTheme="minorBidi" w:hAnsiTheme="minorBidi"/>
          <w:rtl/>
          <w:lang w:val="en-GB" w:eastAsia="en-GB" w:bidi="he-IL"/>
        </w:rPr>
        <w:t>הרס תשתיות והריסת רכוש</w:t>
      </w:r>
      <w:r w:rsidRPr="008D02D3">
        <w:rPr>
          <w:rFonts w:asciiTheme="minorBidi" w:hAnsiTheme="minorBidi"/>
          <w:lang w:val="en-GB" w:eastAsia="en-GB" w:bidi="he-IL"/>
        </w:rPr>
        <w:t>;</w:t>
      </w:r>
    </w:p>
    <w:p w14:paraId="35178E04" w14:textId="289944BE" w:rsidR="00F41464" w:rsidRPr="008D02D3" w:rsidRDefault="00F41464" w:rsidP="00312015">
      <w:pPr>
        <w:pStyle w:val="ListParagraph"/>
        <w:numPr>
          <w:ilvl w:val="0"/>
          <w:numId w:val="12"/>
        </w:numPr>
        <w:bidi/>
        <w:spacing w:after="0" w:line="240" w:lineRule="auto"/>
        <w:jc w:val="both"/>
        <w:rPr>
          <w:rFonts w:asciiTheme="minorBidi" w:hAnsiTheme="minorBidi"/>
          <w:rtl/>
          <w:lang w:val="en-GB" w:eastAsia="en-GB" w:bidi="he-IL"/>
        </w:rPr>
      </w:pPr>
      <w:r w:rsidRPr="008D02D3">
        <w:rPr>
          <w:rFonts w:asciiTheme="minorBidi" w:hAnsiTheme="minorBidi"/>
          <w:rtl/>
          <w:lang w:val="en-GB" w:eastAsia="en-GB" w:bidi="he-IL"/>
        </w:rPr>
        <w:t>בנייה/הרחבה של התנחלויות</w:t>
      </w:r>
      <w:r w:rsidRPr="008D02D3">
        <w:rPr>
          <w:rFonts w:asciiTheme="minorBidi" w:hAnsiTheme="minorBidi"/>
          <w:lang w:val="en-GB" w:eastAsia="en-GB" w:bidi="he-IL"/>
        </w:rPr>
        <w:t>;</w:t>
      </w:r>
    </w:p>
    <w:p w14:paraId="4BA7FFF6" w14:textId="1AEEECCA" w:rsidR="00F41464" w:rsidRPr="008D02D3" w:rsidRDefault="00F41464" w:rsidP="00312015">
      <w:pPr>
        <w:pStyle w:val="ListParagraph"/>
        <w:numPr>
          <w:ilvl w:val="0"/>
          <w:numId w:val="12"/>
        </w:numPr>
        <w:bidi/>
        <w:spacing w:after="0" w:line="240" w:lineRule="auto"/>
        <w:jc w:val="both"/>
        <w:rPr>
          <w:rFonts w:asciiTheme="minorBidi" w:hAnsiTheme="minorBidi"/>
          <w:lang w:val="en-GB" w:eastAsia="en-GB" w:bidi="he-IL"/>
        </w:rPr>
      </w:pPr>
      <w:r w:rsidRPr="008D02D3">
        <w:rPr>
          <w:rFonts w:asciiTheme="minorBidi" w:hAnsiTheme="minorBidi"/>
          <w:rtl/>
          <w:lang w:val="en-GB" w:eastAsia="en-GB" w:bidi="he-IL"/>
        </w:rPr>
        <w:t>סוגיות הקשורות לזכות השיבה.</w:t>
      </w:r>
    </w:p>
    <w:p w14:paraId="6B47DA04" w14:textId="77777777" w:rsidR="00F95BD3" w:rsidRPr="008D02D3" w:rsidRDefault="00F95BD3" w:rsidP="00312015">
      <w:pPr>
        <w:bidi/>
        <w:spacing w:after="0" w:line="240" w:lineRule="auto"/>
        <w:jc w:val="both"/>
        <w:rPr>
          <w:rFonts w:asciiTheme="minorBidi" w:hAnsiTheme="minorBidi"/>
          <w:rtl/>
          <w:lang w:val="en-AU" w:eastAsia="en-GB" w:bidi="he-IL"/>
        </w:rPr>
      </w:pPr>
    </w:p>
    <w:p w14:paraId="55D5300F" w14:textId="4055CBCB" w:rsidR="00827314" w:rsidRPr="008D02D3" w:rsidRDefault="2C0EF33F" w:rsidP="2C0EF33F">
      <w:pPr>
        <w:bidi/>
        <w:spacing w:after="0" w:line="240" w:lineRule="auto"/>
        <w:jc w:val="both"/>
        <w:rPr>
          <w:rFonts w:asciiTheme="minorBidi" w:hAnsiTheme="minorBidi"/>
          <w:lang w:val="en-AU" w:eastAsia="en-GB" w:bidi="he-IL"/>
        </w:rPr>
      </w:pPr>
      <w:r w:rsidRPr="008D02D3">
        <w:rPr>
          <w:rFonts w:asciiTheme="minorBidi" w:hAnsiTheme="minorBidi"/>
          <w:rtl/>
          <w:lang w:val="en-AU" w:eastAsia="en-GB" w:bidi="he-IL"/>
        </w:rPr>
        <w:t>הוועדה מעונינת לקבל מידע בנוגע לאחראים העיקריים לביצוע ההפרות, לרבות בנוגע לזהותם של יחידים, קבוצות, ארגונים חמושים, גופים ממשלתיים ויחידות ביטחוניות או צבאיות. היא מעונינת במיוחד במידע על זהותם של אלה הנושאים באחריות פיקודית לפעולות העלולות להוות פשעי מלחמה. כמו כן, הועדה מעונינת במידע הנוגע לזהותם של קורבנות ועדים.</w:t>
      </w:r>
    </w:p>
    <w:p w14:paraId="6EA1A35C" w14:textId="77777777" w:rsidR="00827314" w:rsidRPr="008D02D3" w:rsidRDefault="00827314" w:rsidP="00312015">
      <w:pPr>
        <w:bidi/>
        <w:spacing w:after="0" w:line="240" w:lineRule="auto"/>
        <w:jc w:val="both"/>
        <w:rPr>
          <w:rFonts w:asciiTheme="minorBidi" w:hAnsiTheme="minorBidi"/>
          <w:rtl/>
          <w:lang w:val="en-AU" w:eastAsia="en-GB"/>
        </w:rPr>
      </w:pPr>
    </w:p>
    <w:p w14:paraId="4A05008D" w14:textId="2C2A1EB3" w:rsidR="00827314" w:rsidRPr="008D02D3" w:rsidRDefault="2C0EF33F" w:rsidP="2C0EF33F">
      <w:pPr>
        <w:bidi/>
        <w:spacing w:after="0" w:line="240" w:lineRule="auto"/>
        <w:jc w:val="both"/>
        <w:rPr>
          <w:rFonts w:asciiTheme="minorBidi" w:hAnsiTheme="minorBidi"/>
          <w:lang w:val="en-US" w:eastAsia="en-GB" w:bidi="he-IL"/>
        </w:rPr>
      </w:pPr>
      <w:r w:rsidRPr="008D02D3">
        <w:rPr>
          <w:rFonts w:asciiTheme="minorBidi" w:hAnsiTheme="minorBidi"/>
          <w:rtl/>
          <w:lang w:val="en-AU" w:eastAsia="en-GB" w:bidi="he-IL"/>
        </w:rPr>
        <w:t>המידע שנאסף ישמש להכנת דו"חות הוועדה למועצת זכויות האדם ולעצרת הכללית של האו"ם, ולצורך שיתוף עם מנגנוני מתן דין וחשבון, כולל חקירות פליליות והליכים משפטיים נוספים.</w:t>
      </w:r>
    </w:p>
    <w:p w14:paraId="3CF2EC14" w14:textId="77777777" w:rsidR="00827314" w:rsidRPr="008D02D3" w:rsidRDefault="00827314" w:rsidP="00312015">
      <w:pPr>
        <w:bidi/>
        <w:spacing w:after="0" w:line="240" w:lineRule="auto"/>
        <w:jc w:val="both"/>
        <w:rPr>
          <w:rFonts w:asciiTheme="minorBidi" w:hAnsiTheme="minorBidi"/>
          <w:lang w:eastAsia="en-GB" w:bidi="he-IL"/>
        </w:rPr>
      </w:pPr>
    </w:p>
    <w:p w14:paraId="693FF635" w14:textId="77777777" w:rsidR="00827314" w:rsidRPr="008D02D3" w:rsidRDefault="00827314" w:rsidP="00312015">
      <w:pPr>
        <w:bidi/>
        <w:spacing w:after="0" w:line="240" w:lineRule="auto"/>
        <w:jc w:val="both"/>
        <w:rPr>
          <w:rFonts w:asciiTheme="minorBidi" w:hAnsiTheme="minorBidi"/>
          <w:rtl/>
          <w:lang w:val="en-AU" w:eastAsia="en-GB" w:bidi="he-IL"/>
        </w:rPr>
      </w:pPr>
    </w:p>
    <w:p w14:paraId="4F190BC1" w14:textId="77777777" w:rsidR="00F95BD3" w:rsidRPr="008D02D3" w:rsidRDefault="00F95BD3" w:rsidP="00312015">
      <w:pPr>
        <w:bidi/>
        <w:spacing w:after="0" w:line="240" w:lineRule="auto"/>
        <w:jc w:val="both"/>
        <w:rPr>
          <w:rFonts w:asciiTheme="minorBidi" w:hAnsiTheme="minorBidi"/>
          <w:b/>
          <w:bCs/>
          <w:u w:val="single"/>
          <w:lang w:eastAsia="en-GB" w:bidi="he-IL"/>
        </w:rPr>
      </w:pPr>
      <w:r w:rsidRPr="008D02D3">
        <w:rPr>
          <w:rFonts w:asciiTheme="minorBidi" w:hAnsiTheme="minorBidi"/>
          <w:b/>
          <w:bCs/>
          <w:u w:val="single"/>
          <w:rtl/>
          <w:lang w:eastAsia="en-GB" w:bidi="he-IL"/>
        </w:rPr>
        <w:t>נוהל להגשות:</w:t>
      </w:r>
    </w:p>
    <w:p w14:paraId="0EE4C6C1" w14:textId="77777777" w:rsidR="00F95BD3" w:rsidRPr="008D02D3" w:rsidRDefault="00F95BD3" w:rsidP="00312015">
      <w:pPr>
        <w:bidi/>
        <w:spacing w:after="0" w:line="240" w:lineRule="auto"/>
        <w:jc w:val="both"/>
        <w:rPr>
          <w:rFonts w:asciiTheme="minorBidi" w:hAnsiTheme="minorBidi"/>
          <w:rtl/>
          <w:lang w:eastAsia="en-GB"/>
        </w:rPr>
      </w:pPr>
    </w:p>
    <w:p w14:paraId="79A99335" w14:textId="1AB68C21" w:rsidR="00F95BD3" w:rsidRPr="008D02D3" w:rsidRDefault="2C0EF33F" w:rsidP="2C0EF33F">
      <w:pPr>
        <w:bidi/>
        <w:spacing w:after="0" w:line="240" w:lineRule="auto"/>
        <w:jc w:val="both"/>
        <w:rPr>
          <w:rFonts w:asciiTheme="minorBidi" w:hAnsiTheme="minorBidi"/>
          <w:lang w:eastAsia="en-GB" w:bidi="he-IL"/>
        </w:rPr>
      </w:pPr>
      <w:r w:rsidRPr="008D02D3">
        <w:rPr>
          <w:rFonts w:asciiTheme="minorBidi" w:hAnsiTheme="minorBidi"/>
          <w:rtl/>
          <w:lang w:eastAsia="en-GB" w:bidi="he-IL"/>
        </w:rPr>
        <w:t>ניתן לשלוח מידע באנגלית, ערבית ו/או עברית.</w:t>
      </w:r>
      <w:r w:rsidRPr="008D02D3">
        <w:rPr>
          <w:rFonts w:asciiTheme="minorBidi" w:hAnsiTheme="minorBidi"/>
          <w:rtl/>
          <w:lang w:bidi="he-IL"/>
        </w:rPr>
        <w:t xml:space="preserve"> </w:t>
      </w:r>
      <w:r w:rsidRPr="008D02D3">
        <w:rPr>
          <w:rFonts w:asciiTheme="minorBidi" w:hAnsiTheme="minorBidi"/>
          <w:rtl/>
          <w:lang w:eastAsia="en-GB" w:bidi="he-IL"/>
        </w:rPr>
        <w:t xml:space="preserve">הוועדה מזמינה יחידים, קבוצות וארגונים להגיש מידע </w:t>
      </w:r>
      <w:r w:rsidRPr="008D02D3">
        <w:rPr>
          <w:rFonts w:asciiTheme="minorBidi" w:hAnsiTheme="minorBidi"/>
          <w:u w:val="single"/>
          <w:rtl/>
          <w:lang w:eastAsia="en-GB" w:bidi="he-IL"/>
        </w:rPr>
        <w:t>שאינו זמין לציבור</w:t>
      </w:r>
      <w:r w:rsidRPr="008D02D3">
        <w:rPr>
          <w:rFonts w:asciiTheme="minorBidi" w:hAnsiTheme="minorBidi"/>
          <w:rtl/>
          <w:lang w:eastAsia="en-GB" w:bidi="he-IL"/>
        </w:rPr>
        <w:t>.</w:t>
      </w:r>
    </w:p>
    <w:p w14:paraId="798141D3" w14:textId="77777777" w:rsidR="00F95BD3" w:rsidRPr="008D02D3" w:rsidRDefault="00F95BD3" w:rsidP="00312015">
      <w:pPr>
        <w:bidi/>
        <w:spacing w:after="0" w:line="240" w:lineRule="auto"/>
        <w:jc w:val="both"/>
        <w:rPr>
          <w:rFonts w:asciiTheme="minorBidi" w:hAnsiTheme="minorBidi"/>
          <w:lang w:eastAsia="en-GB" w:bidi="he-IL"/>
        </w:rPr>
      </w:pPr>
    </w:p>
    <w:p w14:paraId="6EC7394E" w14:textId="7E198880" w:rsidR="00F95BD3" w:rsidRPr="008D02D3" w:rsidRDefault="2C0EF33F" w:rsidP="2C0EF33F">
      <w:pPr>
        <w:bidi/>
        <w:spacing w:after="0" w:line="240" w:lineRule="auto"/>
        <w:jc w:val="both"/>
        <w:rPr>
          <w:rFonts w:asciiTheme="minorBidi" w:hAnsiTheme="minorBidi"/>
          <w:lang w:eastAsia="en-GB" w:bidi="he-IL"/>
        </w:rPr>
      </w:pPr>
      <w:r w:rsidRPr="008D02D3">
        <w:rPr>
          <w:rFonts w:asciiTheme="minorBidi" w:hAnsiTheme="minorBidi"/>
          <w:rtl/>
          <w:lang w:eastAsia="en-GB" w:bidi="he-IL"/>
        </w:rPr>
        <w:t>הוועדה מייחסת חשיבות רבה לשמירה של שלומם וביטחונם של אנשים ולהגנה על מקורות, במיוחד בכל הנוגע להגנה על סודיות המקורות ועקרון אי גרימת הנזק (להימנע מלסכן את חייהם, ביטחונם, חירותם ורווחתם של קורבנות, עדים ואנשים אחרים המשתפים פעולה עם הוועדה). במידת הצורך, על מוסרי המידע להצהיר על רצונם להישאר חסויים בעת העברת מידע לוועדה.</w:t>
      </w:r>
    </w:p>
    <w:p w14:paraId="6BEE56B3" w14:textId="77777777" w:rsidR="00F95BD3" w:rsidRPr="008D02D3" w:rsidRDefault="00F95BD3" w:rsidP="00312015">
      <w:pPr>
        <w:bidi/>
        <w:spacing w:after="0" w:line="240" w:lineRule="auto"/>
        <w:jc w:val="both"/>
        <w:rPr>
          <w:rFonts w:asciiTheme="minorBidi" w:hAnsiTheme="minorBidi"/>
          <w:rtl/>
          <w:lang w:eastAsia="en-GB"/>
        </w:rPr>
      </w:pPr>
    </w:p>
    <w:p w14:paraId="31810A7D" w14:textId="043A9AB4" w:rsidR="00F95BD3" w:rsidRPr="008D02D3" w:rsidRDefault="2C0EF33F" w:rsidP="2C0EF33F">
      <w:pPr>
        <w:bidi/>
        <w:spacing w:after="0" w:line="240" w:lineRule="auto"/>
        <w:jc w:val="both"/>
        <w:rPr>
          <w:rFonts w:asciiTheme="minorBidi" w:hAnsiTheme="minorBidi"/>
          <w:u w:val="single"/>
          <w:rtl/>
          <w:lang w:eastAsia="en-GB" w:bidi="he-IL"/>
        </w:rPr>
      </w:pPr>
      <w:r w:rsidRPr="008D02D3">
        <w:rPr>
          <w:rFonts w:asciiTheme="minorBidi" w:hAnsiTheme="minorBidi"/>
          <w:rtl/>
          <w:lang w:eastAsia="en-GB" w:bidi="he-IL"/>
        </w:rPr>
        <w:t xml:space="preserve">יחידים, קבוצות וארגונים המעונינים להגיש מידע לוועדה מתבקשים </w:t>
      </w:r>
      <w:r w:rsidR="00C32C87">
        <w:rPr>
          <w:rFonts w:asciiTheme="minorBidi" w:hAnsiTheme="minorBidi"/>
          <w:b/>
          <w:bCs/>
          <w:color w:val="2F5496" w:themeColor="accent1" w:themeShade="BF"/>
          <w:rtl/>
          <w:lang w:eastAsia="en-GB" w:bidi="he-IL"/>
        </w:rPr>
        <w:fldChar w:fldCharType="begin"/>
      </w:r>
      <w:r w:rsidR="00C32C87">
        <w:rPr>
          <w:rFonts w:asciiTheme="minorBidi" w:hAnsiTheme="minorBidi"/>
          <w:b/>
          <w:bCs/>
          <w:color w:val="2F5496" w:themeColor="accent1" w:themeShade="BF"/>
          <w:lang w:eastAsia="en-GB" w:bidi="he-IL"/>
        </w:rPr>
        <w:instrText>HYPERLINK</w:instrText>
      </w:r>
      <w:r w:rsidR="00C32C87">
        <w:rPr>
          <w:rFonts w:asciiTheme="minorBidi" w:hAnsiTheme="minorBidi"/>
          <w:b/>
          <w:bCs/>
          <w:color w:val="2F5496" w:themeColor="accent1" w:themeShade="BF"/>
          <w:rtl/>
          <w:lang w:eastAsia="en-GB" w:bidi="he-IL"/>
        </w:rPr>
        <w:instrText xml:space="preserve"> "</w:instrText>
      </w:r>
      <w:r w:rsidR="00C32C87">
        <w:rPr>
          <w:rFonts w:asciiTheme="minorBidi" w:hAnsiTheme="minorBidi"/>
          <w:b/>
          <w:bCs/>
          <w:color w:val="2F5496" w:themeColor="accent1" w:themeShade="BF"/>
          <w:lang w:eastAsia="en-GB" w:bidi="he-IL"/>
        </w:rPr>
        <w:instrText>https://view.officeapps.live.com/op/view.aspx?src=https%3A%2F%2Fwww.ohchr.org%2Fsites%2Fdefault%2Ffiles%2Fdocuments%2Fhrbodies%2Fhrcouncil%2Fcoiopt%2Fcfi-oct2024%2FCOIOPTEJI-Cover-sheet-submission-october-2024-en.docx&amp;wdOrigin=BROWSELINK</w:instrText>
      </w:r>
      <w:r w:rsidR="00C32C87">
        <w:rPr>
          <w:rFonts w:asciiTheme="minorBidi" w:hAnsiTheme="minorBidi"/>
          <w:b/>
          <w:bCs/>
          <w:color w:val="2F5496" w:themeColor="accent1" w:themeShade="BF"/>
          <w:rtl/>
          <w:lang w:eastAsia="en-GB" w:bidi="he-IL"/>
        </w:rPr>
        <w:instrText>"</w:instrText>
      </w:r>
      <w:r w:rsidR="00C32C87">
        <w:rPr>
          <w:rFonts w:asciiTheme="minorBidi" w:hAnsiTheme="minorBidi"/>
          <w:b/>
          <w:bCs/>
          <w:color w:val="2F5496" w:themeColor="accent1" w:themeShade="BF"/>
          <w:rtl/>
          <w:lang w:eastAsia="en-GB" w:bidi="he-IL"/>
        </w:rPr>
      </w:r>
      <w:r w:rsidR="00C32C87">
        <w:rPr>
          <w:rFonts w:asciiTheme="minorBidi" w:hAnsiTheme="minorBidi"/>
          <w:b/>
          <w:bCs/>
          <w:color w:val="2F5496" w:themeColor="accent1" w:themeShade="BF"/>
          <w:rtl/>
          <w:lang w:eastAsia="en-GB" w:bidi="he-IL"/>
        </w:rPr>
        <w:fldChar w:fldCharType="separate"/>
      </w:r>
      <w:r w:rsidRPr="00C32C87">
        <w:rPr>
          <w:rStyle w:val="Hyperlink"/>
          <w:rFonts w:asciiTheme="minorBidi" w:hAnsiTheme="minorBidi"/>
          <w:b/>
          <w:bCs/>
          <w:rtl/>
          <w:lang w:eastAsia="en-GB" w:bidi="he-IL"/>
        </w:rPr>
        <w:t>למלא גיליון זה</w:t>
      </w:r>
      <w:r w:rsidR="00C32C87">
        <w:rPr>
          <w:rFonts w:asciiTheme="minorBidi" w:hAnsiTheme="minorBidi"/>
          <w:b/>
          <w:bCs/>
          <w:color w:val="2F5496" w:themeColor="accent1" w:themeShade="BF"/>
          <w:rtl/>
          <w:lang w:eastAsia="en-GB" w:bidi="he-IL"/>
        </w:rPr>
        <w:fldChar w:fldCharType="end"/>
      </w:r>
      <w:r w:rsidRPr="008D02D3">
        <w:rPr>
          <w:rFonts w:asciiTheme="minorBidi" w:hAnsiTheme="minorBidi"/>
          <w:color w:val="2F5496" w:themeColor="accent1" w:themeShade="BF"/>
          <w:rtl/>
          <w:lang w:eastAsia="en-GB" w:bidi="he-IL"/>
        </w:rPr>
        <w:t xml:space="preserve"> </w:t>
      </w:r>
      <w:r w:rsidRPr="008D02D3">
        <w:rPr>
          <w:rFonts w:asciiTheme="minorBidi" w:hAnsiTheme="minorBidi"/>
          <w:rtl/>
          <w:lang w:eastAsia="en-GB" w:bidi="he-IL"/>
        </w:rPr>
        <w:t xml:space="preserve">עם מידע שביכולתם לספק ולצרף אותו להגשה. אין חובה לספק את כל המידע המבוקש בגיליון אם אינו זמין, </w:t>
      </w:r>
      <w:r w:rsidRPr="008D02D3">
        <w:rPr>
          <w:rFonts w:asciiTheme="minorBidi" w:hAnsiTheme="minorBidi"/>
          <w:u w:val="single"/>
          <w:rtl/>
          <w:lang w:eastAsia="en-GB" w:bidi="he-IL"/>
        </w:rPr>
        <w:t>אך יש לשים לב במיוחד למילוי הסעיף בעניין הסכמה מדעת.</w:t>
      </w:r>
    </w:p>
    <w:p w14:paraId="4C4FD2CA" w14:textId="77777777" w:rsidR="00312015" w:rsidRPr="008D02D3" w:rsidRDefault="00312015" w:rsidP="00312015">
      <w:pPr>
        <w:bidi/>
        <w:spacing w:after="0" w:line="240" w:lineRule="auto"/>
        <w:jc w:val="both"/>
        <w:rPr>
          <w:rFonts w:asciiTheme="minorBidi" w:hAnsiTheme="minorBidi"/>
          <w:u w:val="single"/>
          <w:rtl/>
          <w:lang w:eastAsia="en-GB" w:bidi="he-IL"/>
        </w:rPr>
      </w:pPr>
    </w:p>
    <w:p w14:paraId="6523F77E" w14:textId="4FBA7DAC" w:rsidR="00312015" w:rsidRPr="008D02D3" w:rsidRDefault="2C0EF33F" w:rsidP="2C0EF33F">
      <w:pPr>
        <w:bidi/>
        <w:spacing w:after="0" w:line="240" w:lineRule="auto"/>
        <w:jc w:val="both"/>
        <w:rPr>
          <w:rFonts w:asciiTheme="minorBidi" w:hAnsiTheme="minorBidi"/>
          <w:lang w:eastAsia="en-GB" w:bidi="he-IL"/>
        </w:rPr>
      </w:pPr>
      <w:r w:rsidRPr="008D02D3">
        <w:rPr>
          <w:rFonts w:asciiTheme="minorBidi" w:hAnsiTheme="minorBidi"/>
          <w:rtl/>
          <w:lang w:bidi="he-IL"/>
        </w:rPr>
        <w:t>הוועדה קוראת במיוחד לארגונים העוסקים בתיעוד הפרות הקשורות לזכויות ילדים ולזכויות נשים להגיש כל מידע רלוונטי הנוגע למעשים המפורטים לעיל</w:t>
      </w:r>
      <w:r w:rsidRPr="008D02D3">
        <w:rPr>
          <w:rFonts w:asciiTheme="minorBidi" w:hAnsiTheme="minorBidi"/>
          <w:rtl/>
        </w:rPr>
        <w:t>.</w:t>
      </w:r>
    </w:p>
    <w:p w14:paraId="3E7C21D2" w14:textId="77777777" w:rsidR="00F95BD3" w:rsidRPr="008D02D3" w:rsidRDefault="00F95BD3" w:rsidP="00312015">
      <w:pPr>
        <w:bidi/>
        <w:spacing w:after="0" w:line="240" w:lineRule="auto"/>
        <w:jc w:val="both"/>
        <w:rPr>
          <w:rFonts w:asciiTheme="minorBidi" w:hAnsiTheme="minorBidi"/>
          <w:rtl/>
          <w:lang w:eastAsia="en-GB"/>
        </w:rPr>
      </w:pPr>
    </w:p>
    <w:p w14:paraId="3B2A48E9" w14:textId="179EAC0E" w:rsidR="00F95BD3" w:rsidRPr="008D02D3" w:rsidRDefault="00F95BD3" w:rsidP="00312015">
      <w:pPr>
        <w:bidi/>
        <w:spacing w:after="0" w:line="240" w:lineRule="auto"/>
        <w:jc w:val="both"/>
        <w:rPr>
          <w:rFonts w:asciiTheme="minorBidi" w:hAnsiTheme="minorBidi"/>
          <w:rtl/>
        </w:rPr>
      </w:pPr>
      <w:r w:rsidRPr="008D02D3">
        <w:rPr>
          <w:rFonts w:asciiTheme="minorBidi" w:hAnsiTheme="minorBidi"/>
          <w:rtl/>
          <w:lang w:eastAsia="en-GB" w:bidi="he-IL"/>
        </w:rPr>
        <w:t xml:space="preserve">יש לשלוח את ההגשות דרך </w:t>
      </w:r>
      <w:proofErr w:type="spellStart"/>
      <w:r w:rsidRPr="008D02D3">
        <w:rPr>
          <w:rFonts w:asciiTheme="minorBidi" w:hAnsiTheme="minorBidi"/>
          <w:lang w:eastAsia="en-GB" w:bidi="he-IL"/>
        </w:rPr>
        <w:t>Tresorit</w:t>
      </w:r>
      <w:proofErr w:type="spellEnd"/>
      <w:r w:rsidRPr="008D02D3">
        <w:rPr>
          <w:rFonts w:asciiTheme="minorBidi" w:hAnsiTheme="minorBidi"/>
          <w:rtl/>
          <w:lang w:eastAsia="en-GB" w:bidi="he-IL"/>
        </w:rPr>
        <w:t xml:space="preserve">, שירות העברת קבצים מאובטח, באמצעות הקישור הבא: </w:t>
      </w:r>
      <w:hyperlink r:id="rId11" w:anchor="0bMixM6Ko3iXmi1EE7kT-w" w:history="1">
        <w:r w:rsidR="00312015" w:rsidRPr="008D02D3">
          <w:rPr>
            <w:rStyle w:val="Hyperlink"/>
            <w:rFonts w:asciiTheme="minorBidi" w:hAnsiTheme="minorBidi"/>
          </w:rPr>
          <w:t>https://web.tresorit.com/r#0bMixM6Ko3iXmi1EE7kT-w</w:t>
        </w:r>
      </w:hyperlink>
    </w:p>
    <w:p w14:paraId="4CBA056B" w14:textId="77777777" w:rsidR="00312015" w:rsidRPr="008D02D3" w:rsidRDefault="00312015" w:rsidP="00312015">
      <w:pPr>
        <w:bidi/>
        <w:spacing w:after="0" w:line="240" w:lineRule="auto"/>
        <w:jc w:val="both"/>
        <w:rPr>
          <w:rFonts w:asciiTheme="minorBidi" w:hAnsiTheme="minorBidi"/>
          <w:rtl/>
          <w:lang w:eastAsia="en-GB"/>
        </w:rPr>
      </w:pPr>
    </w:p>
    <w:p w14:paraId="603BE164" w14:textId="1E42EC37" w:rsidR="00F95BD3" w:rsidRPr="008D02D3" w:rsidRDefault="00F95BD3" w:rsidP="00312015">
      <w:pPr>
        <w:bidi/>
        <w:spacing w:after="0" w:line="240" w:lineRule="auto"/>
        <w:jc w:val="both"/>
        <w:rPr>
          <w:rFonts w:asciiTheme="minorBidi" w:hAnsiTheme="minorBidi"/>
          <w:rtl/>
          <w:lang w:eastAsia="en-GB" w:bidi="he-IL"/>
        </w:rPr>
      </w:pPr>
    </w:p>
    <w:p w14:paraId="7442B5DB" w14:textId="3CE4082F" w:rsidR="00F95BD3" w:rsidRPr="008D02D3" w:rsidRDefault="2C0EF33F" w:rsidP="2C0EF33F">
      <w:pPr>
        <w:bidi/>
        <w:spacing w:after="0" w:line="240" w:lineRule="auto"/>
        <w:jc w:val="both"/>
        <w:rPr>
          <w:rFonts w:asciiTheme="minorBidi" w:hAnsiTheme="minorBidi"/>
          <w:lang w:eastAsia="en-GB" w:bidi="he-IL"/>
        </w:rPr>
      </w:pPr>
      <w:r w:rsidRPr="008D02D3">
        <w:rPr>
          <w:rFonts w:asciiTheme="minorBidi" w:hAnsiTheme="minorBidi"/>
          <w:rtl/>
          <w:lang w:eastAsia="en-GB" w:bidi="he-IL"/>
        </w:rPr>
        <w:lastRenderedPageBreak/>
        <w:t>בעת הגישה לקישור, יש ללחוץ על "הוסף פריטים" (</w:t>
      </w:r>
      <w:r w:rsidRPr="008D02D3">
        <w:rPr>
          <w:rFonts w:asciiTheme="minorBidi" w:hAnsiTheme="minorBidi"/>
          <w:lang w:eastAsia="en-GB" w:bidi="he-IL"/>
        </w:rPr>
        <w:t>ADD ITEMS</w:t>
      </w:r>
      <w:r w:rsidRPr="008D02D3">
        <w:rPr>
          <w:rFonts w:asciiTheme="minorBidi" w:hAnsiTheme="minorBidi"/>
          <w:rtl/>
          <w:lang w:eastAsia="en-GB" w:bidi="he-IL"/>
        </w:rPr>
        <w:t>) ולבחור את המידע שברצונכם לשלוח. אנא הכניסו כתובת דוא"ל בתיבת הטקסט הנתונה, כדי שנוכל לזהות את השולח, ולאחר מכן לחצו על "העלה" (</w:t>
      </w:r>
      <w:r w:rsidRPr="008D02D3">
        <w:rPr>
          <w:rFonts w:asciiTheme="minorBidi" w:hAnsiTheme="minorBidi"/>
          <w:lang w:eastAsia="en-GB" w:bidi="he-IL"/>
        </w:rPr>
        <w:t>UPLOAD</w:t>
      </w:r>
      <w:r w:rsidRPr="008D02D3">
        <w:rPr>
          <w:rFonts w:asciiTheme="minorBidi" w:hAnsiTheme="minorBidi"/>
          <w:rtl/>
          <w:lang w:eastAsia="en-GB" w:bidi="he-IL"/>
        </w:rPr>
        <w:t>).</w:t>
      </w:r>
    </w:p>
    <w:p w14:paraId="3E478E6A" w14:textId="77777777" w:rsidR="00F95BD3" w:rsidRPr="008D02D3" w:rsidRDefault="00F95BD3" w:rsidP="00312015">
      <w:pPr>
        <w:bidi/>
        <w:spacing w:after="0" w:line="240" w:lineRule="auto"/>
        <w:jc w:val="both"/>
        <w:rPr>
          <w:rFonts w:asciiTheme="minorBidi" w:hAnsiTheme="minorBidi"/>
          <w:rtl/>
          <w:lang w:eastAsia="en-GB"/>
        </w:rPr>
      </w:pPr>
    </w:p>
    <w:p w14:paraId="5A2F5C16" w14:textId="04AAFA4D" w:rsidR="00F95BD3" w:rsidRPr="008D02D3" w:rsidRDefault="2C0EF33F" w:rsidP="2C0EF33F">
      <w:pPr>
        <w:bidi/>
        <w:spacing w:after="0" w:line="240" w:lineRule="auto"/>
        <w:jc w:val="both"/>
        <w:rPr>
          <w:rFonts w:asciiTheme="minorBidi" w:hAnsiTheme="minorBidi"/>
          <w:rtl/>
          <w:lang w:eastAsia="en-GB"/>
        </w:rPr>
      </w:pPr>
      <w:r w:rsidRPr="008D02D3">
        <w:rPr>
          <w:rFonts w:asciiTheme="minorBidi" w:hAnsiTheme="minorBidi"/>
          <w:rtl/>
          <w:lang w:eastAsia="en-GB" w:bidi="he-IL"/>
        </w:rPr>
        <w:t xml:space="preserve">נא לא לשלוח מידע רגיש בדוא"ל (אימייל). לשאלות, כולל על אופן הגשת מידע רגיש לוועדה, אנא צרו קשר עם הוועדה בכתובת </w:t>
      </w:r>
      <w:hyperlink r:id="rId12">
        <w:r w:rsidRPr="008D02D3">
          <w:rPr>
            <w:rStyle w:val="Hyperlink"/>
            <w:rFonts w:asciiTheme="minorBidi" w:hAnsiTheme="minorBidi"/>
            <w:lang w:eastAsia="en-GB" w:bidi="he-IL"/>
          </w:rPr>
          <w:t>coi-opteji@un.org</w:t>
        </w:r>
      </w:hyperlink>
    </w:p>
    <w:p w14:paraId="65ECA131" w14:textId="77777777" w:rsidR="00F95BD3" w:rsidRPr="008D02D3" w:rsidRDefault="00F95BD3" w:rsidP="00312015">
      <w:pPr>
        <w:bidi/>
        <w:spacing w:after="0" w:line="240" w:lineRule="auto"/>
        <w:jc w:val="both"/>
        <w:rPr>
          <w:rFonts w:asciiTheme="minorBidi" w:hAnsiTheme="minorBidi"/>
          <w:b/>
          <w:bCs/>
          <w:rtl/>
          <w:lang w:eastAsia="en-GB"/>
        </w:rPr>
      </w:pPr>
    </w:p>
    <w:p w14:paraId="41F0AF8A" w14:textId="56D53BD7" w:rsidR="00F95BD3" w:rsidRPr="008D02D3" w:rsidRDefault="2C0EF33F" w:rsidP="2C0EF33F">
      <w:pPr>
        <w:bidi/>
        <w:spacing w:after="0" w:line="240" w:lineRule="auto"/>
        <w:jc w:val="both"/>
        <w:rPr>
          <w:rFonts w:asciiTheme="minorBidi" w:hAnsiTheme="minorBidi"/>
          <w:lang w:val="en-US" w:eastAsia="en-GB" w:bidi="he-IL"/>
        </w:rPr>
      </w:pPr>
      <w:r w:rsidRPr="008D02D3">
        <w:rPr>
          <w:rFonts w:asciiTheme="minorBidi" w:hAnsiTheme="minorBidi"/>
          <w:rtl/>
          <w:lang w:eastAsia="en-GB" w:bidi="he-IL"/>
        </w:rPr>
        <w:t>לא יישלחו אישורים על קבלת מידע. יש לציין כי לא כל המידע שנמסר לוועדה יבוא לידי ביטוי בדו"חות שיפורסמו על-ידה.</w:t>
      </w:r>
    </w:p>
    <w:p w14:paraId="67431F02" w14:textId="77777777" w:rsidR="00F95BD3" w:rsidRPr="008D02D3" w:rsidRDefault="00F95BD3" w:rsidP="00312015">
      <w:pPr>
        <w:bidi/>
        <w:spacing w:after="0" w:line="240" w:lineRule="auto"/>
        <w:jc w:val="both"/>
        <w:rPr>
          <w:rFonts w:asciiTheme="minorBidi" w:hAnsiTheme="minorBidi"/>
          <w:lang w:val="en-US" w:eastAsia="en-GB" w:bidi="he-IL"/>
        </w:rPr>
      </w:pPr>
    </w:p>
    <w:p w14:paraId="2C6B07EE" w14:textId="77777777" w:rsidR="008F7094" w:rsidRPr="008D02D3" w:rsidRDefault="008F7094" w:rsidP="00312015">
      <w:pPr>
        <w:jc w:val="both"/>
        <w:rPr>
          <w:rFonts w:asciiTheme="minorBidi" w:hAnsiTheme="minorBidi"/>
          <w:b/>
          <w:bCs/>
          <w:lang w:val="en-US"/>
        </w:rPr>
      </w:pPr>
    </w:p>
    <w:sectPr w:rsidR="008F7094" w:rsidRPr="008D02D3" w:rsidSect="00614C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7657AE" w14:textId="77777777" w:rsidR="00AA6383" w:rsidRDefault="00AA6383" w:rsidP="0047036D">
      <w:pPr>
        <w:spacing w:after="0" w:line="240" w:lineRule="auto"/>
      </w:pPr>
      <w:r>
        <w:separator/>
      </w:r>
    </w:p>
  </w:endnote>
  <w:endnote w:type="continuationSeparator" w:id="0">
    <w:p w14:paraId="5446984B" w14:textId="77777777" w:rsidR="00AA6383" w:rsidRDefault="00AA6383" w:rsidP="0047036D">
      <w:pPr>
        <w:spacing w:after="0" w:line="240" w:lineRule="auto"/>
      </w:pPr>
      <w:r>
        <w:continuationSeparator/>
      </w:r>
    </w:p>
  </w:endnote>
  <w:endnote w:type="continuationNotice" w:id="1">
    <w:p w14:paraId="3A3E5560" w14:textId="77777777" w:rsidR="00AA6383" w:rsidRDefault="00AA638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mnesty Trade Gothic Light">
    <w:altName w:val="Calibri"/>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1BF374" w14:textId="77777777" w:rsidR="00AA6383" w:rsidRDefault="00AA6383" w:rsidP="0047036D">
      <w:pPr>
        <w:spacing w:after="0" w:line="240" w:lineRule="auto"/>
      </w:pPr>
      <w:r>
        <w:separator/>
      </w:r>
    </w:p>
  </w:footnote>
  <w:footnote w:type="continuationSeparator" w:id="0">
    <w:p w14:paraId="0F78D89F" w14:textId="77777777" w:rsidR="00AA6383" w:rsidRDefault="00AA6383" w:rsidP="0047036D">
      <w:pPr>
        <w:spacing w:after="0" w:line="240" w:lineRule="auto"/>
      </w:pPr>
      <w:r>
        <w:continuationSeparator/>
      </w:r>
    </w:p>
  </w:footnote>
  <w:footnote w:type="continuationNotice" w:id="1">
    <w:p w14:paraId="684B9E01" w14:textId="77777777" w:rsidR="00AA6383" w:rsidRDefault="00AA638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65E72"/>
    <w:multiLevelType w:val="hybridMultilevel"/>
    <w:tmpl w:val="FC9A4548"/>
    <w:lvl w:ilvl="0" w:tplc="3B54861A">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E4191E"/>
    <w:multiLevelType w:val="hybridMultilevel"/>
    <w:tmpl w:val="B2866B4A"/>
    <w:lvl w:ilvl="0" w:tplc="5C602FF2">
      <w:start w:val="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727177"/>
    <w:multiLevelType w:val="hybridMultilevel"/>
    <w:tmpl w:val="2938BCFA"/>
    <w:lvl w:ilvl="0" w:tplc="25906D6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25E613D9"/>
    <w:multiLevelType w:val="hybridMultilevel"/>
    <w:tmpl w:val="A04ADE48"/>
    <w:lvl w:ilvl="0" w:tplc="CB4A637A">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0C547F"/>
    <w:multiLevelType w:val="hybridMultilevel"/>
    <w:tmpl w:val="2E480E76"/>
    <w:lvl w:ilvl="0" w:tplc="A87E7E7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F346A1"/>
    <w:multiLevelType w:val="hybridMultilevel"/>
    <w:tmpl w:val="826CF48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63E306B"/>
    <w:multiLevelType w:val="hybridMultilevel"/>
    <w:tmpl w:val="63CAB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F9D1A59"/>
    <w:multiLevelType w:val="multilevel"/>
    <w:tmpl w:val="FC503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A4D1F6E"/>
    <w:multiLevelType w:val="hybridMultilevel"/>
    <w:tmpl w:val="0EE0F4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31A5FDC"/>
    <w:multiLevelType w:val="hybridMultilevel"/>
    <w:tmpl w:val="5106D6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CB25CA5"/>
    <w:multiLevelType w:val="hybridMultilevel"/>
    <w:tmpl w:val="F97255D8"/>
    <w:lvl w:ilvl="0" w:tplc="3B54861A">
      <w:numFmt w:val="bullet"/>
      <w:lvlText w:val="-"/>
      <w:lvlJc w:val="left"/>
      <w:pPr>
        <w:ind w:left="630" w:hanging="360"/>
      </w:pPr>
      <w:rPr>
        <w:rFonts w:ascii="Calibri" w:eastAsiaTheme="minorHAnsi" w:hAnsi="Calibri" w:cs="Calibri" w:hint="default"/>
      </w:rPr>
    </w:lvl>
    <w:lvl w:ilvl="1" w:tplc="08090003" w:tentative="1">
      <w:start w:val="1"/>
      <w:numFmt w:val="bullet"/>
      <w:lvlText w:val="o"/>
      <w:lvlJc w:val="left"/>
      <w:pPr>
        <w:ind w:left="1350" w:hanging="360"/>
      </w:pPr>
      <w:rPr>
        <w:rFonts w:ascii="Courier New" w:hAnsi="Courier New" w:cs="Courier New" w:hint="default"/>
      </w:rPr>
    </w:lvl>
    <w:lvl w:ilvl="2" w:tplc="08090005" w:tentative="1">
      <w:start w:val="1"/>
      <w:numFmt w:val="bullet"/>
      <w:lvlText w:val=""/>
      <w:lvlJc w:val="left"/>
      <w:pPr>
        <w:ind w:left="2070" w:hanging="360"/>
      </w:pPr>
      <w:rPr>
        <w:rFonts w:ascii="Wingdings" w:hAnsi="Wingdings" w:hint="default"/>
      </w:rPr>
    </w:lvl>
    <w:lvl w:ilvl="3" w:tplc="08090001" w:tentative="1">
      <w:start w:val="1"/>
      <w:numFmt w:val="bullet"/>
      <w:lvlText w:val=""/>
      <w:lvlJc w:val="left"/>
      <w:pPr>
        <w:ind w:left="2790" w:hanging="360"/>
      </w:pPr>
      <w:rPr>
        <w:rFonts w:ascii="Symbol" w:hAnsi="Symbol" w:hint="default"/>
      </w:rPr>
    </w:lvl>
    <w:lvl w:ilvl="4" w:tplc="08090003" w:tentative="1">
      <w:start w:val="1"/>
      <w:numFmt w:val="bullet"/>
      <w:lvlText w:val="o"/>
      <w:lvlJc w:val="left"/>
      <w:pPr>
        <w:ind w:left="3510" w:hanging="360"/>
      </w:pPr>
      <w:rPr>
        <w:rFonts w:ascii="Courier New" w:hAnsi="Courier New" w:cs="Courier New" w:hint="default"/>
      </w:rPr>
    </w:lvl>
    <w:lvl w:ilvl="5" w:tplc="08090005" w:tentative="1">
      <w:start w:val="1"/>
      <w:numFmt w:val="bullet"/>
      <w:lvlText w:val=""/>
      <w:lvlJc w:val="left"/>
      <w:pPr>
        <w:ind w:left="4230" w:hanging="360"/>
      </w:pPr>
      <w:rPr>
        <w:rFonts w:ascii="Wingdings" w:hAnsi="Wingdings" w:hint="default"/>
      </w:rPr>
    </w:lvl>
    <w:lvl w:ilvl="6" w:tplc="08090001" w:tentative="1">
      <w:start w:val="1"/>
      <w:numFmt w:val="bullet"/>
      <w:lvlText w:val=""/>
      <w:lvlJc w:val="left"/>
      <w:pPr>
        <w:ind w:left="4950" w:hanging="360"/>
      </w:pPr>
      <w:rPr>
        <w:rFonts w:ascii="Symbol" w:hAnsi="Symbol" w:hint="default"/>
      </w:rPr>
    </w:lvl>
    <w:lvl w:ilvl="7" w:tplc="08090003" w:tentative="1">
      <w:start w:val="1"/>
      <w:numFmt w:val="bullet"/>
      <w:lvlText w:val="o"/>
      <w:lvlJc w:val="left"/>
      <w:pPr>
        <w:ind w:left="5670" w:hanging="360"/>
      </w:pPr>
      <w:rPr>
        <w:rFonts w:ascii="Courier New" w:hAnsi="Courier New" w:cs="Courier New" w:hint="default"/>
      </w:rPr>
    </w:lvl>
    <w:lvl w:ilvl="8" w:tplc="08090005" w:tentative="1">
      <w:start w:val="1"/>
      <w:numFmt w:val="bullet"/>
      <w:lvlText w:val=""/>
      <w:lvlJc w:val="left"/>
      <w:pPr>
        <w:ind w:left="6390" w:hanging="360"/>
      </w:pPr>
      <w:rPr>
        <w:rFonts w:ascii="Wingdings" w:hAnsi="Wingdings" w:hint="default"/>
      </w:rPr>
    </w:lvl>
  </w:abstractNum>
  <w:abstractNum w:abstractNumId="11" w15:restartNumberingAfterBreak="0">
    <w:nsid w:val="7EAC66D4"/>
    <w:multiLevelType w:val="hybridMultilevel"/>
    <w:tmpl w:val="2D06A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48746876">
    <w:abstractNumId w:val="9"/>
  </w:num>
  <w:num w:numId="2" w16cid:durableId="256909581">
    <w:abstractNumId w:val="3"/>
  </w:num>
  <w:num w:numId="3" w16cid:durableId="1529903786">
    <w:abstractNumId w:val="7"/>
  </w:num>
  <w:num w:numId="4" w16cid:durableId="1679692232">
    <w:abstractNumId w:val="5"/>
  </w:num>
  <w:num w:numId="5" w16cid:durableId="18553444">
    <w:abstractNumId w:val="6"/>
  </w:num>
  <w:num w:numId="6" w16cid:durableId="609046242">
    <w:abstractNumId w:val="2"/>
  </w:num>
  <w:num w:numId="7" w16cid:durableId="1514567903">
    <w:abstractNumId w:val="8"/>
  </w:num>
  <w:num w:numId="8" w16cid:durableId="1979335703">
    <w:abstractNumId w:val="11"/>
  </w:num>
  <w:num w:numId="9" w16cid:durableId="938761490">
    <w:abstractNumId w:val="0"/>
  </w:num>
  <w:num w:numId="10" w16cid:durableId="1219244443">
    <w:abstractNumId w:val="4"/>
  </w:num>
  <w:num w:numId="11" w16cid:durableId="489299343">
    <w:abstractNumId w:val="1"/>
  </w:num>
  <w:num w:numId="12" w16cid:durableId="35450470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5A3D"/>
    <w:rsid w:val="00001FB7"/>
    <w:rsid w:val="000042D3"/>
    <w:rsid w:val="000046F4"/>
    <w:rsid w:val="000310C8"/>
    <w:rsid w:val="00032521"/>
    <w:rsid w:val="00040944"/>
    <w:rsid w:val="000409AD"/>
    <w:rsid w:val="00050963"/>
    <w:rsid w:val="000772F8"/>
    <w:rsid w:val="0007793F"/>
    <w:rsid w:val="00090C4E"/>
    <w:rsid w:val="00094FBE"/>
    <w:rsid w:val="000959A6"/>
    <w:rsid w:val="000A5984"/>
    <w:rsid w:val="000B1B3B"/>
    <w:rsid w:val="000C34E7"/>
    <w:rsid w:val="000C6D3E"/>
    <w:rsid w:val="000E7CB9"/>
    <w:rsid w:val="000F03BB"/>
    <w:rsid w:val="000F2026"/>
    <w:rsid w:val="000F5E0D"/>
    <w:rsid w:val="000F7AFC"/>
    <w:rsid w:val="001000E9"/>
    <w:rsid w:val="0011161F"/>
    <w:rsid w:val="0012191A"/>
    <w:rsid w:val="00123E0A"/>
    <w:rsid w:val="00135534"/>
    <w:rsid w:val="0013754F"/>
    <w:rsid w:val="00140013"/>
    <w:rsid w:val="001470B5"/>
    <w:rsid w:val="00151BD7"/>
    <w:rsid w:val="00156CB6"/>
    <w:rsid w:val="00160429"/>
    <w:rsid w:val="001604C1"/>
    <w:rsid w:val="00160991"/>
    <w:rsid w:val="00176FC1"/>
    <w:rsid w:val="00182A2E"/>
    <w:rsid w:val="0019045E"/>
    <w:rsid w:val="001958C6"/>
    <w:rsid w:val="00195C0F"/>
    <w:rsid w:val="00197818"/>
    <w:rsid w:val="001A2D53"/>
    <w:rsid w:val="001B0FB9"/>
    <w:rsid w:val="001B4A99"/>
    <w:rsid w:val="001B4E6E"/>
    <w:rsid w:val="001B6271"/>
    <w:rsid w:val="001C0D1C"/>
    <w:rsid w:val="001C2DBC"/>
    <w:rsid w:val="001C508E"/>
    <w:rsid w:val="001D0100"/>
    <w:rsid w:val="001D0178"/>
    <w:rsid w:val="001D3A21"/>
    <w:rsid w:val="001D7197"/>
    <w:rsid w:val="001E021C"/>
    <w:rsid w:val="001E2692"/>
    <w:rsid w:val="001E4711"/>
    <w:rsid w:val="001E7CC5"/>
    <w:rsid w:val="001F446E"/>
    <w:rsid w:val="00221073"/>
    <w:rsid w:val="0022282B"/>
    <w:rsid w:val="00224FED"/>
    <w:rsid w:val="00225143"/>
    <w:rsid w:val="00234160"/>
    <w:rsid w:val="002366B8"/>
    <w:rsid w:val="002419EA"/>
    <w:rsid w:val="00243DD3"/>
    <w:rsid w:val="00247056"/>
    <w:rsid w:val="00254427"/>
    <w:rsid w:val="002644D6"/>
    <w:rsid w:val="00270358"/>
    <w:rsid w:val="00271E3F"/>
    <w:rsid w:val="002721B6"/>
    <w:rsid w:val="00273FEA"/>
    <w:rsid w:val="0027446B"/>
    <w:rsid w:val="00283EE2"/>
    <w:rsid w:val="00284838"/>
    <w:rsid w:val="002924B9"/>
    <w:rsid w:val="002A612C"/>
    <w:rsid w:val="002B5449"/>
    <w:rsid w:val="002B69CC"/>
    <w:rsid w:val="002B79F3"/>
    <w:rsid w:val="002C3542"/>
    <w:rsid w:val="002D60AE"/>
    <w:rsid w:val="002D7DB8"/>
    <w:rsid w:val="002E0985"/>
    <w:rsid w:val="002E6BB1"/>
    <w:rsid w:val="002F0B3C"/>
    <w:rsid w:val="00303311"/>
    <w:rsid w:val="00306E3B"/>
    <w:rsid w:val="00310B1D"/>
    <w:rsid w:val="00312015"/>
    <w:rsid w:val="00316A16"/>
    <w:rsid w:val="00326BE2"/>
    <w:rsid w:val="00326CAB"/>
    <w:rsid w:val="0034014E"/>
    <w:rsid w:val="00346096"/>
    <w:rsid w:val="00352C0B"/>
    <w:rsid w:val="0036347E"/>
    <w:rsid w:val="00367540"/>
    <w:rsid w:val="003713CB"/>
    <w:rsid w:val="00376604"/>
    <w:rsid w:val="003807D4"/>
    <w:rsid w:val="00385793"/>
    <w:rsid w:val="00390F0D"/>
    <w:rsid w:val="003929A6"/>
    <w:rsid w:val="003A1106"/>
    <w:rsid w:val="003C459F"/>
    <w:rsid w:val="003C67AC"/>
    <w:rsid w:val="003D4030"/>
    <w:rsid w:val="003F4456"/>
    <w:rsid w:val="0040642E"/>
    <w:rsid w:val="00410E04"/>
    <w:rsid w:val="00411636"/>
    <w:rsid w:val="00413797"/>
    <w:rsid w:val="00415369"/>
    <w:rsid w:val="00424933"/>
    <w:rsid w:val="0043030D"/>
    <w:rsid w:val="00432DB1"/>
    <w:rsid w:val="00436B20"/>
    <w:rsid w:val="00453D05"/>
    <w:rsid w:val="00453E2F"/>
    <w:rsid w:val="00461F6D"/>
    <w:rsid w:val="0047036D"/>
    <w:rsid w:val="0047118F"/>
    <w:rsid w:val="004717CB"/>
    <w:rsid w:val="004856D6"/>
    <w:rsid w:val="004A1000"/>
    <w:rsid w:val="004A7CFE"/>
    <w:rsid w:val="004A7D85"/>
    <w:rsid w:val="004B2CB9"/>
    <w:rsid w:val="004B5C1F"/>
    <w:rsid w:val="004D02BB"/>
    <w:rsid w:val="004E0CBE"/>
    <w:rsid w:val="004E535C"/>
    <w:rsid w:val="004F02B1"/>
    <w:rsid w:val="004F074E"/>
    <w:rsid w:val="004F2008"/>
    <w:rsid w:val="004F2704"/>
    <w:rsid w:val="004F67DA"/>
    <w:rsid w:val="005000A7"/>
    <w:rsid w:val="005035E6"/>
    <w:rsid w:val="00503F7D"/>
    <w:rsid w:val="00511B53"/>
    <w:rsid w:val="00517A40"/>
    <w:rsid w:val="00521236"/>
    <w:rsid w:val="00521F27"/>
    <w:rsid w:val="00525162"/>
    <w:rsid w:val="00527335"/>
    <w:rsid w:val="005421C2"/>
    <w:rsid w:val="00547A41"/>
    <w:rsid w:val="00552916"/>
    <w:rsid w:val="00555AE2"/>
    <w:rsid w:val="00555C1F"/>
    <w:rsid w:val="00562850"/>
    <w:rsid w:val="00565FE3"/>
    <w:rsid w:val="005667B1"/>
    <w:rsid w:val="0057085C"/>
    <w:rsid w:val="00581925"/>
    <w:rsid w:val="0058302D"/>
    <w:rsid w:val="00586D16"/>
    <w:rsid w:val="005A1190"/>
    <w:rsid w:val="005B1C2C"/>
    <w:rsid w:val="005B6798"/>
    <w:rsid w:val="005D4CCB"/>
    <w:rsid w:val="005D6C78"/>
    <w:rsid w:val="005D7D04"/>
    <w:rsid w:val="005E24F6"/>
    <w:rsid w:val="005E2DD6"/>
    <w:rsid w:val="005E73D1"/>
    <w:rsid w:val="005F04CA"/>
    <w:rsid w:val="005F2280"/>
    <w:rsid w:val="005F4AF9"/>
    <w:rsid w:val="00603BA6"/>
    <w:rsid w:val="00612B04"/>
    <w:rsid w:val="00614C10"/>
    <w:rsid w:val="0061688E"/>
    <w:rsid w:val="006350A4"/>
    <w:rsid w:val="00651E66"/>
    <w:rsid w:val="0065254B"/>
    <w:rsid w:val="00652AD4"/>
    <w:rsid w:val="006619A3"/>
    <w:rsid w:val="00663685"/>
    <w:rsid w:val="006667CF"/>
    <w:rsid w:val="0066774A"/>
    <w:rsid w:val="0066783A"/>
    <w:rsid w:val="006775FE"/>
    <w:rsid w:val="006A344E"/>
    <w:rsid w:val="006B2849"/>
    <w:rsid w:val="006C013C"/>
    <w:rsid w:val="006C1FA0"/>
    <w:rsid w:val="006D1D1D"/>
    <w:rsid w:val="006E3387"/>
    <w:rsid w:val="006E4FCB"/>
    <w:rsid w:val="006F0AEA"/>
    <w:rsid w:val="006F26CD"/>
    <w:rsid w:val="006F3238"/>
    <w:rsid w:val="006F372E"/>
    <w:rsid w:val="006F3CDA"/>
    <w:rsid w:val="006F45A5"/>
    <w:rsid w:val="007046DB"/>
    <w:rsid w:val="00712A6C"/>
    <w:rsid w:val="007155AB"/>
    <w:rsid w:val="007237FD"/>
    <w:rsid w:val="00730A9B"/>
    <w:rsid w:val="00734426"/>
    <w:rsid w:val="00737618"/>
    <w:rsid w:val="0074154A"/>
    <w:rsid w:val="0074188D"/>
    <w:rsid w:val="00747298"/>
    <w:rsid w:val="00754BEB"/>
    <w:rsid w:val="007551AD"/>
    <w:rsid w:val="00761423"/>
    <w:rsid w:val="007630C6"/>
    <w:rsid w:val="007719B3"/>
    <w:rsid w:val="0077653E"/>
    <w:rsid w:val="007775E1"/>
    <w:rsid w:val="00780C02"/>
    <w:rsid w:val="00790F57"/>
    <w:rsid w:val="00795225"/>
    <w:rsid w:val="0079594D"/>
    <w:rsid w:val="007A48F8"/>
    <w:rsid w:val="007A648E"/>
    <w:rsid w:val="007B49FC"/>
    <w:rsid w:val="007B549D"/>
    <w:rsid w:val="007D3565"/>
    <w:rsid w:val="007D5106"/>
    <w:rsid w:val="007E2D69"/>
    <w:rsid w:val="007E3052"/>
    <w:rsid w:val="007E4DF9"/>
    <w:rsid w:val="007F4BE8"/>
    <w:rsid w:val="007F7567"/>
    <w:rsid w:val="00801153"/>
    <w:rsid w:val="00820D50"/>
    <w:rsid w:val="00821333"/>
    <w:rsid w:val="00825503"/>
    <w:rsid w:val="00827314"/>
    <w:rsid w:val="00835006"/>
    <w:rsid w:val="00845241"/>
    <w:rsid w:val="0085273F"/>
    <w:rsid w:val="00854102"/>
    <w:rsid w:val="00855DEF"/>
    <w:rsid w:val="00860ABD"/>
    <w:rsid w:val="008613AF"/>
    <w:rsid w:val="00862639"/>
    <w:rsid w:val="008666F3"/>
    <w:rsid w:val="00880278"/>
    <w:rsid w:val="0088640D"/>
    <w:rsid w:val="00890891"/>
    <w:rsid w:val="00895A3D"/>
    <w:rsid w:val="008A2816"/>
    <w:rsid w:val="008C1CE6"/>
    <w:rsid w:val="008C1DD0"/>
    <w:rsid w:val="008C34BE"/>
    <w:rsid w:val="008C4720"/>
    <w:rsid w:val="008C4B52"/>
    <w:rsid w:val="008C7DF8"/>
    <w:rsid w:val="008D02D3"/>
    <w:rsid w:val="008F7094"/>
    <w:rsid w:val="00902233"/>
    <w:rsid w:val="00914212"/>
    <w:rsid w:val="00924379"/>
    <w:rsid w:val="00935B2C"/>
    <w:rsid w:val="00941D44"/>
    <w:rsid w:val="009451EC"/>
    <w:rsid w:val="00947A95"/>
    <w:rsid w:val="00950665"/>
    <w:rsid w:val="00952C7C"/>
    <w:rsid w:val="009549CC"/>
    <w:rsid w:val="00954DB0"/>
    <w:rsid w:val="00960289"/>
    <w:rsid w:val="00960D49"/>
    <w:rsid w:val="0096447D"/>
    <w:rsid w:val="00966132"/>
    <w:rsid w:val="00974F3B"/>
    <w:rsid w:val="009772C8"/>
    <w:rsid w:val="0099017E"/>
    <w:rsid w:val="00996619"/>
    <w:rsid w:val="009B79E5"/>
    <w:rsid w:val="009C0162"/>
    <w:rsid w:val="009C1E40"/>
    <w:rsid w:val="009C27EF"/>
    <w:rsid w:val="009C32DF"/>
    <w:rsid w:val="009C41F9"/>
    <w:rsid w:val="009C499E"/>
    <w:rsid w:val="009D044D"/>
    <w:rsid w:val="009D06AC"/>
    <w:rsid w:val="009D5A52"/>
    <w:rsid w:val="009E522D"/>
    <w:rsid w:val="009E5F82"/>
    <w:rsid w:val="009E72C8"/>
    <w:rsid w:val="009F3122"/>
    <w:rsid w:val="00A0327D"/>
    <w:rsid w:val="00A14941"/>
    <w:rsid w:val="00A159BC"/>
    <w:rsid w:val="00A3476E"/>
    <w:rsid w:val="00A3492E"/>
    <w:rsid w:val="00A51891"/>
    <w:rsid w:val="00A77A24"/>
    <w:rsid w:val="00A80A92"/>
    <w:rsid w:val="00A849EA"/>
    <w:rsid w:val="00A86FD2"/>
    <w:rsid w:val="00A95845"/>
    <w:rsid w:val="00AA1721"/>
    <w:rsid w:val="00AA1A69"/>
    <w:rsid w:val="00AA3AFD"/>
    <w:rsid w:val="00AA3E4B"/>
    <w:rsid w:val="00AA6383"/>
    <w:rsid w:val="00AB7963"/>
    <w:rsid w:val="00AC0C97"/>
    <w:rsid w:val="00AC2427"/>
    <w:rsid w:val="00AC447E"/>
    <w:rsid w:val="00AC5499"/>
    <w:rsid w:val="00AC60E9"/>
    <w:rsid w:val="00AD378D"/>
    <w:rsid w:val="00AE0183"/>
    <w:rsid w:val="00AE0E0A"/>
    <w:rsid w:val="00AE687B"/>
    <w:rsid w:val="00AF3EFF"/>
    <w:rsid w:val="00AF45C4"/>
    <w:rsid w:val="00B0291C"/>
    <w:rsid w:val="00B06923"/>
    <w:rsid w:val="00B124F2"/>
    <w:rsid w:val="00B2007D"/>
    <w:rsid w:val="00B23C3D"/>
    <w:rsid w:val="00B25D20"/>
    <w:rsid w:val="00B30CEA"/>
    <w:rsid w:val="00B31E70"/>
    <w:rsid w:val="00B32C8E"/>
    <w:rsid w:val="00B35055"/>
    <w:rsid w:val="00B43A25"/>
    <w:rsid w:val="00B4658F"/>
    <w:rsid w:val="00B474ED"/>
    <w:rsid w:val="00B47D77"/>
    <w:rsid w:val="00B51047"/>
    <w:rsid w:val="00B52578"/>
    <w:rsid w:val="00B61040"/>
    <w:rsid w:val="00B67824"/>
    <w:rsid w:val="00B75922"/>
    <w:rsid w:val="00B87A05"/>
    <w:rsid w:val="00B87D04"/>
    <w:rsid w:val="00B954E5"/>
    <w:rsid w:val="00BA48D2"/>
    <w:rsid w:val="00BA68BE"/>
    <w:rsid w:val="00BB005D"/>
    <w:rsid w:val="00BB12E2"/>
    <w:rsid w:val="00BB5447"/>
    <w:rsid w:val="00BC3ADF"/>
    <w:rsid w:val="00BE0699"/>
    <w:rsid w:val="00BE277F"/>
    <w:rsid w:val="00BE2CA2"/>
    <w:rsid w:val="00BE5CA8"/>
    <w:rsid w:val="00BF3CD0"/>
    <w:rsid w:val="00BF4D4C"/>
    <w:rsid w:val="00C00323"/>
    <w:rsid w:val="00C03A01"/>
    <w:rsid w:val="00C1522B"/>
    <w:rsid w:val="00C15231"/>
    <w:rsid w:val="00C17E9C"/>
    <w:rsid w:val="00C27CA3"/>
    <w:rsid w:val="00C314C6"/>
    <w:rsid w:val="00C32C87"/>
    <w:rsid w:val="00C450A2"/>
    <w:rsid w:val="00C6169F"/>
    <w:rsid w:val="00C81748"/>
    <w:rsid w:val="00C869B1"/>
    <w:rsid w:val="00C90489"/>
    <w:rsid w:val="00C95E95"/>
    <w:rsid w:val="00CA2BDD"/>
    <w:rsid w:val="00CA4593"/>
    <w:rsid w:val="00CB2F57"/>
    <w:rsid w:val="00CB43D3"/>
    <w:rsid w:val="00CC2538"/>
    <w:rsid w:val="00CC3611"/>
    <w:rsid w:val="00CD3EAA"/>
    <w:rsid w:val="00CE6ECC"/>
    <w:rsid w:val="00CF0379"/>
    <w:rsid w:val="00CF794B"/>
    <w:rsid w:val="00D03D81"/>
    <w:rsid w:val="00D12607"/>
    <w:rsid w:val="00D22712"/>
    <w:rsid w:val="00D34BB0"/>
    <w:rsid w:val="00D3584A"/>
    <w:rsid w:val="00D45F86"/>
    <w:rsid w:val="00D54571"/>
    <w:rsid w:val="00D72337"/>
    <w:rsid w:val="00D75BC2"/>
    <w:rsid w:val="00D80904"/>
    <w:rsid w:val="00D96066"/>
    <w:rsid w:val="00DA4FE3"/>
    <w:rsid w:val="00DB39E9"/>
    <w:rsid w:val="00DB7362"/>
    <w:rsid w:val="00DB7AEA"/>
    <w:rsid w:val="00DC2BBB"/>
    <w:rsid w:val="00DC3D09"/>
    <w:rsid w:val="00DC7B76"/>
    <w:rsid w:val="00DD1AA4"/>
    <w:rsid w:val="00DD2BD4"/>
    <w:rsid w:val="00DD5A09"/>
    <w:rsid w:val="00DE1F99"/>
    <w:rsid w:val="00DE21EC"/>
    <w:rsid w:val="00DE3E23"/>
    <w:rsid w:val="00DE4CE2"/>
    <w:rsid w:val="00DE6390"/>
    <w:rsid w:val="00DF0EA0"/>
    <w:rsid w:val="00DF57CD"/>
    <w:rsid w:val="00E12D0D"/>
    <w:rsid w:val="00E24726"/>
    <w:rsid w:val="00E44691"/>
    <w:rsid w:val="00E46DB0"/>
    <w:rsid w:val="00E51B7A"/>
    <w:rsid w:val="00E71179"/>
    <w:rsid w:val="00E71B03"/>
    <w:rsid w:val="00E73202"/>
    <w:rsid w:val="00E9269E"/>
    <w:rsid w:val="00E93084"/>
    <w:rsid w:val="00E971C2"/>
    <w:rsid w:val="00E97CD4"/>
    <w:rsid w:val="00EA705F"/>
    <w:rsid w:val="00EB4CB1"/>
    <w:rsid w:val="00EC2849"/>
    <w:rsid w:val="00ED5E8A"/>
    <w:rsid w:val="00EE1B92"/>
    <w:rsid w:val="00EE3721"/>
    <w:rsid w:val="00EE6AB1"/>
    <w:rsid w:val="00EF7DC8"/>
    <w:rsid w:val="00F1506C"/>
    <w:rsid w:val="00F24A4C"/>
    <w:rsid w:val="00F25CEE"/>
    <w:rsid w:val="00F27409"/>
    <w:rsid w:val="00F41464"/>
    <w:rsid w:val="00F45246"/>
    <w:rsid w:val="00F521DB"/>
    <w:rsid w:val="00F52E98"/>
    <w:rsid w:val="00F64137"/>
    <w:rsid w:val="00F6507F"/>
    <w:rsid w:val="00F66C9E"/>
    <w:rsid w:val="00F95BD3"/>
    <w:rsid w:val="00F97263"/>
    <w:rsid w:val="00FA13A1"/>
    <w:rsid w:val="00FA28C3"/>
    <w:rsid w:val="00FA31EB"/>
    <w:rsid w:val="00FB1EAC"/>
    <w:rsid w:val="00FB6E10"/>
    <w:rsid w:val="00FC3E04"/>
    <w:rsid w:val="00FC766A"/>
    <w:rsid w:val="00FD3BA8"/>
    <w:rsid w:val="00FD5626"/>
    <w:rsid w:val="00FD62A6"/>
    <w:rsid w:val="00FE0D11"/>
    <w:rsid w:val="00FE629C"/>
    <w:rsid w:val="00FF08FE"/>
    <w:rsid w:val="00FF3CFB"/>
    <w:rsid w:val="072F9A2A"/>
    <w:rsid w:val="0FD93270"/>
    <w:rsid w:val="15356284"/>
    <w:rsid w:val="29FD3433"/>
    <w:rsid w:val="2C0EF33F"/>
    <w:rsid w:val="2C3E6BB4"/>
    <w:rsid w:val="330A7574"/>
    <w:rsid w:val="353F7283"/>
    <w:rsid w:val="38C67DDF"/>
    <w:rsid w:val="3BC86E81"/>
    <w:rsid w:val="3C52EFA1"/>
    <w:rsid w:val="40720D00"/>
    <w:rsid w:val="4B9CC63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062C4"/>
  <w15:chartTrackingRefBased/>
  <w15:docId w15:val="{2169656C-16E6-45D7-8FD0-9F727743B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2271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CD3EAA"/>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C2849"/>
    <w:rPr>
      <w:color w:val="0563C1" w:themeColor="hyperlink"/>
      <w:u w:val="single"/>
    </w:rPr>
  </w:style>
  <w:style w:type="character" w:customStyle="1" w:styleId="UnresolvedMention1">
    <w:name w:val="Unresolved Mention1"/>
    <w:basedOn w:val="DefaultParagraphFont"/>
    <w:uiPriority w:val="99"/>
    <w:semiHidden/>
    <w:unhideWhenUsed/>
    <w:rsid w:val="00EC2849"/>
    <w:rPr>
      <w:color w:val="605E5C"/>
      <w:shd w:val="clear" w:color="auto" w:fill="E1DFDD"/>
    </w:rPr>
  </w:style>
  <w:style w:type="paragraph" w:styleId="ListParagraph">
    <w:name w:val="List Paragraph"/>
    <w:basedOn w:val="Normal"/>
    <w:link w:val="ListParagraphChar"/>
    <w:uiPriority w:val="34"/>
    <w:qFormat/>
    <w:rsid w:val="00DF57CD"/>
    <w:pPr>
      <w:ind w:left="720"/>
      <w:contextualSpacing/>
    </w:pPr>
    <w:rPr>
      <w:lang w:val="en-AU"/>
    </w:rPr>
  </w:style>
  <w:style w:type="character" w:customStyle="1" w:styleId="ListParagraphChar">
    <w:name w:val="List Paragraph Char"/>
    <w:basedOn w:val="DefaultParagraphFont"/>
    <w:link w:val="ListParagraph"/>
    <w:uiPriority w:val="34"/>
    <w:rsid w:val="00DF57CD"/>
    <w:rPr>
      <w:lang w:val="en-AU"/>
    </w:rPr>
  </w:style>
  <w:style w:type="character" w:styleId="Strong">
    <w:name w:val="Strong"/>
    <w:basedOn w:val="DefaultParagraphFont"/>
    <w:uiPriority w:val="22"/>
    <w:qFormat/>
    <w:rsid w:val="002721B6"/>
    <w:rPr>
      <w:b/>
      <w:bCs/>
    </w:rPr>
  </w:style>
  <w:style w:type="character" w:styleId="CommentReference">
    <w:name w:val="annotation reference"/>
    <w:basedOn w:val="DefaultParagraphFont"/>
    <w:uiPriority w:val="99"/>
    <w:semiHidden/>
    <w:unhideWhenUsed/>
    <w:rsid w:val="00B35055"/>
    <w:rPr>
      <w:sz w:val="16"/>
      <w:szCs w:val="16"/>
    </w:rPr>
  </w:style>
  <w:style w:type="paragraph" w:styleId="CommentText">
    <w:name w:val="annotation text"/>
    <w:basedOn w:val="Normal"/>
    <w:link w:val="CommentTextChar"/>
    <w:uiPriority w:val="99"/>
    <w:unhideWhenUsed/>
    <w:rsid w:val="00B35055"/>
    <w:pPr>
      <w:spacing w:line="240" w:lineRule="auto"/>
    </w:pPr>
    <w:rPr>
      <w:sz w:val="20"/>
      <w:szCs w:val="20"/>
    </w:rPr>
  </w:style>
  <w:style w:type="character" w:customStyle="1" w:styleId="CommentTextChar">
    <w:name w:val="Comment Text Char"/>
    <w:basedOn w:val="DefaultParagraphFont"/>
    <w:link w:val="CommentText"/>
    <w:uiPriority w:val="99"/>
    <w:rsid w:val="00B35055"/>
    <w:rPr>
      <w:sz w:val="20"/>
      <w:szCs w:val="20"/>
    </w:rPr>
  </w:style>
  <w:style w:type="paragraph" w:styleId="CommentSubject">
    <w:name w:val="annotation subject"/>
    <w:basedOn w:val="CommentText"/>
    <w:next w:val="CommentText"/>
    <w:link w:val="CommentSubjectChar"/>
    <w:uiPriority w:val="99"/>
    <w:semiHidden/>
    <w:unhideWhenUsed/>
    <w:rsid w:val="00B35055"/>
    <w:rPr>
      <w:b/>
      <w:bCs/>
    </w:rPr>
  </w:style>
  <w:style w:type="character" w:customStyle="1" w:styleId="CommentSubjectChar">
    <w:name w:val="Comment Subject Char"/>
    <w:basedOn w:val="CommentTextChar"/>
    <w:link w:val="CommentSubject"/>
    <w:uiPriority w:val="99"/>
    <w:semiHidden/>
    <w:rsid w:val="00B35055"/>
    <w:rPr>
      <w:b/>
      <w:bCs/>
      <w:sz w:val="20"/>
      <w:szCs w:val="20"/>
    </w:rPr>
  </w:style>
  <w:style w:type="paragraph" w:styleId="NormalWeb">
    <w:name w:val="Normal (Web)"/>
    <w:basedOn w:val="Normal"/>
    <w:uiPriority w:val="99"/>
    <w:semiHidden/>
    <w:unhideWhenUsed/>
    <w:rsid w:val="00603BA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rsid w:val="00CD3EAA"/>
    <w:rPr>
      <w:rFonts w:ascii="Times New Roman" w:eastAsia="Times New Roman" w:hAnsi="Times New Roman" w:cs="Times New Roman"/>
      <w:b/>
      <w:bCs/>
      <w:sz w:val="27"/>
      <w:szCs w:val="27"/>
      <w:lang w:eastAsia="en-GB"/>
    </w:rPr>
  </w:style>
  <w:style w:type="paragraph" w:styleId="BalloonText">
    <w:name w:val="Balloon Text"/>
    <w:basedOn w:val="Normal"/>
    <w:link w:val="BalloonTextChar"/>
    <w:uiPriority w:val="99"/>
    <w:semiHidden/>
    <w:unhideWhenUsed/>
    <w:rsid w:val="000F20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2026"/>
    <w:rPr>
      <w:rFonts w:ascii="Segoe UI" w:hAnsi="Segoe UI" w:cs="Segoe UI"/>
      <w:sz w:val="18"/>
      <w:szCs w:val="18"/>
    </w:rPr>
  </w:style>
  <w:style w:type="paragraph" w:styleId="FootnoteText">
    <w:name w:val="footnote text"/>
    <w:basedOn w:val="Normal"/>
    <w:link w:val="FootnoteTextChar"/>
    <w:uiPriority w:val="99"/>
    <w:semiHidden/>
    <w:unhideWhenUsed/>
    <w:rsid w:val="0047036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7036D"/>
    <w:rPr>
      <w:sz w:val="20"/>
      <w:szCs w:val="20"/>
    </w:rPr>
  </w:style>
  <w:style w:type="character" w:styleId="FootnoteReference">
    <w:name w:val="footnote reference"/>
    <w:basedOn w:val="DefaultParagraphFont"/>
    <w:uiPriority w:val="99"/>
    <w:semiHidden/>
    <w:unhideWhenUsed/>
    <w:rsid w:val="0047036D"/>
    <w:rPr>
      <w:vertAlign w:val="superscript"/>
    </w:rPr>
  </w:style>
  <w:style w:type="paragraph" w:styleId="Revision">
    <w:name w:val="Revision"/>
    <w:hidden/>
    <w:uiPriority w:val="99"/>
    <w:semiHidden/>
    <w:rsid w:val="00F25CEE"/>
    <w:pPr>
      <w:spacing w:after="0" w:line="240" w:lineRule="auto"/>
    </w:pPr>
  </w:style>
  <w:style w:type="character" w:customStyle="1" w:styleId="Heading1Char">
    <w:name w:val="Heading 1 Char"/>
    <w:basedOn w:val="DefaultParagraphFont"/>
    <w:link w:val="Heading1"/>
    <w:uiPriority w:val="9"/>
    <w:rsid w:val="00D22712"/>
    <w:rPr>
      <w:rFonts w:asciiTheme="majorHAnsi" w:eastAsiaTheme="majorEastAsia" w:hAnsiTheme="majorHAnsi" w:cstheme="majorBidi"/>
      <w:color w:val="2F5496" w:themeColor="accent1" w:themeShade="BF"/>
      <w:sz w:val="32"/>
      <w:szCs w:val="32"/>
    </w:rPr>
  </w:style>
  <w:style w:type="character" w:styleId="Emphasis">
    <w:name w:val="Emphasis"/>
    <w:basedOn w:val="DefaultParagraphFont"/>
    <w:uiPriority w:val="20"/>
    <w:qFormat/>
    <w:rsid w:val="00461F6D"/>
    <w:rPr>
      <w:i/>
      <w:iCs/>
    </w:rPr>
  </w:style>
  <w:style w:type="character" w:customStyle="1" w:styleId="A8">
    <w:name w:val="A8"/>
    <w:uiPriority w:val="99"/>
    <w:rsid w:val="008A2816"/>
    <w:rPr>
      <w:rFonts w:cs="Amnesty Trade Gothic Light"/>
      <w:color w:val="000000"/>
      <w:sz w:val="18"/>
      <w:szCs w:val="18"/>
    </w:rPr>
  </w:style>
  <w:style w:type="paragraph" w:styleId="Header">
    <w:name w:val="header"/>
    <w:basedOn w:val="Normal"/>
    <w:link w:val="HeaderChar"/>
    <w:uiPriority w:val="99"/>
    <w:semiHidden/>
    <w:unhideWhenUsed/>
    <w:rsid w:val="00B51047"/>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51047"/>
  </w:style>
  <w:style w:type="paragraph" w:styleId="Footer">
    <w:name w:val="footer"/>
    <w:basedOn w:val="Normal"/>
    <w:link w:val="FooterChar"/>
    <w:uiPriority w:val="99"/>
    <w:semiHidden/>
    <w:unhideWhenUsed/>
    <w:rsid w:val="00B51047"/>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B51047"/>
  </w:style>
  <w:style w:type="character" w:styleId="UnresolvedMention">
    <w:name w:val="Unresolved Mention"/>
    <w:basedOn w:val="DefaultParagraphFont"/>
    <w:uiPriority w:val="99"/>
    <w:semiHidden/>
    <w:unhideWhenUsed/>
    <w:rsid w:val="00FD62A6"/>
    <w:rPr>
      <w:color w:val="605E5C"/>
      <w:shd w:val="clear" w:color="auto" w:fill="E1DFDD"/>
    </w:rPr>
  </w:style>
  <w:style w:type="character" w:customStyle="1" w:styleId="ui-provider">
    <w:name w:val="ui-provider"/>
    <w:basedOn w:val="DefaultParagraphFont"/>
    <w:rsid w:val="00F95BD3"/>
  </w:style>
  <w:style w:type="character" w:styleId="FollowedHyperlink">
    <w:name w:val="FollowedHyperlink"/>
    <w:basedOn w:val="DefaultParagraphFont"/>
    <w:uiPriority w:val="99"/>
    <w:semiHidden/>
    <w:unhideWhenUsed/>
    <w:rsid w:val="00B0692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494602">
      <w:bodyDiv w:val="1"/>
      <w:marLeft w:val="0"/>
      <w:marRight w:val="0"/>
      <w:marTop w:val="0"/>
      <w:marBottom w:val="0"/>
      <w:divBdr>
        <w:top w:val="none" w:sz="0" w:space="0" w:color="auto"/>
        <w:left w:val="none" w:sz="0" w:space="0" w:color="auto"/>
        <w:bottom w:val="none" w:sz="0" w:space="0" w:color="auto"/>
        <w:right w:val="none" w:sz="0" w:space="0" w:color="auto"/>
      </w:divBdr>
    </w:div>
    <w:div w:id="70468999">
      <w:bodyDiv w:val="1"/>
      <w:marLeft w:val="0"/>
      <w:marRight w:val="0"/>
      <w:marTop w:val="0"/>
      <w:marBottom w:val="0"/>
      <w:divBdr>
        <w:top w:val="none" w:sz="0" w:space="0" w:color="auto"/>
        <w:left w:val="none" w:sz="0" w:space="0" w:color="auto"/>
        <w:bottom w:val="none" w:sz="0" w:space="0" w:color="auto"/>
        <w:right w:val="none" w:sz="0" w:space="0" w:color="auto"/>
      </w:divBdr>
    </w:div>
    <w:div w:id="162205509">
      <w:bodyDiv w:val="1"/>
      <w:marLeft w:val="0"/>
      <w:marRight w:val="0"/>
      <w:marTop w:val="0"/>
      <w:marBottom w:val="0"/>
      <w:divBdr>
        <w:top w:val="none" w:sz="0" w:space="0" w:color="auto"/>
        <w:left w:val="none" w:sz="0" w:space="0" w:color="auto"/>
        <w:bottom w:val="none" w:sz="0" w:space="0" w:color="auto"/>
        <w:right w:val="none" w:sz="0" w:space="0" w:color="auto"/>
      </w:divBdr>
    </w:div>
    <w:div w:id="191234379">
      <w:bodyDiv w:val="1"/>
      <w:marLeft w:val="0"/>
      <w:marRight w:val="0"/>
      <w:marTop w:val="0"/>
      <w:marBottom w:val="0"/>
      <w:divBdr>
        <w:top w:val="none" w:sz="0" w:space="0" w:color="auto"/>
        <w:left w:val="none" w:sz="0" w:space="0" w:color="auto"/>
        <w:bottom w:val="none" w:sz="0" w:space="0" w:color="auto"/>
        <w:right w:val="none" w:sz="0" w:space="0" w:color="auto"/>
      </w:divBdr>
    </w:div>
    <w:div w:id="520364242">
      <w:bodyDiv w:val="1"/>
      <w:marLeft w:val="0"/>
      <w:marRight w:val="0"/>
      <w:marTop w:val="0"/>
      <w:marBottom w:val="0"/>
      <w:divBdr>
        <w:top w:val="none" w:sz="0" w:space="0" w:color="auto"/>
        <w:left w:val="none" w:sz="0" w:space="0" w:color="auto"/>
        <w:bottom w:val="none" w:sz="0" w:space="0" w:color="auto"/>
        <w:right w:val="none" w:sz="0" w:space="0" w:color="auto"/>
      </w:divBdr>
    </w:div>
    <w:div w:id="944769869">
      <w:bodyDiv w:val="1"/>
      <w:marLeft w:val="0"/>
      <w:marRight w:val="0"/>
      <w:marTop w:val="0"/>
      <w:marBottom w:val="0"/>
      <w:divBdr>
        <w:top w:val="none" w:sz="0" w:space="0" w:color="auto"/>
        <w:left w:val="none" w:sz="0" w:space="0" w:color="auto"/>
        <w:bottom w:val="none" w:sz="0" w:space="0" w:color="auto"/>
        <w:right w:val="none" w:sz="0" w:space="0" w:color="auto"/>
      </w:divBdr>
    </w:div>
    <w:div w:id="1427728417">
      <w:bodyDiv w:val="1"/>
      <w:marLeft w:val="0"/>
      <w:marRight w:val="0"/>
      <w:marTop w:val="0"/>
      <w:marBottom w:val="0"/>
      <w:divBdr>
        <w:top w:val="none" w:sz="0" w:space="0" w:color="auto"/>
        <w:left w:val="none" w:sz="0" w:space="0" w:color="auto"/>
        <w:bottom w:val="none" w:sz="0" w:space="0" w:color="auto"/>
        <w:right w:val="none" w:sz="0" w:space="0" w:color="auto"/>
      </w:divBdr>
    </w:div>
    <w:div w:id="1789621541">
      <w:bodyDiv w:val="1"/>
      <w:marLeft w:val="0"/>
      <w:marRight w:val="0"/>
      <w:marTop w:val="0"/>
      <w:marBottom w:val="0"/>
      <w:divBdr>
        <w:top w:val="none" w:sz="0" w:space="0" w:color="auto"/>
        <w:left w:val="none" w:sz="0" w:space="0" w:color="auto"/>
        <w:bottom w:val="none" w:sz="0" w:space="0" w:color="auto"/>
        <w:right w:val="none" w:sz="0" w:space="0" w:color="auto"/>
      </w:divBdr>
    </w:div>
    <w:div w:id="2098205113">
      <w:bodyDiv w:val="1"/>
      <w:marLeft w:val="0"/>
      <w:marRight w:val="0"/>
      <w:marTop w:val="0"/>
      <w:marBottom w:val="0"/>
      <w:divBdr>
        <w:top w:val="none" w:sz="0" w:space="0" w:color="auto"/>
        <w:left w:val="none" w:sz="0" w:space="0" w:color="auto"/>
        <w:bottom w:val="none" w:sz="0" w:space="0" w:color="auto"/>
        <w:right w:val="none" w:sz="0" w:space="0" w:color="auto"/>
      </w:divBdr>
    </w:div>
    <w:div w:id="2129231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oi-opteji@un.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eb.tresorit.com/r"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1DB0E76B4376C4E82B16D895B20928D" ma:contentTypeVersion="5" ma:contentTypeDescription="Create a new document." ma:contentTypeScope="" ma:versionID="40d482d3cf010381028376bf2a2fd0ec">
  <xsd:schema xmlns:xsd="http://www.w3.org/2001/XMLSchema" xmlns:xs="http://www.w3.org/2001/XMLSchema" xmlns:p="http://schemas.microsoft.com/office/2006/metadata/properties" xmlns:ns2="428416fd-f5ff-4c2c-9217-9a0681051042" targetNamespace="http://schemas.microsoft.com/office/2006/metadata/properties" ma:root="true" ma:fieldsID="40ff6975188057e462c042bf578fdabe" ns2:_="">
    <xsd:import namespace="428416fd-f5ff-4c2c-9217-9a0681051042"/>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8416fd-f5ff-4c2c-9217-9a068105104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E92E2D-7995-4235-AC8F-D8A2926EF944}">
  <ds:schemaRefs>
    <ds:schemaRef ds:uri="http://schemas.microsoft.com/sharepoint/v3/contenttype/forms"/>
  </ds:schemaRefs>
</ds:datastoreItem>
</file>

<file path=customXml/itemProps2.xml><?xml version="1.0" encoding="utf-8"?>
<ds:datastoreItem xmlns:ds="http://schemas.openxmlformats.org/officeDocument/2006/customXml" ds:itemID="{E4C084C5-53CF-459B-85C2-D5CA762936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8416fd-f5ff-4c2c-9217-9a06810510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C75C67C-C8FC-4AEB-91BC-011C4ADC54E6}">
  <ds:schemaRefs>
    <ds:schemaRef ds:uri="http://schemas.microsoft.com/office/2006/metadata/properties"/>
    <ds:schemaRef ds:uri="http://schemas.microsoft.com/office/2006/documentManagement/types"/>
    <ds:schemaRef ds:uri="http://purl.org/dc/elements/1.1/"/>
    <ds:schemaRef ds:uri="http://purl.org/dc/terms/"/>
    <ds:schemaRef ds:uri="http://purl.org/dc/dcmitype/"/>
    <ds:schemaRef ds:uri="http://www.w3.org/XML/1998/namespace"/>
    <ds:schemaRef ds:uri="http://schemas.openxmlformats.org/package/2006/metadata/core-properties"/>
    <ds:schemaRef ds:uri="http://schemas.microsoft.com/office/infopath/2007/PartnerControls"/>
    <ds:schemaRef ds:uri="428416fd-f5ff-4c2c-9217-9a0681051042"/>
  </ds:schemaRefs>
</ds:datastoreItem>
</file>

<file path=customXml/itemProps4.xml><?xml version="1.0" encoding="utf-8"?>
<ds:datastoreItem xmlns:ds="http://schemas.openxmlformats.org/officeDocument/2006/customXml" ds:itemID="{CB52C6AF-AFC8-47E9-B82C-86E2607964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481</Words>
  <Characters>2744</Characters>
  <Application>Microsoft Office Word</Application>
  <DocSecurity>0</DocSecurity>
  <Lines>22</Lines>
  <Paragraphs>6</Paragraphs>
  <ScaleCrop>false</ScaleCrop>
  <Company>OHCHR</Company>
  <LinksUpToDate>false</LinksUpToDate>
  <CharactersWithSpaces>3219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2023-10-18T10:29:00Z</cp:lastPrinted>
  <dcterms:created xsi:type="dcterms:W3CDTF">1980-01-01T00:00:00Z</dcterms:created>
  <dcterms:modified xsi:type="dcterms:W3CDTF">1980-01-01T00:00:00Z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cad31b4e-1b20-4762-99e7-547591d84515</vt:lpwstr>
  </property>
  <property fmtid="{D5CDD505-2E9C-101B-9397-08002B2CF9AE}" pid="3" name="ContentTypeId">
    <vt:lpwstr>0x01010011DB0E76B4376C4E82B16D895B20928D</vt:lpwstr>
  </property>
</Properties>
</file>