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91B95" w14:textId="2CC3F554" w:rsidR="004868F6" w:rsidRPr="004868F6" w:rsidRDefault="004868F6" w:rsidP="004868F6">
      <w:pPr>
        <w:jc w:val="center"/>
        <w:rPr>
          <w:rFonts w:eastAsia="SimSun"/>
          <w:b/>
          <w:color w:val="000000" w:themeColor="text1"/>
          <w:sz w:val="28"/>
          <w:szCs w:val="28"/>
          <w:u w:val="single"/>
          <w:lang w:eastAsia="ko-KR"/>
        </w:rPr>
      </w:pPr>
      <w:bookmarkStart w:id="0" w:name="_GoBack"/>
      <w:bookmarkEnd w:id="0"/>
      <w:r w:rsidRPr="004868F6">
        <w:rPr>
          <w:rFonts w:eastAsia="SimSun"/>
          <w:b/>
          <w:color w:val="000000" w:themeColor="text1"/>
          <w:sz w:val="28"/>
          <w:szCs w:val="28"/>
          <w:u w:val="single"/>
          <w:lang w:eastAsia="ko-KR"/>
        </w:rPr>
        <w:t>The Republic of Korea’s Response to the</w:t>
      </w:r>
    </w:p>
    <w:p w14:paraId="35B0EB03" w14:textId="3C1F875F" w:rsidR="00595ACF" w:rsidRPr="004868F6" w:rsidRDefault="004868F6" w:rsidP="004868F6">
      <w:pPr>
        <w:jc w:val="center"/>
        <w:rPr>
          <w:rFonts w:eastAsia="SimSun"/>
          <w:b/>
          <w:color w:val="000000" w:themeColor="text1"/>
          <w:sz w:val="28"/>
          <w:szCs w:val="28"/>
          <w:u w:val="single"/>
          <w:lang w:eastAsia="ko-KR"/>
        </w:rPr>
      </w:pPr>
      <w:r w:rsidRPr="004868F6">
        <w:rPr>
          <w:rFonts w:eastAsia="SimSun"/>
          <w:b/>
          <w:color w:val="000000" w:themeColor="text1"/>
          <w:sz w:val="28"/>
          <w:szCs w:val="28"/>
          <w:u w:val="single"/>
          <w:lang w:eastAsia="ko-KR"/>
        </w:rPr>
        <w:t>Questionnaire on “Neurotechnology and Human Rights”</w:t>
      </w:r>
    </w:p>
    <w:p w14:paraId="58315E2C" w14:textId="78F69460" w:rsidR="00004E88" w:rsidRDefault="00004E88" w:rsidP="00595ACF">
      <w:pPr>
        <w:rPr>
          <w:color w:val="000000" w:themeColor="text1"/>
          <w:sz w:val="24"/>
          <w:szCs w:val="24"/>
          <w:lang w:eastAsia="ko-KR"/>
        </w:rPr>
      </w:pPr>
    </w:p>
    <w:p w14:paraId="26A71146" w14:textId="77777777" w:rsidR="00004E88" w:rsidRPr="00004E88" w:rsidRDefault="00004E88" w:rsidP="00595ACF">
      <w:pPr>
        <w:rPr>
          <w:color w:val="000000" w:themeColor="text1"/>
          <w:sz w:val="24"/>
          <w:szCs w:val="24"/>
          <w:lang w:eastAsia="ko-KR"/>
        </w:rPr>
      </w:pPr>
    </w:p>
    <w:p w14:paraId="6087824F" w14:textId="135097C7" w:rsidR="009551CB" w:rsidRPr="009551CB" w:rsidRDefault="009551CB" w:rsidP="00595ACF">
      <w:pPr>
        <w:rPr>
          <w:i/>
          <w:color w:val="000000" w:themeColor="text1"/>
          <w:sz w:val="24"/>
          <w:szCs w:val="24"/>
          <w:lang w:eastAsia="ko-KR"/>
        </w:rPr>
      </w:pPr>
      <w:r w:rsidRPr="009551CB">
        <w:rPr>
          <w:i/>
          <w:color w:val="000000" w:themeColor="text1"/>
          <w:sz w:val="24"/>
          <w:szCs w:val="24"/>
          <w:lang w:eastAsia="ko-KR"/>
        </w:rPr>
        <w:t>General</w:t>
      </w:r>
    </w:p>
    <w:p w14:paraId="46C58B4B" w14:textId="77777777" w:rsidR="00595ACF" w:rsidRPr="009551CB" w:rsidRDefault="00595ACF" w:rsidP="009551CB">
      <w:pPr>
        <w:pStyle w:val="a3"/>
        <w:ind w:leftChars="0" w:left="1120"/>
        <w:jc w:val="left"/>
        <w:rPr>
          <w:rFonts w:eastAsiaTheme="majorEastAsia"/>
          <w:color w:val="000000" w:themeColor="text1"/>
          <w:sz w:val="24"/>
          <w:szCs w:val="24"/>
          <w:lang w:eastAsia="ko-KR"/>
        </w:rPr>
      </w:pPr>
    </w:p>
    <w:p w14:paraId="237D8740" w14:textId="32A85745" w:rsidR="00595ACF" w:rsidRPr="009551CB" w:rsidRDefault="00595ACF" w:rsidP="00595ACF">
      <w:pPr>
        <w:pStyle w:val="a3"/>
        <w:numPr>
          <w:ilvl w:val="0"/>
          <w:numId w:val="6"/>
        </w:numPr>
        <w:ind w:leftChars="0"/>
        <w:rPr>
          <w:rFonts w:eastAsiaTheme="majorEastAsia"/>
          <w:b/>
          <w:color w:val="000000" w:themeColor="text1"/>
          <w:sz w:val="24"/>
          <w:szCs w:val="24"/>
          <w:lang w:eastAsia="ko-KR"/>
        </w:rPr>
      </w:pPr>
      <w:r w:rsidRPr="009551CB">
        <w:rPr>
          <w:rFonts w:eastAsiaTheme="majorEastAsia"/>
          <w:b/>
          <w:color w:val="000000" w:themeColor="text1"/>
          <w:sz w:val="24"/>
          <w:szCs w:val="24"/>
          <w:lang w:eastAsia="ko-KR"/>
        </w:rPr>
        <w:t>Has your country taken any policy action or initiative in relation to neurotechnology and human rights at the national level? If so, please share any relevant information</w:t>
      </w:r>
      <w:r w:rsidR="001C5F0C" w:rsidRPr="009551CB">
        <w:rPr>
          <w:rFonts w:eastAsiaTheme="majorEastAsia"/>
          <w:b/>
          <w:color w:val="000000" w:themeColor="text1"/>
          <w:sz w:val="24"/>
          <w:szCs w:val="24"/>
          <w:lang w:eastAsia="ko-KR"/>
        </w:rPr>
        <w:t>.</w:t>
      </w:r>
    </w:p>
    <w:p w14:paraId="0931BBCD" w14:textId="77777777" w:rsidR="00595ACF" w:rsidRPr="009551CB" w:rsidRDefault="00595ACF" w:rsidP="00595ACF">
      <w:pPr>
        <w:rPr>
          <w:rFonts w:eastAsiaTheme="majorEastAsia"/>
          <w:color w:val="000000" w:themeColor="text1"/>
          <w:sz w:val="24"/>
          <w:szCs w:val="24"/>
          <w:lang w:eastAsia="ko-KR"/>
        </w:rPr>
      </w:pPr>
    </w:p>
    <w:p w14:paraId="53FE51E2" w14:textId="7F8FB8E2" w:rsidR="00595ACF" w:rsidRPr="009551CB" w:rsidRDefault="00BE02B2" w:rsidP="006551AD">
      <w:pPr>
        <w:pStyle w:val="a3"/>
        <w:numPr>
          <w:ilvl w:val="0"/>
          <w:numId w:val="7"/>
        </w:numPr>
        <w:ind w:leftChars="0"/>
        <w:rPr>
          <w:rFonts w:eastAsiaTheme="majorEastAsia"/>
          <w:color w:val="000000" w:themeColor="text1"/>
          <w:sz w:val="24"/>
          <w:szCs w:val="24"/>
          <w:lang w:eastAsia="ko-KR"/>
        </w:rPr>
      </w:pPr>
      <w:r w:rsidRPr="009551CB">
        <w:rPr>
          <w:rFonts w:eastAsiaTheme="majorEastAsia"/>
          <w:color w:val="000000" w:themeColor="text1"/>
          <w:sz w:val="24"/>
          <w:szCs w:val="24"/>
          <w:lang w:eastAsia="ko-KR"/>
        </w:rPr>
        <w:t>As for the Korean government’s policy on neurotechnology, there is</w:t>
      </w:r>
      <w:r w:rsidR="002322C3" w:rsidRPr="009551CB">
        <w:rPr>
          <w:rFonts w:eastAsiaTheme="majorEastAsia"/>
          <w:color w:val="000000" w:themeColor="text1"/>
          <w:sz w:val="24"/>
          <w:szCs w:val="24"/>
          <w:lang w:eastAsia="ko-KR"/>
        </w:rPr>
        <w:t xml:space="preserve"> a statutory plan called the</w:t>
      </w:r>
      <w:r w:rsidRPr="009551CB">
        <w:rPr>
          <w:rFonts w:eastAsiaTheme="majorEastAsia"/>
          <w:color w:val="000000" w:themeColor="text1"/>
          <w:sz w:val="24"/>
          <w:szCs w:val="24"/>
          <w:lang w:eastAsia="ko-KR"/>
        </w:rPr>
        <w:t xml:space="preserve"> </w:t>
      </w:r>
      <w:r w:rsidR="002322C3" w:rsidRPr="009551CB">
        <w:rPr>
          <w:rFonts w:eastAsiaTheme="majorEastAsia"/>
          <w:color w:val="000000" w:themeColor="text1"/>
          <w:sz w:val="24"/>
          <w:szCs w:val="24"/>
          <w:lang w:eastAsia="ko-KR"/>
        </w:rPr>
        <w:t>“</w:t>
      </w:r>
      <w:r w:rsidRPr="009551CB">
        <w:rPr>
          <w:rFonts w:eastAsiaTheme="majorEastAsia"/>
          <w:color w:val="000000" w:themeColor="text1"/>
          <w:sz w:val="24"/>
          <w:szCs w:val="24"/>
          <w:lang w:eastAsia="ko-KR"/>
        </w:rPr>
        <w:t>4</w:t>
      </w:r>
      <w:r w:rsidRPr="009551CB">
        <w:rPr>
          <w:rFonts w:eastAsiaTheme="majorEastAsia"/>
          <w:color w:val="000000" w:themeColor="text1"/>
          <w:sz w:val="24"/>
          <w:szCs w:val="24"/>
          <w:vertAlign w:val="superscript"/>
          <w:lang w:eastAsia="ko-KR"/>
        </w:rPr>
        <w:t>th</w:t>
      </w:r>
      <w:r w:rsidRPr="009551CB">
        <w:rPr>
          <w:rFonts w:eastAsiaTheme="majorEastAsia"/>
          <w:color w:val="000000" w:themeColor="text1"/>
          <w:sz w:val="24"/>
          <w:szCs w:val="24"/>
          <w:lang w:eastAsia="ko-KR"/>
        </w:rPr>
        <w:t xml:space="preserve"> Master Plan</w:t>
      </w:r>
      <w:r w:rsidR="002322C3" w:rsidRPr="009551CB">
        <w:rPr>
          <w:rFonts w:eastAsiaTheme="majorEastAsia"/>
          <w:color w:val="000000" w:themeColor="text1"/>
          <w:sz w:val="24"/>
          <w:szCs w:val="24"/>
          <w:lang w:eastAsia="ko-KR"/>
        </w:rPr>
        <w:t xml:space="preserve"> for Brain Research Promotion” under the </w:t>
      </w:r>
      <w:r w:rsidRPr="009551CB">
        <w:rPr>
          <w:rFonts w:eastAsiaTheme="majorEastAsia"/>
          <w:i/>
          <w:color w:val="000000" w:themeColor="text1"/>
          <w:sz w:val="24"/>
          <w:szCs w:val="24"/>
          <w:lang w:eastAsia="ko-KR"/>
        </w:rPr>
        <w:t>Brain Research Promotion Act</w:t>
      </w:r>
      <w:r w:rsidR="002322C3" w:rsidRPr="009551CB">
        <w:rPr>
          <w:rFonts w:eastAsiaTheme="majorEastAsia"/>
          <w:color w:val="000000" w:themeColor="text1"/>
          <w:sz w:val="24"/>
          <w:szCs w:val="24"/>
          <w:lang w:eastAsia="ko-KR"/>
        </w:rPr>
        <w:t>. Since its launch in 1998, the Master Plan</w:t>
      </w:r>
      <w:r w:rsidR="008272A5" w:rsidRPr="009551CB">
        <w:rPr>
          <w:rFonts w:eastAsiaTheme="majorEastAsia"/>
          <w:color w:val="000000" w:themeColor="text1"/>
          <w:sz w:val="24"/>
          <w:szCs w:val="24"/>
          <w:lang w:eastAsia="ko-KR"/>
        </w:rPr>
        <w:t xml:space="preserve"> </w:t>
      </w:r>
      <w:r w:rsidR="003F1D24" w:rsidRPr="009551CB">
        <w:rPr>
          <w:rFonts w:eastAsiaTheme="majorEastAsia"/>
          <w:color w:val="000000" w:themeColor="text1"/>
          <w:sz w:val="24"/>
          <w:szCs w:val="24"/>
          <w:lang w:eastAsia="ko-KR"/>
        </w:rPr>
        <w:t>has been</w:t>
      </w:r>
      <w:r w:rsidR="008272A5" w:rsidRPr="009551CB">
        <w:rPr>
          <w:rFonts w:eastAsiaTheme="majorEastAsia"/>
          <w:color w:val="000000" w:themeColor="text1"/>
          <w:sz w:val="24"/>
          <w:szCs w:val="24"/>
          <w:lang w:eastAsia="ko-KR"/>
        </w:rPr>
        <w:t xml:space="preserve"> updated</w:t>
      </w:r>
      <w:r w:rsidR="002322C3" w:rsidRPr="009551CB">
        <w:rPr>
          <w:rFonts w:eastAsiaTheme="majorEastAsia"/>
          <w:color w:val="000000" w:themeColor="text1"/>
          <w:sz w:val="24"/>
          <w:szCs w:val="24"/>
          <w:lang w:eastAsia="ko-KR"/>
        </w:rPr>
        <w:t xml:space="preserve"> every </w:t>
      </w:r>
      <w:r w:rsidR="00E12685" w:rsidRPr="009551CB">
        <w:rPr>
          <w:rFonts w:eastAsiaTheme="majorEastAsia"/>
          <w:color w:val="000000" w:themeColor="text1"/>
          <w:sz w:val="24"/>
          <w:szCs w:val="24"/>
          <w:lang w:eastAsia="ko-KR"/>
        </w:rPr>
        <w:t xml:space="preserve">5 </w:t>
      </w:r>
      <w:r w:rsidR="002322C3" w:rsidRPr="009551CB">
        <w:rPr>
          <w:rFonts w:eastAsiaTheme="majorEastAsia"/>
          <w:color w:val="000000" w:themeColor="text1"/>
          <w:sz w:val="24"/>
          <w:szCs w:val="24"/>
          <w:lang w:eastAsia="ko-KR"/>
        </w:rPr>
        <w:t>years, and now the 4</w:t>
      </w:r>
      <w:r w:rsidR="002322C3" w:rsidRPr="009551CB">
        <w:rPr>
          <w:rFonts w:eastAsiaTheme="majorEastAsia"/>
          <w:color w:val="000000" w:themeColor="text1"/>
          <w:sz w:val="24"/>
          <w:szCs w:val="24"/>
          <w:vertAlign w:val="superscript"/>
          <w:lang w:eastAsia="ko-KR"/>
        </w:rPr>
        <w:t>th</w:t>
      </w:r>
      <w:r w:rsidR="002322C3" w:rsidRPr="009551CB">
        <w:rPr>
          <w:rFonts w:eastAsiaTheme="majorEastAsia"/>
          <w:color w:val="000000" w:themeColor="text1"/>
          <w:sz w:val="24"/>
          <w:szCs w:val="24"/>
          <w:lang w:eastAsia="ko-KR"/>
        </w:rPr>
        <w:t xml:space="preserve"> Plan </w:t>
      </w:r>
      <w:r w:rsidR="006865C6" w:rsidRPr="009551CB">
        <w:rPr>
          <w:rFonts w:eastAsiaTheme="majorEastAsia"/>
          <w:color w:val="000000" w:themeColor="text1"/>
          <w:sz w:val="24"/>
          <w:szCs w:val="24"/>
          <w:lang w:eastAsia="ko-KR"/>
        </w:rPr>
        <w:t xml:space="preserve">(2023-2027) </w:t>
      </w:r>
      <w:r w:rsidR="002322C3" w:rsidRPr="009551CB">
        <w:rPr>
          <w:rFonts w:eastAsiaTheme="majorEastAsia"/>
          <w:color w:val="000000" w:themeColor="text1"/>
          <w:sz w:val="24"/>
          <w:szCs w:val="24"/>
          <w:lang w:eastAsia="ko-KR"/>
        </w:rPr>
        <w:t>is under way.</w:t>
      </w:r>
      <w:r w:rsidR="006865C6" w:rsidRPr="009551CB">
        <w:rPr>
          <w:rFonts w:eastAsiaTheme="majorEastAsia"/>
          <w:color w:val="000000" w:themeColor="text1"/>
          <w:sz w:val="24"/>
          <w:szCs w:val="24"/>
          <w:lang w:eastAsia="ko-KR"/>
        </w:rPr>
        <w:t xml:space="preserve"> This Master Plan addresses </w:t>
      </w:r>
      <w:r w:rsidR="000065E4" w:rsidRPr="009551CB">
        <w:rPr>
          <w:rFonts w:eastAsiaTheme="majorEastAsia"/>
          <w:color w:val="000000" w:themeColor="text1"/>
          <w:sz w:val="24"/>
          <w:szCs w:val="24"/>
          <w:lang w:eastAsia="ko-KR"/>
        </w:rPr>
        <w:t>socio-</w:t>
      </w:r>
      <w:r w:rsidR="006865C6" w:rsidRPr="009551CB">
        <w:rPr>
          <w:rFonts w:eastAsiaTheme="majorEastAsia"/>
          <w:color w:val="000000" w:themeColor="text1"/>
          <w:sz w:val="24"/>
          <w:szCs w:val="24"/>
          <w:lang w:eastAsia="ko-KR"/>
        </w:rPr>
        <w:t>ethica</w:t>
      </w:r>
      <w:r w:rsidR="008272A5" w:rsidRPr="009551CB">
        <w:rPr>
          <w:rFonts w:eastAsiaTheme="majorEastAsia"/>
          <w:color w:val="000000" w:themeColor="text1"/>
          <w:sz w:val="24"/>
          <w:szCs w:val="24"/>
          <w:lang w:eastAsia="ko-KR"/>
        </w:rPr>
        <w:t>l issues and discussions, given the</w:t>
      </w:r>
      <w:r w:rsidR="006865C6" w:rsidRPr="009551CB">
        <w:rPr>
          <w:rFonts w:eastAsiaTheme="majorEastAsia"/>
          <w:color w:val="000000" w:themeColor="text1"/>
          <w:sz w:val="24"/>
          <w:szCs w:val="24"/>
          <w:lang w:eastAsia="ko-KR"/>
        </w:rPr>
        <w:t xml:space="preserve"> </w:t>
      </w:r>
      <w:r w:rsidR="008272A5" w:rsidRPr="009551CB">
        <w:rPr>
          <w:rFonts w:eastAsiaTheme="majorEastAsia"/>
          <w:color w:val="000000" w:themeColor="text1"/>
          <w:sz w:val="24"/>
          <w:szCs w:val="24"/>
          <w:lang w:eastAsia="ko-KR"/>
        </w:rPr>
        <w:t xml:space="preserve">nature of brain research that involves </w:t>
      </w:r>
      <w:r w:rsidR="006865C6" w:rsidRPr="009551CB">
        <w:rPr>
          <w:rFonts w:eastAsiaTheme="majorEastAsia"/>
          <w:color w:val="000000" w:themeColor="text1"/>
          <w:sz w:val="24"/>
          <w:szCs w:val="24"/>
          <w:lang w:eastAsia="ko-KR"/>
        </w:rPr>
        <w:t>human identity and free will.</w:t>
      </w:r>
    </w:p>
    <w:p w14:paraId="7EAD8CB8" w14:textId="1EB3951F" w:rsidR="000065E4" w:rsidRPr="009551CB" w:rsidRDefault="000065E4" w:rsidP="00F2120C">
      <w:pPr>
        <w:pStyle w:val="a3"/>
        <w:numPr>
          <w:ilvl w:val="0"/>
          <w:numId w:val="7"/>
        </w:numPr>
        <w:ind w:leftChars="0"/>
        <w:rPr>
          <w:rFonts w:eastAsiaTheme="majorEastAsia"/>
          <w:color w:val="000000" w:themeColor="text1"/>
          <w:sz w:val="24"/>
          <w:szCs w:val="24"/>
          <w:lang w:eastAsia="ko-KR"/>
        </w:rPr>
      </w:pPr>
      <w:r w:rsidRPr="009551CB">
        <w:rPr>
          <w:rFonts w:eastAsiaTheme="majorEastAsia"/>
          <w:color w:val="000000" w:themeColor="text1"/>
          <w:sz w:val="24"/>
          <w:szCs w:val="24"/>
          <w:lang w:eastAsia="ko-KR"/>
        </w:rPr>
        <w:t xml:space="preserve">Regarding policies on human rights issues in the field of biology, the </w:t>
      </w:r>
      <w:r w:rsidRPr="009551CB">
        <w:rPr>
          <w:rFonts w:eastAsiaTheme="majorEastAsia"/>
          <w:i/>
          <w:color w:val="000000" w:themeColor="text1"/>
          <w:sz w:val="24"/>
          <w:szCs w:val="24"/>
          <w:lang w:eastAsia="ko-KR"/>
        </w:rPr>
        <w:t>Bioethics and Safety Act</w:t>
      </w:r>
      <w:r w:rsidRPr="009551CB">
        <w:rPr>
          <w:rFonts w:eastAsiaTheme="majorEastAsia"/>
          <w:color w:val="000000" w:themeColor="text1"/>
          <w:sz w:val="24"/>
          <w:szCs w:val="24"/>
          <w:lang w:eastAsia="ko-KR"/>
        </w:rPr>
        <w:t xml:space="preserve"> was legislated in 2004. This </w:t>
      </w:r>
      <w:r w:rsidR="00FA270C" w:rsidRPr="009551CB">
        <w:rPr>
          <w:rFonts w:eastAsiaTheme="majorEastAsia"/>
          <w:color w:val="000000" w:themeColor="text1"/>
          <w:sz w:val="24"/>
          <w:szCs w:val="24"/>
          <w:lang w:eastAsia="ko-KR"/>
        </w:rPr>
        <w:t>act</w:t>
      </w:r>
      <w:r w:rsidRPr="009551CB">
        <w:rPr>
          <w:rFonts w:eastAsiaTheme="majorEastAsia"/>
          <w:color w:val="000000" w:themeColor="text1"/>
          <w:sz w:val="24"/>
          <w:szCs w:val="24"/>
          <w:lang w:eastAsia="ko-KR"/>
        </w:rPr>
        <w:t xml:space="preserve"> stipulates the basic principle that the human rights and welfare of the research subjects must be a top priority.</w:t>
      </w:r>
    </w:p>
    <w:p w14:paraId="0CB44FE6" w14:textId="531167A4" w:rsidR="008A0399" w:rsidRPr="009551CB" w:rsidRDefault="008A0399" w:rsidP="008A0399">
      <w:pPr>
        <w:rPr>
          <w:rFonts w:eastAsiaTheme="majorEastAsia"/>
          <w:color w:val="000000" w:themeColor="text1"/>
          <w:sz w:val="24"/>
          <w:szCs w:val="24"/>
          <w:lang w:eastAsia="ko-KR"/>
        </w:rPr>
      </w:pPr>
    </w:p>
    <w:p w14:paraId="3674FC71" w14:textId="36F8F5B9" w:rsidR="008A0399" w:rsidRPr="009551CB" w:rsidRDefault="008A0399" w:rsidP="008A0399">
      <w:pPr>
        <w:pStyle w:val="a3"/>
        <w:numPr>
          <w:ilvl w:val="0"/>
          <w:numId w:val="6"/>
        </w:numPr>
        <w:ind w:leftChars="0"/>
        <w:rPr>
          <w:rFonts w:eastAsiaTheme="majorEastAsia"/>
          <w:b/>
          <w:color w:val="000000" w:themeColor="text1"/>
          <w:sz w:val="24"/>
          <w:szCs w:val="24"/>
          <w:lang w:eastAsia="ko-KR"/>
        </w:rPr>
      </w:pPr>
      <w:r w:rsidRPr="009551CB">
        <w:rPr>
          <w:rFonts w:eastAsiaTheme="majorEastAsia"/>
          <w:b/>
          <w:color w:val="000000" w:themeColor="text1"/>
          <w:sz w:val="24"/>
          <w:szCs w:val="24"/>
          <w:lang w:eastAsia="ko-KR"/>
        </w:rPr>
        <w:t>Is there any actor in the public or private sector developing this kind of technology in your country? Please provide information, if possible.</w:t>
      </w:r>
    </w:p>
    <w:p w14:paraId="41054707" w14:textId="77777777" w:rsidR="008A0399" w:rsidRPr="009551CB" w:rsidRDefault="008A0399" w:rsidP="008A0399">
      <w:pPr>
        <w:rPr>
          <w:rFonts w:eastAsiaTheme="majorEastAsia"/>
          <w:color w:val="000000" w:themeColor="text1"/>
          <w:sz w:val="24"/>
          <w:szCs w:val="24"/>
          <w:lang w:eastAsia="ko-KR"/>
        </w:rPr>
      </w:pPr>
    </w:p>
    <w:p w14:paraId="6BEA021D" w14:textId="253DBB8E" w:rsidR="008A0399" w:rsidRPr="009551CB" w:rsidRDefault="000065E4" w:rsidP="008A0399">
      <w:pPr>
        <w:pStyle w:val="a3"/>
        <w:numPr>
          <w:ilvl w:val="0"/>
          <w:numId w:val="7"/>
        </w:numPr>
        <w:ind w:leftChars="0"/>
        <w:rPr>
          <w:rFonts w:eastAsiaTheme="majorEastAsia"/>
          <w:color w:val="000000" w:themeColor="text1"/>
          <w:sz w:val="24"/>
          <w:szCs w:val="24"/>
          <w:lang w:eastAsia="ko-KR"/>
        </w:rPr>
      </w:pPr>
      <w:r w:rsidRPr="009551CB">
        <w:rPr>
          <w:rFonts w:eastAsiaTheme="majorEastAsia"/>
          <w:color w:val="000000" w:themeColor="text1"/>
          <w:sz w:val="24"/>
          <w:szCs w:val="24"/>
          <w:lang w:eastAsia="ko-KR"/>
        </w:rPr>
        <w:t>There are various entities that are developing neurotechnology in Korea. The lis</w:t>
      </w:r>
      <w:r w:rsidR="0040784C" w:rsidRPr="009551CB">
        <w:rPr>
          <w:rFonts w:eastAsiaTheme="majorEastAsia"/>
          <w:color w:val="000000" w:themeColor="text1"/>
          <w:sz w:val="24"/>
          <w:szCs w:val="24"/>
          <w:lang w:eastAsia="ko-KR"/>
        </w:rPr>
        <w:t>t includes prestigious universities</w:t>
      </w:r>
      <w:r w:rsidR="007D48D0" w:rsidRPr="009551CB">
        <w:rPr>
          <w:rFonts w:eastAsiaTheme="majorEastAsia"/>
          <w:color w:val="000000" w:themeColor="text1"/>
          <w:sz w:val="24"/>
          <w:szCs w:val="24"/>
          <w:lang w:eastAsia="ko-KR"/>
        </w:rPr>
        <w:t>,</w:t>
      </w:r>
      <w:r w:rsidR="0040784C" w:rsidRPr="009551CB">
        <w:rPr>
          <w:rFonts w:eastAsiaTheme="majorEastAsia"/>
          <w:color w:val="000000" w:themeColor="text1"/>
          <w:sz w:val="24"/>
          <w:szCs w:val="24"/>
          <w:lang w:eastAsia="ko-KR"/>
        </w:rPr>
        <w:t xml:space="preserve"> such as Seoul National University and </w:t>
      </w:r>
      <w:r w:rsidR="007D48D0" w:rsidRPr="009551CB">
        <w:rPr>
          <w:rFonts w:eastAsiaTheme="majorEastAsia"/>
          <w:color w:val="000000" w:themeColor="text1"/>
          <w:sz w:val="24"/>
          <w:szCs w:val="24"/>
          <w:lang w:eastAsia="ko-KR"/>
        </w:rPr>
        <w:t xml:space="preserve">the </w:t>
      </w:r>
      <w:r w:rsidR="0040784C" w:rsidRPr="009551CB">
        <w:rPr>
          <w:rFonts w:eastAsiaTheme="majorEastAsia"/>
          <w:color w:val="000000" w:themeColor="text1"/>
          <w:sz w:val="24"/>
          <w:szCs w:val="24"/>
          <w:lang w:eastAsia="ko-KR"/>
        </w:rPr>
        <w:t>Korea Advanced Institute of Science and Technology</w:t>
      </w:r>
      <w:r w:rsidR="0057271A" w:rsidRPr="009551CB">
        <w:rPr>
          <w:rFonts w:eastAsiaTheme="majorEastAsia"/>
          <w:color w:val="000000" w:themeColor="text1"/>
          <w:sz w:val="24"/>
          <w:szCs w:val="24"/>
          <w:lang w:eastAsia="ko-KR"/>
        </w:rPr>
        <w:t xml:space="preserve"> (KAIST</w:t>
      </w:r>
      <w:r w:rsidR="0040784C" w:rsidRPr="009551CB">
        <w:rPr>
          <w:rFonts w:eastAsiaTheme="majorEastAsia"/>
          <w:color w:val="000000" w:themeColor="text1"/>
          <w:sz w:val="24"/>
          <w:szCs w:val="24"/>
          <w:lang w:eastAsia="ko-KR"/>
        </w:rPr>
        <w:t>), public research institutes</w:t>
      </w:r>
      <w:r w:rsidR="007D48D0" w:rsidRPr="009551CB">
        <w:rPr>
          <w:rFonts w:eastAsiaTheme="majorEastAsia"/>
          <w:color w:val="000000" w:themeColor="text1"/>
          <w:sz w:val="24"/>
          <w:szCs w:val="24"/>
          <w:lang w:eastAsia="ko-KR"/>
        </w:rPr>
        <w:t>,</w:t>
      </w:r>
      <w:r w:rsidR="0040784C" w:rsidRPr="009551CB">
        <w:rPr>
          <w:rFonts w:eastAsiaTheme="majorEastAsia"/>
          <w:color w:val="000000" w:themeColor="text1"/>
          <w:sz w:val="24"/>
          <w:szCs w:val="24"/>
          <w:lang w:eastAsia="ko-KR"/>
        </w:rPr>
        <w:t xml:space="preserve"> such as </w:t>
      </w:r>
      <w:r w:rsidR="007D48D0" w:rsidRPr="009551CB">
        <w:rPr>
          <w:rFonts w:eastAsiaTheme="majorEastAsia"/>
          <w:color w:val="000000" w:themeColor="text1"/>
          <w:sz w:val="24"/>
          <w:szCs w:val="24"/>
          <w:lang w:eastAsia="ko-KR"/>
        </w:rPr>
        <w:t xml:space="preserve">the </w:t>
      </w:r>
      <w:r w:rsidR="0040784C" w:rsidRPr="009551CB">
        <w:rPr>
          <w:rFonts w:eastAsiaTheme="majorEastAsia"/>
          <w:color w:val="000000" w:themeColor="text1"/>
          <w:sz w:val="24"/>
          <w:szCs w:val="24"/>
          <w:lang w:eastAsia="ko-KR"/>
        </w:rPr>
        <w:t>Korea Brain Research Institute</w:t>
      </w:r>
      <w:r w:rsidR="0057271A" w:rsidRPr="009551CB">
        <w:rPr>
          <w:rFonts w:eastAsiaTheme="majorEastAsia"/>
          <w:color w:val="000000" w:themeColor="text1"/>
          <w:sz w:val="24"/>
          <w:szCs w:val="24"/>
          <w:lang w:eastAsia="ko-KR"/>
        </w:rPr>
        <w:t xml:space="preserve"> (KBRI</w:t>
      </w:r>
      <w:r w:rsidR="0040784C" w:rsidRPr="009551CB">
        <w:rPr>
          <w:rFonts w:eastAsiaTheme="majorEastAsia"/>
          <w:color w:val="000000" w:themeColor="text1"/>
          <w:sz w:val="24"/>
          <w:szCs w:val="24"/>
          <w:lang w:eastAsia="ko-KR"/>
        </w:rPr>
        <w:t xml:space="preserve">) and </w:t>
      </w:r>
      <w:r w:rsidR="007D48D0" w:rsidRPr="009551CB">
        <w:rPr>
          <w:rFonts w:eastAsiaTheme="majorEastAsia"/>
          <w:color w:val="000000" w:themeColor="text1"/>
          <w:sz w:val="24"/>
          <w:szCs w:val="24"/>
          <w:lang w:eastAsia="ko-KR"/>
        </w:rPr>
        <w:t xml:space="preserve">the </w:t>
      </w:r>
      <w:r w:rsidR="0040784C" w:rsidRPr="009551CB">
        <w:rPr>
          <w:rFonts w:eastAsiaTheme="majorEastAsia"/>
          <w:color w:val="000000" w:themeColor="text1"/>
          <w:sz w:val="24"/>
          <w:szCs w:val="24"/>
          <w:lang w:eastAsia="ko-KR"/>
        </w:rPr>
        <w:t>Korea Research Institute of Bioscience and Biotechnology</w:t>
      </w:r>
      <w:r w:rsidR="0057271A" w:rsidRPr="009551CB">
        <w:rPr>
          <w:rFonts w:eastAsiaTheme="majorEastAsia"/>
          <w:color w:val="000000" w:themeColor="text1"/>
          <w:sz w:val="24"/>
          <w:szCs w:val="24"/>
          <w:lang w:eastAsia="ko-KR"/>
        </w:rPr>
        <w:t xml:space="preserve"> (KRIBB</w:t>
      </w:r>
      <w:r w:rsidR="0040784C" w:rsidRPr="009551CB">
        <w:rPr>
          <w:rFonts w:eastAsiaTheme="majorEastAsia"/>
          <w:color w:val="000000" w:themeColor="text1"/>
          <w:sz w:val="24"/>
          <w:szCs w:val="24"/>
          <w:lang w:eastAsia="ko-KR"/>
        </w:rPr>
        <w:t>), and private businesses that develop medical devices utilizing neurotechnology.</w:t>
      </w:r>
    </w:p>
    <w:p w14:paraId="7F1ACC93" w14:textId="77777777" w:rsidR="008A0399" w:rsidRPr="009551CB" w:rsidRDefault="008A0399" w:rsidP="008A0399">
      <w:pPr>
        <w:rPr>
          <w:rFonts w:eastAsiaTheme="majorEastAsia"/>
          <w:color w:val="000000" w:themeColor="text1"/>
          <w:sz w:val="24"/>
          <w:szCs w:val="24"/>
          <w:lang w:eastAsia="ko-KR"/>
        </w:rPr>
      </w:pPr>
    </w:p>
    <w:p w14:paraId="7E5DC9E6" w14:textId="6A143B7A" w:rsidR="0057271A" w:rsidRPr="009551CB" w:rsidRDefault="008A0399" w:rsidP="0057271A">
      <w:pPr>
        <w:pStyle w:val="a3"/>
        <w:numPr>
          <w:ilvl w:val="0"/>
          <w:numId w:val="6"/>
        </w:numPr>
        <w:ind w:leftChars="0"/>
        <w:rPr>
          <w:rFonts w:eastAsiaTheme="majorEastAsia"/>
          <w:b/>
          <w:color w:val="000000" w:themeColor="text1"/>
          <w:sz w:val="24"/>
          <w:szCs w:val="24"/>
          <w:lang w:eastAsia="ko-KR"/>
        </w:rPr>
      </w:pPr>
      <w:r w:rsidRPr="009551CB">
        <w:rPr>
          <w:rFonts w:eastAsiaTheme="majorEastAsia"/>
          <w:b/>
          <w:color w:val="000000" w:themeColor="text1"/>
          <w:sz w:val="24"/>
          <w:szCs w:val="24"/>
          <w:lang w:eastAsia="ko-KR"/>
        </w:rPr>
        <w:t>Indicate your level of awareness (high/medium/low) in relation to the state of development of neurotechnologies and preparedness to tackle the challenges posed by the early commercialization of these technologies</w:t>
      </w:r>
    </w:p>
    <w:p w14:paraId="1FAD530E" w14:textId="77777777" w:rsidR="0057271A" w:rsidRPr="009551CB" w:rsidRDefault="0057271A" w:rsidP="0057271A">
      <w:pPr>
        <w:rPr>
          <w:rFonts w:eastAsiaTheme="majorEastAsia"/>
          <w:b/>
          <w:color w:val="000000" w:themeColor="text1"/>
          <w:sz w:val="24"/>
          <w:szCs w:val="24"/>
          <w:lang w:eastAsia="ko-KR"/>
        </w:rPr>
      </w:pPr>
    </w:p>
    <w:p w14:paraId="41FCB86E" w14:textId="5506516A" w:rsidR="00D16AC7" w:rsidRPr="009551CB" w:rsidRDefault="00D16AC7" w:rsidP="0057271A">
      <w:pPr>
        <w:pStyle w:val="a3"/>
        <w:numPr>
          <w:ilvl w:val="0"/>
          <w:numId w:val="7"/>
        </w:numPr>
        <w:ind w:leftChars="0"/>
        <w:rPr>
          <w:rFonts w:eastAsiaTheme="majorEastAsia"/>
          <w:b/>
          <w:color w:val="000000" w:themeColor="text1"/>
          <w:sz w:val="24"/>
          <w:szCs w:val="24"/>
          <w:lang w:eastAsia="ko-KR"/>
        </w:rPr>
      </w:pPr>
      <w:r w:rsidRPr="009551CB">
        <w:rPr>
          <w:rFonts w:eastAsiaTheme="majorEastAsia"/>
          <w:color w:val="000000" w:themeColor="text1"/>
          <w:sz w:val="24"/>
          <w:szCs w:val="24"/>
          <w:lang w:eastAsia="ko-KR"/>
        </w:rPr>
        <w:t>We have a high level of awareness and preparedness to tackle the challenges posed by the early commer</w:t>
      </w:r>
      <w:r w:rsidR="008272A5" w:rsidRPr="009551CB">
        <w:rPr>
          <w:rFonts w:eastAsiaTheme="majorEastAsia"/>
          <w:color w:val="000000" w:themeColor="text1"/>
          <w:sz w:val="24"/>
          <w:szCs w:val="24"/>
          <w:lang w:eastAsia="ko-KR"/>
        </w:rPr>
        <w:t>cialization of neurotechnology</w:t>
      </w:r>
      <w:r w:rsidRPr="009551CB">
        <w:rPr>
          <w:rFonts w:eastAsiaTheme="majorEastAsia"/>
          <w:color w:val="000000" w:themeColor="text1"/>
          <w:sz w:val="24"/>
          <w:szCs w:val="24"/>
          <w:lang w:eastAsia="ko-KR"/>
        </w:rPr>
        <w:t>.</w:t>
      </w:r>
      <w:r w:rsidR="00DE1DD0" w:rsidRPr="009551CB">
        <w:rPr>
          <w:rFonts w:eastAsiaTheme="majorEastAsia"/>
          <w:color w:val="000000" w:themeColor="text1"/>
          <w:sz w:val="24"/>
          <w:szCs w:val="24"/>
          <w:lang w:eastAsia="ko-KR"/>
        </w:rPr>
        <w:t xml:space="preserve"> On March 2 this year, the Korean government announced </w:t>
      </w:r>
      <w:r w:rsidR="00E12685" w:rsidRPr="009551CB">
        <w:rPr>
          <w:rFonts w:eastAsiaTheme="majorEastAsia"/>
          <w:color w:val="000000" w:themeColor="text1"/>
          <w:sz w:val="24"/>
          <w:szCs w:val="24"/>
          <w:lang w:eastAsia="ko-KR"/>
        </w:rPr>
        <w:t>the “New Bio-Health Industry Regulation Innovation Plan”</w:t>
      </w:r>
      <w:r w:rsidR="00DE1DD0" w:rsidRPr="009551CB">
        <w:rPr>
          <w:rFonts w:eastAsiaTheme="majorEastAsia"/>
          <w:color w:val="000000" w:themeColor="text1"/>
          <w:sz w:val="24"/>
          <w:szCs w:val="24"/>
          <w:lang w:eastAsia="ko-KR"/>
        </w:rPr>
        <w:t xml:space="preserve">. We are also preparing measures to </w:t>
      </w:r>
      <w:r w:rsidR="008272A5" w:rsidRPr="009551CB">
        <w:rPr>
          <w:rFonts w:eastAsiaTheme="majorEastAsia"/>
          <w:color w:val="000000" w:themeColor="text1"/>
          <w:sz w:val="24"/>
          <w:szCs w:val="24"/>
          <w:lang w:eastAsia="ko-KR"/>
        </w:rPr>
        <w:t>address socio</w:t>
      </w:r>
      <w:r w:rsidR="00DE1DD0" w:rsidRPr="009551CB">
        <w:rPr>
          <w:rFonts w:eastAsiaTheme="majorEastAsia"/>
          <w:color w:val="000000" w:themeColor="text1"/>
          <w:sz w:val="24"/>
          <w:szCs w:val="24"/>
          <w:lang w:eastAsia="ko-KR"/>
        </w:rPr>
        <w:t xml:space="preserve">-ethical issues related to brain-machine interface or brain-computer interface (BMI/BCI), which are one of the outcomes of our R&amp;D in neuroscience and technology. Notably, the Korean government has established a consultative body </w:t>
      </w:r>
      <w:r w:rsidR="00641B4A" w:rsidRPr="009551CB">
        <w:rPr>
          <w:rFonts w:eastAsiaTheme="majorEastAsia"/>
          <w:color w:val="000000" w:themeColor="text1"/>
          <w:sz w:val="24"/>
          <w:szCs w:val="24"/>
          <w:lang w:eastAsia="ko-KR"/>
        </w:rPr>
        <w:t>which consists of experts from the private and public sector</w:t>
      </w:r>
      <w:r w:rsidR="008272A5" w:rsidRPr="009551CB">
        <w:rPr>
          <w:rFonts w:eastAsiaTheme="majorEastAsia"/>
          <w:color w:val="000000" w:themeColor="text1"/>
          <w:sz w:val="24"/>
          <w:szCs w:val="24"/>
          <w:lang w:eastAsia="ko-KR"/>
        </w:rPr>
        <w:t>s</w:t>
      </w:r>
      <w:r w:rsidR="00641B4A" w:rsidRPr="009551CB">
        <w:rPr>
          <w:rFonts w:eastAsiaTheme="majorEastAsia"/>
          <w:color w:val="000000" w:themeColor="text1"/>
          <w:sz w:val="24"/>
          <w:szCs w:val="24"/>
          <w:lang w:eastAsia="ko-KR"/>
        </w:rPr>
        <w:t xml:space="preserve"> </w:t>
      </w:r>
      <w:r w:rsidR="00DE1DD0" w:rsidRPr="009551CB">
        <w:rPr>
          <w:rFonts w:eastAsiaTheme="majorEastAsia"/>
          <w:color w:val="000000" w:themeColor="text1"/>
          <w:sz w:val="24"/>
          <w:szCs w:val="24"/>
          <w:lang w:eastAsia="ko-KR"/>
        </w:rPr>
        <w:t xml:space="preserve">to discuss socio-ethical issues </w:t>
      </w:r>
      <w:r w:rsidR="008C2A46" w:rsidRPr="009551CB">
        <w:rPr>
          <w:rFonts w:eastAsiaTheme="majorEastAsia"/>
          <w:color w:val="000000" w:themeColor="text1"/>
          <w:sz w:val="24"/>
          <w:szCs w:val="24"/>
          <w:lang w:eastAsia="ko-KR"/>
        </w:rPr>
        <w:t>in</w:t>
      </w:r>
      <w:r w:rsidR="00DE1DD0" w:rsidRPr="009551CB">
        <w:rPr>
          <w:rFonts w:eastAsiaTheme="majorEastAsia"/>
          <w:color w:val="000000" w:themeColor="text1"/>
          <w:sz w:val="24"/>
          <w:szCs w:val="24"/>
          <w:lang w:eastAsia="ko-KR"/>
        </w:rPr>
        <w:t xml:space="preserve"> techno</w:t>
      </w:r>
      <w:r w:rsidR="00641B4A" w:rsidRPr="009551CB">
        <w:rPr>
          <w:rFonts w:eastAsiaTheme="majorEastAsia"/>
          <w:color w:val="000000" w:themeColor="text1"/>
          <w:sz w:val="24"/>
          <w:szCs w:val="24"/>
          <w:lang w:eastAsia="ko-KR"/>
        </w:rPr>
        <w:t>lo</w:t>
      </w:r>
      <w:r w:rsidR="00582F72" w:rsidRPr="009551CB">
        <w:rPr>
          <w:rFonts w:eastAsiaTheme="majorEastAsia"/>
          <w:color w:val="000000" w:themeColor="text1"/>
          <w:sz w:val="24"/>
          <w:szCs w:val="24"/>
          <w:lang w:eastAsia="ko-KR"/>
        </w:rPr>
        <w:t>gy development. This</w:t>
      </w:r>
      <w:r w:rsidR="00641B4A" w:rsidRPr="009551CB">
        <w:rPr>
          <w:rFonts w:eastAsiaTheme="majorEastAsia"/>
          <w:color w:val="000000" w:themeColor="text1"/>
          <w:sz w:val="24"/>
          <w:szCs w:val="24"/>
          <w:lang w:eastAsia="ko-KR"/>
        </w:rPr>
        <w:t xml:space="preserve"> body aims to develop and implement guidelines on clinical trials, safety, and research ethics.</w:t>
      </w:r>
    </w:p>
    <w:p w14:paraId="0CB08449" w14:textId="15DB5648" w:rsidR="00DD4C63" w:rsidRPr="009551CB" w:rsidRDefault="00DD4C63" w:rsidP="00AF3658">
      <w:pPr>
        <w:rPr>
          <w:rFonts w:eastAsiaTheme="majorEastAsia"/>
          <w:color w:val="000000" w:themeColor="text1"/>
          <w:sz w:val="24"/>
          <w:szCs w:val="24"/>
          <w:lang w:eastAsia="ko-KR"/>
        </w:rPr>
      </w:pPr>
    </w:p>
    <w:p w14:paraId="1A89C959" w14:textId="0AE9F782" w:rsidR="009551CB" w:rsidRPr="009551CB" w:rsidRDefault="009551CB" w:rsidP="00AF3658">
      <w:pPr>
        <w:rPr>
          <w:rFonts w:eastAsiaTheme="majorEastAsia"/>
          <w:i/>
          <w:color w:val="000000" w:themeColor="text1"/>
          <w:sz w:val="24"/>
          <w:szCs w:val="24"/>
          <w:lang w:eastAsia="ko-KR"/>
        </w:rPr>
      </w:pPr>
      <w:r w:rsidRPr="009551CB">
        <w:rPr>
          <w:rFonts w:eastAsiaTheme="majorEastAsia"/>
          <w:i/>
          <w:color w:val="000000" w:themeColor="text1"/>
          <w:sz w:val="24"/>
          <w:szCs w:val="24"/>
          <w:lang w:eastAsia="ko-KR"/>
        </w:rPr>
        <w:t>Impact, opportunities and challenges</w:t>
      </w:r>
    </w:p>
    <w:p w14:paraId="57B32B0F" w14:textId="77777777" w:rsidR="009551CB" w:rsidRPr="009551CB" w:rsidRDefault="009551CB" w:rsidP="00AF3658">
      <w:pPr>
        <w:rPr>
          <w:rFonts w:eastAsiaTheme="majorEastAsia"/>
          <w:color w:val="000000" w:themeColor="text1"/>
          <w:sz w:val="24"/>
          <w:szCs w:val="24"/>
          <w:lang w:eastAsia="ko-KR"/>
        </w:rPr>
      </w:pPr>
    </w:p>
    <w:p w14:paraId="38E3FD5D" w14:textId="47B4A359" w:rsidR="00F6697E" w:rsidRPr="009551CB" w:rsidRDefault="00F6697E" w:rsidP="00F6697E">
      <w:pPr>
        <w:pStyle w:val="a3"/>
        <w:numPr>
          <w:ilvl w:val="0"/>
          <w:numId w:val="6"/>
        </w:numPr>
        <w:ind w:leftChars="0"/>
        <w:rPr>
          <w:rFonts w:eastAsiaTheme="majorEastAsia"/>
          <w:b/>
          <w:color w:val="000000" w:themeColor="text1"/>
          <w:sz w:val="24"/>
          <w:szCs w:val="24"/>
          <w:lang w:eastAsia="ko-KR"/>
        </w:rPr>
      </w:pPr>
      <w:r w:rsidRPr="009551CB">
        <w:rPr>
          <w:rFonts w:eastAsiaTheme="majorEastAsia"/>
          <w:b/>
          <w:color w:val="000000" w:themeColor="text1"/>
          <w:sz w:val="24"/>
          <w:szCs w:val="24"/>
          <w:lang w:eastAsia="ko-KR"/>
        </w:rPr>
        <w:t>What human rights will be mostly impacted by the development and use of neurotechnologies? Identify the three rights most impacted and briefly explain why.</w:t>
      </w:r>
    </w:p>
    <w:p w14:paraId="44F343B2" w14:textId="77777777" w:rsidR="008272A5" w:rsidRPr="009551CB" w:rsidRDefault="008272A5" w:rsidP="008272A5">
      <w:pPr>
        <w:pStyle w:val="a3"/>
        <w:ind w:leftChars="0" w:left="760"/>
        <w:rPr>
          <w:rFonts w:eastAsiaTheme="majorEastAsia"/>
          <w:b/>
          <w:color w:val="000000" w:themeColor="text1"/>
          <w:sz w:val="24"/>
          <w:szCs w:val="24"/>
          <w:lang w:eastAsia="ko-KR"/>
        </w:rPr>
      </w:pPr>
    </w:p>
    <w:p w14:paraId="660D488D" w14:textId="6E6E261F" w:rsidR="005E1229" w:rsidRPr="009551CB" w:rsidRDefault="005E1229" w:rsidP="005E1229">
      <w:pPr>
        <w:pStyle w:val="a3"/>
        <w:numPr>
          <w:ilvl w:val="0"/>
          <w:numId w:val="7"/>
        </w:numPr>
        <w:ind w:leftChars="0"/>
        <w:rPr>
          <w:rFonts w:eastAsiaTheme="majorEastAsia"/>
          <w:color w:val="000000" w:themeColor="text1"/>
          <w:sz w:val="24"/>
          <w:szCs w:val="24"/>
          <w:lang w:eastAsia="ko-KR"/>
        </w:rPr>
      </w:pPr>
      <w:r w:rsidRPr="009551CB">
        <w:rPr>
          <w:rFonts w:eastAsiaTheme="majorEastAsia"/>
          <w:color w:val="000000" w:themeColor="text1"/>
          <w:sz w:val="24"/>
          <w:szCs w:val="24"/>
          <w:lang w:eastAsia="ko-KR"/>
        </w:rPr>
        <w:t xml:space="preserve">1) The possibility of human identity confusion caused by human enhancement. 2) </w:t>
      </w:r>
      <w:r w:rsidR="00DC1C71" w:rsidRPr="009551CB">
        <w:rPr>
          <w:rFonts w:eastAsiaTheme="majorEastAsia"/>
          <w:color w:val="000000" w:themeColor="text1"/>
          <w:sz w:val="24"/>
          <w:szCs w:val="24"/>
          <w:lang w:eastAsia="ko-KR"/>
        </w:rPr>
        <w:t xml:space="preserve">Privacy concerns around </w:t>
      </w:r>
      <w:r w:rsidRPr="009551CB">
        <w:rPr>
          <w:rFonts w:eastAsiaTheme="majorEastAsia"/>
          <w:color w:val="000000" w:themeColor="text1"/>
          <w:sz w:val="24"/>
          <w:szCs w:val="24"/>
          <w:lang w:eastAsia="ko-KR"/>
        </w:rPr>
        <w:t xml:space="preserve">brain data. 3) Possible damage to human free will when </w:t>
      </w:r>
      <w:r w:rsidR="006B5D4F" w:rsidRPr="009551CB">
        <w:rPr>
          <w:rFonts w:eastAsiaTheme="majorEastAsia"/>
          <w:color w:val="000000" w:themeColor="text1"/>
          <w:sz w:val="24"/>
          <w:szCs w:val="24"/>
          <w:lang w:eastAsia="ko-KR"/>
        </w:rPr>
        <w:t xml:space="preserve">memory </w:t>
      </w:r>
      <w:r w:rsidRPr="009551CB">
        <w:rPr>
          <w:rFonts w:eastAsiaTheme="majorEastAsia"/>
          <w:color w:val="000000" w:themeColor="text1"/>
          <w:sz w:val="24"/>
          <w:szCs w:val="24"/>
          <w:lang w:eastAsia="ko-KR"/>
        </w:rPr>
        <w:t>manipulation/fabrication happens for commercial or political purpose</w:t>
      </w:r>
      <w:r w:rsidR="00DB0A76" w:rsidRPr="009551CB">
        <w:rPr>
          <w:rFonts w:eastAsiaTheme="majorEastAsia"/>
          <w:color w:val="000000" w:themeColor="text1"/>
          <w:sz w:val="24"/>
          <w:szCs w:val="24"/>
          <w:lang w:eastAsia="ko-KR"/>
        </w:rPr>
        <w:t>s</w:t>
      </w:r>
      <w:r w:rsidRPr="009551CB">
        <w:rPr>
          <w:rFonts w:eastAsiaTheme="majorEastAsia"/>
          <w:color w:val="000000" w:themeColor="text1"/>
          <w:sz w:val="24"/>
          <w:szCs w:val="24"/>
          <w:lang w:eastAsia="ko-KR"/>
        </w:rPr>
        <w:t xml:space="preserve">. </w:t>
      </w:r>
    </w:p>
    <w:p w14:paraId="4C4F8F1A" w14:textId="12B97291" w:rsidR="005E1229" w:rsidRPr="009551CB" w:rsidRDefault="005E1229" w:rsidP="00DD2DD1">
      <w:pPr>
        <w:pStyle w:val="a3"/>
        <w:numPr>
          <w:ilvl w:val="0"/>
          <w:numId w:val="7"/>
        </w:numPr>
        <w:ind w:leftChars="0"/>
        <w:rPr>
          <w:rFonts w:eastAsiaTheme="majorEastAsia"/>
          <w:color w:val="000000" w:themeColor="text1"/>
          <w:sz w:val="24"/>
          <w:szCs w:val="24"/>
          <w:lang w:eastAsia="ko-KR"/>
        </w:rPr>
      </w:pPr>
      <w:r w:rsidRPr="009551CB">
        <w:rPr>
          <w:rFonts w:eastAsiaTheme="majorEastAsia"/>
          <w:color w:val="000000" w:themeColor="text1"/>
          <w:sz w:val="24"/>
          <w:szCs w:val="24"/>
          <w:lang w:eastAsia="ko-KR"/>
        </w:rPr>
        <w:t>When neurotechnology is utilized not for a medical purpose but to enhance memory or cognitive ability</w:t>
      </w:r>
      <w:r w:rsidR="00D94780" w:rsidRPr="009551CB">
        <w:rPr>
          <w:rFonts w:eastAsiaTheme="majorEastAsia"/>
          <w:color w:val="000000" w:themeColor="text1"/>
          <w:sz w:val="24"/>
          <w:szCs w:val="24"/>
          <w:lang w:eastAsia="ko-KR"/>
        </w:rPr>
        <w:t xml:space="preserve"> highly</w:t>
      </w:r>
      <w:r w:rsidRPr="009551CB">
        <w:rPr>
          <w:rFonts w:eastAsiaTheme="majorEastAsia"/>
          <w:color w:val="000000" w:themeColor="text1"/>
          <w:sz w:val="24"/>
          <w:szCs w:val="24"/>
          <w:lang w:eastAsia="ko-KR"/>
        </w:rPr>
        <w:t xml:space="preserve">, the technology may go beyond the general boundary of human cognition and </w:t>
      </w:r>
      <w:r w:rsidR="006B5D4F" w:rsidRPr="009551CB">
        <w:rPr>
          <w:rFonts w:eastAsiaTheme="majorEastAsia"/>
          <w:color w:val="000000" w:themeColor="text1"/>
          <w:sz w:val="24"/>
          <w:szCs w:val="24"/>
          <w:lang w:eastAsia="ko-KR"/>
        </w:rPr>
        <w:t xml:space="preserve">cause confusion in human identity. </w:t>
      </w:r>
    </w:p>
    <w:p w14:paraId="3E2BCADE" w14:textId="6D56A0B1" w:rsidR="006B5D4F" w:rsidRPr="009551CB" w:rsidRDefault="006B5D4F" w:rsidP="00132C96">
      <w:pPr>
        <w:pStyle w:val="a3"/>
        <w:numPr>
          <w:ilvl w:val="0"/>
          <w:numId w:val="7"/>
        </w:numPr>
        <w:ind w:leftChars="0"/>
        <w:rPr>
          <w:rFonts w:eastAsiaTheme="majorEastAsia"/>
          <w:color w:val="000000" w:themeColor="text1"/>
          <w:sz w:val="24"/>
          <w:szCs w:val="24"/>
          <w:lang w:eastAsia="ko-KR"/>
        </w:rPr>
      </w:pPr>
      <w:r w:rsidRPr="009551CB">
        <w:rPr>
          <w:rFonts w:eastAsiaTheme="majorEastAsia"/>
          <w:color w:val="000000" w:themeColor="text1"/>
          <w:sz w:val="24"/>
          <w:szCs w:val="24"/>
          <w:lang w:eastAsia="ko-KR"/>
        </w:rPr>
        <w:t xml:space="preserve">Also, in the process of collecting and </w:t>
      </w:r>
      <w:r w:rsidR="006551AD" w:rsidRPr="009551CB">
        <w:rPr>
          <w:rFonts w:eastAsiaTheme="majorEastAsia"/>
          <w:color w:val="000000" w:themeColor="text1"/>
          <w:sz w:val="24"/>
          <w:szCs w:val="24"/>
          <w:lang w:eastAsia="ko-KR"/>
        </w:rPr>
        <w:t>analysing</w:t>
      </w:r>
      <w:r w:rsidRPr="009551CB">
        <w:rPr>
          <w:rFonts w:eastAsiaTheme="majorEastAsia"/>
          <w:color w:val="000000" w:themeColor="text1"/>
          <w:sz w:val="24"/>
          <w:szCs w:val="24"/>
          <w:lang w:eastAsia="ko-KR"/>
        </w:rPr>
        <w:t xml:space="preserve"> a massive amount of brain data, securing brain data whose specific owners can be identified may lead to infringement of privacy.   </w:t>
      </w:r>
    </w:p>
    <w:p w14:paraId="516E8DC7" w14:textId="1BC91C89" w:rsidR="006B5D4F" w:rsidRPr="009551CB" w:rsidRDefault="006B5D4F" w:rsidP="00F6697E">
      <w:pPr>
        <w:pStyle w:val="a3"/>
        <w:numPr>
          <w:ilvl w:val="0"/>
          <w:numId w:val="7"/>
        </w:numPr>
        <w:ind w:leftChars="0"/>
        <w:rPr>
          <w:rFonts w:eastAsiaTheme="majorEastAsia"/>
          <w:color w:val="000000" w:themeColor="text1"/>
          <w:sz w:val="24"/>
          <w:szCs w:val="24"/>
          <w:lang w:eastAsia="ko-KR"/>
        </w:rPr>
      </w:pPr>
      <w:r w:rsidRPr="009551CB">
        <w:rPr>
          <w:rFonts w:eastAsiaTheme="majorEastAsia"/>
          <w:color w:val="000000" w:themeColor="text1"/>
          <w:sz w:val="24"/>
          <w:szCs w:val="24"/>
          <w:lang w:eastAsia="ko-KR"/>
        </w:rPr>
        <w:t xml:space="preserve">Lastly, if the development of neurotechnology enables </w:t>
      </w:r>
      <w:r w:rsidR="009C0C2D" w:rsidRPr="009551CB">
        <w:rPr>
          <w:rFonts w:eastAsiaTheme="majorEastAsia"/>
          <w:color w:val="000000" w:themeColor="text1"/>
          <w:sz w:val="24"/>
          <w:szCs w:val="24"/>
          <w:lang w:eastAsia="ko-KR"/>
        </w:rPr>
        <w:t xml:space="preserve">the </w:t>
      </w:r>
      <w:r w:rsidRPr="009551CB">
        <w:rPr>
          <w:rFonts w:eastAsiaTheme="majorEastAsia"/>
          <w:color w:val="000000" w:themeColor="text1"/>
          <w:sz w:val="24"/>
          <w:szCs w:val="24"/>
          <w:lang w:eastAsia="ko-KR"/>
        </w:rPr>
        <w:t>manipulation of memory and the technology is used for a commercial or political purpose, it may damage human free will and undermine the foundation of social order that is built on the premise of free will.</w:t>
      </w:r>
    </w:p>
    <w:p w14:paraId="624252E1" w14:textId="77777777" w:rsidR="00B84A1D" w:rsidRPr="009551CB" w:rsidRDefault="00B84A1D" w:rsidP="00B84A1D">
      <w:pPr>
        <w:rPr>
          <w:rFonts w:eastAsiaTheme="majorEastAsia"/>
          <w:color w:val="000000" w:themeColor="text1"/>
          <w:sz w:val="24"/>
          <w:szCs w:val="24"/>
          <w:lang w:eastAsia="ko-KR"/>
        </w:rPr>
      </w:pPr>
    </w:p>
    <w:p w14:paraId="25726EC3" w14:textId="511F44F9" w:rsidR="00B84A1D" w:rsidRPr="009551CB" w:rsidRDefault="00B84A1D" w:rsidP="00B84A1D">
      <w:pPr>
        <w:pStyle w:val="a3"/>
        <w:numPr>
          <w:ilvl w:val="0"/>
          <w:numId w:val="6"/>
        </w:numPr>
        <w:ind w:leftChars="0"/>
        <w:rPr>
          <w:rFonts w:eastAsiaTheme="majorEastAsia"/>
          <w:b/>
          <w:color w:val="000000" w:themeColor="text1"/>
          <w:sz w:val="24"/>
          <w:szCs w:val="24"/>
          <w:lang w:eastAsia="ko-KR"/>
        </w:rPr>
      </w:pPr>
      <w:r w:rsidRPr="009551CB">
        <w:rPr>
          <w:rFonts w:eastAsiaTheme="majorEastAsia"/>
          <w:b/>
          <w:color w:val="000000" w:themeColor="text1"/>
          <w:sz w:val="24"/>
          <w:szCs w:val="24"/>
          <w:lang w:eastAsia="ko-KR"/>
        </w:rPr>
        <w:t xml:space="preserve">What are the biggest challenges and risks that the development, test and use of neurotechnologies pose to human rights? Will such risks be amplified by the development of consumer-oriented neurotechnologies? </w:t>
      </w:r>
    </w:p>
    <w:p w14:paraId="28109C17" w14:textId="77777777" w:rsidR="00B84A1D" w:rsidRPr="009551CB" w:rsidRDefault="00B84A1D" w:rsidP="00B84A1D">
      <w:pPr>
        <w:rPr>
          <w:rFonts w:eastAsiaTheme="majorEastAsia"/>
          <w:color w:val="000000" w:themeColor="text1"/>
          <w:sz w:val="24"/>
          <w:szCs w:val="24"/>
          <w:lang w:eastAsia="ko-KR"/>
        </w:rPr>
      </w:pPr>
    </w:p>
    <w:p w14:paraId="00D51A0A" w14:textId="76CD705E" w:rsidR="006B5D4F" w:rsidRPr="009551CB" w:rsidRDefault="006B5D4F" w:rsidP="00B84A1D">
      <w:pPr>
        <w:pStyle w:val="a3"/>
        <w:numPr>
          <w:ilvl w:val="0"/>
          <w:numId w:val="7"/>
        </w:numPr>
        <w:ind w:leftChars="0"/>
        <w:rPr>
          <w:rFonts w:eastAsiaTheme="majorEastAsia"/>
          <w:color w:val="000000" w:themeColor="text1"/>
          <w:sz w:val="24"/>
          <w:szCs w:val="24"/>
          <w:lang w:eastAsia="ko-KR"/>
        </w:rPr>
      </w:pPr>
      <w:r w:rsidRPr="009551CB">
        <w:rPr>
          <w:rFonts w:eastAsiaTheme="majorEastAsia"/>
          <w:color w:val="000000" w:themeColor="text1"/>
          <w:sz w:val="24"/>
          <w:szCs w:val="24"/>
          <w:lang w:eastAsia="ko-KR"/>
        </w:rPr>
        <w:t>Even if the technology is developed safely, consumers</w:t>
      </w:r>
      <w:r w:rsidR="008272A5" w:rsidRPr="009551CB">
        <w:rPr>
          <w:rFonts w:eastAsiaTheme="majorEastAsia"/>
          <w:color w:val="000000" w:themeColor="text1"/>
          <w:sz w:val="24"/>
          <w:szCs w:val="24"/>
          <w:lang w:eastAsia="ko-KR"/>
        </w:rPr>
        <w:t>’</w:t>
      </w:r>
      <w:r w:rsidRPr="009551CB">
        <w:rPr>
          <w:rFonts w:eastAsiaTheme="majorEastAsia"/>
          <w:color w:val="000000" w:themeColor="text1"/>
          <w:sz w:val="24"/>
          <w:szCs w:val="24"/>
          <w:lang w:eastAsia="ko-KR"/>
        </w:rPr>
        <w:t xml:space="preserve"> access to new technologies may vary depending on its cost of use. Hence, </w:t>
      </w:r>
      <w:r w:rsidR="00DC1C71" w:rsidRPr="009551CB">
        <w:rPr>
          <w:rFonts w:eastAsiaTheme="majorEastAsia"/>
          <w:color w:val="000000" w:themeColor="text1"/>
          <w:sz w:val="24"/>
          <w:szCs w:val="24"/>
          <w:lang w:eastAsia="ko-KR"/>
        </w:rPr>
        <w:t xml:space="preserve">equality may be undermined </w:t>
      </w:r>
      <w:r w:rsidR="00B16340" w:rsidRPr="009551CB">
        <w:rPr>
          <w:rFonts w:eastAsiaTheme="majorEastAsia"/>
          <w:color w:val="000000" w:themeColor="text1"/>
          <w:sz w:val="24"/>
          <w:szCs w:val="24"/>
          <w:lang w:eastAsia="ko-KR"/>
        </w:rPr>
        <w:t xml:space="preserve">due to </w:t>
      </w:r>
      <w:r w:rsidR="00E12685" w:rsidRPr="009551CB">
        <w:rPr>
          <w:rFonts w:eastAsiaTheme="majorEastAsia"/>
          <w:color w:val="000000" w:themeColor="text1"/>
          <w:sz w:val="24"/>
          <w:szCs w:val="24"/>
          <w:lang w:eastAsia="ko-KR"/>
        </w:rPr>
        <w:t xml:space="preserve">differences in </w:t>
      </w:r>
      <w:r w:rsidRPr="009551CB">
        <w:rPr>
          <w:rFonts w:eastAsiaTheme="majorEastAsia"/>
          <w:color w:val="000000" w:themeColor="text1"/>
          <w:sz w:val="24"/>
          <w:szCs w:val="24"/>
          <w:lang w:eastAsia="ko-KR"/>
        </w:rPr>
        <w:t>access to medical treatment</w:t>
      </w:r>
      <w:r w:rsidR="00E12685" w:rsidRPr="009551CB">
        <w:rPr>
          <w:rFonts w:eastAsiaTheme="majorEastAsia"/>
          <w:color w:val="000000" w:themeColor="text1"/>
          <w:sz w:val="24"/>
          <w:szCs w:val="24"/>
          <w:lang w:eastAsia="ko-KR"/>
        </w:rPr>
        <w:t xml:space="preserve"> or human enhancement</w:t>
      </w:r>
      <w:r w:rsidRPr="009551CB">
        <w:rPr>
          <w:rFonts w:eastAsiaTheme="majorEastAsia"/>
          <w:color w:val="000000" w:themeColor="text1"/>
          <w:sz w:val="24"/>
          <w:szCs w:val="24"/>
          <w:lang w:eastAsia="ko-KR"/>
        </w:rPr>
        <w:t xml:space="preserve">.  </w:t>
      </w:r>
    </w:p>
    <w:p w14:paraId="7E591923" w14:textId="77777777" w:rsidR="0057271A" w:rsidRPr="009551CB" w:rsidRDefault="0057271A" w:rsidP="006551AD">
      <w:pPr>
        <w:rPr>
          <w:rFonts w:eastAsiaTheme="majorEastAsia"/>
          <w:b/>
          <w:color w:val="000000" w:themeColor="text1"/>
          <w:sz w:val="24"/>
          <w:szCs w:val="24"/>
          <w:lang w:eastAsia="ko-KR"/>
        </w:rPr>
      </w:pPr>
    </w:p>
    <w:p w14:paraId="4F87C4E8" w14:textId="225F24ED" w:rsidR="00051BF2" w:rsidRPr="009551CB" w:rsidRDefault="00DD4C63" w:rsidP="00DD4C63">
      <w:pPr>
        <w:pStyle w:val="a3"/>
        <w:numPr>
          <w:ilvl w:val="0"/>
          <w:numId w:val="6"/>
        </w:numPr>
        <w:ind w:leftChars="0"/>
        <w:rPr>
          <w:rFonts w:eastAsiaTheme="majorEastAsia"/>
          <w:b/>
          <w:color w:val="000000" w:themeColor="text1"/>
          <w:sz w:val="24"/>
          <w:szCs w:val="24"/>
          <w:lang w:eastAsia="ko-KR"/>
        </w:rPr>
      </w:pPr>
      <w:r w:rsidRPr="009551CB">
        <w:rPr>
          <w:rFonts w:eastAsiaTheme="majorEastAsia"/>
          <w:b/>
          <w:color w:val="000000" w:themeColor="text1"/>
          <w:sz w:val="24"/>
          <w:szCs w:val="24"/>
          <w:lang w:eastAsia="ko-KR"/>
        </w:rPr>
        <w:t xml:space="preserve">What methods can be used to identify and assess the potential risks and impact of these technologies on human rights, in particular the human rights of persons with disabilities and other groups in vulnerable situations? </w:t>
      </w:r>
    </w:p>
    <w:p w14:paraId="2699E933" w14:textId="77777777" w:rsidR="00DD4C63" w:rsidRPr="009551CB" w:rsidRDefault="00DD4C63" w:rsidP="00DD4C63">
      <w:pPr>
        <w:rPr>
          <w:rFonts w:eastAsiaTheme="majorEastAsia"/>
          <w:color w:val="000000" w:themeColor="text1"/>
          <w:sz w:val="24"/>
          <w:szCs w:val="24"/>
          <w:lang w:eastAsia="ko-KR"/>
        </w:rPr>
      </w:pPr>
    </w:p>
    <w:p w14:paraId="6BC35095" w14:textId="77EB60E0" w:rsidR="00186E7B" w:rsidRPr="009551CB" w:rsidRDefault="00186E7B" w:rsidP="008020FD">
      <w:pPr>
        <w:pStyle w:val="a3"/>
        <w:numPr>
          <w:ilvl w:val="0"/>
          <w:numId w:val="7"/>
        </w:numPr>
        <w:ind w:leftChars="0"/>
        <w:rPr>
          <w:rFonts w:eastAsiaTheme="majorEastAsia"/>
          <w:color w:val="000000" w:themeColor="text1"/>
          <w:sz w:val="24"/>
          <w:szCs w:val="24"/>
          <w:lang w:eastAsia="ko-KR"/>
        </w:rPr>
      </w:pPr>
      <w:r w:rsidRPr="009551CB">
        <w:rPr>
          <w:rFonts w:eastAsiaTheme="majorEastAsia"/>
          <w:color w:val="000000" w:themeColor="text1"/>
          <w:sz w:val="24"/>
          <w:szCs w:val="24"/>
          <w:lang w:eastAsia="ko-KR"/>
        </w:rPr>
        <w:t>We believe that we can identify and assess such potential risks and impacts through systems such as technology assessment</w:t>
      </w:r>
      <w:r w:rsidR="00476998" w:rsidRPr="009551CB">
        <w:rPr>
          <w:rFonts w:eastAsiaTheme="majorEastAsia"/>
          <w:color w:val="000000" w:themeColor="text1"/>
          <w:sz w:val="24"/>
          <w:szCs w:val="24"/>
          <w:lang w:eastAsia="ko-KR"/>
        </w:rPr>
        <w:t>s</w:t>
      </w:r>
      <w:r w:rsidRPr="009551CB">
        <w:rPr>
          <w:rFonts w:eastAsiaTheme="majorEastAsia"/>
          <w:color w:val="000000" w:themeColor="text1"/>
          <w:sz w:val="24"/>
          <w:szCs w:val="24"/>
          <w:lang w:eastAsia="ko-KR"/>
        </w:rPr>
        <w:t>.</w:t>
      </w:r>
    </w:p>
    <w:p w14:paraId="497328C7" w14:textId="77777777" w:rsidR="00DD4C63" w:rsidRPr="009551CB" w:rsidRDefault="00DD4C63" w:rsidP="00DD4C63">
      <w:pPr>
        <w:rPr>
          <w:rFonts w:eastAsiaTheme="majorEastAsia"/>
          <w:b/>
          <w:color w:val="000000" w:themeColor="text1"/>
          <w:sz w:val="24"/>
          <w:szCs w:val="24"/>
          <w:lang w:eastAsia="ko-KR"/>
        </w:rPr>
      </w:pPr>
    </w:p>
    <w:p w14:paraId="61F03D0C" w14:textId="77777777" w:rsidR="00DD4C63" w:rsidRPr="009551CB" w:rsidRDefault="00DD4C63" w:rsidP="00DD4C63">
      <w:pPr>
        <w:pStyle w:val="a3"/>
        <w:numPr>
          <w:ilvl w:val="0"/>
          <w:numId w:val="6"/>
        </w:numPr>
        <w:ind w:leftChars="0"/>
        <w:rPr>
          <w:rFonts w:eastAsiaTheme="majorEastAsia"/>
          <w:b/>
          <w:color w:val="000000" w:themeColor="text1"/>
          <w:sz w:val="24"/>
          <w:szCs w:val="24"/>
          <w:lang w:eastAsia="ko-KR"/>
        </w:rPr>
      </w:pPr>
      <w:r w:rsidRPr="009551CB">
        <w:rPr>
          <w:rFonts w:eastAsiaTheme="majorEastAsia"/>
          <w:b/>
          <w:color w:val="000000" w:themeColor="text1"/>
          <w:sz w:val="24"/>
          <w:szCs w:val="24"/>
          <w:lang w:eastAsia="ko-KR"/>
        </w:rPr>
        <w:t>From a human rights perspective, what opportunities could be use of neurotechnologies bring? Can these opportunities be balanced against the identified risks and impact?</w:t>
      </w:r>
    </w:p>
    <w:p w14:paraId="5862DEA2" w14:textId="77777777" w:rsidR="00DD4C63" w:rsidRPr="009551CB" w:rsidRDefault="00DD4C63" w:rsidP="00DD4C63">
      <w:pPr>
        <w:rPr>
          <w:rFonts w:eastAsiaTheme="majorEastAsia"/>
          <w:color w:val="000000" w:themeColor="text1"/>
          <w:sz w:val="24"/>
          <w:szCs w:val="24"/>
          <w:lang w:eastAsia="ko-KR"/>
        </w:rPr>
      </w:pPr>
    </w:p>
    <w:p w14:paraId="62EC2782" w14:textId="1BF05F86" w:rsidR="00AC3BD2" w:rsidRPr="009551CB" w:rsidRDefault="00AC3BD2" w:rsidP="00555A17">
      <w:pPr>
        <w:pStyle w:val="a3"/>
        <w:numPr>
          <w:ilvl w:val="0"/>
          <w:numId w:val="7"/>
        </w:numPr>
        <w:ind w:leftChars="0"/>
        <w:rPr>
          <w:rFonts w:eastAsiaTheme="majorEastAsia"/>
          <w:color w:val="000000" w:themeColor="text1"/>
          <w:sz w:val="24"/>
          <w:szCs w:val="24"/>
          <w:lang w:eastAsia="ko-KR"/>
        </w:rPr>
      </w:pPr>
      <w:r w:rsidRPr="009551CB">
        <w:rPr>
          <w:rFonts w:eastAsiaTheme="majorEastAsia"/>
          <w:color w:val="000000" w:themeColor="text1"/>
          <w:sz w:val="24"/>
          <w:szCs w:val="24"/>
          <w:lang w:eastAsia="ko-KR"/>
        </w:rPr>
        <w:t>The development</w:t>
      </w:r>
      <w:r w:rsidR="00555A17" w:rsidRPr="009551CB">
        <w:rPr>
          <w:rFonts w:eastAsiaTheme="majorEastAsia"/>
          <w:color w:val="000000" w:themeColor="text1"/>
          <w:sz w:val="24"/>
          <w:szCs w:val="24"/>
          <w:lang w:eastAsia="ko-KR"/>
        </w:rPr>
        <w:t xml:space="preserve"> of neurotechnology directly has</w:t>
      </w:r>
      <w:r w:rsidRPr="009551CB">
        <w:rPr>
          <w:rFonts w:eastAsiaTheme="majorEastAsia"/>
          <w:color w:val="000000" w:themeColor="text1"/>
          <w:sz w:val="24"/>
          <w:szCs w:val="24"/>
          <w:lang w:eastAsia="ko-KR"/>
        </w:rPr>
        <w:t xml:space="preserve"> to do with improving the human quality of </w:t>
      </w:r>
      <w:r w:rsidR="00555A17" w:rsidRPr="009551CB">
        <w:rPr>
          <w:rFonts w:eastAsiaTheme="majorEastAsia"/>
          <w:color w:val="000000" w:themeColor="text1"/>
          <w:sz w:val="24"/>
          <w:szCs w:val="24"/>
          <w:lang w:eastAsia="ko-KR"/>
        </w:rPr>
        <w:t>life, for example, assisting</w:t>
      </w:r>
      <w:r w:rsidRPr="009551CB">
        <w:rPr>
          <w:rFonts w:eastAsiaTheme="majorEastAsia"/>
          <w:color w:val="000000" w:themeColor="text1"/>
          <w:sz w:val="24"/>
          <w:szCs w:val="24"/>
          <w:lang w:eastAsia="ko-KR"/>
        </w:rPr>
        <w:t xml:space="preserve"> communication or movement of quadriplegic patients or curing patients with Alzheimer’s disease.</w:t>
      </w:r>
    </w:p>
    <w:p w14:paraId="146CA95E" w14:textId="459F9073" w:rsidR="00677AF0" w:rsidRPr="009551CB" w:rsidRDefault="00084C39" w:rsidP="008D4C0D">
      <w:pPr>
        <w:pStyle w:val="a3"/>
        <w:numPr>
          <w:ilvl w:val="0"/>
          <w:numId w:val="7"/>
        </w:numPr>
        <w:ind w:leftChars="0"/>
        <w:rPr>
          <w:rFonts w:eastAsiaTheme="majorEastAsia"/>
          <w:color w:val="000000" w:themeColor="text1"/>
          <w:sz w:val="24"/>
          <w:szCs w:val="24"/>
          <w:lang w:eastAsia="ko-KR"/>
        </w:rPr>
      </w:pPr>
      <w:r w:rsidRPr="009551CB">
        <w:rPr>
          <w:rFonts w:eastAsiaTheme="majorEastAsia"/>
          <w:color w:val="000000" w:themeColor="text1"/>
          <w:sz w:val="24"/>
          <w:szCs w:val="24"/>
          <w:lang w:eastAsia="ko-KR"/>
        </w:rPr>
        <w:t xml:space="preserve">If we can successfully manage and monitor the potential risks of neurotechnology, </w:t>
      </w:r>
      <w:r w:rsidR="00727B9D" w:rsidRPr="009551CB">
        <w:rPr>
          <w:rFonts w:eastAsiaTheme="majorEastAsia"/>
          <w:color w:val="000000" w:themeColor="text1"/>
          <w:sz w:val="24"/>
          <w:szCs w:val="24"/>
          <w:lang w:eastAsia="ko-KR"/>
        </w:rPr>
        <w:t>we believe that the positive impact brough</w:t>
      </w:r>
      <w:r w:rsidR="003B20FD" w:rsidRPr="009551CB">
        <w:rPr>
          <w:rFonts w:eastAsiaTheme="majorEastAsia"/>
          <w:color w:val="000000" w:themeColor="text1"/>
          <w:sz w:val="24"/>
          <w:szCs w:val="24"/>
          <w:lang w:eastAsia="ko-KR"/>
        </w:rPr>
        <w:t>t</w:t>
      </w:r>
      <w:r w:rsidR="00727B9D" w:rsidRPr="009551CB">
        <w:rPr>
          <w:rFonts w:eastAsiaTheme="majorEastAsia"/>
          <w:color w:val="000000" w:themeColor="text1"/>
          <w:sz w:val="24"/>
          <w:szCs w:val="24"/>
          <w:lang w:eastAsia="ko-KR"/>
        </w:rPr>
        <w:t xml:space="preserve"> by</w:t>
      </w:r>
      <w:r w:rsidRPr="009551CB">
        <w:rPr>
          <w:rFonts w:eastAsiaTheme="majorEastAsia"/>
          <w:color w:val="000000" w:themeColor="text1"/>
          <w:sz w:val="24"/>
          <w:szCs w:val="24"/>
          <w:lang w:eastAsia="ko-KR"/>
        </w:rPr>
        <w:t xml:space="preserve"> </w:t>
      </w:r>
      <w:r w:rsidR="00727B9D" w:rsidRPr="009551CB">
        <w:rPr>
          <w:rFonts w:eastAsiaTheme="majorEastAsia"/>
          <w:color w:val="000000" w:themeColor="text1"/>
          <w:sz w:val="24"/>
          <w:szCs w:val="24"/>
          <w:lang w:eastAsia="ko-KR"/>
        </w:rPr>
        <w:t xml:space="preserve">the advancement of this </w:t>
      </w:r>
      <w:r w:rsidRPr="009551CB">
        <w:rPr>
          <w:rFonts w:eastAsiaTheme="majorEastAsia"/>
          <w:color w:val="000000" w:themeColor="text1"/>
          <w:sz w:val="24"/>
          <w:szCs w:val="24"/>
          <w:lang w:eastAsia="ko-KR"/>
        </w:rPr>
        <w:t>technology wil</w:t>
      </w:r>
      <w:r w:rsidR="00727B9D" w:rsidRPr="009551CB">
        <w:rPr>
          <w:rFonts w:eastAsiaTheme="majorEastAsia"/>
          <w:color w:val="000000" w:themeColor="text1"/>
          <w:sz w:val="24"/>
          <w:szCs w:val="24"/>
          <w:lang w:eastAsia="ko-KR"/>
        </w:rPr>
        <w:t>l outweigh the potential risks.</w:t>
      </w:r>
    </w:p>
    <w:p w14:paraId="27AA4A5A" w14:textId="4CC8F41E" w:rsidR="00A637EC" w:rsidRPr="009551CB" w:rsidRDefault="00A637EC" w:rsidP="00A637EC">
      <w:pPr>
        <w:rPr>
          <w:rFonts w:eastAsiaTheme="majorEastAsia"/>
          <w:color w:val="000000" w:themeColor="text1"/>
          <w:sz w:val="24"/>
          <w:szCs w:val="24"/>
          <w:lang w:eastAsia="ko-KR"/>
        </w:rPr>
      </w:pPr>
    </w:p>
    <w:p w14:paraId="5449FE16" w14:textId="213A8E5E" w:rsidR="009551CB" w:rsidRPr="009551CB" w:rsidRDefault="009551CB" w:rsidP="00A637EC">
      <w:pPr>
        <w:rPr>
          <w:rFonts w:eastAsiaTheme="majorEastAsia"/>
          <w:i/>
          <w:color w:val="000000" w:themeColor="text1"/>
          <w:sz w:val="24"/>
          <w:szCs w:val="24"/>
          <w:lang w:eastAsia="ko-KR"/>
        </w:rPr>
      </w:pPr>
      <w:r w:rsidRPr="009551CB">
        <w:rPr>
          <w:rFonts w:eastAsiaTheme="majorEastAsia"/>
          <w:i/>
          <w:color w:val="000000" w:themeColor="text1"/>
          <w:sz w:val="24"/>
          <w:szCs w:val="24"/>
          <w:lang w:eastAsia="ko-KR"/>
        </w:rPr>
        <w:t>National framework</w:t>
      </w:r>
    </w:p>
    <w:p w14:paraId="2679F84D" w14:textId="77777777" w:rsidR="009551CB" w:rsidRPr="009551CB" w:rsidRDefault="009551CB" w:rsidP="00A637EC">
      <w:pPr>
        <w:rPr>
          <w:rFonts w:eastAsiaTheme="majorEastAsia"/>
          <w:color w:val="000000" w:themeColor="text1"/>
          <w:sz w:val="24"/>
          <w:szCs w:val="24"/>
          <w:lang w:eastAsia="ko-KR"/>
        </w:rPr>
      </w:pPr>
    </w:p>
    <w:p w14:paraId="6BBD9031" w14:textId="09F68502" w:rsidR="00A637EC" w:rsidRPr="009551CB" w:rsidRDefault="00A637EC" w:rsidP="00A637EC">
      <w:pPr>
        <w:pStyle w:val="a3"/>
        <w:numPr>
          <w:ilvl w:val="0"/>
          <w:numId w:val="6"/>
        </w:numPr>
        <w:ind w:leftChars="0"/>
        <w:rPr>
          <w:rFonts w:eastAsiaTheme="majorEastAsia"/>
          <w:b/>
          <w:color w:val="000000" w:themeColor="text1"/>
          <w:sz w:val="24"/>
          <w:szCs w:val="24"/>
          <w:lang w:eastAsia="ko-KR"/>
        </w:rPr>
      </w:pPr>
      <w:r w:rsidRPr="009551CB">
        <w:rPr>
          <w:rFonts w:eastAsiaTheme="majorEastAsia"/>
          <w:b/>
          <w:color w:val="000000" w:themeColor="text1"/>
          <w:sz w:val="24"/>
          <w:szCs w:val="24"/>
          <w:lang w:eastAsia="ko-KR"/>
        </w:rPr>
        <w:t>Is the national legal framework adequate to face the challenges that the development, test and use of neurotechnologies pose to human rights? Please explain briefly and indicate the relevant pieces of legislation and whether these are plans to develop any (or further) legislation</w:t>
      </w:r>
    </w:p>
    <w:p w14:paraId="62518E00" w14:textId="77777777" w:rsidR="00A637EC" w:rsidRPr="009551CB" w:rsidRDefault="00A637EC" w:rsidP="00A637EC">
      <w:pPr>
        <w:rPr>
          <w:rFonts w:eastAsiaTheme="majorEastAsia"/>
          <w:b/>
          <w:color w:val="000000" w:themeColor="text1"/>
          <w:sz w:val="24"/>
          <w:szCs w:val="24"/>
          <w:lang w:eastAsia="ko-KR"/>
        </w:rPr>
      </w:pPr>
    </w:p>
    <w:p w14:paraId="72F11A58" w14:textId="67664067" w:rsidR="00CC2081" w:rsidRPr="009551CB" w:rsidRDefault="00D70D0C" w:rsidP="00395E2C">
      <w:pPr>
        <w:pStyle w:val="a3"/>
        <w:numPr>
          <w:ilvl w:val="0"/>
          <w:numId w:val="7"/>
        </w:numPr>
        <w:ind w:leftChars="0"/>
        <w:rPr>
          <w:rFonts w:eastAsiaTheme="majorEastAsia"/>
          <w:sz w:val="24"/>
          <w:szCs w:val="24"/>
          <w:lang w:eastAsia="ko-KR"/>
        </w:rPr>
      </w:pPr>
      <w:r w:rsidRPr="009551CB">
        <w:rPr>
          <w:rFonts w:eastAsiaTheme="majorEastAsia"/>
          <w:sz w:val="24"/>
          <w:szCs w:val="24"/>
          <w:lang w:eastAsia="ko-KR"/>
        </w:rPr>
        <w:t xml:space="preserve">The current legal framework </w:t>
      </w:r>
      <w:r w:rsidR="00E068AA" w:rsidRPr="009551CB">
        <w:rPr>
          <w:rFonts w:eastAsiaTheme="majorEastAsia"/>
          <w:sz w:val="24"/>
          <w:szCs w:val="24"/>
          <w:lang w:eastAsia="ko-KR"/>
        </w:rPr>
        <w:t xml:space="preserve">may have limits in </w:t>
      </w:r>
      <w:r w:rsidRPr="009551CB">
        <w:rPr>
          <w:rFonts w:eastAsiaTheme="majorEastAsia"/>
          <w:sz w:val="24"/>
          <w:szCs w:val="24"/>
          <w:lang w:eastAsia="ko-KR"/>
        </w:rPr>
        <w:t>keep</w:t>
      </w:r>
      <w:r w:rsidR="00E068AA" w:rsidRPr="009551CB">
        <w:rPr>
          <w:rFonts w:eastAsiaTheme="majorEastAsia"/>
          <w:sz w:val="24"/>
          <w:szCs w:val="24"/>
          <w:lang w:eastAsia="ko-KR"/>
        </w:rPr>
        <w:t>ing</w:t>
      </w:r>
      <w:r w:rsidRPr="009551CB">
        <w:rPr>
          <w:rFonts w:eastAsiaTheme="majorEastAsia"/>
          <w:sz w:val="24"/>
          <w:szCs w:val="24"/>
          <w:lang w:eastAsia="ko-KR"/>
        </w:rPr>
        <w:t xml:space="preserve"> up with the fast</w:t>
      </w:r>
      <w:r w:rsidR="006C08D2" w:rsidRPr="009551CB">
        <w:rPr>
          <w:rFonts w:eastAsiaTheme="majorEastAsia"/>
          <w:sz w:val="24"/>
          <w:szCs w:val="24"/>
          <w:lang w:eastAsia="ko-KR"/>
        </w:rPr>
        <w:t>-</w:t>
      </w:r>
      <w:r w:rsidRPr="009551CB">
        <w:rPr>
          <w:rFonts w:eastAsiaTheme="majorEastAsia"/>
          <w:sz w:val="24"/>
          <w:szCs w:val="24"/>
          <w:lang w:eastAsia="ko-KR"/>
        </w:rPr>
        <w:t xml:space="preserve">developing </w:t>
      </w:r>
      <w:r w:rsidRPr="009551CB">
        <w:rPr>
          <w:rFonts w:eastAsiaTheme="majorEastAsia"/>
          <w:sz w:val="24"/>
          <w:szCs w:val="24"/>
          <w:lang w:eastAsia="ko-KR"/>
        </w:rPr>
        <w:lastRenderedPageBreak/>
        <w:t>pace of neurotechnology. So, the Korean government is planning to establish a response system based on pan-governmental collaboration.</w:t>
      </w:r>
    </w:p>
    <w:p w14:paraId="644A6B26" w14:textId="7B5C2F89" w:rsidR="0055581F" w:rsidRPr="009551CB" w:rsidRDefault="00D70D0C" w:rsidP="00DE0DBC">
      <w:pPr>
        <w:pStyle w:val="a3"/>
        <w:numPr>
          <w:ilvl w:val="0"/>
          <w:numId w:val="7"/>
        </w:numPr>
        <w:ind w:leftChars="0"/>
        <w:rPr>
          <w:rFonts w:eastAsiaTheme="majorEastAsia"/>
          <w:b/>
          <w:color w:val="000000" w:themeColor="text1"/>
          <w:sz w:val="24"/>
          <w:szCs w:val="24"/>
          <w:lang w:eastAsia="ko-KR"/>
        </w:rPr>
      </w:pPr>
      <w:r w:rsidRPr="009551CB">
        <w:rPr>
          <w:rFonts w:eastAsiaTheme="majorEastAsia"/>
          <w:sz w:val="24"/>
          <w:szCs w:val="24"/>
          <w:lang w:eastAsia="ko-KR"/>
        </w:rPr>
        <w:t xml:space="preserve">With such </w:t>
      </w:r>
      <w:r w:rsidR="00842A42" w:rsidRPr="009551CB">
        <w:rPr>
          <w:rFonts w:eastAsiaTheme="majorEastAsia"/>
          <w:sz w:val="24"/>
          <w:szCs w:val="24"/>
          <w:lang w:eastAsia="ko-KR"/>
        </w:rPr>
        <w:t xml:space="preserve">a </w:t>
      </w:r>
      <w:r w:rsidRPr="009551CB">
        <w:rPr>
          <w:rFonts w:eastAsiaTheme="majorEastAsia"/>
          <w:sz w:val="24"/>
          <w:szCs w:val="24"/>
          <w:lang w:eastAsia="ko-KR"/>
        </w:rPr>
        <w:t xml:space="preserve">response system, we </w:t>
      </w:r>
      <w:r w:rsidR="00842A42" w:rsidRPr="009551CB">
        <w:rPr>
          <w:rFonts w:eastAsiaTheme="majorEastAsia"/>
          <w:sz w:val="24"/>
          <w:szCs w:val="24"/>
          <w:lang w:eastAsia="ko-KR"/>
        </w:rPr>
        <w:t>will</w:t>
      </w:r>
      <w:r w:rsidRPr="009551CB">
        <w:rPr>
          <w:rFonts w:eastAsiaTheme="majorEastAsia"/>
          <w:sz w:val="24"/>
          <w:szCs w:val="24"/>
          <w:lang w:eastAsia="ko-KR"/>
        </w:rPr>
        <w:t xml:space="preserve"> review the current challenges in R&amp;D and clinical application</w:t>
      </w:r>
      <w:r w:rsidR="006D1154" w:rsidRPr="009551CB">
        <w:rPr>
          <w:rFonts w:eastAsiaTheme="majorEastAsia"/>
          <w:sz w:val="24"/>
          <w:szCs w:val="24"/>
          <w:lang w:eastAsia="ko-KR"/>
        </w:rPr>
        <w:t>s</w:t>
      </w:r>
      <w:r w:rsidRPr="009551CB">
        <w:rPr>
          <w:rFonts w:eastAsiaTheme="majorEastAsia"/>
          <w:sz w:val="24"/>
          <w:szCs w:val="24"/>
          <w:lang w:eastAsia="ko-KR"/>
        </w:rPr>
        <w:t xml:space="preserve"> and discuss </w:t>
      </w:r>
      <w:r w:rsidR="00842A42" w:rsidRPr="009551CB">
        <w:rPr>
          <w:rFonts w:eastAsiaTheme="majorEastAsia"/>
          <w:sz w:val="24"/>
          <w:szCs w:val="24"/>
          <w:lang w:eastAsia="ko-KR"/>
        </w:rPr>
        <w:t xml:space="preserve">the </w:t>
      </w:r>
      <w:r w:rsidRPr="009551CB">
        <w:rPr>
          <w:rFonts w:eastAsiaTheme="majorEastAsia"/>
          <w:sz w:val="24"/>
          <w:szCs w:val="24"/>
          <w:lang w:eastAsia="ko-KR"/>
        </w:rPr>
        <w:t xml:space="preserve">reformation of the legal </w:t>
      </w:r>
      <w:r w:rsidR="0046226F" w:rsidRPr="009551CB">
        <w:rPr>
          <w:rFonts w:eastAsiaTheme="majorEastAsia"/>
          <w:sz w:val="24"/>
          <w:szCs w:val="24"/>
          <w:lang w:eastAsia="ko-KR"/>
        </w:rPr>
        <w:t>framework where necessary.</w:t>
      </w:r>
    </w:p>
    <w:p w14:paraId="15FD8EE9" w14:textId="77777777" w:rsidR="0055581F" w:rsidRPr="009551CB" w:rsidRDefault="0055581F" w:rsidP="00DE0DBC">
      <w:pPr>
        <w:rPr>
          <w:rFonts w:eastAsiaTheme="majorEastAsia"/>
          <w:b/>
          <w:color w:val="000000" w:themeColor="text1"/>
          <w:sz w:val="24"/>
          <w:szCs w:val="24"/>
          <w:lang w:eastAsia="ko-KR"/>
        </w:rPr>
      </w:pPr>
    </w:p>
    <w:p w14:paraId="3B604F05" w14:textId="58C1A5F4" w:rsidR="00DE0DBC" w:rsidRPr="009551CB" w:rsidRDefault="00DE0DBC" w:rsidP="00DE0DBC">
      <w:pPr>
        <w:pStyle w:val="a3"/>
        <w:numPr>
          <w:ilvl w:val="0"/>
          <w:numId w:val="6"/>
        </w:numPr>
        <w:ind w:leftChars="0"/>
        <w:rPr>
          <w:rFonts w:eastAsiaTheme="majorEastAsia"/>
          <w:b/>
          <w:color w:val="000000" w:themeColor="text1"/>
          <w:sz w:val="24"/>
          <w:szCs w:val="24"/>
          <w:lang w:eastAsia="ko-KR"/>
        </w:rPr>
      </w:pPr>
      <w:r w:rsidRPr="009551CB">
        <w:rPr>
          <w:rFonts w:eastAsiaTheme="majorEastAsia"/>
          <w:b/>
          <w:color w:val="000000" w:themeColor="text1"/>
          <w:sz w:val="24"/>
          <w:szCs w:val="24"/>
          <w:lang w:eastAsia="ko-KR"/>
        </w:rPr>
        <w:t>D</w:t>
      </w:r>
      <w:r w:rsidR="0055581F" w:rsidRPr="009551CB">
        <w:rPr>
          <w:rFonts w:eastAsiaTheme="majorEastAsia"/>
          <w:b/>
          <w:color w:val="000000" w:themeColor="text1"/>
          <w:sz w:val="24"/>
          <w:szCs w:val="24"/>
          <w:lang w:eastAsia="ko-KR"/>
        </w:rPr>
        <w:t xml:space="preserve">oes national legislation on privacy and data protection cover mental privacy and/or personal brain data? Please explain. </w:t>
      </w:r>
    </w:p>
    <w:p w14:paraId="78C44C81" w14:textId="77777777" w:rsidR="00A637EC" w:rsidRPr="009551CB" w:rsidRDefault="00A637EC" w:rsidP="00A637EC">
      <w:pPr>
        <w:rPr>
          <w:rFonts w:eastAsiaTheme="majorEastAsia"/>
          <w:color w:val="000000" w:themeColor="text1"/>
          <w:sz w:val="24"/>
          <w:szCs w:val="24"/>
          <w:lang w:eastAsia="ko-KR"/>
        </w:rPr>
      </w:pPr>
    </w:p>
    <w:p w14:paraId="40A82091" w14:textId="44CE765D" w:rsidR="0046226F" w:rsidRPr="009551CB" w:rsidRDefault="004657EA" w:rsidP="00856D9E">
      <w:pPr>
        <w:pStyle w:val="a3"/>
        <w:numPr>
          <w:ilvl w:val="0"/>
          <w:numId w:val="7"/>
        </w:numPr>
        <w:ind w:leftChars="0"/>
        <w:rPr>
          <w:rFonts w:eastAsiaTheme="majorEastAsia"/>
          <w:color w:val="FF0000"/>
          <w:sz w:val="24"/>
          <w:szCs w:val="24"/>
          <w:lang w:eastAsia="ko-KR"/>
        </w:rPr>
      </w:pPr>
      <w:r w:rsidRPr="009551CB">
        <w:rPr>
          <w:rFonts w:eastAsiaTheme="majorEastAsia"/>
          <w:color w:val="000000" w:themeColor="text1"/>
          <w:sz w:val="24"/>
          <w:szCs w:val="24"/>
          <w:lang w:eastAsia="ko-KR"/>
        </w:rPr>
        <w:t xml:space="preserve">Article 3 of the </w:t>
      </w:r>
      <w:r w:rsidRPr="009551CB">
        <w:rPr>
          <w:rFonts w:eastAsiaTheme="majorEastAsia"/>
          <w:i/>
          <w:color w:val="000000" w:themeColor="text1"/>
          <w:sz w:val="24"/>
          <w:szCs w:val="24"/>
          <w:lang w:eastAsia="ko-KR"/>
        </w:rPr>
        <w:t>Bioethics and Safety Act</w:t>
      </w:r>
      <w:r w:rsidRPr="009551CB">
        <w:rPr>
          <w:rFonts w:eastAsiaTheme="majorEastAsia"/>
          <w:color w:val="000000" w:themeColor="text1"/>
          <w:sz w:val="24"/>
          <w:szCs w:val="24"/>
          <w:lang w:eastAsia="ko-KR"/>
        </w:rPr>
        <w:t xml:space="preserve"> stipulates that </w:t>
      </w:r>
      <w:r w:rsidR="006D1154" w:rsidRPr="009551CB">
        <w:rPr>
          <w:rFonts w:eastAsiaTheme="majorEastAsia"/>
          <w:color w:val="000000" w:themeColor="text1"/>
          <w:sz w:val="24"/>
          <w:szCs w:val="24"/>
          <w:lang w:eastAsia="ko-KR"/>
        </w:rPr>
        <w:t xml:space="preserve">the </w:t>
      </w:r>
      <w:r w:rsidRPr="009551CB">
        <w:rPr>
          <w:rFonts w:eastAsiaTheme="majorEastAsia"/>
          <w:color w:val="000000" w:themeColor="text1"/>
          <w:sz w:val="24"/>
          <w:szCs w:val="24"/>
          <w:lang w:eastAsia="ko-KR"/>
        </w:rPr>
        <w:t>privacy, personal information</w:t>
      </w:r>
      <w:r w:rsidR="006D1154" w:rsidRPr="009551CB">
        <w:rPr>
          <w:rFonts w:eastAsiaTheme="majorEastAsia"/>
          <w:color w:val="000000" w:themeColor="text1"/>
          <w:sz w:val="24"/>
          <w:szCs w:val="24"/>
          <w:lang w:eastAsia="ko-KR"/>
        </w:rPr>
        <w:t>,</w:t>
      </w:r>
      <w:r w:rsidRPr="009551CB">
        <w:rPr>
          <w:rFonts w:eastAsiaTheme="majorEastAsia"/>
          <w:color w:val="000000" w:themeColor="text1"/>
          <w:sz w:val="24"/>
          <w:szCs w:val="24"/>
          <w:lang w:eastAsia="ko-KR"/>
        </w:rPr>
        <w:t xml:space="preserve"> and human rights of human subject</w:t>
      </w:r>
      <w:r w:rsidR="006D1154" w:rsidRPr="009551CB">
        <w:rPr>
          <w:rFonts w:eastAsiaTheme="majorEastAsia"/>
          <w:color w:val="000000" w:themeColor="text1"/>
          <w:sz w:val="24"/>
          <w:szCs w:val="24"/>
          <w:lang w:eastAsia="ko-KR"/>
        </w:rPr>
        <w:t>s</w:t>
      </w:r>
      <w:r w:rsidRPr="009551CB">
        <w:rPr>
          <w:rFonts w:eastAsiaTheme="majorEastAsia"/>
          <w:color w:val="000000" w:themeColor="text1"/>
          <w:sz w:val="24"/>
          <w:szCs w:val="24"/>
          <w:lang w:eastAsia="ko-KR"/>
        </w:rPr>
        <w:t xml:space="preserve"> of research shall be protected.</w:t>
      </w:r>
      <w:r w:rsidR="00350BAF" w:rsidRPr="009551CB">
        <w:rPr>
          <w:rFonts w:eastAsiaTheme="majorEastAsia"/>
          <w:color w:val="000000" w:themeColor="text1"/>
          <w:sz w:val="24"/>
          <w:szCs w:val="24"/>
          <w:lang w:eastAsia="ko-KR"/>
        </w:rPr>
        <w:t xml:space="preserve"> And under Article 7, the National Bioethics Committee has been established in order to deliberate on policies regarding bioethics, safety, </w:t>
      </w:r>
      <w:r w:rsidR="008F1B18" w:rsidRPr="009551CB">
        <w:rPr>
          <w:rFonts w:eastAsiaTheme="majorEastAsia"/>
          <w:color w:val="000000" w:themeColor="text1"/>
          <w:sz w:val="24"/>
          <w:szCs w:val="24"/>
          <w:lang w:eastAsia="ko-KR"/>
        </w:rPr>
        <w:t xml:space="preserve">the </w:t>
      </w:r>
      <w:r w:rsidR="00350BAF" w:rsidRPr="009551CB">
        <w:rPr>
          <w:rFonts w:eastAsiaTheme="majorEastAsia"/>
          <w:color w:val="000000" w:themeColor="text1"/>
          <w:sz w:val="24"/>
          <w:szCs w:val="24"/>
          <w:lang w:eastAsia="ko-KR"/>
        </w:rPr>
        <w:t>keeping and storing of records</w:t>
      </w:r>
      <w:r w:rsidR="006D1154" w:rsidRPr="009551CB">
        <w:rPr>
          <w:rFonts w:eastAsiaTheme="majorEastAsia"/>
          <w:color w:val="000000" w:themeColor="text1"/>
          <w:sz w:val="24"/>
          <w:szCs w:val="24"/>
          <w:lang w:eastAsia="ko-KR"/>
        </w:rPr>
        <w:t xml:space="preserve">, the </w:t>
      </w:r>
      <w:r w:rsidR="00350BAF" w:rsidRPr="009551CB">
        <w:rPr>
          <w:rFonts w:eastAsiaTheme="majorEastAsia"/>
          <w:color w:val="000000" w:themeColor="text1"/>
          <w:sz w:val="24"/>
          <w:szCs w:val="24"/>
          <w:lang w:eastAsia="ko-KR"/>
        </w:rPr>
        <w:t>disclosure of information, etc.</w:t>
      </w:r>
      <w:r w:rsidR="000E180B" w:rsidRPr="009551CB">
        <w:rPr>
          <w:rFonts w:eastAsiaTheme="majorEastAsia"/>
          <w:color w:val="000000" w:themeColor="text1"/>
          <w:sz w:val="24"/>
          <w:szCs w:val="24"/>
          <w:lang w:eastAsia="ko-KR"/>
        </w:rPr>
        <w:t xml:space="preserve"> </w:t>
      </w:r>
      <w:r w:rsidR="000E180B" w:rsidRPr="009551CB">
        <w:rPr>
          <w:rFonts w:eastAsiaTheme="majorEastAsia"/>
          <w:sz w:val="24"/>
          <w:szCs w:val="24"/>
          <w:lang w:eastAsia="ko-KR"/>
        </w:rPr>
        <w:t>In addition, Article 10 mandates the establishment of an Institutional Review Board (IRB) for organizations conducting research on human subjects, human derivatives, etc. to ensure bioethics and safety, including the protection of research subjects.</w:t>
      </w:r>
    </w:p>
    <w:p w14:paraId="31ABF344" w14:textId="500FE07A" w:rsidR="00350BAF" w:rsidRPr="009551CB" w:rsidRDefault="00350BAF" w:rsidP="000626A0">
      <w:pPr>
        <w:pStyle w:val="a3"/>
        <w:numPr>
          <w:ilvl w:val="0"/>
          <w:numId w:val="7"/>
        </w:numPr>
        <w:ind w:leftChars="0"/>
        <w:rPr>
          <w:rFonts w:eastAsiaTheme="majorEastAsia"/>
          <w:color w:val="000000" w:themeColor="text1"/>
          <w:sz w:val="24"/>
          <w:szCs w:val="24"/>
          <w:lang w:eastAsia="ko-KR"/>
        </w:rPr>
      </w:pPr>
      <w:r w:rsidRPr="009551CB">
        <w:rPr>
          <w:rFonts w:eastAsiaTheme="majorEastAsia"/>
          <w:color w:val="000000" w:themeColor="text1"/>
          <w:sz w:val="24"/>
          <w:szCs w:val="24"/>
          <w:lang w:eastAsia="ko-KR"/>
        </w:rPr>
        <w:t xml:space="preserve">Also, Article 19 </w:t>
      </w:r>
      <w:r w:rsidR="00DD4836" w:rsidRPr="009551CB">
        <w:rPr>
          <w:rFonts w:eastAsiaTheme="majorEastAsia"/>
          <w:color w:val="000000" w:themeColor="text1"/>
          <w:sz w:val="24"/>
          <w:szCs w:val="24"/>
          <w:lang w:eastAsia="ko-KR"/>
        </w:rPr>
        <w:t xml:space="preserve">(Prohibition against Divulgence of Confidential Information) of the </w:t>
      </w:r>
      <w:r w:rsidR="00DD4836" w:rsidRPr="009551CB">
        <w:rPr>
          <w:rFonts w:eastAsiaTheme="majorEastAsia"/>
          <w:i/>
          <w:color w:val="000000" w:themeColor="text1"/>
          <w:sz w:val="24"/>
          <w:szCs w:val="24"/>
          <w:lang w:eastAsia="ko-KR"/>
        </w:rPr>
        <w:t>Medical Service Act</w:t>
      </w:r>
      <w:r w:rsidR="00DD4836" w:rsidRPr="009551CB">
        <w:rPr>
          <w:rFonts w:eastAsiaTheme="majorEastAsia"/>
          <w:color w:val="000000" w:themeColor="text1"/>
          <w:sz w:val="24"/>
          <w:szCs w:val="24"/>
          <w:lang w:eastAsia="ko-KR"/>
        </w:rPr>
        <w:t xml:space="preserve"> requires </w:t>
      </w:r>
      <w:r w:rsidR="008F1B18" w:rsidRPr="009551CB">
        <w:rPr>
          <w:rFonts w:eastAsiaTheme="majorEastAsia"/>
          <w:color w:val="000000" w:themeColor="text1"/>
          <w:sz w:val="24"/>
          <w:szCs w:val="24"/>
          <w:lang w:eastAsia="ko-KR"/>
        </w:rPr>
        <w:t xml:space="preserve">the </w:t>
      </w:r>
      <w:r w:rsidR="00DD4836" w:rsidRPr="009551CB">
        <w:rPr>
          <w:rFonts w:eastAsiaTheme="majorEastAsia"/>
          <w:color w:val="000000" w:themeColor="text1"/>
          <w:sz w:val="24"/>
          <w:szCs w:val="24"/>
          <w:lang w:eastAsia="ko-KR"/>
        </w:rPr>
        <w:t xml:space="preserve">protection of patients’ privacy, and the </w:t>
      </w:r>
      <w:r w:rsidR="00DD4836" w:rsidRPr="009551CB">
        <w:rPr>
          <w:rFonts w:eastAsiaTheme="majorEastAsia"/>
          <w:i/>
          <w:color w:val="000000" w:themeColor="text1"/>
          <w:sz w:val="24"/>
          <w:szCs w:val="24"/>
          <w:lang w:eastAsia="ko-KR"/>
        </w:rPr>
        <w:t>Personal Information Protection Act</w:t>
      </w:r>
      <w:r w:rsidR="00DD4836" w:rsidRPr="009551CB">
        <w:rPr>
          <w:rFonts w:eastAsiaTheme="majorEastAsia"/>
          <w:color w:val="000000" w:themeColor="text1"/>
          <w:sz w:val="24"/>
          <w:szCs w:val="24"/>
          <w:lang w:eastAsia="ko-KR"/>
        </w:rPr>
        <w:t xml:space="preserve"> controls </w:t>
      </w:r>
      <w:r w:rsidR="00E70E40" w:rsidRPr="009551CB">
        <w:rPr>
          <w:rFonts w:eastAsiaTheme="majorEastAsia"/>
          <w:color w:val="000000" w:themeColor="text1"/>
          <w:sz w:val="24"/>
          <w:szCs w:val="24"/>
          <w:lang w:eastAsia="ko-KR"/>
        </w:rPr>
        <w:t xml:space="preserve">the use of </w:t>
      </w:r>
      <w:r w:rsidR="00DD4836" w:rsidRPr="009551CB">
        <w:rPr>
          <w:rFonts w:eastAsiaTheme="majorEastAsia"/>
          <w:color w:val="000000" w:themeColor="text1"/>
          <w:sz w:val="24"/>
          <w:szCs w:val="24"/>
          <w:lang w:eastAsia="ko-KR"/>
        </w:rPr>
        <w:t>private and sensitive information</w:t>
      </w:r>
      <w:r w:rsidR="00FF0350" w:rsidRPr="009551CB">
        <w:rPr>
          <w:rFonts w:eastAsiaTheme="majorEastAsia"/>
          <w:color w:val="000000" w:themeColor="text1"/>
          <w:sz w:val="24"/>
          <w:szCs w:val="24"/>
          <w:lang w:eastAsia="ko-KR"/>
        </w:rPr>
        <w:t>,</w:t>
      </w:r>
      <w:r w:rsidR="00DD4836" w:rsidRPr="009551CB">
        <w:rPr>
          <w:rFonts w:eastAsiaTheme="majorEastAsia"/>
          <w:color w:val="000000" w:themeColor="text1"/>
          <w:sz w:val="24"/>
          <w:szCs w:val="24"/>
          <w:lang w:eastAsia="ko-KR"/>
        </w:rPr>
        <w:t xml:space="preserve"> such as brain images.</w:t>
      </w:r>
    </w:p>
    <w:p w14:paraId="7683848D" w14:textId="507B5B2F" w:rsidR="00193A75" w:rsidRPr="009551CB" w:rsidRDefault="00193A75" w:rsidP="000E7B2A">
      <w:pPr>
        <w:pStyle w:val="a3"/>
        <w:numPr>
          <w:ilvl w:val="0"/>
          <w:numId w:val="7"/>
        </w:numPr>
        <w:ind w:leftChars="0"/>
        <w:rPr>
          <w:rFonts w:eastAsiaTheme="majorEastAsia"/>
          <w:color w:val="000000" w:themeColor="text1"/>
          <w:sz w:val="24"/>
          <w:szCs w:val="24"/>
          <w:lang w:eastAsia="ko-KR"/>
        </w:rPr>
      </w:pPr>
      <w:r w:rsidRPr="009551CB">
        <w:rPr>
          <w:rFonts w:eastAsiaTheme="majorEastAsia"/>
          <w:color w:val="000000" w:themeColor="text1"/>
          <w:sz w:val="24"/>
          <w:szCs w:val="24"/>
          <w:lang w:eastAsia="ko-KR"/>
        </w:rPr>
        <w:t>Placing a heavy emphasis on data security, personally identifiable information such as brain images and genetic information are anonymized before</w:t>
      </w:r>
      <w:r w:rsidR="00653FC7" w:rsidRPr="009551CB">
        <w:rPr>
          <w:rFonts w:eastAsiaTheme="majorEastAsia"/>
          <w:color w:val="000000" w:themeColor="text1"/>
          <w:sz w:val="24"/>
          <w:szCs w:val="24"/>
          <w:lang w:eastAsia="ko-KR"/>
        </w:rPr>
        <w:t xml:space="preserve"> they are</w:t>
      </w:r>
      <w:r w:rsidRPr="009551CB">
        <w:rPr>
          <w:rFonts w:eastAsiaTheme="majorEastAsia"/>
          <w:color w:val="000000" w:themeColor="text1"/>
          <w:sz w:val="24"/>
          <w:szCs w:val="24"/>
          <w:lang w:eastAsia="ko-KR"/>
        </w:rPr>
        <w:t xml:space="preserve"> made available for sharing and utilization at the R&amp;D stage.</w:t>
      </w:r>
    </w:p>
    <w:p w14:paraId="0E4CCEFC" w14:textId="4F7EE5BF" w:rsidR="0055581F" w:rsidRPr="009551CB" w:rsidRDefault="0055581F" w:rsidP="0055581F">
      <w:pPr>
        <w:rPr>
          <w:rFonts w:eastAsiaTheme="majorEastAsia"/>
          <w:b/>
          <w:color w:val="000000" w:themeColor="text1"/>
          <w:sz w:val="24"/>
          <w:szCs w:val="24"/>
          <w:lang w:eastAsia="ko-KR"/>
        </w:rPr>
      </w:pPr>
    </w:p>
    <w:p w14:paraId="33AD5C9C" w14:textId="77777777" w:rsidR="0055581F" w:rsidRPr="009551CB" w:rsidRDefault="0055581F" w:rsidP="0055581F">
      <w:pPr>
        <w:pStyle w:val="a3"/>
        <w:numPr>
          <w:ilvl w:val="0"/>
          <w:numId w:val="6"/>
        </w:numPr>
        <w:ind w:leftChars="0"/>
        <w:rPr>
          <w:rFonts w:eastAsiaTheme="majorEastAsia"/>
          <w:b/>
          <w:color w:val="000000" w:themeColor="text1"/>
          <w:sz w:val="24"/>
          <w:szCs w:val="24"/>
          <w:lang w:eastAsia="ko-KR"/>
        </w:rPr>
      </w:pPr>
      <w:r w:rsidRPr="009551CB">
        <w:rPr>
          <w:rFonts w:eastAsiaTheme="majorEastAsia"/>
          <w:b/>
          <w:color w:val="000000" w:themeColor="text1"/>
          <w:sz w:val="24"/>
          <w:szCs w:val="24"/>
          <w:lang w:eastAsia="ko-KR"/>
        </w:rPr>
        <w:t>Is your national institutional framework for human rights well-equipped to address the new challenges posed by neurotechnologies?</w:t>
      </w:r>
    </w:p>
    <w:p w14:paraId="09737DD9" w14:textId="77777777" w:rsidR="0055581F" w:rsidRPr="009551CB" w:rsidRDefault="0055581F" w:rsidP="0055581F">
      <w:pPr>
        <w:rPr>
          <w:rFonts w:eastAsiaTheme="majorEastAsia"/>
          <w:b/>
          <w:color w:val="000000" w:themeColor="text1"/>
          <w:sz w:val="24"/>
          <w:szCs w:val="24"/>
          <w:lang w:eastAsia="ko-KR"/>
        </w:rPr>
      </w:pPr>
    </w:p>
    <w:p w14:paraId="4955A4E8" w14:textId="2721A26C" w:rsidR="0013265E" w:rsidRPr="009551CB" w:rsidRDefault="0013265E" w:rsidP="00F102FB">
      <w:pPr>
        <w:pStyle w:val="a3"/>
        <w:numPr>
          <w:ilvl w:val="0"/>
          <w:numId w:val="7"/>
        </w:numPr>
        <w:ind w:leftChars="0"/>
        <w:rPr>
          <w:rFonts w:eastAsiaTheme="majorEastAsia"/>
          <w:color w:val="000000" w:themeColor="text1"/>
          <w:sz w:val="24"/>
          <w:szCs w:val="24"/>
          <w:lang w:eastAsia="ko-KR"/>
        </w:rPr>
      </w:pPr>
      <w:r w:rsidRPr="009551CB">
        <w:rPr>
          <w:rFonts w:eastAsiaTheme="majorEastAsia"/>
          <w:color w:val="000000" w:themeColor="text1"/>
          <w:sz w:val="24"/>
          <w:szCs w:val="24"/>
          <w:lang w:eastAsia="ko-KR"/>
        </w:rPr>
        <w:t xml:space="preserve">By its nature, neuroscience and technology require more rigorous standards than other technologies. Nevertheless, considering the expected benefits of disease treatment and enhanced cognition that the technology can bring, we need a reasonable </w:t>
      </w:r>
      <w:r w:rsidR="00653FC7" w:rsidRPr="009551CB">
        <w:rPr>
          <w:rFonts w:eastAsiaTheme="majorEastAsia"/>
          <w:color w:val="000000" w:themeColor="text1"/>
          <w:sz w:val="24"/>
          <w:szCs w:val="24"/>
          <w:lang w:eastAsia="ko-KR"/>
        </w:rPr>
        <w:t>balance</w:t>
      </w:r>
      <w:r w:rsidRPr="009551CB">
        <w:rPr>
          <w:rFonts w:eastAsiaTheme="majorEastAsia"/>
          <w:color w:val="000000" w:themeColor="text1"/>
          <w:sz w:val="24"/>
          <w:szCs w:val="24"/>
          <w:lang w:eastAsia="ko-KR"/>
        </w:rPr>
        <w:t xml:space="preserve"> to facilitate R&amp;D. At this stage, we are beginning to open discussions in full swing.</w:t>
      </w:r>
    </w:p>
    <w:p w14:paraId="72CB9CC1" w14:textId="5E74773A" w:rsidR="00975B69" w:rsidRPr="009551CB" w:rsidRDefault="00975B69" w:rsidP="0055581F">
      <w:pPr>
        <w:rPr>
          <w:rFonts w:eastAsiaTheme="majorEastAsia"/>
          <w:sz w:val="24"/>
          <w:szCs w:val="24"/>
          <w:lang w:eastAsia="ko-KR"/>
        </w:rPr>
      </w:pPr>
    </w:p>
    <w:p w14:paraId="350EC60F" w14:textId="118D4978" w:rsidR="009551CB" w:rsidRPr="009551CB" w:rsidRDefault="009551CB" w:rsidP="0055581F">
      <w:pPr>
        <w:rPr>
          <w:rFonts w:eastAsiaTheme="majorEastAsia"/>
          <w:i/>
          <w:sz w:val="24"/>
          <w:szCs w:val="24"/>
          <w:lang w:eastAsia="ko-KR"/>
        </w:rPr>
      </w:pPr>
      <w:r w:rsidRPr="009551CB">
        <w:rPr>
          <w:rFonts w:eastAsiaTheme="majorEastAsia"/>
          <w:i/>
          <w:sz w:val="24"/>
          <w:szCs w:val="24"/>
          <w:lang w:eastAsia="ko-KR"/>
        </w:rPr>
        <w:t>International framework</w:t>
      </w:r>
    </w:p>
    <w:p w14:paraId="78EEC998" w14:textId="77777777" w:rsidR="009551CB" w:rsidRPr="009551CB" w:rsidRDefault="009551CB" w:rsidP="0055581F">
      <w:pPr>
        <w:rPr>
          <w:rFonts w:eastAsiaTheme="majorEastAsia"/>
          <w:color w:val="FF0000"/>
          <w:sz w:val="24"/>
          <w:szCs w:val="24"/>
          <w:lang w:eastAsia="ko-KR"/>
        </w:rPr>
      </w:pPr>
    </w:p>
    <w:p w14:paraId="0E47EC66" w14:textId="1A3CBA81" w:rsidR="0055581F" w:rsidRPr="009551CB" w:rsidRDefault="0055581F" w:rsidP="0055581F">
      <w:pPr>
        <w:pStyle w:val="a3"/>
        <w:numPr>
          <w:ilvl w:val="0"/>
          <w:numId w:val="6"/>
        </w:numPr>
        <w:ind w:leftChars="0"/>
        <w:rPr>
          <w:rFonts w:eastAsiaTheme="majorEastAsia"/>
          <w:b/>
          <w:color w:val="000000" w:themeColor="text1"/>
          <w:sz w:val="24"/>
          <w:szCs w:val="24"/>
          <w:lang w:eastAsia="ko-KR"/>
        </w:rPr>
      </w:pPr>
      <w:r w:rsidRPr="009551CB">
        <w:rPr>
          <w:rFonts w:eastAsiaTheme="majorEastAsia"/>
          <w:b/>
          <w:color w:val="000000" w:themeColor="text1"/>
          <w:sz w:val="24"/>
          <w:szCs w:val="24"/>
          <w:lang w:eastAsia="ko-KR"/>
        </w:rPr>
        <w:t>What are the main international regulatory and governance gaps that you have identified as regards neurotechnology and human rights?</w:t>
      </w:r>
    </w:p>
    <w:p w14:paraId="7844BB26" w14:textId="77777777" w:rsidR="0055581F" w:rsidRPr="009551CB" w:rsidRDefault="0055581F" w:rsidP="0055581F">
      <w:pPr>
        <w:rPr>
          <w:rFonts w:eastAsiaTheme="majorEastAsia"/>
          <w:color w:val="000000" w:themeColor="text1"/>
          <w:sz w:val="24"/>
          <w:szCs w:val="24"/>
          <w:lang w:eastAsia="ko-KR"/>
        </w:rPr>
      </w:pPr>
    </w:p>
    <w:p w14:paraId="397655E7" w14:textId="38CF8516" w:rsidR="0057271A" w:rsidRPr="00477B8C" w:rsidRDefault="001E5428" w:rsidP="0024320B">
      <w:pPr>
        <w:pStyle w:val="a3"/>
        <w:numPr>
          <w:ilvl w:val="0"/>
          <w:numId w:val="7"/>
        </w:numPr>
        <w:ind w:leftChars="0"/>
        <w:rPr>
          <w:rFonts w:eastAsiaTheme="majorEastAsia"/>
          <w:color w:val="FF0000"/>
          <w:sz w:val="24"/>
          <w:szCs w:val="24"/>
          <w:lang w:eastAsia="ko-KR"/>
        </w:rPr>
      </w:pPr>
      <w:r w:rsidRPr="00477B8C">
        <w:rPr>
          <w:rFonts w:eastAsiaTheme="majorEastAsia"/>
          <w:color w:val="000000" w:themeColor="text1"/>
          <w:sz w:val="24"/>
          <w:szCs w:val="24"/>
          <w:lang w:eastAsia="ko-KR"/>
        </w:rPr>
        <w:t>The Recommendation of the Council on Responsible Innovation in Neurotechnol</w:t>
      </w:r>
      <w:r w:rsidR="00356D32" w:rsidRPr="00477B8C">
        <w:rPr>
          <w:rFonts w:eastAsiaTheme="majorEastAsia"/>
          <w:color w:val="000000" w:themeColor="text1"/>
          <w:sz w:val="24"/>
          <w:szCs w:val="24"/>
          <w:lang w:eastAsia="ko-KR"/>
        </w:rPr>
        <w:t>o</w:t>
      </w:r>
      <w:r w:rsidRPr="00477B8C">
        <w:rPr>
          <w:rFonts w:eastAsiaTheme="majorEastAsia"/>
          <w:color w:val="000000" w:themeColor="text1"/>
          <w:sz w:val="24"/>
          <w:szCs w:val="24"/>
          <w:lang w:eastAsia="ko-KR"/>
        </w:rPr>
        <w:t xml:space="preserve">gy, adopted by the </w:t>
      </w:r>
      <w:r w:rsidR="00803E41" w:rsidRPr="00477B8C">
        <w:rPr>
          <w:rFonts w:eastAsiaTheme="majorEastAsia"/>
          <w:color w:val="000000" w:themeColor="text1"/>
          <w:sz w:val="24"/>
          <w:szCs w:val="24"/>
          <w:lang w:eastAsia="ko-KR"/>
        </w:rPr>
        <w:t>Organisation for Economic Co-operation and Development (</w:t>
      </w:r>
      <w:r w:rsidRPr="00477B8C">
        <w:rPr>
          <w:rFonts w:eastAsiaTheme="majorEastAsia"/>
          <w:color w:val="000000" w:themeColor="text1"/>
          <w:sz w:val="24"/>
          <w:szCs w:val="24"/>
          <w:lang w:eastAsia="ko-KR"/>
        </w:rPr>
        <w:t>OECD</w:t>
      </w:r>
      <w:r w:rsidR="00803E41" w:rsidRPr="00477B8C">
        <w:rPr>
          <w:rFonts w:eastAsiaTheme="majorEastAsia"/>
          <w:color w:val="000000" w:themeColor="text1"/>
          <w:sz w:val="24"/>
          <w:szCs w:val="24"/>
          <w:lang w:eastAsia="ko-KR"/>
        </w:rPr>
        <w:t>)</w:t>
      </w:r>
      <w:r w:rsidRPr="00477B8C">
        <w:rPr>
          <w:rFonts w:eastAsiaTheme="majorEastAsia"/>
          <w:color w:val="000000" w:themeColor="text1"/>
          <w:sz w:val="24"/>
          <w:szCs w:val="24"/>
          <w:lang w:eastAsia="ko-KR"/>
        </w:rPr>
        <w:t xml:space="preserve"> in December 2019, is the first international standard on neurotechnology</w:t>
      </w:r>
      <w:r w:rsidR="00C971ED" w:rsidRPr="00477B8C">
        <w:rPr>
          <w:rFonts w:eastAsiaTheme="majorEastAsia"/>
          <w:color w:val="000000" w:themeColor="text1"/>
          <w:sz w:val="24"/>
          <w:szCs w:val="24"/>
          <w:lang w:eastAsia="ko-KR"/>
        </w:rPr>
        <w:t xml:space="preserve">. This </w:t>
      </w:r>
      <w:r w:rsidR="00C43908" w:rsidRPr="00477B8C">
        <w:rPr>
          <w:rFonts w:eastAsiaTheme="majorEastAsia"/>
          <w:color w:val="000000" w:themeColor="text1"/>
          <w:sz w:val="24"/>
          <w:szCs w:val="24"/>
          <w:lang w:eastAsia="ko-KR"/>
        </w:rPr>
        <w:t>r</w:t>
      </w:r>
      <w:r w:rsidR="00C971ED" w:rsidRPr="00477B8C">
        <w:rPr>
          <w:rFonts w:eastAsiaTheme="majorEastAsia"/>
          <w:color w:val="000000" w:themeColor="text1"/>
          <w:sz w:val="24"/>
          <w:szCs w:val="24"/>
          <w:lang w:eastAsia="ko-KR"/>
        </w:rPr>
        <w:t>ecommendation is a meaningful output, but it is a soft law without binding power.</w:t>
      </w:r>
    </w:p>
    <w:p w14:paraId="0C317E8D" w14:textId="77777777" w:rsidR="00477B8C" w:rsidRPr="00477B8C" w:rsidRDefault="00477B8C" w:rsidP="00477B8C">
      <w:pPr>
        <w:pStyle w:val="a3"/>
        <w:ind w:leftChars="0" w:left="760"/>
        <w:rPr>
          <w:rFonts w:eastAsiaTheme="majorEastAsia"/>
          <w:color w:val="FF0000"/>
          <w:sz w:val="24"/>
          <w:szCs w:val="24"/>
          <w:lang w:eastAsia="ko-KR"/>
        </w:rPr>
      </w:pPr>
    </w:p>
    <w:p w14:paraId="787C8ABA" w14:textId="6811B551" w:rsidR="0055581F" w:rsidRPr="009551CB" w:rsidRDefault="0055581F" w:rsidP="0055581F">
      <w:pPr>
        <w:pStyle w:val="a3"/>
        <w:numPr>
          <w:ilvl w:val="0"/>
          <w:numId w:val="6"/>
        </w:numPr>
        <w:ind w:leftChars="0"/>
        <w:rPr>
          <w:rFonts w:eastAsiaTheme="majorEastAsia"/>
          <w:b/>
          <w:sz w:val="24"/>
          <w:szCs w:val="24"/>
          <w:lang w:eastAsia="ko-KR"/>
        </w:rPr>
      </w:pPr>
      <w:r w:rsidRPr="009551CB">
        <w:rPr>
          <w:rFonts w:eastAsiaTheme="majorEastAsia"/>
          <w:b/>
          <w:sz w:val="24"/>
          <w:szCs w:val="24"/>
          <w:lang w:eastAsia="ko-KR"/>
        </w:rPr>
        <w:t xml:space="preserve">What actions would you advocate for to address these gaps and potential human rights impact at the international level? </w:t>
      </w:r>
      <w:r w:rsidR="00C46404" w:rsidRPr="009551CB">
        <w:rPr>
          <w:rFonts w:eastAsiaTheme="majorEastAsia"/>
          <w:b/>
          <w:sz w:val="24"/>
          <w:szCs w:val="24"/>
          <w:lang w:eastAsia="ko-KR"/>
        </w:rPr>
        <w:t>Please elaborate on specific normative or institutional measures you would propose and assess the feasibility of their implementation.</w:t>
      </w:r>
    </w:p>
    <w:p w14:paraId="0AB1074D" w14:textId="31B6293F" w:rsidR="00C46404" w:rsidRPr="009551CB" w:rsidRDefault="00C46404" w:rsidP="00C46404">
      <w:pPr>
        <w:rPr>
          <w:rFonts w:eastAsiaTheme="majorEastAsia"/>
          <w:b/>
          <w:color w:val="FF0000"/>
          <w:sz w:val="24"/>
          <w:szCs w:val="24"/>
          <w:lang w:eastAsia="ko-KR"/>
        </w:rPr>
      </w:pPr>
    </w:p>
    <w:p w14:paraId="0AE815BB" w14:textId="1E79FB4E" w:rsidR="00813750" w:rsidRPr="009551CB" w:rsidRDefault="008243F1" w:rsidP="00C204D2">
      <w:pPr>
        <w:pStyle w:val="a3"/>
        <w:numPr>
          <w:ilvl w:val="0"/>
          <w:numId w:val="7"/>
        </w:numPr>
        <w:ind w:leftChars="0"/>
        <w:rPr>
          <w:rFonts w:eastAsiaTheme="majorEastAsia"/>
          <w:sz w:val="24"/>
          <w:szCs w:val="24"/>
          <w:lang w:eastAsia="ko-KR"/>
        </w:rPr>
      </w:pPr>
      <w:r>
        <w:rPr>
          <w:rFonts w:eastAsiaTheme="majorEastAsia"/>
          <w:sz w:val="24"/>
          <w:szCs w:val="24"/>
          <w:lang w:eastAsia="ko-KR"/>
        </w:rPr>
        <w:t>O</w:t>
      </w:r>
      <w:r w:rsidR="00813750" w:rsidRPr="009551CB">
        <w:rPr>
          <w:rFonts w:eastAsiaTheme="majorEastAsia"/>
          <w:sz w:val="24"/>
          <w:szCs w:val="24"/>
          <w:lang w:eastAsia="ko-KR"/>
        </w:rPr>
        <w:t xml:space="preserve">pportunities </w:t>
      </w:r>
      <w:r>
        <w:rPr>
          <w:rFonts w:eastAsiaTheme="majorEastAsia"/>
          <w:sz w:val="24"/>
          <w:szCs w:val="24"/>
          <w:lang w:eastAsia="ko-KR"/>
        </w:rPr>
        <w:t xml:space="preserve">should be provided </w:t>
      </w:r>
      <w:r w:rsidR="00813750" w:rsidRPr="009551CB">
        <w:rPr>
          <w:rFonts w:eastAsiaTheme="majorEastAsia"/>
          <w:sz w:val="24"/>
          <w:szCs w:val="24"/>
          <w:lang w:eastAsia="ko-KR"/>
        </w:rPr>
        <w:t xml:space="preserve">for researchers to recognize and share the various </w:t>
      </w:r>
      <w:r w:rsidR="00813750" w:rsidRPr="009551CB">
        <w:rPr>
          <w:rFonts w:eastAsiaTheme="majorEastAsia"/>
          <w:sz w:val="24"/>
          <w:szCs w:val="24"/>
          <w:lang w:eastAsia="ko-KR"/>
        </w:rPr>
        <w:lastRenderedPageBreak/>
        <w:t>opportunities and threats that neurotechnolo</w:t>
      </w:r>
      <w:r w:rsidR="00555A17" w:rsidRPr="009551CB">
        <w:rPr>
          <w:rFonts w:eastAsiaTheme="majorEastAsia"/>
          <w:sz w:val="24"/>
          <w:szCs w:val="24"/>
          <w:lang w:eastAsia="ko-KR"/>
        </w:rPr>
        <w:t>gy</w:t>
      </w:r>
      <w:r w:rsidR="00E1429F" w:rsidRPr="009551CB">
        <w:rPr>
          <w:rFonts w:eastAsiaTheme="majorEastAsia"/>
          <w:sz w:val="24"/>
          <w:szCs w:val="24"/>
          <w:lang w:eastAsia="ko-KR"/>
        </w:rPr>
        <w:t xml:space="preserve"> </w:t>
      </w:r>
      <w:r w:rsidR="00813750" w:rsidRPr="009551CB">
        <w:rPr>
          <w:rFonts w:eastAsiaTheme="majorEastAsia"/>
          <w:sz w:val="24"/>
          <w:szCs w:val="24"/>
          <w:lang w:eastAsia="ko-KR"/>
        </w:rPr>
        <w:t>present</w:t>
      </w:r>
      <w:r>
        <w:rPr>
          <w:rFonts w:eastAsiaTheme="majorEastAsia"/>
          <w:sz w:val="24"/>
          <w:szCs w:val="24"/>
          <w:lang w:eastAsia="ko-KR"/>
        </w:rPr>
        <w:t>s</w:t>
      </w:r>
      <w:r w:rsidR="003B3D36">
        <w:rPr>
          <w:rFonts w:eastAsiaTheme="majorEastAsia"/>
          <w:sz w:val="24"/>
          <w:szCs w:val="24"/>
          <w:lang w:eastAsia="ko-KR"/>
        </w:rPr>
        <w:t>.</w:t>
      </w:r>
      <w:r>
        <w:rPr>
          <w:rFonts w:eastAsiaTheme="majorEastAsia"/>
          <w:sz w:val="24"/>
          <w:szCs w:val="24"/>
          <w:lang w:eastAsia="ko-KR"/>
        </w:rPr>
        <w:t xml:space="preserve"> </w:t>
      </w:r>
      <w:r w:rsidR="003B3D36">
        <w:rPr>
          <w:rFonts w:eastAsiaTheme="majorEastAsia"/>
          <w:sz w:val="24"/>
          <w:szCs w:val="24"/>
          <w:lang w:eastAsia="ko-KR"/>
        </w:rPr>
        <w:t>R</w:t>
      </w:r>
      <w:r>
        <w:rPr>
          <w:rFonts w:eastAsiaTheme="majorEastAsia"/>
          <w:sz w:val="24"/>
          <w:szCs w:val="24"/>
          <w:lang w:eastAsia="ko-KR"/>
        </w:rPr>
        <w:t>ese</w:t>
      </w:r>
      <w:r w:rsidR="00813750" w:rsidRPr="009551CB">
        <w:rPr>
          <w:rFonts w:eastAsiaTheme="majorEastAsia"/>
          <w:sz w:val="24"/>
          <w:szCs w:val="24"/>
          <w:lang w:eastAsia="ko-KR"/>
        </w:rPr>
        <w:t xml:space="preserve">archers </w:t>
      </w:r>
      <w:r>
        <w:rPr>
          <w:rFonts w:eastAsiaTheme="majorEastAsia"/>
          <w:sz w:val="24"/>
          <w:szCs w:val="24"/>
          <w:lang w:eastAsia="ko-KR"/>
        </w:rPr>
        <w:t xml:space="preserve">should </w:t>
      </w:r>
      <w:r w:rsidR="003B3D36">
        <w:rPr>
          <w:rFonts w:eastAsiaTheme="majorEastAsia"/>
          <w:sz w:val="24"/>
          <w:szCs w:val="24"/>
          <w:lang w:eastAsia="ko-KR"/>
        </w:rPr>
        <w:t xml:space="preserve">also </w:t>
      </w:r>
      <w:r>
        <w:rPr>
          <w:rFonts w:eastAsiaTheme="majorEastAsia"/>
          <w:sz w:val="24"/>
          <w:szCs w:val="24"/>
          <w:lang w:eastAsia="ko-KR"/>
        </w:rPr>
        <w:t xml:space="preserve">be supported </w:t>
      </w:r>
      <w:r w:rsidR="00813750" w:rsidRPr="009551CB">
        <w:rPr>
          <w:rFonts w:eastAsiaTheme="majorEastAsia"/>
          <w:sz w:val="24"/>
          <w:szCs w:val="24"/>
          <w:lang w:eastAsia="ko-KR"/>
        </w:rPr>
        <w:t>in establishing their ethics code.</w:t>
      </w:r>
    </w:p>
    <w:p w14:paraId="6D03B8EA" w14:textId="4CF26C40" w:rsidR="0057271A" w:rsidRPr="009551CB" w:rsidRDefault="00726796" w:rsidP="00B10EB0">
      <w:pPr>
        <w:pStyle w:val="a3"/>
        <w:ind w:leftChars="0" w:left="760"/>
        <w:rPr>
          <w:rFonts w:eastAsiaTheme="majorEastAsia"/>
          <w:sz w:val="24"/>
          <w:szCs w:val="24"/>
          <w:lang w:eastAsia="ko-KR"/>
        </w:rPr>
      </w:pPr>
      <w:r w:rsidRPr="009551CB">
        <w:rPr>
          <w:rFonts w:eastAsiaTheme="majorEastAsia"/>
          <w:sz w:val="24"/>
          <w:szCs w:val="24"/>
          <w:lang w:eastAsia="ko-KR"/>
        </w:rPr>
        <w:t xml:space="preserve"> </w:t>
      </w:r>
      <w:r w:rsidR="00B10EB0" w:rsidRPr="009551CB">
        <w:rPr>
          <w:rFonts w:eastAsiaTheme="majorEastAsia"/>
          <w:sz w:val="24"/>
          <w:szCs w:val="24"/>
          <w:lang w:eastAsia="ko-KR"/>
        </w:rPr>
        <w:t xml:space="preserve"> </w:t>
      </w:r>
      <w:r w:rsidR="00531150" w:rsidRPr="009551CB">
        <w:rPr>
          <w:rFonts w:eastAsiaTheme="majorEastAsia"/>
          <w:sz w:val="24"/>
          <w:szCs w:val="24"/>
          <w:lang w:eastAsia="ko-KR"/>
        </w:rPr>
        <w:t xml:space="preserve"> </w:t>
      </w:r>
    </w:p>
    <w:p w14:paraId="29E85620" w14:textId="004CA4B8" w:rsidR="00531150" w:rsidRPr="009551CB" w:rsidRDefault="00531150" w:rsidP="00531150">
      <w:pPr>
        <w:pStyle w:val="a3"/>
        <w:numPr>
          <w:ilvl w:val="0"/>
          <w:numId w:val="6"/>
        </w:numPr>
        <w:ind w:leftChars="0"/>
        <w:rPr>
          <w:rFonts w:eastAsiaTheme="majorEastAsia"/>
          <w:b/>
          <w:sz w:val="24"/>
          <w:szCs w:val="24"/>
          <w:lang w:eastAsia="ko-KR"/>
        </w:rPr>
      </w:pPr>
      <w:r w:rsidRPr="009551CB">
        <w:rPr>
          <w:rFonts w:eastAsiaTheme="majorEastAsia"/>
          <w:b/>
          <w:sz w:val="24"/>
          <w:szCs w:val="24"/>
          <w:lang w:eastAsia="ko-KR"/>
        </w:rPr>
        <w:t>What international organization, bodies, or agencies would be in your opinion best placed to oversee and prevent potential abuses or misuses resulting from the use of neurotechnologies?</w:t>
      </w:r>
    </w:p>
    <w:p w14:paraId="2457474A" w14:textId="6054D682" w:rsidR="00803152" w:rsidRPr="009551CB" w:rsidRDefault="00803152" w:rsidP="00803152">
      <w:pPr>
        <w:rPr>
          <w:rFonts w:eastAsiaTheme="majorEastAsia"/>
          <w:color w:val="FF0000"/>
          <w:sz w:val="24"/>
          <w:szCs w:val="24"/>
          <w:lang w:eastAsia="ko-KR"/>
        </w:rPr>
      </w:pPr>
    </w:p>
    <w:p w14:paraId="4D31311C" w14:textId="218CBD25" w:rsidR="00653FC7" w:rsidRPr="00DB3A0F" w:rsidRDefault="00813750" w:rsidP="00DB3A0F">
      <w:pPr>
        <w:pStyle w:val="a3"/>
        <w:numPr>
          <w:ilvl w:val="0"/>
          <w:numId w:val="7"/>
        </w:numPr>
        <w:ind w:leftChars="0"/>
        <w:rPr>
          <w:rFonts w:eastAsiaTheme="majorEastAsia"/>
          <w:sz w:val="24"/>
          <w:szCs w:val="24"/>
          <w:lang w:eastAsia="ko-KR"/>
        </w:rPr>
      </w:pPr>
      <w:r w:rsidRPr="009551CB">
        <w:rPr>
          <w:rFonts w:eastAsiaTheme="majorEastAsia"/>
          <w:sz w:val="24"/>
          <w:szCs w:val="24"/>
          <w:lang w:eastAsia="ko-KR"/>
        </w:rPr>
        <w:t xml:space="preserve">Since adopting the </w:t>
      </w:r>
      <w:r w:rsidR="00555A17" w:rsidRPr="009551CB">
        <w:rPr>
          <w:rFonts w:eastAsiaTheme="majorEastAsia"/>
          <w:sz w:val="24"/>
          <w:szCs w:val="24"/>
          <w:lang w:eastAsia="ko-KR"/>
        </w:rPr>
        <w:t>Recommendation</w:t>
      </w:r>
      <w:r w:rsidR="00C9459A" w:rsidRPr="009551CB">
        <w:rPr>
          <w:rFonts w:eastAsiaTheme="majorEastAsia"/>
          <w:sz w:val="24"/>
          <w:szCs w:val="24"/>
          <w:lang w:eastAsia="ko-KR"/>
        </w:rPr>
        <w:t xml:space="preserve"> of the Council on Responsible Innovation in Neurotechnology</w:t>
      </w:r>
      <w:r w:rsidRPr="009551CB">
        <w:rPr>
          <w:rFonts w:eastAsiaTheme="majorEastAsia"/>
          <w:sz w:val="24"/>
          <w:szCs w:val="24"/>
          <w:lang w:eastAsia="ko-KR"/>
        </w:rPr>
        <w:t xml:space="preserve"> in 2019, the OECD has been operating a steering group of experts within the BNCT working group in order to sup</w:t>
      </w:r>
      <w:r w:rsidR="00555A17" w:rsidRPr="009551CB">
        <w:rPr>
          <w:rFonts w:eastAsiaTheme="majorEastAsia"/>
          <w:sz w:val="24"/>
          <w:szCs w:val="24"/>
          <w:lang w:eastAsia="ko-KR"/>
        </w:rPr>
        <w:t xml:space="preserve">port the implementation of the </w:t>
      </w:r>
      <w:r w:rsidR="000F17B4" w:rsidRPr="009551CB">
        <w:rPr>
          <w:rFonts w:eastAsiaTheme="majorEastAsia"/>
          <w:sz w:val="24"/>
          <w:szCs w:val="24"/>
          <w:lang w:eastAsia="ko-KR"/>
        </w:rPr>
        <w:t>r</w:t>
      </w:r>
      <w:r w:rsidRPr="009551CB">
        <w:rPr>
          <w:rFonts w:eastAsiaTheme="majorEastAsia"/>
          <w:sz w:val="24"/>
          <w:szCs w:val="24"/>
          <w:lang w:eastAsia="ko-KR"/>
        </w:rPr>
        <w:t xml:space="preserve">ecommendation. </w:t>
      </w:r>
      <w:r w:rsidR="002413BE" w:rsidRPr="009551CB">
        <w:rPr>
          <w:rFonts w:eastAsiaTheme="majorEastAsia"/>
          <w:sz w:val="24"/>
          <w:szCs w:val="24"/>
          <w:lang w:eastAsia="ko-KR"/>
        </w:rPr>
        <w:t>This steering group serv</w:t>
      </w:r>
      <w:r w:rsidR="00A150AF" w:rsidRPr="009551CB">
        <w:rPr>
          <w:rFonts w:eastAsiaTheme="majorEastAsia"/>
          <w:sz w:val="24"/>
          <w:szCs w:val="24"/>
          <w:lang w:eastAsia="ko-KR"/>
        </w:rPr>
        <w:t>es</w:t>
      </w:r>
      <w:r w:rsidR="002413BE" w:rsidRPr="009551CB">
        <w:rPr>
          <w:rFonts w:eastAsiaTheme="majorEastAsia"/>
          <w:sz w:val="24"/>
          <w:szCs w:val="24"/>
          <w:lang w:eastAsia="ko-KR"/>
        </w:rPr>
        <w:t xml:space="preserve"> as a platform to share the implementation status of the </w:t>
      </w:r>
      <w:r w:rsidR="000F17B4" w:rsidRPr="009551CB">
        <w:rPr>
          <w:rFonts w:eastAsiaTheme="majorEastAsia"/>
          <w:sz w:val="24"/>
          <w:szCs w:val="24"/>
          <w:lang w:eastAsia="ko-KR"/>
        </w:rPr>
        <w:t>r</w:t>
      </w:r>
      <w:r w:rsidR="002413BE" w:rsidRPr="009551CB">
        <w:rPr>
          <w:rFonts w:eastAsiaTheme="majorEastAsia"/>
          <w:sz w:val="24"/>
          <w:szCs w:val="24"/>
          <w:lang w:eastAsia="ko-KR"/>
        </w:rPr>
        <w:t xml:space="preserve">ecommendation and best practice cases, so it </w:t>
      </w:r>
      <w:r w:rsidR="00401C1C" w:rsidRPr="009551CB">
        <w:rPr>
          <w:rFonts w:eastAsiaTheme="majorEastAsia"/>
          <w:sz w:val="24"/>
          <w:szCs w:val="24"/>
          <w:lang w:eastAsia="ko-KR"/>
        </w:rPr>
        <w:t>can play an important role in</w:t>
      </w:r>
      <w:r w:rsidR="002413BE" w:rsidRPr="009551CB">
        <w:rPr>
          <w:rFonts w:eastAsiaTheme="majorEastAsia"/>
          <w:sz w:val="24"/>
          <w:szCs w:val="24"/>
          <w:lang w:eastAsia="ko-KR"/>
        </w:rPr>
        <w:t xml:space="preserve"> identifying potential threats. </w:t>
      </w:r>
      <w:r w:rsidR="009551CB" w:rsidRPr="009551CB">
        <w:rPr>
          <w:rFonts w:eastAsiaTheme="majorEastAsia"/>
          <w:sz w:val="24"/>
          <w:szCs w:val="24"/>
          <w:lang w:eastAsia="ko-KR"/>
        </w:rPr>
        <w:t xml:space="preserve"> </w:t>
      </w:r>
      <w:r w:rsidR="00AF7F66" w:rsidRPr="009551CB">
        <w:rPr>
          <w:rFonts w:eastAsiaTheme="majorEastAsia"/>
          <w:sz w:val="24"/>
          <w:szCs w:val="24"/>
          <w:lang w:eastAsia="ko-KR"/>
        </w:rPr>
        <w:t>/END/</w:t>
      </w:r>
    </w:p>
    <w:sectPr w:rsidR="00653FC7" w:rsidRPr="00DB3A0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827C3" w14:textId="77777777" w:rsidR="0075064B" w:rsidRDefault="0075064B" w:rsidP="00EA7EAE">
      <w:r>
        <w:separator/>
      </w:r>
    </w:p>
  </w:endnote>
  <w:endnote w:type="continuationSeparator" w:id="0">
    <w:p w14:paraId="212D841D" w14:textId="77777777" w:rsidR="0075064B" w:rsidRDefault="0075064B" w:rsidP="00EA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함초롬바탕">
    <w:panose1 w:val="02030504000101010101"/>
    <w:charset w:val="81"/>
    <w:family w:val="roman"/>
    <w:pitch w:val="variable"/>
    <w:sig w:usb0="F7002EFF" w:usb1="19DFFFFF" w:usb2="001BFDD7" w:usb3="00000000" w:csb0="001F01FF" w:csb1="00000000"/>
  </w:font>
  <w:font w:name="굴림">
    <w:altName w:val="Gulim"/>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BE69F" w14:textId="77777777" w:rsidR="0075064B" w:rsidRDefault="0075064B" w:rsidP="00EA7EAE">
      <w:r>
        <w:separator/>
      </w:r>
    </w:p>
  </w:footnote>
  <w:footnote w:type="continuationSeparator" w:id="0">
    <w:p w14:paraId="7C5D9C0F" w14:textId="77777777" w:rsidR="0075064B" w:rsidRDefault="0075064B" w:rsidP="00EA7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84970"/>
    <w:multiLevelType w:val="hybridMultilevel"/>
    <w:tmpl w:val="C27819A0"/>
    <w:lvl w:ilvl="0" w:tplc="FB14EA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F703342"/>
    <w:multiLevelType w:val="hybridMultilevel"/>
    <w:tmpl w:val="8D9E8BA0"/>
    <w:lvl w:ilvl="0" w:tplc="0EB207E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3A69159C"/>
    <w:multiLevelType w:val="hybridMultilevel"/>
    <w:tmpl w:val="FD66EDFA"/>
    <w:lvl w:ilvl="0" w:tplc="8E12B032">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CF04639"/>
    <w:multiLevelType w:val="hybridMultilevel"/>
    <w:tmpl w:val="95DECCAA"/>
    <w:lvl w:ilvl="0" w:tplc="46160972">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
    <w:nsid w:val="5176726A"/>
    <w:multiLevelType w:val="hybridMultilevel"/>
    <w:tmpl w:val="80140844"/>
    <w:lvl w:ilvl="0" w:tplc="D9AAEAE0">
      <w:start w:val="1"/>
      <w:numFmt w:val="bullet"/>
      <w:pStyle w:val="BulletedList"/>
      <w:lvlText w:val=""/>
      <w:lvlJc w:val="left"/>
      <w:pPr>
        <w:tabs>
          <w:tab w:val="num" w:pos="340"/>
        </w:tabs>
        <w:ind w:left="1361" w:hanging="340"/>
      </w:pPr>
      <w:rPr>
        <w:rFonts w:ascii="Symbol" w:hAnsi="Symbol" w:hint="default"/>
      </w:rPr>
    </w:lvl>
    <w:lvl w:ilvl="1" w:tplc="3DD45682">
      <w:start w:val="1"/>
      <w:numFmt w:val="bullet"/>
      <w:lvlText w:val="o"/>
      <w:lvlJc w:val="left"/>
      <w:pPr>
        <w:tabs>
          <w:tab w:val="num" w:pos="340"/>
        </w:tabs>
        <w:ind w:left="1701" w:hanging="340"/>
      </w:pPr>
      <w:rPr>
        <w:rFonts w:ascii="Courier New" w:hAnsi="Courier New" w:hint="default"/>
      </w:rPr>
    </w:lvl>
    <w:lvl w:ilvl="2" w:tplc="75A6C844">
      <w:start w:val="1"/>
      <w:numFmt w:val="bullet"/>
      <w:lvlText w:val="‒"/>
      <w:lvlJc w:val="left"/>
      <w:pPr>
        <w:tabs>
          <w:tab w:val="num" w:pos="340"/>
        </w:tabs>
        <w:ind w:left="2041" w:hanging="340"/>
      </w:pPr>
      <w:rPr>
        <w:rFonts w:ascii="Calibri" w:hAnsi="Calibri" w:hint="default"/>
      </w:rPr>
    </w:lvl>
    <w:lvl w:ilvl="3" w:tplc="DDBC079E">
      <w:start w:val="1"/>
      <w:numFmt w:val="bullet"/>
      <w:lvlText w:val="‒"/>
      <w:lvlJc w:val="left"/>
      <w:pPr>
        <w:tabs>
          <w:tab w:val="num" w:pos="340"/>
        </w:tabs>
        <w:ind w:left="2381" w:hanging="340"/>
      </w:pPr>
      <w:rPr>
        <w:rFonts w:ascii="Calibri" w:hAnsi="Calibri" w:hint="default"/>
      </w:rPr>
    </w:lvl>
    <w:lvl w:ilvl="4" w:tplc="FA7AE4F4">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5F7A1896"/>
    <w:multiLevelType w:val="hybridMultilevel"/>
    <w:tmpl w:val="7E365C6A"/>
    <w:lvl w:ilvl="0" w:tplc="EB5E3E24">
      <w:start w:val="1"/>
      <w:numFmt w:val="upperRoman"/>
      <w:lvlText w:val="%1."/>
      <w:lvlJc w:val="left"/>
      <w:pPr>
        <w:ind w:left="1120" w:hanging="720"/>
      </w:pPr>
      <w:rPr>
        <w:rFonts w:ascii="Times New Roman" w:eastAsiaTheme="maj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67A903C7"/>
    <w:multiLevelType w:val="hybridMultilevel"/>
    <w:tmpl w:val="8B18B3FE"/>
    <w:lvl w:ilvl="0" w:tplc="9A7E51B4">
      <w:start w:val="1"/>
      <w:numFmt w:val="bullet"/>
      <w:lvlText w:val="-"/>
      <w:lvlJc w:val="left"/>
      <w:pPr>
        <w:ind w:left="760" w:hanging="360"/>
      </w:pPr>
      <w:rPr>
        <w:rFonts w:ascii="Times New Roman" w:eastAsiaTheme="majorEastAsia" w:hAnsi="Times New Roman" w:cs="Times New Roman" w:hint="default"/>
        <w:color w:val="000000" w:themeColor="text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33D4A40"/>
    <w:multiLevelType w:val="hybridMultilevel"/>
    <w:tmpl w:val="9E8A7A86"/>
    <w:lvl w:ilvl="0" w:tplc="E6725A1E">
      <w:start w:val="1"/>
      <w:numFmt w:val="decimal"/>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8">
    <w:nsid w:val="78110342"/>
    <w:multiLevelType w:val="hybridMultilevel"/>
    <w:tmpl w:val="A41673EC"/>
    <w:lvl w:ilvl="0" w:tplc="8E840044">
      <w:numFmt w:val="bullet"/>
      <w:lvlText w:val=""/>
      <w:lvlJc w:val="left"/>
      <w:pPr>
        <w:ind w:left="760" w:hanging="360"/>
      </w:pPr>
      <w:rPr>
        <w:rFonts w:ascii="Wingdings" w:eastAsiaTheme="maj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784B2A82"/>
    <w:multiLevelType w:val="hybridMultilevel"/>
    <w:tmpl w:val="6A62BE94"/>
    <w:lvl w:ilvl="0" w:tplc="BBC4CDC4">
      <w:start w:val="1"/>
      <w:numFmt w:val="upperRoman"/>
      <w:lvlText w:val="%1."/>
      <w:lvlJc w:val="left"/>
      <w:pPr>
        <w:ind w:left="1120" w:hanging="72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1"/>
  </w:num>
  <w:num w:numId="3">
    <w:abstractNumId w:val="5"/>
  </w:num>
  <w:num w:numId="4">
    <w:abstractNumId w:val="9"/>
  </w:num>
  <w:num w:numId="5">
    <w:abstractNumId w:val="7"/>
  </w:num>
  <w:num w:numId="6">
    <w:abstractNumId w:val="0"/>
  </w:num>
  <w:num w:numId="7">
    <w:abstractNumId w:val="6"/>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77"/>
    <w:rsid w:val="0000060F"/>
    <w:rsid w:val="00002497"/>
    <w:rsid w:val="00002921"/>
    <w:rsid w:val="00003875"/>
    <w:rsid w:val="00004E88"/>
    <w:rsid w:val="000055B5"/>
    <w:rsid w:val="000065E4"/>
    <w:rsid w:val="0001371B"/>
    <w:rsid w:val="00013B21"/>
    <w:rsid w:val="000140CA"/>
    <w:rsid w:val="0001425A"/>
    <w:rsid w:val="00016C34"/>
    <w:rsid w:val="00027F19"/>
    <w:rsid w:val="000427D1"/>
    <w:rsid w:val="00051BF2"/>
    <w:rsid w:val="00054303"/>
    <w:rsid w:val="00054D37"/>
    <w:rsid w:val="00055E28"/>
    <w:rsid w:val="0006260A"/>
    <w:rsid w:val="000654FB"/>
    <w:rsid w:val="00084C39"/>
    <w:rsid w:val="00087DF4"/>
    <w:rsid w:val="000913BE"/>
    <w:rsid w:val="00096B75"/>
    <w:rsid w:val="000A25F2"/>
    <w:rsid w:val="000A70E7"/>
    <w:rsid w:val="000B2902"/>
    <w:rsid w:val="000B5D8C"/>
    <w:rsid w:val="000C38A2"/>
    <w:rsid w:val="000C6006"/>
    <w:rsid w:val="000C6193"/>
    <w:rsid w:val="000C7130"/>
    <w:rsid w:val="000C7401"/>
    <w:rsid w:val="000C7895"/>
    <w:rsid w:val="000E180B"/>
    <w:rsid w:val="000E5118"/>
    <w:rsid w:val="000E6023"/>
    <w:rsid w:val="000F0B27"/>
    <w:rsid w:val="000F17B4"/>
    <w:rsid w:val="000F33EE"/>
    <w:rsid w:val="000F5E27"/>
    <w:rsid w:val="001005DB"/>
    <w:rsid w:val="001013CC"/>
    <w:rsid w:val="00101481"/>
    <w:rsid w:val="001214B6"/>
    <w:rsid w:val="00123F72"/>
    <w:rsid w:val="00127F1C"/>
    <w:rsid w:val="00131F49"/>
    <w:rsid w:val="0013265E"/>
    <w:rsid w:val="00132DF0"/>
    <w:rsid w:val="001341A7"/>
    <w:rsid w:val="00135717"/>
    <w:rsid w:val="00144731"/>
    <w:rsid w:val="00146D36"/>
    <w:rsid w:val="00147019"/>
    <w:rsid w:val="00152E2D"/>
    <w:rsid w:val="001555B5"/>
    <w:rsid w:val="0016297F"/>
    <w:rsid w:val="001720A2"/>
    <w:rsid w:val="00175F50"/>
    <w:rsid w:val="0018367F"/>
    <w:rsid w:val="001837CD"/>
    <w:rsid w:val="00186E7B"/>
    <w:rsid w:val="00193A75"/>
    <w:rsid w:val="00195E64"/>
    <w:rsid w:val="00196EEA"/>
    <w:rsid w:val="001A0551"/>
    <w:rsid w:val="001A304E"/>
    <w:rsid w:val="001A5168"/>
    <w:rsid w:val="001A73B0"/>
    <w:rsid w:val="001B4846"/>
    <w:rsid w:val="001B4947"/>
    <w:rsid w:val="001C2547"/>
    <w:rsid w:val="001C5DE6"/>
    <w:rsid w:val="001C5F0C"/>
    <w:rsid w:val="001E18C2"/>
    <w:rsid w:val="001E4D69"/>
    <w:rsid w:val="001E5428"/>
    <w:rsid w:val="001F0C70"/>
    <w:rsid w:val="001F224F"/>
    <w:rsid w:val="001F769C"/>
    <w:rsid w:val="00204509"/>
    <w:rsid w:val="00205023"/>
    <w:rsid w:val="0021345C"/>
    <w:rsid w:val="0022366F"/>
    <w:rsid w:val="00227CB1"/>
    <w:rsid w:val="002322C3"/>
    <w:rsid w:val="002413BE"/>
    <w:rsid w:val="00247B77"/>
    <w:rsid w:val="00254550"/>
    <w:rsid w:val="002604F1"/>
    <w:rsid w:val="0026216F"/>
    <w:rsid w:val="00280C30"/>
    <w:rsid w:val="00293DE1"/>
    <w:rsid w:val="002962B5"/>
    <w:rsid w:val="002A7F0B"/>
    <w:rsid w:val="002B5135"/>
    <w:rsid w:val="002B7F42"/>
    <w:rsid w:val="002C0BE2"/>
    <w:rsid w:val="002D11BE"/>
    <w:rsid w:val="002D45B6"/>
    <w:rsid w:val="002F17D3"/>
    <w:rsid w:val="002F1FE6"/>
    <w:rsid w:val="002F3BAA"/>
    <w:rsid w:val="002F535F"/>
    <w:rsid w:val="00301C16"/>
    <w:rsid w:val="00301DEF"/>
    <w:rsid w:val="003041BB"/>
    <w:rsid w:val="00320808"/>
    <w:rsid w:val="00321493"/>
    <w:rsid w:val="00326D4A"/>
    <w:rsid w:val="0033176B"/>
    <w:rsid w:val="00343A87"/>
    <w:rsid w:val="0034610D"/>
    <w:rsid w:val="0035007D"/>
    <w:rsid w:val="00350BAF"/>
    <w:rsid w:val="003511D8"/>
    <w:rsid w:val="00356D32"/>
    <w:rsid w:val="00360652"/>
    <w:rsid w:val="00361221"/>
    <w:rsid w:val="00362099"/>
    <w:rsid w:val="0037649E"/>
    <w:rsid w:val="00376A12"/>
    <w:rsid w:val="0038079C"/>
    <w:rsid w:val="003918EB"/>
    <w:rsid w:val="003B20FD"/>
    <w:rsid w:val="003B3D36"/>
    <w:rsid w:val="003B3E36"/>
    <w:rsid w:val="003B6A6A"/>
    <w:rsid w:val="003B72AC"/>
    <w:rsid w:val="003C717C"/>
    <w:rsid w:val="003D2D89"/>
    <w:rsid w:val="003D7C23"/>
    <w:rsid w:val="003E3074"/>
    <w:rsid w:val="003E43FE"/>
    <w:rsid w:val="003E53F3"/>
    <w:rsid w:val="003F1137"/>
    <w:rsid w:val="003F1D24"/>
    <w:rsid w:val="003F3A2A"/>
    <w:rsid w:val="004003DF"/>
    <w:rsid w:val="00401C1C"/>
    <w:rsid w:val="00401DF8"/>
    <w:rsid w:val="0040784C"/>
    <w:rsid w:val="00415D7A"/>
    <w:rsid w:val="0042285D"/>
    <w:rsid w:val="0042334D"/>
    <w:rsid w:val="004314D1"/>
    <w:rsid w:val="004319EC"/>
    <w:rsid w:val="004474D6"/>
    <w:rsid w:val="00450C14"/>
    <w:rsid w:val="0045338B"/>
    <w:rsid w:val="004613EC"/>
    <w:rsid w:val="0046226F"/>
    <w:rsid w:val="004657EA"/>
    <w:rsid w:val="004700C4"/>
    <w:rsid w:val="00474DE5"/>
    <w:rsid w:val="00475C4F"/>
    <w:rsid w:val="004762A1"/>
    <w:rsid w:val="00476998"/>
    <w:rsid w:val="00476CD5"/>
    <w:rsid w:val="00477B8C"/>
    <w:rsid w:val="0048043E"/>
    <w:rsid w:val="00480D6E"/>
    <w:rsid w:val="00484024"/>
    <w:rsid w:val="004868F6"/>
    <w:rsid w:val="0048697C"/>
    <w:rsid w:val="00496619"/>
    <w:rsid w:val="004A32A8"/>
    <w:rsid w:val="004A4BE2"/>
    <w:rsid w:val="004A609D"/>
    <w:rsid w:val="004A6778"/>
    <w:rsid w:val="004B21EF"/>
    <w:rsid w:val="004B3B92"/>
    <w:rsid w:val="004B4F0C"/>
    <w:rsid w:val="004B711B"/>
    <w:rsid w:val="004E09B6"/>
    <w:rsid w:val="004E2FF0"/>
    <w:rsid w:val="004E37B7"/>
    <w:rsid w:val="004E7C28"/>
    <w:rsid w:val="005034FD"/>
    <w:rsid w:val="00512183"/>
    <w:rsid w:val="00512DFE"/>
    <w:rsid w:val="00531150"/>
    <w:rsid w:val="00546F97"/>
    <w:rsid w:val="0055229C"/>
    <w:rsid w:val="0055581F"/>
    <w:rsid w:val="00555A17"/>
    <w:rsid w:val="00560AD9"/>
    <w:rsid w:val="0057134A"/>
    <w:rsid w:val="0057271A"/>
    <w:rsid w:val="00576D7D"/>
    <w:rsid w:val="00582F72"/>
    <w:rsid w:val="00595ACF"/>
    <w:rsid w:val="005968A9"/>
    <w:rsid w:val="005A6CAF"/>
    <w:rsid w:val="005A7721"/>
    <w:rsid w:val="005B024F"/>
    <w:rsid w:val="005B0E26"/>
    <w:rsid w:val="005B5D88"/>
    <w:rsid w:val="005B737A"/>
    <w:rsid w:val="005D203D"/>
    <w:rsid w:val="005D2DA6"/>
    <w:rsid w:val="005E1229"/>
    <w:rsid w:val="005E2B2F"/>
    <w:rsid w:val="005E57FB"/>
    <w:rsid w:val="005E71CD"/>
    <w:rsid w:val="005F76BC"/>
    <w:rsid w:val="0060712C"/>
    <w:rsid w:val="00613FEA"/>
    <w:rsid w:val="00615007"/>
    <w:rsid w:val="0062354C"/>
    <w:rsid w:val="00640C4D"/>
    <w:rsid w:val="00641B4A"/>
    <w:rsid w:val="00641D3A"/>
    <w:rsid w:val="00643B67"/>
    <w:rsid w:val="0064462C"/>
    <w:rsid w:val="0065188C"/>
    <w:rsid w:val="00653FC7"/>
    <w:rsid w:val="00654D3A"/>
    <w:rsid w:val="006551AD"/>
    <w:rsid w:val="00670075"/>
    <w:rsid w:val="00672CA1"/>
    <w:rsid w:val="006762A6"/>
    <w:rsid w:val="00677AF0"/>
    <w:rsid w:val="006865C6"/>
    <w:rsid w:val="006905D1"/>
    <w:rsid w:val="006A2A01"/>
    <w:rsid w:val="006A5183"/>
    <w:rsid w:val="006A5CEC"/>
    <w:rsid w:val="006B3688"/>
    <w:rsid w:val="006B4C45"/>
    <w:rsid w:val="006B5D4F"/>
    <w:rsid w:val="006B7A32"/>
    <w:rsid w:val="006C05A2"/>
    <w:rsid w:val="006C08D2"/>
    <w:rsid w:val="006D1154"/>
    <w:rsid w:val="006D2753"/>
    <w:rsid w:val="006F50F0"/>
    <w:rsid w:val="00705335"/>
    <w:rsid w:val="00711384"/>
    <w:rsid w:val="00711D45"/>
    <w:rsid w:val="007140CD"/>
    <w:rsid w:val="00715B37"/>
    <w:rsid w:val="00722A73"/>
    <w:rsid w:val="00726796"/>
    <w:rsid w:val="00727B9D"/>
    <w:rsid w:val="00737209"/>
    <w:rsid w:val="00741371"/>
    <w:rsid w:val="00747095"/>
    <w:rsid w:val="0075064B"/>
    <w:rsid w:val="00776350"/>
    <w:rsid w:val="00781772"/>
    <w:rsid w:val="00782899"/>
    <w:rsid w:val="00783740"/>
    <w:rsid w:val="00785E46"/>
    <w:rsid w:val="0078745E"/>
    <w:rsid w:val="00787D46"/>
    <w:rsid w:val="00793349"/>
    <w:rsid w:val="00795667"/>
    <w:rsid w:val="007A38D3"/>
    <w:rsid w:val="007A60F0"/>
    <w:rsid w:val="007A7CB3"/>
    <w:rsid w:val="007C5DA6"/>
    <w:rsid w:val="007D48D0"/>
    <w:rsid w:val="007E27F1"/>
    <w:rsid w:val="007E33A2"/>
    <w:rsid w:val="007F4EF9"/>
    <w:rsid w:val="00802C92"/>
    <w:rsid w:val="00803152"/>
    <w:rsid w:val="00803E41"/>
    <w:rsid w:val="00813750"/>
    <w:rsid w:val="00821178"/>
    <w:rsid w:val="0082405B"/>
    <w:rsid w:val="008243F1"/>
    <w:rsid w:val="0082574E"/>
    <w:rsid w:val="00826B7A"/>
    <w:rsid w:val="008272A5"/>
    <w:rsid w:val="0084286F"/>
    <w:rsid w:val="00842A42"/>
    <w:rsid w:val="0084595B"/>
    <w:rsid w:val="008547BD"/>
    <w:rsid w:val="00855619"/>
    <w:rsid w:val="008567F4"/>
    <w:rsid w:val="00856D9E"/>
    <w:rsid w:val="00860A81"/>
    <w:rsid w:val="0086245A"/>
    <w:rsid w:val="00865D3F"/>
    <w:rsid w:val="00873543"/>
    <w:rsid w:val="0087669C"/>
    <w:rsid w:val="008945DF"/>
    <w:rsid w:val="00896CF8"/>
    <w:rsid w:val="008A0399"/>
    <w:rsid w:val="008A25A0"/>
    <w:rsid w:val="008B2B3F"/>
    <w:rsid w:val="008C2A46"/>
    <w:rsid w:val="008E2FC9"/>
    <w:rsid w:val="008E3A6E"/>
    <w:rsid w:val="008F1B18"/>
    <w:rsid w:val="008F679E"/>
    <w:rsid w:val="008F7C15"/>
    <w:rsid w:val="008F7F1A"/>
    <w:rsid w:val="0090048A"/>
    <w:rsid w:val="009031AA"/>
    <w:rsid w:val="009125F1"/>
    <w:rsid w:val="00916DEF"/>
    <w:rsid w:val="009274BD"/>
    <w:rsid w:val="00936CBF"/>
    <w:rsid w:val="00941E77"/>
    <w:rsid w:val="00943C13"/>
    <w:rsid w:val="00952191"/>
    <w:rsid w:val="00953811"/>
    <w:rsid w:val="009551CB"/>
    <w:rsid w:val="009602C8"/>
    <w:rsid w:val="00964DEE"/>
    <w:rsid w:val="00966381"/>
    <w:rsid w:val="00967F23"/>
    <w:rsid w:val="00970AC8"/>
    <w:rsid w:val="009723D2"/>
    <w:rsid w:val="00975B69"/>
    <w:rsid w:val="00983FF3"/>
    <w:rsid w:val="009876FC"/>
    <w:rsid w:val="00990D5E"/>
    <w:rsid w:val="00991369"/>
    <w:rsid w:val="00994262"/>
    <w:rsid w:val="009A1B49"/>
    <w:rsid w:val="009A207F"/>
    <w:rsid w:val="009A4433"/>
    <w:rsid w:val="009A5753"/>
    <w:rsid w:val="009A5926"/>
    <w:rsid w:val="009A5C88"/>
    <w:rsid w:val="009A6642"/>
    <w:rsid w:val="009A795F"/>
    <w:rsid w:val="009B049D"/>
    <w:rsid w:val="009C0C2D"/>
    <w:rsid w:val="009D6881"/>
    <w:rsid w:val="009E321A"/>
    <w:rsid w:val="009E3B0E"/>
    <w:rsid w:val="009F4B2D"/>
    <w:rsid w:val="009F7856"/>
    <w:rsid w:val="00A007C3"/>
    <w:rsid w:val="00A064B3"/>
    <w:rsid w:val="00A06D27"/>
    <w:rsid w:val="00A13029"/>
    <w:rsid w:val="00A150AF"/>
    <w:rsid w:val="00A211A4"/>
    <w:rsid w:val="00A27198"/>
    <w:rsid w:val="00A3072D"/>
    <w:rsid w:val="00A42EF4"/>
    <w:rsid w:val="00A438E9"/>
    <w:rsid w:val="00A46DE2"/>
    <w:rsid w:val="00A5293A"/>
    <w:rsid w:val="00A57FFA"/>
    <w:rsid w:val="00A637EC"/>
    <w:rsid w:val="00A71102"/>
    <w:rsid w:val="00A73921"/>
    <w:rsid w:val="00A7611F"/>
    <w:rsid w:val="00A801D6"/>
    <w:rsid w:val="00A81A78"/>
    <w:rsid w:val="00A81D50"/>
    <w:rsid w:val="00A92E1D"/>
    <w:rsid w:val="00A9404E"/>
    <w:rsid w:val="00AA05B2"/>
    <w:rsid w:val="00AA60A2"/>
    <w:rsid w:val="00AA7592"/>
    <w:rsid w:val="00AB3953"/>
    <w:rsid w:val="00AC3BD2"/>
    <w:rsid w:val="00AE1791"/>
    <w:rsid w:val="00AF3658"/>
    <w:rsid w:val="00AF46EF"/>
    <w:rsid w:val="00AF4A02"/>
    <w:rsid w:val="00AF7F66"/>
    <w:rsid w:val="00B01C37"/>
    <w:rsid w:val="00B0396C"/>
    <w:rsid w:val="00B10EB0"/>
    <w:rsid w:val="00B160B9"/>
    <w:rsid w:val="00B16340"/>
    <w:rsid w:val="00B23E5F"/>
    <w:rsid w:val="00B35140"/>
    <w:rsid w:val="00B4075D"/>
    <w:rsid w:val="00B40CC0"/>
    <w:rsid w:val="00B55053"/>
    <w:rsid w:val="00B67D23"/>
    <w:rsid w:val="00B703A6"/>
    <w:rsid w:val="00B84A1D"/>
    <w:rsid w:val="00B9063D"/>
    <w:rsid w:val="00BA795C"/>
    <w:rsid w:val="00BB09BB"/>
    <w:rsid w:val="00BB4F5E"/>
    <w:rsid w:val="00BB7D6E"/>
    <w:rsid w:val="00BC0093"/>
    <w:rsid w:val="00BC440B"/>
    <w:rsid w:val="00BE02B2"/>
    <w:rsid w:val="00BE124D"/>
    <w:rsid w:val="00BE7EAE"/>
    <w:rsid w:val="00BF583F"/>
    <w:rsid w:val="00BF6DA4"/>
    <w:rsid w:val="00C00176"/>
    <w:rsid w:val="00C012ED"/>
    <w:rsid w:val="00C14A05"/>
    <w:rsid w:val="00C238A1"/>
    <w:rsid w:val="00C2429F"/>
    <w:rsid w:val="00C2599B"/>
    <w:rsid w:val="00C3068B"/>
    <w:rsid w:val="00C347A9"/>
    <w:rsid w:val="00C42F57"/>
    <w:rsid w:val="00C437D7"/>
    <w:rsid w:val="00C43908"/>
    <w:rsid w:val="00C44F80"/>
    <w:rsid w:val="00C4565C"/>
    <w:rsid w:val="00C46404"/>
    <w:rsid w:val="00C46C96"/>
    <w:rsid w:val="00C503B0"/>
    <w:rsid w:val="00C704A2"/>
    <w:rsid w:val="00C75408"/>
    <w:rsid w:val="00C82AD2"/>
    <w:rsid w:val="00C905CA"/>
    <w:rsid w:val="00C92D1A"/>
    <w:rsid w:val="00C9459A"/>
    <w:rsid w:val="00C96BA0"/>
    <w:rsid w:val="00C971ED"/>
    <w:rsid w:val="00C974D7"/>
    <w:rsid w:val="00C97FC3"/>
    <w:rsid w:val="00CA441D"/>
    <w:rsid w:val="00CC2081"/>
    <w:rsid w:val="00CC4D67"/>
    <w:rsid w:val="00CD1030"/>
    <w:rsid w:val="00CD1BA2"/>
    <w:rsid w:val="00CE23D8"/>
    <w:rsid w:val="00CE4BD8"/>
    <w:rsid w:val="00CE6C93"/>
    <w:rsid w:val="00D01B70"/>
    <w:rsid w:val="00D050C2"/>
    <w:rsid w:val="00D16AC7"/>
    <w:rsid w:val="00D16E98"/>
    <w:rsid w:val="00D21148"/>
    <w:rsid w:val="00D21C87"/>
    <w:rsid w:val="00D31D2C"/>
    <w:rsid w:val="00D33921"/>
    <w:rsid w:val="00D3542A"/>
    <w:rsid w:val="00D44533"/>
    <w:rsid w:val="00D53AA5"/>
    <w:rsid w:val="00D554B5"/>
    <w:rsid w:val="00D614F8"/>
    <w:rsid w:val="00D653FF"/>
    <w:rsid w:val="00D70D0C"/>
    <w:rsid w:val="00D715F8"/>
    <w:rsid w:val="00D71C90"/>
    <w:rsid w:val="00D75ED6"/>
    <w:rsid w:val="00D90E84"/>
    <w:rsid w:val="00D94780"/>
    <w:rsid w:val="00D95AB4"/>
    <w:rsid w:val="00D95C03"/>
    <w:rsid w:val="00DA2A3E"/>
    <w:rsid w:val="00DB0A76"/>
    <w:rsid w:val="00DB2D96"/>
    <w:rsid w:val="00DB3A0F"/>
    <w:rsid w:val="00DC1C71"/>
    <w:rsid w:val="00DC4450"/>
    <w:rsid w:val="00DD2DF5"/>
    <w:rsid w:val="00DD4836"/>
    <w:rsid w:val="00DD4C63"/>
    <w:rsid w:val="00DE0DBC"/>
    <w:rsid w:val="00DE1C8A"/>
    <w:rsid w:val="00DE1DD0"/>
    <w:rsid w:val="00DE307D"/>
    <w:rsid w:val="00DE3D77"/>
    <w:rsid w:val="00DE7363"/>
    <w:rsid w:val="00DE7974"/>
    <w:rsid w:val="00DF0675"/>
    <w:rsid w:val="00DF2257"/>
    <w:rsid w:val="00E000FB"/>
    <w:rsid w:val="00E00F6B"/>
    <w:rsid w:val="00E0506B"/>
    <w:rsid w:val="00E068AA"/>
    <w:rsid w:val="00E0691A"/>
    <w:rsid w:val="00E1186C"/>
    <w:rsid w:val="00E12685"/>
    <w:rsid w:val="00E1429F"/>
    <w:rsid w:val="00E14CB7"/>
    <w:rsid w:val="00E15C41"/>
    <w:rsid w:val="00E179C3"/>
    <w:rsid w:val="00E21939"/>
    <w:rsid w:val="00E27261"/>
    <w:rsid w:val="00E342BB"/>
    <w:rsid w:val="00E34FEB"/>
    <w:rsid w:val="00E37218"/>
    <w:rsid w:val="00E428A8"/>
    <w:rsid w:val="00E544AD"/>
    <w:rsid w:val="00E56A0B"/>
    <w:rsid w:val="00E56AC5"/>
    <w:rsid w:val="00E70E40"/>
    <w:rsid w:val="00E71A66"/>
    <w:rsid w:val="00E71CD1"/>
    <w:rsid w:val="00E72998"/>
    <w:rsid w:val="00E76AF9"/>
    <w:rsid w:val="00E76E39"/>
    <w:rsid w:val="00E81C7F"/>
    <w:rsid w:val="00E9060D"/>
    <w:rsid w:val="00EA15AC"/>
    <w:rsid w:val="00EA24C1"/>
    <w:rsid w:val="00EA3230"/>
    <w:rsid w:val="00EA4640"/>
    <w:rsid w:val="00EA5F65"/>
    <w:rsid w:val="00EA7EAE"/>
    <w:rsid w:val="00EB41C1"/>
    <w:rsid w:val="00EC4AF2"/>
    <w:rsid w:val="00ED2A30"/>
    <w:rsid w:val="00EE077F"/>
    <w:rsid w:val="00EE122A"/>
    <w:rsid w:val="00EE1CC4"/>
    <w:rsid w:val="00EE78A6"/>
    <w:rsid w:val="00F0136C"/>
    <w:rsid w:val="00F01376"/>
    <w:rsid w:val="00F04A4A"/>
    <w:rsid w:val="00F052AC"/>
    <w:rsid w:val="00F138B5"/>
    <w:rsid w:val="00F1590A"/>
    <w:rsid w:val="00F16118"/>
    <w:rsid w:val="00F317CB"/>
    <w:rsid w:val="00F33C52"/>
    <w:rsid w:val="00F3439C"/>
    <w:rsid w:val="00F36566"/>
    <w:rsid w:val="00F41CD9"/>
    <w:rsid w:val="00F44920"/>
    <w:rsid w:val="00F453DD"/>
    <w:rsid w:val="00F624C4"/>
    <w:rsid w:val="00F66686"/>
    <w:rsid w:val="00F6697E"/>
    <w:rsid w:val="00F707E1"/>
    <w:rsid w:val="00F77C43"/>
    <w:rsid w:val="00F800F9"/>
    <w:rsid w:val="00F81E8A"/>
    <w:rsid w:val="00F94245"/>
    <w:rsid w:val="00F95E52"/>
    <w:rsid w:val="00F96FC4"/>
    <w:rsid w:val="00FA20CC"/>
    <w:rsid w:val="00FA270C"/>
    <w:rsid w:val="00FA57C6"/>
    <w:rsid w:val="00FA5A1E"/>
    <w:rsid w:val="00FA771E"/>
    <w:rsid w:val="00FB0897"/>
    <w:rsid w:val="00FC11B2"/>
    <w:rsid w:val="00FD39EA"/>
    <w:rsid w:val="00FE06BF"/>
    <w:rsid w:val="00FE33AB"/>
    <w:rsid w:val="00FE3898"/>
    <w:rsid w:val="00FF0350"/>
    <w:rsid w:val="00FF3C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4A87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41E77"/>
    <w:pPr>
      <w:widowControl w:val="0"/>
      <w:spacing w:after="0" w:line="240" w:lineRule="auto"/>
    </w:pPr>
    <w:rPr>
      <w:rFonts w:ascii="Times New Roman" w:hAnsi="Times New Roman" w:cs="Times New Roman"/>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edList">
    <w:name w:val="Bulleted List"/>
    <w:basedOn w:val="a3"/>
    <w:uiPriority w:val="6"/>
    <w:qFormat/>
    <w:rsid w:val="00941E77"/>
    <w:pPr>
      <w:widowControl/>
      <w:numPr>
        <w:numId w:val="1"/>
      </w:numPr>
      <w:tabs>
        <w:tab w:val="clear" w:pos="340"/>
        <w:tab w:val="num" w:pos="360"/>
      </w:tabs>
      <w:spacing w:after="120"/>
      <w:ind w:leftChars="0" w:left="800" w:right="680" w:firstLine="0"/>
    </w:pPr>
    <w:rPr>
      <w:rFonts w:eastAsia="SimSun"/>
    </w:rPr>
  </w:style>
  <w:style w:type="paragraph" w:styleId="a3">
    <w:name w:val="List Paragraph"/>
    <w:basedOn w:val="a"/>
    <w:uiPriority w:val="34"/>
    <w:qFormat/>
    <w:rsid w:val="00941E77"/>
    <w:pPr>
      <w:ind w:leftChars="400" w:left="800"/>
    </w:pPr>
  </w:style>
  <w:style w:type="paragraph" w:styleId="a4">
    <w:name w:val="header"/>
    <w:basedOn w:val="a"/>
    <w:link w:val="Char"/>
    <w:uiPriority w:val="99"/>
    <w:unhideWhenUsed/>
    <w:rsid w:val="00EA7EAE"/>
    <w:pPr>
      <w:tabs>
        <w:tab w:val="center" w:pos="4513"/>
        <w:tab w:val="right" w:pos="9026"/>
      </w:tabs>
      <w:snapToGrid w:val="0"/>
    </w:pPr>
  </w:style>
  <w:style w:type="character" w:customStyle="1" w:styleId="Char">
    <w:name w:val="머리글 Char"/>
    <w:basedOn w:val="a0"/>
    <w:link w:val="a4"/>
    <w:uiPriority w:val="99"/>
    <w:rsid w:val="00EA7EAE"/>
    <w:rPr>
      <w:rFonts w:ascii="Times New Roman" w:hAnsi="Times New Roman" w:cs="Times New Roman"/>
      <w:kern w:val="0"/>
      <w:sz w:val="22"/>
      <w:lang w:val="en-GB" w:eastAsia="en-US"/>
    </w:rPr>
  </w:style>
  <w:style w:type="paragraph" w:styleId="a5">
    <w:name w:val="footer"/>
    <w:basedOn w:val="a"/>
    <w:link w:val="Char0"/>
    <w:uiPriority w:val="99"/>
    <w:unhideWhenUsed/>
    <w:rsid w:val="00EA7EAE"/>
    <w:pPr>
      <w:tabs>
        <w:tab w:val="center" w:pos="4513"/>
        <w:tab w:val="right" w:pos="9026"/>
      </w:tabs>
      <w:snapToGrid w:val="0"/>
    </w:pPr>
  </w:style>
  <w:style w:type="character" w:customStyle="1" w:styleId="Char0">
    <w:name w:val="바닥글 Char"/>
    <w:basedOn w:val="a0"/>
    <w:link w:val="a5"/>
    <w:uiPriority w:val="99"/>
    <w:rsid w:val="00EA7EAE"/>
    <w:rPr>
      <w:rFonts w:ascii="Times New Roman" w:hAnsi="Times New Roman" w:cs="Times New Roman"/>
      <w:kern w:val="0"/>
      <w:sz w:val="22"/>
      <w:lang w:val="en-GB" w:eastAsia="en-US"/>
    </w:rPr>
  </w:style>
  <w:style w:type="character" w:styleId="a6">
    <w:name w:val="annotation reference"/>
    <w:basedOn w:val="a0"/>
    <w:uiPriority w:val="99"/>
    <w:semiHidden/>
    <w:unhideWhenUsed/>
    <w:rsid w:val="006B7A32"/>
    <w:rPr>
      <w:sz w:val="18"/>
      <w:szCs w:val="18"/>
    </w:rPr>
  </w:style>
  <w:style w:type="paragraph" w:styleId="a7">
    <w:name w:val="annotation text"/>
    <w:basedOn w:val="a"/>
    <w:link w:val="Char1"/>
    <w:uiPriority w:val="99"/>
    <w:unhideWhenUsed/>
    <w:rsid w:val="006B7A32"/>
    <w:pPr>
      <w:jc w:val="left"/>
    </w:pPr>
  </w:style>
  <w:style w:type="character" w:customStyle="1" w:styleId="Char1">
    <w:name w:val="메모 텍스트 Char"/>
    <w:basedOn w:val="a0"/>
    <w:link w:val="a7"/>
    <w:uiPriority w:val="99"/>
    <w:rsid w:val="006B7A32"/>
    <w:rPr>
      <w:rFonts w:ascii="Times New Roman" w:hAnsi="Times New Roman" w:cs="Times New Roman"/>
      <w:kern w:val="0"/>
      <w:sz w:val="22"/>
      <w:lang w:val="en-GB" w:eastAsia="en-US"/>
    </w:rPr>
  </w:style>
  <w:style w:type="paragraph" w:styleId="a8">
    <w:name w:val="annotation subject"/>
    <w:basedOn w:val="a7"/>
    <w:next w:val="a7"/>
    <w:link w:val="Char2"/>
    <w:uiPriority w:val="99"/>
    <w:semiHidden/>
    <w:unhideWhenUsed/>
    <w:rsid w:val="006B7A32"/>
    <w:rPr>
      <w:b/>
      <w:bCs/>
    </w:rPr>
  </w:style>
  <w:style w:type="character" w:customStyle="1" w:styleId="Char2">
    <w:name w:val="메모 주제 Char"/>
    <w:basedOn w:val="Char1"/>
    <w:link w:val="a8"/>
    <w:uiPriority w:val="99"/>
    <w:semiHidden/>
    <w:rsid w:val="006B7A32"/>
    <w:rPr>
      <w:rFonts w:ascii="Times New Roman" w:hAnsi="Times New Roman" w:cs="Times New Roman"/>
      <w:b/>
      <w:bCs/>
      <w:kern w:val="0"/>
      <w:sz w:val="22"/>
      <w:lang w:val="en-GB" w:eastAsia="en-US"/>
    </w:rPr>
  </w:style>
  <w:style w:type="paragraph" w:styleId="a9">
    <w:name w:val="Balloon Text"/>
    <w:basedOn w:val="a"/>
    <w:link w:val="Char3"/>
    <w:uiPriority w:val="99"/>
    <w:semiHidden/>
    <w:unhideWhenUsed/>
    <w:rsid w:val="00975B69"/>
    <w:rPr>
      <w:rFonts w:asciiTheme="majorHAnsi" w:eastAsiaTheme="majorEastAsia" w:hAnsiTheme="majorHAnsi" w:cstheme="majorBidi"/>
      <w:sz w:val="18"/>
      <w:szCs w:val="18"/>
    </w:rPr>
  </w:style>
  <w:style w:type="character" w:customStyle="1" w:styleId="Char3">
    <w:name w:val="풍선 도움말 텍스트 Char"/>
    <w:basedOn w:val="a0"/>
    <w:link w:val="a9"/>
    <w:uiPriority w:val="99"/>
    <w:semiHidden/>
    <w:rsid w:val="00975B69"/>
    <w:rPr>
      <w:rFonts w:asciiTheme="majorHAnsi" w:eastAsiaTheme="majorEastAsia" w:hAnsiTheme="majorHAnsi" w:cstheme="majorBidi"/>
      <w:kern w:val="0"/>
      <w:sz w:val="18"/>
      <w:szCs w:val="18"/>
      <w:lang w:val="en-GB" w:eastAsia="en-US"/>
    </w:rPr>
  </w:style>
  <w:style w:type="paragraph" w:styleId="aa">
    <w:name w:val="Revision"/>
    <w:hidden/>
    <w:uiPriority w:val="99"/>
    <w:semiHidden/>
    <w:rsid w:val="00C503B0"/>
    <w:pPr>
      <w:spacing w:after="0" w:line="240" w:lineRule="auto"/>
      <w:jc w:val="left"/>
    </w:pPr>
    <w:rPr>
      <w:rFonts w:ascii="Times New Roman" w:hAnsi="Times New Roman" w:cs="Times New Roman"/>
      <w:kern w:val="0"/>
      <w:sz w:val="22"/>
      <w:lang w:val="en-GB" w:eastAsia="en-US"/>
    </w:rPr>
  </w:style>
  <w:style w:type="paragraph" w:customStyle="1" w:styleId="ab">
    <w:name w:val="바탕글"/>
    <w:basedOn w:val="a"/>
    <w:rsid w:val="00401C1C"/>
    <w:pPr>
      <w:wordWrap w:val="0"/>
      <w:autoSpaceDE w:val="0"/>
      <w:autoSpaceDN w:val="0"/>
      <w:spacing w:line="384" w:lineRule="auto"/>
      <w:textAlignment w:val="baseline"/>
    </w:pPr>
    <w:rPr>
      <w:rFonts w:ascii="함초롬바탕" w:eastAsia="굴림" w:hAnsi="굴림" w:cs="굴림"/>
      <w:color w:val="000000"/>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76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FE179-EC81-4E6D-83FF-87DEDFFFD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7634</Characters>
  <Application>Microsoft Office Word</Application>
  <DocSecurity>0</DocSecurity>
  <Lines>63</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2023-07-10T18:15:00Z</dcterms:created>
  <dcterms:modified xsi:type="dcterms:W3CDTF">2023-07-10T18:15:00Z</dcterms:modified>
</cp:coreProperties>
</file>