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51EA2" w14:textId="77777777" w:rsidR="0079048F" w:rsidRDefault="0079048F" w:rsidP="00DA19D3">
      <w:pPr>
        <w:jc w:val="both"/>
        <w:rPr>
          <w:rFonts w:ascii="Times New Roman" w:hAnsi="Times New Roman" w:cs="Times New Roman"/>
          <w:b/>
          <w:lang w:val="en-GB"/>
        </w:rPr>
      </w:pPr>
    </w:p>
    <w:p w14:paraId="5DB1ECA0" w14:textId="424F0FB1" w:rsidR="0079048F" w:rsidRPr="0079048F" w:rsidRDefault="0079048F" w:rsidP="0079048F">
      <w:pPr>
        <w:jc w:val="center"/>
        <w:rPr>
          <w:rFonts w:ascii="Times New Roman" w:hAnsi="Times New Roman" w:cs="Times New Roman"/>
          <w:b/>
          <w:sz w:val="24"/>
          <w:szCs w:val="24"/>
          <w:lang w:val="en-GB"/>
        </w:rPr>
      </w:pPr>
      <w:r w:rsidRPr="0079048F">
        <w:rPr>
          <w:rFonts w:ascii="Times New Roman" w:hAnsi="Times New Roman" w:cs="Times New Roman"/>
          <w:b/>
          <w:sz w:val="24"/>
          <w:szCs w:val="24"/>
          <w:lang w:val="en-GB"/>
        </w:rPr>
        <w:t>Comments by the Government of Finland on the Draft General comment on Children’s rights and the environment with a special focus on climate change</w:t>
      </w:r>
    </w:p>
    <w:p w14:paraId="6E19D217" w14:textId="68FAE061" w:rsidR="0079048F" w:rsidRPr="0079048F" w:rsidRDefault="0079048F" w:rsidP="008A76A0">
      <w:pPr>
        <w:spacing w:before="120"/>
        <w:jc w:val="center"/>
        <w:rPr>
          <w:rFonts w:ascii="Times New Roman" w:hAnsi="Times New Roman" w:cs="Times New Roman"/>
          <w:b/>
          <w:sz w:val="24"/>
          <w:szCs w:val="24"/>
          <w:lang w:val="en-GB"/>
        </w:rPr>
      </w:pPr>
      <w:r w:rsidRPr="0079048F">
        <w:rPr>
          <w:rFonts w:ascii="Times New Roman" w:hAnsi="Times New Roman" w:cs="Times New Roman"/>
          <w:b/>
          <w:sz w:val="24"/>
          <w:szCs w:val="24"/>
          <w:lang w:val="en-GB"/>
        </w:rPr>
        <w:t>15 February 2023</w:t>
      </w:r>
    </w:p>
    <w:p w14:paraId="6E710CCC" w14:textId="2C19B360" w:rsidR="0079048F" w:rsidRDefault="0079048F" w:rsidP="00DA19D3">
      <w:pPr>
        <w:jc w:val="both"/>
        <w:rPr>
          <w:rFonts w:ascii="Times New Roman" w:hAnsi="Times New Roman" w:cs="Times New Roman"/>
          <w:b/>
          <w:lang w:val="en-GB"/>
        </w:rPr>
      </w:pPr>
    </w:p>
    <w:p w14:paraId="7103474F" w14:textId="77777777" w:rsidR="0079048F" w:rsidRDefault="0079048F" w:rsidP="00DA19D3">
      <w:pPr>
        <w:jc w:val="both"/>
        <w:rPr>
          <w:rFonts w:ascii="Times New Roman" w:hAnsi="Times New Roman" w:cs="Times New Roman"/>
          <w:b/>
          <w:lang w:val="en-GB"/>
        </w:rPr>
      </w:pPr>
    </w:p>
    <w:p w14:paraId="5C94F233" w14:textId="61E63AB7" w:rsidR="0079048F" w:rsidRDefault="0079048F" w:rsidP="00DA19D3">
      <w:pPr>
        <w:jc w:val="both"/>
        <w:rPr>
          <w:rFonts w:ascii="Times New Roman" w:hAnsi="Times New Roman" w:cs="Times New Roman"/>
          <w:b/>
          <w:lang w:val="en-GB"/>
        </w:rPr>
      </w:pPr>
    </w:p>
    <w:p w14:paraId="5867594B" w14:textId="0FD971C8" w:rsidR="008A76A0" w:rsidRDefault="008A76A0" w:rsidP="00DA19D3">
      <w:pPr>
        <w:jc w:val="both"/>
        <w:rPr>
          <w:rFonts w:ascii="Times New Roman" w:hAnsi="Times New Roman" w:cs="Times New Roman"/>
          <w:b/>
          <w:lang w:val="en-GB"/>
        </w:rPr>
      </w:pPr>
    </w:p>
    <w:p w14:paraId="23EECFD6" w14:textId="0F0BDE19" w:rsidR="008A76A0" w:rsidRPr="008A76A0" w:rsidRDefault="008A76A0" w:rsidP="008A76A0">
      <w:pPr>
        <w:jc w:val="both"/>
        <w:rPr>
          <w:rFonts w:ascii="Times New Roman" w:hAnsi="Times New Roman" w:cs="Times New Roman"/>
          <w:lang w:val="en-GB"/>
        </w:rPr>
      </w:pPr>
      <w:r w:rsidRPr="008A76A0">
        <w:rPr>
          <w:rFonts w:ascii="Times New Roman" w:hAnsi="Times New Roman" w:cs="Times New Roman"/>
          <w:lang w:val="en-GB"/>
        </w:rPr>
        <w:t xml:space="preserve">The Government </w:t>
      </w:r>
      <w:r>
        <w:rPr>
          <w:rFonts w:ascii="Times New Roman" w:hAnsi="Times New Roman" w:cs="Times New Roman"/>
          <w:lang w:val="en-GB"/>
        </w:rPr>
        <w:t xml:space="preserve">of Finland </w:t>
      </w:r>
      <w:r w:rsidRPr="008A76A0">
        <w:rPr>
          <w:rFonts w:ascii="Times New Roman" w:hAnsi="Times New Roman" w:cs="Times New Roman"/>
          <w:lang w:val="en-GB"/>
        </w:rPr>
        <w:t xml:space="preserve">welcomes this opportunity to contribute to the preparation of a General Comment on </w:t>
      </w:r>
      <w:r>
        <w:rPr>
          <w:rFonts w:ascii="Times New Roman" w:hAnsi="Times New Roman" w:cs="Times New Roman"/>
          <w:lang w:val="en-GB"/>
        </w:rPr>
        <w:t>c</w:t>
      </w:r>
      <w:r w:rsidRPr="008A76A0">
        <w:rPr>
          <w:rFonts w:ascii="Times New Roman" w:hAnsi="Times New Roman" w:cs="Times New Roman"/>
          <w:lang w:val="en-GB"/>
        </w:rPr>
        <w:t>hildren’s rights and the environment with a special focus on climate change</w:t>
      </w:r>
      <w:r>
        <w:rPr>
          <w:rFonts w:ascii="Times New Roman" w:hAnsi="Times New Roman" w:cs="Times New Roman"/>
          <w:lang w:val="en-GB"/>
        </w:rPr>
        <w:t xml:space="preserve">. </w:t>
      </w:r>
      <w:r w:rsidRPr="008A76A0">
        <w:rPr>
          <w:rFonts w:ascii="Times New Roman" w:hAnsi="Times New Roman" w:cs="Times New Roman"/>
          <w:lang w:val="en-GB"/>
        </w:rPr>
        <w:t xml:space="preserve">The Government considers the </w:t>
      </w:r>
      <w:r w:rsidR="00DB5077">
        <w:rPr>
          <w:rFonts w:ascii="Times New Roman" w:hAnsi="Times New Roman" w:cs="Times New Roman"/>
          <w:lang w:val="en-GB"/>
        </w:rPr>
        <w:t>D</w:t>
      </w:r>
      <w:bookmarkStart w:id="0" w:name="_GoBack"/>
      <w:bookmarkEnd w:id="0"/>
      <w:r w:rsidRPr="008A76A0">
        <w:rPr>
          <w:rFonts w:ascii="Times New Roman" w:hAnsi="Times New Roman" w:cs="Times New Roman"/>
          <w:lang w:val="en-GB"/>
        </w:rPr>
        <w:t>raft General Comment highly important and supports the</w:t>
      </w:r>
      <w:r>
        <w:rPr>
          <w:rFonts w:ascii="Times New Roman" w:hAnsi="Times New Roman" w:cs="Times New Roman"/>
          <w:lang w:val="en-GB"/>
        </w:rPr>
        <w:t xml:space="preserve"> Committee’s work in this regard.</w:t>
      </w:r>
    </w:p>
    <w:p w14:paraId="2C2474AA" w14:textId="77777777" w:rsidR="008A76A0" w:rsidRDefault="008A76A0" w:rsidP="00DA19D3">
      <w:pPr>
        <w:jc w:val="both"/>
        <w:rPr>
          <w:rFonts w:ascii="Times New Roman" w:hAnsi="Times New Roman" w:cs="Times New Roman"/>
          <w:lang w:val="en-GB"/>
        </w:rPr>
      </w:pPr>
    </w:p>
    <w:p w14:paraId="32836852" w14:textId="6F9116CC" w:rsidR="0079048F" w:rsidRPr="0079048F" w:rsidRDefault="0079048F" w:rsidP="00DA19D3">
      <w:pPr>
        <w:jc w:val="both"/>
        <w:rPr>
          <w:rFonts w:ascii="Times New Roman" w:hAnsi="Times New Roman" w:cs="Times New Roman"/>
          <w:lang w:val="en-GB"/>
        </w:rPr>
      </w:pPr>
      <w:r>
        <w:rPr>
          <w:rFonts w:ascii="Times New Roman" w:hAnsi="Times New Roman" w:cs="Times New Roman"/>
          <w:lang w:val="en-GB"/>
        </w:rPr>
        <w:t>The Government</w:t>
      </w:r>
      <w:r w:rsidRPr="00DA19D3">
        <w:rPr>
          <w:rFonts w:ascii="Times New Roman" w:hAnsi="Times New Roman" w:cs="Times New Roman"/>
          <w:lang w:val="en-GB"/>
        </w:rPr>
        <w:t xml:space="preserve"> would suggest the following changes (additions bolded and </w:t>
      </w:r>
      <w:r w:rsidR="00AA59B1">
        <w:rPr>
          <w:rFonts w:ascii="Times New Roman" w:hAnsi="Times New Roman" w:cs="Times New Roman"/>
          <w:lang w:val="en-GB"/>
        </w:rPr>
        <w:t>underlined, deletions</w:t>
      </w:r>
      <w:r w:rsidRPr="00DA19D3">
        <w:rPr>
          <w:rFonts w:ascii="Times New Roman" w:hAnsi="Times New Roman" w:cs="Times New Roman"/>
          <w:lang w:val="en-GB"/>
        </w:rPr>
        <w:t xml:space="preserve"> in strikethrough):</w:t>
      </w:r>
    </w:p>
    <w:p w14:paraId="7208E132" w14:textId="77777777" w:rsidR="0079048F" w:rsidRDefault="0079048F" w:rsidP="00DA19D3">
      <w:pPr>
        <w:jc w:val="both"/>
        <w:rPr>
          <w:rFonts w:ascii="Times New Roman" w:hAnsi="Times New Roman" w:cs="Times New Roman"/>
          <w:b/>
          <w:lang w:val="en-GB"/>
        </w:rPr>
      </w:pPr>
    </w:p>
    <w:p w14:paraId="51419176" w14:textId="4C49A471" w:rsidR="00721C0A" w:rsidRDefault="00721C0A" w:rsidP="00DA19D3">
      <w:pPr>
        <w:jc w:val="both"/>
        <w:rPr>
          <w:rFonts w:ascii="Times New Roman" w:hAnsi="Times New Roman" w:cs="Times New Roman"/>
          <w:b/>
          <w:lang w:val="en-GB"/>
        </w:rPr>
      </w:pPr>
      <w:r>
        <w:rPr>
          <w:rFonts w:ascii="Times New Roman" w:hAnsi="Times New Roman" w:cs="Times New Roman"/>
          <w:b/>
          <w:lang w:val="en-GB"/>
        </w:rPr>
        <w:t>Paragraph 7:</w:t>
      </w:r>
    </w:p>
    <w:p w14:paraId="40366056" w14:textId="77777777" w:rsidR="0079048F" w:rsidRDefault="0079048F" w:rsidP="00DA19D3">
      <w:pPr>
        <w:jc w:val="both"/>
        <w:rPr>
          <w:rFonts w:ascii="Times New Roman" w:hAnsi="Times New Roman" w:cs="Times New Roman"/>
          <w:b/>
          <w:lang w:val="en-GB"/>
        </w:rPr>
      </w:pPr>
    </w:p>
    <w:p w14:paraId="614BE7CF" w14:textId="63D3B813" w:rsidR="003438F4" w:rsidRPr="00DA19D3" w:rsidRDefault="0079048F" w:rsidP="00DA19D3">
      <w:pPr>
        <w:jc w:val="both"/>
        <w:rPr>
          <w:rFonts w:ascii="Times New Roman" w:hAnsi="Times New Roman" w:cs="Times New Roman"/>
          <w:lang w:val="en-GB"/>
        </w:rPr>
      </w:pPr>
      <w:r>
        <w:rPr>
          <w:rFonts w:ascii="Times New Roman" w:hAnsi="Times New Roman" w:cs="Times New Roman"/>
          <w:lang w:val="en-GB"/>
        </w:rPr>
        <w:t>The Government</w:t>
      </w:r>
      <w:r w:rsidR="003438F4" w:rsidRPr="00DA19D3">
        <w:rPr>
          <w:rFonts w:ascii="Times New Roman" w:hAnsi="Times New Roman" w:cs="Times New Roman"/>
          <w:lang w:val="en-GB"/>
        </w:rPr>
        <w:t xml:space="preserve"> would suggest the following changes</w:t>
      </w:r>
      <w:r>
        <w:rPr>
          <w:rFonts w:ascii="Times New Roman" w:hAnsi="Times New Roman" w:cs="Times New Roman"/>
          <w:lang w:val="en-GB"/>
        </w:rPr>
        <w:t>:</w:t>
      </w:r>
    </w:p>
    <w:p w14:paraId="3808E936" w14:textId="77777777" w:rsidR="003438F4" w:rsidRPr="00DA19D3" w:rsidRDefault="003438F4" w:rsidP="00DA19D3">
      <w:pPr>
        <w:jc w:val="both"/>
        <w:rPr>
          <w:rFonts w:ascii="Times New Roman" w:hAnsi="Times New Roman" w:cs="Times New Roman"/>
          <w:b/>
          <w:lang w:val="en-GB"/>
        </w:rPr>
      </w:pPr>
    </w:p>
    <w:p w14:paraId="48E77D81" w14:textId="77777777" w:rsidR="003438F4" w:rsidRPr="00DA19D3" w:rsidRDefault="003438F4" w:rsidP="00DA19D3">
      <w:pPr>
        <w:jc w:val="both"/>
        <w:rPr>
          <w:rFonts w:ascii="Times New Roman" w:hAnsi="Times New Roman" w:cs="Times New Roman"/>
          <w:lang w:val="en-GB"/>
        </w:rPr>
      </w:pPr>
      <w:r w:rsidRPr="00DA19D3">
        <w:rPr>
          <w:rFonts w:ascii="Times New Roman" w:hAnsi="Times New Roman" w:cs="Times New Roman"/>
          <w:lang w:val="en-GB"/>
        </w:rPr>
        <w:t xml:space="preserve">“In a child rights-based approach, the process of realizing children’s rights is as important as the end result. As rights-holders, children are entitled to protection from infringements of their rights stemming </w:t>
      </w:r>
      <w:proofErr w:type="gramStart"/>
      <w:r w:rsidRPr="00DA19D3">
        <w:rPr>
          <w:rFonts w:ascii="Times New Roman" w:hAnsi="Times New Roman" w:cs="Times New Roman"/>
          <w:lang w:val="en-GB"/>
        </w:rPr>
        <w:t>from environmental harm and to be recognized and fully respected as active environmental citizens</w:t>
      </w:r>
      <w:proofErr w:type="gramEnd"/>
      <w:r w:rsidRPr="00DA19D3">
        <w:rPr>
          <w:rFonts w:ascii="Times New Roman" w:hAnsi="Times New Roman" w:cs="Times New Roman"/>
          <w:lang w:val="en-GB"/>
        </w:rPr>
        <w:t xml:space="preserve">. The child rights-based approach pays particular attention to the multiple barriers faced by </w:t>
      </w:r>
      <w:r w:rsidRPr="00DA19D3">
        <w:rPr>
          <w:rFonts w:ascii="Times New Roman" w:hAnsi="Times New Roman" w:cs="Times New Roman"/>
          <w:b/>
          <w:strike/>
          <w:lang w:val="en-GB"/>
        </w:rPr>
        <w:t>groups of</w:t>
      </w:r>
      <w:r w:rsidRPr="00DA19D3">
        <w:rPr>
          <w:rFonts w:ascii="Times New Roman" w:hAnsi="Times New Roman" w:cs="Times New Roman"/>
          <w:lang w:val="en-GB"/>
        </w:rPr>
        <w:t xml:space="preserve"> children in disadvantaged or marginalized situations </w:t>
      </w:r>
      <w:r w:rsidRPr="00DA19D3">
        <w:rPr>
          <w:rFonts w:ascii="Times New Roman" w:hAnsi="Times New Roman" w:cs="Times New Roman"/>
          <w:b/>
          <w:u w:val="single"/>
          <w:lang w:val="en-GB"/>
        </w:rPr>
        <w:t>or groups</w:t>
      </w:r>
      <w:r w:rsidRPr="00DA19D3">
        <w:rPr>
          <w:rFonts w:ascii="Times New Roman" w:hAnsi="Times New Roman" w:cs="Times New Roman"/>
          <w:lang w:val="en-GB"/>
        </w:rPr>
        <w:t xml:space="preserve"> in enjoying their rights related to the environment.”</w:t>
      </w:r>
    </w:p>
    <w:p w14:paraId="73C6A33D" w14:textId="77777777" w:rsidR="003438F4" w:rsidRPr="00DA19D3" w:rsidRDefault="003438F4" w:rsidP="00DA19D3">
      <w:pPr>
        <w:jc w:val="both"/>
        <w:rPr>
          <w:rFonts w:ascii="Times New Roman" w:hAnsi="Times New Roman" w:cs="Times New Roman"/>
          <w:highlight w:val="yellow"/>
          <w:lang w:val="en-GB"/>
        </w:rPr>
      </w:pPr>
    </w:p>
    <w:p w14:paraId="0D251A76" w14:textId="3D8F5F32" w:rsidR="00721C0A" w:rsidRDefault="00721C0A" w:rsidP="00DA19D3">
      <w:pPr>
        <w:jc w:val="both"/>
        <w:rPr>
          <w:rFonts w:ascii="Times New Roman" w:hAnsi="Times New Roman" w:cs="Times New Roman"/>
          <w:lang w:val="en-GB"/>
        </w:rPr>
      </w:pPr>
      <w:r>
        <w:rPr>
          <w:rFonts w:ascii="Times New Roman" w:hAnsi="Times New Roman" w:cs="Times New Roman"/>
          <w:b/>
          <w:lang w:val="en-GB"/>
        </w:rPr>
        <w:t>P</w:t>
      </w:r>
      <w:r w:rsidR="003438F4" w:rsidRPr="00DA19D3">
        <w:rPr>
          <w:rFonts w:ascii="Times New Roman" w:hAnsi="Times New Roman" w:cs="Times New Roman"/>
          <w:b/>
          <w:lang w:val="en-GB"/>
        </w:rPr>
        <w:t>aragraph 15</w:t>
      </w:r>
      <w:r w:rsidR="009418EF">
        <w:rPr>
          <w:rFonts w:ascii="Times New Roman" w:hAnsi="Times New Roman" w:cs="Times New Roman"/>
          <w:b/>
          <w:lang w:val="en-GB"/>
        </w:rPr>
        <w:t>:</w:t>
      </w:r>
    </w:p>
    <w:p w14:paraId="6E8C2823" w14:textId="77777777" w:rsidR="0079048F" w:rsidRDefault="0079048F" w:rsidP="00DA19D3">
      <w:pPr>
        <w:jc w:val="both"/>
        <w:rPr>
          <w:rFonts w:ascii="Times New Roman" w:hAnsi="Times New Roman" w:cs="Times New Roman"/>
          <w:lang w:val="en-GB"/>
        </w:rPr>
      </w:pPr>
    </w:p>
    <w:p w14:paraId="26715226" w14:textId="66EEB46A" w:rsidR="003438F4" w:rsidRPr="00DA19D3" w:rsidRDefault="0079048F" w:rsidP="00DA19D3">
      <w:pPr>
        <w:jc w:val="both"/>
        <w:rPr>
          <w:rFonts w:ascii="Times New Roman" w:hAnsi="Times New Roman" w:cs="Times New Roman"/>
          <w:lang w:val="en-GB"/>
        </w:rPr>
      </w:pPr>
      <w:r>
        <w:rPr>
          <w:rFonts w:ascii="Times New Roman" w:hAnsi="Times New Roman" w:cs="Times New Roman"/>
          <w:lang w:val="en-GB"/>
        </w:rPr>
        <w:t xml:space="preserve">The Government </w:t>
      </w:r>
      <w:r w:rsidR="003438F4" w:rsidRPr="00DA19D3">
        <w:rPr>
          <w:rFonts w:ascii="Times New Roman" w:hAnsi="Times New Roman" w:cs="Times New Roman"/>
          <w:lang w:val="en-GB"/>
        </w:rPr>
        <w:t xml:space="preserve">would suggest adding the following sentence to the end of the paragraph: </w:t>
      </w:r>
    </w:p>
    <w:p w14:paraId="6469405D" w14:textId="77777777" w:rsidR="003438F4" w:rsidRPr="00DA19D3" w:rsidRDefault="003438F4" w:rsidP="00DA19D3">
      <w:pPr>
        <w:jc w:val="both"/>
        <w:rPr>
          <w:rFonts w:ascii="Times New Roman" w:hAnsi="Times New Roman" w:cs="Times New Roman"/>
          <w:b/>
          <w:lang w:val="en-GB"/>
        </w:rPr>
      </w:pPr>
    </w:p>
    <w:p w14:paraId="34D71158" w14:textId="5B2170C0" w:rsidR="003438F4" w:rsidRPr="00DA19D3" w:rsidRDefault="0079048F" w:rsidP="00DA19D3">
      <w:pPr>
        <w:jc w:val="both"/>
        <w:rPr>
          <w:rFonts w:ascii="Times New Roman" w:hAnsi="Times New Roman" w:cs="Times New Roman"/>
          <w:b/>
          <w:lang w:val="en-GB"/>
        </w:rPr>
      </w:pPr>
      <w:r>
        <w:rPr>
          <w:rFonts w:ascii="Times New Roman" w:hAnsi="Times New Roman" w:cs="Times New Roman"/>
          <w:lang w:val="en-GB"/>
        </w:rPr>
        <w:t>“</w:t>
      </w:r>
      <w:r w:rsidR="008A76A0">
        <w:rPr>
          <w:rFonts w:ascii="Times New Roman" w:hAnsi="Times New Roman" w:cs="Times New Roman"/>
          <w:lang w:val="en-GB"/>
        </w:rPr>
        <w:t>When developing such plans in Indigenous P</w:t>
      </w:r>
      <w:r w:rsidR="003438F4" w:rsidRPr="00DA19D3">
        <w:rPr>
          <w:rFonts w:ascii="Times New Roman" w:hAnsi="Times New Roman" w:cs="Times New Roman"/>
          <w:lang w:val="en-GB"/>
        </w:rPr>
        <w:t>eoples</w:t>
      </w:r>
      <w:r w:rsidR="003B7715">
        <w:rPr>
          <w:rFonts w:ascii="Times New Roman" w:hAnsi="Times New Roman" w:cs="Times New Roman"/>
          <w:lang w:val="en-GB"/>
        </w:rPr>
        <w:t>’</w:t>
      </w:r>
      <w:r w:rsidR="003438F4" w:rsidRPr="00DA19D3">
        <w:rPr>
          <w:rFonts w:ascii="Times New Roman" w:hAnsi="Times New Roman" w:cs="Times New Roman"/>
          <w:lang w:val="en-GB"/>
        </w:rPr>
        <w:t xml:space="preserve"> traditional lands States need to take in</w:t>
      </w:r>
      <w:r w:rsidR="003B7715">
        <w:rPr>
          <w:rFonts w:ascii="Times New Roman" w:hAnsi="Times New Roman" w:cs="Times New Roman"/>
          <w:lang w:val="en-GB"/>
        </w:rPr>
        <w:t>to consideration the rights of Indigenous P</w:t>
      </w:r>
      <w:r w:rsidR="00F305AF">
        <w:rPr>
          <w:rFonts w:ascii="Times New Roman" w:hAnsi="Times New Roman" w:cs="Times New Roman"/>
          <w:lang w:val="en-GB"/>
        </w:rPr>
        <w:t>eoples.”</w:t>
      </w:r>
    </w:p>
    <w:p w14:paraId="39C1237A" w14:textId="77777777" w:rsidR="003438F4" w:rsidRPr="00DA19D3" w:rsidRDefault="003438F4" w:rsidP="00DA19D3">
      <w:pPr>
        <w:jc w:val="both"/>
        <w:rPr>
          <w:rFonts w:ascii="Times New Roman" w:hAnsi="Times New Roman" w:cs="Times New Roman"/>
          <w:b/>
          <w:lang w:val="en-GB"/>
        </w:rPr>
      </w:pPr>
    </w:p>
    <w:p w14:paraId="417AD63D" w14:textId="31D6CFFC" w:rsidR="003438F4" w:rsidRPr="00DA19D3" w:rsidRDefault="003438F4" w:rsidP="00DA19D3">
      <w:pPr>
        <w:jc w:val="both"/>
        <w:rPr>
          <w:rFonts w:ascii="Times New Roman" w:hAnsi="Times New Roman" w:cs="Times New Roman"/>
          <w:lang w:val="en-GB"/>
        </w:rPr>
      </w:pPr>
      <w:r w:rsidRPr="00DA19D3">
        <w:rPr>
          <w:rFonts w:ascii="Times New Roman" w:hAnsi="Times New Roman" w:cs="Times New Roman"/>
          <w:b/>
          <w:lang w:val="en-GB"/>
        </w:rPr>
        <w:t>In heading</w:t>
      </w:r>
      <w:r w:rsidR="004F5BC9">
        <w:rPr>
          <w:rFonts w:ascii="Times New Roman" w:hAnsi="Times New Roman" w:cs="Times New Roman"/>
          <w:b/>
          <w:lang w:val="en-GB"/>
        </w:rPr>
        <w:t xml:space="preserve"> III.</w:t>
      </w:r>
      <w:r w:rsidRPr="00DA19D3">
        <w:rPr>
          <w:rFonts w:ascii="Times New Roman" w:hAnsi="Times New Roman" w:cs="Times New Roman"/>
          <w:b/>
          <w:lang w:val="en-GB"/>
        </w:rPr>
        <w:t>F</w:t>
      </w:r>
      <w:r w:rsidR="0079048F">
        <w:rPr>
          <w:rFonts w:ascii="Times New Roman" w:hAnsi="Times New Roman" w:cs="Times New Roman"/>
          <w:lang w:val="en-GB"/>
        </w:rPr>
        <w:t>, The Government</w:t>
      </w:r>
      <w:r w:rsidRPr="00DA19D3">
        <w:rPr>
          <w:rFonts w:ascii="Times New Roman" w:hAnsi="Times New Roman" w:cs="Times New Roman"/>
          <w:lang w:val="en-GB"/>
        </w:rPr>
        <w:t xml:space="preserve"> would suggest making the first word plural:</w:t>
      </w:r>
    </w:p>
    <w:p w14:paraId="2079B09D" w14:textId="77777777" w:rsidR="003438F4" w:rsidRPr="00DA19D3" w:rsidRDefault="003438F4" w:rsidP="00DA19D3">
      <w:pPr>
        <w:jc w:val="both"/>
        <w:rPr>
          <w:rFonts w:ascii="Times New Roman" w:hAnsi="Times New Roman" w:cs="Times New Roman"/>
          <w:lang w:val="en-GB"/>
        </w:rPr>
      </w:pPr>
    </w:p>
    <w:p w14:paraId="77793154" w14:textId="77777777" w:rsidR="003438F4" w:rsidRPr="00DA19D3" w:rsidRDefault="003438F4" w:rsidP="00DA19D3">
      <w:pPr>
        <w:jc w:val="both"/>
        <w:rPr>
          <w:rFonts w:ascii="Times New Roman" w:hAnsi="Times New Roman" w:cs="Times New Roman"/>
          <w:lang w:val="en-GB"/>
        </w:rPr>
      </w:pPr>
      <w:r w:rsidRPr="00DA19D3">
        <w:rPr>
          <w:rFonts w:ascii="Times New Roman" w:hAnsi="Times New Roman" w:cs="Times New Roman"/>
          <w:lang w:val="en-GB"/>
        </w:rPr>
        <w:t>The right</w:t>
      </w:r>
      <w:r w:rsidRPr="00F305AF">
        <w:rPr>
          <w:rFonts w:ascii="Times New Roman" w:hAnsi="Times New Roman" w:cs="Times New Roman"/>
          <w:b/>
          <w:u w:val="single"/>
          <w:lang w:val="en-GB"/>
        </w:rPr>
        <w:t>s</w:t>
      </w:r>
      <w:r w:rsidRPr="00F305AF">
        <w:rPr>
          <w:rFonts w:ascii="Times New Roman" w:hAnsi="Times New Roman" w:cs="Times New Roman"/>
          <w:b/>
          <w:lang w:val="en-GB"/>
        </w:rPr>
        <w:t xml:space="preserve"> </w:t>
      </w:r>
      <w:r w:rsidRPr="00DA19D3">
        <w:rPr>
          <w:rFonts w:ascii="Times New Roman" w:hAnsi="Times New Roman" w:cs="Times New Roman"/>
          <w:lang w:val="en-GB"/>
        </w:rPr>
        <w:t>of Indigenous children (art. 30)</w:t>
      </w:r>
      <w:r w:rsidRPr="00DA19D3">
        <w:rPr>
          <w:rFonts w:ascii="Times New Roman" w:hAnsi="Times New Roman" w:cs="Times New Roman"/>
          <w:lang w:val="en-GB"/>
        </w:rPr>
        <w:tab/>
      </w:r>
    </w:p>
    <w:p w14:paraId="7F66497D" w14:textId="77777777" w:rsidR="003438F4" w:rsidRPr="00DA19D3" w:rsidRDefault="003438F4" w:rsidP="00DA19D3">
      <w:pPr>
        <w:jc w:val="both"/>
        <w:rPr>
          <w:rFonts w:ascii="Times New Roman" w:hAnsi="Times New Roman" w:cs="Times New Roman"/>
          <w:lang w:val="en-GB"/>
        </w:rPr>
      </w:pPr>
    </w:p>
    <w:p w14:paraId="5ED2D9F1" w14:textId="684C6892" w:rsidR="00721C0A" w:rsidRPr="00F305AF" w:rsidRDefault="00721C0A" w:rsidP="00DA19D3">
      <w:pPr>
        <w:jc w:val="both"/>
        <w:rPr>
          <w:rFonts w:ascii="Times New Roman" w:hAnsi="Times New Roman" w:cs="Times New Roman"/>
          <w:b/>
          <w:lang w:val="en-GB"/>
        </w:rPr>
      </w:pPr>
      <w:r w:rsidRPr="009418EF">
        <w:rPr>
          <w:rFonts w:ascii="Times New Roman" w:hAnsi="Times New Roman" w:cs="Times New Roman"/>
          <w:b/>
          <w:lang w:val="en-GB"/>
        </w:rPr>
        <w:t>P</w:t>
      </w:r>
      <w:r w:rsidR="003438F4" w:rsidRPr="009418EF">
        <w:rPr>
          <w:rFonts w:ascii="Times New Roman" w:hAnsi="Times New Roman" w:cs="Times New Roman"/>
          <w:b/>
          <w:lang w:val="en-GB"/>
        </w:rPr>
        <w:t>aragraph 49</w:t>
      </w:r>
      <w:r w:rsidR="00F305AF">
        <w:rPr>
          <w:rFonts w:ascii="Times New Roman" w:hAnsi="Times New Roman" w:cs="Times New Roman"/>
          <w:b/>
          <w:lang w:val="en-GB"/>
        </w:rPr>
        <w:t>:</w:t>
      </w:r>
    </w:p>
    <w:p w14:paraId="0E403F61" w14:textId="77777777" w:rsidR="00BC067F" w:rsidRDefault="00BC067F" w:rsidP="00DA19D3">
      <w:pPr>
        <w:jc w:val="both"/>
        <w:rPr>
          <w:rFonts w:ascii="Times New Roman" w:hAnsi="Times New Roman" w:cs="Times New Roman"/>
          <w:lang w:val="en-GB"/>
        </w:rPr>
      </w:pPr>
    </w:p>
    <w:p w14:paraId="0C71DFDA" w14:textId="6B17E036" w:rsidR="00BC067F" w:rsidRPr="00BC067F" w:rsidRDefault="00BC067F" w:rsidP="00BC067F">
      <w:pPr>
        <w:jc w:val="both"/>
        <w:rPr>
          <w:rFonts w:ascii="Times New Roman" w:hAnsi="Times New Roman" w:cs="Times New Roman"/>
          <w:lang w:val="en-GB"/>
        </w:rPr>
      </w:pPr>
      <w:r w:rsidRPr="00BC067F">
        <w:rPr>
          <w:rFonts w:ascii="Times New Roman" w:hAnsi="Times New Roman" w:cs="Times New Roman"/>
          <w:lang w:val="en-GB"/>
        </w:rPr>
        <w:t>According to par</w:t>
      </w:r>
      <w:r w:rsidR="008A76A0">
        <w:rPr>
          <w:rFonts w:ascii="Times New Roman" w:hAnsi="Times New Roman" w:cs="Times New Roman"/>
          <w:lang w:val="en-GB"/>
        </w:rPr>
        <w:t xml:space="preserve">agraph 49 of the Draft General </w:t>
      </w:r>
      <w:proofErr w:type="gramStart"/>
      <w:r w:rsidR="008A76A0">
        <w:rPr>
          <w:rFonts w:ascii="Times New Roman" w:hAnsi="Times New Roman" w:cs="Times New Roman"/>
          <w:lang w:val="en-GB"/>
        </w:rPr>
        <w:t>C</w:t>
      </w:r>
      <w:r w:rsidRPr="00BC067F">
        <w:rPr>
          <w:rFonts w:ascii="Times New Roman" w:hAnsi="Times New Roman" w:cs="Times New Roman"/>
          <w:lang w:val="en-GB"/>
        </w:rPr>
        <w:t>omment</w:t>
      </w:r>
      <w:proofErr w:type="gramEnd"/>
      <w:r w:rsidRPr="00BC067F">
        <w:rPr>
          <w:rFonts w:ascii="Times New Roman" w:hAnsi="Times New Roman" w:cs="Times New Roman"/>
          <w:lang w:val="en-GB"/>
        </w:rPr>
        <w:t xml:space="preserve"> “indigenous children are disproportionately affected as a result of environmental degradation, pollution and Climate change”. In connection with the implementation of the National Child Strategy, the Finnish Ombudsman for Children commissioned a study on the realisation of the rights of Sámi children. One of the key findings of the study was that Sámi children have a strong relationship with nature and are very concerned about the impacts of climate change on the northern nature. It has been noted that young people experiencing climate anxiety can be supported at the individual level by discussing their related feelings with them, taking into account children's and young people's different opportunities and strategies for overcoming climate anxiety, and providing means for risk management</w:t>
      </w:r>
      <w:r w:rsidR="00F305AF">
        <w:rPr>
          <w:rFonts w:ascii="Times New Roman" w:hAnsi="Times New Roman" w:cs="Times New Roman"/>
          <w:lang w:val="en-GB"/>
        </w:rPr>
        <w:t xml:space="preserve"> and concrete climate measures.</w:t>
      </w:r>
    </w:p>
    <w:p w14:paraId="3FF583A2" w14:textId="77777777" w:rsidR="00BC067F" w:rsidRDefault="00BC067F" w:rsidP="00DA19D3">
      <w:pPr>
        <w:jc w:val="both"/>
        <w:rPr>
          <w:rFonts w:ascii="Times New Roman" w:hAnsi="Times New Roman" w:cs="Times New Roman"/>
          <w:lang w:val="en-GB"/>
        </w:rPr>
      </w:pPr>
    </w:p>
    <w:p w14:paraId="121E48DC" w14:textId="126ECE85" w:rsidR="003438F4" w:rsidRPr="00DA19D3" w:rsidRDefault="0079048F" w:rsidP="00DA19D3">
      <w:pPr>
        <w:jc w:val="both"/>
        <w:rPr>
          <w:rFonts w:ascii="Times New Roman" w:hAnsi="Times New Roman" w:cs="Times New Roman"/>
          <w:lang w:val="en-GB"/>
        </w:rPr>
      </w:pPr>
      <w:r>
        <w:rPr>
          <w:rFonts w:ascii="Times New Roman" w:hAnsi="Times New Roman" w:cs="Times New Roman"/>
          <w:lang w:val="en-GB"/>
        </w:rPr>
        <w:t xml:space="preserve">The Government </w:t>
      </w:r>
      <w:r w:rsidR="003438F4" w:rsidRPr="00DA19D3">
        <w:rPr>
          <w:rFonts w:ascii="Times New Roman" w:hAnsi="Times New Roman" w:cs="Times New Roman"/>
          <w:lang w:val="en-GB"/>
        </w:rPr>
        <w:t>would suggest the following changes:</w:t>
      </w:r>
    </w:p>
    <w:p w14:paraId="2EDDCA8F" w14:textId="77777777" w:rsidR="003438F4" w:rsidRPr="00DA19D3" w:rsidRDefault="003438F4" w:rsidP="00DA19D3">
      <w:pPr>
        <w:jc w:val="both"/>
        <w:rPr>
          <w:rFonts w:ascii="Times New Roman" w:hAnsi="Times New Roman" w:cs="Times New Roman"/>
          <w:lang w:val="en-GB"/>
        </w:rPr>
      </w:pPr>
    </w:p>
    <w:p w14:paraId="0DB090FE" w14:textId="1EB86937" w:rsidR="003438F4" w:rsidRDefault="003438F4" w:rsidP="00DA19D3">
      <w:pPr>
        <w:jc w:val="both"/>
        <w:rPr>
          <w:rFonts w:ascii="Times New Roman" w:hAnsi="Times New Roman" w:cs="Times New Roman"/>
          <w:bCs/>
          <w:lang w:val="en-GB"/>
        </w:rPr>
      </w:pPr>
      <w:r w:rsidRPr="00DA19D3">
        <w:rPr>
          <w:rFonts w:ascii="Times New Roman" w:hAnsi="Times New Roman" w:cs="Times New Roman"/>
          <w:bCs/>
          <w:lang w:val="en-GB"/>
        </w:rPr>
        <w:t>“Indigenous children are disproportionately affected as a result of environmental degradation, pollution</w:t>
      </w:r>
      <w:r w:rsidRPr="00DA19D3">
        <w:rPr>
          <w:rFonts w:ascii="Times New Roman" w:hAnsi="Times New Roman" w:cs="Times New Roman"/>
          <w:b/>
          <w:bCs/>
          <w:u w:val="single"/>
          <w:lang w:val="en-GB"/>
        </w:rPr>
        <w:t>, biodiversity loss</w:t>
      </w:r>
      <w:r w:rsidRPr="00DA19D3">
        <w:rPr>
          <w:rFonts w:ascii="Times New Roman" w:hAnsi="Times New Roman" w:cs="Times New Roman"/>
          <w:bCs/>
          <w:lang w:val="en-GB"/>
        </w:rPr>
        <w:t xml:space="preserve"> and climate change. States parties should closely consider the </w:t>
      </w:r>
      <w:r w:rsidRPr="00DA19D3">
        <w:rPr>
          <w:rFonts w:ascii="Times New Roman" w:hAnsi="Times New Roman" w:cs="Times New Roman"/>
          <w:b/>
          <w:bCs/>
          <w:u w:val="single"/>
          <w:lang w:val="en-GB"/>
        </w:rPr>
        <w:t>overall and cumulative</w:t>
      </w:r>
      <w:r w:rsidRPr="00DA19D3">
        <w:rPr>
          <w:rFonts w:ascii="Times New Roman" w:hAnsi="Times New Roman" w:cs="Times New Roman"/>
          <w:bCs/>
          <w:lang w:val="en-GB"/>
        </w:rPr>
        <w:t xml:space="preserve"> </w:t>
      </w:r>
      <w:r w:rsidRPr="00DA19D3">
        <w:rPr>
          <w:rFonts w:ascii="Times New Roman" w:hAnsi="Times New Roman" w:cs="Times New Roman"/>
          <w:bCs/>
          <w:lang w:val="en-GB"/>
        </w:rPr>
        <w:lastRenderedPageBreak/>
        <w:t xml:space="preserve">impact of environmental harm for the significance of traditional land </w:t>
      </w:r>
      <w:r w:rsidR="003B7715">
        <w:rPr>
          <w:rFonts w:ascii="Times New Roman" w:hAnsi="Times New Roman" w:cs="Times New Roman"/>
          <w:b/>
          <w:bCs/>
          <w:u w:val="single"/>
          <w:lang w:val="en-GB"/>
        </w:rPr>
        <w:t>and its impact on Indigenous P</w:t>
      </w:r>
      <w:r w:rsidRPr="00DA19D3">
        <w:rPr>
          <w:rFonts w:ascii="Times New Roman" w:hAnsi="Times New Roman" w:cs="Times New Roman"/>
          <w:b/>
          <w:bCs/>
          <w:u w:val="single"/>
          <w:lang w:val="en-GB"/>
        </w:rPr>
        <w:t>eoples</w:t>
      </w:r>
      <w:r w:rsidR="003B7715">
        <w:rPr>
          <w:rFonts w:ascii="Times New Roman" w:hAnsi="Times New Roman" w:cs="Times New Roman"/>
          <w:b/>
          <w:bCs/>
          <w:u w:val="single"/>
          <w:lang w:val="en-GB"/>
        </w:rPr>
        <w:t>’</w:t>
      </w:r>
      <w:r w:rsidRPr="00DA19D3">
        <w:rPr>
          <w:rFonts w:ascii="Times New Roman" w:hAnsi="Times New Roman" w:cs="Times New Roman"/>
          <w:b/>
          <w:bCs/>
          <w:u w:val="single"/>
          <w:lang w:val="en-GB"/>
        </w:rPr>
        <w:t xml:space="preserve"> culture and language</w:t>
      </w:r>
      <w:r w:rsidRPr="00DA19D3">
        <w:rPr>
          <w:rFonts w:ascii="Times New Roman" w:hAnsi="Times New Roman" w:cs="Times New Roman"/>
          <w:bCs/>
          <w:lang w:val="en-GB"/>
        </w:rPr>
        <w:t xml:space="preserve"> and the quality of the natural environment while ensuring the right to life, survival and development of Indigenous children. States should also undertake measures to engage with Indigenous children and their families </w:t>
      </w:r>
      <w:r w:rsidR="008A76A0">
        <w:rPr>
          <w:rFonts w:ascii="Times New Roman" w:hAnsi="Times New Roman" w:cs="Times New Roman"/>
          <w:b/>
          <w:bCs/>
          <w:u w:val="single"/>
          <w:lang w:val="en-GB"/>
        </w:rPr>
        <w:t>in line with the free, prior and informed c</w:t>
      </w:r>
      <w:r w:rsidRPr="00DA19D3">
        <w:rPr>
          <w:rFonts w:ascii="Times New Roman" w:hAnsi="Times New Roman" w:cs="Times New Roman"/>
          <w:b/>
          <w:bCs/>
          <w:u w:val="single"/>
          <w:lang w:val="en-GB"/>
        </w:rPr>
        <w:t>onsent (FPIC) recognised in the United Nations Declaration on the Rights of Indigenous Peoples (UNDRIP)</w:t>
      </w:r>
      <w:r w:rsidRPr="00DA19D3">
        <w:rPr>
          <w:rFonts w:ascii="Times New Roman" w:hAnsi="Times New Roman" w:cs="Times New Roman"/>
          <w:bCs/>
          <w:lang w:val="en-GB"/>
        </w:rPr>
        <w:t xml:space="preserve"> in responding to climate change by integrating </w:t>
      </w:r>
      <w:r w:rsidRPr="00DA19D3">
        <w:rPr>
          <w:rFonts w:ascii="Times New Roman" w:hAnsi="Times New Roman" w:cs="Times New Roman"/>
          <w:b/>
          <w:bCs/>
          <w:strike/>
          <w:lang w:val="en-GB"/>
        </w:rPr>
        <w:t>as appropriate</w:t>
      </w:r>
      <w:r w:rsidR="008A76A0">
        <w:rPr>
          <w:rFonts w:ascii="Times New Roman" w:hAnsi="Times New Roman" w:cs="Times New Roman"/>
          <w:bCs/>
          <w:lang w:val="en-GB"/>
        </w:rPr>
        <w:t xml:space="preserve"> i</w:t>
      </w:r>
      <w:r w:rsidRPr="00DA19D3">
        <w:rPr>
          <w:rFonts w:ascii="Times New Roman" w:hAnsi="Times New Roman" w:cs="Times New Roman"/>
          <w:bCs/>
          <w:lang w:val="en-GB"/>
        </w:rPr>
        <w:t xml:space="preserve">ndigenous cultures and  </w:t>
      </w:r>
      <w:r w:rsidRPr="00DA19D3">
        <w:rPr>
          <w:rFonts w:ascii="Times New Roman" w:hAnsi="Times New Roman" w:cs="Times New Roman"/>
          <w:b/>
          <w:bCs/>
          <w:u w:val="single"/>
          <w:lang w:val="en-GB"/>
        </w:rPr>
        <w:t>traditional</w:t>
      </w:r>
      <w:r w:rsidRPr="00DA19D3">
        <w:rPr>
          <w:rFonts w:ascii="Times New Roman" w:hAnsi="Times New Roman" w:cs="Times New Roman"/>
          <w:bCs/>
          <w:lang w:val="en-GB"/>
        </w:rPr>
        <w:t xml:space="preserve"> knowledge in mitigation and adaptation measures.”</w:t>
      </w:r>
    </w:p>
    <w:p w14:paraId="76DFBF1C" w14:textId="00B3856B" w:rsidR="00BC067F" w:rsidRDefault="00BC067F" w:rsidP="00DA19D3">
      <w:pPr>
        <w:jc w:val="both"/>
        <w:rPr>
          <w:rFonts w:ascii="Times New Roman" w:hAnsi="Times New Roman" w:cs="Times New Roman"/>
          <w:bCs/>
          <w:lang w:val="en-GB"/>
        </w:rPr>
      </w:pPr>
    </w:p>
    <w:p w14:paraId="0A2C5A49" w14:textId="06821F39" w:rsidR="00BC067F" w:rsidRDefault="00BC067F" w:rsidP="00BC067F">
      <w:pPr>
        <w:jc w:val="both"/>
        <w:rPr>
          <w:rFonts w:ascii="Times New Roman" w:hAnsi="Times New Roman" w:cs="Times New Roman"/>
          <w:lang w:val="en-GB"/>
        </w:rPr>
      </w:pPr>
      <w:r w:rsidRPr="00BC067F">
        <w:rPr>
          <w:rFonts w:ascii="Times New Roman" w:hAnsi="Times New Roman" w:cs="Times New Roman"/>
          <w:lang w:val="en-GB"/>
        </w:rPr>
        <w:t>The Government</w:t>
      </w:r>
      <w:r>
        <w:rPr>
          <w:rFonts w:ascii="Times New Roman" w:hAnsi="Times New Roman" w:cs="Times New Roman"/>
          <w:lang w:val="en-GB"/>
        </w:rPr>
        <w:t xml:space="preserve"> </w:t>
      </w:r>
      <w:r w:rsidR="00A3092C">
        <w:rPr>
          <w:rFonts w:ascii="Times New Roman" w:hAnsi="Times New Roman" w:cs="Times New Roman"/>
          <w:lang w:val="en-GB"/>
        </w:rPr>
        <w:t>additionally suggests that it c</w:t>
      </w:r>
      <w:r w:rsidRPr="00BC067F">
        <w:rPr>
          <w:rFonts w:ascii="Times New Roman" w:hAnsi="Times New Roman" w:cs="Times New Roman"/>
          <w:lang w:val="en-GB"/>
        </w:rPr>
        <w:t xml:space="preserve">ould be added to paragraph 49 that as climate and environmental problems cause concern among children and young </w:t>
      </w:r>
      <w:proofErr w:type="gramStart"/>
      <w:r w:rsidRPr="00BC067F">
        <w:rPr>
          <w:rFonts w:ascii="Times New Roman" w:hAnsi="Times New Roman" w:cs="Times New Roman"/>
          <w:lang w:val="en-GB"/>
        </w:rPr>
        <w:t>people,</w:t>
      </w:r>
      <w:proofErr w:type="gramEnd"/>
      <w:r w:rsidRPr="00BC067F">
        <w:rPr>
          <w:rFonts w:ascii="Times New Roman" w:hAnsi="Times New Roman" w:cs="Times New Roman"/>
          <w:lang w:val="en-GB"/>
        </w:rPr>
        <w:t xml:space="preserve"> they should be helped and supported in dealing with climate anxiety. Support </w:t>
      </w:r>
      <w:proofErr w:type="gramStart"/>
      <w:r w:rsidRPr="00BC067F">
        <w:rPr>
          <w:rFonts w:ascii="Times New Roman" w:hAnsi="Times New Roman" w:cs="Times New Roman"/>
          <w:lang w:val="en-GB"/>
        </w:rPr>
        <w:t>should be provided</w:t>
      </w:r>
      <w:proofErr w:type="gramEnd"/>
      <w:r w:rsidRPr="00BC067F">
        <w:rPr>
          <w:rFonts w:ascii="Times New Roman" w:hAnsi="Times New Roman" w:cs="Times New Roman"/>
          <w:lang w:val="en-GB"/>
        </w:rPr>
        <w:t xml:space="preserve"> in the children’s and young people’s own language, paying particular attention to their own culture and environment.</w:t>
      </w:r>
    </w:p>
    <w:p w14:paraId="22CE6289" w14:textId="5E9A4EA5" w:rsidR="003438F4" w:rsidRPr="00DA19D3" w:rsidRDefault="003438F4" w:rsidP="00DA19D3">
      <w:pPr>
        <w:jc w:val="both"/>
        <w:rPr>
          <w:rFonts w:ascii="Times New Roman" w:hAnsi="Times New Roman" w:cs="Times New Roman"/>
          <w:lang w:val="en-US"/>
        </w:rPr>
      </w:pPr>
    </w:p>
    <w:p w14:paraId="62A6EB59" w14:textId="49916F58" w:rsidR="003438F4" w:rsidRDefault="00721C0A" w:rsidP="00DA19D3">
      <w:pPr>
        <w:jc w:val="both"/>
        <w:rPr>
          <w:rFonts w:ascii="Times New Roman" w:hAnsi="Times New Roman" w:cs="Times New Roman"/>
          <w:b/>
          <w:lang w:val="en-US"/>
        </w:rPr>
      </w:pPr>
      <w:r w:rsidRPr="005A7D4F">
        <w:rPr>
          <w:rFonts w:ascii="Times New Roman" w:hAnsi="Times New Roman" w:cs="Times New Roman"/>
          <w:b/>
          <w:lang w:val="en-GB"/>
        </w:rPr>
        <w:t>Paragraph</w:t>
      </w:r>
      <w:r w:rsidR="003438F4" w:rsidRPr="005A7D4F">
        <w:rPr>
          <w:rFonts w:ascii="Times New Roman" w:hAnsi="Times New Roman" w:cs="Times New Roman"/>
          <w:b/>
          <w:lang w:val="en-US"/>
        </w:rPr>
        <w:t xml:space="preserve"> </w:t>
      </w:r>
      <w:r w:rsidRPr="005A7D4F">
        <w:rPr>
          <w:rFonts w:ascii="Times New Roman" w:hAnsi="Times New Roman" w:cs="Times New Roman"/>
          <w:b/>
          <w:lang w:val="en-US"/>
        </w:rPr>
        <w:t>50:</w:t>
      </w:r>
    </w:p>
    <w:p w14:paraId="6B695683" w14:textId="4328CDBC" w:rsidR="0079048F" w:rsidRDefault="0079048F" w:rsidP="00DA19D3">
      <w:pPr>
        <w:jc w:val="both"/>
        <w:rPr>
          <w:rFonts w:ascii="Times New Roman" w:hAnsi="Times New Roman" w:cs="Times New Roman"/>
          <w:b/>
          <w:lang w:val="en-US"/>
        </w:rPr>
      </w:pPr>
    </w:p>
    <w:p w14:paraId="0F697FBD" w14:textId="63C13730" w:rsidR="0079048F" w:rsidRPr="0079048F" w:rsidRDefault="00A3092C" w:rsidP="00DA19D3">
      <w:pPr>
        <w:jc w:val="both"/>
        <w:rPr>
          <w:rFonts w:ascii="Times New Roman" w:hAnsi="Times New Roman" w:cs="Times New Roman"/>
          <w:lang w:val="en-GB"/>
        </w:rPr>
      </w:pPr>
      <w:r>
        <w:rPr>
          <w:rFonts w:ascii="Times New Roman" w:hAnsi="Times New Roman" w:cs="Times New Roman"/>
          <w:lang w:val="en-GB"/>
        </w:rPr>
        <w:t>The Government notes the following</w:t>
      </w:r>
      <w:r w:rsidRPr="00DA19D3">
        <w:rPr>
          <w:rFonts w:ascii="Times New Roman" w:hAnsi="Times New Roman" w:cs="Times New Roman"/>
          <w:lang w:val="en-GB"/>
        </w:rPr>
        <w:t>:</w:t>
      </w:r>
    </w:p>
    <w:p w14:paraId="389F9D69" w14:textId="77777777" w:rsidR="003438F4" w:rsidRPr="00DA19D3" w:rsidRDefault="003438F4" w:rsidP="00DA19D3">
      <w:pPr>
        <w:jc w:val="both"/>
        <w:rPr>
          <w:rFonts w:ascii="Times New Roman" w:hAnsi="Times New Roman" w:cs="Times New Roman"/>
          <w:lang w:val="en-US"/>
        </w:rPr>
      </w:pPr>
    </w:p>
    <w:p w14:paraId="10AE0FE1" w14:textId="3F67B31E" w:rsidR="003438F4" w:rsidRPr="00BC067F" w:rsidRDefault="003438F4" w:rsidP="00DA19D3">
      <w:pPr>
        <w:jc w:val="both"/>
        <w:rPr>
          <w:rFonts w:ascii="Times New Roman" w:hAnsi="Times New Roman" w:cs="Times New Roman"/>
          <w:lang w:val="en-US"/>
        </w:rPr>
      </w:pPr>
      <w:r w:rsidRPr="00902C6C">
        <w:rPr>
          <w:rFonts w:ascii="Times New Roman" w:hAnsi="Times New Roman" w:cs="Times New Roman"/>
          <w:lang w:val="en-US"/>
        </w:rPr>
        <w:t>Par</w:t>
      </w:r>
      <w:r w:rsidR="008A76A0">
        <w:rPr>
          <w:rFonts w:ascii="Times New Roman" w:hAnsi="Times New Roman" w:cs="Times New Roman"/>
          <w:lang w:val="en-US"/>
        </w:rPr>
        <w:t>agraph 50 of the Draft General C</w:t>
      </w:r>
      <w:r w:rsidRPr="00902C6C">
        <w:rPr>
          <w:rFonts w:ascii="Times New Roman" w:hAnsi="Times New Roman" w:cs="Times New Roman"/>
          <w:lang w:val="en-US"/>
        </w:rPr>
        <w:t>omment discusses comprehensively different child groups that are vulnerable and susceptible to discrimination. T</w:t>
      </w:r>
      <w:r w:rsidR="00A3092C">
        <w:rPr>
          <w:rFonts w:ascii="Times New Roman" w:hAnsi="Times New Roman" w:cs="Times New Roman"/>
          <w:lang w:val="en-US"/>
        </w:rPr>
        <w:t>he Government observes that t</w:t>
      </w:r>
      <w:r w:rsidRPr="00902C6C">
        <w:rPr>
          <w:rFonts w:ascii="Times New Roman" w:hAnsi="Times New Roman" w:cs="Times New Roman"/>
          <w:lang w:val="en-US"/>
        </w:rPr>
        <w:t>his list should also include children and young people with mental health disorders that may hamper or prevent their enjoyment of their rights related to the environm</w:t>
      </w:r>
      <w:r w:rsidR="008A76A0">
        <w:rPr>
          <w:rFonts w:ascii="Times New Roman" w:hAnsi="Times New Roman" w:cs="Times New Roman"/>
          <w:lang w:val="en-US"/>
        </w:rPr>
        <w:t>ent, too. For example, General C</w:t>
      </w:r>
      <w:r w:rsidRPr="00902C6C">
        <w:rPr>
          <w:rFonts w:ascii="Times New Roman" w:hAnsi="Times New Roman" w:cs="Times New Roman"/>
          <w:lang w:val="en-US"/>
        </w:rPr>
        <w:t>omment No. 15 (CRC/C/GC/15) of the Committee on the Rights of the Child highlights children with mental health problems as one group in the context of the prohibition of discrimination. One reason to take this group of children into account is that, according to studies, climate change also affects people’s mental wellbeing through both direct and indirect impacts.</w:t>
      </w:r>
    </w:p>
    <w:p w14:paraId="41195D2F" w14:textId="77777777" w:rsidR="009418EF" w:rsidRDefault="009418EF" w:rsidP="00DA19D3">
      <w:pPr>
        <w:jc w:val="both"/>
        <w:rPr>
          <w:rFonts w:ascii="Times New Roman" w:hAnsi="Times New Roman" w:cs="Times New Roman"/>
          <w:b/>
          <w:lang w:val="en-GB"/>
        </w:rPr>
      </w:pPr>
    </w:p>
    <w:p w14:paraId="5CD9B49D" w14:textId="4932E8CA" w:rsidR="00721C0A" w:rsidRDefault="00721C0A" w:rsidP="00DA19D3">
      <w:pPr>
        <w:jc w:val="both"/>
        <w:rPr>
          <w:rFonts w:ascii="Times New Roman" w:hAnsi="Times New Roman" w:cs="Times New Roman"/>
          <w:lang w:val="en-GB"/>
        </w:rPr>
      </w:pPr>
      <w:r>
        <w:rPr>
          <w:rFonts w:ascii="Times New Roman" w:hAnsi="Times New Roman" w:cs="Times New Roman"/>
          <w:b/>
          <w:lang w:val="en-GB"/>
        </w:rPr>
        <w:t>P</w:t>
      </w:r>
      <w:r w:rsidR="003438F4" w:rsidRPr="00DA19D3">
        <w:rPr>
          <w:rFonts w:ascii="Times New Roman" w:hAnsi="Times New Roman" w:cs="Times New Roman"/>
          <w:b/>
          <w:lang w:val="en-GB"/>
        </w:rPr>
        <w:t>aragraph 57</w:t>
      </w:r>
      <w:r>
        <w:rPr>
          <w:rFonts w:ascii="Times New Roman" w:hAnsi="Times New Roman" w:cs="Times New Roman"/>
          <w:lang w:val="en-GB"/>
        </w:rPr>
        <w:t>:</w:t>
      </w:r>
    </w:p>
    <w:p w14:paraId="4F2EE0BB" w14:textId="77777777" w:rsidR="00721C0A" w:rsidRDefault="00721C0A" w:rsidP="00DA19D3">
      <w:pPr>
        <w:jc w:val="both"/>
        <w:rPr>
          <w:rFonts w:ascii="Times New Roman" w:hAnsi="Times New Roman" w:cs="Times New Roman"/>
          <w:lang w:val="en-GB"/>
        </w:rPr>
      </w:pPr>
    </w:p>
    <w:p w14:paraId="00A3E9E8" w14:textId="701C37C0" w:rsidR="003438F4" w:rsidRPr="00DA19D3" w:rsidRDefault="0079048F" w:rsidP="00DA19D3">
      <w:pPr>
        <w:jc w:val="both"/>
        <w:rPr>
          <w:rFonts w:ascii="Times New Roman" w:hAnsi="Times New Roman" w:cs="Times New Roman"/>
          <w:lang w:val="en-GB"/>
        </w:rPr>
      </w:pPr>
      <w:r>
        <w:rPr>
          <w:rFonts w:ascii="Times New Roman" w:hAnsi="Times New Roman" w:cs="Times New Roman"/>
          <w:lang w:val="en-GB"/>
        </w:rPr>
        <w:t>The Government</w:t>
      </w:r>
      <w:r w:rsidR="003438F4" w:rsidRPr="00DA19D3">
        <w:rPr>
          <w:rFonts w:ascii="Times New Roman" w:hAnsi="Times New Roman" w:cs="Times New Roman"/>
          <w:lang w:val="en-GB"/>
        </w:rPr>
        <w:t xml:space="preserve"> would suggest the following additions:</w:t>
      </w:r>
    </w:p>
    <w:p w14:paraId="2B51217B" w14:textId="77777777" w:rsidR="003438F4" w:rsidRPr="00DA19D3" w:rsidRDefault="003438F4" w:rsidP="00DA19D3">
      <w:pPr>
        <w:jc w:val="both"/>
        <w:rPr>
          <w:rFonts w:ascii="Times New Roman" w:hAnsi="Times New Roman" w:cs="Times New Roman"/>
          <w:lang w:val="en-GB"/>
        </w:rPr>
      </w:pPr>
    </w:p>
    <w:p w14:paraId="627E2800" w14:textId="77777777" w:rsidR="003438F4" w:rsidRPr="00DA19D3" w:rsidRDefault="003438F4" w:rsidP="00DA19D3">
      <w:pPr>
        <w:jc w:val="both"/>
        <w:rPr>
          <w:rFonts w:ascii="Times New Roman" w:hAnsi="Times New Roman" w:cs="Times New Roman"/>
          <w:lang w:val="en-GB"/>
        </w:rPr>
      </w:pPr>
      <w:r w:rsidRPr="00DA19D3">
        <w:rPr>
          <w:rFonts w:ascii="Times New Roman" w:hAnsi="Times New Roman" w:cs="Times New Roman"/>
          <w:bCs/>
          <w:lang w:val="en-GB"/>
        </w:rPr>
        <w:t>“States should ensure that age-appropriate</w:t>
      </w:r>
      <w:r w:rsidRPr="00DA19D3">
        <w:rPr>
          <w:rFonts w:ascii="Times New Roman" w:hAnsi="Times New Roman" w:cs="Times New Roman"/>
          <w:b/>
          <w:bCs/>
          <w:u w:val="single"/>
          <w:lang w:val="en-GB"/>
        </w:rPr>
        <w:t>,</w:t>
      </w:r>
      <w:r w:rsidRPr="00DA19D3">
        <w:rPr>
          <w:rFonts w:ascii="Times New Roman" w:hAnsi="Times New Roman" w:cs="Times New Roman"/>
          <w:bCs/>
          <w:u w:val="single"/>
          <w:lang w:val="en-GB"/>
        </w:rPr>
        <w:t xml:space="preserve"> </w:t>
      </w:r>
      <w:r w:rsidRPr="00DA19D3">
        <w:rPr>
          <w:rFonts w:ascii="Times New Roman" w:hAnsi="Times New Roman" w:cs="Times New Roman"/>
          <w:b/>
          <w:bCs/>
          <w:u w:val="single"/>
          <w:lang w:val="en-GB"/>
        </w:rPr>
        <w:t>safe and easily accessible</w:t>
      </w:r>
      <w:r w:rsidRPr="00DA19D3">
        <w:rPr>
          <w:rFonts w:ascii="Times New Roman" w:hAnsi="Times New Roman" w:cs="Times New Roman"/>
          <w:bCs/>
          <w:lang w:val="en-GB"/>
        </w:rPr>
        <w:t xml:space="preserve"> mechanisms are in place for children’s views to be heard regularly and at all stages of the environmental decision-making process for legislation, policies, regulations, projects and activities that may affect them at sub-national, national and international levels. For voluntary, respectful and transparent participation, children </w:t>
      </w:r>
      <w:proofErr w:type="gramStart"/>
      <w:r w:rsidRPr="00DA19D3">
        <w:rPr>
          <w:rFonts w:ascii="Times New Roman" w:hAnsi="Times New Roman" w:cs="Times New Roman"/>
          <w:bCs/>
          <w:lang w:val="en-GB"/>
        </w:rPr>
        <w:t>should be provided</w:t>
      </w:r>
      <w:proofErr w:type="gramEnd"/>
      <w:r w:rsidRPr="00DA19D3">
        <w:rPr>
          <w:rFonts w:ascii="Times New Roman" w:hAnsi="Times New Roman" w:cs="Times New Roman"/>
          <w:bCs/>
          <w:lang w:val="en-GB"/>
        </w:rPr>
        <w:t xml:space="preserve"> with environmental and human rights education, age-appropriate </w:t>
      </w:r>
      <w:r w:rsidRPr="00DA19D3">
        <w:rPr>
          <w:rFonts w:ascii="Times New Roman" w:hAnsi="Times New Roman" w:cs="Times New Roman"/>
          <w:b/>
          <w:bCs/>
          <w:u w:val="single"/>
          <w:lang w:val="en-GB"/>
        </w:rPr>
        <w:t>and easily accessible</w:t>
      </w:r>
      <w:r w:rsidRPr="00DA19D3">
        <w:rPr>
          <w:rFonts w:ascii="Times New Roman" w:hAnsi="Times New Roman" w:cs="Times New Roman"/>
          <w:b/>
          <w:bCs/>
          <w:lang w:val="en-GB"/>
        </w:rPr>
        <w:t xml:space="preserve"> </w:t>
      </w:r>
      <w:r w:rsidRPr="00DA19D3">
        <w:rPr>
          <w:rFonts w:ascii="Times New Roman" w:hAnsi="Times New Roman" w:cs="Times New Roman"/>
          <w:bCs/>
          <w:lang w:val="en-GB"/>
        </w:rPr>
        <w:t>information, adequate time and resources and a supportive and enabling environment.</w:t>
      </w:r>
      <w:r w:rsidRPr="00DA19D3" w:rsidDel="00B623C2">
        <w:rPr>
          <w:rFonts w:ascii="Times New Roman" w:hAnsi="Times New Roman" w:cs="Times New Roman"/>
          <w:bCs/>
          <w:lang w:val="en-GB"/>
        </w:rPr>
        <w:t xml:space="preserve"> </w:t>
      </w:r>
      <w:r w:rsidRPr="00DA19D3">
        <w:rPr>
          <w:rFonts w:ascii="Times New Roman" w:hAnsi="Times New Roman" w:cs="Times New Roman"/>
          <w:bCs/>
          <w:lang w:val="en-GB"/>
        </w:rPr>
        <w:t>They should receive information about outcomes of environment-related consultations and feedback on how their views were considered and have access to complaints procedures and remedies when their right to be heard in the environmental context is disregarded.”</w:t>
      </w:r>
    </w:p>
    <w:p w14:paraId="1CD175CF" w14:textId="77777777" w:rsidR="003438F4" w:rsidRPr="00DA19D3" w:rsidRDefault="003438F4" w:rsidP="00DA19D3">
      <w:pPr>
        <w:jc w:val="both"/>
        <w:rPr>
          <w:rFonts w:ascii="Times New Roman" w:hAnsi="Times New Roman" w:cs="Times New Roman"/>
          <w:lang w:val="en-GB"/>
        </w:rPr>
      </w:pPr>
    </w:p>
    <w:p w14:paraId="69CD93AC" w14:textId="77777777" w:rsidR="008A76A0" w:rsidRDefault="008A76A0" w:rsidP="00F82873">
      <w:pPr>
        <w:jc w:val="both"/>
        <w:rPr>
          <w:rFonts w:ascii="Times New Roman" w:hAnsi="Times New Roman" w:cs="Times New Roman"/>
          <w:bCs/>
          <w:lang w:val="en-GB"/>
        </w:rPr>
      </w:pPr>
    </w:p>
    <w:p w14:paraId="3C9C611D" w14:textId="77777777" w:rsidR="008A76A0" w:rsidRDefault="008A76A0" w:rsidP="00F82873">
      <w:pPr>
        <w:jc w:val="both"/>
        <w:rPr>
          <w:rFonts w:ascii="Times New Roman" w:hAnsi="Times New Roman" w:cs="Times New Roman"/>
          <w:bCs/>
          <w:lang w:val="en-GB"/>
        </w:rPr>
      </w:pPr>
    </w:p>
    <w:p w14:paraId="65541CC1" w14:textId="77777777" w:rsidR="008A76A0" w:rsidRDefault="008A76A0" w:rsidP="00F82873">
      <w:pPr>
        <w:jc w:val="both"/>
        <w:rPr>
          <w:rFonts w:ascii="Times New Roman" w:hAnsi="Times New Roman" w:cs="Times New Roman"/>
          <w:bCs/>
          <w:lang w:val="en-GB"/>
        </w:rPr>
      </w:pPr>
    </w:p>
    <w:p w14:paraId="3F31A904" w14:textId="56466316" w:rsidR="00F82873" w:rsidRPr="00F82873" w:rsidRDefault="005A7D4F" w:rsidP="00F82873">
      <w:pPr>
        <w:jc w:val="both"/>
        <w:rPr>
          <w:rFonts w:ascii="Times New Roman" w:hAnsi="Times New Roman" w:cs="Times New Roman"/>
          <w:lang w:val="en-US"/>
        </w:rPr>
      </w:pPr>
      <w:r w:rsidRPr="005A7D4F">
        <w:rPr>
          <w:rFonts w:ascii="Times New Roman" w:hAnsi="Times New Roman" w:cs="Times New Roman"/>
          <w:bCs/>
          <w:lang w:val="en-GB"/>
        </w:rPr>
        <w:t>Additionally, the Government observes that</w:t>
      </w:r>
      <w:r>
        <w:rPr>
          <w:rFonts w:ascii="Times New Roman" w:hAnsi="Times New Roman" w:cs="Times New Roman"/>
          <w:b/>
          <w:bCs/>
          <w:lang w:val="en-GB"/>
        </w:rPr>
        <w:t xml:space="preserve"> </w:t>
      </w:r>
      <w:r>
        <w:rPr>
          <w:rFonts w:ascii="Times New Roman" w:hAnsi="Times New Roman" w:cs="Times New Roman"/>
          <w:lang w:val="en-US"/>
        </w:rPr>
        <w:t>i</w:t>
      </w:r>
      <w:r w:rsidR="003438F4" w:rsidRPr="005A7D4F">
        <w:rPr>
          <w:rFonts w:ascii="Times New Roman" w:hAnsi="Times New Roman" w:cs="Times New Roman"/>
          <w:lang w:val="en-US"/>
        </w:rPr>
        <w:t>t is important to h</w:t>
      </w:r>
      <w:r w:rsidR="00A3092C">
        <w:rPr>
          <w:rFonts w:ascii="Times New Roman" w:hAnsi="Times New Roman" w:cs="Times New Roman"/>
          <w:lang w:val="en-US"/>
        </w:rPr>
        <w:t>ighlight human rights education</w:t>
      </w:r>
      <w:r w:rsidR="003438F4" w:rsidRPr="005A7D4F">
        <w:rPr>
          <w:rFonts w:ascii="Times New Roman" w:hAnsi="Times New Roman" w:cs="Times New Roman"/>
          <w:lang w:val="en-US"/>
        </w:rPr>
        <w:t xml:space="preserve">. </w:t>
      </w:r>
      <w:r w:rsidR="00A3092C">
        <w:rPr>
          <w:rFonts w:ascii="Times New Roman" w:hAnsi="Times New Roman" w:cs="Times New Roman"/>
          <w:lang w:val="en-US"/>
        </w:rPr>
        <w:t>D</w:t>
      </w:r>
      <w:r w:rsidR="003438F4" w:rsidRPr="005A7D4F">
        <w:rPr>
          <w:rFonts w:ascii="Times New Roman" w:hAnsi="Times New Roman" w:cs="Times New Roman"/>
          <w:lang w:val="en-US"/>
        </w:rPr>
        <w:t xml:space="preserve">emocracy education </w:t>
      </w:r>
      <w:proofErr w:type="gramStart"/>
      <w:r w:rsidR="003438F4" w:rsidRPr="005A7D4F">
        <w:rPr>
          <w:rFonts w:ascii="Times New Roman" w:hAnsi="Times New Roman" w:cs="Times New Roman"/>
          <w:lang w:val="en-US"/>
        </w:rPr>
        <w:t xml:space="preserve">could be </w:t>
      </w:r>
      <w:r w:rsidR="00A3092C">
        <w:rPr>
          <w:rFonts w:ascii="Times New Roman" w:hAnsi="Times New Roman" w:cs="Times New Roman"/>
          <w:lang w:val="en-US"/>
        </w:rPr>
        <w:t xml:space="preserve">also </w:t>
      </w:r>
      <w:r w:rsidR="003438F4" w:rsidRPr="005A7D4F">
        <w:rPr>
          <w:rFonts w:ascii="Times New Roman" w:hAnsi="Times New Roman" w:cs="Times New Roman"/>
          <w:lang w:val="en-US"/>
        </w:rPr>
        <w:t>mentioned</w:t>
      </w:r>
      <w:proofErr w:type="gramEnd"/>
      <w:r w:rsidR="003438F4" w:rsidRPr="005A7D4F">
        <w:rPr>
          <w:rFonts w:ascii="Times New Roman" w:hAnsi="Times New Roman" w:cs="Times New Roman"/>
          <w:lang w:val="en-US"/>
        </w:rPr>
        <w:t xml:space="preserve"> in this paragraph. One of the objectives of democracy education is to strengthen young people’s participation in society and to increase their competences for democracy. In environmental issues and influencing, democracy education plays an important role in addition to human rights education.</w:t>
      </w:r>
      <w:r w:rsidR="00F82873">
        <w:rPr>
          <w:rFonts w:ascii="Times New Roman" w:hAnsi="Times New Roman" w:cs="Times New Roman"/>
          <w:lang w:val="en-US"/>
        </w:rPr>
        <w:t xml:space="preserve"> </w:t>
      </w:r>
      <w:r w:rsidR="00A3092C">
        <w:rPr>
          <w:rFonts w:ascii="Times New Roman" w:hAnsi="Times New Roman" w:cs="Times New Roman"/>
          <w:lang w:val="en-US"/>
        </w:rPr>
        <w:t>The Government notes</w:t>
      </w:r>
      <w:r w:rsidR="00F82873" w:rsidRPr="00F82873">
        <w:rPr>
          <w:rFonts w:ascii="Times New Roman" w:hAnsi="Times New Roman" w:cs="Times New Roman"/>
          <w:lang w:val="en-US"/>
        </w:rPr>
        <w:t xml:space="preserve"> that human rights education </w:t>
      </w:r>
      <w:proofErr w:type="gramStart"/>
      <w:r w:rsidR="00F82873" w:rsidRPr="00F82873">
        <w:rPr>
          <w:rFonts w:ascii="Times New Roman" w:hAnsi="Times New Roman" w:cs="Times New Roman"/>
          <w:lang w:val="en-US"/>
        </w:rPr>
        <w:t>could be defined</w:t>
      </w:r>
      <w:proofErr w:type="gramEnd"/>
      <w:r w:rsidR="00F82873" w:rsidRPr="00F82873">
        <w:rPr>
          <w:rFonts w:ascii="Times New Roman" w:hAnsi="Times New Roman" w:cs="Times New Roman"/>
          <w:lang w:val="en-US"/>
        </w:rPr>
        <w:t xml:space="preserve"> more precisely to include democracy education, </w:t>
      </w:r>
      <w:r w:rsidR="00F82873" w:rsidRPr="00F82873">
        <w:rPr>
          <w:rFonts w:ascii="Times New Roman" w:hAnsi="Times New Roman" w:cs="Times New Roman"/>
          <w:i/>
          <w:lang w:val="en-US"/>
        </w:rPr>
        <w:t>i.e.</w:t>
      </w:r>
      <w:r w:rsidR="00F82873" w:rsidRPr="00F82873">
        <w:rPr>
          <w:rFonts w:ascii="Times New Roman" w:hAnsi="Times New Roman" w:cs="Times New Roman"/>
          <w:lang w:val="en-US"/>
        </w:rPr>
        <w:t xml:space="preserve"> learning to participate, for example in schools.</w:t>
      </w:r>
    </w:p>
    <w:p w14:paraId="58CCBBF6" w14:textId="77777777" w:rsidR="00DA19D3" w:rsidRPr="00A3092C" w:rsidRDefault="00DA19D3" w:rsidP="00DA19D3">
      <w:pPr>
        <w:jc w:val="both"/>
        <w:rPr>
          <w:rFonts w:ascii="Times New Roman" w:hAnsi="Times New Roman" w:cs="Times New Roman"/>
          <w:lang w:val="en-GB"/>
        </w:rPr>
      </w:pPr>
    </w:p>
    <w:p w14:paraId="4153A7EE" w14:textId="400185B1" w:rsidR="003438F4" w:rsidRPr="00DA19D3" w:rsidRDefault="00721C0A" w:rsidP="00DA19D3">
      <w:pPr>
        <w:jc w:val="both"/>
        <w:rPr>
          <w:rFonts w:ascii="Times New Roman" w:hAnsi="Times New Roman" w:cs="Times New Roman"/>
          <w:lang w:val="en-US"/>
        </w:rPr>
      </w:pPr>
      <w:r w:rsidRPr="009418EF">
        <w:rPr>
          <w:rFonts w:ascii="Times New Roman" w:hAnsi="Times New Roman" w:cs="Times New Roman"/>
          <w:b/>
          <w:lang w:val="en-GB"/>
        </w:rPr>
        <w:lastRenderedPageBreak/>
        <w:t>Paragraph</w:t>
      </w:r>
      <w:r w:rsidR="003438F4" w:rsidRPr="009418EF">
        <w:rPr>
          <w:rFonts w:ascii="Times New Roman" w:hAnsi="Times New Roman" w:cs="Times New Roman"/>
          <w:b/>
          <w:lang w:val="en-US"/>
        </w:rPr>
        <w:t xml:space="preserve"> 60</w:t>
      </w:r>
      <w:r w:rsidRPr="009418EF">
        <w:rPr>
          <w:rFonts w:ascii="Times New Roman" w:hAnsi="Times New Roman" w:cs="Times New Roman"/>
          <w:b/>
          <w:lang w:val="en-US"/>
        </w:rPr>
        <w:t>:</w:t>
      </w:r>
    </w:p>
    <w:p w14:paraId="415E2DF4" w14:textId="77777777" w:rsidR="003438F4" w:rsidRPr="00DA19D3" w:rsidRDefault="003438F4" w:rsidP="00DA19D3">
      <w:pPr>
        <w:jc w:val="both"/>
        <w:rPr>
          <w:rFonts w:ascii="Times New Roman" w:hAnsi="Times New Roman" w:cs="Times New Roman"/>
          <w:lang w:val="en-US"/>
        </w:rPr>
      </w:pPr>
    </w:p>
    <w:p w14:paraId="6A56A37E" w14:textId="256F8BFA" w:rsidR="0079048F" w:rsidRPr="0079048F" w:rsidRDefault="0079048F" w:rsidP="00DA19D3">
      <w:pPr>
        <w:jc w:val="both"/>
        <w:rPr>
          <w:rFonts w:ascii="Times New Roman" w:hAnsi="Times New Roman" w:cs="Times New Roman"/>
          <w:lang w:val="en-GB"/>
        </w:rPr>
      </w:pPr>
      <w:r>
        <w:rPr>
          <w:rFonts w:ascii="Times New Roman" w:hAnsi="Times New Roman" w:cs="Times New Roman"/>
          <w:lang w:val="en-GB"/>
        </w:rPr>
        <w:t xml:space="preserve">The Government </w:t>
      </w:r>
      <w:r w:rsidR="00A3092C">
        <w:rPr>
          <w:rFonts w:ascii="Times New Roman" w:hAnsi="Times New Roman" w:cs="Times New Roman"/>
          <w:lang w:val="en-GB"/>
        </w:rPr>
        <w:t>notes the following</w:t>
      </w:r>
      <w:r w:rsidRPr="00DA19D3">
        <w:rPr>
          <w:rFonts w:ascii="Times New Roman" w:hAnsi="Times New Roman" w:cs="Times New Roman"/>
          <w:lang w:val="en-GB"/>
        </w:rPr>
        <w:t>:</w:t>
      </w:r>
    </w:p>
    <w:p w14:paraId="3FEF1E7F" w14:textId="77777777" w:rsidR="0079048F" w:rsidRDefault="0079048F" w:rsidP="00DA19D3">
      <w:pPr>
        <w:jc w:val="both"/>
        <w:rPr>
          <w:rFonts w:ascii="Times New Roman" w:hAnsi="Times New Roman" w:cs="Times New Roman"/>
          <w:b/>
          <w:bCs/>
          <w:highlight w:val="yellow"/>
          <w:lang w:val="en-US"/>
        </w:rPr>
      </w:pPr>
    </w:p>
    <w:p w14:paraId="6D44058A" w14:textId="77777777" w:rsidR="00F82873" w:rsidRDefault="003438F4" w:rsidP="00DA19D3">
      <w:pPr>
        <w:jc w:val="both"/>
        <w:rPr>
          <w:rFonts w:ascii="Times New Roman" w:hAnsi="Times New Roman" w:cs="Times New Roman"/>
          <w:lang w:val="en-US"/>
        </w:rPr>
      </w:pPr>
      <w:r w:rsidRPr="005A7D4F">
        <w:rPr>
          <w:rFonts w:ascii="Times New Roman" w:hAnsi="Times New Roman" w:cs="Times New Roman"/>
          <w:lang w:val="en-US"/>
        </w:rPr>
        <w:t xml:space="preserve">Bullying and hate speech have a significant impact on children’s and young people’s everyday wellbeing. These phenomena </w:t>
      </w:r>
      <w:proofErr w:type="gramStart"/>
      <w:r w:rsidRPr="005A7D4F">
        <w:rPr>
          <w:rFonts w:ascii="Times New Roman" w:hAnsi="Times New Roman" w:cs="Times New Roman"/>
          <w:lang w:val="en-US"/>
        </w:rPr>
        <w:t>are increasingly intertwined</w:t>
      </w:r>
      <w:proofErr w:type="gramEnd"/>
      <w:r w:rsidRPr="005A7D4F">
        <w:rPr>
          <w:rFonts w:ascii="Times New Roman" w:hAnsi="Times New Roman" w:cs="Times New Roman"/>
          <w:lang w:val="en-US"/>
        </w:rPr>
        <w:t xml:space="preserve"> with digital environments. </w:t>
      </w:r>
    </w:p>
    <w:p w14:paraId="322364EC" w14:textId="77777777" w:rsidR="00F82873" w:rsidRDefault="00F82873" w:rsidP="00DA19D3">
      <w:pPr>
        <w:jc w:val="both"/>
        <w:rPr>
          <w:rFonts w:ascii="Times New Roman" w:hAnsi="Times New Roman" w:cs="Times New Roman"/>
          <w:lang w:val="en-US"/>
        </w:rPr>
      </w:pPr>
    </w:p>
    <w:p w14:paraId="5515B0F9" w14:textId="6469341C" w:rsidR="003438F4" w:rsidRPr="00DA19D3" w:rsidRDefault="00A3092C" w:rsidP="00DA19D3">
      <w:pPr>
        <w:jc w:val="both"/>
        <w:rPr>
          <w:rFonts w:ascii="Times New Roman" w:hAnsi="Times New Roman" w:cs="Times New Roman"/>
          <w:lang w:val="en-US"/>
        </w:rPr>
      </w:pPr>
      <w:r>
        <w:rPr>
          <w:rFonts w:ascii="Times New Roman" w:hAnsi="Times New Roman" w:cs="Times New Roman"/>
          <w:lang w:val="en-US"/>
        </w:rPr>
        <w:t>The Government is of the view that the p</w:t>
      </w:r>
      <w:r w:rsidR="003438F4" w:rsidRPr="005A7D4F">
        <w:rPr>
          <w:rFonts w:ascii="Times New Roman" w:hAnsi="Times New Roman" w:cs="Times New Roman"/>
          <w:lang w:val="en-US"/>
        </w:rPr>
        <w:t xml:space="preserve">aragraph should also highlight the responsibility of businesses for hate speech, especially in online environments and when experienced by children. The </w:t>
      </w:r>
      <w:r w:rsidR="008A76A0">
        <w:rPr>
          <w:rFonts w:ascii="Times New Roman" w:hAnsi="Times New Roman" w:cs="Times New Roman"/>
          <w:lang w:val="en-US"/>
        </w:rPr>
        <w:t>Committee notes in its General C</w:t>
      </w:r>
      <w:r w:rsidR="003438F4" w:rsidRPr="005A7D4F">
        <w:rPr>
          <w:rFonts w:ascii="Times New Roman" w:hAnsi="Times New Roman" w:cs="Times New Roman"/>
          <w:lang w:val="en-US"/>
        </w:rPr>
        <w:t>omment No. 16 (CRC/C/GC/16) that digital media causes particular concern as many children may use the Internet but also f</w:t>
      </w:r>
      <w:r w:rsidR="00467933">
        <w:rPr>
          <w:rFonts w:ascii="Times New Roman" w:hAnsi="Times New Roman" w:cs="Times New Roman"/>
          <w:lang w:val="en-US"/>
        </w:rPr>
        <w:t>ace bullying there. In General C</w:t>
      </w:r>
      <w:r w:rsidR="003438F4" w:rsidRPr="005A7D4F">
        <w:rPr>
          <w:rFonts w:ascii="Times New Roman" w:hAnsi="Times New Roman" w:cs="Times New Roman"/>
          <w:lang w:val="en-US"/>
        </w:rPr>
        <w:t xml:space="preserve">omment No. 25 (CRC/C/GC/25), the Committee notes that the business sector affects children’s rights both directly and indirectly by providing products and services related to the digital environment. Businesses must respect children’s </w:t>
      </w:r>
      <w:proofErr w:type="gramStart"/>
      <w:r w:rsidR="003438F4" w:rsidRPr="005A7D4F">
        <w:rPr>
          <w:rFonts w:ascii="Times New Roman" w:hAnsi="Times New Roman" w:cs="Times New Roman"/>
          <w:lang w:val="en-US"/>
        </w:rPr>
        <w:t>rights and prevent</w:t>
      </w:r>
      <w:proofErr w:type="gramEnd"/>
      <w:r w:rsidR="003438F4" w:rsidRPr="005A7D4F">
        <w:rPr>
          <w:rFonts w:ascii="Times New Roman" w:hAnsi="Times New Roman" w:cs="Times New Roman"/>
          <w:lang w:val="en-US"/>
        </w:rPr>
        <w:t xml:space="preserve"> and remedy violations related to their rights and the digital environment. In this context, t</w:t>
      </w:r>
      <w:r w:rsidR="00467933">
        <w:rPr>
          <w:rFonts w:ascii="Times New Roman" w:hAnsi="Times New Roman" w:cs="Times New Roman"/>
          <w:lang w:val="en-US"/>
        </w:rPr>
        <w:t>he Committee refers to General C</w:t>
      </w:r>
      <w:r w:rsidR="003438F4" w:rsidRPr="005A7D4F">
        <w:rPr>
          <w:rFonts w:ascii="Times New Roman" w:hAnsi="Times New Roman" w:cs="Times New Roman"/>
          <w:lang w:val="en-US"/>
        </w:rPr>
        <w:t>omment No. 16 and points out that States Parties are obliged to ensure that businesses meet their obligations.</w:t>
      </w:r>
      <w:r w:rsidR="003438F4" w:rsidRPr="00DA19D3">
        <w:rPr>
          <w:rFonts w:ascii="Times New Roman" w:hAnsi="Times New Roman" w:cs="Times New Roman"/>
          <w:lang w:val="en-US"/>
        </w:rPr>
        <w:t xml:space="preserve"> </w:t>
      </w:r>
    </w:p>
    <w:p w14:paraId="59747F0A" w14:textId="77777777" w:rsidR="00F82873" w:rsidRPr="00F82873" w:rsidRDefault="00F82873" w:rsidP="00DA19D3">
      <w:pPr>
        <w:jc w:val="both"/>
        <w:rPr>
          <w:rFonts w:ascii="Times New Roman" w:hAnsi="Times New Roman" w:cs="Times New Roman"/>
          <w:lang w:val="en-US"/>
        </w:rPr>
      </w:pPr>
    </w:p>
    <w:p w14:paraId="0F11AC75" w14:textId="0A1DAF2E" w:rsidR="003438F4" w:rsidRPr="00F82873" w:rsidRDefault="003438F4" w:rsidP="00DA19D3">
      <w:pPr>
        <w:jc w:val="both"/>
        <w:rPr>
          <w:rFonts w:ascii="Times New Roman" w:hAnsi="Times New Roman" w:cs="Times New Roman"/>
          <w:iCs/>
          <w:lang w:val="en-US"/>
        </w:rPr>
      </w:pPr>
      <w:r w:rsidRPr="00F82873">
        <w:rPr>
          <w:rFonts w:ascii="Times New Roman" w:hAnsi="Times New Roman" w:cs="Times New Roman"/>
          <w:lang w:val="en-US"/>
        </w:rPr>
        <w:t>The</w:t>
      </w:r>
      <w:r w:rsidR="00A3092C">
        <w:rPr>
          <w:rFonts w:ascii="Times New Roman" w:hAnsi="Times New Roman" w:cs="Times New Roman"/>
          <w:lang w:val="en-US"/>
        </w:rPr>
        <w:t xml:space="preserve"> Government is of the view that the</w:t>
      </w:r>
      <w:r w:rsidRPr="00F82873">
        <w:rPr>
          <w:rFonts w:ascii="Times New Roman" w:hAnsi="Times New Roman" w:cs="Times New Roman"/>
          <w:lang w:val="en-US"/>
        </w:rPr>
        <w:t xml:space="preserve"> wording</w:t>
      </w:r>
      <w:r w:rsidR="00A3092C">
        <w:rPr>
          <w:rFonts w:ascii="Times New Roman" w:hAnsi="Times New Roman" w:cs="Times New Roman"/>
          <w:lang w:val="en-US"/>
        </w:rPr>
        <w:t xml:space="preserve"> of the paragraph</w:t>
      </w:r>
      <w:r w:rsidRPr="00F82873">
        <w:rPr>
          <w:rFonts w:ascii="Times New Roman" w:hAnsi="Times New Roman" w:cs="Times New Roman"/>
          <w:lang w:val="en-US"/>
        </w:rPr>
        <w:t xml:space="preserve"> leaves it somewhat unclear whether the</w:t>
      </w:r>
      <w:r w:rsidR="00F82873">
        <w:rPr>
          <w:rFonts w:ascii="Times New Roman" w:hAnsi="Times New Roman" w:cs="Times New Roman"/>
          <w:lang w:val="en-US"/>
        </w:rPr>
        <w:t xml:space="preserve"> Draft</w:t>
      </w:r>
      <w:r w:rsidR="00467933">
        <w:rPr>
          <w:rFonts w:ascii="Times New Roman" w:hAnsi="Times New Roman" w:cs="Times New Roman"/>
          <w:lang w:val="en-US"/>
        </w:rPr>
        <w:t xml:space="preserve"> General C</w:t>
      </w:r>
      <w:r w:rsidRPr="00F82873">
        <w:rPr>
          <w:rFonts w:ascii="Times New Roman" w:hAnsi="Times New Roman" w:cs="Times New Roman"/>
          <w:lang w:val="en-US"/>
        </w:rPr>
        <w:t xml:space="preserve">omment takes into account the responsibility of both states and businesses for, for example, eradicating hate speech and protecting children against it. Many young people active in climate change issues encounter harassment, targeted attacks and threats, especially online, and </w:t>
      </w:r>
      <w:proofErr w:type="gramStart"/>
      <w:r w:rsidRPr="00F82873">
        <w:rPr>
          <w:rFonts w:ascii="Times New Roman" w:hAnsi="Times New Roman" w:cs="Times New Roman"/>
          <w:lang w:val="en-US"/>
        </w:rPr>
        <w:t>should be actively protec</w:t>
      </w:r>
      <w:r w:rsidR="00A3092C">
        <w:rPr>
          <w:rFonts w:ascii="Times New Roman" w:hAnsi="Times New Roman" w:cs="Times New Roman"/>
          <w:lang w:val="en-US"/>
        </w:rPr>
        <w:t>ted</w:t>
      </w:r>
      <w:proofErr w:type="gramEnd"/>
      <w:r w:rsidR="00A3092C">
        <w:rPr>
          <w:rFonts w:ascii="Times New Roman" w:hAnsi="Times New Roman" w:cs="Times New Roman"/>
          <w:lang w:val="en-US"/>
        </w:rPr>
        <w:t xml:space="preserve"> against these phenomena. T</w:t>
      </w:r>
      <w:r w:rsidRPr="00F82873">
        <w:rPr>
          <w:rFonts w:ascii="Times New Roman" w:hAnsi="Times New Roman" w:cs="Times New Roman"/>
          <w:lang w:val="en-US"/>
        </w:rPr>
        <w:t>he context o</w:t>
      </w:r>
      <w:r w:rsidR="00A3092C">
        <w:rPr>
          <w:rFonts w:ascii="Times New Roman" w:hAnsi="Times New Roman" w:cs="Times New Roman"/>
          <w:lang w:val="en-US"/>
        </w:rPr>
        <w:t xml:space="preserve">f online hate speech explicitly </w:t>
      </w:r>
      <w:proofErr w:type="gramStart"/>
      <w:r w:rsidR="00A3092C">
        <w:rPr>
          <w:rFonts w:ascii="Times New Roman" w:hAnsi="Times New Roman" w:cs="Times New Roman"/>
          <w:lang w:val="en-US"/>
        </w:rPr>
        <w:t>could be also highlighted</w:t>
      </w:r>
      <w:proofErr w:type="gramEnd"/>
      <w:r w:rsidR="00A3092C">
        <w:rPr>
          <w:rFonts w:ascii="Times New Roman" w:hAnsi="Times New Roman" w:cs="Times New Roman"/>
          <w:lang w:val="en-US"/>
        </w:rPr>
        <w:t>.</w:t>
      </w:r>
    </w:p>
    <w:p w14:paraId="3411C2EC" w14:textId="77777777" w:rsidR="003438F4" w:rsidRPr="00DA19D3" w:rsidRDefault="003438F4" w:rsidP="00DA19D3">
      <w:pPr>
        <w:jc w:val="both"/>
        <w:rPr>
          <w:rFonts w:ascii="Times New Roman" w:hAnsi="Times New Roman" w:cs="Times New Roman"/>
          <w:lang w:val="en-US"/>
        </w:rPr>
      </w:pPr>
    </w:p>
    <w:p w14:paraId="5BFFB3FC" w14:textId="196BB284" w:rsidR="003438F4" w:rsidRPr="00DA19D3" w:rsidRDefault="003438F4" w:rsidP="00DA19D3">
      <w:pPr>
        <w:jc w:val="both"/>
        <w:rPr>
          <w:rFonts w:ascii="Times New Roman" w:hAnsi="Times New Roman" w:cs="Times New Roman"/>
          <w:lang w:val="en-GB"/>
        </w:rPr>
      </w:pPr>
      <w:r w:rsidRPr="00DA19D3">
        <w:rPr>
          <w:rFonts w:ascii="Times New Roman" w:hAnsi="Times New Roman" w:cs="Times New Roman"/>
          <w:lang w:val="en-GB"/>
        </w:rPr>
        <w:t xml:space="preserve">Concerning </w:t>
      </w:r>
      <w:r w:rsidRPr="00DA19D3">
        <w:rPr>
          <w:rFonts w:ascii="Times New Roman" w:hAnsi="Times New Roman" w:cs="Times New Roman"/>
          <w:b/>
          <w:lang w:val="en-GB"/>
        </w:rPr>
        <w:t>remedies (paragraphs 64-69</w:t>
      </w:r>
      <w:r w:rsidRPr="00DA19D3">
        <w:rPr>
          <w:rFonts w:ascii="Times New Roman" w:hAnsi="Times New Roman" w:cs="Times New Roman"/>
          <w:lang w:val="en-GB"/>
        </w:rPr>
        <w:t xml:space="preserve">), the </w:t>
      </w:r>
      <w:r w:rsidR="00F82873">
        <w:rPr>
          <w:rFonts w:ascii="Times New Roman" w:hAnsi="Times New Roman" w:cs="Times New Roman"/>
          <w:lang w:val="en-GB"/>
        </w:rPr>
        <w:t xml:space="preserve">Government observes that the </w:t>
      </w:r>
      <w:r w:rsidRPr="00DA19D3">
        <w:rPr>
          <w:rFonts w:ascii="Times New Roman" w:hAnsi="Times New Roman" w:cs="Times New Roman"/>
          <w:lang w:val="en-GB"/>
        </w:rPr>
        <w:t xml:space="preserve">aim should be that children have the same remedies as everyone else, not that they </w:t>
      </w:r>
      <w:proofErr w:type="gramStart"/>
      <w:r w:rsidRPr="00DA19D3">
        <w:rPr>
          <w:rFonts w:ascii="Times New Roman" w:hAnsi="Times New Roman" w:cs="Times New Roman"/>
          <w:lang w:val="en-GB"/>
        </w:rPr>
        <w:t>should be treated</w:t>
      </w:r>
      <w:proofErr w:type="gramEnd"/>
      <w:r w:rsidRPr="00DA19D3">
        <w:rPr>
          <w:rFonts w:ascii="Times New Roman" w:hAnsi="Times New Roman" w:cs="Times New Roman"/>
          <w:lang w:val="en-GB"/>
        </w:rPr>
        <w:t xml:space="preserve"> differently from other groups. </w:t>
      </w:r>
    </w:p>
    <w:p w14:paraId="5B1F9D7F" w14:textId="77777777" w:rsidR="009418EF" w:rsidRDefault="009418EF" w:rsidP="00DA19D3">
      <w:pPr>
        <w:jc w:val="both"/>
        <w:rPr>
          <w:rFonts w:ascii="Times New Roman" w:hAnsi="Times New Roman" w:cs="Times New Roman"/>
          <w:b/>
          <w:lang w:val="en-GB"/>
        </w:rPr>
      </w:pPr>
    </w:p>
    <w:p w14:paraId="1E7488BB" w14:textId="5E1CDC87" w:rsidR="00721C0A" w:rsidRPr="00EC0E1E" w:rsidRDefault="00721C0A" w:rsidP="00DA19D3">
      <w:pPr>
        <w:jc w:val="both"/>
        <w:rPr>
          <w:rFonts w:ascii="Times New Roman" w:hAnsi="Times New Roman" w:cs="Times New Roman"/>
          <w:b/>
          <w:lang w:val="en-GB"/>
        </w:rPr>
      </w:pPr>
      <w:r w:rsidRPr="00EC0E1E">
        <w:rPr>
          <w:rFonts w:ascii="Times New Roman" w:hAnsi="Times New Roman" w:cs="Times New Roman"/>
          <w:b/>
          <w:lang w:val="en-GB"/>
        </w:rPr>
        <w:t>P</w:t>
      </w:r>
      <w:r w:rsidR="003438F4" w:rsidRPr="00EC0E1E">
        <w:rPr>
          <w:rFonts w:ascii="Times New Roman" w:hAnsi="Times New Roman" w:cs="Times New Roman"/>
          <w:b/>
          <w:lang w:val="en-GB"/>
        </w:rPr>
        <w:t>aragraph 64</w:t>
      </w:r>
      <w:r w:rsidR="00EC0E1E" w:rsidRPr="00EC0E1E">
        <w:rPr>
          <w:rFonts w:ascii="Times New Roman" w:hAnsi="Times New Roman" w:cs="Times New Roman"/>
          <w:b/>
          <w:lang w:val="en-GB"/>
        </w:rPr>
        <w:t>:</w:t>
      </w:r>
    </w:p>
    <w:p w14:paraId="430774D3" w14:textId="592AA873" w:rsidR="0079048F" w:rsidRDefault="0079048F" w:rsidP="00DA19D3">
      <w:pPr>
        <w:jc w:val="both"/>
        <w:rPr>
          <w:rFonts w:ascii="Times New Roman" w:hAnsi="Times New Roman" w:cs="Times New Roman"/>
          <w:lang w:val="en-GB"/>
        </w:rPr>
      </w:pPr>
    </w:p>
    <w:p w14:paraId="4728ABE1" w14:textId="02F5D2CC" w:rsidR="0079048F" w:rsidRPr="0079048F" w:rsidRDefault="0079048F" w:rsidP="0079048F">
      <w:pPr>
        <w:jc w:val="both"/>
        <w:rPr>
          <w:rFonts w:ascii="Times New Roman" w:hAnsi="Times New Roman" w:cs="Times New Roman"/>
          <w:lang w:val="en-GB"/>
        </w:rPr>
      </w:pPr>
      <w:r>
        <w:rPr>
          <w:rFonts w:ascii="Times New Roman" w:hAnsi="Times New Roman" w:cs="Times New Roman"/>
          <w:lang w:val="en-GB"/>
        </w:rPr>
        <w:t>The Government notes the following</w:t>
      </w:r>
      <w:r w:rsidRPr="00DA19D3">
        <w:rPr>
          <w:rFonts w:ascii="Times New Roman" w:hAnsi="Times New Roman" w:cs="Times New Roman"/>
          <w:lang w:val="en-GB"/>
        </w:rPr>
        <w:t>:</w:t>
      </w:r>
    </w:p>
    <w:p w14:paraId="548D2DF3" w14:textId="77777777" w:rsidR="0079048F" w:rsidRDefault="0079048F" w:rsidP="00DA19D3">
      <w:pPr>
        <w:jc w:val="both"/>
        <w:rPr>
          <w:rFonts w:ascii="Times New Roman" w:hAnsi="Times New Roman" w:cs="Times New Roman"/>
          <w:lang w:val="en-GB"/>
        </w:rPr>
      </w:pPr>
    </w:p>
    <w:p w14:paraId="7BA8A91A" w14:textId="73AFF0FB" w:rsidR="003438F4" w:rsidRPr="00DA19D3" w:rsidRDefault="00902C6C" w:rsidP="00DA19D3">
      <w:pPr>
        <w:jc w:val="both"/>
        <w:rPr>
          <w:rFonts w:ascii="Times New Roman" w:hAnsi="Times New Roman" w:cs="Times New Roman"/>
          <w:lang w:val="en-GB"/>
        </w:rPr>
      </w:pPr>
      <w:r w:rsidRPr="005A7D4F">
        <w:rPr>
          <w:rFonts w:ascii="Times New Roman" w:hAnsi="Times New Roman" w:cs="Times New Roman"/>
          <w:lang w:val="en-GB"/>
        </w:rPr>
        <w:t>T</w:t>
      </w:r>
      <w:r w:rsidR="003438F4" w:rsidRPr="005A7D4F">
        <w:rPr>
          <w:rFonts w:ascii="Times New Roman" w:hAnsi="Times New Roman" w:cs="Times New Roman"/>
          <w:lang w:val="en-GB"/>
        </w:rPr>
        <w:t>he</w:t>
      </w:r>
      <w:r w:rsidR="00F82873">
        <w:rPr>
          <w:rFonts w:ascii="Times New Roman" w:hAnsi="Times New Roman" w:cs="Times New Roman"/>
          <w:lang w:val="en-GB"/>
        </w:rPr>
        <w:t xml:space="preserve"> Government observes that the</w:t>
      </w:r>
      <w:r w:rsidR="003438F4" w:rsidRPr="005A7D4F">
        <w:rPr>
          <w:rFonts w:ascii="Times New Roman" w:hAnsi="Times New Roman" w:cs="Times New Roman"/>
          <w:lang w:val="en-GB"/>
        </w:rPr>
        <w:t xml:space="preserve"> scope of the paragraph is somewhat unclear. In case th</w:t>
      </w:r>
      <w:r w:rsidR="00EC0E1E">
        <w:rPr>
          <w:rFonts w:ascii="Times New Roman" w:hAnsi="Times New Roman" w:cs="Times New Roman"/>
          <w:lang w:val="en-GB"/>
        </w:rPr>
        <w:t xml:space="preserve">e wording of the paragraph </w:t>
      </w:r>
      <w:proofErr w:type="gramStart"/>
      <w:r w:rsidR="00EC0E1E">
        <w:rPr>
          <w:rFonts w:ascii="Times New Roman" w:hAnsi="Times New Roman" w:cs="Times New Roman"/>
          <w:lang w:val="en-GB"/>
        </w:rPr>
        <w:t xml:space="preserve">is </w:t>
      </w:r>
      <w:r w:rsidR="003438F4" w:rsidRPr="005A7D4F">
        <w:rPr>
          <w:rFonts w:ascii="Times New Roman" w:hAnsi="Times New Roman" w:cs="Times New Roman"/>
          <w:lang w:val="en-GB"/>
        </w:rPr>
        <w:t>interpreted</w:t>
      </w:r>
      <w:proofErr w:type="gramEnd"/>
      <w:r w:rsidR="003438F4" w:rsidRPr="005A7D4F">
        <w:rPr>
          <w:rFonts w:ascii="Times New Roman" w:hAnsi="Times New Roman" w:cs="Times New Roman"/>
          <w:lang w:val="en-GB"/>
        </w:rPr>
        <w:t xml:space="preserve"> to include complaints on passivity of the State, such as failure to implement plans, </w:t>
      </w:r>
      <w:r w:rsidR="003438F4" w:rsidRPr="00D91543">
        <w:rPr>
          <w:rFonts w:ascii="Times New Roman" w:hAnsi="Times New Roman" w:cs="Times New Roman"/>
          <w:lang w:val="en-GB"/>
        </w:rPr>
        <w:t xml:space="preserve">this </w:t>
      </w:r>
      <w:r w:rsidR="00D91543" w:rsidRPr="00D91543">
        <w:rPr>
          <w:rFonts w:ascii="Times New Roman" w:hAnsi="Times New Roman" w:cs="Times New Roman"/>
          <w:lang w:val="en-GB"/>
        </w:rPr>
        <w:t>could cause challenges</w:t>
      </w:r>
      <w:r w:rsidR="00EC0E1E" w:rsidRPr="00D91543">
        <w:rPr>
          <w:rFonts w:ascii="Times New Roman" w:hAnsi="Times New Roman" w:cs="Times New Roman"/>
          <w:lang w:val="en-GB"/>
        </w:rPr>
        <w:t xml:space="preserve"> regarding</w:t>
      </w:r>
      <w:r w:rsidR="003438F4" w:rsidRPr="00D91543">
        <w:rPr>
          <w:rFonts w:ascii="Times New Roman" w:hAnsi="Times New Roman" w:cs="Times New Roman"/>
          <w:lang w:val="en-GB"/>
        </w:rPr>
        <w:t xml:space="preserve"> national legislation.</w:t>
      </w:r>
      <w:r w:rsidR="003438F4" w:rsidRPr="00DA19D3">
        <w:rPr>
          <w:rFonts w:ascii="Times New Roman" w:hAnsi="Times New Roman" w:cs="Times New Roman"/>
          <w:lang w:val="en-GB"/>
        </w:rPr>
        <w:t xml:space="preserve"> </w:t>
      </w:r>
    </w:p>
    <w:p w14:paraId="106C537E" w14:textId="77777777" w:rsidR="003438F4" w:rsidRPr="00DA19D3" w:rsidRDefault="003438F4" w:rsidP="00DA19D3">
      <w:pPr>
        <w:jc w:val="both"/>
        <w:rPr>
          <w:rFonts w:ascii="Times New Roman" w:hAnsi="Times New Roman" w:cs="Times New Roman"/>
          <w:lang w:val="en-GB"/>
        </w:rPr>
      </w:pPr>
    </w:p>
    <w:p w14:paraId="0022261F" w14:textId="77777777" w:rsidR="00721C0A" w:rsidRDefault="00721C0A" w:rsidP="00DA19D3">
      <w:pPr>
        <w:jc w:val="both"/>
        <w:rPr>
          <w:rFonts w:ascii="Times New Roman" w:hAnsi="Times New Roman" w:cs="Times New Roman"/>
          <w:lang w:val="en-GB"/>
        </w:rPr>
      </w:pPr>
      <w:r>
        <w:rPr>
          <w:rFonts w:ascii="Times New Roman" w:hAnsi="Times New Roman" w:cs="Times New Roman"/>
          <w:b/>
          <w:lang w:val="en-GB"/>
        </w:rPr>
        <w:t>P</w:t>
      </w:r>
      <w:r w:rsidR="003438F4" w:rsidRPr="00DA19D3">
        <w:rPr>
          <w:rFonts w:ascii="Times New Roman" w:hAnsi="Times New Roman" w:cs="Times New Roman"/>
          <w:b/>
          <w:lang w:val="en-GB"/>
        </w:rPr>
        <w:t>aragraph 65</w:t>
      </w:r>
      <w:r>
        <w:rPr>
          <w:rFonts w:ascii="Times New Roman" w:hAnsi="Times New Roman" w:cs="Times New Roman"/>
          <w:lang w:val="en-GB"/>
        </w:rPr>
        <w:t>:</w:t>
      </w:r>
    </w:p>
    <w:p w14:paraId="2E109616" w14:textId="77777777" w:rsidR="00721C0A" w:rsidRDefault="00721C0A" w:rsidP="00DA19D3">
      <w:pPr>
        <w:jc w:val="both"/>
        <w:rPr>
          <w:rFonts w:ascii="Times New Roman" w:hAnsi="Times New Roman" w:cs="Times New Roman"/>
          <w:lang w:val="en-GB"/>
        </w:rPr>
      </w:pPr>
    </w:p>
    <w:p w14:paraId="5A98543C" w14:textId="13261104" w:rsidR="0079048F" w:rsidRDefault="0079048F" w:rsidP="00DA19D3">
      <w:pPr>
        <w:jc w:val="both"/>
        <w:rPr>
          <w:rFonts w:ascii="Times New Roman" w:hAnsi="Times New Roman" w:cs="Times New Roman"/>
          <w:lang w:val="en-GB"/>
        </w:rPr>
      </w:pPr>
      <w:r>
        <w:rPr>
          <w:rFonts w:ascii="Times New Roman" w:hAnsi="Times New Roman" w:cs="Times New Roman"/>
          <w:lang w:val="en-GB"/>
        </w:rPr>
        <w:t>The Government notes the following</w:t>
      </w:r>
      <w:r w:rsidRPr="00DA19D3">
        <w:rPr>
          <w:rFonts w:ascii="Times New Roman" w:hAnsi="Times New Roman" w:cs="Times New Roman"/>
          <w:lang w:val="en-GB"/>
        </w:rPr>
        <w:t>:</w:t>
      </w:r>
    </w:p>
    <w:p w14:paraId="749F023F" w14:textId="2FD63D3F" w:rsidR="0079048F" w:rsidRDefault="0079048F" w:rsidP="00DA19D3">
      <w:pPr>
        <w:jc w:val="both"/>
        <w:rPr>
          <w:rFonts w:ascii="Times New Roman" w:hAnsi="Times New Roman" w:cs="Times New Roman"/>
          <w:lang w:val="en-GB"/>
        </w:rPr>
      </w:pPr>
    </w:p>
    <w:p w14:paraId="48F862F1" w14:textId="7BF89535" w:rsidR="00467933" w:rsidRDefault="00467933" w:rsidP="00DA19D3">
      <w:pPr>
        <w:jc w:val="both"/>
        <w:rPr>
          <w:rFonts w:ascii="Times New Roman" w:hAnsi="Times New Roman" w:cs="Times New Roman"/>
          <w:lang w:val="en-GB"/>
        </w:rPr>
      </w:pPr>
    </w:p>
    <w:p w14:paraId="0A811468" w14:textId="77777777" w:rsidR="00467933" w:rsidRDefault="00467933" w:rsidP="00DA19D3">
      <w:pPr>
        <w:jc w:val="both"/>
        <w:rPr>
          <w:rFonts w:ascii="Times New Roman" w:hAnsi="Times New Roman" w:cs="Times New Roman"/>
          <w:lang w:val="en-GB"/>
        </w:rPr>
      </w:pPr>
    </w:p>
    <w:p w14:paraId="26CBC4CB" w14:textId="51C67ABC" w:rsidR="003438F4" w:rsidRPr="00DA19D3" w:rsidRDefault="009418EF" w:rsidP="00DA19D3">
      <w:pPr>
        <w:jc w:val="both"/>
        <w:rPr>
          <w:rFonts w:ascii="Times New Roman" w:hAnsi="Times New Roman" w:cs="Times New Roman"/>
          <w:b/>
          <w:lang w:val="en-GB"/>
        </w:rPr>
      </w:pPr>
      <w:r w:rsidRPr="005A7D4F">
        <w:rPr>
          <w:rFonts w:ascii="Times New Roman" w:hAnsi="Times New Roman" w:cs="Times New Roman"/>
          <w:lang w:val="en-GB"/>
        </w:rPr>
        <w:t>C</w:t>
      </w:r>
      <w:r w:rsidR="003438F4" w:rsidRPr="005A7D4F">
        <w:rPr>
          <w:rFonts w:ascii="Times New Roman" w:hAnsi="Times New Roman" w:cs="Times New Roman"/>
          <w:lang w:val="en-GB"/>
        </w:rPr>
        <w:t>oncerning the following sentence “States should consider providing for collective complaints, such as class actions and public interest litigation and extending limitation periods for violations of children’s rights</w:t>
      </w:r>
      <w:r w:rsidRPr="005A7D4F">
        <w:rPr>
          <w:rFonts w:ascii="Times New Roman" w:hAnsi="Times New Roman" w:cs="Times New Roman"/>
          <w:lang w:val="en-GB"/>
        </w:rPr>
        <w:t xml:space="preserve"> due to environmental harm</w:t>
      </w:r>
      <w:r w:rsidRPr="00F305AF">
        <w:rPr>
          <w:rFonts w:ascii="Times New Roman" w:hAnsi="Times New Roman" w:cs="Times New Roman"/>
          <w:lang w:val="en-GB"/>
        </w:rPr>
        <w:t xml:space="preserve">”, </w:t>
      </w:r>
      <w:r w:rsidR="00DA7375" w:rsidRPr="00F305AF">
        <w:rPr>
          <w:rFonts w:ascii="Times New Roman" w:hAnsi="Times New Roman" w:cs="Times New Roman"/>
          <w:lang w:val="en-GB"/>
        </w:rPr>
        <w:t>the Government consider</w:t>
      </w:r>
      <w:r w:rsidR="00EC0E1E">
        <w:rPr>
          <w:rFonts w:ascii="Times New Roman" w:hAnsi="Times New Roman" w:cs="Times New Roman"/>
          <w:lang w:val="en-GB"/>
        </w:rPr>
        <w:t>s</w:t>
      </w:r>
      <w:r w:rsidR="003438F4" w:rsidRPr="00F305AF">
        <w:rPr>
          <w:rFonts w:ascii="Times New Roman" w:hAnsi="Times New Roman" w:cs="Times New Roman"/>
          <w:lang w:val="en-GB"/>
        </w:rPr>
        <w:t xml:space="preserve"> that it </w:t>
      </w:r>
      <w:r w:rsidR="003438F4" w:rsidRPr="00D91543">
        <w:rPr>
          <w:rFonts w:ascii="Times New Roman" w:hAnsi="Times New Roman" w:cs="Times New Roman"/>
          <w:lang w:val="en-GB"/>
        </w:rPr>
        <w:t>would</w:t>
      </w:r>
      <w:r w:rsidR="00DA7375" w:rsidRPr="00D91543">
        <w:rPr>
          <w:rFonts w:ascii="Times New Roman" w:hAnsi="Times New Roman" w:cs="Times New Roman"/>
          <w:lang w:val="en-GB"/>
        </w:rPr>
        <w:t xml:space="preserve"> not</w:t>
      </w:r>
      <w:r w:rsidR="003438F4" w:rsidRPr="00D91543">
        <w:rPr>
          <w:rFonts w:ascii="Times New Roman" w:hAnsi="Times New Roman" w:cs="Times New Roman"/>
          <w:lang w:val="en-GB"/>
        </w:rPr>
        <w:t xml:space="preserve"> be appropriate</w:t>
      </w:r>
      <w:r w:rsidR="003438F4" w:rsidRPr="00F305AF">
        <w:rPr>
          <w:rFonts w:ascii="Times New Roman" w:hAnsi="Times New Roman" w:cs="Times New Roman"/>
          <w:lang w:val="en-GB"/>
        </w:rPr>
        <w:t xml:space="preserve"> to extend limitation periods for one particular group.</w:t>
      </w:r>
    </w:p>
    <w:p w14:paraId="14A24061" w14:textId="14F8A0E4" w:rsidR="00EC0E1E" w:rsidRDefault="00EC0E1E" w:rsidP="00DA19D3">
      <w:pPr>
        <w:jc w:val="both"/>
        <w:rPr>
          <w:rFonts w:ascii="Times New Roman" w:hAnsi="Times New Roman" w:cs="Times New Roman"/>
          <w:b/>
          <w:lang w:val="en-GB"/>
        </w:rPr>
      </w:pPr>
    </w:p>
    <w:p w14:paraId="6914FE8F" w14:textId="1CBCDE20" w:rsidR="00721C0A" w:rsidRPr="0020649F" w:rsidRDefault="00721C0A" w:rsidP="00DA19D3">
      <w:pPr>
        <w:jc w:val="both"/>
        <w:rPr>
          <w:rFonts w:ascii="Times New Roman" w:hAnsi="Times New Roman" w:cs="Times New Roman"/>
          <w:b/>
          <w:lang w:val="en-GB"/>
        </w:rPr>
      </w:pPr>
      <w:r w:rsidRPr="0020649F">
        <w:rPr>
          <w:rFonts w:ascii="Times New Roman" w:hAnsi="Times New Roman" w:cs="Times New Roman"/>
          <w:b/>
          <w:lang w:val="en-GB"/>
        </w:rPr>
        <w:t>P</w:t>
      </w:r>
      <w:r w:rsidR="003438F4" w:rsidRPr="0020649F">
        <w:rPr>
          <w:rFonts w:ascii="Times New Roman" w:hAnsi="Times New Roman" w:cs="Times New Roman"/>
          <w:b/>
          <w:lang w:val="en-GB"/>
        </w:rPr>
        <w:t>aragraph 66</w:t>
      </w:r>
      <w:r w:rsidR="0020649F" w:rsidRPr="0020649F">
        <w:rPr>
          <w:rFonts w:ascii="Times New Roman" w:hAnsi="Times New Roman" w:cs="Times New Roman"/>
          <w:b/>
          <w:lang w:val="en-GB"/>
        </w:rPr>
        <w:t>:</w:t>
      </w:r>
    </w:p>
    <w:p w14:paraId="11DC5C88" w14:textId="12146E61" w:rsidR="00721C0A" w:rsidRDefault="00721C0A" w:rsidP="00DA19D3">
      <w:pPr>
        <w:jc w:val="both"/>
        <w:rPr>
          <w:rFonts w:ascii="Times New Roman" w:hAnsi="Times New Roman" w:cs="Times New Roman"/>
          <w:lang w:val="en-GB"/>
        </w:rPr>
      </w:pPr>
    </w:p>
    <w:p w14:paraId="34DB4945" w14:textId="3CB3FAA6" w:rsidR="0079048F" w:rsidRDefault="0079048F" w:rsidP="00DA19D3">
      <w:pPr>
        <w:jc w:val="both"/>
        <w:rPr>
          <w:rFonts w:ascii="Times New Roman" w:hAnsi="Times New Roman" w:cs="Times New Roman"/>
          <w:lang w:val="en-GB"/>
        </w:rPr>
      </w:pPr>
      <w:r>
        <w:rPr>
          <w:rFonts w:ascii="Times New Roman" w:hAnsi="Times New Roman" w:cs="Times New Roman"/>
          <w:lang w:val="en-GB"/>
        </w:rPr>
        <w:t>The Government notes the following</w:t>
      </w:r>
      <w:r w:rsidRPr="00DA19D3">
        <w:rPr>
          <w:rFonts w:ascii="Times New Roman" w:hAnsi="Times New Roman" w:cs="Times New Roman"/>
          <w:lang w:val="en-GB"/>
        </w:rPr>
        <w:t>:</w:t>
      </w:r>
    </w:p>
    <w:p w14:paraId="5FA37E35" w14:textId="77777777" w:rsidR="0079048F" w:rsidRDefault="0079048F" w:rsidP="00DA19D3">
      <w:pPr>
        <w:jc w:val="both"/>
        <w:rPr>
          <w:rFonts w:ascii="Times New Roman" w:hAnsi="Times New Roman" w:cs="Times New Roman"/>
          <w:lang w:val="en-GB"/>
        </w:rPr>
      </w:pPr>
    </w:p>
    <w:p w14:paraId="04E1C2AA" w14:textId="679BC8F9" w:rsidR="003438F4" w:rsidRPr="00DA19D3" w:rsidRDefault="009418EF" w:rsidP="00DA19D3">
      <w:pPr>
        <w:jc w:val="both"/>
        <w:rPr>
          <w:rFonts w:ascii="Times New Roman" w:hAnsi="Times New Roman" w:cs="Times New Roman"/>
          <w:lang w:val="en-GB"/>
        </w:rPr>
      </w:pPr>
      <w:r w:rsidRPr="005A7D4F">
        <w:rPr>
          <w:rFonts w:ascii="Times New Roman" w:hAnsi="Times New Roman" w:cs="Times New Roman"/>
          <w:lang w:val="en-GB"/>
        </w:rPr>
        <w:t>The Government</w:t>
      </w:r>
      <w:r w:rsidR="00EC0E1E">
        <w:rPr>
          <w:rFonts w:ascii="Times New Roman" w:hAnsi="Times New Roman" w:cs="Times New Roman"/>
          <w:lang w:val="en-GB"/>
        </w:rPr>
        <w:t xml:space="preserve"> questions</w:t>
      </w:r>
      <w:r w:rsidR="003438F4" w:rsidRPr="005A7D4F">
        <w:rPr>
          <w:rFonts w:ascii="Times New Roman" w:hAnsi="Times New Roman" w:cs="Times New Roman"/>
          <w:lang w:val="en-GB"/>
        </w:rPr>
        <w:t xml:space="preserve"> the requirement to hear children directly in any judicial or administrative proceedings affecting them</w:t>
      </w:r>
      <w:r w:rsidRPr="005A7D4F">
        <w:rPr>
          <w:rFonts w:ascii="Times New Roman" w:hAnsi="Times New Roman" w:cs="Times New Roman"/>
          <w:lang w:val="en-GB"/>
        </w:rPr>
        <w:t xml:space="preserve">. The Government </w:t>
      </w:r>
      <w:r w:rsidR="003438F4" w:rsidRPr="005A7D4F">
        <w:rPr>
          <w:rFonts w:ascii="Times New Roman" w:hAnsi="Times New Roman" w:cs="Times New Roman"/>
          <w:lang w:val="en-GB"/>
        </w:rPr>
        <w:t>sug</w:t>
      </w:r>
      <w:r w:rsidR="00DB151C">
        <w:rPr>
          <w:rFonts w:ascii="Times New Roman" w:hAnsi="Times New Roman" w:cs="Times New Roman"/>
          <w:lang w:val="en-GB"/>
        </w:rPr>
        <w:t>gest redrafting the paragraph in a way</w:t>
      </w:r>
      <w:r w:rsidR="003438F4" w:rsidRPr="005A7D4F">
        <w:rPr>
          <w:rFonts w:ascii="Times New Roman" w:hAnsi="Times New Roman" w:cs="Times New Roman"/>
          <w:lang w:val="en-GB"/>
        </w:rPr>
        <w:t xml:space="preserve"> that it would be more in line with Article 12 of the Convention, including the requirement that the views of the child should be given due weight in accordance with the age and maturity of the child.</w:t>
      </w:r>
    </w:p>
    <w:p w14:paraId="63F5A00A" w14:textId="77777777" w:rsidR="003438F4" w:rsidRPr="00DA19D3" w:rsidRDefault="003438F4" w:rsidP="00DA19D3">
      <w:pPr>
        <w:jc w:val="both"/>
        <w:rPr>
          <w:rFonts w:ascii="Times New Roman" w:hAnsi="Times New Roman" w:cs="Times New Roman"/>
          <w:lang w:val="en-GB"/>
        </w:rPr>
      </w:pPr>
    </w:p>
    <w:p w14:paraId="205B3961" w14:textId="5371E87E" w:rsidR="00721C0A" w:rsidRPr="0020649F" w:rsidRDefault="00721C0A" w:rsidP="00DA19D3">
      <w:pPr>
        <w:jc w:val="both"/>
        <w:rPr>
          <w:rFonts w:ascii="Times New Roman" w:hAnsi="Times New Roman" w:cs="Times New Roman"/>
          <w:b/>
          <w:lang w:val="en-GB"/>
        </w:rPr>
      </w:pPr>
      <w:r w:rsidRPr="0020649F">
        <w:rPr>
          <w:rFonts w:ascii="Times New Roman" w:hAnsi="Times New Roman" w:cs="Times New Roman"/>
          <w:b/>
          <w:lang w:val="en-GB"/>
        </w:rPr>
        <w:t>P</w:t>
      </w:r>
      <w:r w:rsidR="003438F4" w:rsidRPr="0020649F">
        <w:rPr>
          <w:rFonts w:ascii="Times New Roman" w:hAnsi="Times New Roman" w:cs="Times New Roman"/>
          <w:b/>
          <w:lang w:val="en-GB"/>
        </w:rPr>
        <w:t>aragraph 67</w:t>
      </w:r>
      <w:r w:rsidR="0020649F" w:rsidRPr="0020649F">
        <w:rPr>
          <w:rFonts w:ascii="Times New Roman" w:hAnsi="Times New Roman" w:cs="Times New Roman"/>
          <w:b/>
          <w:lang w:val="en-GB"/>
        </w:rPr>
        <w:t>:</w:t>
      </w:r>
    </w:p>
    <w:p w14:paraId="48087B60" w14:textId="77777777" w:rsidR="00721C0A" w:rsidRDefault="00721C0A" w:rsidP="00DA19D3">
      <w:pPr>
        <w:jc w:val="both"/>
        <w:rPr>
          <w:rFonts w:ascii="Times New Roman" w:hAnsi="Times New Roman" w:cs="Times New Roman"/>
          <w:lang w:val="en-GB"/>
        </w:rPr>
      </w:pPr>
    </w:p>
    <w:p w14:paraId="5526F743" w14:textId="0E8942AA" w:rsidR="0079048F" w:rsidRDefault="0079048F" w:rsidP="00DA19D3">
      <w:pPr>
        <w:jc w:val="both"/>
        <w:rPr>
          <w:rFonts w:ascii="Times New Roman" w:hAnsi="Times New Roman" w:cs="Times New Roman"/>
          <w:lang w:val="en-GB"/>
        </w:rPr>
      </w:pPr>
      <w:r>
        <w:rPr>
          <w:rFonts w:ascii="Times New Roman" w:hAnsi="Times New Roman" w:cs="Times New Roman"/>
          <w:lang w:val="en-GB"/>
        </w:rPr>
        <w:t>The Government notes the following</w:t>
      </w:r>
      <w:r w:rsidRPr="00DA19D3">
        <w:rPr>
          <w:rFonts w:ascii="Times New Roman" w:hAnsi="Times New Roman" w:cs="Times New Roman"/>
          <w:lang w:val="en-GB"/>
        </w:rPr>
        <w:t>:</w:t>
      </w:r>
    </w:p>
    <w:p w14:paraId="40802146" w14:textId="77777777" w:rsidR="0079048F" w:rsidRDefault="0079048F" w:rsidP="00DA19D3">
      <w:pPr>
        <w:jc w:val="both"/>
        <w:rPr>
          <w:rFonts w:ascii="Times New Roman" w:hAnsi="Times New Roman" w:cs="Times New Roman"/>
          <w:lang w:val="en-GB"/>
        </w:rPr>
      </w:pPr>
    </w:p>
    <w:p w14:paraId="610986E2" w14:textId="4A4EDE4C" w:rsidR="003438F4" w:rsidRPr="00DA19D3" w:rsidRDefault="009418EF" w:rsidP="00DA19D3">
      <w:pPr>
        <w:jc w:val="both"/>
        <w:rPr>
          <w:rFonts w:ascii="Times New Roman" w:hAnsi="Times New Roman" w:cs="Times New Roman"/>
          <w:b/>
          <w:lang w:val="en-GB"/>
        </w:rPr>
      </w:pPr>
      <w:r w:rsidRPr="005A7D4F">
        <w:rPr>
          <w:rFonts w:ascii="Times New Roman" w:hAnsi="Times New Roman" w:cs="Times New Roman"/>
          <w:lang w:val="en-GB"/>
        </w:rPr>
        <w:t>The Government</w:t>
      </w:r>
      <w:r w:rsidR="00EC0E1E">
        <w:rPr>
          <w:rFonts w:ascii="Times New Roman" w:hAnsi="Times New Roman" w:cs="Times New Roman"/>
          <w:lang w:val="en-GB"/>
        </w:rPr>
        <w:t xml:space="preserve"> questions </w:t>
      </w:r>
      <w:r w:rsidR="003438F4" w:rsidRPr="005A7D4F">
        <w:rPr>
          <w:rFonts w:ascii="Times New Roman" w:hAnsi="Times New Roman" w:cs="Times New Roman"/>
          <w:lang w:val="en-GB"/>
        </w:rPr>
        <w:t>the suggestion to reverse the burden of proof in these types of cases for one particular group.</w:t>
      </w:r>
      <w:r w:rsidR="003438F4" w:rsidRPr="00DA19D3">
        <w:rPr>
          <w:rFonts w:ascii="Times New Roman" w:hAnsi="Times New Roman" w:cs="Times New Roman"/>
          <w:lang w:val="en-GB"/>
        </w:rPr>
        <w:t xml:space="preserve"> </w:t>
      </w:r>
    </w:p>
    <w:p w14:paraId="4588717B" w14:textId="77777777" w:rsidR="003438F4" w:rsidRPr="00DA19D3" w:rsidRDefault="003438F4" w:rsidP="00DA19D3">
      <w:pPr>
        <w:jc w:val="both"/>
        <w:rPr>
          <w:rFonts w:ascii="Times New Roman" w:hAnsi="Times New Roman" w:cs="Times New Roman"/>
          <w:lang w:val="en-GB"/>
        </w:rPr>
      </w:pPr>
    </w:p>
    <w:p w14:paraId="47D9E5F6" w14:textId="77777777" w:rsidR="00721C0A" w:rsidRPr="0020649F" w:rsidRDefault="00721C0A" w:rsidP="00DA19D3">
      <w:pPr>
        <w:jc w:val="both"/>
        <w:rPr>
          <w:rFonts w:ascii="Times New Roman" w:hAnsi="Times New Roman" w:cs="Times New Roman"/>
          <w:b/>
          <w:lang w:val="en-GB"/>
        </w:rPr>
      </w:pPr>
      <w:r w:rsidRPr="0020649F">
        <w:rPr>
          <w:rFonts w:ascii="Times New Roman" w:hAnsi="Times New Roman" w:cs="Times New Roman"/>
          <w:b/>
          <w:lang w:val="en-GB"/>
        </w:rPr>
        <w:t>P</w:t>
      </w:r>
      <w:r w:rsidR="003438F4" w:rsidRPr="0020649F">
        <w:rPr>
          <w:rFonts w:ascii="Times New Roman" w:hAnsi="Times New Roman" w:cs="Times New Roman"/>
          <w:b/>
          <w:lang w:val="en-GB"/>
        </w:rPr>
        <w:t>aragraph 69</w:t>
      </w:r>
      <w:r w:rsidRPr="0020649F">
        <w:rPr>
          <w:rFonts w:ascii="Times New Roman" w:hAnsi="Times New Roman" w:cs="Times New Roman"/>
          <w:b/>
          <w:lang w:val="en-GB"/>
        </w:rPr>
        <w:t>:</w:t>
      </w:r>
    </w:p>
    <w:p w14:paraId="7FADB3D8" w14:textId="77777777" w:rsidR="00721C0A" w:rsidRDefault="00721C0A" w:rsidP="00DA19D3">
      <w:pPr>
        <w:jc w:val="both"/>
        <w:rPr>
          <w:rFonts w:ascii="Times New Roman" w:hAnsi="Times New Roman" w:cs="Times New Roman"/>
          <w:lang w:val="en-GB"/>
        </w:rPr>
      </w:pPr>
    </w:p>
    <w:p w14:paraId="1283294D" w14:textId="77777777" w:rsidR="0079048F" w:rsidRDefault="0079048F" w:rsidP="00DA19D3">
      <w:pPr>
        <w:jc w:val="both"/>
        <w:rPr>
          <w:rFonts w:ascii="Times New Roman" w:hAnsi="Times New Roman" w:cs="Times New Roman"/>
          <w:lang w:val="en-GB"/>
        </w:rPr>
      </w:pPr>
      <w:r>
        <w:rPr>
          <w:rFonts w:ascii="Times New Roman" w:hAnsi="Times New Roman" w:cs="Times New Roman"/>
          <w:lang w:val="en-GB"/>
        </w:rPr>
        <w:t>The Government notes the following</w:t>
      </w:r>
      <w:r w:rsidRPr="00DA19D3">
        <w:rPr>
          <w:rFonts w:ascii="Times New Roman" w:hAnsi="Times New Roman" w:cs="Times New Roman"/>
          <w:lang w:val="en-GB"/>
        </w:rPr>
        <w:t>:</w:t>
      </w:r>
    </w:p>
    <w:p w14:paraId="026839E0" w14:textId="77777777" w:rsidR="0079048F" w:rsidRDefault="0079048F" w:rsidP="00DA19D3">
      <w:pPr>
        <w:jc w:val="both"/>
        <w:rPr>
          <w:rFonts w:ascii="Times New Roman" w:hAnsi="Times New Roman" w:cs="Times New Roman"/>
          <w:lang w:val="en-GB"/>
        </w:rPr>
      </w:pPr>
    </w:p>
    <w:p w14:paraId="1E764C4F" w14:textId="3F1A704A" w:rsidR="003438F4" w:rsidRPr="00DA19D3" w:rsidRDefault="009418EF" w:rsidP="00DA19D3">
      <w:pPr>
        <w:jc w:val="both"/>
        <w:rPr>
          <w:rFonts w:ascii="Times New Roman" w:hAnsi="Times New Roman" w:cs="Times New Roman"/>
          <w:lang w:val="en-GB"/>
        </w:rPr>
      </w:pPr>
      <w:r w:rsidRPr="005A7D4F">
        <w:rPr>
          <w:rFonts w:ascii="Times New Roman" w:hAnsi="Times New Roman" w:cs="Times New Roman"/>
          <w:lang w:val="en-GB"/>
        </w:rPr>
        <w:t xml:space="preserve">The Government </w:t>
      </w:r>
      <w:r w:rsidR="003438F4" w:rsidRPr="005A7D4F">
        <w:rPr>
          <w:rFonts w:ascii="Times New Roman" w:hAnsi="Times New Roman" w:cs="Times New Roman"/>
          <w:lang w:val="en-GB"/>
        </w:rPr>
        <w:t>would propose clarifying how the suggested types of repar</w:t>
      </w:r>
      <w:r w:rsidRPr="005A7D4F">
        <w:rPr>
          <w:rFonts w:ascii="Times New Roman" w:hAnsi="Times New Roman" w:cs="Times New Roman"/>
          <w:lang w:val="en-GB"/>
        </w:rPr>
        <w:t>ations relate to each other. The Government</w:t>
      </w:r>
      <w:r w:rsidR="003438F4" w:rsidRPr="005A7D4F">
        <w:rPr>
          <w:rFonts w:ascii="Times New Roman" w:hAnsi="Times New Roman" w:cs="Times New Roman"/>
          <w:lang w:val="en-GB"/>
        </w:rPr>
        <w:t xml:space="preserve"> assume</w:t>
      </w:r>
      <w:r w:rsidRPr="005A7D4F">
        <w:rPr>
          <w:rFonts w:ascii="Times New Roman" w:hAnsi="Times New Roman" w:cs="Times New Roman"/>
          <w:lang w:val="en-GB"/>
        </w:rPr>
        <w:t>s</w:t>
      </w:r>
      <w:r w:rsidR="003438F4" w:rsidRPr="005A7D4F">
        <w:rPr>
          <w:rFonts w:ascii="Times New Roman" w:hAnsi="Times New Roman" w:cs="Times New Roman"/>
          <w:lang w:val="en-GB"/>
        </w:rPr>
        <w:t xml:space="preserve"> that </w:t>
      </w:r>
      <w:r w:rsidR="00DB151C" w:rsidRPr="005A7D4F">
        <w:rPr>
          <w:rFonts w:ascii="Times New Roman" w:hAnsi="Times New Roman" w:cs="Times New Roman"/>
          <w:lang w:val="en-GB"/>
        </w:rPr>
        <w:t>not all types of reparations would</w:t>
      </w:r>
      <w:r w:rsidR="003438F4" w:rsidRPr="005A7D4F">
        <w:rPr>
          <w:rFonts w:ascii="Times New Roman" w:hAnsi="Times New Roman" w:cs="Times New Roman"/>
          <w:lang w:val="en-GB"/>
        </w:rPr>
        <w:t xml:space="preserve"> need to apply in all possible cases.</w:t>
      </w:r>
    </w:p>
    <w:p w14:paraId="3451A524" w14:textId="21410CC4" w:rsidR="0079048F" w:rsidRDefault="0079048F" w:rsidP="00DA19D3">
      <w:pPr>
        <w:jc w:val="both"/>
        <w:rPr>
          <w:rFonts w:ascii="Times New Roman" w:hAnsi="Times New Roman" w:cs="Times New Roman"/>
          <w:b/>
          <w:lang w:val="en-GB"/>
        </w:rPr>
      </w:pPr>
    </w:p>
    <w:p w14:paraId="486175DC" w14:textId="7380EEAF" w:rsidR="00721C0A" w:rsidRDefault="00721C0A" w:rsidP="00DA19D3">
      <w:pPr>
        <w:jc w:val="both"/>
        <w:rPr>
          <w:rFonts w:ascii="Times New Roman" w:hAnsi="Times New Roman" w:cs="Times New Roman"/>
          <w:b/>
          <w:lang w:val="en-GB"/>
        </w:rPr>
      </w:pPr>
      <w:r>
        <w:rPr>
          <w:rFonts w:ascii="Times New Roman" w:hAnsi="Times New Roman" w:cs="Times New Roman"/>
          <w:b/>
          <w:lang w:val="en-GB"/>
        </w:rPr>
        <w:t>Paragraph 79:</w:t>
      </w:r>
    </w:p>
    <w:p w14:paraId="59C95F60" w14:textId="77777777" w:rsidR="00721C0A" w:rsidRDefault="00721C0A" w:rsidP="00DA19D3">
      <w:pPr>
        <w:jc w:val="both"/>
        <w:rPr>
          <w:rFonts w:ascii="Times New Roman" w:hAnsi="Times New Roman" w:cs="Times New Roman"/>
          <w:b/>
          <w:lang w:val="en-GB"/>
        </w:rPr>
      </w:pPr>
    </w:p>
    <w:p w14:paraId="0F06C089" w14:textId="6CC4CCA0" w:rsidR="003438F4" w:rsidRPr="00DA19D3" w:rsidRDefault="0079048F" w:rsidP="00DA19D3">
      <w:pPr>
        <w:jc w:val="both"/>
        <w:rPr>
          <w:rFonts w:ascii="Times New Roman" w:hAnsi="Times New Roman" w:cs="Times New Roman"/>
          <w:lang w:val="en-GB"/>
        </w:rPr>
      </w:pPr>
      <w:r>
        <w:rPr>
          <w:rFonts w:ascii="Times New Roman" w:hAnsi="Times New Roman" w:cs="Times New Roman"/>
          <w:lang w:val="en-GB"/>
        </w:rPr>
        <w:t>The Government</w:t>
      </w:r>
      <w:r w:rsidR="003438F4" w:rsidRPr="00DA19D3">
        <w:rPr>
          <w:rFonts w:ascii="Times New Roman" w:hAnsi="Times New Roman" w:cs="Times New Roman"/>
          <w:lang w:val="en-GB"/>
        </w:rPr>
        <w:t xml:space="preserve"> suggest</w:t>
      </w:r>
      <w:r>
        <w:rPr>
          <w:rFonts w:ascii="Times New Roman" w:hAnsi="Times New Roman" w:cs="Times New Roman"/>
          <w:lang w:val="en-GB"/>
        </w:rPr>
        <w:t>s</w:t>
      </w:r>
      <w:r w:rsidR="003438F4" w:rsidRPr="00DA19D3">
        <w:rPr>
          <w:rFonts w:ascii="Times New Roman" w:hAnsi="Times New Roman" w:cs="Times New Roman"/>
          <w:lang w:val="en-GB"/>
        </w:rPr>
        <w:t xml:space="preserve"> the following changes:</w:t>
      </w:r>
    </w:p>
    <w:p w14:paraId="11150E48" w14:textId="77777777" w:rsidR="003438F4" w:rsidRPr="00DA19D3" w:rsidRDefault="003438F4" w:rsidP="00DA19D3">
      <w:pPr>
        <w:jc w:val="both"/>
        <w:rPr>
          <w:rFonts w:ascii="Times New Roman" w:hAnsi="Times New Roman" w:cs="Times New Roman"/>
          <w:lang w:val="en-GB"/>
        </w:rPr>
      </w:pPr>
    </w:p>
    <w:p w14:paraId="55A96491" w14:textId="0DE7E043" w:rsidR="003438F4" w:rsidRPr="00DA19D3" w:rsidRDefault="009418EF" w:rsidP="00DA19D3">
      <w:pPr>
        <w:jc w:val="both"/>
        <w:rPr>
          <w:rFonts w:ascii="Times New Roman" w:hAnsi="Times New Roman" w:cs="Times New Roman"/>
          <w:lang w:val="en-US"/>
        </w:rPr>
      </w:pPr>
      <w:r>
        <w:rPr>
          <w:rFonts w:ascii="Times New Roman" w:hAnsi="Times New Roman" w:cs="Times New Roman"/>
          <w:lang w:val="en-US"/>
        </w:rPr>
        <w:t>“</w:t>
      </w:r>
      <w:r w:rsidR="003438F4" w:rsidRPr="00DA19D3">
        <w:rPr>
          <w:rFonts w:ascii="Times New Roman" w:hAnsi="Times New Roman" w:cs="Times New Roman"/>
          <w:lang w:val="en-US"/>
        </w:rPr>
        <w:t xml:space="preserve">States are obligated to devote </w:t>
      </w:r>
      <w:r w:rsidR="003438F4" w:rsidRPr="00DA19D3">
        <w:rPr>
          <w:rFonts w:ascii="Times New Roman" w:hAnsi="Times New Roman" w:cs="Times New Roman"/>
          <w:b/>
          <w:strike/>
          <w:lang w:val="en-US"/>
        </w:rPr>
        <w:t>the maximum available</w:t>
      </w:r>
      <w:r w:rsidR="003438F4" w:rsidRPr="00DA19D3">
        <w:rPr>
          <w:rFonts w:ascii="Times New Roman" w:hAnsi="Times New Roman" w:cs="Times New Roman"/>
          <w:lang w:val="en-US"/>
        </w:rPr>
        <w:t xml:space="preserve"> </w:t>
      </w:r>
      <w:r w:rsidR="003438F4" w:rsidRPr="00DA19D3">
        <w:rPr>
          <w:rFonts w:ascii="Times New Roman" w:hAnsi="Times New Roman" w:cs="Times New Roman"/>
          <w:b/>
          <w:lang w:val="en-US"/>
        </w:rPr>
        <w:t xml:space="preserve">necessary </w:t>
      </w:r>
      <w:r w:rsidR="003438F4" w:rsidRPr="00DA19D3">
        <w:rPr>
          <w:rFonts w:ascii="Times New Roman" w:hAnsi="Times New Roman" w:cs="Times New Roman"/>
          <w:lang w:val="en-US"/>
        </w:rPr>
        <w:t>financial, natural, human, technological, institutional and informational resources to realize children’s rights in relation to the environment, including those available within the framework of international cooperation.</w:t>
      </w:r>
      <w:r>
        <w:rPr>
          <w:rFonts w:ascii="Times New Roman" w:hAnsi="Times New Roman" w:cs="Times New Roman"/>
          <w:lang w:val="en-US"/>
        </w:rPr>
        <w:t>”</w:t>
      </w:r>
    </w:p>
    <w:p w14:paraId="4DA26A93" w14:textId="77777777" w:rsidR="005A7D4F" w:rsidRDefault="005A7D4F" w:rsidP="00DA19D3">
      <w:pPr>
        <w:jc w:val="both"/>
        <w:rPr>
          <w:rFonts w:ascii="Times New Roman" w:hAnsi="Times New Roman" w:cs="Times New Roman"/>
          <w:b/>
          <w:lang w:val="en-US"/>
        </w:rPr>
      </w:pPr>
    </w:p>
    <w:p w14:paraId="5E83EF68" w14:textId="08A218E9" w:rsidR="003438F4" w:rsidRPr="0020649F" w:rsidRDefault="00DA19D3" w:rsidP="00DA19D3">
      <w:pPr>
        <w:jc w:val="both"/>
        <w:rPr>
          <w:rFonts w:ascii="Times New Roman" w:hAnsi="Times New Roman" w:cs="Times New Roman"/>
          <w:b/>
          <w:lang w:val="en-US"/>
        </w:rPr>
      </w:pPr>
      <w:r w:rsidRPr="0020649F">
        <w:rPr>
          <w:rFonts w:ascii="Times New Roman" w:hAnsi="Times New Roman" w:cs="Times New Roman"/>
          <w:b/>
          <w:lang w:val="en-US"/>
        </w:rPr>
        <w:t xml:space="preserve">Paragraph </w:t>
      </w:r>
      <w:r w:rsidR="003438F4" w:rsidRPr="0020649F">
        <w:rPr>
          <w:rFonts w:ascii="Times New Roman" w:hAnsi="Times New Roman" w:cs="Times New Roman"/>
          <w:b/>
          <w:lang w:val="en-US"/>
        </w:rPr>
        <w:t>86</w:t>
      </w:r>
      <w:r w:rsidR="00721C0A" w:rsidRPr="0020649F">
        <w:rPr>
          <w:rFonts w:ascii="Times New Roman" w:hAnsi="Times New Roman" w:cs="Times New Roman"/>
          <w:b/>
          <w:lang w:val="en-US"/>
        </w:rPr>
        <w:t>:</w:t>
      </w:r>
    </w:p>
    <w:p w14:paraId="068455BB" w14:textId="77777777" w:rsidR="003438F4" w:rsidRPr="00DA19D3" w:rsidRDefault="003438F4" w:rsidP="00DA19D3">
      <w:pPr>
        <w:jc w:val="both"/>
        <w:rPr>
          <w:rFonts w:ascii="Times New Roman" w:hAnsi="Times New Roman" w:cs="Times New Roman"/>
          <w:lang w:val="en-US"/>
        </w:rPr>
      </w:pPr>
    </w:p>
    <w:p w14:paraId="5848F755" w14:textId="771A98C5" w:rsidR="0079048F" w:rsidRDefault="0079048F" w:rsidP="00DA19D3">
      <w:pPr>
        <w:jc w:val="both"/>
        <w:rPr>
          <w:rFonts w:ascii="Times New Roman" w:hAnsi="Times New Roman" w:cs="Times New Roman"/>
          <w:i/>
          <w:highlight w:val="yellow"/>
          <w:lang w:val="en-US"/>
        </w:rPr>
      </w:pPr>
      <w:r>
        <w:rPr>
          <w:rFonts w:ascii="Times New Roman" w:hAnsi="Times New Roman" w:cs="Times New Roman"/>
          <w:lang w:val="en-GB"/>
        </w:rPr>
        <w:t>The Government notes the following</w:t>
      </w:r>
      <w:r w:rsidRPr="00DA19D3">
        <w:rPr>
          <w:rFonts w:ascii="Times New Roman" w:hAnsi="Times New Roman" w:cs="Times New Roman"/>
          <w:lang w:val="en-GB"/>
        </w:rPr>
        <w:t>:</w:t>
      </w:r>
    </w:p>
    <w:p w14:paraId="3A5F5A5E" w14:textId="77777777" w:rsidR="0079048F" w:rsidRDefault="0079048F" w:rsidP="00DA19D3">
      <w:pPr>
        <w:jc w:val="both"/>
        <w:rPr>
          <w:rFonts w:ascii="Times New Roman" w:hAnsi="Times New Roman" w:cs="Times New Roman"/>
          <w:i/>
          <w:highlight w:val="yellow"/>
          <w:lang w:val="en-US"/>
        </w:rPr>
      </w:pPr>
    </w:p>
    <w:p w14:paraId="1DD99E75" w14:textId="5469F445" w:rsidR="003438F4" w:rsidRPr="00F82D0C" w:rsidRDefault="003438F4" w:rsidP="00DA19D3">
      <w:pPr>
        <w:jc w:val="both"/>
        <w:rPr>
          <w:rFonts w:ascii="Times New Roman" w:hAnsi="Times New Roman" w:cs="Times New Roman"/>
          <w:strike/>
          <w:lang w:val="en-US"/>
        </w:rPr>
      </w:pPr>
      <w:r w:rsidRPr="00AA59B1">
        <w:rPr>
          <w:rFonts w:ascii="Times New Roman" w:hAnsi="Times New Roman" w:cs="Times New Roman"/>
          <w:lang w:val="en-US"/>
        </w:rPr>
        <w:t>It is important to supplement the last sentence</w:t>
      </w:r>
      <w:r w:rsidR="00F82D0C">
        <w:rPr>
          <w:rFonts w:ascii="Times New Roman" w:hAnsi="Times New Roman" w:cs="Times New Roman"/>
          <w:lang w:val="en-US"/>
        </w:rPr>
        <w:t xml:space="preserve"> of the paragraph</w:t>
      </w:r>
      <w:r w:rsidRPr="00AA59B1">
        <w:rPr>
          <w:rFonts w:ascii="Times New Roman" w:hAnsi="Times New Roman" w:cs="Times New Roman"/>
          <w:lang w:val="en-US"/>
        </w:rPr>
        <w:t xml:space="preserve"> with information related to climate change mitigation, including democratic opportunities and means of influence, the planetary diet, everyday mobility preferences, avoiding overconsumption and, for example, repair and recycling skills in the context of circular economy. </w:t>
      </w:r>
    </w:p>
    <w:p w14:paraId="48CF486B" w14:textId="77777777" w:rsidR="00DA7375" w:rsidRPr="00A3092C" w:rsidRDefault="00DA7375" w:rsidP="00DA19D3">
      <w:pPr>
        <w:jc w:val="both"/>
        <w:rPr>
          <w:i/>
          <w:iCs/>
          <w:lang w:val="en-US"/>
        </w:rPr>
      </w:pPr>
    </w:p>
    <w:p w14:paraId="70DFA469" w14:textId="57938F0C" w:rsidR="003438F4" w:rsidRDefault="003438F4" w:rsidP="00DA19D3">
      <w:pPr>
        <w:jc w:val="both"/>
        <w:rPr>
          <w:rFonts w:ascii="Times New Roman" w:hAnsi="Times New Roman" w:cs="Times New Roman"/>
          <w:lang w:val="en-US"/>
        </w:rPr>
      </w:pPr>
    </w:p>
    <w:p w14:paraId="52E3A303" w14:textId="01F19A43" w:rsidR="00467933" w:rsidRDefault="00467933" w:rsidP="00DA19D3">
      <w:pPr>
        <w:jc w:val="both"/>
        <w:rPr>
          <w:rFonts w:ascii="Times New Roman" w:hAnsi="Times New Roman" w:cs="Times New Roman"/>
          <w:lang w:val="en-US"/>
        </w:rPr>
      </w:pPr>
    </w:p>
    <w:p w14:paraId="2CB7AC98" w14:textId="77777777" w:rsidR="00467933" w:rsidRPr="008A76A0" w:rsidRDefault="00467933" w:rsidP="00DA19D3">
      <w:pPr>
        <w:jc w:val="both"/>
        <w:rPr>
          <w:rFonts w:ascii="Times New Roman" w:hAnsi="Times New Roman" w:cs="Times New Roman"/>
          <w:lang w:val="en-US"/>
        </w:rPr>
      </w:pPr>
    </w:p>
    <w:p w14:paraId="4EB3329A" w14:textId="1D2CAA76" w:rsidR="003438F4" w:rsidRPr="00DA19D3" w:rsidRDefault="00721C0A" w:rsidP="00DA19D3">
      <w:pPr>
        <w:jc w:val="both"/>
        <w:rPr>
          <w:rFonts w:ascii="Times New Roman" w:hAnsi="Times New Roman" w:cs="Times New Roman"/>
          <w:lang w:val="en-US"/>
        </w:rPr>
      </w:pPr>
      <w:r w:rsidRPr="005A7D4F">
        <w:rPr>
          <w:rFonts w:ascii="Times New Roman" w:hAnsi="Times New Roman" w:cs="Times New Roman"/>
          <w:b/>
          <w:lang w:val="en-GB"/>
        </w:rPr>
        <w:t>Paragraph</w:t>
      </w:r>
      <w:r w:rsidR="003438F4" w:rsidRPr="005A7D4F">
        <w:rPr>
          <w:rFonts w:ascii="Times New Roman" w:hAnsi="Times New Roman" w:cs="Times New Roman"/>
          <w:b/>
          <w:lang w:val="en-US"/>
        </w:rPr>
        <w:t xml:space="preserve"> 8</w:t>
      </w:r>
      <w:r w:rsidRPr="005A7D4F">
        <w:rPr>
          <w:rFonts w:ascii="Times New Roman" w:hAnsi="Times New Roman" w:cs="Times New Roman"/>
          <w:b/>
          <w:lang w:val="en-US"/>
        </w:rPr>
        <w:t>9:</w:t>
      </w:r>
      <w:r w:rsidR="003438F4" w:rsidRPr="00DA19D3">
        <w:rPr>
          <w:rFonts w:ascii="Times New Roman" w:hAnsi="Times New Roman" w:cs="Times New Roman"/>
          <w:lang w:val="en-US"/>
        </w:rPr>
        <w:t xml:space="preserve"> </w:t>
      </w:r>
    </w:p>
    <w:p w14:paraId="4BA90B7F" w14:textId="77777777" w:rsidR="003438F4" w:rsidRPr="00DA19D3" w:rsidRDefault="003438F4" w:rsidP="00DA19D3">
      <w:pPr>
        <w:jc w:val="both"/>
        <w:rPr>
          <w:rFonts w:ascii="Times New Roman" w:hAnsi="Times New Roman" w:cs="Times New Roman"/>
          <w:lang w:val="en-US"/>
        </w:rPr>
      </w:pPr>
    </w:p>
    <w:p w14:paraId="57B61D6A" w14:textId="3748796D" w:rsidR="0079048F" w:rsidRDefault="0079048F" w:rsidP="00DA19D3">
      <w:pPr>
        <w:jc w:val="both"/>
        <w:rPr>
          <w:rFonts w:ascii="Times New Roman" w:hAnsi="Times New Roman" w:cs="Times New Roman"/>
          <w:b/>
          <w:bCs/>
          <w:highlight w:val="yellow"/>
          <w:lang w:val="en-US"/>
        </w:rPr>
      </w:pPr>
      <w:r>
        <w:rPr>
          <w:rFonts w:ascii="Times New Roman" w:hAnsi="Times New Roman" w:cs="Times New Roman"/>
          <w:lang w:val="en-GB"/>
        </w:rPr>
        <w:t>The Government notes the following</w:t>
      </w:r>
      <w:r w:rsidRPr="00DA19D3">
        <w:rPr>
          <w:rFonts w:ascii="Times New Roman" w:hAnsi="Times New Roman" w:cs="Times New Roman"/>
          <w:lang w:val="en-GB"/>
        </w:rPr>
        <w:t>:</w:t>
      </w:r>
    </w:p>
    <w:p w14:paraId="1537D279" w14:textId="77777777" w:rsidR="005A7D4F" w:rsidRDefault="005A7D4F" w:rsidP="00DA19D3">
      <w:pPr>
        <w:jc w:val="both"/>
        <w:rPr>
          <w:rFonts w:ascii="Times New Roman" w:hAnsi="Times New Roman" w:cs="Times New Roman"/>
          <w:b/>
          <w:bCs/>
          <w:highlight w:val="yellow"/>
          <w:lang w:val="en-US"/>
        </w:rPr>
      </w:pPr>
    </w:p>
    <w:p w14:paraId="2A624BDB" w14:textId="6202F242" w:rsidR="003438F4" w:rsidRPr="00DA19D3" w:rsidRDefault="003438F4" w:rsidP="00DA19D3">
      <w:pPr>
        <w:jc w:val="both"/>
        <w:rPr>
          <w:rFonts w:ascii="Times New Roman" w:hAnsi="Times New Roman" w:cs="Times New Roman"/>
          <w:lang w:val="en-US"/>
        </w:rPr>
      </w:pPr>
      <w:r w:rsidRPr="005A7D4F">
        <w:rPr>
          <w:rFonts w:ascii="Times New Roman" w:hAnsi="Times New Roman" w:cs="Times New Roman"/>
          <w:lang w:val="en-US"/>
        </w:rPr>
        <w:t>It is im</w:t>
      </w:r>
      <w:r w:rsidR="00467933">
        <w:rPr>
          <w:rFonts w:ascii="Times New Roman" w:hAnsi="Times New Roman" w:cs="Times New Roman"/>
          <w:lang w:val="en-US"/>
        </w:rPr>
        <w:t>portant that the Draft General C</w:t>
      </w:r>
      <w:r w:rsidRPr="005A7D4F">
        <w:rPr>
          <w:rFonts w:ascii="Times New Roman" w:hAnsi="Times New Roman" w:cs="Times New Roman"/>
          <w:lang w:val="en-US"/>
        </w:rPr>
        <w:t xml:space="preserve">omment </w:t>
      </w:r>
      <w:proofErr w:type="gramStart"/>
      <w:r w:rsidRPr="005A7D4F">
        <w:rPr>
          <w:rFonts w:ascii="Times New Roman" w:hAnsi="Times New Roman" w:cs="Times New Roman"/>
          <w:lang w:val="en-US"/>
        </w:rPr>
        <w:t>highlights</w:t>
      </w:r>
      <w:proofErr w:type="gramEnd"/>
      <w:r w:rsidRPr="005A7D4F">
        <w:rPr>
          <w:rFonts w:ascii="Times New Roman" w:hAnsi="Times New Roman" w:cs="Times New Roman"/>
          <w:lang w:val="en-US"/>
        </w:rPr>
        <w:t xml:space="preserve"> child rights impact assessment and its significance. The Draft General comment </w:t>
      </w:r>
      <w:proofErr w:type="spellStart"/>
      <w:r w:rsidRPr="005A7D4F">
        <w:rPr>
          <w:rFonts w:ascii="Times New Roman" w:hAnsi="Times New Roman" w:cs="Times New Roman"/>
          <w:lang w:val="en-US"/>
        </w:rPr>
        <w:t>emphasises</w:t>
      </w:r>
      <w:proofErr w:type="spellEnd"/>
      <w:r w:rsidRPr="005A7D4F">
        <w:rPr>
          <w:rFonts w:ascii="Times New Roman" w:hAnsi="Times New Roman" w:cs="Times New Roman"/>
          <w:lang w:val="en-US"/>
        </w:rPr>
        <w:t xml:space="preserve"> the prior assessment of im</w:t>
      </w:r>
      <w:r w:rsidR="00F82D0C">
        <w:rPr>
          <w:rFonts w:ascii="Times New Roman" w:hAnsi="Times New Roman" w:cs="Times New Roman"/>
          <w:lang w:val="en-US"/>
        </w:rPr>
        <w:t xml:space="preserve">pacts. However, more emphasis </w:t>
      </w:r>
      <w:proofErr w:type="gramStart"/>
      <w:r w:rsidR="00F82D0C">
        <w:rPr>
          <w:rFonts w:ascii="Times New Roman" w:hAnsi="Times New Roman" w:cs="Times New Roman"/>
          <w:lang w:val="en-US"/>
        </w:rPr>
        <w:t>c</w:t>
      </w:r>
      <w:r w:rsidRPr="005A7D4F">
        <w:rPr>
          <w:rFonts w:ascii="Times New Roman" w:hAnsi="Times New Roman" w:cs="Times New Roman"/>
          <w:lang w:val="en-US"/>
        </w:rPr>
        <w:t>ould be placed</w:t>
      </w:r>
      <w:proofErr w:type="gramEnd"/>
      <w:r w:rsidRPr="005A7D4F">
        <w:rPr>
          <w:rFonts w:ascii="Times New Roman" w:hAnsi="Times New Roman" w:cs="Times New Roman"/>
          <w:lang w:val="en-US"/>
        </w:rPr>
        <w:t xml:space="preserve"> on the follow-up assessment of decision-making and the measures taken (</w:t>
      </w:r>
      <w:r w:rsidRPr="005A7D4F">
        <w:rPr>
          <w:rFonts w:ascii="Times New Roman" w:hAnsi="Times New Roman" w:cs="Times New Roman"/>
          <w:i/>
          <w:lang w:val="en-US"/>
        </w:rPr>
        <w:t>ex-post</w:t>
      </w:r>
      <w:r w:rsidRPr="005A7D4F">
        <w:rPr>
          <w:rFonts w:ascii="Times New Roman" w:hAnsi="Times New Roman" w:cs="Times New Roman"/>
          <w:lang w:val="en-US"/>
        </w:rPr>
        <w:t xml:space="preserve"> assessment). The follow-up assessment </w:t>
      </w:r>
      <w:proofErr w:type="gramStart"/>
      <w:r w:rsidRPr="005A7D4F">
        <w:rPr>
          <w:rFonts w:ascii="Times New Roman" w:hAnsi="Times New Roman" w:cs="Times New Roman"/>
          <w:lang w:val="en-US"/>
        </w:rPr>
        <w:t>is closely linked</w:t>
      </w:r>
      <w:proofErr w:type="gramEnd"/>
      <w:r w:rsidRPr="005A7D4F">
        <w:rPr>
          <w:rFonts w:ascii="Times New Roman" w:hAnsi="Times New Roman" w:cs="Times New Roman"/>
          <w:lang w:val="en-US"/>
        </w:rPr>
        <w:t xml:space="preserve"> to the prior assessment and they complement each other. The information from the assessments </w:t>
      </w:r>
      <w:proofErr w:type="gramStart"/>
      <w:r w:rsidRPr="005A7D4F">
        <w:rPr>
          <w:rFonts w:ascii="Times New Roman" w:hAnsi="Times New Roman" w:cs="Times New Roman"/>
          <w:lang w:val="en-US"/>
        </w:rPr>
        <w:t>is accumulated</w:t>
      </w:r>
      <w:proofErr w:type="gramEnd"/>
      <w:r w:rsidRPr="005A7D4F">
        <w:rPr>
          <w:rFonts w:ascii="Times New Roman" w:hAnsi="Times New Roman" w:cs="Times New Roman"/>
          <w:lang w:val="en-US"/>
        </w:rPr>
        <w:t xml:space="preserve">. Decision-making and the preparation of measures benefit from a thorough earlier follow-up assessment or review on the current situation. The follow-up assessment also contributes to more systematic implementation of the </w:t>
      </w:r>
      <w:proofErr w:type="gramStart"/>
      <w:r w:rsidRPr="005A7D4F">
        <w:rPr>
          <w:rFonts w:ascii="Times New Roman" w:hAnsi="Times New Roman" w:cs="Times New Roman"/>
          <w:lang w:val="en-US"/>
        </w:rPr>
        <w:t>decision-making and measures</w:t>
      </w:r>
      <w:proofErr w:type="gramEnd"/>
      <w:r w:rsidRPr="005A7D4F">
        <w:rPr>
          <w:rFonts w:ascii="Times New Roman" w:hAnsi="Times New Roman" w:cs="Times New Roman"/>
          <w:lang w:val="en-US"/>
        </w:rPr>
        <w:t xml:space="preserve"> and provides a longer perspective for actions and decisions, which is particularly important in environmental issues.</w:t>
      </w:r>
      <w:r w:rsidRPr="00DA19D3">
        <w:rPr>
          <w:rFonts w:ascii="Times New Roman" w:hAnsi="Times New Roman" w:cs="Times New Roman"/>
          <w:lang w:val="en-US"/>
        </w:rPr>
        <w:t xml:space="preserve">  </w:t>
      </w:r>
    </w:p>
    <w:p w14:paraId="4BE7A293" w14:textId="139333B3" w:rsidR="0079048F" w:rsidRDefault="0079048F" w:rsidP="00DA19D3">
      <w:pPr>
        <w:jc w:val="both"/>
        <w:rPr>
          <w:rFonts w:ascii="Times New Roman" w:hAnsi="Times New Roman" w:cs="Times New Roman"/>
          <w:b/>
          <w:lang w:val="en-GB"/>
        </w:rPr>
      </w:pPr>
    </w:p>
    <w:p w14:paraId="1804D246" w14:textId="2C1F680E" w:rsidR="003438F4" w:rsidRPr="0020649F" w:rsidRDefault="00721C0A" w:rsidP="00DA19D3">
      <w:pPr>
        <w:jc w:val="both"/>
        <w:rPr>
          <w:rFonts w:ascii="Times New Roman" w:hAnsi="Times New Roman" w:cs="Times New Roman"/>
          <w:b/>
          <w:lang w:val="en-US"/>
        </w:rPr>
      </w:pPr>
      <w:r w:rsidRPr="0020649F">
        <w:rPr>
          <w:rFonts w:ascii="Times New Roman" w:hAnsi="Times New Roman" w:cs="Times New Roman"/>
          <w:b/>
          <w:lang w:val="en-GB"/>
        </w:rPr>
        <w:t>Paragraph</w:t>
      </w:r>
      <w:r w:rsidRPr="0020649F">
        <w:rPr>
          <w:rFonts w:ascii="Times New Roman" w:hAnsi="Times New Roman" w:cs="Times New Roman"/>
          <w:b/>
          <w:lang w:val="en-US"/>
        </w:rPr>
        <w:t xml:space="preserve"> </w:t>
      </w:r>
      <w:r w:rsidR="003438F4" w:rsidRPr="0020649F">
        <w:rPr>
          <w:rFonts w:ascii="Times New Roman" w:hAnsi="Times New Roman" w:cs="Times New Roman"/>
          <w:b/>
          <w:lang w:val="en-US"/>
        </w:rPr>
        <w:t>101</w:t>
      </w:r>
      <w:r w:rsidRPr="0020649F">
        <w:rPr>
          <w:rFonts w:ascii="Times New Roman" w:hAnsi="Times New Roman" w:cs="Times New Roman"/>
          <w:b/>
          <w:lang w:val="en-US"/>
        </w:rPr>
        <w:t>:</w:t>
      </w:r>
    </w:p>
    <w:p w14:paraId="0C03865F" w14:textId="77777777" w:rsidR="003438F4" w:rsidRPr="00DA19D3" w:rsidRDefault="003438F4" w:rsidP="00DA19D3">
      <w:pPr>
        <w:jc w:val="both"/>
        <w:rPr>
          <w:rFonts w:ascii="Times New Roman" w:hAnsi="Times New Roman" w:cs="Times New Roman"/>
          <w:lang w:val="en-US"/>
        </w:rPr>
      </w:pPr>
    </w:p>
    <w:p w14:paraId="1C35DB7E" w14:textId="206D1DD3" w:rsidR="0079048F" w:rsidRDefault="0079048F" w:rsidP="00DA19D3">
      <w:pPr>
        <w:jc w:val="both"/>
        <w:rPr>
          <w:rFonts w:ascii="Times New Roman" w:hAnsi="Times New Roman" w:cs="Times New Roman"/>
          <w:highlight w:val="yellow"/>
          <w:lang w:val="en-US"/>
        </w:rPr>
      </w:pPr>
      <w:r>
        <w:rPr>
          <w:rFonts w:ascii="Times New Roman" w:hAnsi="Times New Roman" w:cs="Times New Roman"/>
          <w:lang w:val="en-GB"/>
        </w:rPr>
        <w:t>The Government notes the following</w:t>
      </w:r>
      <w:r w:rsidRPr="00DA19D3">
        <w:rPr>
          <w:rFonts w:ascii="Times New Roman" w:hAnsi="Times New Roman" w:cs="Times New Roman"/>
          <w:lang w:val="en-GB"/>
        </w:rPr>
        <w:t>:</w:t>
      </w:r>
    </w:p>
    <w:p w14:paraId="76A7DA42" w14:textId="77777777" w:rsidR="0079048F" w:rsidRDefault="0079048F" w:rsidP="00DA19D3">
      <w:pPr>
        <w:jc w:val="both"/>
        <w:rPr>
          <w:rFonts w:ascii="Times New Roman" w:hAnsi="Times New Roman" w:cs="Times New Roman"/>
          <w:highlight w:val="yellow"/>
          <w:lang w:val="en-US"/>
        </w:rPr>
      </w:pPr>
    </w:p>
    <w:p w14:paraId="7E46B42A" w14:textId="5F902A5F" w:rsidR="003438F4" w:rsidRPr="00DB151C" w:rsidRDefault="00DB151C" w:rsidP="00DA19D3">
      <w:pPr>
        <w:jc w:val="both"/>
        <w:rPr>
          <w:rFonts w:ascii="Times New Roman" w:hAnsi="Times New Roman" w:cs="Times New Roman"/>
          <w:lang w:val="en-US"/>
        </w:rPr>
      </w:pPr>
      <w:r w:rsidRPr="00D60A08">
        <w:rPr>
          <w:rFonts w:ascii="Times New Roman" w:hAnsi="Times New Roman" w:cs="Times New Roman"/>
          <w:lang w:val="en-US"/>
        </w:rPr>
        <w:t>The Government observes that</w:t>
      </w:r>
      <w:r w:rsidR="003438F4" w:rsidRPr="00D60A08">
        <w:rPr>
          <w:rFonts w:ascii="Times New Roman" w:hAnsi="Times New Roman" w:cs="Times New Roman"/>
          <w:lang w:val="en-US"/>
        </w:rPr>
        <w:t xml:space="preserve"> science</w:t>
      </w:r>
      <w:r w:rsidR="00D60A08" w:rsidRPr="00D60A08">
        <w:rPr>
          <w:rFonts w:ascii="Times New Roman" w:hAnsi="Times New Roman" w:cs="Times New Roman"/>
          <w:lang w:val="en-US"/>
        </w:rPr>
        <w:t>-based measures</w:t>
      </w:r>
      <w:r w:rsidR="003438F4" w:rsidRPr="00D60A08">
        <w:rPr>
          <w:rFonts w:ascii="Times New Roman" w:hAnsi="Times New Roman" w:cs="Times New Roman"/>
          <w:lang w:val="en-US"/>
        </w:rPr>
        <w:t xml:space="preserve"> and international climate treaties </w:t>
      </w:r>
      <w:r w:rsidR="00D60A08">
        <w:rPr>
          <w:rFonts w:ascii="Times New Roman" w:hAnsi="Times New Roman" w:cs="Times New Roman"/>
          <w:lang w:val="en-US"/>
        </w:rPr>
        <w:t xml:space="preserve">should be included </w:t>
      </w:r>
      <w:r w:rsidR="003438F4" w:rsidRPr="00D60A08">
        <w:rPr>
          <w:rFonts w:ascii="Times New Roman" w:hAnsi="Times New Roman" w:cs="Times New Roman"/>
          <w:lang w:val="en-US"/>
        </w:rPr>
        <w:t xml:space="preserve">in </w:t>
      </w:r>
      <w:r w:rsidR="00D60A08">
        <w:rPr>
          <w:rFonts w:ascii="Times New Roman" w:hAnsi="Times New Roman" w:cs="Times New Roman"/>
          <w:lang w:val="en-US"/>
        </w:rPr>
        <w:t xml:space="preserve">to the first sentence. At the end of the paragraph, </w:t>
      </w:r>
      <w:r w:rsidR="003438F4" w:rsidRPr="00D60A08">
        <w:rPr>
          <w:rFonts w:ascii="Times New Roman" w:hAnsi="Times New Roman" w:cs="Times New Roman"/>
          <w:lang w:val="en-US"/>
        </w:rPr>
        <w:t>th</w:t>
      </w:r>
      <w:r w:rsidR="00D60A08">
        <w:rPr>
          <w:rFonts w:ascii="Times New Roman" w:hAnsi="Times New Roman" w:cs="Times New Roman"/>
          <w:lang w:val="en-US"/>
        </w:rPr>
        <w:t xml:space="preserve">e promotion of circular economy </w:t>
      </w:r>
      <w:proofErr w:type="gramStart"/>
      <w:r w:rsidR="00D60A08">
        <w:rPr>
          <w:rFonts w:ascii="Times New Roman" w:hAnsi="Times New Roman" w:cs="Times New Roman"/>
          <w:lang w:val="en-US"/>
        </w:rPr>
        <w:t>could be mentioned</w:t>
      </w:r>
      <w:proofErr w:type="gramEnd"/>
      <w:r w:rsidR="00D60A08">
        <w:rPr>
          <w:rFonts w:ascii="Times New Roman" w:hAnsi="Times New Roman" w:cs="Times New Roman"/>
          <w:lang w:val="en-US"/>
        </w:rPr>
        <w:t>.</w:t>
      </w:r>
    </w:p>
    <w:p w14:paraId="797A9E4C" w14:textId="77777777" w:rsidR="003438F4" w:rsidRPr="00DA19D3" w:rsidRDefault="003438F4" w:rsidP="00DA19D3">
      <w:pPr>
        <w:jc w:val="both"/>
        <w:rPr>
          <w:rFonts w:ascii="Times New Roman" w:hAnsi="Times New Roman" w:cs="Times New Roman"/>
          <w:lang w:val="en-US"/>
        </w:rPr>
      </w:pPr>
    </w:p>
    <w:p w14:paraId="160C8709" w14:textId="05CFB7FD" w:rsidR="003438F4" w:rsidRPr="009418EF" w:rsidRDefault="00721C0A" w:rsidP="009418EF">
      <w:pPr>
        <w:jc w:val="both"/>
        <w:rPr>
          <w:rFonts w:ascii="Times New Roman" w:hAnsi="Times New Roman" w:cs="Times New Roman"/>
          <w:b/>
          <w:lang w:val="en-US"/>
        </w:rPr>
      </w:pPr>
      <w:proofErr w:type="gramStart"/>
      <w:r>
        <w:rPr>
          <w:rFonts w:ascii="Times New Roman" w:hAnsi="Times New Roman" w:cs="Times New Roman"/>
          <w:b/>
          <w:lang w:val="en-GB"/>
        </w:rPr>
        <w:t>P</w:t>
      </w:r>
      <w:r w:rsidRPr="00DA19D3">
        <w:rPr>
          <w:rFonts w:ascii="Times New Roman" w:hAnsi="Times New Roman" w:cs="Times New Roman"/>
          <w:b/>
          <w:lang w:val="en-GB"/>
        </w:rPr>
        <w:t>aragraph</w:t>
      </w:r>
      <w:r w:rsidRPr="00DA19D3">
        <w:rPr>
          <w:rFonts w:ascii="Times New Roman" w:hAnsi="Times New Roman" w:cs="Times New Roman"/>
          <w:b/>
          <w:lang w:val="en-US"/>
        </w:rPr>
        <w:t xml:space="preserve"> </w:t>
      </w:r>
      <w:r>
        <w:rPr>
          <w:rFonts w:ascii="Times New Roman" w:hAnsi="Times New Roman" w:cs="Times New Roman"/>
          <w:b/>
          <w:lang w:val="en-US"/>
        </w:rPr>
        <w:t xml:space="preserve"> </w:t>
      </w:r>
      <w:r w:rsidR="009418EF">
        <w:rPr>
          <w:rFonts w:ascii="Times New Roman" w:hAnsi="Times New Roman" w:cs="Times New Roman"/>
          <w:b/>
          <w:lang w:val="en-US"/>
        </w:rPr>
        <w:t>106</w:t>
      </w:r>
      <w:proofErr w:type="gramEnd"/>
      <w:r w:rsidR="009418EF">
        <w:rPr>
          <w:rFonts w:ascii="Times New Roman" w:hAnsi="Times New Roman" w:cs="Times New Roman"/>
          <w:b/>
          <w:lang w:val="en-US"/>
        </w:rPr>
        <w:t xml:space="preserve"> and </w:t>
      </w:r>
      <w:r>
        <w:rPr>
          <w:rFonts w:ascii="Times New Roman" w:hAnsi="Times New Roman" w:cs="Times New Roman"/>
          <w:b/>
          <w:lang w:val="en-GB"/>
        </w:rPr>
        <w:t>P</w:t>
      </w:r>
      <w:r w:rsidRPr="00DA19D3">
        <w:rPr>
          <w:rFonts w:ascii="Times New Roman" w:hAnsi="Times New Roman" w:cs="Times New Roman"/>
          <w:b/>
          <w:lang w:val="en-GB"/>
        </w:rPr>
        <w:t>aragraph</w:t>
      </w:r>
      <w:r w:rsidR="00DA19D3" w:rsidRPr="00DA19D3">
        <w:rPr>
          <w:rFonts w:ascii="Times New Roman" w:hAnsi="Times New Roman" w:cs="Times New Roman"/>
          <w:b/>
          <w:lang w:val="en-US"/>
        </w:rPr>
        <w:t xml:space="preserve"> </w:t>
      </w:r>
      <w:r w:rsidR="009418EF">
        <w:rPr>
          <w:rFonts w:ascii="Times New Roman" w:hAnsi="Times New Roman" w:cs="Times New Roman"/>
          <w:b/>
          <w:lang w:val="en-US"/>
        </w:rPr>
        <w:t>107:</w:t>
      </w:r>
    </w:p>
    <w:p w14:paraId="79A5290D" w14:textId="77777777" w:rsidR="003438F4" w:rsidRPr="0079048F" w:rsidRDefault="003438F4" w:rsidP="00DA19D3">
      <w:pPr>
        <w:jc w:val="both"/>
        <w:rPr>
          <w:rFonts w:ascii="Times New Roman" w:hAnsi="Times New Roman" w:cs="Times New Roman"/>
          <w:lang w:val="en-US"/>
        </w:rPr>
      </w:pPr>
    </w:p>
    <w:p w14:paraId="373DFDB6" w14:textId="1F46C56B" w:rsidR="0079048F" w:rsidRDefault="0079048F" w:rsidP="00DA19D3">
      <w:pPr>
        <w:jc w:val="both"/>
        <w:rPr>
          <w:rFonts w:ascii="Times New Roman" w:hAnsi="Times New Roman" w:cs="Times New Roman"/>
          <w:i/>
          <w:highlight w:val="yellow"/>
          <w:lang w:val="en-US"/>
        </w:rPr>
      </w:pPr>
      <w:r>
        <w:rPr>
          <w:rFonts w:ascii="Times New Roman" w:hAnsi="Times New Roman" w:cs="Times New Roman"/>
          <w:lang w:val="en-GB"/>
        </w:rPr>
        <w:t>The Government notes the following</w:t>
      </w:r>
      <w:r w:rsidRPr="00DA19D3">
        <w:rPr>
          <w:rFonts w:ascii="Times New Roman" w:hAnsi="Times New Roman" w:cs="Times New Roman"/>
          <w:lang w:val="en-GB"/>
        </w:rPr>
        <w:t>:</w:t>
      </w:r>
    </w:p>
    <w:p w14:paraId="51720C18" w14:textId="77777777" w:rsidR="0079048F" w:rsidRPr="00DB151C" w:rsidRDefault="0079048F" w:rsidP="00DA19D3">
      <w:pPr>
        <w:jc w:val="both"/>
        <w:rPr>
          <w:rFonts w:ascii="Times New Roman" w:hAnsi="Times New Roman" w:cs="Times New Roman"/>
          <w:highlight w:val="yellow"/>
          <w:lang w:val="en-US"/>
        </w:rPr>
      </w:pPr>
    </w:p>
    <w:p w14:paraId="5024CE2F" w14:textId="56586660" w:rsidR="003438F4" w:rsidRPr="00DB151C" w:rsidRDefault="003438F4" w:rsidP="00DA19D3">
      <w:pPr>
        <w:jc w:val="both"/>
        <w:rPr>
          <w:rFonts w:ascii="Times New Roman" w:hAnsi="Times New Roman" w:cs="Times New Roman"/>
          <w:iCs/>
          <w:lang w:val="en-US"/>
        </w:rPr>
      </w:pPr>
      <w:r w:rsidRPr="00DB151C">
        <w:rPr>
          <w:rFonts w:ascii="Times New Roman" w:hAnsi="Times New Roman" w:cs="Times New Roman"/>
          <w:lang w:val="en-US"/>
        </w:rPr>
        <w:t xml:space="preserve">The current wording "extreme weather events" may also be understood to include heat and heat-periods, but since the issue is highly significant from the perspective of the </w:t>
      </w:r>
      <w:proofErr w:type="spellStart"/>
      <w:r w:rsidRPr="00DB151C">
        <w:rPr>
          <w:rFonts w:ascii="Times New Roman" w:hAnsi="Times New Roman" w:cs="Times New Roman"/>
          <w:lang w:val="en-US"/>
        </w:rPr>
        <w:t>realisation</w:t>
      </w:r>
      <w:proofErr w:type="spellEnd"/>
      <w:r w:rsidRPr="00DB151C">
        <w:rPr>
          <w:rFonts w:ascii="Times New Roman" w:hAnsi="Times New Roman" w:cs="Times New Roman"/>
          <w:lang w:val="en-US"/>
        </w:rPr>
        <w:t xml:space="preserve"> of fundamental rights, esp</w:t>
      </w:r>
      <w:r w:rsidR="00F82D0C">
        <w:rPr>
          <w:rFonts w:ascii="Times New Roman" w:hAnsi="Times New Roman" w:cs="Times New Roman"/>
          <w:lang w:val="en-US"/>
        </w:rPr>
        <w:t>ecially in developing countries. The Government observes that this could be highlighted and its impacts could be explained</w:t>
      </w:r>
      <w:r w:rsidRPr="00DB151C">
        <w:rPr>
          <w:rFonts w:ascii="Times New Roman" w:hAnsi="Times New Roman" w:cs="Times New Roman"/>
          <w:lang w:val="en-US"/>
        </w:rPr>
        <w:t xml:space="preserve">: if no preparations have been made for long heatwaves and no cooling facilities have been introduced, the heat threatens children’s lives and health and </w:t>
      </w:r>
      <w:proofErr w:type="gramStart"/>
      <w:r w:rsidRPr="00DB151C">
        <w:rPr>
          <w:rFonts w:ascii="Times New Roman" w:hAnsi="Times New Roman" w:cs="Times New Roman"/>
          <w:lang w:val="en-US"/>
        </w:rPr>
        <w:t>may also</w:t>
      </w:r>
      <w:proofErr w:type="gramEnd"/>
      <w:r w:rsidRPr="00DB151C">
        <w:rPr>
          <w:rFonts w:ascii="Times New Roman" w:hAnsi="Times New Roman" w:cs="Times New Roman"/>
          <w:lang w:val="en-US"/>
        </w:rPr>
        <w:t xml:space="preserve"> restrict their opportunities of attending school or engaging in free play outdoors. Heat and drought already have a significant impact on food production and access to water, and the impact </w:t>
      </w:r>
      <w:proofErr w:type="gramStart"/>
      <w:r w:rsidRPr="00DB151C">
        <w:rPr>
          <w:rFonts w:ascii="Times New Roman" w:hAnsi="Times New Roman" w:cs="Times New Roman"/>
          <w:lang w:val="en-US"/>
        </w:rPr>
        <w:t>is reflected</w:t>
      </w:r>
      <w:proofErr w:type="gramEnd"/>
      <w:r w:rsidRPr="00DB151C">
        <w:rPr>
          <w:rFonts w:ascii="Times New Roman" w:hAnsi="Times New Roman" w:cs="Times New Roman"/>
          <w:lang w:val="en-US"/>
        </w:rPr>
        <w:t xml:space="preserve"> in children’s nutrition, health and ability to survive.</w:t>
      </w:r>
    </w:p>
    <w:p w14:paraId="054AF81A" w14:textId="6D9A0B0B" w:rsidR="00DB151C" w:rsidRDefault="00DB151C" w:rsidP="00DA19D3">
      <w:pPr>
        <w:jc w:val="both"/>
        <w:rPr>
          <w:rFonts w:ascii="Times New Roman" w:hAnsi="Times New Roman" w:cs="Times New Roman"/>
          <w:b/>
          <w:lang w:val="en-US"/>
        </w:rPr>
      </w:pPr>
    </w:p>
    <w:p w14:paraId="3140290B" w14:textId="4DB2F8D6" w:rsidR="003438F4" w:rsidRPr="00DA19D3" w:rsidRDefault="00DB151C" w:rsidP="00DA19D3">
      <w:pPr>
        <w:jc w:val="both"/>
        <w:rPr>
          <w:rFonts w:ascii="Times New Roman" w:hAnsi="Times New Roman" w:cs="Times New Roman"/>
          <w:b/>
          <w:lang w:val="en-US"/>
        </w:rPr>
      </w:pPr>
      <w:r>
        <w:rPr>
          <w:rFonts w:ascii="Times New Roman" w:hAnsi="Times New Roman" w:cs="Times New Roman"/>
          <w:b/>
          <w:lang w:val="en-US"/>
        </w:rPr>
        <w:t xml:space="preserve">VI.C. </w:t>
      </w:r>
      <w:r w:rsidR="003438F4" w:rsidRPr="00DA19D3">
        <w:rPr>
          <w:rFonts w:ascii="Times New Roman" w:hAnsi="Times New Roman" w:cs="Times New Roman"/>
          <w:b/>
          <w:lang w:val="en-US"/>
        </w:rPr>
        <w:t>Mitigation</w:t>
      </w:r>
    </w:p>
    <w:p w14:paraId="05734AC4" w14:textId="77777777" w:rsidR="003438F4" w:rsidRPr="00DA19D3" w:rsidRDefault="003438F4" w:rsidP="00DA19D3">
      <w:pPr>
        <w:jc w:val="both"/>
        <w:rPr>
          <w:rFonts w:ascii="Times New Roman" w:hAnsi="Times New Roman" w:cs="Times New Roman"/>
          <w:lang w:val="en-US"/>
        </w:rPr>
      </w:pPr>
    </w:p>
    <w:p w14:paraId="050ED77F" w14:textId="7356BAB2" w:rsidR="0079048F" w:rsidRDefault="0079048F" w:rsidP="00DA19D3">
      <w:pPr>
        <w:jc w:val="both"/>
        <w:rPr>
          <w:rFonts w:ascii="Times New Roman" w:hAnsi="Times New Roman" w:cs="Times New Roman"/>
          <w:i/>
          <w:highlight w:val="yellow"/>
          <w:lang w:val="en-US"/>
        </w:rPr>
      </w:pPr>
      <w:r>
        <w:rPr>
          <w:rFonts w:ascii="Times New Roman" w:hAnsi="Times New Roman" w:cs="Times New Roman"/>
          <w:lang w:val="en-GB"/>
        </w:rPr>
        <w:t>The Government notes the following</w:t>
      </w:r>
      <w:r w:rsidRPr="00DA19D3">
        <w:rPr>
          <w:rFonts w:ascii="Times New Roman" w:hAnsi="Times New Roman" w:cs="Times New Roman"/>
          <w:lang w:val="en-GB"/>
        </w:rPr>
        <w:t>:</w:t>
      </w:r>
    </w:p>
    <w:p w14:paraId="7EFAB74B" w14:textId="77777777" w:rsidR="0079048F" w:rsidRDefault="0079048F" w:rsidP="00DA19D3">
      <w:pPr>
        <w:jc w:val="both"/>
        <w:rPr>
          <w:rFonts w:ascii="Times New Roman" w:hAnsi="Times New Roman" w:cs="Times New Roman"/>
          <w:i/>
          <w:highlight w:val="yellow"/>
          <w:lang w:val="en-US"/>
        </w:rPr>
      </w:pPr>
    </w:p>
    <w:p w14:paraId="7AD984F9" w14:textId="77777777" w:rsidR="00467933" w:rsidRDefault="003438F4" w:rsidP="00DA19D3">
      <w:pPr>
        <w:jc w:val="both"/>
        <w:rPr>
          <w:rFonts w:ascii="Times New Roman" w:hAnsi="Times New Roman" w:cs="Times New Roman"/>
          <w:lang w:val="en-US"/>
        </w:rPr>
      </w:pPr>
      <w:r w:rsidRPr="00DA7375">
        <w:rPr>
          <w:rFonts w:ascii="Times New Roman" w:hAnsi="Times New Roman" w:cs="Times New Roman"/>
          <w:lang w:val="en-US"/>
        </w:rPr>
        <w:t xml:space="preserve">The </w:t>
      </w:r>
      <w:r w:rsidR="006C17D5" w:rsidRPr="00DA7375">
        <w:rPr>
          <w:rFonts w:ascii="Times New Roman" w:hAnsi="Times New Roman" w:cs="Times New Roman"/>
          <w:lang w:val="en-US"/>
        </w:rPr>
        <w:t xml:space="preserve">wording in section </w:t>
      </w:r>
      <w:r w:rsidR="00F305AF">
        <w:rPr>
          <w:rFonts w:ascii="Times New Roman" w:hAnsi="Times New Roman" w:cs="Times New Roman"/>
          <w:lang w:val="en-US"/>
        </w:rPr>
        <w:t>“</w:t>
      </w:r>
      <w:r w:rsidR="007E263C" w:rsidRPr="00DA7375">
        <w:rPr>
          <w:rFonts w:ascii="Times New Roman" w:hAnsi="Times New Roman" w:cs="Times New Roman"/>
          <w:lang w:val="en-US"/>
        </w:rPr>
        <w:t>VI.</w:t>
      </w:r>
      <w:r w:rsidR="00F305AF">
        <w:rPr>
          <w:rFonts w:ascii="Times New Roman" w:hAnsi="Times New Roman" w:cs="Times New Roman"/>
          <w:lang w:val="en-US"/>
        </w:rPr>
        <w:t xml:space="preserve">C. </w:t>
      </w:r>
      <w:r w:rsidRPr="00DA7375">
        <w:rPr>
          <w:rFonts w:ascii="Times New Roman" w:hAnsi="Times New Roman" w:cs="Times New Roman"/>
          <w:lang w:val="en-US"/>
        </w:rPr>
        <w:t>Mitigation"</w:t>
      </w:r>
      <w:r w:rsidR="00467933">
        <w:rPr>
          <w:rFonts w:ascii="Times New Roman" w:hAnsi="Times New Roman" w:cs="Times New Roman"/>
          <w:lang w:val="en-US"/>
        </w:rPr>
        <w:t xml:space="preserve"> of the Draft General C</w:t>
      </w:r>
      <w:r w:rsidR="006C17D5" w:rsidRPr="00DA7375">
        <w:rPr>
          <w:rFonts w:ascii="Times New Roman" w:hAnsi="Times New Roman" w:cs="Times New Roman"/>
          <w:lang w:val="en-US"/>
        </w:rPr>
        <w:t xml:space="preserve">omment </w:t>
      </w:r>
      <w:r w:rsidRPr="00DA7375">
        <w:rPr>
          <w:rFonts w:ascii="Times New Roman" w:hAnsi="Times New Roman" w:cs="Times New Roman"/>
          <w:lang w:val="en-US"/>
        </w:rPr>
        <w:t xml:space="preserve">does not appear </w:t>
      </w:r>
      <w:r w:rsidR="00F305AF">
        <w:rPr>
          <w:rFonts w:ascii="Times New Roman" w:hAnsi="Times New Roman" w:cs="Times New Roman"/>
          <w:lang w:val="en-US"/>
        </w:rPr>
        <w:t xml:space="preserve">consistent </w:t>
      </w:r>
      <w:r w:rsidRPr="00DA7375">
        <w:rPr>
          <w:rFonts w:ascii="Times New Roman" w:hAnsi="Times New Roman" w:cs="Times New Roman"/>
          <w:lang w:val="en-US"/>
        </w:rPr>
        <w:t xml:space="preserve">in relation to the other sections, which strongly highlight </w:t>
      </w:r>
      <w:proofErr w:type="gramStart"/>
      <w:r w:rsidRPr="00DA7375">
        <w:rPr>
          <w:rFonts w:ascii="Times New Roman" w:hAnsi="Times New Roman" w:cs="Times New Roman"/>
          <w:lang w:val="en-US"/>
        </w:rPr>
        <w:t>ch</w:t>
      </w:r>
      <w:r w:rsidR="00F82D0C">
        <w:rPr>
          <w:rFonts w:ascii="Times New Roman" w:hAnsi="Times New Roman" w:cs="Times New Roman"/>
          <w:lang w:val="en-US"/>
        </w:rPr>
        <w:t>ildren’s</w:t>
      </w:r>
      <w:proofErr w:type="gramEnd"/>
      <w:r w:rsidR="00F82D0C">
        <w:rPr>
          <w:rFonts w:ascii="Times New Roman" w:hAnsi="Times New Roman" w:cs="Times New Roman"/>
          <w:lang w:val="en-US"/>
        </w:rPr>
        <w:t xml:space="preserve"> and families’ agency. The Government is of the view that i</w:t>
      </w:r>
      <w:r w:rsidRPr="00DA7375">
        <w:rPr>
          <w:rFonts w:ascii="Times New Roman" w:hAnsi="Times New Roman" w:cs="Times New Roman"/>
          <w:lang w:val="en-US"/>
        </w:rPr>
        <w:t xml:space="preserve">t is good that the section </w:t>
      </w:r>
      <w:proofErr w:type="spellStart"/>
      <w:r w:rsidR="00F82D0C">
        <w:rPr>
          <w:rFonts w:ascii="Times New Roman" w:hAnsi="Times New Roman" w:cs="Times New Roman"/>
          <w:lang w:val="en-US"/>
        </w:rPr>
        <w:t>emphasises</w:t>
      </w:r>
      <w:proofErr w:type="spellEnd"/>
      <w:r w:rsidR="00F82D0C">
        <w:rPr>
          <w:rFonts w:ascii="Times New Roman" w:hAnsi="Times New Roman" w:cs="Times New Roman"/>
          <w:lang w:val="en-US"/>
        </w:rPr>
        <w:t xml:space="preserve"> the Government</w:t>
      </w:r>
      <w:r w:rsidRPr="00DA7375">
        <w:rPr>
          <w:rFonts w:ascii="Times New Roman" w:hAnsi="Times New Roman" w:cs="Times New Roman"/>
          <w:lang w:val="en-US"/>
        </w:rPr>
        <w:t>s</w:t>
      </w:r>
      <w:r w:rsidR="00F82D0C">
        <w:rPr>
          <w:rFonts w:ascii="Times New Roman" w:hAnsi="Times New Roman" w:cs="Times New Roman"/>
          <w:lang w:val="en-US"/>
        </w:rPr>
        <w:t>’</w:t>
      </w:r>
      <w:r w:rsidRPr="00DA7375">
        <w:rPr>
          <w:rFonts w:ascii="Times New Roman" w:hAnsi="Times New Roman" w:cs="Times New Roman"/>
          <w:lang w:val="en-US"/>
        </w:rPr>
        <w:t xml:space="preserve"> mitigatio</w:t>
      </w:r>
      <w:r w:rsidR="00F82D0C">
        <w:rPr>
          <w:rFonts w:ascii="Times New Roman" w:hAnsi="Times New Roman" w:cs="Times New Roman"/>
          <w:lang w:val="en-US"/>
        </w:rPr>
        <w:t xml:space="preserve">n measures but these, as well, </w:t>
      </w:r>
      <w:proofErr w:type="spellStart"/>
      <w:r w:rsidR="00F82D0C">
        <w:rPr>
          <w:rFonts w:ascii="Times New Roman" w:hAnsi="Times New Roman" w:cs="Times New Roman"/>
          <w:lang w:val="en-US"/>
        </w:rPr>
        <w:t>c</w:t>
      </w:r>
      <w:r w:rsidRPr="00DA7375">
        <w:rPr>
          <w:rFonts w:ascii="Times New Roman" w:hAnsi="Times New Roman" w:cs="Times New Roman"/>
          <w:lang w:val="en-US"/>
        </w:rPr>
        <w:t>hould</w:t>
      </w:r>
      <w:proofErr w:type="spellEnd"/>
      <w:r w:rsidRPr="00DA7375">
        <w:rPr>
          <w:rFonts w:ascii="Times New Roman" w:hAnsi="Times New Roman" w:cs="Times New Roman"/>
          <w:lang w:val="en-US"/>
        </w:rPr>
        <w:t xml:space="preserve"> </w:t>
      </w:r>
      <w:proofErr w:type="gramStart"/>
      <w:r w:rsidRPr="00DA7375">
        <w:rPr>
          <w:rFonts w:ascii="Times New Roman" w:hAnsi="Times New Roman" w:cs="Times New Roman"/>
          <w:lang w:val="en-US"/>
        </w:rPr>
        <w:t xml:space="preserve">be </w:t>
      </w:r>
      <w:proofErr w:type="spellStart"/>
      <w:r w:rsidRPr="00DA7375">
        <w:rPr>
          <w:rFonts w:ascii="Times New Roman" w:hAnsi="Times New Roman" w:cs="Times New Roman"/>
          <w:lang w:val="en-US"/>
        </w:rPr>
        <w:t>concretised</w:t>
      </w:r>
      <w:proofErr w:type="spellEnd"/>
      <w:proofErr w:type="gramEnd"/>
      <w:r w:rsidRPr="00DA7375">
        <w:rPr>
          <w:rFonts w:ascii="Times New Roman" w:hAnsi="Times New Roman" w:cs="Times New Roman"/>
          <w:lang w:val="en-US"/>
        </w:rPr>
        <w:t>: the key measures for agriculture, forests, energy, transport and</w:t>
      </w:r>
      <w:r w:rsidR="00F82D0C">
        <w:rPr>
          <w:rFonts w:ascii="Times New Roman" w:hAnsi="Times New Roman" w:cs="Times New Roman"/>
          <w:lang w:val="en-US"/>
        </w:rPr>
        <w:t xml:space="preserve"> industry should be specified</w:t>
      </w:r>
      <w:r w:rsidRPr="00DA7375">
        <w:rPr>
          <w:rFonts w:ascii="Times New Roman" w:hAnsi="Times New Roman" w:cs="Times New Roman"/>
          <w:lang w:val="en-US"/>
        </w:rPr>
        <w:t xml:space="preserve">. </w:t>
      </w:r>
      <w:r w:rsidR="00F82D0C">
        <w:rPr>
          <w:rFonts w:ascii="Times New Roman" w:hAnsi="Times New Roman" w:cs="Times New Roman"/>
          <w:lang w:val="en-US"/>
        </w:rPr>
        <w:t xml:space="preserve"> M</w:t>
      </w:r>
      <w:r w:rsidRPr="00DA7375">
        <w:rPr>
          <w:rFonts w:ascii="Times New Roman" w:hAnsi="Times New Roman" w:cs="Times New Roman"/>
          <w:lang w:val="en-US"/>
        </w:rPr>
        <w:t xml:space="preserve">oreover, for </w:t>
      </w:r>
      <w:proofErr w:type="gramStart"/>
      <w:r w:rsidRPr="00DA7375">
        <w:rPr>
          <w:rFonts w:ascii="Times New Roman" w:hAnsi="Times New Roman" w:cs="Times New Roman"/>
          <w:lang w:val="en-US"/>
        </w:rPr>
        <w:t>example</w:t>
      </w:r>
      <w:proofErr w:type="gramEnd"/>
      <w:r w:rsidRPr="00DA7375">
        <w:rPr>
          <w:rFonts w:ascii="Times New Roman" w:hAnsi="Times New Roman" w:cs="Times New Roman"/>
          <w:lang w:val="en-US"/>
        </w:rPr>
        <w:t xml:space="preserve"> overconsumption is one of the root causes of the climate crisis, as well, and tackling it requires a cultural change in which civil society, including families and children, plays its own role not only through democratic participation and influence but also as a community of consumers. The</w:t>
      </w:r>
      <w:r w:rsidR="006C17D5" w:rsidRPr="00DA7375">
        <w:rPr>
          <w:rFonts w:ascii="Times New Roman" w:hAnsi="Times New Roman" w:cs="Times New Roman"/>
          <w:lang w:val="en-US"/>
        </w:rPr>
        <w:t xml:space="preserve"> section </w:t>
      </w:r>
      <w:r w:rsidR="00F305AF">
        <w:rPr>
          <w:rFonts w:ascii="Times New Roman" w:hAnsi="Times New Roman" w:cs="Times New Roman"/>
          <w:lang w:val="en-US"/>
        </w:rPr>
        <w:t>“</w:t>
      </w:r>
      <w:r w:rsidR="00DA7375">
        <w:rPr>
          <w:rFonts w:ascii="Times New Roman" w:hAnsi="Times New Roman" w:cs="Times New Roman"/>
          <w:lang w:val="en-US"/>
        </w:rPr>
        <w:t xml:space="preserve">VI.D. </w:t>
      </w:r>
      <w:r w:rsidRPr="00DA7375">
        <w:rPr>
          <w:rFonts w:ascii="Times New Roman" w:hAnsi="Times New Roman" w:cs="Times New Roman"/>
          <w:lang w:val="en-US"/>
        </w:rPr>
        <w:t>Business</w:t>
      </w:r>
      <w:r w:rsidR="007E263C" w:rsidRPr="00DA7375">
        <w:rPr>
          <w:rFonts w:ascii="Times New Roman" w:hAnsi="Times New Roman" w:cs="Times New Roman"/>
          <w:lang w:val="en-US"/>
        </w:rPr>
        <w:t xml:space="preserve"> and climate change</w:t>
      </w:r>
      <w:r w:rsidRPr="00DA7375">
        <w:rPr>
          <w:rFonts w:ascii="Times New Roman" w:hAnsi="Times New Roman" w:cs="Times New Roman"/>
          <w:lang w:val="en-US"/>
        </w:rPr>
        <w:t>"</w:t>
      </w:r>
      <w:r w:rsidR="00DA7375" w:rsidRPr="00DA7375">
        <w:rPr>
          <w:rFonts w:ascii="Times New Roman" w:hAnsi="Times New Roman" w:cs="Times New Roman"/>
          <w:lang w:val="en-US"/>
        </w:rPr>
        <w:t xml:space="preserve"> </w:t>
      </w:r>
      <w:r w:rsidRPr="00DA7375">
        <w:rPr>
          <w:rFonts w:ascii="Times New Roman" w:hAnsi="Times New Roman" w:cs="Times New Roman"/>
          <w:lang w:val="en-US"/>
        </w:rPr>
        <w:t>hardly mentions any such interaction in re</w:t>
      </w:r>
      <w:r w:rsidR="00F82D0C">
        <w:rPr>
          <w:rFonts w:ascii="Times New Roman" w:hAnsi="Times New Roman" w:cs="Times New Roman"/>
          <w:lang w:val="en-US"/>
        </w:rPr>
        <w:t>spect of consumer movements. However,</w:t>
      </w:r>
      <w:r w:rsidRPr="00DA7375">
        <w:rPr>
          <w:rFonts w:ascii="Times New Roman" w:hAnsi="Times New Roman" w:cs="Times New Roman"/>
          <w:lang w:val="en-US"/>
        </w:rPr>
        <w:t xml:space="preserve"> if the demand for climate-friendly products increases and that for climate-hostile ones decr</w:t>
      </w:r>
      <w:r w:rsidR="00DA7375" w:rsidRPr="00DA7375">
        <w:rPr>
          <w:rFonts w:ascii="Times New Roman" w:hAnsi="Times New Roman" w:cs="Times New Roman"/>
          <w:lang w:val="en-US"/>
        </w:rPr>
        <w:t>eases, the market reacts accordingly</w:t>
      </w:r>
      <w:r w:rsidR="00F82D0C">
        <w:rPr>
          <w:rFonts w:ascii="Times New Roman" w:hAnsi="Times New Roman" w:cs="Times New Roman"/>
          <w:lang w:val="en-US"/>
        </w:rPr>
        <w:t xml:space="preserve">. </w:t>
      </w:r>
    </w:p>
    <w:p w14:paraId="3307E46C" w14:textId="4CC34922" w:rsidR="003438F4" w:rsidRPr="00F82D0C" w:rsidRDefault="00F82D0C" w:rsidP="00DA19D3">
      <w:pPr>
        <w:jc w:val="both"/>
        <w:rPr>
          <w:rFonts w:ascii="Times New Roman" w:hAnsi="Times New Roman" w:cs="Times New Roman"/>
          <w:lang w:val="en-US"/>
        </w:rPr>
      </w:pPr>
      <w:r>
        <w:rPr>
          <w:rFonts w:ascii="Times New Roman" w:hAnsi="Times New Roman" w:cs="Times New Roman"/>
          <w:lang w:val="en-US"/>
        </w:rPr>
        <w:t xml:space="preserve">The </w:t>
      </w:r>
      <w:r w:rsidRPr="00F82D0C">
        <w:rPr>
          <w:rFonts w:ascii="Times New Roman" w:hAnsi="Times New Roman" w:cs="Times New Roman"/>
          <w:lang w:val="en-US"/>
        </w:rPr>
        <w:t>Intergovernmental Panel on Climate Change</w:t>
      </w:r>
      <w:r w:rsidR="003438F4" w:rsidRPr="00DA7375">
        <w:rPr>
          <w:rFonts w:ascii="Times New Roman" w:hAnsi="Times New Roman" w:cs="Times New Roman"/>
          <w:lang w:val="en-US"/>
        </w:rPr>
        <w:t xml:space="preserve">, for example, has highlighted the planetary diet and climate-friendly modes of transport, which states should support for their part. For example, children </w:t>
      </w:r>
      <w:proofErr w:type="gramStart"/>
      <w:r w:rsidR="003438F4" w:rsidRPr="00DA7375">
        <w:rPr>
          <w:rFonts w:ascii="Times New Roman" w:hAnsi="Times New Roman" w:cs="Times New Roman"/>
          <w:lang w:val="en-US"/>
        </w:rPr>
        <w:t>should be enabled</w:t>
      </w:r>
      <w:proofErr w:type="gramEnd"/>
      <w:r w:rsidR="003438F4" w:rsidRPr="00DA7375">
        <w:rPr>
          <w:rFonts w:ascii="Times New Roman" w:hAnsi="Times New Roman" w:cs="Times New Roman"/>
          <w:lang w:val="en-US"/>
        </w:rPr>
        <w:t xml:space="preserve"> to observe the planetary diet in daycare </w:t>
      </w:r>
      <w:proofErr w:type="spellStart"/>
      <w:r w:rsidR="003438F4" w:rsidRPr="00DA7375">
        <w:rPr>
          <w:rFonts w:ascii="Times New Roman" w:hAnsi="Times New Roman" w:cs="Times New Roman"/>
          <w:lang w:val="en-US"/>
        </w:rPr>
        <w:t>centres</w:t>
      </w:r>
      <w:proofErr w:type="spellEnd"/>
      <w:r w:rsidR="003438F4" w:rsidRPr="00DA7375">
        <w:rPr>
          <w:rFonts w:ascii="Times New Roman" w:hAnsi="Times New Roman" w:cs="Times New Roman"/>
          <w:lang w:val="en-US"/>
        </w:rPr>
        <w:t xml:space="preserve"> and schools, urban structures should </w:t>
      </w:r>
      <w:r w:rsidR="00DA7375" w:rsidRPr="00DA7375">
        <w:rPr>
          <w:rFonts w:ascii="Times New Roman" w:hAnsi="Times New Roman" w:cs="Times New Roman"/>
          <w:lang w:val="en-US"/>
        </w:rPr>
        <w:t>favor</w:t>
      </w:r>
      <w:r w:rsidR="003438F4" w:rsidRPr="00DA7375">
        <w:rPr>
          <w:rFonts w:ascii="Times New Roman" w:hAnsi="Times New Roman" w:cs="Times New Roman"/>
          <w:lang w:val="en-US"/>
        </w:rPr>
        <w:t xml:space="preserve"> safe everyday physical activity for the entire family, repair skills should be increased in schools etc. Concrete promotion of such matters, for example in schools and families together with parents, may also reduce children’s anxiety about climate change.</w:t>
      </w:r>
    </w:p>
    <w:p w14:paraId="50D2C4F2" w14:textId="05CF4CAE" w:rsidR="003438F4" w:rsidRDefault="003438F4">
      <w:pPr>
        <w:rPr>
          <w:lang w:val="en-US"/>
        </w:rPr>
      </w:pPr>
    </w:p>
    <w:p w14:paraId="7CBD6B60" w14:textId="05B88380" w:rsidR="00467933" w:rsidRPr="003438F4" w:rsidRDefault="00467933" w:rsidP="00467933">
      <w:pPr>
        <w:jc w:val="center"/>
        <w:rPr>
          <w:lang w:val="en-US"/>
        </w:rPr>
      </w:pPr>
      <w:r>
        <w:rPr>
          <w:lang w:val="en-US"/>
        </w:rPr>
        <w:t>= = =</w:t>
      </w:r>
    </w:p>
    <w:sectPr w:rsidR="00467933" w:rsidRPr="003438F4">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65F7F" w14:textId="77777777" w:rsidR="0037335B" w:rsidRDefault="0037335B" w:rsidP="0079048F">
      <w:r>
        <w:separator/>
      </w:r>
    </w:p>
  </w:endnote>
  <w:endnote w:type="continuationSeparator" w:id="0">
    <w:p w14:paraId="09E916C0" w14:textId="77777777" w:rsidR="0037335B" w:rsidRDefault="0037335B" w:rsidP="00790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0A530" w14:textId="77777777" w:rsidR="0037335B" w:rsidRDefault="0037335B" w:rsidP="0079048F">
      <w:r>
        <w:separator/>
      </w:r>
    </w:p>
  </w:footnote>
  <w:footnote w:type="continuationSeparator" w:id="0">
    <w:p w14:paraId="15129AFC" w14:textId="77777777" w:rsidR="0037335B" w:rsidRDefault="0037335B" w:rsidP="00790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B5515" w14:textId="51FBF9E0" w:rsidR="0079048F" w:rsidRDefault="0079048F" w:rsidP="002D274A">
    <w:pPr>
      <w:pStyle w:val="Header"/>
      <w:jc w:val="center"/>
    </w:pPr>
    <w:r>
      <w:rPr>
        <w:noProof/>
        <w:lang w:val="en-US"/>
      </w:rPr>
      <w:drawing>
        <wp:inline distT="0" distB="0" distL="0" distR="0" wp14:anchorId="3008FECB" wp14:editId="4B1A7B60">
          <wp:extent cx="1969135" cy="956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135" cy="9569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C562EC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D67"/>
    <w:rsid w:val="0020649F"/>
    <w:rsid w:val="002D274A"/>
    <w:rsid w:val="003438F4"/>
    <w:rsid w:val="0037335B"/>
    <w:rsid w:val="003B7715"/>
    <w:rsid w:val="003F25DE"/>
    <w:rsid w:val="00467933"/>
    <w:rsid w:val="004F5BC9"/>
    <w:rsid w:val="005161E1"/>
    <w:rsid w:val="005A7D4F"/>
    <w:rsid w:val="006C17D5"/>
    <w:rsid w:val="00721C0A"/>
    <w:rsid w:val="00767D23"/>
    <w:rsid w:val="0079048F"/>
    <w:rsid w:val="007D5D67"/>
    <w:rsid w:val="007E263C"/>
    <w:rsid w:val="008A76A0"/>
    <w:rsid w:val="008F12C1"/>
    <w:rsid w:val="00902C6C"/>
    <w:rsid w:val="009418EF"/>
    <w:rsid w:val="00A3092C"/>
    <w:rsid w:val="00AA59B1"/>
    <w:rsid w:val="00BA607A"/>
    <w:rsid w:val="00BC067F"/>
    <w:rsid w:val="00D60A08"/>
    <w:rsid w:val="00D91543"/>
    <w:rsid w:val="00DA19D3"/>
    <w:rsid w:val="00DA7375"/>
    <w:rsid w:val="00DB151C"/>
    <w:rsid w:val="00DB5077"/>
    <w:rsid w:val="00EC0E1E"/>
    <w:rsid w:val="00F305AF"/>
    <w:rsid w:val="00F82873"/>
    <w:rsid w:val="00F82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FB7366"/>
  <w15:chartTrackingRefBased/>
  <w15:docId w15:val="{417BA4EF-4F9D-43DC-A12E-A69D2AE25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8F4"/>
    <w:pPr>
      <w:spacing w:after="0" w:line="240" w:lineRule="auto"/>
    </w:pPr>
    <w:rPr>
      <w:rFonts w:ascii="Calibri" w:hAnsi="Calibri" w:cs="Calibri"/>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rsid w:val="003438F4"/>
    <w:pPr>
      <w:numPr>
        <w:numId w:val="1"/>
      </w:numPr>
      <w:contextualSpacing/>
    </w:pPr>
    <w:rPr>
      <w:lang w:val="en-GB" w:eastAsia="fi-FI"/>
    </w:rPr>
  </w:style>
  <w:style w:type="character" w:styleId="CommentReference">
    <w:name w:val="annotation reference"/>
    <w:basedOn w:val="DefaultParagraphFont"/>
    <w:uiPriority w:val="99"/>
    <w:semiHidden/>
    <w:unhideWhenUsed/>
    <w:rsid w:val="003438F4"/>
    <w:rPr>
      <w:sz w:val="16"/>
      <w:szCs w:val="16"/>
    </w:rPr>
  </w:style>
  <w:style w:type="paragraph" w:styleId="CommentText">
    <w:name w:val="annotation text"/>
    <w:basedOn w:val="Normal"/>
    <w:link w:val="CommentTextChar"/>
    <w:uiPriority w:val="99"/>
    <w:semiHidden/>
    <w:unhideWhenUsed/>
    <w:rsid w:val="003438F4"/>
    <w:rPr>
      <w:sz w:val="20"/>
      <w:szCs w:val="20"/>
      <w:lang w:val="en-GB" w:eastAsia="fi-FI"/>
    </w:rPr>
  </w:style>
  <w:style w:type="character" w:customStyle="1" w:styleId="CommentTextChar">
    <w:name w:val="Comment Text Char"/>
    <w:basedOn w:val="DefaultParagraphFont"/>
    <w:link w:val="CommentText"/>
    <w:uiPriority w:val="99"/>
    <w:semiHidden/>
    <w:rsid w:val="003438F4"/>
    <w:rPr>
      <w:rFonts w:ascii="Calibri" w:hAnsi="Calibri" w:cs="Calibri"/>
      <w:sz w:val="20"/>
      <w:szCs w:val="20"/>
      <w:lang w:val="en-GB" w:eastAsia="fi-FI"/>
    </w:rPr>
  </w:style>
  <w:style w:type="paragraph" w:styleId="BalloonText">
    <w:name w:val="Balloon Text"/>
    <w:basedOn w:val="Normal"/>
    <w:link w:val="BalloonTextChar"/>
    <w:uiPriority w:val="99"/>
    <w:semiHidden/>
    <w:unhideWhenUsed/>
    <w:rsid w:val="003438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8F4"/>
    <w:rPr>
      <w:rFonts w:ascii="Segoe UI" w:hAnsi="Segoe UI" w:cs="Segoe UI"/>
      <w:sz w:val="18"/>
      <w:szCs w:val="18"/>
      <w:lang w:val="fi-FI"/>
    </w:rPr>
  </w:style>
  <w:style w:type="paragraph" w:styleId="Header">
    <w:name w:val="header"/>
    <w:basedOn w:val="Normal"/>
    <w:link w:val="HeaderChar"/>
    <w:uiPriority w:val="99"/>
    <w:unhideWhenUsed/>
    <w:rsid w:val="0079048F"/>
    <w:pPr>
      <w:tabs>
        <w:tab w:val="center" w:pos="4680"/>
        <w:tab w:val="right" w:pos="9360"/>
      </w:tabs>
    </w:pPr>
  </w:style>
  <w:style w:type="character" w:customStyle="1" w:styleId="HeaderChar">
    <w:name w:val="Header Char"/>
    <w:basedOn w:val="DefaultParagraphFont"/>
    <w:link w:val="Header"/>
    <w:uiPriority w:val="99"/>
    <w:rsid w:val="0079048F"/>
    <w:rPr>
      <w:rFonts w:ascii="Calibri" w:hAnsi="Calibri" w:cs="Calibri"/>
      <w:lang w:val="fi-FI"/>
    </w:rPr>
  </w:style>
  <w:style w:type="paragraph" w:styleId="Footer">
    <w:name w:val="footer"/>
    <w:basedOn w:val="Normal"/>
    <w:link w:val="FooterChar"/>
    <w:uiPriority w:val="99"/>
    <w:unhideWhenUsed/>
    <w:rsid w:val="0079048F"/>
    <w:pPr>
      <w:tabs>
        <w:tab w:val="center" w:pos="4680"/>
        <w:tab w:val="right" w:pos="9360"/>
      </w:tabs>
    </w:pPr>
  </w:style>
  <w:style w:type="character" w:customStyle="1" w:styleId="FooterChar">
    <w:name w:val="Footer Char"/>
    <w:basedOn w:val="DefaultParagraphFont"/>
    <w:link w:val="Footer"/>
    <w:uiPriority w:val="99"/>
    <w:rsid w:val="0079048F"/>
    <w:rPr>
      <w:rFonts w:ascii="Calibri" w:hAnsi="Calibri" w:cs="Calibri"/>
      <w:lang w:val="fi-FI"/>
    </w:rPr>
  </w:style>
  <w:style w:type="paragraph" w:styleId="CommentSubject">
    <w:name w:val="annotation subject"/>
    <w:basedOn w:val="CommentText"/>
    <w:next w:val="CommentText"/>
    <w:link w:val="CommentSubjectChar"/>
    <w:uiPriority w:val="99"/>
    <w:semiHidden/>
    <w:unhideWhenUsed/>
    <w:rsid w:val="00DA7375"/>
    <w:rPr>
      <w:b/>
      <w:bCs/>
      <w:lang w:val="fi-FI" w:eastAsia="en-US"/>
    </w:rPr>
  </w:style>
  <w:style w:type="character" w:customStyle="1" w:styleId="CommentSubjectChar">
    <w:name w:val="Comment Subject Char"/>
    <w:basedOn w:val="CommentTextChar"/>
    <w:link w:val="CommentSubject"/>
    <w:uiPriority w:val="99"/>
    <w:semiHidden/>
    <w:rsid w:val="00DA7375"/>
    <w:rPr>
      <w:rFonts w:ascii="Calibri" w:hAnsi="Calibri" w:cs="Calibri"/>
      <w:b/>
      <w:bCs/>
      <w:sz w:val="20"/>
      <w:szCs w:val="20"/>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2071</Words>
  <Characters>11810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13854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Heikkinen Helinä</dc:creator>
  <cp:keywords/>
  <dc:description/>
  <cp:lastModifiedBy>Oinonen Krista</cp:lastModifiedBy>
  <cp:revision>3</cp:revision>
  <cp:lastPrinted>2023-02-15T21:42:00Z</cp:lastPrinted>
  <dcterms:created xsi:type="dcterms:W3CDTF">2023-02-15T21:42:00Z</dcterms:created>
  <dcterms:modified xsi:type="dcterms:W3CDTF">2023-02-15T21:43:00Z</dcterms:modified>
</cp:coreProperties>
</file>