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A3" w:rsidRDefault="00C31BA3" w:rsidP="00C31BA3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bookmarkStart w:id="0" w:name="_GoBack"/>
      <w:bookmarkEnd w:id="0"/>
      <w:r w:rsidRPr="00C31BA3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>تعليق عام حول</w:t>
      </w:r>
    </w:p>
    <w:p w:rsidR="00C31BA3" w:rsidRDefault="00C31BA3" w:rsidP="00C31BA3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C31BA3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حقوق الطفل والبيئة مع التركيز بشكل خاص على تغير المناخ</w:t>
      </w:r>
    </w:p>
    <w:p w:rsidR="00C31BA3" w:rsidRDefault="00C31BA3" w:rsidP="00C31BA3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C31BA3" w:rsidRPr="00C31BA3" w:rsidRDefault="00C31BA3" w:rsidP="00C31BA3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C31BA3">
        <w:rPr>
          <w:rFonts w:ascii="Sakkal Majalla" w:hAnsi="Sakkal Majalla" w:cs="Sakkal Majalla"/>
          <w:b/>
          <w:bCs/>
          <w:sz w:val="32"/>
          <w:szCs w:val="32"/>
          <w:rtl/>
        </w:rPr>
        <w:t>بالرغم من أن الأطفال يتحملون وطأة التغير المناخي والمشاكل البيئية المتزايدة بقدر قد يفوق</w:t>
      </w:r>
      <w:r w:rsidRPr="00C31BA3">
        <w:rPr>
          <w:rFonts w:ascii="Sakkal Majalla" w:hAnsi="Sakkal Majalla" w:cs="Sakkal Majalla"/>
          <w:b/>
          <w:bCs/>
          <w:sz w:val="32"/>
          <w:szCs w:val="32"/>
        </w:rPr>
        <w:br/>
      </w:r>
      <w:r w:rsidRPr="00C31BA3">
        <w:rPr>
          <w:rFonts w:ascii="Sakkal Majalla" w:hAnsi="Sakkal Majalla" w:cs="Sakkal Majalla"/>
          <w:b/>
          <w:bCs/>
          <w:sz w:val="32"/>
          <w:szCs w:val="32"/>
          <w:rtl/>
        </w:rPr>
        <w:t>غيرهم من البالغين، إلا أن أثر ذلك على حياتهم نادراً ما يتم تناوله كقضية حقوقية، كون العلاقة</w:t>
      </w:r>
      <w:r w:rsidRPr="00C31BA3">
        <w:rPr>
          <w:rFonts w:ascii="Sakkal Majalla" w:hAnsi="Sakkal Majalla" w:cs="Sakkal Majalla"/>
          <w:b/>
          <w:bCs/>
          <w:sz w:val="32"/>
          <w:szCs w:val="32"/>
        </w:rPr>
        <w:br/>
      </w:r>
      <w:r w:rsidRPr="00C31BA3">
        <w:rPr>
          <w:rFonts w:ascii="Sakkal Majalla" w:hAnsi="Sakkal Majalla" w:cs="Sakkal Majalla"/>
          <w:b/>
          <w:bCs/>
          <w:sz w:val="32"/>
          <w:szCs w:val="32"/>
          <w:rtl/>
        </w:rPr>
        <w:t>بين حقوق الطفل والبيئة لا تزال دون مستوى المعرفة المطلوبة</w:t>
      </w:r>
      <w:r w:rsidRPr="00C31BA3">
        <w:rPr>
          <w:rFonts w:ascii="Sakkal Majalla" w:hAnsi="Sakkal Majalla" w:cs="Sakkal Majalla"/>
          <w:b/>
          <w:bCs/>
          <w:sz w:val="32"/>
          <w:szCs w:val="32"/>
        </w:rPr>
        <w:t>.</w:t>
      </w:r>
    </w:p>
    <w:p w:rsidR="00C31BA3" w:rsidRPr="00C31BA3" w:rsidRDefault="00C31BA3" w:rsidP="00C31BA3">
      <w:pPr>
        <w:bidi/>
        <w:rPr>
          <w:rFonts w:ascii="Sakkal Majalla" w:hAnsi="Sakkal Majalla" w:cs="Sakkal Majalla"/>
          <w:b/>
          <w:bCs/>
          <w:sz w:val="32"/>
          <w:szCs w:val="32"/>
        </w:rPr>
      </w:pPr>
    </w:p>
    <w:p w:rsidR="00C31BA3" w:rsidRDefault="00C31BA3" w:rsidP="00C31BA3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C31BA3">
        <w:rPr>
          <w:rFonts w:ascii="Sakkal Majalla" w:hAnsi="Sakkal Majalla" w:cs="Sakkal Majalla"/>
          <w:b/>
          <w:bCs/>
          <w:sz w:val="32"/>
          <w:szCs w:val="32"/>
          <w:rtl/>
        </w:rPr>
        <w:t>مع التسارع الصناعي والحاجة المطردة لاستهلاك الموارد، وما يلحق ذلك من انبعاثات كربوني</w:t>
      </w:r>
      <w:r w:rsidRPr="00C31BA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ة، </w:t>
      </w:r>
      <w:r w:rsidRPr="00C31BA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تأتي سياسات التعامل مع الضرر البيئي في حالات كثيرة ضمن إطار اقتصادي ينتهج تحليل </w:t>
      </w:r>
      <w:r w:rsidRPr="00C31BA3"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Pr="00C31BA3">
        <w:rPr>
          <w:rFonts w:ascii="Sakkal Majalla" w:hAnsi="Sakkal Majalla" w:cs="Sakkal Majalla"/>
          <w:b/>
          <w:bCs/>
          <w:sz w:val="32"/>
          <w:szCs w:val="32"/>
          <w:rtl/>
        </w:rPr>
        <w:t>لتكلفة</w:t>
      </w:r>
      <w:r w:rsidRPr="00C31BA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C31BA3">
        <w:rPr>
          <w:rFonts w:ascii="Sakkal Majalla" w:hAnsi="Sakkal Majalla" w:cs="Sakkal Majalla"/>
          <w:b/>
          <w:bCs/>
          <w:sz w:val="32"/>
          <w:szCs w:val="32"/>
          <w:rtl/>
        </w:rPr>
        <w:t>والعائد، ضاربة في عرض الحائط حقوق الطفل في أن يعيش حياة صحية آمنة، مع</w:t>
      </w:r>
      <w:r w:rsidRPr="00C31BA3">
        <w:rPr>
          <w:rFonts w:ascii="Sakkal Majalla" w:hAnsi="Sakkal Majalla" w:cs="Sakkal Majalla"/>
          <w:b/>
          <w:bCs/>
          <w:sz w:val="32"/>
          <w:szCs w:val="32"/>
        </w:rPr>
        <w:br/>
      </w:r>
      <w:r w:rsidRPr="00C31BA3">
        <w:rPr>
          <w:rFonts w:ascii="Sakkal Majalla" w:hAnsi="Sakkal Majalla" w:cs="Sakkal Majalla"/>
          <w:b/>
          <w:bCs/>
          <w:sz w:val="32"/>
          <w:szCs w:val="32"/>
          <w:rtl/>
        </w:rPr>
        <w:t>الافتقار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C31BA3">
        <w:rPr>
          <w:rFonts w:ascii="Sakkal Majalla" w:hAnsi="Sakkal Majalla" w:cs="Sakkal Majalla"/>
          <w:b/>
          <w:bCs/>
          <w:sz w:val="32"/>
          <w:szCs w:val="32"/>
          <w:rtl/>
        </w:rPr>
        <w:t>للإنصاف وسرعة المعالجة عند تعرض حقوقه لانتهاكات شديدة ناجمة عن الأضرار البيئية، كل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C31BA3">
        <w:rPr>
          <w:rFonts w:ascii="Sakkal Majalla" w:hAnsi="Sakkal Majalla" w:cs="Sakkal Majalla"/>
          <w:b/>
          <w:bCs/>
          <w:sz w:val="32"/>
          <w:szCs w:val="32"/>
          <w:rtl/>
        </w:rPr>
        <w:t>هذا يتواطأ لهدد النمو والبقاء للعنصر البشري على هذه البسيطة</w:t>
      </w:r>
      <w:r w:rsidRPr="00C31BA3">
        <w:rPr>
          <w:rFonts w:ascii="Sakkal Majalla" w:hAnsi="Sakkal Majalla" w:cs="Sakkal Majalla"/>
          <w:b/>
          <w:bCs/>
          <w:sz w:val="32"/>
          <w:szCs w:val="32"/>
        </w:rPr>
        <w:t>.</w:t>
      </w:r>
    </w:p>
    <w:p w:rsidR="00C31BA3" w:rsidRPr="00C31BA3" w:rsidRDefault="00C31BA3" w:rsidP="00C31BA3">
      <w:pPr>
        <w:pStyle w:val="ListParagraph"/>
        <w:rPr>
          <w:rFonts w:ascii="Sakkal Majalla" w:hAnsi="Sakkal Majalla" w:cs="Sakkal Majalla"/>
          <w:b/>
          <w:bCs/>
          <w:sz w:val="32"/>
          <w:szCs w:val="32"/>
        </w:rPr>
      </w:pPr>
    </w:p>
    <w:p w:rsidR="00C31BA3" w:rsidRDefault="00C31BA3" w:rsidP="00C31BA3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C31BA3">
        <w:rPr>
          <w:rFonts w:ascii="Sakkal Majalla" w:hAnsi="Sakkal Majalla" w:cs="Sakkal Majalla"/>
          <w:b/>
          <w:bCs/>
          <w:sz w:val="32"/>
          <w:szCs w:val="32"/>
          <w:rtl/>
        </w:rPr>
        <w:t>هناك تداخل بين المخاطر البيئية وسوء الظروف الاجتماعية والاقتصادية،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C31BA3">
        <w:rPr>
          <w:rFonts w:ascii="Sakkal Majalla" w:hAnsi="Sakkal Majalla" w:cs="Sakkal Majalla"/>
          <w:b/>
          <w:bCs/>
          <w:sz w:val="32"/>
          <w:szCs w:val="32"/>
          <w:rtl/>
        </w:rPr>
        <w:t>والتي تزداد تفاقما بسببها؛ وما يعقد الأمور أن صانع السياسات ومتخذ القرار في المسائل البيئية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C31BA3">
        <w:rPr>
          <w:rFonts w:ascii="Sakkal Majalla" w:hAnsi="Sakkal Majalla" w:cs="Sakkal Majalla"/>
          <w:b/>
          <w:bCs/>
          <w:sz w:val="32"/>
          <w:szCs w:val="32"/>
          <w:rtl/>
        </w:rPr>
        <w:t>نادراً ما يطلع على البيانات المصنفة والإحصائيات المتصلة بها، والتي قد توضح بأن الأطفال هم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C31BA3">
        <w:rPr>
          <w:rFonts w:ascii="Sakkal Majalla" w:hAnsi="Sakkal Majalla" w:cs="Sakkal Majalla"/>
          <w:b/>
          <w:bCs/>
          <w:sz w:val="32"/>
          <w:szCs w:val="32"/>
          <w:rtl/>
        </w:rPr>
        <w:t>الأكثر هشاشة وتأثرا بالآثار السلبية للتغيرات المناخية، وأيضاً ضعف فئات معينة منهم، إذ لا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C31BA3">
        <w:rPr>
          <w:rFonts w:ascii="Sakkal Majalla" w:hAnsi="Sakkal Majalla" w:cs="Sakkal Majalla"/>
          <w:b/>
          <w:bCs/>
          <w:sz w:val="32"/>
          <w:szCs w:val="32"/>
          <w:rtl/>
        </w:rPr>
        <w:t>يتمتع جميعهم بنفس القدر من البيئات النظيفة والآمنة والصحية، وبالتالي لا يعاني كل الأطفال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C31BA3">
        <w:rPr>
          <w:rFonts w:ascii="Sakkal Majalla" w:hAnsi="Sakkal Majalla" w:cs="Sakkal Majalla"/>
          <w:b/>
          <w:bCs/>
          <w:sz w:val="32"/>
          <w:szCs w:val="32"/>
          <w:rtl/>
        </w:rPr>
        <w:t>من المشاكل البيئية بنفس القدر، ومن يعاني ستتراجع جودة حياته في المستقبل، بل أن هناك آثار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C31BA3">
        <w:rPr>
          <w:rFonts w:ascii="Sakkal Majalla" w:hAnsi="Sakkal Majalla" w:cs="Sakkal Majalla"/>
          <w:b/>
          <w:bCs/>
          <w:sz w:val="32"/>
          <w:szCs w:val="32"/>
          <w:rtl/>
        </w:rPr>
        <w:t>طويلة الأجل نتيجة التعرض للسموم البيئية في سن مبكرة، ولا يتم اكتشافها إلا بعد سنوات؛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C31BA3">
        <w:rPr>
          <w:rFonts w:ascii="Sakkal Majalla" w:hAnsi="Sakkal Majalla" w:cs="Sakkal Majalla"/>
          <w:b/>
          <w:bCs/>
          <w:sz w:val="32"/>
          <w:szCs w:val="32"/>
          <w:rtl/>
        </w:rPr>
        <w:t>ولذلك فإن منظمة الأمم المتحدة للطفولة طورت مؤشراً لقياس آثار التغيرات المناخية عليهم،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C31BA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بانتهاج قاعدة </w:t>
      </w:r>
      <w:r w:rsidRPr="00C31BA3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C31BA3">
        <w:rPr>
          <w:rFonts w:ascii="Sakkal Majalla" w:hAnsi="Sakkal Majalla" w:cs="Sakkal Majalla"/>
          <w:b/>
          <w:bCs/>
          <w:sz w:val="32"/>
          <w:szCs w:val="32"/>
          <w:rtl/>
        </w:rPr>
        <w:t>لا يمكن إدارة شيء لا يمكن قياسه، ولا يمكن قياس شيء لا يمكن فهمه</w:t>
      </w:r>
      <w:r w:rsidRPr="00C31BA3">
        <w:rPr>
          <w:rFonts w:ascii="Sakkal Majalla" w:hAnsi="Sakkal Majalla" w:cs="Sakkal Majalla"/>
          <w:b/>
          <w:bCs/>
          <w:sz w:val="32"/>
          <w:szCs w:val="32"/>
        </w:rPr>
        <w:t>."</w:t>
      </w:r>
    </w:p>
    <w:p w:rsidR="00C31BA3" w:rsidRPr="00C31BA3" w:rsidRDefault="00C31BA3" w:rsidP="00C31BA3">
      <w:pPr>
        <w:pStyle w:val="ListParagraph"/>
        <w:rPr>
          <w:rFonts w:ascii="Sakkal Majalla" w:hAnsi="Sakkal Majalla" w:cs="Sakkal Majalla"/>
          <w:b/>
          <w:bCs/>
          <w:sz w:val="32"/>
          <w:szCs w:val="32"/>
        </w:rPr>
      </w:pPr>
    </w:p>
    <w:p w:rsidR="00B73B8F" w:rsidRPr="00C31BA3" w:rsidRDefault="00C31BA3" w:rsidP="00831D3B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C31BA3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>كما ينبغي الأخذ بالاعتبار صعوبة تمتع بعض الفئات ببيئة طبيعية خضراء، تتميز بانخفاض</w:t>
      </w:r>
      <w:r w:rsidRPr="00C31BA3">
        <w:rPr>
          <w:rFonts w:ascii="Sakkal Majalla" w:hAnsi="Sakkal Majalla" w:cs="Sakkal Majalla"/>
          <w:b/>
          <w:bCs/>
          <w:sz w:val="32"/>
          <w:szCs w:val="32"/>
        </w:rPr>
        <w:br/>
      </w:r>
      <w:r w:rsidRPr="00C31BA3">
        <w:rPr>
          <w:rFonts w:ascii="Sakkal Majalla" w:hAnsi="Sakkal Majalla" w:cs="Sakkal Majalla"/>
          <w:b/>
          <w:bCs/>
          <w:sz w:val="32"/>
          <w:szCs w:val="32"/>
          <w:rtl/>
        </w:rPr>
        <w:t>معدلات انبعاث الكربون، يكون لها آثار على التنمية النفسية والاجتماعية والمعرفية والروحية</w:t>
      </w:r>
      <w:r w:rsidRPr="00C31BA3">
        <w:rPr>
          <w:rFonts w:ascii="Sakkal Majalla" w:hAnsi="Sakkal Majalla" w:cs="Sakkal Majalla"/>
          <w:b/>
          <w:bCs/>
          <w:sz w:val="32"/>
          <w:szCs w:val="32"/>
        </w:rPr>
        <w:br/>
      </w:r>
      <w:r w:rsidRPr="00C31BA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للأطفال، بما في ذلك </w:t>
      </w:r>
      <w:r w:rsidRPr="00C31BA3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C31BA3">
        <w:rPr>
          <w:rFonts w:ascii="Sakkal Majalla" w:hAnsi="Sakkal Majalla" w:cs="Sakkal Majalla"/>
          <w:b/>
          <w:bCs/>
          <w:sz w:val="32"/>
          <w:szCs w:val="32"/>
          <w:rtl/>
        </w:rPr>
        <w:t>تنمية احترام البيئة الطبيعية في نفوسهم</w:t>
      </w:r>
      <w:r w:rsidRPr="00C31BA3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C31BA3">
        <w:rPr>
          <w:rFonts w:ascii="Sakkal Majalla" w:hAnsi="Sakkal Majalla" w:cs="Sakkal Majalla"/>
          <w:b/>
          <w:bCs/>
          <w:sz w:val="32"/>
          <w:szCs w:val="32"/>
          <w:rtl/>
        </w:rPr>
        <w:t>؛ تلك الطبيعة التي تحتاج إلى</w:t>
      </w:r>
      <w:r w:rsidRPr="00C31BA3">
        <w:rPr>
          <w:rFonts w:ascii="Sakkal Majalla" w:hAnsi="Sakkal Majalla" w:cs="Sakkal Majalla"/>
          <w:b/>
          <w:bCs/>
          <w:sz w:val="32"/>
          <w:szCs w:val="32"/>
        </w:rPr>
        <w:br/>
      </w:r>
      <w:r w:rsidRPr="00C31BA3">
        <w:rPr>
          <w:rFonts w:ascii="Sakkal Majalla" w:hAnsi="Sakkal Majalla" w:cs="Sakkal Majalla"/>
          <w:b/>
          <w:bCs/>
          <w:sz w:val="32"/>
          <w:szCs w:val="32"/>
          <w:rtl/>
        </w:rPr>
        <w:t>الأجيال القادمة بأن تكون واعية ومجهزة لرعايتها، كي تستطيع أن تمدهم بما يحتاجونه من هواء</w:t>
      </w:r>
      <w:r w:rsidRPr="00C31BA3">
        <w:rPr>
          <w:rFonts w:ascii="Sakkal Majalla" w:hAnsi="Sakkal Majalla" w:cs="Sakkal Majalla"/>
          <w:b/>
          <w:bCs/>
          <w:sz w:val="32"/>
          <w:szCs w:val="32"/>
        </w:rPr>
        <w:br/>
      </w:r>
      <w:r w:rsidRPr="00C31BA3">
        <w:rPr>
          <w:rFonts w:ascii="Sakkal Majalla" w:hAnsi="Sakkal Majalla" w:cs="Sakkal Majalla"/>
          <w:b/>
          <w:bCs/>
          <w:sz w:val="32"/>
          <w:szCs w:val="32"/>
          <w:rtl/>
        </w:rPr>
        <w:t>وغذاء صحيين، وتكون ملاذا لارتقاء أرواحهم. من أجل ذلك، ينبغي لفائدة البشرية جميعاً، أن</w:t>
      </w:r>
      <w:r w:rsidRPr="00C31BA3">
        <w:rPr>
          <w:rFonts w:ascii="Sakkal Majalla" w:hAnsi="Sakkal Majalla" w:cs="Sakkal Majalla"/>
          <w:b/>
          <w:bCs/>
          <w:sz w:val="32"/>
          <w:szCs w:val="32"/>
        </w:rPr>
        <w:br/>
      </w:r>
      <w:r w:rsidRPr="00C31BA3">
        <w:rPr>
          <w:rFonts w:ascii="Sakkal Majalla" w:hAnsi="Sakkal Majalla" w:cs="Sakkal Majalla"/>
          <w:b/>
          <w:bCs/>
          <w:sz w:val="32"/>
          <w:szCs w:val="32"/>
          <w:rtl/>
        </w:rPr>
        <w:t>يرافق الخطط التي تتعامل مع التغيرات المناخية والمسائل البيئية المتصلة برامج تعليمية وتثقيفية</w:t>
      </w:r>
      <w:r w:rsidRPr="00C31BA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C31BA3">
        <w:rPr>
          <w:rFonts w:ascii="Sakkal Majalla" w:hAnsi="Sakkal Majalla" w:cs="Sakkal Majalla"/>
          <w:b/>
          <w:bCs/>
          <w:sz w:val="32"/>
          <w:szCs w:val="32"/>
          <w:rtl/>
        </w:rPr>
        <w:t>موجهة للأطفال، حول تنمية احترام البيئة الطبيعية؛ وتراعي المصلحة الفضلى لهم، بالإضافة إلى تمكينهم من معرفة الحقائق الأساسية حول الأخطار البيئية في مجتمعاتهم، وإشراكهم في البحوث</w:t>
      </w:r>
      <w:r w:rsidRPr="00C31BA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C31BA3">
        <w:rPr>
          <w:rFonts w:ascii="Sakkal Majalla" w:hAnsi="Sakkal Majalla" w:cs="Sakkal Majalla"/>
          <w:b/>
          <w:bCs/>
          <w:sz w:val="32"/>
          <w:szCs w:val="32"/>
          <w:rtl/>
        </w:rPr>
        <w:t>والتجارب العلمية، ومراحل صنع القرار البيئي على كافة المستويات</w:t>
      </w:r>
      <w:r w:rsidRPr="00C31BA3">
        <w:rPr>
          <w:rFonts w:ascii="Sakkal Majalla" w:hAnsi="Sakkal Majalla" w:cs="Sakkal Majalla"/>
          <w:b/>
          <w:bCs/>
          <w:sz w:val="32"/>
          <w:szCs w:val="32"/>
        </w:rPr>
        <w:t>.</w:t>
      </w:r>
    </w:p>
    <w:sectPr w:rsidR="00B73B8F" w:rsidRPr="00C31BA3" w:rsidSect="00C31BA3">
      <w:pgSz w:w="12240" w:h="15840"/>
      <w:pgMar w:top="709" w:right="1440" w:bottom="426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93DD1"/>
    <w:multiLevelType w:val="hybridMultilevel"/>
    <w:tmpl w:val="7076C9D4"/>
    <w:lvl w:ilvl="0" w:tplc="5E402C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A3"/>
    <w:rsid w:val="00057003"/>
    <w:rsid w:val="00075676"/>
    <w:rsid w:val="000A42CD"/>
    <w:rsid w:val="000D6CB3"/>
    <w:rsid w:val="00240B87"/>
    <w:rsid w:val="00241406"/>
    <w:rsid w:val="00294E50"/>
    <w:rsid w:val="00327870"/>
    <w:rsid w:val="003D0D55"/>
    <w:rsid w:val="00475E5F"/>
    <w:rsid w:val="004C2707"/>
    <w:rsid w:val="00504DC1"/>
    <w:rsid w:val="0052207E"/>
    <w:rsid w:val="00542DCE"/>
    <w:rsid w:val="00544A3D"/>
    <w:rsid w:val="005942D6"/>
    <w:rsid w:val="006409B3"/>
    <w:rsid w:val="007063BA"/>
    <w:rsid w:val="0078138F"/>
    <w:rsid w:val="00782FAC"/>
    <w:rsid w:val="0081637C"/>
    <w:rsid w:val="0092001D"/>
    <w:rsid w:val="00925CBD"/>
    <w:rsid w:val="00927B55"/>
    <w:rsid w:val="00A62C50"/>
    <w:rsid w:val="00B73B8F"/>
    <w:rsid w:val="00BB389F"/>
    <w:rsid w:val="00C174DD"/>
    <w:rsid w:val="00C31BA3"/>
    <w:rsid w:val="00C41D7E"/>
    <w:rsid w:val="00C8275C"/>
    <w:rsid w:val="00CD1867"/>
    <w:rsid w:val="00D23768"/>
    <w:rsid w:val="00D34B3F"/>
    <w:rsid w:val="00D45DF7"/>
    <w:rsid w:val="00DB0DAA"/>
    <w:rsid w:val="00DD532B"/>
    <w:rsid w:val="00DE5BA7"/>
    <w:rsid w:val="00E279EC"/>
    <w:rsid w:val="00ED3CA1"/>
    <w:rsid w:val="00F83955"/>
    <w:rsid w:val="00FC0E3E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7A82D-23AE-48F0-970C-E3E7B2C8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B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du Qatar</dc:creator>
  <cp:keywords/>
  <dc:description/>
  <cp:lastModifiedBy>Administrator</cp:lastModifiedBy>
  <cp:revision>2</cp:revision>
  <dcterms:created xsi:type="dcterms:W3CDTF">2023-02-09T13:22:00Z</dcterms:created>
  <dcterms:modified xsi:type="dcterms:W3CDTF">2023-02-09T13:22:00Z</dcterms:modified>
</cp:coreProperties>
</file>