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D412F" w14:textId="37FEC324" w:rsidR="00C432A3" w:rsidRPr="00C432A3" w:rsidRDefault="00C432A3" w:rsidP="00C432A3">
      <w:pPr>
        <w:jc w:val="right"/>
        <w:rPr>
          <w:rFonts w:ascii="Arial" w:hAnsi="Arial" w:cs="Arial"/>
        </w:rPr>
      </w:pPr>
      <w:r w:rsidRPr="00C432A3">
        <w:rPr>
          <w:rFonts w:ascii="Arial" w:hAnsi="Arial" w:cs="Arial"/>
        </w:rPr>
        <w:t>9th February 2023</w:t>
      </w:r>
    </w:p>
    <w:p w14:paraId="1E1FF07A" w14:textId="77777777" w:rsidR="00C432A3" w:rsidRPr="00C432A3" w:rsidRDefault="00C432A3" w:rsidP="00063489">
      <w:pPr>
        <w:rPr>
          <w:rFonts w:ascii="Arial" w:hAnsi="Arial" w:cs="Arial"/>
          <w:b/>
          <w:bCs/>
        </w:rPr>
      </w:pPr>
    </w:p>
    <w:p w14:paraId="2E9B5A36" w14:textId="77777777" w:rsidR="00C432A3" w:rsidRDefault="00C432A3" w:rsidP="00063489">
      <w:pPr>
        <w:rPr>
          <w:rFonts w:ascii="Arial" w:hAnsi="Arial" w:cs="Arial"/>
          <w:b/>
          <w:bCs/>
          <w:sz w:val="28"/>
          <w:szCs w:val="28"/>
        </w:rPr>
      </w:pPr>
    </w:p>
    <w:p w14:paraId="0E0A8429" w14:textId="43910C8D" w:rsidR="00063489" w:rsidRPr="00C432A3" w:rsidRDefault="00063489" w:rsidP="00063489">
      <w:pPr>
        <w:rPr>
          <w:rFonts w:ascii="Arial" w:hAnsi="Arial" w:cs="Arial"/>
          <w:b/>
          <w:bCs/>
          <w:sz w:val="32"/>
          <w:szCs w:val="32"/>
        </w:rPr>
      </w:pPr>
      <w:r w:rsidRPr="00C432A3">
        <w:rPr>
          <w:rFonts w:ascii="Arial" w:hAnsi="Arial" w:cs="Arial"/>
          <w:b/>
          <w:bCs/>
          <w:sz w:val="32"/>
          <w:szCs w:val="32"/>
        </w:rPr>
        <w:t>Freedom to breathe campaign response to draft General Comment No. 26 on children’s rights and the environment, with a special focus on climate change</w:t>
      </w:r>
    </w:p>
    <w:p w14:paraId="53E64447" w14:textId="77777777" w:rsidR="009739F2" w:rsidRDefault="009739F2" w:rsidP="00063489">
      <w:pPr>
        <w:rPr>
          <w:rFonts w:ascii="Arial" w:hAnsi="Arial" w:cs="Arial"/>
          <w:b/>
          <w:bCs/>
        </w:rPr>
      </w:pPr>
    </w:p>
    <w:p w14:paraId="447CC075" w14:textId="338AECF8" w:rsidR="00063489" w:rsidRPr="009739F2" w:rsidRDefault="00063489" w:rsidP="00063489">
      <w:pPr>
        <w:rPr>
          <w:rFonts w:ascii="Arial" w:hAnsi="Arial" w:cs="Arial"/>
          <w:b/>
          <w:bCs/>
          <w:sz w:val="26"/>
          <w:szCs w:val="26"/>
        </w:rPr>
      </w:pPr>
      <w:r w:rsidRPr="00304D73">
        <w:rPr>
          <w:rFonts w:ascii="Arial" w:hAnsi="Arial" w:cs="Arial"/>
          <w:b/>
          <w:bCs/>
        </w:rPr>
        <w:br/>
      </w:r>
      <w:r w:rsidRPr="009739F2">
        <w:rPr>
          <w:rFonts w:ascii="Arial" w:hAnsi="Arial" w:cs="Arial"/>
          <w:b/>
          <w:bCs/>
          <w:sz w:val="26"/>
          <w:szCs w:val="26"/>
        </w:rPr>
        <w:t>Acknowledgments and context</w:t>
      </w:r>
      <w:r w:rsidR="005C1980">
        <w:rPr>
          <w:rFonts w:ascii="Arial" w:hAnsi="Arial" w:cs="Arial"/>
          <w:b/>
          <w:bCs/>
          <w:sz w:val="26"/>
          <w:szCs w:val="26"/>
        </w:rPr>
        <w:br/>
      </w:r>
    </w:p>
    <w:p w14:paraId="00F01EC0" w14:textId="77777777" w:rsidR="00063489" w:rsidRPr="004567A7" w:rsidRDefault="00063489" w:rsidP="00063489">
      <w:pPr>
        <w:rPr>
          <w:rFonts w:ascii="Arial" w:hAnsi="Arial" w:cs="Arial"/>
        </w:rPr>
      </w:pPr>
      <w:r w:rsidRPr="004567A7">
        <w:rPr>
          <w:rFonts w:ascii="Arial" w:hAnsi="Arial" w:cs="Arial"/>
        </w:rPr>
        <w:t xml:space="preserve">The Freedom to breathe campaign would like to formally congratulate the UN Committee on the Rights of the Child (UNCRC) on the development of draft General Comment No. 26 on children’s rights and the environment, with a special focus on climate change.  </w:t>
      </w:r>
    </w:p>
    <w:p w14:paraId="6BEB465E" w14:textId="77777777" w:rsidR="002F2683" w:rsidRPr="004567A7" w:rsidRDefault="002F2683" w:rsidP="00063489">
      <w:pPr>
        <w:rPr>
          <w:rFonts w:ascii="Arial" w:hAnsi="Arial" w:cs="Arial"/>
        </w:rPr>
      </w:pPr>
    </w:p>
    <w:p w14:paraId="16D861DA" w14:textId="77777777" w:rsidR="00063489" w:rsidRPr="004567A7" w:rsidRDefault="00063489" w:rsidP="00063489">
      <w:pPr>
        <w:rPr>
          <w:rFonts w:ascii="Arial" w:hAnsi="Arial" w:cs="Arial"/>
        </w:rPr>
      </w:pPr>
      <w:r w:rsidRPr="004567A7">
        <w:rPr>
          <w:rFonts w:ascii="Arial" w:hAnsi="Arial" w:cs="Arial"/>
        </w:rPr>
        <w:t xml:space="preserve">We have admired the Committee’s efforts to engage children directly by establishing the Children’s Advisory Team, ensuring the development of child-friendly versions of the draft, and your commitment to the development of a Children’s Global Charter on children’s rights, the environment and climate change. </w:t>
      </w:r>
    </w:p>
    <w:p w14:paraId="1DB4EF73" w14:textId="77777777" w:rsidR="002F2683" w:rsidRPr="004567A7" w:rsidRDefault="002F2683" w:rsidP="00063489">
      <w:pPr>
        <w:rPr>
          <w:rFonts w:ascii="Arial" w:hAnsi="Arial" w:cs="Arial"/>
        </w:rPr>
      </w:pPr>
    </w:p>
    <w:p w14:paraId="062EA139" w14:textId="29D58243" w:rsidR="00063489" w:rsidRPr="004567A7" w:rsidRDefault="00063489" w:rsidP="00063489">
      <w:pPr>
        <w:rPr>
          <w:rFonts w:ascii="Arial" w:eastAsia="VAG Rounded Next" w:hAnsi="Arial" w:cs="Arial"/>
        </w:rPr>
      </w:pPr>
      <w:r w:rsidRPr="004567A7">
        <w:rPr>
          <w:rFonts w:ascii="Arial" w:eastAsia="VAG Rounded Next" w:hAnsi="Arial" w:cs="Arial"/>
        </w:rPr>
        <w:t xml:space="preserve">Child participation has been at the heart of our Freedom to breathe campaign, which began in 2021 when we found that children worldwide worried about air pollution and wished </w:t>
      </w:r>
      <w:r w:rsidR="004526E4">
        <w:rPr>
          <w:rFonts w:ascii="Arial" w:eastAsia="VAG Rounded Next" w:hAnsi="Arial" w:cs="Arial"/>
        </w:rPr>
        <w:t xml:space="preserve">that </w:t>
      </w:r>
      <w:r w:rsidRPr="004567A7">
        <w:rPr>
          <w:rFonts w:ascii="Arial" w:eastAsia="VAG Rounded Next" w:hAnsi="Arial" w:cs="Arial"/>
        </w:rPr>
        <w:t xml:space="preserve">their right to clean air </w:t>
      </w:r>
      <w:r w:rsidR="00371189">
        <w:rPr>
          <w:rFonts w:ascii="Arial" w:eastAsia="VAG Rounded Next" w:hAnsi="Arial" w:cs="Arial"/>
        </w:rPr>
        <w:t xml:space="preserve">would be </w:t>
      </w:r>
      <w:r w:rsidRPr="004567A7">
        <w:rPr>
          <w:rFonts w:ascii="Arial" w:eastAsia="VAG Rounded Next" w:hAnsi="Arial" w:cs="Arial"/>
        </w:rPr>
        <w:t xml:space="preserve">recognized by the United Nations.  </w:t>
      </w:r>
    </w:p>
    <w:p w14:paraId="222084B0" w14:textId="77777777" w:rsidR="002F2683" w:rsidRPr="004567A7" w:rsidRDefault="002F2683" w:rsidP="00063489">
      <w:pPr>
        <w:rPr>
          <w:rFonts w:ascii="Arial" w:eastAsia="VAG Rounded Next" w:hAnsi="Arial" w:cs="Arial"/>
        </w:rPr>
      </w:pPr>
    </w:p>
    <w:p w14:paraId="45EBA916" w14:textId="27C611CD" w:rsidR="00063489" w:rsidRPr="004567A7" w:rsidRDefault="00063489" w:rsidP="00063489">
      <w:pPr>
        <w:rPr>
          <w:rFonts w:ascii="Arial" w:eastAsia="VAG Rounded Next" w:hAnsi="Arial" w:cs="Arial"/>
        </w:rPr>
      </w:pPr>
      <w:r w:rsidRPr="004567A7">
        <w:rPr>
          <w:rFonts w:ascii="Arial" w:eastAsia="VAG Rounded Next" w:hAnsi="Arial" w:cs="Arial"/>
        </w:rPr>
        <w:t>We</w:t>
      </w:r>
      <w:r w:rsidRPr="004567A7">
        <w:rPr>
          <w:rFonts w:ascii="Arial" w:eastAsia="VAG Rounded Next" w:hAnsi="Arial" w:cs="Arial"/>
          <w:lang w:val="en-US"/>
        </w:rPr>
        <w:t xml:space="preserve"> worked with partners across the world to deliver a curriculum linked education</w:t>
      </w:r>
      <w:r w:rsidR="00371189">
        <w:rPr>
          <w:rFonts w:ascii="Arial" w:eastAsia="VAG Rounded Next" w:hAnsi="Arial" w:cs="Arial"/>
          <w:lang w:val="en-US"/>
        </w:rPr>
        <w:t>al</w:t>
      </w:r>
      <w:r w:rsidRPr="004567A7">
        <w:rPr>
          <w:rFonts w:ascii="Arial" w:eastAsia="VAG Rounded Next" w:hAnsi="Arial" w:cs="Arial"/>
          <w:lang w:val="en-US"/>
        </w:rPr>
        <w:t xml:space="preserve"> programme, which </w:t>
      </w:r>
      <w:r w:rsidRPr="004567A7">
        <w:rPr>
          <w:rFonts w:ascii="Arial" w:eastAsia="VAG Rounded Next" w:hAnsi="Arial" w:cs="Arial"/>
        </w:rPr>
        <w:t>helped young people understand the state of air quality in their cities, the health harms of poor air quality</w:t>
      </w:r>
      <w:r w:rsidR="00BD60E2">
        <w:rPr>
          <w:rFonts w:ascii="Arial" w:eastAsia="VAG Rounded Next" w:hAnsi="Arial" w:cs="Arial"/>
        </w:rPr>
        <w:t>,</w:t>
      </w:r>
      <w:r w:rsidRPr="004567A7">
        <w:rPr>
          <w:rFonts w:ascii="Arial" w:eastAsia="VAG Rounded Next" w:hAnsi="Arial" w:cs="Arial"/>
        </w:rPr>
        <w:t xml:space="preserve"> and</w:t>
      </w:r>
      <w:r w:rsidRPr="004567A7">
        <w:rPr>
          <w:rFonts w:ascii="Arial" w:eastAsia="VAG Rounded Next" w:hAnsi="Arial" w:cs="Arial"/>
          <w:lang w:val="en-US"/>
        </w:rPr>
        <w:t xml:space="preserve"> simple measures they could take at home and in school to protect themselves from b</w:t>
      </w:r>
      <w:r w:rsidR="00857822">
        <w:rPr>
          <w:rFonts w:ascii="Arial" w:eastAsia="VAG Rounded Next" w:hAnsi="Arial" w:cs="Arial"/>
          <w:lang w:val="en-US"/>
        </w:rPr>
        <w:t>r</w:t>
      </w:r>
      <w:r w:rsidRPr="004567A7">
        <w:rPr>
          <w:rFonts w:ascii="Arial" w:eastAsia="VAG Rounded Next" w:hAnsi="Arial" w:cs="Arial"/>
          <w:lang w:val="en-US"/>
        </w:rPr>
        <w:t>eathing harmful pollutants</w:t>
      </w:r>
      <w:r w:rsidRPr="004567A7">
        <w:rPr>
          <w:rFonts w:ascii="Arial" w:eastAsia="VAG Rounded Next" w:hAnsi="Arial" w:cs="Arial"/>
        </w:rPr>
        <w:t xml:space="preserve">. </w:t>
      </w:r>
    </w:p>
    <w:p w14:paraId="117D7841" w14:textId="77777777" w:rsidR="002F2683" w:rsidRPr="004567A7" w:rsidRDefault="002F2683" w:rsidP="00063489">
      <w:pPr>
        <w:rPr>
          <w:rFonts w:ascii="Arial" w:eastAsia="VAG Rounded Next" w:hAnsi="Arial" w:cs="Arial"/>
        </w:rPr>
      </w:pPr>
    </w:p>
    <w:p w14:paraId="7CC29AFA" w14:textId="18791074" w:rsidR="00063489" w:rsidRPr="004567A7" w:rsidRDefault="00063489" w:rsidP="00063489">
      <w:pPr>
        <w:rPr>
          <w:rFonts w:ascii="Arial" w:eastAsia="VAG Rounded Next" w:hAnsi="Arial" w:cs="Arial"/>
          <w:color w:val="000000" w:themeColor="text1"/>
          <w:lang w:val="en-US"/>
        </w:rPr>
      </w:pPr>
      <w:r w:rsidRPr="004567A7">
        <w:rPr>
          <w:rFonts w:ascii="Arial" w:eastAsia="VAG Rounded Next" w:hAnsi="Arial" w:cs="Arial"/>
          <w:color w:val="000000" w:themeColor="text1"/>
          <w:lang w:val="en-US"/>
        </w:rPr>
        <w:t xml:space="preserve">As a result, 29,720 children and young people from Cameroon, China, India, UK, US and South Africa in November 2021 called on the UNCRC for acknowledgement of </w:t>
      </w:r>
      <w:r w:rsidR="005131C2">
        <w:rPr>
          <w:rFonts w:ascii="Arial" w:eastAsia="VAG Rounded Next" w:hAnsi="Arial" w:cs="Arial"/>
          <w:color w:val="000000" w:themeColor="text1"/>
          <w:lang w:val="en-US"/>
        </w:rPr>
        <w:t>children’s</w:t>
      </w:r>
      <w:r w:rsidRPr="004567A7">
        <w:rPr>
          <w:rFonts w:ascii="Arial" w:eastAsia="VAG Rounded Next" w:hAnsi="Arial" w:cs="Arial"/>
          <w:color w:val="000000" w:themeColor="text1"/>
          <w:lang w:val="en-US"/>
        </w:rPr>
        <w:t xml:space="preserve"> right to clean air.</w:t>
      </w:r>
    </w:p>
    <w:p w14:paraId="2FDB7DB4" w14:textId="77777777" w:rsidR="002F2683" w:rsidRPr="004567A7" w:rsidRDefault="002F2683" w:rsidP="00063489">
      <w:pPr>
        <w:rPr>
          <w:rFonts w:ascii="Arial" w:eastAsia="VAG Rounded Next" w:hAnsi="Arial" w:cs="Arial"/>
          <w:color w:val="000000" w:themeColor="text1"/>
          <w:lang w:val="en-US"/>
        </w:rPr>
      </w:pPr>
    </w:p>
    <w:p w14:paraId="50C05338" w14:textId="395F9014" w:rsidR="00063489" w:rsidRPr="004567A7" w:rsidRDefault="00F76C92" w:rsidP="00063489">
      <w:pPr>
        <w:rPr>
          <w:rFonts w:ascii="Arial" w:hAnsi="Arial" w:cs="Arial"/>
        </w:rPr>
      </w:pPr>
      <w:r>
        <w:rPr>
          <w:rFonts w:ascii="Arial" w:hAnsi="Arial" w:cs="Arial"/>
        </w:rPr>
        <w:t>During 2022, w</w:t>
      </w:r>
      <w:r w:rsidR="00063489" w:rsidRPr="004567A7">
        <w:rPr>
          <w:rFonts w:ascii="Arial" w:hAnsi="Arial" w:cs="Arial"/>
        </w:rPr>
        <w:t xml:space="preserve">e know that many of these </w:t>
      </w:r>
      <w:r w:rsidR="00063489" w:rsidRPr="004567A7">
        <w:rPr>
          <w:rFonts w:ascii="Arial" w:eastAsia="VAG Rounded Next" w:hAnsi="Arial" w:cs="Arial"/>
          <w:color w:val="000000" w:themeColor="text1"/>
        </w:rPr>
        <w:t xml:space="preserve">children </w:t>
      </w:r>
      <w:r w:rsidR="00063489" w:rsidRPr="004567A7">
        <w:rPr>
          <w:rFonts w:ascii="Arial" w:hAnsi="Arial" w:cs="Arial"/>
        </w:rPr>
        <w:t xml:space="preserve">voiced their concerns on air pollution and how it affects their lives, by engaging with the formal General Comment 26 child-friendly consultation process.  </w:t>
      </w:r>
    </w:p>
    <w:p w14:paraId="7D45627B" w14:textId="77777777" w:rsidR="00063489" w:rsidRDefault="00063489" w:rsidP="00063489">
      <w:pPr>
        <w:rPr>
          <w:rFonts w:ascii="Arial" w:hAnsi="Arial" w:cs="Arial"/>
          <w:b/>
          <w:bCs/>
        </w:rPr>
      </w:pPr>
    </w:p>
    <w:p w14:paraId="5C906A54" w14:textId="77777777" w:rsidR="002D6BC8" w:rsidRPr="004567A7" w:rsidRDefault="002D6BC8" w:rsidP="00063489">
      <w:pPr>
        <w:rPr>
          <w:rFonts w:ascii="Arial" w:hAnsi="Arial" w:cs="Arial"/>
          <w:b/>
          <w:bCs/>
        </w:rPr>
      </w:pPr>
    </w:p>
    <w:p w14:paraId="69E01266" w14:textId="7463CBB6" w:rsidR="00063489" w:rsidRPr="004567A7" w:rsidRDefault="00063489" w:rsidP="00063489">
      <w:pPr>
        <w:rPr>
          <w:rFonts w:ascii="Arial" w:hAnsi="Arial" w:cs="Arial"/>
        </w:rPr>
      </w:pPr>
      <w:r w:rsidRPr="009739F2">
        <w:rPr>
          <w:rFonts w:ascii="Arial" w:hAnsi="Arial" w:cs="Arial"/>
          <w:b/>
          <w:bCs/>
          <w:sz w:val="26"/>
          <w:szCs w:val="26"/>
        </w:rPr>
        <w:t>Our thoughts on draft General Comment 26: All children must be protected</w:t>
      </w:r>
      <w:r w:rsidRPr="009739F2">
        <w:rPr>
          <w:rFonts w:ascii="Arial" w:hAnsi="Arial" w:cs="Arial"/>
          <w:b/>
          <w:bCs/>
          <w:sz w:val="26"/>
          <w:szCs w:val="26"/>
        </w:rPr>
        <w:br/>
      </w:r>
      <w:r w:rsidR="005C1980">
        <w:rPr>
          <w:rFonts w:ascii="Arial" w:hAnsi="Arial" w:cs="Arial"/>
        </w:rPr>
        <w:br/>
      </w:r>
      <w:r w:rsidRPr="004567A7">
        <w:rPr>
          <w:rFonts w:ascii="Arial" w:hAnsi="Arial" w:cs="Arial"/>
        </w:rPr>
        <w:t xml:space="preserve">Moving to the existing draft of General Comment 26, we are delighted to note that the Committee has clarified that the ‘right to a clean, healthy and sustainable environment’ (s.71) includes substantive elements, one being, the right of children to breathe clean air (s.72). </w:t>
      </w:r>
    </w:p>
    <w:p w14:paraId="438054FA" w14:textId="77777777" w:rsidR="002F2683" w:rsidRPr="004567A7" w:rsidRDefault="002F2683" w:rsidP="00063489">
      <w:pPr>
        <w:rPr>
          <w:rFonts w:ascii="Arial" w:hAnsi="Arial" w:cs="Arial"/>
        </w:rPr>
      </w:pPr>
    </w:p>
    <w:p w14:paraId="5BEA049A" w14:textId="77777777" w:rsidR="00F9542E" w:rsidRDefault="00063489" w:rsidP="00063489">
      <w:pPr>
        <w:rPr>
          <w:rFonts w:ascii="Arial" w:hAnsi="Arial" w:cs="Arial"/>
          <w:i/>
          <w:iCs/>
        </w:rPr>
      </w:pPr>
      <w:r w:rsidRPr="004567A7">
        <w:rPr>
          <w:rFonts w:ascii="Arial" w:hAnsi="Arial" w:cs="Arial"/>
        </w:rPr>
        <w:t>While we are also pleased to note the qualification of s.72 in s.73 (a) that confirms, towards the realisation of this right, immediate actions to take include</w:t>
      </w:r>
      <w:r w:rsidRPr="004567A7">
        <w:rPr>
          <w:rFonts w:ascii="Arial" w:hAnsi="Arial" w:cs="Arial"/>
          <w:i/>
          <w:iCs/>
        </w:rPr>
        <w:t xml:space="preserve">: </w:t>
      </w:r>
    </w:p>
    <w:p w14:paraId="3AD1AE44" w14:textId="77777777" w:rsidR="00F9542E" w:rsidRDefault="00F9542E" w:rsidP="00063489">
      <w:pPr>
        <w:rPr>
          <w:rFonts w:ascii="Arial" w:hAnsi="Arial" w:cs="Arial"/>
          <w:i/>
          <w:iCs/>
        </w:rPr>
      </w:pPr>
    </w:p>
    <w:p w14:paraId="6A124998" w14:textId="77777777" w:rsidR="00932663" w:rsidRDefault="00063489" w:rsidP="00063489">
      <w:pPr>
        <w:rPr>
          <w:rFonts w:ascii="Arial" w:hAnsi="Arial" w:cs="Arial"/>
        </w:rPr>
      </w:pPr>
      <w:r w:rsidRPr="004567A7">
        <w:rPr>
          <w:rFonts w:ascii="Arial" w:hAnsi="Arial" w:cs="Arial"/>
          <w:i/>
          <w:iCs/>
        </w:rPr>
        <w:lastRenderedPageBreak/>
        <w:t>“Improve air quality by reducing both outdoor and household air pollution to prevent under-five mortality;”</w:t>
      </w:r>
      <w:r w:rsidRPr="004567A7">
        <w:rPr>
          <w:rFonts w:ascii="Arial" w:hAnsi="Arial" w:cs="Arial"/>
        </w:rPr>
        <w:t xml:space="preserve"> [s.73(a)] </w:t>
      </w:r>
    </w:p>
    <w:p w14:paraId="08D94E89" w14:textId="6FBE1400" w:rsidR="002F2683" w:rsidRPr="004567A7" w:rsidRDefault="00063489" w:rsidP="00063489">
      <w:pPr>
        <w:rPr>
          <w:rFonts w:ascii="Arial" w:hAnsi="Arial" w:cs="Arial"/>
        </w:rPr>
      </w:pPr>
      <w:r w:rsidRPr="004567A7">
        <w:rPr>
          <w:rFonts w:ascii="Arial" w:hAnsi="Arial" w:cs="Arial"/>
        </w:rPr>
        <w:t xml:space="preserve">we believe that this narrow focus on the prevention of deaths in children under five years implies that children older than five years are not protected.  </w:t>
      </w:r>
    </w:p>
    <w:p w14:paraId="7975002A" w14:textId="77777777" w:rsidR="002F2683" w:rsidRPr="004567A7" w:rsidRDefault="002F2683" w:rsidP="00063489">
      <w:pPr>
        <w:rPr>
          <w:rFonts w:ascii="Arial" w:hAnsi="Arial" w:cs="Arial"/>
        </w:rPr>
      </w:pPr>
    </w:p>
    <w:p w14:paraId="542ECDDC" w14:textId="13A69A2A" w:rsidR="00063489" w:rsidRPr="004567A7" w:rsidRDefault="00063489" w:rsidP="00063489">
      <w:pPr>
        <w:rPr>
          <w:rFonts w:ascii="Arial" w:hAnsi="Arial" w:cs="Arial"/>
        </w:rPr>
      </w:pPr>
      <w:r w:rsidRPr="004567A7">
        <w:rPr>
          <w:rFonts w:ascii="Arial" w:hAnsi="Arial" w:cs="Arial"/>
        </w:rPr>
        <w:t xml:space="preserve">In our view, </w:t>
      </w:r>
      <w:r w:rsidRPr="004567A7">
        <w:rPr>
          <w:rFonts w:ascii="Arial" w:hAnsi="Arial" w:cs="Arial"/>
          <w:b/>
          <w:bCs/>
        </w:rPr>
        <w:t>all children (up to 18 years) should be protected under the provisions outlined in General Comment 26</w:t>
      </w:r>
      <w:r w:rsidRPr="004567A7">
        <w:rPr>
          <w:rFonts w:ascii="Arial" w:hAnsi="Arial" w:cs="Arial"/>
        </w:rPr>
        <w:t xml:space="preserve">. </w:t>
      </w:r>
    </w:p>
    <w:p w14:paraId="5D63D0F4" w14:textId="77777777" w:rsidR="002F2683" w:rsidRPr="004567A7" w:rsidRDefault="002F2683" w:rsidP="00063489">
      <w:pPr>
        <w:rPr>
          <w:rFonts w:ascii="Arial" w:hAnsi="Arial" w:cs="Arial"/>
        </w:rPr>
      </w:pPr>
    </w:p>
    <w:p w14:paraId="229C65F6" w14:textId="4A681D02" w:rsidR="00063489" w:rsidRPr="004567A7" w:rsidRDefault="00063489" w:rsidP="00063489">
      <w:pPr>
        <w:rPr>
          <w:rFonts w:ascii="Arial" w:hAnsi="Arial" w:cs="Arial"/>
        </w:rPr>
      </w:pPr>
      <w:r w:rsidRPr="004567A7">
        <w:rPr>
          <w:rFonts w:ascii="Arial" w:hAnsi="Arial" w:cs="Arial"/>
        </w:rPr>
        <w:t>In addition, we are aware that while states have the mandate to steer households to adopt positive behaviours that encourage useful practical measures</w:t>
      </w:r>
      <w:r w:rsidR="0085005C">
        <w:rPr>
          <w:rFonts w:ascii="Arial" w:hAnsi="Arial" w:cs="Arial"/>
        </w:rPr>
        <w:t>,</w:t>
      </w:r>
      <w:r w:rsidRPr="004567A7">
        <w:rPr>
          <w:rFonts w:ascii="Arial" w:hAnsi="Arial" w:cs="Arial"/>
        </w:rPr>
        <w:t xml:space="preserve"> such as ventilating homes, and avoidance of burning combustion materials, which generate harmful pollutants, they can only promote adoption of such measures. </w:t>
      </w:r>
    </w:p>
    <w:p w14:paraId="2464D44D" w14:textId="77777777" w:rsidR="0017028F" w:rsidRPr="004567A7" w:rsidRDefault="0017028F" w:rsidP="00063489">
      <w:pPr>
        <w:rPr>
          <w:rFonts w:ascii="Arial" w:hAnsi="Arial" w:cs="Arial"/>
        </w:rPr>
      </w:pPr>
    </w:p>
    <w:p w14:paraId="65005D91" w14:textId="77777777" w:rsidR="00063489" w:rsidRDefault="00063489" w:rsidP="00063489">
      <w:pPr>
        <w:rPr>
          <w:rFonts w:ascii="Arial" w:hAnsi="Arial" w:cs="Arial"/>
        </w:rPr>
      </w:pPr>
      <w:r w:rsidRPr="004567A7">
        <w:rPr>
          <w:rFonts w:ascii="Arial" w:hAnsi="Arial" w:cs="Arial"/>
        </w:rPr>
        <w:t xml:space="preserve">Contrastingly, states have a legal duty to protect the health of children in state-owned premises, such as, nurseries/kindergarten, schools and colleges, hospitals and doctor’s surgeries, and state-provided accommodation, such as social housing. </w:t>
      </w:r>
    </w:p>
    <w:p w14:paraId="29F59C73" w14:textId="77777777" w:rsidR="009F21B1" w:rsidRPr="004567A7" w:rsidRDefault="009F21B1" w:rsidP="00063489">
      <w:pPr>
        <w:rPr>
          <w:rFonts w:ascii="Arial" w:hAnsi="Arial" w:cs="Arial"/>
        </w:rPr>
      </w:pPr>
    </w:p>
    <w:p w14:paraId="5A125D4A" w14:textId="391428C4" w:rsidR="00063489" w:rsidRPr="004567A7" w:rsidRDefault="00063489" w:rsidP="00063489">
      <w:pPr>
        <w:rPr>
          <w:rFonts w:ascii="Arial" w:hAnsi="Arial" w:cs="Arial"/>
        </w:rPr>
      </w:pPr>
      <w:r w:rsidRPr="004567A7">
        <w:rPr>
          <w:rFonts w:ascii="Arial" w:hAnsi="Arial" w:cs="Arial"/>
        </w:rPr>
        <w:t>The pressing need for states to assume this duty of care responsibility has come to light through the tragic death of Awaab Ishak</w:t>
      </w:r>
      <w:r w:rsidR="009F21B1">
        <w:rPr>
          <w:rFonts w:ascii="Arial" w:hAnsi="Arial" w:cs="Arial"/>
        </w:rPr>
        <w:t xml:space="preserve"> in the UK</w:t>
      </w:r>
      <w:r w:rsidRPr="004567A7">
        <w:rPr>
          <w:rFonts w:ascii="Arial" w:hAnsi="Arial" w:cs="Arial"/>
        </w:rPr>
        <w:t>, who died in 2020 as a direct result of chronic black mould which affected his b</w:t>
      </w:r>
      <w:r w:rsidR="00857822">
        <w:rPr>
          <w:rFonts w:ascii="Arial" w:hAnsi="Arial" w:cs="Arial"/>
        </w:rPr>
        <w:t>r</w:t>
      </w:r>
      <w:r w:rsidRPr="004567A7">
        <w:rPr>
          <w:rFonts w:ascii="Arial" w:hAnsi="Arial" w:cs="Arial"/>
        </w:rPr>
        <w:t>eathing while at home in his social housing accommodation</w:t>
      </w:r>
      <w:r w:rsidRPr="004567A7">
        <w:rPr>
          <w:rStyle w:val="FootnoteReference"/>
          <w:rFonts w:ascii="Arial" w:hAnsi="Arial" w:cs="Arial"/>
        </w:rPr>
        <w:footnoteReference w:id="2"/>
      </w:r>
      <w:r w:rsidRPr="004567A7">
        <w:rPr>
          <w:rFonts w:ascii="Arial" w:hAnsi="Arial" w:cs="Arial"/>
        </w:rPr>
        <w:t>.</w:t>
      </w:r>
      <w:r w:rsidR="00C53D62">
        <w:rPr>
          <w:rFonts w:ascii="Arial" w:hAnsi="Arial" w:cs="Arial"/>
        </w:rPr>
        <w:t xml:space="preserve">  </w:t>
      </w:r>
    </w:p>
    <w:p w14:paraId="0D4D91F7" w14:textId="77777777" w:rsidR="002F2683" w:rsidRPr="004567A7" w:rsidRDefault="002F2683" w:rsidP="00063489">
      <w:pPr>
        <w:rPr>
          <w:rFonts w:ascii="Arial" w:hAnsi="Arial" w:cs="Arial"/>
        </w:rPr>
      </w:pPr>
    </w:p>
    <w:p w14:paraId="0D91C304" w14:textId="608B9380" w:rsidR="00063489" w:rsidRDefault="00063489" w:rsidP="00063489">
      <w:pPr>
        <w:rPr>
          <w:rFonts w:ascii="Arial" w:hAnsi="Arial" w:cs="Arial"/>
        </w:rPr>
      </w:pPr>
      <w:r w:rsidRPr="004567A7">
        <w:rPr>
          <w:rFonts w:ascii="Arial" w:hAnsi="Arial" w:cs="Arial"/>
        </w:rPr>
        <w:t xml:space="preserve">Therefore, we would like to see the scope of section 73(a) broadened to include </w:t>
      </w:r>
      <w:r w:rsidR="00602B7A">
        <w:rPr>
          <w:rFonts w:ascii="Arial" w:hAnsi="Arial" w:cs="Arial"/>
        </w:rPr>
        <w:t>’</w:t>
      </w:r>
      <w:r w:rsidRPr="004567A7">
        <w:rPr>
          <w:rFonts w:ascii="Arial" w:hAnsi="Arial" w:cs="Arial"/>
        </w:rPr>
        <w:t>indoor air pollution</w:t>
      </w:r>
      <w:r w:rsidR="00602B7A">
        <w:rPr>
          <w:rFonts w:ascii="Arial" w:hAnsi="Arial" w:cs="Arial"/>
        </w:rPr>
        <w:t>’</w:t>
      </w:r>
      <w:r w:rsidRPr="004567A7">
        <w:rPr>
          <w:rFonts w:ascii="Arial" w:hAnsi="Arial" w:cs="Arial"/>
        </w:rPr>
        <w:t xml:space="preserve">, more generally, rather the narrow focus on households. </w:t>
      </w:r>
    </w:p>
    <w:p w14:paraId="7506D612" w14:textId="77777777" w:rsidR="00626FFB" w:rsidRPr="004567A7" w:rsidRDefault="00626FFB" w:rsidP="00063489">
      <w:pPr>
        <w:rPr>
          <w:rFonts w:ascii="Arial" w:hAnsi="Arial" w:cs="Arial"/>
        </w:rPr>
      </w:pPr>
    </w:p>
    <w:p w14:paraId="2BF32FD8" w14:textId="7C0B8980" w:rsidR="00063489" w:rsidRPr="004567A7" w:rsidRDefault="00063489" w:rsidP="00063489">
      <w:pPr>
        <w:rPr>
          <w:rFonts w:ascii="Arial" w:hAnsi="Arial" w:cs="Arial"/>
        </w:rPr>
      </w:pPr>
      <w:r w:rsidRPr="004567A7">
        <w:rPr>
          <w:rFonts w:ascii="Arial" w:hAnsi="Arial" w:cs="Arial"/>
        </w:rPr>
        <w:t xml:space="preserve">In conclusion, </w:t>
      </w:r>
      <w:r w:rsidRPr="00857822">
        <w:rPr>
          <w:rFonts w:ascii="Arial" w:hAnsi="Arial" w:cs="Arial"/>
          <w:u w:val="single"/>
        </w:rPr>
        <w:t xml:space="preserve">we offer our recommendations on both </w:t>
      </w:r>
      <w:r w:rsidR="00484AE0" w:rsidRPr="00857822">
        <w:rPr>
          <w:rFonts w:ascii="Arial" w:hAnsi="Arial" w:cs="Arial"/>
          <w:u w:val="single"/>
        </w:rPr>
        <w:t xml:space="preserve">aforementioned </w:t>
      </w:r>
      <w:r w:rsidRPr="00857822">
        <w:rPr>
          <w:rFonts w:ascii="Arial" w:hAnsi="Arial" w:cs="Arial"/>
          <w:u w:val="single"/>
        </w:rPr>
        <w:t>points</w:t>
      </w:r>
      <w:r w:rsidRPr="004567A7">
        <w:rPr>
          <w:rFonts w:ascii="Arial" w:hAnsi="Arial" w:cs="Arial"/>
        </w:rPr>
        <w:t xml:space="preserve"> in the form of suggestive alternative text, which we hope the </w:t>
      </w:r>
      <w:r w:rsidR="00484AE0">
        <w:rPr>
          <w:rFonts w:ascii="Arial" w:hAnsi="Arial" w:cs="Arial"/>
        </w:rPr>
        <w:t>Commit</w:t>
      </w:r>
      <w:r w:rsidR="00660B6A">
        <w:rPr>
          <w:rFonts w:ascii="Arial" w:hAnsi="Arial" w:cs="Arial"/>
        </w:rPr>
        <w:t>t</w:t>
      </w:r>
      <w:r w:rsidR="00484AE0">
        <w:rPr>
          <w:rFonts w:ascii="Arial" w:hAnsi="Arial" w:cs="Arial"/>
        </w:rPr>
        <w:t xml:space="preserve">ee </w:t>
      </w:r>
      <w:r w:rsidRPr="004567A7">
        <w:rPr>
          <w:rFonts w:ascii="Arial" w:hAnsi="Arial" w:cs="Arial"/>
        </w:rPr>
        <w:t xml:space="preserve">will strongly consider. </w:t>
      </w:r>
    </w:p>
    <w:p w14:paraId="4095CA32" w14:textId="77777777" w:rsidR="002F2683" w:rsidRPr="004567A7" w:rsidRDefault="002F2683" w:rsidP="00063489">
      <w:pPr>
        <w:rPr>
          <w:rFonts w:ascii="Arial" w:hAnsi="Arial" w:cs="Arial"/>
        </w:rPr>
      </w:pPr>
    </w:p>
    <w:p w14:paraId="2B7F3E92" w14:textId="5D369A44" w:rsidR="00063489" w:rsidRPr="00484AE0" w:rsidRDefault="00484AE0" w:rsidP="00063489">
      <w:pPr>
        <w:rPr>
          <w:rFonts w:ascii="Arial" w:hAnsi="Arial" w:cs="Arial"/>
          <w:b/>
          <w:bCs/>
          <w:i/>
          <w:iCs/>
        </w:rPr>
      </w:pPr>
      <w:r w:rsidRPr="002D6BC8">
        <w:rPr>
          <w:rFonts w:ascii="Arial" w:hAnsi="Arial" w:cs="Arial"/>
        </w:rPr>
        <w:t>Suggested text</w:t>
      </w:r>
      <w:r w:rsidRPr="00484AE0">
        <w:rPr>
          <w:rFonts w:ascii="Arial" w:hAnsi="Arial" w:cs="Arial"/>
        </w:rPr>
        <w:t>:</w:t>
      </w:r>
      <w:r>
        <w:rPr>
          <w:rFonts w:ascii="Arial" w:hAnsi="Arial" w:cs="Arial"/>
          <w:b/>
          <w:bCs/>
        </w:rPr>
        <w:t xml:space="preserve"> </w:t>
      </w:r>
      <w:r w:rsidR="00063489" w:rsidRPr="00484AE0">
        <w:rPr>
          <w:rFonts w:ascii="Arial" w:hAnsi="Arial" w:cs="Arial"/>
          <w:b/>
          <w:bCs/>
          <w:i/>
          <w:iCs/>
        </w:rPr>
        <w:t xml:space="preserve">“Improve air quality by reducing both outdoor and </w:t>
      </w:r>
      <w:r w:rsidR="00063489" w:rsidRPr="00484AE0">
        <w:rPr>
          <w:rFonts w:ascii="Arial" w:hAnsi="Arial" w:cs="Arial"/>
          <w:b/>
          <w:bCs/>
          <w:i/>
          <w:iCs/>
          <w:u w:val="single"/>
        </w:rPr>
        <w:t>indoor</w:t>
      </w:r>
      <w:r w:rsidR="00063489" w:rsidRPr="00484AE0">
        <w:rPr>
          <w:rFonts w:ascii="Arial" w:hAnsi="Arial" w:cs="Arial"/>
          <w:b/>
          <w:bCs/>
          <w:i/>
          <w:iCs/>
        </w:rPr>
        <w:t xml:space="preserve"> air pollution to prevent </w:t>
      </w:r>
      <w:r w:rsidR="00063489" w:rsidRPr="00484AE0">
        <w:rPr>
          <w:rFonts w:ascii="Arial" w:hAnsi="Arial" w:cs="Arial"/>
          <w:b/>
          <w:bCs/>
          <w:i/>
          <w:iCs/>
          <w:u w:val="single"/>
        </w:rPr>
        <w:t>child</w:t>
      </w:r>
      <w:r w:rsidR="00063489" w:rsidRPr="00484AE0">
        <w:rPr>
          <w:rFonts w:ascii="Arial" w:hAnsi="Arial" w:cs="Arial"/>
          <w:b/>
          <w:bCs/>
          <w:i/>
          <w:iCs/>
        </w:rPr>
        <w:t xml:space="preserve"> mortality;”</w:t>
      </w:r>
    </w:p>
    <w:p w14:paraId="7838CA4A" w14:textId="77777777" w:rsidR="002F2683" w:rsidRPr="00484AE0" w:rsidRDefault="002F2683" w:rsidP="00063489">
      <w:pPr>
        <w:rPr>
          <w:rFonts w:ascii="Arial" w:hAnsi="Arial" w:cs="Arial"/>
          <w:b/>
          <w:bCs/>
          <w:i/>
          <w:iCs/>
        </w:rPr>
      </w:pPr>
    </w:p>
    <w:p w14:paraId="4B903D5B" w14:textId="35EF5C9A" w:rsidR="00063489" w:rsidRDefault="00063489" w:rsidP="00063489">
      <w:pPr>
        <w:rPr>
          <w:rFonts w:ascii="Arial" w:hAnsi="Arial" w:cs="Arial"/>
        </w:rPr>
      </w:pPr>
      <w:r w:rsidRPr="004567A7">
        <w:rPr>
          <w:rFonts w:ascii="Arial" w:hAnsi="Arial" w:cs="Arial"/>
        </w:rPr>
        <w:t xml:space="preserve">We extend our sincere thanks to all the members of the </w:t>
      </w:r>
      <w:r w:rsidR="00A926B2">
        <w:rPr>
          <w:rFonts w:ascii="Arial" w:hAnsi="Arial" w:cs="Arial"/>
        </w:rPr>
        <w:t xml:space="preserve">UN </w:t>
      </w:r>
      <w:r w:rsidRPr="004567A7">
        <w:rPr>
          <w:rFonts w:ascii="Arial" w:hAnsi="Arial" w:cs="Arial"/>
        </w:rPr>
        <w:t xml:space="preserve">Committee on the Rights of the Child for permitting us the opportunity to comment on the draft General Comment 26. </w:t>
      </w:r>
    </w:p>
    <w:p w14:paraId="3318DB1A" w14:textId="77777777" w:rsidR="00484AE0" w:rsidRDefault="00484AE0" w:rsidP="00063489">
      <w:pPr>
        <w:rPr>
          <w:rFonts w:ascii="Arial" w:hAnsi="Arial" w:cs="Arial"/>
        </w:rPr>
      </w:pPr>
    </w:p>
    <w:p w14:paraId="466A1E58" w14:textId="2293A00A" w:rsidR="00484AE0" w:rsidRPr="004567A7" w:rsidRDefault="00484AE0" w:rsidP="00063489">
      <w:pPr>
        <w:rPr>
          <w:rFonts w:ascii="Arial" w:hAnsi="Arial" w:cs="Arial"/>
        </w:rPr>
      </w:pPr>
      <w:r w:rsidRPr="00857822">
        <w:rPr>
          <w:rFonts w:ascii="Arial" w:hAnsi="Arial" w:cs="Arial"/>
        </w:rPr>
        <w:t>We look forward to reading the revised and final version in 2023.</w:t>
      </w:r>
      <w:r>
        <w:rPr>
          <w:rFonts w:ascii="Arial" w:hAnsi="Arial" w:cs="Arial"/>
        </w:rPr>
        <w:t xml:space="preserve"> </w:t>
      </w:r>
    </w:p>
    <w:p w14:paraId="0F1E054B" w14:textId="77777777" w:rsidR="002F2683" w:rsidRPr="004567A7" w:rsidRDefault="002F2683" w:rsidP="00063489">
      <w:pPr>
        <w:rPr>
          <w:rFonts w:ascii="Arial" w:hAnsi="Arial" w:cs="Arial"/>
        </w:rPr>
      </w:pPr>
    </w:p>
    <w:p w14:paraId="778EAF7C" w14:textId="44AB6802" w:rsidR="00063489" w:rsidRDefault="00063489" w:rsidP="00063489">
      <w:pPr>
        <w:rPr>
          <w:rFonts w:ascii="Arial" w:hAnsi="Arial" w:cs="Arial"/>
        </w:rPr>
      </w:pPr>
      <w:r w:rsidRPr="004E04E5">
        <w:rPr>
          <w:rFonts w:ascii="Arial" w:hAnsi="Arial" w:cs="Arial"/>
        </w:rPr>
        <w:t>Yours faithfully, the founders, partners and supporters of the Freedom to breathe campaign</w:t>
      </w:r>
    </w:p>
    <w:p w14:paraId="1D9F0F71" w14:textId="77777777" w:rsidR="00E449B6" w:rsidRDefault="00E449B6" w:rsidP="00063489">
      <w:pPr>
        <w:rPr>
          <w:rFonts w:ascii="Arial" w:hAnsi="Arial" w:cs="Arial"/>
        </w:rPr>
      </w:pPr>
    </w:p>
    <w:p w14:paraId="3DDAD736" w14:textId="09EBDE8B" w:rsidR="00E449B6" w:rsidRPr="00E449B6" w:rsidRDefault="00E449B6" w:rsidP="00063489">
      <w:pPr>
        <w:rPr>
          <w:rFonts w:ascii="Arial" w:hAnsi="Arial" w:cs="Arial"/>
          <w:b/>
          <w:bCs/>
        </w:rPr>
      </w:pPr>
      <w:r w:rsidRPr="00E449B6">
        <w:rPr>
          <w:rFonts w:ascii="Arial" w:hAnsi="Arial" w:cs="Arial"/>
          <w:b/>
          <w:bCs/>
        </w:rPr>
        <w:t>Organisations</w:t>
      </w:r>
    </w:p>
    <w:p w14:paraId="43BAC802" w14:textId="77777777" w:rsidR="002F2683" w:rsidRPr="004E04E5" w:rsidRDefault="002F2683" w:rsidP="00063489">
      <w:pPr>
        <w:rPr>
          <w:rFonts w:ascii="Arial" w:hAnsi="Arial" w:cs="Arial"/>
        </w:rPr>
      </w:pPr>
    </w:p>
    <w:p w14:paraId="7D53F3C1" w14:textId="66D0CD89" w:rsidR="00EE08A5" w:rsidRPr="00990A73" w:rsidRDefault="00EE08A5" w:rsidP="00E77A3D">
      <w:pPr>
        <w:pStyle w:val="ListParagraph"/>
        <w:numPr>
          <w:ilvl w:val="0"/>
          <w:numId w:val="3"/>
        </w:numPr>
        <w:rPr>
          <w:rFonts w:ascii="Arial" w:hAnsi="Arial" w:cs="Arial"/>
          <w:b/>
          <w:bCs/>
          <w:sz w:val="24"/>
          <w:szCs w:val="24"/>
        </w:rPr>
      </w:pPr>
      <w:r w:rsidRPr="00990A73">
        <w:rPr>
          <w:rFonts w:ascii="Arial" w:hAnsi="Arial" w:cs="Arial"/>
          <w:b/>
          <w:bCs/>
          <w:sz w:val="24"/>
          <w:szCs w:val="24"/>
        </w:rPr>
        <w:t xml:space="preserve">Association for the Promotion of Youth Leadership, Advocacy and Volunteerism Cameroon </w:t>
      </w:r>
    </w:p>
    <w:p w14:paraId="7FF09669" w14:textId="25E4FBA9" w:rsidR="00117A82" w:rsidRDefault="00117A82" w:rsidP="00E77A3D">
      <w:pPr>
        <w:pStyle w:val="ListParagraph"/>
        <w:numPr>
          <w:ilvl w:val="0"/>
          <w:numId w:val="3"/>
        </w:numPr>
        <w:rPr>
          <w:rFonts w:ascii="Arial" w:hAnsi="Arial" w:cs="Arial"/>
          <w:b/>
          <w:bCs/>
          <w:sz w:val="24"/>
          <w:szCs w:val="24"/>
        </w:rPr>
      </w:pPr>
      <w:r w:rsidRPr="00990A73">
        <w:rPr>
          <w:rFonts w:ascii="Arial" w:hAnsi="Arial" w:cs="Arial"/>
          <w:b/>
          <w:bCs/>
          <w:sz w:val="24"/>
          <w:szCs w:val="24"/>
        </w:rPr>
        <w:t>Asthma + Lung UK</w:t>
      </w:r>
    </w:p>
    <w:p w14:paraId="069F7F10" w14:textId="096DC268" w:rsidR="00F43112" w:rsidRPr="00990A73" w:rsidRDefault="00F43112" w:rsidP="00E77A3D">
      <w:pPr>
        <w:pStyle w:val="ListParagraph"/>
        <w:numPr>
          <w:ilvl w:val="0"/>
          <w:numId w:val="3"/>
        </w:numPr>
        <w:rPr>
          <w:rFonts w:ascii="Arial" w:hAnsi="Arial" w:cs="Arial"/>
          <w:b/>
          <w:bCs/>
          <w:sz w:val="24"/>
          <w:szCs w:val="24"/>
        </w:rPr>
      </w:pPr>
      <w:r w:rsidRPr="00F43112">
        <w:rPr>
          <w:rFonts w:ascii="Arial" w:hAnsi="Arial" w:cs="Arial"/>
          <w:b/>
          <w:bCs/>
          <w:sz w:val="24"/>
          <w:szCs w:val="24"/>
        </w:rPr>
        <w:t>Bangkok Patana School</w:t>
      </w:r>
    </w:p>
    <w:p w14:paraId="6A8B333E" w14:textId="291DD4E0" w:rsidR="00857822" w:rsidRDefault="0017028F" w:rsidP="00E77A3D">
      <w:pPr>
        <w:pStyle w:val="ListParagraph"/>
        <w:numPr>
          <w:ilvl w:val="0"/>
          <w:numId w:val="3"/>
        </w:numPr>
        <w:rPr>
          <w:rFonts w:ascii="Arial" w:hAnsi="Arial" w:cs="Arial"/>
          <w:b/>
          <w:bCs/>
          <w:sz w:val="24"/>
          <w:szCs w:val="24"/>
        </w:rPr>
      </w:pPr>
      <w:proofErr w:type="spellStart"/>
      <w:r w:rsidRPr="00990A73">
        <w:rPr>
          <w:rFonts w:ascii="Arial" w:hAnsi="Arial" w:cs="Arial"/>
          <w:b/>
          <w:bCs/>
          <w:sz w:val="24"/>
          <w:szCs w:val="24"/>
        </w:rPr>
        <w:lastRenderedPageBreak/>
        <w:t>Blueair</w:t>
      </w:r>
      <w:proofErr w:type="spellEnd"/>
    </w:p>
    <w:p w14:paraId="443E8CC3" w14:textId="326FE27F" w:rsidR="00FA260B" w:rsidRPr="00990A73" w:rsidRDefault="00FA260B" w:rsidP="00E77A3D">
      <w:pPr>
        <w:pStyle w:val="ListParagraph"/>
        <w:numPr>
          <w:ilvl w:val="0"/>
          <w:numId w:val="3"/>
        </w:numPr>
        <w:rPr>
          <w:rFonts w:ascii="Arial" w:hAnsi="Arial" w:cs="Arial"/>
          <w:b/>
          <w:bCs/>
          <w:sz w:val="24"/>
          <w:szCs w:val="24"/>
        </w:rPr>
      </w:pPr>
      <w:proofErr w:type="spellStart"/>
      <w:r>
        <w:rPr>
          <w:rFonts w:ascii="Arial" w:hAnsi="Arial" w:cs="Arial"/>
          <w:b/>
          <w:bCs/>
          <w:sz w:val="24"/>
          <w:szCs w:val="24"/>
        </w:rPr>
        <w:t>Center</w:t>
      </w:r>
      <w:proofErr w:type="spellEnd"/>
      <w:r>
        <w:rPr>
          <w:rFonts w:ascii="Arial" w:hAnsi="Arial" w:cs="Arial"/>
          <w:b/>
          <w:bCs/>
          <w:sz w:val="24"/>
          <w:szCs w:val="24"/>
        </w:rPr>
        <w:t xml:space="preserve"> for </w:t>
      </w:r>
      <w:r w:rsidR="00EE1F88">
        <w:rPr>
          <w:rFonts w:ascii="Arial" w:hAnsi="Arial" w:cs="Arial"/>
          <w:b/>
          <w:bCs/>
          <w:sz w:val="24"/>
          <w:szCs w:val="24"/>
        </w:rPr>
        <w:t>Research on Energy and Clean Air</w:t>
      </w:r>
    </w:p>
    <w:p w14:paraId="2BB4092D" w14:textId="77777777" w:rsidR="00EE08A5" w:rsidRDefault="00EE08A5" w:rsidP="00E77A3D">
      <w:pPr>
        <w:pStyle w:val="ListParagraph"/>
        <w:numPr>
          <w:ilvl w:val="0"/>
          <w:numId w:val="3"/>
        </w:numPr>
        <w:rPr>
          <w:rFonts w:ascii="Arial" w:hAnsi="Arial" w:cs="Arial"/>
          <w:b/>
          <w:bCs/>
          <w:sz w:val="24"/>
          <w:szCs w:val="24"/>
        </w:rPr>
      </w:pPr>
      <w:r w:rsidRPr="00990A73">
        <w:rPr>
          <w:rFonts w:ascii="Arial" w:hAnsi="Arial" w:cs="Arial"/>
          <w:b/>
          <w:bCs/>
          <w:sz w:val="24"/>
          <w:szCs w:val="24"/>
        </w:rPr>
        <w:t>Centre for Environment Education</w:t>
      </w:r>
    </w:p>
    <w:p w14:paraId="6701E533" w14:textId="6EF013ED" w:rsidR="003C6B25" w:rsidRDefault="003C6B25" w:rsidP="00E77A3D">
      <w:pPr>
        <w:pStyle w:val="ListParagraph"/>
        <w:numPr>
          <w:ilvl w:val="0"/>
          <w:numId w:val="3"/>
        </w:numPr>
        <w:rPr>
          <w:rFonts w:ascii="Arial" w:hAnsi="Arial" w:cs="Arial"/>
          <w:b/>
          <w:bCs/>
          <w:sz w:val="24"/>
          <w:szCs w:val="24"/>
        </w:rPr>
      </w:pPr>
      <w:r>
        <w:rPr>
          <w:rFonts w:ascii="Arial" w:hAnsi="Arial" w:cs="Arial"/>
          <w:b/>
          <w:bCs/>
          <w:sz w:val="24"/>
          <w:szCs w:val="24"/>
        </w:rPr>
        <w:t>Children’s Rights Alliance for England</w:t>
      </w:r>
    </w:p>
    <w:p w14:paraId="29C6EF02" w14:textId="36367D63" w:rsidR="009B45E7" w:rsidRDefault="009B45E7" w:rsidP="00E77A3D">
      <w:pPr>
        <w:pStyle w:val="ListParagraph"/>
        <w:numPr>
          <w:ilvl w:val="0"/>
          <w:numId w:val="3"/>
        </w:numPr>
        <w:rPr>
          <w:rFonts w:ascii="Arial" w:hAnsi="Arial" w:cs="Arial"/>
          <w:b/>
          <w:bCs/>
          <w:sz w:val="24"/>
          <w:szCs w:val="24"/>
        </w:rPr>
      </w:pPr>
      <w:r>
        <w:rPr>
          <w:rFonts w:ascii="Arial" w:hAnsi="Arial" w:cs="Arial"/>
          <w:b/>
          <w:bCs/>
          <w:sz w:val="24"/>
          <w:szCs w:val="24"/>
        </w:rPr>
        <w:t>Clean Air in London</w:t>
      </w:r>
    </w:p>
    <w:p w14:paraId="6AD0AEEC" w14:textId="569476D4" w:rsidR="006E0999" w:rsidRPr="00990A73" w:rsidRDefault="006E0999" w:rsidP="00E77A3D">
      <w:pPr>
        <w:pStyle w:val="ListParagraph"/>
        <w:numPr>
          <w:ilvl w:val="0"/>
          <w:numId w:val="3"/>
        </w:numPr>
        <w:rPr>
          <w:rFonts w:ascii="Arial" w:hAnsi="Arial" w:cs="Arial"/>
          <w:b/>
          <w:bCs/>
          <w:sz w:val="24"/>
          <w:szCs w:val="24"/>
        </w:rPr>
      </w:pPr>
      <w:proofErr w:type="spellStart"/>
      <w:r>
        <w:rPr>
          <w:rFonts w:ascii="Arial" w:hAnsi="Arial" w:cs="Arial"/>
          <w:b/>
          <w:bCs/>
          <w:sz w:val="24"/>
          <w:szCs w:val="24"/>
        </w:rPr>
        <w:t>ClientEarth</w:t>
      </w:r>
      <w:proofErr w:type="spellEnd"/>
    </w:p>
    <w:p w14:paraId="481D89AE" w14:textId="3DFA1197" w:rsidR="00135986" w:rsidRPr="00990A73" w:rsidRDefault="00135986" w:rsidP="00E77A3D">
      <w:pPr>
        <w:pStyle w:val="ListParagraph"/>
        <w:numPr>
          <w:ilvl w:val="0"/>
          <w:numId w:val="3"/>
        </w:numPr>
        <w:rPr>
          <w:rFonts w:ascii="Arial" w:hAnsi="Arial" w:cs="Arial"/>
          <w:b/>
          <w:bCs/>
          <w:sz w:val="24"/>
          <w:szCs w:val="24"/>
        </w:rPr>
      </w:pPr>
      <w:r w:rsidRPr="00990A73">
        <w:rPr>
          <w:rFonts w:ascii="Arial" w:hAnsi="Arial" w:cs="Arial"/>
          <w:b/>
          <w:bCs/>
          <w:sz w:val="24"/>
          <w:szCs w:val="24"/>
        </w:rPr>
        <w:t>Coalition for Clean Air</w:t>
      </w:r>
    </w:p>
    <w:p w14:paraId="46E60864" w14:textId="2E19B460" w:rsidR="00913808" w:rsidRPr="00990A73" w:rsidRDefault="00EE7315" w:rsidP="00E77A3D">
      <w:pPr>
        <w:pStyle w:val="ListParagraph"/>
        <w:numPr>
          <w:ilvl w:val="0"/>
          <w:numId w:val="3"/>
        </w:numPr>
        <w:rPr>
          <w:rFonts w:ascii="Arial" w:hAnsi="Arial" w:cs="Arial"/>
          <w:b/>
          <w:bCs/>
          <w:sz w:val="24"/>
          <w:szCs w:val="24"/>
        </w:rPr>
      </w:pPr>
      <w:r w:rsidRPr="00990A73">
        <w:rPr>
          <w:rFonts w:ascii="Arial" w:hAnsi="Arial" w:cs="Arial"/>
          <w:b/>
          <w:bCs/>
          <w:sz w:val="24"/>
          <w:szCs w:val="24"/>
        </w:rPr>
        <w:t>Faculty of Public Health</w:t>
      </w:r>
    </w:p>
    <w:p w14:paraId="0827A3FF" w14:textId="4C899268" w:rsidR="006852EA" w:rsidRDefault="006852EA" w:rsidP="00E77A3D">
      <w:pPr>
        <w:pStyle w:val="ListParagraph"/>
        <w:numPr>
          <w:ilvl w:val="0"/>
          <w:numId w:val="3"/>
        </w:numPr>
        <w:rPr>
          <w:rFonts w:ascii="Arial" w:hAnsi="Arial" w:cs="Arial"/>
          <w:b/>
          <w:bCs/>
          <w:sz w:val="24"/>
          <w:szCs w:val="24"/>
        </w:rPr>
      </w:pPr>
      <w:r w:rsidRPr="00990A73">
        <w:rPr>
          <w:rFonts w:ascii="Arial" w:hAnsi="Arial" w:cs="Arial"/>
          <w:b/>
          <w:bCs/>
          <w:sz w:val="24"/>
          <w:szCs w:val="24"/>
        </w:rPr>
        <w:t>Global Action Plan</w:t>
      </w:r>
    </w:p>
    <w:p w14:paraId="663259E3" w14:textId="772D779A" w:rsidR="00A94D01" w:rsidRPr="00990A73" w:rsidRDefault="00A94D01" w:rsidP="00E77A3D">
      <w:pPr>
        <w:pStyle w:val="ListParagraph"/>
        <w:numPr>
          <w:ilvl w:val="0"/>
          <w:numId w:val="3"/>
        </w:numPr>
        <w:rPr>
          <w:rFonts w:ascii="Arial" w:hAnsi="Arial" w:cs="Arial"/>
          <w:b/>
          <w:bCs/>
          <w:sz w:val="24"/>
          <w:szCs w:val="24"/>
        </w:rPr>
      </w:pPr>
      <w:r>
        <w:rPr>
          <w:rFonts w:ascii="Arial" w:hAnsi="Arial" w:cs="Arial"/>
          <w:b/>
          <w:bCs/>
          <w:sz w:val="24"/>
          <w:szCs w:val="24"/>
        </w:rPr>
        <w:t xml:space="preserve">Global Alliance on </w:t>
      </w:r>
      <w:r w:rsidR="0002051D">
        <w:rPr>
          <w:rFonts w:ascii="Arial" w:hAnsi="Arial" w:cs="Arial"/>
          <w:b/>
          <w:bCs/>
          <w:sz w:val="24"/>
          <w:szCs w:val="24"/>
        </w:rPr>
        <w:t>Health and Pollution</w:t>
      </w:r>
    </w:p>
    <w:p w14:paraId="17C1D776" w14:textId="552BC008" w:rsidR="00B015FC" w:rsidRDefault="00B015FC" w:rsidP="00E77A3D">
      <w:pPr>
        <w:pStyle w:val="ListParagraph"/>
        <w:numPr>
          <w:ilvl w:val="0"/>
          <w:numId w:val="3"/>
        </w:numPr>
        <w:rPr>
          <w:rFonts w:ascii="Arial" w:hAnsi="Arial" w:cs="Arial"/>
          <w:b/>
          <w:bCs/>
          <w:sz w:val="24"/>
          <w:szCs w:val="24"/>
        </w:rPr>
      </w:pPr>
      <w:r w:rsidRPr="00990A73">
        <w:rPr>
          <w:rFonts w:ascii="Arial" w:hAnsi="Arial" w:cs="Arial"/>
          <w:b/>
          <w:bCs/>
          <w:sz w:val="24"/>
          <w:szCs w:val="24"/>
        </w:rPr>
        <w:t>Global Centre for Clean Air Research (GCARE), University of Surrey</w:t>
      </w:r>
    </w:p>
    <w:p w14:paraId="2F2250BF" w14:textId="2502179A" w:rsidR="00B81E15" w:rsidRPr="00990A73" w:rsidRDefault="00B81E15" w:rsidP="00E77A3D">
      <w:pPr>
        <w:pStyle w:val="ListParagraph"/>
        <w:numPr>
          <w:ilvl w:val="0"/>
          <w:numId w:val="3"/>
        </w:numPr>
        <w:rPr>
          <w:rFonts w:ascii="Arial" w:hAnsi="Arial" w:cs="Arial"/>
          <w:b/>
          <w:bCs/>
          <w:sz w:val="24"/>
          <w:szCs w:val="24"/>
        </w:rPr>
      </w:pPr>
      <w:r>
        <w:rPr>
          <w:rFonts w:ascii="Arial" w:hAnsi="Arial" w:cs="Arial"/>
          <w:b/>
          <w:bCs/>
          <w:sz w:val="24"/>
          <w:szCs w:val="24"/>
        </w:rPr>
        <w:t>Global Shaper Bangkok Hub</w:t>
      </w:r>
    </w:p>
    <w:p w14:paraId="3F0F042D" w14:textId="0D6FE171" w:rsidR="00C30BB0" w:rsidRPr="00990A73" w:rsidRDefault="008F7163" w:rsidP="00E77A3D">
      <w:pPr>
        <w:pStyle w:val="ListParagraph"/>
        <w:numPr>
          <w:ilvl w:val="0"/>
          <w:numId w:val="3"/>
        </w:numPr>
        <w:rPr>
          <w:rFonts w:ascii="Arial" w:hAnsi="Arial" w:cs="Arial"/>
          <w:b/>
          <w:bCs/>
          <w:sz w:val="24"/>
          <w:szCs w:val="24"/>
        </w:rPr>
      </w:pPr>
      <w:r w:rsidRPr="00990A73">
        <w:rPr>
          <w:rFonts w:ascii="Arial" w:hAnsi="Arial" w:cs="Arial"/>
          <w:b/>
          <w:bCs/>
          <w:sz w:val="24"/>
          <w:szCs w:val="24"/>
        </w:rPr>
        <w:t>Mums for Lungs</w:t>
      </w:r>
    </w:p>
    <w:p w14:paraId="5E41E298" w14:textId="24E194E7" w:rsidR="008F7163" w:rsidRDefault="00DF785D" w:rsidP="00E77A3D">
      <w:pPr>
        <w:pStyle w:val="ListParagraph"/>
        <w:numPr>
          <w:ilvl w:val="0"/>
          <w:numId w:val="3"/>
        </w:numPr>
        <w:rPr>
          <w:rFonts w:ascii="Arial" w:hAnsi="Arial" w:cs="Arial"/>
          <w:b/>
          <w:bCs/>
          <w:sz w:val="24"/>
          <w:szCs w:val="24"/>
        </w:rPr>
      </w:pPr>
      <w:proofErr w:type="spellStart"/>
      <w:r w:rsidRPr="00990A73">
        <w:rPr>
          <w:rFonts w:ascii="Arial" w:hAnsi="Arial" w:cs="Arial"/>
          <w:b/>
          <w:bCs/>
          <w:sz w:val="24"/>
          <w:szCs w:val="24"/>
        </w:rPr>
        <w:t>Modeshift</w:t>
      </w:r>
      <w:proofErr w:type="spellEnd"/>
    </w:p>
    <w:p w14:paraId="0411E35C" w14:textId="4178A902" w:rsidR="008E1F80" w:rsidRPr="00990A73" w:rsidRDefault="008E1F80" w:rsidP="00E77A3D">
      <w:pPr>
        <w:pStyle w:val="ListParagraph"/>
        <w:numPr>
          <w:ilvl w:val="0"/>
          <w:numId w:val="3"/>
        </w:numPr>
        <w:rPr>
          <w:rFonts w:ascii="Arial" w:hAnsi="Arial" w:cs="Arial"/>
          <w:b/>
          <w:bCs/>
          <w:sz w:val="24"/>
          <w:szCs w:val="24"/>
        </w:rPr>
      </w:pPr>
      <w:r>
        <w:rPr>
          <w:rFonts w:ascii="Arial" w:hAnsi="Arial" w:cs="Arial"/>
          <w:b/>
          <w:bCs/>
          <w:sz w:val="24"/>
          <w:szCs w:val="24"/>
        </w:rPr>
        <w:t>Thailand Clean Air Network</w:t>
      </w:r>
    </w:p>
    <w:p w14:paraId="7087C943" w14:textId="5723DB16" w:rsidR="00DF785D" w:rsidRDefault="001B37A0" w:rsidP="00E77A3D">
      <w:pPr>
        <w:pStyle w:val="ListParagraph"/>
        <w:numPr>
          <w:ilvl w:val="0"/>
          <w:numId w:val="3"/>
        </w:numPr>
        <w:rPr>
          <w:rFonts w:ascii="Arial" w:hAnsi="Arial" w:cs="Arial"/>
          <w:b/>
          <w:bCs/>
          <w:sz w:val="24"/>
          <w:szCs w:val="24"/>
        </w:rPr>
      </w:pPr>
      <w:r w:rsidRPr="00990A73">
        <w:rPr>
          <w:rFonts w:ascii="Arial" w:hAnsi="Arial" w:cs="Arial"/>
          <w:b/>
          <w:bCs/>
          <w:sz w:val="24"/>
          <w:szCs w:val="24"/>
        </w:rPr>
        <w:t>The Ella Roberta Family Foundation</w:t>
      </w:r>
    </w:p>
    <w:p w14:paraId="531DCE85" w14:textId="625B3AFA" w:rsidR="004D069F" w:rsidRPr="00990A73" w:rsidRDefault="004D069F" w:rsidP="00E77A3D">
      <w:pPr>
        <w:pStyle w:val="ListParagraph"/>
        <w:numPr>
          <w:ilvl w:val="0"/>
          <w:numId w:val="3"/>
        </w:numPr>
        <w:rPr>
          <w:rFonts w:ascii="Arial" w:hAnsi="Arial" w:cs="Arial"/>
          <w:b/>
          <w:bCs/>
          <w:sz w:val="24"/>
          <w:szCs w:val="24"/>
        </w:rPr>
      </w:pPr>
      <w:r>
        <w:rPr>
          <w:rFonts w:ascii="Arial" w:hAnsi="Arial" w:cs="Arial"/>
          <w:b/>
          <w:bCs/>
          <w:sz w:val="24"/>
          <w:szCs w:val="24"/>
        </w:rPr>
        <w:t>Warrior Moms</w:t>
      </w:r>
    </w:p>
    <w:p w14:paraId="5977C276" w14:textId="77777777" w:rsidR="004567A7" w:rsidRPr="004E04E5" w:rsidRDefault="004567A7" w:rsidP="0013261A">
      <w:pPr>
        <w:rPr>
          <w:rFonts w:ascii="Arial" w:hAnsi="Arial" w:cs="Arial"/>
          <w:b/>
          <w:bCs/>
        </w:rPr>
      </w:pPr>
    </w:p>
    <w:p w14:paraId="66403973" w14:textId="0E53DF4F" w:rsidR="004567A7" w:rsidRDefault="00E449B6" w:rsidP="0013261A">
      <w:pPr>
        <w:rPr>
          <w:rFonts w:ascii="Arial" w:hAnsi="Arial" w:cs="Arial"/>
          <w:b/>
          <w:bCs/>
        </w:rPr>
      </w:pPr>
      <w:r>
        <w:rPr>
          <w:rFonts w:ascii="Arial" w:hAnsi="Arial" w:cs="Arial"/>
          <w:b/>
          <w:bCs/>
        </w:rPr>
        <w:t>In</w:t>
      </w:r>
      <w:r w:rsidR="00255F4F">
        <w:rPr>
          <w:rFonts w:ascii="Arial" w:hAnsi="Arial" w:cs="Arial"/>
          <w:b/>
          <w:bCs/>
        </w:rPr>
        <w:t>dividuals</w:t>
      </w:r>
    </w:p>
    <w:p w14:paraId="1CAFF77E" w14:textId="77777777" w:rsidR="00CE6F43" w:rsidRDefault="00CE6F43" w:rsidP="0013261A">
      <w:pPr>
        <w:rPr>
          <w:rFonts w:ascii="Arial" w:hAnsi="Arial" w:cs="Arial"/>
          <w:b/>
          <w:bCs/>
        </w:rPr>
      </w:pPr>
    </w:p>
    <w:p w14:paraId="4E501FC3" w14:textId="01DDCC3E" w:rsidR="00255F4F" w:rsidRPr="000F782E" w:rsidRDefault="00255F4F" w:rsidP="00255F4F">
      <w:pPr>
        <w:pStyle w:val="ListParagraph"/>
        <w:numPr>
          <w:ilvl w:val="0"/>
          <w:numId w:val="4"/>
        </w:numPr>
        <w:rPr>
          <w:rFonts w:ascii="Arial" w:hAnsi="Arial" w:cs="Arial"/>
          <w:sz w:val="24"/>
          <w:szCs w:val="24"/>
        </w:rPr>
      </w:pPr>
      <w:proofErr w:type="spellStart"/>
      <w:r w:rsidRPr="00C54351">
        <w:rPr>
          <w:rFonts w:ascii="Arial" w:hAnsi="Arial" w:cs="Arial"/>
          <w:b/>
          <w:bCs/>
          <w:sz w:val="24"/>
          <w:szCs w:val="24"/>
        </w:rPr>
        <w:t>Dr.</w:t>
      </w:r>
      <w:proofErr w:type="spellEnd"/>
      <w:r w:rsidRPr="00C54351">
        <w:rPr>
          <w:rFonts w:ascii="Arial" w:hAnsi="Arial" w:cs="Arial"/>
          <w:b/>
          <w:bCs/>
          <w:sz w:val="24"/>
          <w:szCs w:val="24"/>
        </w:rPr>
        <w:t xml:space="preserve"> Jonathan Grigg MD</w:t>
      </w:r>
      <w:r w:rsidRPr="000F782E">
        <w:rPr>
          <w:rFonts w:ascii="Arial" w:hAnsi="Arial" w:cs="Arial"/>
          <w:sz w:val="24"/>
          <w:szCs w:val="24"/>
        </w:rPr>
        <w:t xml:space="preserve">, Professor of Paediatric Respiratory and Environmental Medicine, Queen Mary University of London / Chair of the Royal College of Paediatrics </w:t>
      </w:r>
      <w:r w:rsidR="000F782E" w:rsidRPr="000F782E">
        <w:rPr>
          <w:rFonts w:ascii="Arial" w:hAnsi="Arial" w:cs="Arial"/>
          <w:sz w:val="24"/>
          <w:szCs w:val="24"/>
        </w:rPr>
        <w:t xml:space="preserve">(RCPCH) </w:t>
      </w:r>
      <w:r w:rsidRPr="000F782E">
        <w:rPr>
          <w:rFonts w:ascii="Arial" w:hAnsi="Arial" w:cs="Arial"/>
          <w:sz w:val="24"/>
          <w:szCs w:val="24"/>
        </w:rPr>
        <w:t xml:space="preserve">and report </w:t>
      </w:r>
      <w:r w:rsidR="00AB1660" w:rsidRPr="000F782E">
        <w:rPr>
          <w:rFonts w:ascii="Arial" w:hAnsi="Arial" w:cs="Arial"/>
          <w:sz w:val="24"/>
          <w:szCs w:val="24"/>
        </w:rPr>
        <w:t>‘</w:t>
      </w:r>
      <w:r w:rsidRPr="000F782E">
        <w:rPr>
          <w:rFonts w:ascii="Arial" w:hAnsi="Arial" w:cs="Arial"/>
          <w:i/>
          <w:iCs/>
          <w:sz w:val="24"/>
          <w:szCs w:val="24"/>
        </w:rPr>
        <w:t>The inside story: Health effects of indoor air quality on children and young people</w:t>
      </w:r>
      <w:r w:rsidR="00AB1660" w:rsidRPr="000F782E">
        <w:rPr>
          <w:rFonts w:ascii="Arial" w:hAnsi="Arial" w:cs="Arial"/>
          <w:i/>
          <w:iCs/>
          <w:sz w:val="24"/>
          <w:szCs w:val="24"/>
        </w:rPr>
        <w:t>’</w:t>
      </w:r>
      <w:r w:rsidR="00D81B8A" w:rsidRPr="000F782E">
        <w:rPr>
          <w:rFonts w:ascii="Arial" w:hAnsi="Arial" w:cs="Arial"/>
          <w:i/>
          <w:iCs/>
          <w:sz w:val="24"/>
          <w:szCs w:val="24"/>
        </w:rPr>
        <w:t xml:space="preserve"> </w:t>
      </w:r>
      <w:r w:rsidR="00D81B8A" w:rsidRPr="000F782E">
        <w:rPr>
          <w:rFonts w:ascii="Arial" w:hAnsi="Arial" w:cs="Arial"/>
          <w:color w:val="000000"/>
          <w:sz w:val="24"/>
          <w:szCs w:val="24"/>
          <w:shd w:val="clear" w:color="auto" w:fill="FFFFFF"/>
        </w:rPr>
        <w:t>RCPCH and Royal College of Physicians</w:t>
      </w:r>
      <w:r w:rsidR="000F782E" w:rsidRPr="000F782E">
        <w:rPr>
          <w:rFonts w:ascii="Arial" w:hAnsi="Arial" w:cs="Arial"/>
          <w:color w:val="000000"/>
          <w:sz w:val="24"/>
          <w:szCs w:val="24"/>
          <w:shd w:val="clear" w:color="auto" w:fill="FFFFFF"/>
        </w:rPr>
        <w:t xml:space="preserve"> (2020)</w:t>
      </w:r>
    </w:p>
    <w:p w14:paraId="1FF8D094" w14:textId="6011C847" w:rsidR="00255F4F" w:rsidRPr="000F782E" w:rsidRDefault="00255F4F" w:rsidP="00255F4F">
      <w:pPr>
        <w:pStyle w:val="ListParagraph"/>
        <w:numPr>
          <w:ilvl w:val="0"/>
          <w:numId w:val="4"/>
        </w:numPr>
        <w:rPr>
          <w:rFonts w:ascii="Arial" w:hAnsi="Arial" w:cs="Arial"/>
          <w:sz w:val="24"/>
          <w:szCs w:val="24"/>
        </w:rPr>
      </w:pPr>
      <w:r w:rsidRPr="00C54351">
        <w:rPr>
          <w:rFonts w:ascii="Arial" w:hAnsi="Arial" w:cs="Arial"/>
          <w:b/>
          <w:bCs/>
          <w:sz w:val="24"/>
          <w:szCs w:val="24"/>
        </w:rPr>
        <w:t>Pr</w:t>
      </w:r>
      <w:r w:rsidR="008F7163" w:rsidRPr="00C54351">
        <w:rPr>
          <w:rFonts w:ascii="Arial" w:hAnsi="Arial" w:cs="Arial"/>
          <w:b/>
          <w:bCs/>
          <w:sz w:val="24"/>
          <w:szCs w:val="24"/>
        </w:rPr>
        <w:t xml:space="preserve">. </w:t>
      </w:r>
      <w:r w:rsidRPr="00C54351">
        <w:rPr>
          <w:rFonts w:ascii="Arial" w:hAnsi="Arial" w:cs="Arial"/>
          <w:b/>
          <w:bCs/>
          <w:sz w:val="24"/>
          <w:szCs w:val="24"/>
        </w:rPr>
        <w:t>Sir Stephen T Holgate CBE</w:t>
      </w:r>
      <w:r w:rsidRPr="000F782E">
        <w:rPr>
          <w:rFonts w:ascii="Arial" w:hAnsi="Arial" w:cs="Arial"/>
          <w:sz w:val="24"/>
          <w:szCs w:val="24"/>
        </w:rPr>
        <w:t xml:space="preserve">, </w:t>
      </w:r>
      <w:proofErr w:type="spellStart"/>
      <w:r w:rsidRPr="000F782E">
        <w:rPr>
          <w:rFonts w:ascii="Arial" w:hAnsi="Arial" w:cs="Arial"/>
          <w:sz w:val="24"/>
          <w:szCs w:val="24"/>
        </w:rPr>
        <w:t>FMedSci</w:t>
      </w:r>
      <w:proofErr w:type="spellEnd"/>
      <w:r w:rsidRPr="000F782E">
        <w:rPr>
          <w:rFonts w:ascii="Arial" w:hAnsi="Arial" w:cs="Arial"/>
          <w:sz w:val="24"/>
          <w:szCs w:val="24"/>
        </w:rPr>
        <w:t xml:space="preserve">, MRC Clinical Professor of Immunopharmacology, Southampton General Hospital &amp; UKRI Clean Air Champion and Special Advisor to the Royal College of Physicians (RCP) on air quality </w:t>
      </w:r>
    </w:p>
    <w:p w14:paraId="219AF79A" w14:textId="14505A86" w:rsidR="006F7FAB" w:rsidRPr="000F782E" w:rsidRDefault="006F7FAB" w:rsidP="00190387">
      <w:pPr>
        <w:pStyle w:val="ListParagraph"/>
        <w:numPr>
          <w:ilvl w:val="0"/>
          <w:numId w:val="4"/>
        </w:numPr>
        <w:rPr>
          <w:rFonts w:ascii="Arial" w:hAnsi="Arial" w:cs="Arial"/>
          <w:sz w:val="24"/>
          <w:szCs w:val="24"/>
        </w:rPr>
      </w:pPr>
      <w:r w:rsidRPr="008B0291">
        <w:rPr>
          <w:rFonts w:ascii="Arial" w:hAnsi="Arial" w:cs="Arial"/>
          <w:b/>
          <w:bCs/>
          <w:sz w:val="24"/>
          <w:szCs w:val="24"/>
        </w:rPr>
        <w:t>Pr. Sue Atkinson CBE MB </w:t>
      </w:r>
      <w:proofErr w:type="spellStart"/>
      <w:r w:rsidRPr="008B0291">
        <w:rPr>
          <w:rFonts w:ascii="Arial" w:hAnsi="Arial" w:cs="Arial"/>
          <w:b/>
          <w:bCs/>
          <w:sz w:val="24"/>
          <w:szCs w:val="24"/>
        </w:rPr>
        <w:t>BChir</w:t>
      </w:r>
      <w:proofErr w:type="spellEnd"/>
      <w:r w:rsidRPr="008B0291">
        <w:rPr>
          <w:rFonts w:ascii="Arial" w:hAnsi="Arial" w:cs="Arial"/>
          <w:b/>
          <w:bCs/>
          <w:sz w:val="24"/>
          <w:szCs w:val="24"/>
        </w:rPr>
        <w:t> BSc MA FFPH</w:t>
      </w:r>
      <w:r w:rsidR="008B0291">
        <w:rPr>
          <w:rFonts w:ascii="Arial" w:hAnsi="Arial" w:cs="Arial"/>
          <w:sz w:val="24"/>
          <w:szCs w:val="24"/>
        </w:rPr>
        <w:t xml:space="preserve">, </w:t>
      </w:r>
      <w:r w:rsidR="008738C2" w:rsidRPr="000F782E">
        <w:rPr>
          <w:rFonts w:ascii="Arial" w:hAnsi="Arial" w:cs="Arial"/>
          <w:sz w:val="24"/>
          <w:szCs w:val="24"/>
        </w:rPr>
        <w:t xml:space="preserve">Chair of </w:t>
      </w:r>
      <w:r w:rsidR="00E51CE8" w:rsidRPr="000F782E">
        <w:rPr>
          <w:rFonts w:ascii="Arial" w:hAnsi="Arial" w:cs="Arial"/>
          <w:sz w:val="24"/>
          <w:szCs w:val="24"/>
        </w:rPr>
        <w:t xml:space="preserve">the </w:t>
      </w:r>
      <w:r w:rsidR="008B6ACA" w:rsidRPr="000F782E">
        <w:rPr>
          <w:rFonts w:ascii="Arial" w:hAnsi="Arial" w:cs="Arial"/>
          <w:sz w:val="24"/>
          <w:szCs w:val="24"/>
        </w:rPr>
        <w:t>P</w:t>
      </w:r>
      <w:r w:rsidR="00E51CE8" w:rsidRPr="000F782E">
        <w:rPr>
          <w:rFonts w:ascii="Arial" w:hAnsi="Arial" w:cs="Arial"/>
          <w:sz w:val="24"/>
          <w:szCs w:val="24"/>
        </w:rPr>
        <w:t xml:space="preserve">ublic </w:t>
      </w:r>
      <w:r w:rsidR="008B6ACA" w:rsidRPr="000F782E">
        <w:rPr>
          <w:rFonts w:ascii="Arial" w:hAnsi="Arial" w:cs="Arial"/>
          <w:sz w:val="24"/>
          <w:szCs w:val="24"/>
        </w:rPr>
        <w:t>H</w:t>
      </w:r>
      <w:r w:rsidR="00E51CE8" w:rsidRPr="000F782E">
        <w:rPr>
          <w:rFonts w:ascii="Arial" w:hAnsi="Arial" w:cs="Arial"/>
          <w:sz w:val="24"/>
          <w:szCs w:val="24"/>
        </w:rPr>
        <w:t xml:space="preserve">ealth </w:t>
      </w:r>
      <w:r w:rsidR="008B6ACA" w:rsidRPr="000F782E">
        <w:rPr>
          <w:rFonts w:ascii="Arial" w:hAnsi="Arial" w:cs="Arial"/>
          <w:sz w:val="24"/>
          <w:szCs w:val="24"/>
        </w:rPr>
        <w:t>A</w:t>
      </w:r>
      <w:r w:rsidR="00E51CE8" w:rsidRPr="000F782E">
        <w:rPr>
          <w:rFonts w:ascii="Arial" w:hAnsi="Arial" w:cs="Arial"/>
          <w:sz w:val="24"/>
          <w:szCs w:val="24"/>
        </w:rPr>
        <w:t xml:space="preserve">ction </w:t>
      </w:r>
      <w:r w:rsidR="008B6ACA" w:rsidRPr="000F782E">
        <w:rPr>
          <w:rFonts w:ascii="Arial" w:hAnsi="Arial" w:cs="Arial"/>
          <w:sz w:val="24"/>
          <w:szCs w:val="24"/>
        </w:rPr>
        <w:t>S</w:t>
      </w:r>
      <w:r w:rsidR="00E51CE8" w:rsidRPr="000F782E">
        <w:rPr>
          <w:rFonts w:ascii="Arial" w:hAnsi="Arial" w:cs="Arial"/>
          <w:sz w:val="24"/>
          <w:szCs w:val="24"/>
        </w:rPr>
        <w:t xml:space="preserve">upport </w:t>
      </w:r>
      <w:r w:rsidR="008B6ACA" w:rsidRPr="000F782E">
        <w:rPr>
          <w:rFonts w:ascii="Arial" w:hAnsi="Arial" w:cs="Arial"/>
          <w:sz w:val="24"/>
          <w:szCs w:val="24"/>
        </w:rPr>
        <w:t>T</w:t>
      </w:r>
      <w:r w:rsidR="00E51CE8" w:rsidRPr="000F782E">
        <w:rPr>
          <w:rFonts w:ascii="Arial" w:hAnsi="Arial" w:cs="Arial"/>
          <w:sz w:val="24"/>
          <w:szCs w:val="24"/>
        </w:rPr>
        <w:t>eam</w:t>
      </w:r>
      <w:r w:rsidR="008B6ACA" w:rsidRPr="000F782E">
        <w:rPr>
          <w:rFonts w:ascii="Arial" w:hAnsi="Arial" w:cs="Arial"/>
          <w:sz w:val="24"/>
          <w:szCs w:val="24"/>
        </w:rPr>
        <w:t xml:space="preserve">, </w:t>
      </w:r>
      <w:r w:rsidR="00872095" w:rsidRPr="000F782E">
        <w:rPr>
          <w:rFonts w:ascii="Arial" w:hAnsi="Arial" w:cs="Arial"/>
          <w:sz w:val="24"/>
          <w:szCs w:val="24"/>
        </w:rPr>
        <w:t>former Director of Public Health</w:t>
      </w:r>
      <w:r w:rsidR="00DF1447" w:rsidRPr="000F782E">
        <w:rPr>
          <w:rFonts w:ascii="Arial" w:hAnsi="Arial" w:cs="Arial"/>
          <w:sz w:val="24"/>
          <w:szCs w:val="24"/>
        </w:rPr>
        <w:t xml:space="preserve">, </w:t>
      </w:r>
      <w:r w:rsidR="00523182" w:rsidRPr="000F782E">
        <w:rPr>
          <w:rFonts w:ascii="Arial" w:hAnsi="Arial" w:cs="Arial"/>
          <w:sz w:val="24"/>
          <w:szCs w:val="24"/>
        </w:rPr>
        <w:t>regional director of Public Health for London</w:t>
      </w:r>
      <w:r w:rsidR="00AA4AAD" w:rsidRPr="000F782E">
        <w:rPr>
          <w:rFonts w:ascii="Arial" w:hAnsi="Arial" w:cs="Arial"/>
          <w:sz w:val="24"/>
          <w:szCs w:val="24"/>
        </w:rPr>
        <w:t>, UK</w:t>
      </w:r>
      <w:r w:rsidR="00523182" w:rsidRPr="000F782E">
        <w:rPr>
          <w:rFonts w:ascii="Arial" w:hAnsi="Arial" w:cs="Arial"/>
          <w:sz w:val="24"/>
          <w:szCs w:val="24"/>
        </w:rPr>
        <w:t>.</w:t>
      </w:r>
    </w:p>
    <w:p w14:paraId="2BFDF663" w14:textId="77064039" w:rsidR="00255F4F" w:rsidRPr="000F782E" w:rsidRDefault="00106998" w:rsidP="00255F4F">
      <w:pPr>
        <w:pStyle w:val="ListParagraph"/>
        <w:numPr>
          <w:ilvl w:val="0"/>
          <w:numId w:val="4"/>
        </w:numPr>
        <w:rPr>
          <w:rFonts w:ascii="Arial" w:hAnsi="Arial" w:cs="Arial"/>
          <w:sz w:val="24"/>
          <w:szCs w:val="24"/>
        </w:rPr>
      </w:pPr>
      <w:r w:rsidRPr="008B0291">
        <w:rPr>
          <w:rFonts w:ascii="Arial" w:hAnsi="Arial" w:cs="Arial"/>
          <w:b/>
          <w:bCs/>
          <w:sz w:val="24"/>
          <w:szCs w:val="24"/>
        </w:rPr>
        <w:t>Rosamund Adoo</w:t>
      </w:r>
      <w:r w:rsidR="001D6988" w:rsidRPr="008B0291">
        <w:rPr>
          <w:rFonts w:ascii="Arial" w:hAnsi="Arial" w:cs="Arial"/>
          <w:b/>
          <w:bCs/>
          <w:sz w:val="24"/>
          <w:szCs w:val="24"/>
        </w:rPr>
        <w:t>-</w:t>
      </w:r>
      <w:r w:rsidRPr="008B0291">
        <w:rPr>
          <w:rFonts w:ascii="Arial" w:hAnsi="Arial" w:cs="Arial"/>
          <w:b/>
          <w:bCs/>
          <w:sz w:val="24"/>
          <w:szCs w:val="24"/>
        </w:rPr>
        <w:t>Kissi-Debrah</w:t>
      </w:r>
      <w:r w:rsidR="001D6988" w:rsidRPr="008B0291">
        <w:rPr>
          <w:rFonts w:ascii="Arial" w:hAnsi="Arial" w:cs="Arial"/>
          <w:b/>
          <w:bCs/>
          <w:sz w:val="24"/>
          <w:szCs w:val="24"/>
        </w:rPr>
        <w:t xml:space="preserve"> CBE</w:t>
      </w:r>
      <w:r w:rsidR="001D6988" w:rsidRPr="000F782E">
        <w:rPr>
          <w:rFonts w:ascii="Arial" w:hAnsi="Arial" w:cs="Arial"/>
          <w:sz w:val="24"/>
          <w:szCs w:val="24"/>
        </w:rPr>
        <w:t xml:space="preserve">, </w:t>
      </w:r>
      <w:proofErr w:type="spellStart"/>
      <w:r w:rsidR="001D6988" w:rsidRPr="000F782E">
        <w:rPr>
          <w:rFonts w:ascii="Arial" w:hAnsi="Arial" w:cs="Arial"/>
          <w:sz w:val="24"/>
          <w:szCs w:val="24"/>
        </w:rPr>
        <w:t>BreatheLife</w:t>
      </w:r>
      <w:proofErr w:type="spellEnd"/>
      <w:r w:rsidR="001D6988" w:rsidRPr="000F782E">
        <w:rPr>
          <w:rFonts w:ascii="Arial" w:hAnsi="Arial" w:cs="Arial"/>
          <w:sz w:val="24"/>
          <w:szCs w:val="24"/>
        </w:rPr>
        <w:t xml:space="preserve"> Ambassador and founder of </w:t>
      </w:r>
      <w:r w:rsidR="008E1F80">
        <w:rPr>
          <w:rFonts w:ascii="Arial" w:hAnsi="Arial" w:cs="Arial"/>
          <w:sz w:val="24"/>
          <w:szCs w:val="24"/>
        </w:rPr>
        <w:t>T</w:t>
      </w:r>
      <w:r w:rsidR="001D6988" w:rsidRPr="000F782E">
        <w:rPr>
          <w:rFonts w:ascii="Arial" w:hAnsi="Arial" w:cs="Arial"/>
          <w:sz w:val="24"/>
          <w:szCs w:val="24"/>
        </w:rPr>
        <w:t>he Ella Roberta Family Foundation</w:t>
      </w:r>
    </w:p>
    <w:p w14:paraId="26053D52" w14:textId="77777777" w:rsidR="004567A7" w:rsidRPr="00255F4F" w:rsidRDefault="004567A7" w:rsidP="0013261A">
      <w:pPr>
        <w:rPr>
          <w:rFonts w:ascii="Arial" w:hAnsi="Arial" w:cs="Arial"/>
        </w:rPr>
      </w:pPr>
    </w:p>
    <w:p w14:paraId="68E3B690" w14:textId="77777777" w:rsidR="004567A7" w:rsidRPr="004E04E5" w:rsidRDefault="004567A7" w:rsidP="0013261A">
      <w:pPr>
        <w:rPr>
          <w:rFonts w:ascii="Arial" w:hAnsi="Arial" w:cs="Arial"/>
          <w:b/>
          <w:bCs/>
        </w:rPr>
      </w:pPr>
    </w:p>
    <w:sectPr w:rsidR="004567A7" w:rsidRPr="004E04E5" w:rsidSect="008A0776">
      <w:headerReference w:type="even" r:id="rId11"/>
      <w:headerReference w:type="default" r:id="rId12"/>
      <w:footerReference w:type="default" r:id="rId13"/>
      <w:headerReference w:type="first" r:id="rId14"/>
      <w:pgSz w:w="11900" w:h="16840"/>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43CD9" w14:textId="77777777" w:rsidR="007F0570" w:rsidRDefault="007F0570" w:rsidP="003B3E90">
      <w:r>
        <w:separator/>
      </w:r>
    </w:p>
  </w:endnote>
  <w:endnote w:type="continuationSeparator" w:id="0">
    <w:p w14:paraId="1C367067" w14:textId="77777777" w:rsidR="007F0570" w:rsidRDefault="007F0570" w:rsidP="003B3E90">
      <w:r>
        <w:continuationSeparator/>
      </w:r>
    </w:p>
  </w:endnote>
  <w:endnote w:type="continuationNotice" w:id="1">
    <w:p w14:paraId="0B8D8E16" w14:textId="77777777" w:rsidR="007F0570" w:rsidRDefault="007F05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PMingLiU">
    <w:altName w:val="Microsoft JhengHei"/>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AG Rounded Next">
    <w:panose1 w:val="020F0502020203020204"/>
    <w:charset w:val="00"/>
    <w:family w:val="swiss"/>
    <w:notTrueType/>
    <w:pitch w:val="variable"/>
    <w:sig w:usb0="A00002EF" w:usb1="0000000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Thin">
    <w:altName w:val="Arial"/>
    <w:panose1 w:val="00000000000000000000"/>
    <w:charset w:val="00"/>
    <w:family w:val="swiss"/>
    <w:notTrueType/>
    <w:pitch w:val="variable"/>
    <w:sig w:usb0="800000AF" w:usb1="4000204A" w:usb2="00000000" w:usb3="00000000" w:csb0="00000001" w:csb1="00000000"/>
  </w:font>
  <w:font w:name="Helvetica">
    <w:panose1 w:val="020B05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2135372602"/>
      <w:docPartObj>
        <w:docPartGallery w:val="Page Numbers (Bottom of Page)"/>
        <w:docPartUnique/>
      </w:docPartObj>
    </w:sdtPr>
    <w:sdtEndPr/>
    <w:sdtContent>
      <w:sdt>
        <w:sdtPr>
          <w:rPr>
            <w:rFonts w:ascii="Arial" w:hAnsi="Arial" w:cs="Arial"/>
            <w:sz w:val="20"/>
            <w:szCs w:val="20"/>
          </w:rPr>
          <w:id w:val="-1769616900"/>
          <w:docPartObj>
            <w:docPartGallery w:val="Page Numbers (Top of Page)"/>
            <w:docPartUnique/>
          </w:docPartObj>
        </w:sdtPr>
        <w:sdtEndPr/>
        <w:sdtContent>
          <w:p w14:paraId="6FFC0681" w14:textId="12E393A7" w:rsidR="00484AE0" w:rsidRPr="00484AE0" w:rsidRDefault="00484AE0">
            <w:pPr>
              <w:pStyle w:val="Footer"/>
              <w:jc w:val="right"/>
              <w:rPr>
                <w:rFonts w:ascii="Arial" w:hAnsi="Arial" w:cs="Arial"/>
                <w:sz w:val="20"/>
                <w:szCs w:val="20"/>
              </w:rPr>
            </w:pPr>
            <w:r w:rsidRPr="00484AE0">
              <w:rPr>
                <w:rFonts w:ascii="Arial" w:hAnsi="Arial" w:cs="Arial"/>
                <w:sz w:val="20"/>
                <w:szCs w:val="20"/>
              </w:rPr>
              <w:t xml:space="preserve">Page </w:t>
            </w:r>
            <w:r w:rsidRPr="00484AE0">
              <w:rPr>
                <w:rFonts w:ascii="Arial" w:hAnsi="Arial" w:cs="Arial"/>
                <w:b/>
                <w:bCs/>
                <w:sz w:val="20"/>
                <w:szCs w:val="20"/>
              </w:rPr>
              <w:fldChar w:fldCharType="begin"/>
            </w:r>
            <w:r w:rsidRPr="00484AE0">
              <w:rPr>
                <w:rFonts w:ascii="Arial" w:hAnsi="Arial" w:cs="Arial"/>
                <w:b/>
                <w:bCs/>
                <w:sz w:val="20"/>
                <w:szCs w:val="20"/>
              </w:rPr>
              <w:instrText xml:space="preserve"> PAGE </w:instrText>
            </w:r>
            <w:r w:rsidRPr="00484AE0">
              <w:rPr>
                <w:rFonts w:ascii="Arial" w:hAnsi="Arial" w:cs="Arial"/>
                <w:b/>
                <w:bCs/>
                <w:sz w:val="20"/>
                <w:szCs w:val="20"/>
              </w:rPr>
              <w:fldChar w:fldCharType="separate"/>
            </w:r>
            <w:r w:rsidRPr="00484AE0">
              <w:rPr>
                <w:rFonts w:ascii="Arial" w:hAnsi="Arial" w:cs="Arial"/>
                <w:b/>
                <w:bCs/>
                <w:noProof/>
                <w:sz w:val="20"/>
                <w:szCs w:val="20"/>
              </w:rPr>
              <w:t>2</w:t>
            </w:r>
            <w:r w:rsidRPr="00484AE0">
              <w:rPr>
                <w:rFonts w:ascii="Arial" w:hAnsi="Arial" w:cs="Arial"/>
                <w:b/>
                <w:bCs/>
                <w:sz w:val="20"/>
                <w:szCs w:val="20"/>
              </w:rPr>
              <w:fldChar w:fldCharType="end"/>
            </w:r>
            <w:r w:rsidRPr="00484AE0">
              <w:rPr>
                <w:rFonts w:ascii="Arial" w:hAnsi="Arial" w:cs="Arial"/>
                <w:sz w:val="20"/>
                <w:szCs w:val="20"/>
              </w:rPr>
              <w:t xml:space="preserve"> of </w:t>
            </w:r>
            <w:r w:rsidRPr="00484AE0">
              <w:rPr>
                <w:rFonts w:ascii="Arial" w:hAnsi="Arial" w:cs="Arial"/>
                <w:b/>
                <w:bCs/>
                <w:sz w:val="20"/>
                <w:szCs w:val="20"/>
              </w:rPr>
              <w:fldChar w:fldCharType="begin"/>
            </w:r>
            <w:r w:rsidRPr="00484AE0">
              <w:rPr>
                <w:rFonts w:ascii="Arial" w:hAnsi="Arial" w:cs="Arial"/>
                <w:b/>
                <w:bCs/>
                <w:sz w:val="20"/>
                <w:szCs w:val="20"/>
              </w:rPr>
              <w:instrText xml:space="preserve"> NUMPAGES  </w:instrText>
            </w:r>
            <w:r w:rsidRPr="00484AE0">
              <w:rPr>
                <w:rFonts w:ascii="Arial" w:hAnsi="Arial" w:cs="Arial"/>
                <w:b/>
                <w:bCs/>
                <w:sz w:val="20"/>
                <w:szCs w:val="20"/>
              </w:rPr>
              <w:fldChar w:fldCharType="separate"/>
            </w:r>
            <w:r w:rsidRPr="00484AE0">
              <w:rPr>
                <w:rFonts w:ascii="Arial" w:hAnsi="Arial" w:cs="Arial"/>
                <w:b/>
                <w:bCs/>
                <w:noProof/>
                <w:sz w:val="20"/>
                <w:szCs w:val="20"/>
              </w:rPr>
              <w:t>2</w:t>
            </w:r>
            <w:r w:rsidRPr="00484AE0">
              <w:rPr>
                <w:rFonts w:ascii="Arial" w:hAnsi="Arial" w:cs="Arial"/>
                <w:b/>
                <w:bCs/>
                <w:sz w:val="20"/>
                <w:szCs w:val="20"/>
              </w:rPr>
              <w:fldChar w:fldCharType="end"/>
            </w:r>
          </w:p>
        </w:sdtContent>
      </w:sdt>
    </w:sdtContent>
  </w:sdt>
  <w:p w14:paraId="1EBBA544" w14:textId="398CF767" w:rsidR="0086253C" w:rsidRPr="000D4167" w:rsidRDefault="0086253C" w:rsidP="00026BF8">
    <w:pPr>
      <w:rPr>
        <w:rStyle w:val="Hyperlink"/>
        <w:rFonts w:ascii="HelveticaNeueLT Std Thin" w:hAnsi="HelveticaNeueLT Std Thin" w:cs="Helvetica"/>
        <w:color w:val="002060"/>
        <w:sz w:val="16"/>
        <w:szCs w:val="16"/>
        <w:u w:val="none"/>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C4F04" w14:textId="77777777" w:rsidR="007F0570" w:rsidRDefault="007F0570" w:rsidP="003B3E90">
      <w:r>
        <w:separator/>
      </w:r>
    </w:p>
  </w:footnote>
  <w:footnote w:type="continuationSeparator" w:id="0">
    <w:p w14:paraId="2B6F30D6" w14:textId="77777777" w:rsidR="007F0570" w:rsidRDefault="007F0570" w:rsidP="003B3E90">
      <w:r>
        <w:continuationSeparator/>
      </w:r>
    </w:p>
  </w:footnote>
  <w:footnote w:type="continuationNotice" w:id="1">
    <w:p w14:paraId="236153D7" w14:textId="77777777" w:rsidR="007F0570" w:rsidRDefault="007F0570"/>
  </w:footnote>
  <w:footnote w:id="2">
    <w:p w14:paraId="2C38B1FF" w14:textId="77777777" w:rsidR="00063489" w:rsidRDefault="00063489" w:rsidP="00063489">
      <w:pPr>
        <w:pStyle w:val="FootnoteText"/>
      </w:pPr>
      <w:r>
        <w:rPr>
          <w:rStyle w:val="FootnoteReference"/>
        </w:rPr>
        <w:footnoteRef/>
      </w:r>
      <w:r>
        <w:t xml:space="preserve"> </w:t>
      </w:r>
      <w:hyperlink r:id="rId1" w:history="1">
        <w:r w:rsidRPr="004567A7">
          <w:rPr>
            <w:rStyle w:val="Hyperlink"/>
            <w:rFonts w:ascii="Arial" w:hAnsi="Arial" w:cs="Arial"/>
          </w:rPr>
          <w:t>https://www.bbc.co.uk/news/uk-england-manchester-63542651?at_medium=RSS&amp;at_campaign=KARANGA</w:t>
        </w:r>
      </w:hyperlink>
      <w:r w:rsidRPr="004567A7">
        <w:rPr>
          <w:rFonts w:ascii="Arial" w:hAnsi="Arial" w:cs="Arial"/>
        </w:rPr>
        <w:t xml:space="preserve"> Last accessed </w:t>
      </w:r>
      <w:proofErr w:type="gramStart"/>
      <w:r w:rsidRPr="004567A7">
        <w:rPr>
          <w:rFonts w:ascii="Arial" w:hAnsi="Arial" w:cs="Arial"/>
        </w:rPr>
        <w:t>17/11/2022</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937" w:type="pct"/>
      <w:tblLook w:val="04A0" w:firstRow="1" w:lastRow="0" w:firstColumn="1" w:lastColumn="0" w:noHBand="0" w:noVBand="1"/>
    </w:tblPr>
    <w:tblGrid>
      <w:gridCol w:w="3940"/>
      <w:gridCol w:w="1269"/>
      <w:gridCol w:w="3743"/>
    </w:tblGrid>
    <w:tr w:rsidR="0086253C" w:rsidRPr="008E0D90" w14:paraId="77D9EE9A" w14:textId="77777777" w:rsidTr="004F4AD3">
      <w:trPr>
        <w:trHeight w:val="151"/>
      </w:trPr>
      <w:tc>
        <w:tcPr>
          <w:tcW w:w="2389" w:type="pct"/>
          <w:tcBorders>
            <w:top w:val="nil"/>
            <w:left w:val="nil"/>
            <w:bottom w:val="single" w:sz="4" w:space="0" w:color="4F81BD" w:themeColor="accent1"/>
            <w:right w:val="nil"/>
          </w:tcBorders>
        </w:tcPr>
        <w:p w14:paraId="2B4E26BE" w14:textId="77777777" w:rsidR="0086253C" w:rsidRDefault="0086253C">
          <w:pPr>
            <w:pStyle w:val="Header"/>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70311EC3" w14:textId="77777777" w:rsidR="0086253C" w:rsidRDefault="00737651">
          <w:pPr>
            <w:pStyle w:val="NoSpacing"/>
            <w:rPr>
              <w:rFonts w:ascii="Cambria" w:hAnsi="Cambria"/>
              <w:color w:val="4F81BD" w:themeColor="accent1"/>
              <w:szCs w:val="20"/>
            </w:rPr>
          </w:pPr>
          <w:sdt>
            <w:sdtPr>
              <w:rPr>
                <w:rFonts w:ascii="Cambria" w:hAnsi="Cambria"/>
                <w:color w:val="4F81BD" w:themeColor="accent1"/>
              </w:rPr>
              <w:id w:val="95367809"/>
              <w:temporary/>
              <w:showingPlcHdr/>
            </w:sdtPr>
            <w:sdtEndPr/>
            <w:sdtContent>
              <w:r w:rsidR="0086253C">
                <w:rPr>
                  <w:rFonts w:ascii="Cambria" w:hAnsi="Cambria"/>
                  <w:color w:val="4F81BD" w:themeColor="accent1"/>
                </w:rPr>
                <w:t>[Skriv text]</w:t>
              </w:r>
            </w:sdtContent>
          </w:sdt>
        </w:p>
      </w:tc>
      <w:tc>
        <w:tcPr>
          <w:tcW w:w="2278" w:type="pct"/>
          <w:tcBorders>
            <w:top w:val="nil"/>
            <w:left w:val="nil"/>
            <w:bottom w:val="single" w:sz="4" w:space="0" w:color="4F81BD" w:themeColor="accent1"/>
            <w:right w:val="nil"/>
          </w:tcBorders>
        </w:tcPr>
        <w:p w14:paraId="27761394" w14:textId="77777777" w:rsidR="0086253C" w:rsidRDefault="0086253C">
          <w:pPr>
            <w:pStyle w:val="Header"/>
            <w:spacing w:line="276" w:lineRule="auto"/>
            <w:rPr>
              <w:rFonts w:ascii="Cambria" w:eastAsiaTheme="majorEastAsia" w:hAnsi="Cambria" w:cstheme="majorBidi"/>
              <w:b/>
              <w:bCs/>
              <w:color w:val="4F81BD" w:themeColor="accent1"/>
            </w:rPr>
          </w:pPr>
        </w:p>
      </w:tc>
    </w:tr>
    <w:tr w:rsidR="0086253C" w:rsidRPr="008E0D90" w14:paraId="2DB02BE5" w14:textId="77777777" w:rsidTr="004F4AD3">
      <w:trPr>
        <w:trHeight w:val="150"/>
      </w:trPr>
      <w:tc>
        <w:tcPr>
          <w:tcW w:w="2389" w:type="pct"/>
          <w:tcBorders>
            <w:top w:val="single" w:sz="4" w:space="0" w:color="4F81BD" w:themeColor="accent1"/>
            <w:left w:val="nil"/>
            <w:bottom w:val="nil"/>
            <w:right w:val="nil"/>
          </w:tcBorders>
        </w:tcPr>
        <w:p w14:paraId="7EA381FA" w14:textId="77777777" w:rsidR="0086253C" w:rsidRDefault="0086253C">
          <w:pPr>
            <w:pStyle w:val="Header"/>
            <w:spacing w:line="276" w:lineRule="auto"/>
            <w:rPr>
              <w:rFonts w:ascii="Cambria" w:eastAsiaTheme="majorEastAsia" w:hAnsi="Cambria" w:cstheme="majorBidi"/>
              <w:b/>
              <w:bCs/>
              <w:color w:val="4F81BD" w:themeColor="accent1"/>
            </w:rPr>
          </w:pPr>
        </w:p>
      </w:tc>
      <w:tc>
        <w:tcPr>
          <w:tcW w:w="0" w:type="auto"/>
          <w:vMerge/>
          <w:vAlign w:val="center"/>
          <w:hideMark/>
        </w:tcPr>
        <w:p w14:paraId="61BE53B9" w14:textId="77777777" w:rsidR="0086253C" w:rsidRDefault="0086253C">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5D9EBC71" w14:textId="77777777" w:rsidR="0086253C" w:rsidRDefault="0086253C">
          <w:pPr>
            <w:pStyle w:val="Header"/>
            <w:spacing w:line="276" w:lineRule="auto"/>
            <w:rPr>
              <w:rFonts w:ascii="Cambria" w:eastAsiaTheme="majorEastAsia" w:hAnsi="Cambria" w:cstheme="majorBidi"/>
              <w:b/>
              <w:bCs/>
              <w:color w:val="4F81BD" w:themeColor="accent1"/>
            </w:rPr>
          </w:pPr>
        </w:p>
      </w:tc>
    </w:tr>
  </w:tbl>
  <w:p w14:paraId="5A90B8CC" w14:textId="5821D577" w:rsidR="0086253C" w:rsidRDefault="006870A2">
    <w:pPr>
      <w:pStyle w:val="Header"/>
    </w:pPr>
    <w:r>
      <w:rPr>
        <w:noProof/>
      </w:rPr>
      <w:drawing>
        <wp:anchor distT="0" distB="0" distL="114300" distR="114300" simplePos="0" relativeHeight="251656704" behindDoc="1" locked="0" layoutInCell="0" allowOverlap="1" wp14:anchorId="6E42CA46" wp14:editId="1596E026">
          <wp:simplePos x="0" y="0"/>
          <wp:positionH relativeFrom="margin">
            <wp:align>center</wp:align>
          </wp:positionH>
          <wp:positionV relativeFrom="margin">
            <wp:align>center</wp:align>
          </wp:positionV>
          <wp:extent cx="5746115" cy="1057275"/>
          <wp:effectExtent l="0" t="0" r="698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6115" cy="10572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FF24E" w14:textId="134F2329" w:rsidR="0086253C" w:rsidRDefault="008A0776">
    <w:pPr>
      <w:pStyle w:val="Header"/>
    </w:pPr>
    <w:r>
      <w:rPr>
        <w:noProof/>
      </w:rPr>
      <w:drawing>
        <wp:anchor distT="0" distB="0" distL="114300" distR="114300" simplePos="0" relativeHeight="251657728" behindDoc="0" locked="0" layoutInCell="1" allowOverlap="1" wp14:anchorId="19ED1100" wp14:editId="4F7965D9">
          <wp:simplePos x="0" y="0"/>
          <wp:positionH relativeFrom="column">
            <wp:posOffset>-622097</wp:posOffset>
          </wp:positionH>
          <wp:positionV relativeFrom="paragraph">
            <wp:posOffset>167589</wp:posOffset>
          </wp:positionV>
          <wp:extent cx="2301240" cy="595630"/>
          <wp:effectExtent l="0" t="0" r="0" b="0"/>
          <wp:wrapNone/>
          <wp:docPr id="3" name="Picture 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with medium confidence"/>
                  <pic:cNvPicPr/>
                </pic:nvPicPr>
                <pic:blipFill>
                  <a:blip r:embed="rId1">
                    <a:alphaModFix/>
                  </a:blip>
                  <a:stretch>
                    <a:fillRect/>
                  </a:stretch>
                </pic:blipFill>
                <pic:spPr>
                  <a:xfrm>
                    <a:off x="0" y="0"/>
                    <a:ext cx="2301240" cy="595630"/>
                  </a:xfrm>
                  <a:prstGeom prst="rect">
                    <a:avLst/>
                  </a:prstGeom>
                </pic:spPr>
              </pic:pic>
            </a:graphicData>
          </a:graphic>
          <wp14:sizeRelH relativeFrom="page">
            <wp14:pctWidth>0</wp14:pctWidth>
          </wp14:sizeRelH>
          <wp14:sizeRelV relativeFrom="page">
            <wp14:pctHeight>0</wp14:pctHeight>
          </wp14:sizeRelV>
        </wp:anchor>
      </w:drawing>
    </w:r>
  </w:p>
  <w:p w14:paraId="26DF5F32" w14:textId="127E4D12" w:rsidR="0086253C" w:rsidRDefault="0086253C">
    <w:pPr>
      <w:pStyle w:val="Header"/>
    </w:pPr>
  </w:p>
  <w:p w14:paraId="6253D83B" w14:textId="2E77B7CD" w:rsidR="0086253C" w:rsidRDefault="000D4167">
    <w:pPr>
      <w:pStyle w:val="Header"/>
    </w:pPr>
    <w:r>
      <w:t xml:space="preserve"> </w:t>
    </w:r>
  </w:p>
  <w:p w14:paraId="459B2BD2" w14:textId="77777777" w:rsidR="0086253C" w:rsidRDefault="000D4167" w:rsidP="00AE06F8">
    <w:pPr>
      <w:pStyle w:val="Header"/>
      <w:ind w:left="-426"/>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103F4" w14:textId="6E3DC835" w:rsidR="00703E14" w:rsidRDefault="00737651">
    <w:pPr>
      <w:pStyle w:val="Header"/>
    </w:pPr>
    <w:r>
      <w:rPr>
        <w:noProof/>
      </w:rPr>
      <w:pict w14:anchorId="53369B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452.45pt;height:83.25pt;z-index:-251657728;mso-wrap-edited:f;mso-width-percent:0;mso-height-percent:0;mso-position-horizontal:center;mso-position-horizontal-relative:margin;mso-position-vertical:center;mso-position-vertical-relative:margin;mso-width-percent:0;mso-height-percent:0" o:allowincell="f">
          <v:imagedata r:id="rId1" o:title="Picture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8E49BC"/>
    <w:multiLevelType w:val="hybridMultilevel"/>
    <w:tmpl w:val="C9728DD4"/>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4E8C0A37"/>
    <w:multiLevelType w:val="hybridMultilevel"/>
    <w:tmpl w:val="1EC03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8C73343"/>
    <w:multiLevelType w:val="hybridMultilevel"/>
    <w:tmpl w:val="B366D06A"/>
    <w:lvl w:ilvl="0" w:tplc="3154E2A0">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7F890786"/>
    <w:multiLevelType w:val="hybridMultilevel"/>
    <w:tmpl w:val="B5B21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9175907">
    <w:abstractNumId w:val="3"/>
  </w:num>
  <w:num w:numId="2" w16cid:durableId="1222443129">
    <w:abstractNumId w:val="1"/>
  </w:num>
  <w:num w:numId="3" w16cid:durableId="1113862144">
    <w:abstractNumId w:val="2"/>
  </w:num>
  <w:num w:numId="4" w16cid:durableId="1868523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E14"/>
    <w:rsid w:val="000177DA"/>
    <w:rsid w:val="0002051D"/>
    <w:rsid w:val="00026BF8"/>
    <w:rsid w:val="000307C5"/>
    <w:rsid w:val="0005539A"/>
    <w:rsid w:val="00063489"/>
    <w:rsid w:val="000C3C5A"/>
    <w:rsid w:val="000D4167"/>
    <w:rsid w:val="000E5DA2"/>
    <w:rsid w:val="000F782E"/>
    <w:rsid w:val="0010297F"/>
    <w:rsid w:val="00106998"/>
    <w:rsid w:val="0011065A"/>
    <w:rsid w:val="00117A82"/>
    <w:rsid w:val="0013261A"/>
    <w:rsid w:val="00135986"/>
    <w:rsid w:val="00142172"/>
    <w:rsid w:val="0017028F"/>
    <w:rsid w:val="00177473"/>
    <w:rsid w:val="00190717"/>
    <w:rsid w:val="001924DB"/>
    <w:rsid w:val="001929DC"/>
    <w:rsid w:val="001939A9"/>
    <w:rsid w:val="001B37A0"/>
    <w:rsid w:val="001D6988"/>
    <w:rsid w:val="00200B63"/>
    <w:rsid w:val="002205D4"/>
    <w:rsid w:val="00225802"/>
    <w:rsid w:val="00234784"/>
    <w:rsid w:val="00250C31"/>
    <w:rsid w:val="00255F4F"/>
    <w:rsid w:val="00296BC1"/>
    <w:rsid w:val="002D6BC8"/>
    <w:rsid w:val="002F2683"/>
    <w:rsid w:val="00304D73"/>
    <w:rsid w:val="0031623E"/>
    <w:rsid w:val="00332439"/>
    <w:rsid w:val="003406E6"/>
    <w:rsid w:val="0035132F"/>
    <w:rsid w:val="00355CE2"/>
    <w:rsid w:val="00371189"/>
    <w:rsid w:val="00397EFD"/>
    <w:rsid w:val="003B3E90"/>
    <w:rsid w:val="003C4176"/>
    <w:rsid w:val="003C6B25"/>
    <w:rsid w:val="004104E5"/>
    <w:rsid w:val="00417F5A"/>
    <w:rsid w:val="00427247"/>
    <w:rsid w:val="004526E4"/>
    <w:rsid w:val="004567A7"/>
    <w:rsid w:val="00484AE0"/>
    <w:rsid w:val="00484F9C"/>
    <w:rsid w:val="00493755"/>
    <w:rsid w:val="00495A3C"/>
    <w:rsid w:val="00496705"/>
    <w:rsid w:val="004C6DE7"/>
    <w:rsid w:val="004D069F"/>
    <w:rsid w:val="004E04E5"/>
    <w:rsid w:val="004F4AD3"/>
    <w:rsid w:val="005131C2"/>
    <w:rsid w:val="00513B5A"/>
    <w:rsid w:val="00523182"/>
    <w:rsid w:val="00555E05"/>
    <w:rsid w:val="005564B5"/>
    <w:rsid w:val="00590C9E"/>
    <w:rsid w:val="005941B1"/>
    <w:rsid w:val="005961D0"/>
    <w:rsid w:val="005A0299"/>
    <w:rsid w:val="005C1980"/>
    <w:rsid w:val="005D08E2"/>
    <w:rsid w:val="00602B7A"/>
    <w:rsid w:val="00621167"/>
    <w:rsid w:val="00626FFB"/>
    <w:rsid w:val="00650F2D"/>
    <w:rsid w:val="0065264C"/>
    <w:rsid w:val="00652CF4"/>
    <w:rsid w:val="00654DC9"/>
    <w:rsid w:val="00660B6A"/>
    <w:rsid w:val="006852EA"/>
    <w:rsid w:val="006870A2"/>
    <w:rsid w:val="006B007D"/>
    <w:rsid w:val="006E0999"/>
    <w:rsid w:val="006E3A07"/>
    <w:rsid w:val="006F3F8B"/>
    <w:rsid w:val="006F7FAB"/>
    <w:rsid w:val="00703E14"/>
    <w:rsid w:val="00746A65"/>
    <w:rsid w:val="00764F44"/>
    <w:rsid w:val="00783DBF"/>
    <w:rsid w:val="00792C5E"/>
    <w:rsid w:val="007B08C9"/>
    <w:rsid w:val="007E17D1"/>
    <w:rsid w:val="007F0570"/>
    <w:rsid w:val="00801BA0"/>
    <w:rsid w:val="00830CA4"/>
    <w:rsid w:val="0085005C"/>
    <w:rsid w:val="00857822"/>
    <w:rsid w:val="0086253C"/>
    <w:rsid w:val="00864E55"/>
    <w:rsid w:val="00872095"/>
    <w:rsid w:val="00872E2E"/>
    <w:rsid w:val="008738C2"/>
    <w:rsid w:val="008A0776"/>
    <w:rsid w:val="008B0291"/>
    <w:rsid w:val="008B6ACA"/>
    <w:rsid w:val="008D3669"/>
    <w:rsid w:val="008D42C5"/>
    <w:rsid w:val="008E1F80"/>
    <w:rsid w:val="008F64FD"/>
    <w:rsid w:val="008F7163"/>
    <w:rsid w:val="009132A9"/>
    <w:rsid w:val="00913808"/>
    <w:rsid w:val="00932663"/>
    <w:rsid w:val="00962659"/>
    <w:rsid w:val="009739F2"/>
    <w:rsid w:val="00990A73"/>
    <w:rsid w:val="00992F2D"/>
    <w:rsid w:val="009B45E7"/>
    <w:rsid w:val="009C54A6"/>
    <w:rsid w:val="009E665D"/>
    <w:rsid w:val="009F21B1"/>
    <w:rsid w:val="00A07B36"/>
    <w:rsid w:val="00A34066"/>
    <w:rsid w:val="00A47455"/>
    <w:rsid w:val="00A53722"/>
    <w:rsid w:val="00A6751D"/>
    <w:rsid w:val="00A71C59"/>
    <w:rsid w:val="00A7310E"/>
    <w:rsid w:val="00A926B2"/>
    <w:rsid w:val="00A94D01"/>
    <w:rsid w:val="00AA4AAD"/>
    <w:rsid w:val="00AB1660"/>
    <w:rsid w:val="00AD7F05"/>
    <w:rsid w:val="00AE06F8"/>
    <w:rsid w:val="00B015FC"/>
    <w:rsid w:val="00B07574"/>
    <w:rsid w:val="00B314D9"/>
    <w:rsid w:val="00B40B76"/>
    <w:rsid w:val="00B50F7C"/>
    <w:rsid w:val="00B536F0"/>
    <w:rsid w:val="00B81E15"/>
    <w:rsid w:val="00B8653B"/>
    <w:rsid w:val="00BD60E2"/>
    <w:rsid w:val="00C035CE"/>
    <w:rsid w:val="00C14A54"/>
    <w:rsid w:val="00C30BB0"/>
    <w:rsid w:val="00C3330C"/>
    <w:rsid w:val="00C432A3"/>
    <w:rsid w:val="00C53D62"/>
    <w:rsid w:val="00C54351"/>
    <w:rsid w:val="00C752C4"/>
    <w:rsid w:val="00CE6F43"/>
    <w:rsid w:val="00D0596C"/>
    <w:rsid w:val="00D12AF4"/>
    <w:rsid w:val="00D226F1"/>
    <w:rsid w:val="00D45E75"/>
    <w:rsid w:val="00D56117"/>
    <w:rsid w:val="00D623D6"/>
    <w:rsid w:val="00D63A60"/>
    <w:rsid w:val="00D73581"/>
    <w:rsid w:val="00D81B8A"/>
    <w:rsid w:val="00DA4604"/>
    <w:rsid w:val="00DB3C16"/>
    <w:rsid w:val="00DF1447"/>
    <w:rsid w:val="00DF785D"/>
    <w:rsid w:val="00E17E99"/>
    <w:rsid w:val="00E449B6"/>
    <w:rsid w:val="00E51CE8"/>
    <w:rsid w:val="00E560B9"/>
    <w:rsid w:val="00E57D5A"/>
    <w:rsid w:val="00E658D9"/>
    <w:rsid w:val="00E77A3D"/>
    <w:rsid w:val="00E97803"/>
    <w:rsid w:val="00E978E5"/>
    <w:rsid w:val="00EE08A5"/>
    <w:rsid w:val="00EE1F88"/>
    <w:rsid w:val="00EE7315"/>
    <w:rsid w:val="00F2053B"/>
    <w:rsid w:val="00F40296"/>
    <w:rsid w:val="00F43112"/>
    <w:rsid w:val="00F76C92"/>
    <w:rsid w:val="00F9542E"/>
    <w:rsid w:val="00FA260B"/>
    <w:rsid w:val="00FB7B87"/>
    <w:rsid w:val="00FC3D32"/>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E629C1"/>
  <w14:defaultImageDpi w14:val="300"/>
  <w15:docId w15:val="{77BFF0DC-8682-BF4D-BA28-5B1AB1A66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8625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3E90"/>
    <w:pPr>
      <w:tabs>
        <w:tab w:val="center" w:pos="4536"/>
        <w:tab w:val="right" w:pos="9072"/>
      </w:tabs>
    </w:pPr>
  </w:style>
  <w:style w:type="character" w:customStyle="1" w:styleId="HeaderChar">
    <w:name w:val="Header Char"/>
    <w:basedOn w:val="DefaultParagraphFont"/>
    <w:link w:val="Header"/>
    <w:uiPriority w:val="99"/>
    <w:rsid w:val="003B3E90"/>
  </w:style>
  <w:style w:type="paragraph" w:styleId="Footer">
    <w:name w:val="footer"/>
    <w:basedOn w:val="Normal"/>
    <w:link w:val="FooterChar"/>
    <w:uiPriority w:val="99"/>
    <w:unhideWhenUsed/>
    <w:rsid w:val="003B3E90"/>
    <w:pPr>
      <w:tabs>
        <w:tab w:val="center" w:pos="4536"/>
        <w:tab w:val="right" w:pos="9072"/>
      </w:tabs>
    </w:pPr>
  </w:style>
  <w:style w:type="character" w:customStyle="1" w:styleId="FooterChar">
    <w:name w:val="Footer Char"/>
    <w:basedOn w:val="DefaultParagraphFont"/>
    <w:link w:val="Footer"/>
    <w:uiPriority w:val="99"/>
    <w:rsid w:val="003B3E90"/>
  </w:style>
  <w:style w:type="paragraph" w:styleId="NoSpacing">
    <w:name w:val="No Spacing"/>
    <w:link w:val="NoSpacingChar"/>
    <w:uiPriority w:val="1"/>
    <w:qFormat/>
    <w:rsid w:val="003B3E90"/>
    <w:rPr>
      <w:rFonts w:ascii="PMingLiU" w:hAnsi="PMingLiU"/>
      <w:sz w:val="22"/>
      <w:szCs w:val="22"/>
    </w:rPr>
  </w:style>
  <w:style w:type="character" w:customStyle="1" w:styleId="NoSpacingChar">
    <w:name w:val="No Spacing Char"/>
    <w:basedOn w:val="DefaultParagraphFont"/>
    <w:link w:val="NoSpacing"/>
    <w:rsid w:val="003B3E90"/>
    <w:rPr>
      <w:rFonts w:ascii="PMingLiU" w:hAnsi="PMingLiU"/>
      <w:sz w:val="22"/>
      <w:szCs w:val="22"/>
    </w:rPr>
  </w:style>
  <w:style w:type="paragraph" w:styleId="BalloonText">
    <w:name w:val="Balloon Text"/>
    <w:basedOn w:val="Normal"/>
    <w:link w:val="BalloonTextChar"/>
    <w:uiPriority w:val="99"/>
    <w:semiHidden/>
    <w:unhideWhenUsed/>
    <w:rsid w:val="005D08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8E2"/>
    <w:rPr>
      <w:rFonts w:ascii="Segoe UI" w:hAnsi="Segoe UI" w:cs="Segoe UI"/>
      <w:sz w:val="18"/>
      <w:szCs w:val="18"/>
    </w:rPr>
  </w:style>
  <w:style w:type="character" w:styleId="Hyperlink">
    <w:name w:val="Hyperlink"/>
    <w:basedOn w:val="DefaultParagraphFont"/>
    <w:uiPriority w:val="99"/>
    <w:unhideWhenUsed/>
    <w:rsid w:val="00C035CE"/>
    <w:rPr>
      <w:color w:val="0000FF"/>
      <w:u w:val="single"/>
    </w:rPr>
  </w:style>
  <w:style w:type="character" w:styleId="CommentReference">
    <w:name w:val="annotation reference"/>
    <w:basedOn w:val="DefaultParagraphFont"/>
    <w:uiPriority w:val="99"/>
    <w:semiHidden/>
    <w:unhideWhenUsed/>
    <w:rsid w:val="00493755"/>
    <w:rPr>
      <w:sz w:val="18"/>
      <w:szCs w:val="18"/>
    </w:rPr>
  </w:style>
  <w:style w:type="paragraph" w:styleId="CommentText">
    <w:name w:val="annotation text"/>
    <w:basedOn w:val="Normal"/>
    <w:link w:val="CommentTextChar"/>
    <w:uiPriority w:val="99"/>
    <w:unhideWhenUsed/>
    <w:rsid w:val="00493755"/>
  </w:style>
  <w:style w:type="character" w:customStyle="1" w:styleId="CommentTextChar">
    <w:name w:val="Comment Text Char"/>
    <w:basedOn w:val="DefaultParagraphFont"/>
    <w:link w:val="CommentText"/>
    <w:uiPriority w:val="99"/>
    <w:rsid w:val="00493755"/>
  </w:style>
  <w:style w:type="paragraph" w:styleId="CommentSubject">
    <w:name w:val="annotation subject"/>
    <w:basedOn w:val="CommentText"/>
    <w:next w:val="CommentText"/>
    <w:link w:val="CommentSubjectChar"/>
    <w:uiPriority w:val="99"/>
    <w:semiHidden/>
    <w:unhideWhenUsed/>
    <w:rsid w:val="00493755"/>
    <w:rPr>
      <w:b/>
      <w:bCs/>
      <w:sz w:val="20"/>
      <w:szCs w:val="20"/>
    </w:rPr>
  </w:style>
  <w:style w:type="character" w:customStyle="1" w:styleId="CommentSubjectChar">
    <w:name w:val="Comment Subject Char"/>
    <w:basedOn w:val="CommentTextChar"/>
    <w:link w:val="CommentSubject"/>
    <w:uiPriority w:val="99"/>
    <w:semiHidden/>
    <w:rsid w:val="00493755"/>
    <w:rPr>
      <w:b/>
      <w:bCs/>
      <w:sz w:val="20"/>
      <w:szCs w:val="20"/>
    </w:rPr>
  </w:style>
  <w:style w:type="paragraph" w:styleId="ListParagraph">
    <w:name w:val="List Paragraph"/>
    <w:basedOn w:val="Normal"/>
    <w:link w:val="ListParagraphChar"/>
    <w:uiPriority w:val="34"/>
    <w:qFormat/>
    <w:rsid w:val="006870A2"/>
    <w:pPr>
      <w:spacing w:after="160" w:line="259" w:lineRule="auto"/>
      <w:ind w:left="720"/>
      <w:contextualSpacing/>
    </w:pPr>
    <w:rPr>
      <w:rFonts w:eastAsiaTheme="minorHAnsi"/>
      <w:sz w:val="22"/>
      <w:szCs w:val="22"/>
      <w:lang w:val="en-GB" w:eastAsia="en-US"/>
    </w:rPr>
  </w:style>
  <w:style w:type="character" w:styleId="IntenseEmphasis">
    <w:name w:val="Intense Emphasis"/>
    <w:basedOn w:val="DefaultParagraphFont"/>
    <w:uiPriority w:val="21"/>
    <w:qFormat/>
    <w:rsid w:val="006870A2"/>
    <w:rPr>
      <w:i/>
      <w:iCs/>
      <w:color w:val="4F81BD" w:themeColor="accent1"/>
    </w:rPr>
  </w:style>
  <w:style w:type="character" w:customStyle="1" w:styleId="ListParagraphChar">
    <w:name w:val="List Paragraph Char"/>
    <w:basedOn w:val="DefaultParagraphFont"/>
    <w:link w:val="ListParagraph"/>
    <w:uiPriority w:val="34"/>
    <w:rsid w:val="006870A2"/>
    <w:rPr>
      <w:rFonts w:eastAsiaTheme="minorHAnsi"/>
      <w:sz w:val="22"/>
      <w:szCs w:val="22"/>
      <w:lang w:val="en-GB" w:eastAsia="en-US"/>
    </w:rPr>
  </w:style>
  <w:style w:type="character" w:customStyle="1" w:styleId="normaltextrun">
    <w:name w:val="normaltextrun"/>
    <w:basedOn w:val="DefaultParagraphFont"/>
    <w:rsid w:val="006870A2"/>
  </w:style>
  <w:style w:type="character" w:customStyle="1" w:styleId="eop">
    <w:name w:val="eop"/>
    <w:basedOn w:val="DefaultParagraphFont"/>
    <w:rsid w:val="006870A2"/>
  </w:style>
  <w:style w:type="paragraph" w:styleId="FootnoteText">
    <w:name w:val="footnote text"/>
    <w:basedOn w:val="Normal"/>
    <w:link w:val="FootnoteTextChar"/>
    <w:uiPriority w:val="99"/>
    <w:semiHidden/>
    <w:unhideWhenUsed/>
    <w:rsid w:val="00063489"/>
    <w:rPr>
      <w:rFonts w:eastAsiaTheme="minorHAnsi"/>
      <w:sz w:val="20"/>
      <w:szCs w:val="20"/>
      <w:lang w:val="en-GB" w:eastAsia="en-US"/>
    </w:rPr>
  </w:style>
  <w:style w:type="character" w:customStyle="1" w:styleId="FootnoteTextChar">
    <w:name w:val="Footnote Text Char"/>
    <w:basedOn w:val="DefaultParagraphFont"/>
    <w:link w:val="FootnoteText"/>
    <w:uiPriority w:val="99"/>
    <w:semiHidden/>
    <w:rsid w:val="00063489"/>
    <w:rPr>
      <w:rFonts w:eastAsiaTheme="minorHAnsi"/>
      <w:sz w:val="20"/>
      <w:szCs w:val="20"/>
      <w:lang w:val="en-GB" w:eastAsia="en-US"/>
    </w:rPr>
  </w:style>
  <w:style w:type="character" w:styleId="FootnoteReference">
    <w:name w:val="footnote reference"/>
    <w:basedOn w:val="DefaultParagraphFont"/>
    <w:uiPriority w:val="99"/>
    <w:semiHidden/>
    <w:unhideWhenUsed/>
    <w:rsid w:val="00063489"/>
    <w:rPr>
      <w:vertAlign w:val="superscript"/>
    </w:rPr>
  </w:style>
  <w:style w:type="character" w:customStyle="1" w:styleId="elementtoproof">
    <w:name w:val="elementtoproof"/>
    <w:basedOn w:val="DefaultParagraphFont"/>
    <w:rsid w:val="001924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565324">
      <w:bodyDiv w:val="1"/>
      <w:marLeft w:val="0"/>
      <w:marRight w:val="0"/>
      <w:marTop w:val="0"/>
      <w:marBottom w:val="0"/>
      <w:divBdr>
        <w:top w:val="none" w:sz="0" w:space="0" w:color="auto"/>
        <w:left w:val="none" w:sz="0" w:space="0" w:color="auto"/>
        <w:bottom w:val="none" w:sz="0" w:space="0" w:color="auto"/>
        <w:right w:val="none" w:sz="0" w:space="0" w:color="auto"/>
      </w:divBdr>
    </w:div>
    <w:div w:id="899945995">
      <w:bodyDiv w:val="1"/>
      <w:marLeft w:val="0"/>
      <w:marRight w:val="0"/>
      <w:marTop w:val="0"/>
      <w:marBottom w:val="0"/>
      <w:divBdr>
        <w:top w:val="none" w:sz="0" w:space="0" w:color="auto"/>
        <w:left w:val="none" w:sz="0" w:space="0" w:color="auto"/>
        <w:bottom w:val="none" w:sz="0" w:space="0" w:color="auto"/>
        <w:right w:val="none" w:sz="0" w:space="0" w:color="auto"/>
      </w:divBdr>
    </w:div>
    <w:div w:id="16601155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bbc.co.uk/news/uk-england-manchester-63542651?at_medium=RSS&amp;at_campaign=KARANG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3493637-91d3-40f9-802b-f852cb2783f9">
      <UserInfo>
        <DisplayName>Stephanie Malmström</DisplayName>
        <AccountId>288</AccountId>
        <AccountType/>
      </UserInfo>
      <UserInfo>
        <DisplayName>Åsa Gomez Sandgren</DisplayName>
        <AccountId>263</AccountId>
        <AccountType/>
      </UserInfo>
    </SharedWithUsers>
    <acdv xmlns="15beabfd-36fb-41ac-afc4-02f51862359f" xsi:nil="true"/>
    <TaxKeywordTaxHTField xmlns="b3493637-91d3-40f9-802b-f852cb2783f9">
      <Terms xmlns="http://schemas.microsoft.com/office/infopath/2007/PartnerControls"/>
    </TaxKeywordTaxHTField>
    <TaxCatchAll xmlns="b3493637-91d3-40f9-802b-f852cb2783f9" xsi:nil="true"/>
    <lcf76f155ced4ddcb4097134ff3c332f xmlns="15beabfd-36fb-41ac-afc4-02f51862359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E0B4F1B4450E4E8A5FE18239308EEA" ma:contentTypeVersion="24" ma:contentTypeDescription="Create a new document." ma:contentTypeScope="" ma:versionID="05de450b8d02537040cb5cc3b1198d1b">
  <xsd:schema xmlns:xsd="http://www.w3.org/2001/XMLSchema" xmlns:xs="http://www.w3.org/2001/XMLSchema" xmlns:p="http://schemas.microsoft.com/office/2006/metadata/properties" xmlns:ns2="15beabfd-36fb-41ac-afc4-02f51862359f" xmlns:ns3="b3493637-91d3-40f9-802b-f852cb2783f9" targetNamespace="http://schemas.microsoft.com/office/2006/metadata/properties" ma:root="true" ma:fieldsID="3d19128d5a7e43ea57a75e9580700b8b" ns2:_="" ns3:_="">
    <xsd:import namespace="15beabfd-36fb-41ac-afc4-02f51862359f"/>
    <xsd:import namespace="b3493637-91d3-40f9-802b-f852cb2783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TaxKeywordTaxHTField" minOccurs="0"/>
                <xsd:element ref="ns3:TaxCatchAll"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acdv"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beabfd-36fb-41ac-afc4-02f5186235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acdv" ma:index="23" nillable="true" ma:displayName="Text" ma:internalName="acdv">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c7cf4bdf-6ea0-4761-a6db-ba0d02b66f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493637-91d3-40f9-802b-f852cb2783f9" elementFormDefault="qualified">
    <xsd:import namespace="http://schemas.microsoft.com/office/2006/documentManagement/types"/>
    <xsd:import namespace="http://schemas.microsoft.com/office/infopath/2007/PartnerControls"/>
    <xsd:element name="TaxKeywordTaxHTField" ma:index="15" nillable="true" ma:taxonomy="true" ma:internalName="TaxKeywordTaxHTField" ma:taxonomyFieldName="TaxKeyword" ma:displayName="Enterprise Keywords" ma:readOnly="false" ma:fieldId="{23f27201-bee3-471e-b2e7-b64fd8b7ca38}" ma:taxonomyMulti="true" ma:sspId="c7cf4bdf-6ea0-4761-a6db-ba0d02b66f81"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e67a50d2-8246-48d2-8ccf-f5a8fe27e81d}" ma:internalName="TaxCatchAll" ma:showField="CatchAllData" ma:web="b3493637-91d3-40f9-802b-f852cb2783f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66B486-EB13-48D4-9798-159192E7EB8E}">
  <ds:schemaRefs>
    <ds:schemaRef ds:uri="http://purl.org/dc/elements/1.1/"/>
    <ds:schemaRef ds:uri="http://purl.org/dc/dcmitype/"/>
    <ds:schemaRef ds:uri="http://schemas.openxmlformats.org/package/2006/metadata/core-properties"/>
    <ds:schemaRef ds:uri="b3493637-91d3-40f9-802b-f852cb2783f9"/>
    <ds:schemaRef ds:uri="http://purl.org/dc/terms/"/>
    <ds:schemaRef ds:uri="15beabfd-36fb-41ac-afc4-02f51862359f"/>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3DF4C0AA-1BAE-4009-9D58-0BB632C84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beabfd-36fb-41ac-afc4-02f51862359f"/>
    <ds:schemaRef ds:uri="b3493637-91d3-40f9-802b-f852cb278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F1F089-9866-8D42-B2A2-A60CD622A487}">
  <ds:schemaRefs>
    <ds:schemaRef ds:uri="http://schemas.openxmlformats.org/officeDocument/2006/bibliography"/>
  </ds:schemaRefs>
</ds:datastoreItem>
</file>

<file path=customXml/itemProps4.xml><?xml version="1.0" encoding="utf-8"?>
<ds:datastoreItem xmlns:ds="http://schemas.openxmlformats.org/officeDocument/2006/customXml" ds:itemID="{D57DBA51-0C36-4167-9ACA-525F87A024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852</Words>
  <Characters>4857</Characters>
  <Application>Microsoft Office Word</Application>
  <DocSecurity>0</DocSecurity>
  <Lines>40</Lines>
  <Paragraphs>11</Paragraphs>
  <ScaleCrop>false</ScaleCrop>
  <HeadingPairs>
    <vt:vector size="2" baseType="variant">
      <vt:variant>
        <vt:lpstr>Rubrik</vt:lpstr>
      </vt:variant>
      <vt:variant>
        <vt:i4>1</vt:i4>
      </vt:variant>
    </vt:vector>
  </HeadingPairs>
  <TitlesOfParts>
    <vt:vector size="1" baseType="lpstr">
      <vt:lpstr/>
    </vt:vector>
  </TitlesOfParts>
  <Company>Opexi AB</Company>
  <LinksUpToDate>false</LinksUpToDate>
  <CharactersWithSpaces>5698</CharactersWithSpaces>
  <SharedDoc>false</SharedDoc>
  <HLinks>
    <vt:vector size="6" baseType="variant">
      <vt:variant>
        <vt:i4>2228332</vt:i4>
      </vt:variant>
      <vt:variant>
        <vt:i4>0</vt:i4>
      </vt:variant>
      <vt:variant>
        <vt:i4>0</vt:i4>
      </vt:variant>
      <vt:variant>
        <vt:i4>5</vt:i4>
      </vt:variant>
      <vt:variant>
        <vt:lpwstr>https://www.bbc.co.uk/news/uk-england-manchester-63542651?at_medium=RSS&amp;at_campaign=KARANGA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Désirée Abrahams</cp:lastModifiedBy>
  <cp:revision>2</cp:revision>
  <cp:lastPrinted>2023-02-09T16:26:00Z</cp:lastPrinted>
  <dcterms:created xsi:type="dcterms:W3CDTF">2023-02-13T10:40:00Z</dcterms:created>
  <dcterms:modified xsi:type="dcterms:W3CDTF">2023-02-13T10:40:00Z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0x010100FAE0B4F1B4450E4E8A5FE18239308EEA</vt:lpwstr>
  </property>
  <property fmtid="{D5CDD505-2E9C-101B-9397-08002B2CF9AE}" pid="3" name="_dlc_DocIdItemGuid">
    <vt:lpwstr>9d194579-c324-4bd2-8301-c1520a8e711a</vt:lpwstr>
  </property>
  <property fmtid="{D5CDD505-2E9C-101B-9397-08002B2CF9AE}" pid="4" name="TaxKeyword">
    <vt:lpwstr/>
  </property>
  <property fmtid="{D5CDD505-2E9C-101B-9397-08002B2CF9AE}" pid="5" name="MediaServiceImageTags">
    <vt:lpwstr/>
  </property>
</Properties>
</file>