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9099" w14:textId="24C43559" w:rsidR="00DE479B" w:rsidRDefault="00DE479B" w:rsidP="00A64A81">
      <w:pPr>
        <w:spacing w:line="240" w:lineRule="auto"/>
        <w:rPr>
          <w:rFonts w:asciiTheme="minorHAnsi" w:hAnsiTheme="minorHAnsi" w:cstheme="minorHAnsi"/>
          <w:b/>
          <w:bCs/>
          <w:sz w:val="28"/>
          <w:szCs w:val="28"/>
        </w:rPr>
      </w:pPr>
      <w:r w:rsidRPr="00221523">
        <w:rPr>
          <w:rFonts w:ascii="Coolvetica Condensed Rg" w:hAnsi="Coolvetica Condensed Rg" w:cstheme="minorHAnsi"/>
          <w:b/>
          <w:noProof/>
          <w:color w:val="02907C"/>
          <w:spacing w:val="20"/>
          <w:sz w:val="30"/>
          <w:szCs w:val="30"/>
          <w:lang w:eastAsia="zh-CN" w:bidi="km-KH"/>
        </w:rPr>
        <w:drawing>
          <wp:anchor distT="0" distB="0" distL="114300" distR="114300" simplePos="0" relativeHeight="251677696" behindDoc="0" locked="0" layoutInCell="1" allowOverlap="1" wp14:anchorId="7C77C38F" wp14:editId="640CE196">
            <wp:simplePos x="0" y="0"/>
            <wp:positionH relativeFrom="column">
              <wp:posOffset>4781550</wp:posOffset>
            </wp:positionH>
            <wp:positionV relativeFrom="paragraph">
              <wp:posOffset>-283845</wp:posOffset>
            </wp:positionV>
            <wp:extent cx="1219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ork\6. Legal Aid of Cambodia (Legal Officer)\1-1. Child Justice\8. Child Justice Network\Branding\Logo Final\CJN Logo - low 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918" w:rsidRPr="002961B4">
        <w:rPr>
          <w:rFonts w:asciiTheme="minorHAnsi" w:hAnsiTheme="minorHAnsi" w:cstheme="minorHAnsi"/>
          <w:b/>
          <w:bCs/>
          <w:sz w:val="28"/>
          <w:szCs w:val="28"/>
        </w:rPr>
        <w:t xml:space="preserve">Comments on the </w:t>
      </w:r>
      <w:r w:rsidRPr="002961B4">
        <w:rPr>
          <w:rFonts w:asciiTheme="minorHAnsi" w:hAnsiTheme="minorHAnsi" w:cstheme="minorHAnsi"/>
          <w:b/>
          <w:bCs/>
          <w:sz w:val="28"/>
          <w:szCs w:val="28"/>
        </w:rPr>
        <w:t>Committee on the Rights of the Child</w:t>
      </w:r>
      <w:r>
        <w:rPr>
          <w:rFonts w:asciiTheme="minorHAnsi" w:hAnsiTheme="minorHAnsi" w:cstheme="minorHAnsi"/>
          <w:b/>
          <w:bCs/>
          <w:sz w:val="28"/>
          <w:szCs w:val="28"/>
        </w:rPr>
        <w:t>’</w:t>
      </w:r>
      <w:r>
        <w:rPr>
          <w:rFonts w:asciiTheme="minorHAnsi" w:hAnsiTheme="minorHAnsi" w:cstheme="minorHAnsi" w:hint="eastAsia"/>
          <w:b/>
          <w:bCs/>
          <w:sz w:val="28"/>
          <w:szCs w:val="28"/>
        </w:rPr>
        <w:t>s</w:t>
      </w:r>
    </w:p>
    <w:p w14:paraId="476145F1" w14:textId="7EDCC454" w:rsidR="00DE479B" w:rsidRDefault="00B51918" w:rsidP="002961B4">
      <w:pPr>
        <w:spacing w:line="240" w:lineRule="auto"/>
        <w:rPr>
          <w:rFonts w:asciiTheme="minorHAnsi" w:hAnsiTheme="minorHAnsi" w:cstheme="minorHAnsi"/>
          <w:b/>
          <w:bCs/>
          <w:sz w:val="28"/>
          <w:szCs w:val="28"/>
        </w:rPr>
      </w:pPr>
      <w:r w:rsidRPr="002961B4">
        <w:rPr>
          <w:rFonts w:asciiTheme="minorHAnsi" w:hAnsiTheme="minorHAnsi" w:cstheme="minorHAnsi"/>
          <w:b/>
          <w:bCs/>
          <w:sz w:val="28"/>
          <w:szCs w:val="28"/>
        </w:rPr>
        <w:t xml:space="preserve">Draft General Comment No. 26 (202x) on </w:t>
      </w:r>
      <w:r w:rsidR="005D56C5">
        <w:rPr>
          <w:rFonts w:asciiTheme="minorHAnsi" w:hAnsiTheme="minorHAnsi" w:cstheme="minorHAnsi" w:hint="eastAsia"/>
          <w:b/>
          <w:bCs/>
          <w:sz w:val="28"/>
          <w:szCs w:val="28"/>
        </w:rPr>
        <w:t>c</w:t>
      </w:r>
      <w:r w:rsidRPr="002961B4">
        <w:rPr>
          <w:rFonts w:asciiTheme="minorHAnsi" w:hAnsiTheme="minorHAnsi" w:cstheme="minorHAnsi"/>
          <w:b/>
          <w:bCs/>
          <w:sz w:val="28"/>
          <w:szCs w:val="28"/>
        </w:rPr>
        <w:t xml:space="preserve">hildren’s rights </w:t>
      </w:r>
    </w:p>
    <w:p w14:paraId="32433FDC" w14:textId="172792C5" w:rsidR="00B51918" w:rsidRPr="002961B4" w:rsidRDefault="00B51918" w:rsidP="002961B4">
      <w:pPr>
        <w:spacing w:line="240" w:lineRule="auto"/>
        <w:rPr>
          <w:rFonts w:asciiTheme="minorHAnsi" w:hAnsiTheme="minorHAnsi" w:cstheme="minorHAnsi"/>
          <w:b/>
          <w:bCs/>
          <w:sz w:val="28"/>
          <w:szCs w:val="28"/>
        </w:rPr>
      </w:pPr>
      <w:proofErr w:type="gramStart"/>
      <w:r w:rsidRPr="002961B4">
        <w:rPr>
          <w:rFonts w:asciiTheme="minorHAnsi" w:hAnsiTheme="minorHAnsi" w:cstheme="minorHAnsi"/>
          <w:b/>
          <w:bCs/>
          <w:sz w:val="28"/>
          <w:szCs w:val="28"/>
        </w:rPr>
        <w:t>and</w:t>
      </w:r>
      <w:proofErr w:type="gramEnd"/>
      <w:r w:rsidRPr="002961B4">
        <w:rPr>
          <w:rFonts w:asciiTheme="minorHAnsi" w:hAnsiTheme="minorHAnsi" w:cstheme="minorHAnsi"/>
          <w:b/>
          <w:bCs/>
          <w:sz w:val="28"/>
          <w:szCs w:val="28"/>
        </w:rPr>
        <w:t xml:space="preserve"> the environment with a special focus on climate change</w:t>
      </w:r>
    </w:p>
    <w:p w14:paraId="4D42FE7B" w14:textId="77777777" w:rsidR="0075147D" w:rsidRDefault="0075147D" w:rsidP="003F7A1E">
      <w:pPr>
        <w:spacing w:line="240" w:lineRule="auto"/>
        <w:jc w:val="both"/>
        <w:rPr>
          <w:rFonts w:asciiTheme="minorHAnsi" w:hAnsiTheme="minorHAnsi" w:cstheme="minorHAnsi"/>
        </w:rPr>
      </w:pPr>
    </w:p>
    <w:p w14:paraId="08F6C4BC" w14:textId="010CE9CF" w:rsidR="003F7A1E" w:rsidRPr="00802828" w:rsidRDefault="00EE22B5" w:rsidP="00B930E2">
      <w:pPr>
        <w:spacing w:line="240" w:lineRule="auto"/>
        <w:rPr>
          <w:rFonts w:asciiTheme="minorHAnsi" w:hAnsiTheme="minorHAnsi" w:cstheme="minorHAnsi"/>
          <w:b/>
          <w:bCs/>
          <w:sz w:val="24"/>
          <w:szCs w:val="24"/>
        </w:rPr>
      </w:pPr>
      <w:r w:rsidRPr="00304F3C">
        <w:rPr>
          <w:rFonts w:asciiTheme="minorHAnsi" w:hAnsiTheme="minorHAnsi" w:cstheme="minorHAnsi" w:hint="eastAsia"/>
          <w:b/>
          <w:bCs/>
        </w:rPr>
        <w:t>Child Justice Network</w:t>
      </w:r>
      <w:r w:rsidR="00624B1D" w:rsidRPr="00304F3C">
        <w:rPr>
          <w:rFonts w:asciiTheme="minorHAnsi" w:hAnsiTheme="minorHAnsi" w:cstheme="minorHAnsi" w:hint="eastAsia"/>
          <w:b/>
          <w:bCs/>
        </w:rPr>
        <w:t xml:space="preserve">   |   </w:t>
      </w:r>
      <w:r w:rsidR="004837F0" w:rsidRPr="00304F3C">
        <w:rPr>
          <w:rFonts w:asciiTheme="minorHAnsi" w:hAnsiTheme="minorHAnsi" w:cstheme="minorHAnsi" w:hint="eastAsia"/>
          <w:b/>
          <w:bCs/>
        </w:rPr>
        <w:t>26</w:t>
      </w:r>
      <w:r w:rsidR="00AF7DC2" w:rsidRPr="00304F3C">
        <w:rPr>
          <w:rFonts w:asciiTheme="minorHAnsi" w:hAnsiTheme="minorHAnsi" w:cstheme="minorHAnsi" w:hint="eastAsia"/>
          <w:b/>
          <w:bCs/>
        </w:rPr>
        <w:t xml:space="preserve"> December 2022</w:t>
      </w:r>
    </w:p>
    <w:p w14:paraId="1F99DD8A" w14:textId="4C8AEF21" w:rsidR="00033265" w:rsidRPr="00461008" w:rsidRDefault="00033265" w:rsidP="00E1600E">
      <w:pPr>
        <w:pStyle w:val="Heading"/>
        <w:rPr>
          <w:sz w:val="22"/>
          <w:szCs w:val="22"/>
        </w:rPr>
      </w:pPr>
    </w:p>
    <w:p w14:paraId="110B2A8F" w14:textId="77777777" w:rsidR="00D74A31" w:rsidRDefault="00D74A31" w:rsidP="00C37EAF">
      <w:pPr>
        <w:spacing w:line="240" w:lineRule="auto"/>
        <w:jc w:val="both"/>
        <w:rPr>
          <w:rFonts w:ascii="Calibri Light" w:hAnsi="Calibri Light" w:cs="Calibri Light"/>
        </w:rPr>
      </w:pPr>
    </w:p>
    <w:p w14:paraId="47559D2B" w14:textId="16688049" w:rsidR="00BF3180" w:rsidRDefault="00D92DAC" w:rsidP="00C37EAF">
      <w:pPr>
        <w:spacing w:line="240" w:lineRule="auto"/>
        <w:jc w:val="both"/>
        <w:rPr>
          <w:rFonts w:ascii="Calibri Light" w:hAnsi="Calibri Light" w:cs="Calibri Light"/>
        </w:rPr>
      </w:pPr>
      <w:r w:rsidRPr="00D92DAC">
        <w:rPr>
          <w:rFonts w:ascii="Calibri Light" w:hAnsi="Calibri Light" w:cs="Calibri Light"/>
        </w:rPr>
        <w:t xml:space="preserve">The </w:t>
      </w:r>
      <w:r w:rsidR="00CD4091">
        <w:rPr>
          <w:rFonts w:ascii="Calibri Light" w:hAnsi="Calibri Light" w:cs="Calibri Light" w:hint="eastAsia"/>
        </w:rPr>
        <w:t>Child Justice Network (CJN</w:t>
      </w:r>
      <w:r w:rsidRPr="00D92DAC">
        <w:rPr>
          <w:rFonts w:ascii="Calibri Light" w:hAnsi="Calibri Light" w:cs="Calibri Light"/>
        </w:rPr>
        <w:t>)</w:t>
      </w:r>
      <w:r w:rsidR="00004116">
        <w:rPr>
          <w:rFonts w:ascii="Calibri Light" w:hAnsi="Calibri Light" w:cs="Calibri Light"/>
        </w:rPr>
        <w:t xml:space="preserve"> welcomes the development of a </w:t>
      </w:r>
      <w:r w:rsidR="00004116">
        <w:rPr>
          <w:rFonts w:ascii="Calibri Light" w:hAnsi="Calibri Light" w:cs="Calibri Light" w:hint="eastAsia"/>
        </w:rPr>
        <w:t>G</w:t>
      </w:r>
      <w:r w:rsidR="00004116">
        <w:rPr>
          <w:rFonts w:ascii="Calibri Light" w:hAnsi="Calibri Light" w:cs="Calibri Light"/>
        </w:rPr>
        <w:t xml:space="preserve">eneral </w:t>
      </w:r>
      <w:r w:rsidR="00004116">
        <w:rPr>
          <w:rFonts w:ascii="Calibri Light" w:hAnsi="Calibri Light" w:cs="Calibri Light" w:hint="eastAsia"/>
        </w:rPr>
        <w:t>C</w:t>
      </w:r>
      <w:r w:rsidRPr="00D92DAC">
        <w:rPr>
          <w:rFonts w:ascii="Calibri Light" w:hAnsi="Calibri Light" w:cs="Calibri Light"/>
        </w:rPr>
        <w:t xml:space="preserve">omment addressing </w:t>
      </w:r>
      <w:r w:rsidR="00811B5D">
        <w:rPr>
          <w:rFonts w:ascii="Calibri Light" w:hAnsi="Calibri Light" w:cs="Calibri Light" w:hint="eastAsia"/>
        </w:rPr>
        <w:t>a grave and ongoing</w:t>
      </w:r>
      <w:r w:rsidRPr="00D92DAC">
        <w:rPr>
          <w:rFonts w:ascii="Calibri Light" w:hAnsi="Calibri Light" w:cs="Calibri Light"/>
        </w:rPr>
        <w:t xml:space="preserve"> issue with widespread </w:t>
      </w:r>
      <w:r w:rsidR="00B96D6D">
        <w:rPr>
          <w:rFonts w:ascii="Calibri Light" w:hAnsi="Calibri Light" w:cs="Calibri Light" w:hint="eastAsia"/>
        </w:rPr>
        <w:t xml:space="preserve">and disproportionate </w:t>
      </w:r>
      <w:r w:rsidRPr="00D92DAC">
        <w:rPr>
          <w:rFonts w:ascii="Calibri Light" w:hAnsi="Calibri Light" w:cs="Calibri Light"/>
        </w:rPr>
        <w:t xml:space="preserve">impact on children. </w:t>
      </w:r>
      <w:r w:rsidR="003A6915">
        <w:rPr>
          <w:rFonts w:ascii="Calibri Light" w:hAnsi="Calibri Light" w:cs="Calibri Light" w:hint="eastAsia"/>
        </w:rPr>
        <w:t>We</w:t>
      </w:r>
      <w:r w:rsidR="003A6915">
        <w:rPr>
          <w:rFonts w:ascii="Calibri Light" w:hAnsi="Calibri Light" w:cs="Calibri Light"/>
        </w:rPr>
        <w:t xml:space="preserve"> submit</w:t>
      </w:r>
      <w:r w:rsidRPr="00D92DAC">
        <w:rPr>
          <w:rFonts w:ascii="Calibri Light" w:hAnsi="Calibri Light" w:cs="Calibri Light"/>
        </w:rPr>
        <w:t xml:space="preserve"> the following </w:t>
      </w:r>
      <w:r w:rsidR="007B595C">
        <w:rPr>
          <w:rFonts w:ascii="Calibri Light" w:hAnsi="Calibri Light" w:cs="Calibri Light" w:hint="eastAsia"/>
        </w:rPr>
        <w:t xml:space="preserve">general observations and </w:t>
      </w:r>
      <w:r w:rsidRPr="00D92DAC">
        <w:rPr>
          <w:rFonts w:ascii="Calibri Light" w:hAnsi="Calibri Light" w:cs="Calibri Light"/>
        </w:rPr>
        <w:t>comments on sp</w:t>
      </w:r>
      <w:r w:rsidR="00004116">
        <w:rPr>
          <w:rFonts w:ascii="Calibri Light" w:hAnsi="Calibri Light" w:cs="Calibri Light"/>
        </w:rPr>
        <w:t xml:space="preserve">ecific paragraphs of the draft </w:t>
      </w:r>
      <w:r w:rsidR="00BB1E5A">
        <w:rPr>
          <w:rFonts w:ascii="Calibri Light" w:hAnsi="Calibri Light" w:cs="Calibri Light" w:hint="eastAsia"/>
        </w:rPr>
        <w:t>GC</w:t>
      </w:r>
      <w:r w:rsidRPr="00D92DAC">
        <w:rPr>
          <w:rFonts w:ascii="Calibri Light" w:hAnsi="Calibri Light" w:cs="Calibri Light"/>
        </w:rPr>
        <w:t xml:space="preserve"> in order to build in additional safeguards for children</w:t>
      </w:r>
      <w:r w:rsidR="00D1121B">
        <w:rPr>
          <w:rFonts w:ascii="Calibri Light" w:hAnsi="Calibri Light" w:cs="Calibri Light" w:hint="eastAsia"/>
        </w:rPr>
        <w:t>, especially in their access to justice</w:t>
      </w:r>
      <w:r w:rsidR="00F408A8">
        <w:rPr>
          <w:rFonts w:ascii="Calibri Light" w:hAnsi="Calibri Light" w:cs="Calibri Light"/>
        </w:rPr>
        <w:t>.</w:t>
      </w:r>
    </w:p>
    <w:p w14:paraId="2827A742" w14:textId="77777777" w:rsidR="00BF3180" w:rsidRDefault="00BF3180" w:rsidP="00C37EAF">
      <w:pPr>
        <w:spacing w:line="240" w:lineRule="auto"/>
        <w:jc w:val="both"/>
        <w:rPr>
          <w:rFonts w:ascii="Calibri Light" w:hAnsi="Calibri Light" w:cs="Calibri Light"/>
        </w:rPr>
      </w:pPr>
    </w:p>
    <w:p w14:paraId="2AACDCC6" w14:textId="5070A4AA" w:rsidR="00D92DAC" w:rsidRDefault="00D92DAC" w:rsidP="00C37EAF">
      <w:pPr>
        <w:spacing w:line="240" w:lineRule="auto"/>
        <w:jc w:val="both"/>
        <w:rPr>
          <w:rFonts w:ascii="Calibri Light" w:hAnsi="Calibri Light" w:cs="Calibri Light"/>
        </w:rPr>
      </w:pPr>
      <w:r w:rsidRPr="00D92DAC">
        <w:rPr>
          <w:rFonts w:ascii="Calibri Light" w:hAnsi="Calibri Light" w:cs="Calibri Light"/>
        </w:rPr>
        <w:t>The proposed revisions</w:t>
      </w:r>
      <w:r w:rsidR="006C0ECD">
        <w:rPr>
          <w:rFonts w:ascii="Calibri Light" w:hAnsi="Calibri Light" w:cs="Calibri Light" w:hint="eastAsia"/>
        </w:rPr>
        <w:t xml:space="preserve"> to the text</w:t>
      </w:r>
      <w:r w:rsidRPr="00D92DAC">
        <w:rPr>
          <w:rFonts w:ascii="Calibri Light" w:hAnsi="Calibri Light" w:cs="Calibri Light"/>
        </w:rPr>
        <w:t xml:space="preserve"> have been </w:t>
      </w:r>
      <w:r w:rsidR="008B22F4">
        <w:rPr>
          <w:rFonts w:ascii="Calibri Light" w:hAnsi="Calibri Light" w:cs="Calibri Light" w:hint="eastAsia"/>
        </w:rPr>
        <w:t>bolded</w:t>
      </w:r>
      <w:r w:rsidR="00C75FD3">
        <w:rPr>
          <w:rFonts w:ascii="Calibri Light" w:hAnsi="Calibri Light" w:cs="Calibri Light" w:hint="eastAsia"/>
        </w:rPr>
        <w:t xml:space="preserve"> </w:t>
      </w:r>
      <w:r w:rsidR="007931A5">
        <w:rPr>
          <w:rFonts w:ascii="Calibri Light" w:hAnsi="Calibri Light" w:cs="Calibri Light" w:hint="eastAsia"/>
        </w:rPr>
        <w:t xml:space="preserve">and </w:t>
      </w:r>
      <w:r w:rsidR="00C75FD3">
        <w:rPr>
          <w:rFonts w:ascii="Calibri Light" w:hAnsi="Calibri Light" w:cs="Calibri Light" w:hint="eastAsia"/>
        </w:rPr>
        <w:t xml:space="preserve">marked in </w:t>
      </w:r>
      <w:r w:rsidR="007931A5" w:rsidRPr="008B22F4">
        <w:rPr>
          <w:rFonts w:ascii="Calibri Light" w:hAnsi="Calibri Light" w:cs="Calibri Light" w:hint="eastAsia"/>
          <w:b/>
          <w:bCs/>
          <w:color w:val="C00000"/>
        </w:rPr>
        <w:t xml:space="preserve">dark </w:t>
      </w:r>
      <w:r w:rsidR="00C75FD3" w:rsidRPr="008B22F4">
        <w:rPr>
          <w:rFonts w:ascii="Calibri Light" w:hAnsi="Calibri Light" w:cs="Calibri Light" w:hint="eastAsia"/>
          <w:b/>
          <w:bCs/>
          <w:color w:val="C00000"/>
        </w:rPr>
        <w:t>red</w:t>
      </w:r>
      <w:r w:rsidR="00EA15D2">
        <w:rPr>
          <w:rFonts w:ascii="Calibri Light" w:hAnsi="Calibri Light" w:cs="Calibri Light" w:hint="eastAsia"/>
        </w:rPr>
        <w:t>.</w:t>
      </w:r>
      <w:r w:rsidRPr="00D92DAC">
        <w:rPr>
          <w:rFonts w:ascii="Calibri Light" w:hAnsi="Calibri Light" w:cs="Calibri Light"/>
        </w:rPr>
        <w:t xml:space="preserve"> </w:t>
      </w:r>
      <w:r w:rsidR="00710F86">
        <w:rPr>
          <w:rFonts w:ascii="Calibri Light" w:hAnsi="Calibri Light" w:cs="Calibri Light" w:hint="eastAsia"/>
        </w:rPr>
        <w:t>T</w:t>
      </w:r>
      <w:r w:rsidRPr="00D92DAC">
        <w:rPr>
          <w:rFonts w:ascii="Calibri Light" w:hAnsi="Calibri Light" w:cs="Calibri Light"/>
        </w:rPr>
        <w:t xml:space="preserve">hough the word “should” was used for these revisions, </w:t>
      </w:r>
      <w:r w:rsidR="001C05DA">
        <w:rPr>
          <w:rFonts w:ascii="Calibri Light" w:hAnsi="Calibri Light" w:cs="Calibri Light" w:hint="eastAsia"/>
        </w:rPr>
        <w:t>it</w:t>
      </w:r>
      <w:r w:rsidRPr="00D92DAC">
        <w:rPr>
          <w:rFonts w:ascii="Calibri Light" w:hAnsi="Calibri Light" w:cs="Calibri Light"/>
        </w:rPr>
        <w:t xml:space="preserve"> should be replaced with the word “shall” whenever deemed appropriate.</w:t>
      </w:r>
    </w:p>
    <w:p w14:paraId="449E6C60" w14:textId="77777777" w:rsidR="00D92DAC" w:rsidRDefault="00D92DAC" w:rsidP="00C37EAF">
      <w:pPr>
        <w:spacing w:line="240" w:lineRule="auto"/>
        <w:jc w:val="both"/>
        <w:rPr>
          <w:rFonts w:ascii="Calibri Light" w:hAnsi="Calibri Light" w:cs="Calibri Light"/>
        </w:rPr>
      </w:pPr>
    </w:p>
    <w:p w14:paraId="199CF641" w14:textId="77777777" w:rsidR="001C05DA" w:rsidRDefault="001C05DA" w:rsidP="00C37EAF">
      <w:pPr>
        <w:spacing w:line="240" w:lineRule="auto"/>
        <w:jc w:val="both"/>
        <w:rPr>
          <w:rFonts w:ascii="Calibri Light" w:hAnsi="Calibri Light" w:cs="Calibri Light"/>
        </w:rPr>
      </w:pPr>
    </w:p>
    <w:p w14:paraId="4558CB98" w14:textId="2068A0C3" w:rsidR="00A1163D" w:rsidRPr="00F567A9" w:rsidRDefault="009851F9" w:rsidP="00A1163D">
      <w:pPr>
        <w:spacing w:after="200" w:line="240" w:lineRule="auto"/>
        <w:jc w:val="both"/>
        <w:rPr>
          <w:rFonts w:asciiTheme="minorHAnsi" w:hAnsiTheme="minorHAnsi" w:cstheme="minorHAnsi"/>
          <w:b/>
          <w:bCs/>
          <w:sz w:val="28"/>
          <w:szCs w:val="28"/>
        </w:rPr>
      </w:pPr>
      <w:r w:rsidRPr="00F567A9">
        <w:rPr>
          <w:rFonts w:asciiTheme="minorHAnsi" w:hAnsiTheme="minorHAnsi" w:cstheme="minorHAnsi" w:hint="eastAsia"/>
          <w:b/>
          <w:bCs/>
          <w:sz w:val="28"/>
          <w:szCs w:val="28"/>
        </w:rPr>
        <w:t xml:space="preserve">I. </w:t>
      </w:r>
      <w:r w:rsidR="00A304A1" w:rsidRPr="00F567A9">
        <w:rPr>
          <w:rFonts w:asciiTheme="minorHAnsi" w:hAnsiTheme="minorHAnsi" w:cstheme="minorHAnsi"/>
          <w:b/>
          <w:bCs/>
          <w:sz w:val="28"/>
          <w:szCs w:val="28"/>
        </w:rPr>
        <w:t>GENERAL OBSERVATIONS</w:t>
      </w:r>
    </w:p>
    <w:p w14:paraId="46B5D531" w14:textId="2E5CD591" w:rsidR="006C2554" w:rsidRPr="000B67CE" w:rsidRDefault="00275E60" w:rsidP="008C0242">
      <w:pPr>
        <w:spacing w:after="100" w:line="240" w:lineRule="auto"/>
        <w:jc w:val="both"/>
        <w:rPr>
          <w:rFonts w:asciiTheme="minorHAnsi" w:hAnsiTheme="minorHAnsi" w:cstheme="minorHAnsi"/>
          <w:b/>
          <w:bCs/>
          <w:u w:val="single"/>
        </w:rPr>
      </w:pPr>
      <w:r w:rsidRPr="000B67CE">
        <w:rPr>
          <w:rFonts w:asciiTheme="minorHAnsi" w:hAnsiTheme="minorHAnsi" w:cstheme="minorHAnsi"/>
          <w:b/>
          <w:bCs/>
          <w:u w:val="single"/>
        </w:rPr>
        <w:t>a. Terminology</w:t>
      </w:r>
    </w:p>
    <w:p w14:paraId="482B206C" w14:textId="065CB9C5" w:rsidR="00275E60" w:rsidRDefault="00275E60" w:rsidP="00B55BF3">
      <w:pPr>
        <w:spacing w:line="240" w:lineRule="auto"/>
        <w:jc w:val="both"/>
        <w:rPr>
          <w:rFonts w:ascii="Calibri Light" w:hAnsi="Calibri Light" w:cs="Calibri Light"/>
        </w:rPr>
      </w:pPr>
      <w:r>
        <w:rPr>
          <w:rFonts w:ascii="Calibri Light" w:hAnsi="Calibri Light" w:cs="Calibri Light" w:hint="eastAsia"/>
        </w:rPr>
        <w:t xml:space="preserve">First, we would like to </w:t>
      </w:r>
      <w:r w:rsidR="007560D1">
        <w:rPr>
          <w:rFonts w:ascii="Calibri Light" w:hAnsi="Calibri Light" w:cs="Calibri Light" w:hint="eastAsia"/>
        </w:rPr>
        <w:t xml:space="preserve">inquire </w:t>
      </w:r>
      <w:r>
        <w:rPr>
          <w:rFonts w:ascii="Calibri Light" w:hAnsi="Calibri Light" w:cs="Calibri Light" w:hint="eastAsia"/>
        </w:rPr>
        <w:t xml:space="preserve">whether the Committee decided to use the phrase </w:t>
      </w:r>
      <w:r>
        <w:rPr>
          <w:rFonts w:ascii="Calibri Light" w:hAnsi="Calibri Light" w:cs="Calibri Light"/>
        </w:rPr>
        <w:t>“</w:t>
      </w:r>
      <w:r w:rsidRPr="00317DF2">
        <w:rPr>
          <w:rFonts w:ascii="Calibri Light" w:hAnsi="Calibri Light" w:cs="Calibri Light" w:hint="eastAsia"/>
          <w:b/>
          <w:bCs/>
        </w:rPr>
        <w:t>child rights-based approach</w:t>
      </w:r>
      <w:r>
        <w:rPr>
          <w:rFonts w:ascii="Calibri Light" w:hAnsi="Calibri Light" w:cs="Calibri Light"/>
        </w:rPr>
        <w:t>”</w:t>
      </w:r>
      <w:r>
        <w:rPr>
          <w:rFonts w:ascii="Calibri Light" w:hAnsi="Calibri Light" w:cs="Calibri Light" w:hint="eastAsia"/>
        </w:rPr>
        <w:t xml:space="preserve"> (p</w:t>
      </w:r>
      <w:r w:rsidRPr="00275E60">
        <w:rPr>
          <w:rFonts w:ascii="Calibri Light" w:hAnsi="Calibri Light" w:cs="Calibri Light"/>
        </w:rPr>
        <w:t xml:space="preserve">aragraphs 6-7, 31, 106, </w:t>
      </w:r>
      <w:r>
        <w:rPr>
          <w:rFonts w:ascii="Calibri Light" w:hAnsi="Calibri Light" w:cs="Calibri Light" w:hint="eastAsia"/>
        </w:rPr>
        <w:t xml:space="preserve">and </w:t>
      </w:r>
      <w:r>
        <w:rPr>
          <w:rFonts w:ascii="Calibri Light" w:hAnsi="Calibri Light" w:cs="Calibri Light"/>
        </w:rPr>
        <w:t>119</w:t>
      </w:r>
      <w:r>
        <w:rPr>
          <w:rFonts w:ascii="Calibri Light" w:hAnsi="Calibri Light" w:cs="Calibri Light" w:hint="eastAsia"/>
        </w:rPr>
        <w:t>,</w:t>
      </w:r>
      <w:r>
        <w:rPr>
          <w:rFonts w:ascii="Calibri Light" w:hAnsi="Calibri Light" w:cs="Calibri Light"/>
        </w:rPr>
        <w:t xml:space="preserve"> </w:t>
      </w:r>
      <w:r w:rsidRPr="00275E60">
        <w:rPr>
          <w:rFonts w:ascii="Calibri Light" w:hAnsi="Calibri Light" w:cs="Calibri Light"/>
        </w:rPr>
        <w:t xml:space="preserve">and title of section </w:t>
      </w:r>
      <w:proofErr w:type="gramStart"/>
      <w:r w:rsidRPr="00275E60">
        <w:rPr>
          <w:rFonts w:ascii="Calibri Light" w:hAnsi="Calibri Light" w:cs="Calibri Light"/>
        </w:rPr>
        <w:t>I(</w:t>
      </w:r>
      <w:proofErr w:type="gramEnd"/>
      <w:r w:rsidRPr="00275E60">
        <w:rPr>
          <w:rFonts w:ascii="Calibri Light" w:hAnsi="Calibri Light" w:cs="Calibri Light"/>
        </w:rPr>
        <w:t>A))</w:t>
      </w:r>
      <w:r>
        <w:rPr>
          <w:rFonts w:ascii="Calibri Light" w:hAnsi="Calibri Light" w:cs="Calibri Light" w:hint="eastAsia"/>
        </w:rPr>
        <w:t xml:space="preserve"> instead of </w:t>
      </w:r>
      <w:r>
        <w:rPr>
          <w:rFonts w:ascii="Calibri Light" w:hAnsi="Calibri Light" w:cs="Calibri Light"/>
        </w:rPr>
        <w:t>“</w:t>
      </w:r>
      <w:r w:rsidRPr="00317DF2">
        <w:rPr>
          <w:rFonts w:ascii="Calibri Light" w:hAnsi="Calibri Light" w:cs="Calibri Light" w:hint="eastAsia"/>
          <w:b/>
          <w:bCs/>
        </w:rPr>
        <w:t>child rights approach</w:t>
      </w:r>
      <w:r>
        <w:rPr>
          <w:rFonts w:ascii="Calibri Light" w:hAnsi="Calibri Light" w:cs="Calibri Light"/>
        </w:rPr>
        <w:t>”</w:t>
      </w:r>
      <w:r>
        <w:rPr>
          <w:rFonts w:ascii="Calibri Light" w:hAnsi="Calibri Light" w:cs="Calibri Light" w:hint="eastAsia"/>
        </w:rPr>
        <w:t xml:space="preserve"> as had been defined in </w:t>
      </w:r>
      <w:r w:rsidR="00516252">
        <w:rPr>
          <w:rFonts w:ascii="Calibri Light" w:hAnsi="Calibri Light" w:cs="Calibri Light" w:hint="eastAsia"/>
        </w:rPr>
        <w:t>GC</w:t>
      </w:r>
      <w:r>
        <w:rPr>
          <w:rFonts w:ascii="Calibri Light" w:hAnsi="Calibri Light" w:cs="Calibri Light" w:hint="eastAsia"/>
        </w:rPr>
        <w:t xml:space="preserve"> No. 21.</w:t>
      </w:r>
      <w:r w:rsidR="00593E82">
        <w:rPr>
          <w:rFonts w:ascii="Calibri Light" w:hAnsi="Calibri Light" w:cs="Calibri Light" w:hint="eastAsia"/>
        </w:rPr>
        <w:t xml:space="preserve"> Although this </w:t>
      </w:r>
      <w:r w:rsidR="000434C3">
        <w:rPr>
          <w:rFonts w:ascii="Calibri Light" w:hAnsi="Calibri Light" w:cs="Calibri Light" w:hint="eastAsia"/>
        </w:rPr>
        <w:t xml:space="preserve">may be </w:t>
      </w:r>
      <w:r w:rsidR="00FD41E7">
        <w:rPr>
          <w:rFonts w:ascii="Calibri Light" w:hAnsi="Calibri Light" w:cs="Calibri Light" w:hint="eastAsia"/>
        </w:rPr>
        <w:t xml:space="preserve">considered </w:t>
      </w:r>
      <w:r w:rsidR="00593E82">
        <w:rPr>
          <w:rFonts w:ascii="Calibri Light" w:hAnsi="Calibri Light" w:cs="Calibri Light" w:hint="eastAsia"/>
        </w:rPr>
        <w:t xml:space="preserve">a minor difference, and we often speak of </w:t>
      </w:r>
      <w:r w:rsidR="00593E82">
        <w:rPr>
          <w:rFonts w:ascii="Calibri Light" w:hAnsi="Calibri Light" w:cs="Calibri Light"/>
        </w:rPr>
        <w:t>“</w:t>
      </w:r>
      <w:r w:rsidR="00593E82">
        <w:rPr>
          <w:rFonts w:ascii="Calibri Light" w:hAnsi="Calibri Light" w:cs="Calibri Light" w:hint="eastAsia"/>
        </w:rPr>
        <w:t>rights-based</w:t>
      </w:r>
      <w:r w:rsidR="00593E82">
        <w:rPr>
          <w:rFonts w:ascii="Calibri Light" w:hAnsi="Calibri Light" w:cs="Calibri Light"/>
        </w:rPr>
        <w:t>”</w:t>
      </w:r>
      <w:r w:rsidR="00593E82">
        <w:rPr>
          <w:rFonts w:ascii="Calibri Light" w:hAnsi="Calibri Light" w:cs="Calibri Light" w:hint="eastAsia"/>
        </w:rPr>
        <w:t xml:space="preserve"> approaches, we would suggest </w:t>
      </w:r>
      <w:r w:rsidR="005B5659" w:rsidRPr="00561E35">
        <w:rPr>
          <w:rFonts w:ascii="Calibri Light" w:hAnsi="Calibri Light" w:cs="Calibri Light" w:hint="eastAsia"/>
          <w:b/>
          <w:bCs/>
        </w:rPr>
        <w:t>consistency</w:t>
      </w:r>
      <w:r w:rsidR="005B5659">
        <w:rPr>
          <w:rFonts w:ascii="Calibri Light" w:hAnsi="Calibri Light" w:cs="Calibri Light" w:hint="eastAsia"/>
        </w:rPr>
        <w:t xml:space="preserve"> unless the word choice was intentional.</w:t>
      </w:r>
    </w:p>
    <w:p w14:paraId="7B750540" w14:textId="77777777" w:rsidR="007369F4" w:rsidRDefault="007369F4" w:rsidP="00B55BF3">
      <w:pPr>
        <w:spacing w:line="240" w:lineRule="auto"/>
        <w:jc w:val="both"/>
        <w:rPr>
          <w:rFonts w:ascii="Calibri Light" w:hAnsi="Calibri Light" w:cs="Calibri Light"/>
        </w:rPr>
      </w:pPr>
    </w:p>
    <w:p w14:paraId="25FE6C67" w14:textId="16BE072C" w:rsidR="00575DDD" w:rsidRDefault="007D0A8F" w:rsidP="00B55BF3">
      <w:pPr>
        <w:spacing w:line="240" w:lineRule="auto"/>
        <w:jc w:val="both"/>
        <w:rPr>
          <w:rFonts w:ascii="Calibri Light" w:hAnsi="Calibri Light" w:cs="Calibri Light"/>
        </w:rPr>
      </w:pPr>
      <w:r>
        <w:rPr>
          <w:rFonts w:ascii="Calibri Light" w:hAnsi="Calibri Light" w:cs="Calibri Light" w:hint="eastAsia"/>
        </w:rPr>
        <w:t>Second</w:t>
      </w:r>
      <w:r w:rsidR="007369F4">
        <w:rPr>
          <w:rFonts w:ascii="Calibri Light" w:hAnsi="Calibri Light" w:cs="Calibri Light" w:hint="eastAsia"/>
        </w:rPr>
        <w:t xml:space="preserve">, </w:t>
      </w:r>
      <w:r w:rsidR="009A387A">
        <w:rPr>
          <w:rFonts w:ascii="Calibri Light" w:hAnsi="Calibri Light" w:cs="Calibri Light" w:hint="eastAsia"/>
        </w:rPr>
        <w:t xml:space="preserve">we would suggest </w:t>
      </w:r>
      <w:r w:rsidR="009A387A" w:rsidRPr="00A13EAA">
        <w:rPr>
          <w:rFonts w:ascii="Calibri Light" w:hAnsi="Calibri Light" w:cs="Calibri Light" w:hint="eastAsia"/>
          <w:b/>
          <w:bCs/>
        </w:rPr>
        <w:t>inserting a</w:t>
      </w:r>
      <w:r w:rsidR="009A387A">
        <w:rPr>
          <w:rFonts w:ascii="Calibri Light" w:hAnsi="Calibri Light" w:cs="Calibri Light" w:hint="eastAsia"/>
        </w:rPr>
        <w:t xml:space="preserve"> </w:t>
      </w:r>
      <w:r w:rsidR="009A387A" w:rsidRPr="0014223C">
        <w:rPr>
          <w:rFonts w:ascii="Calibri Light" w:hAnsi="Calibri Light" w:cs="Calibri Light" w:hint="eastAsia"/>
          <w:b/>
          <w:bCs/>
        </w:rPr>
        <w:t>terminology section</w:t>
      </w:r>
      <w:r w:rsidR="00BF7D59">
        <w:rPr>
          <w:rFonts w:ascii="Calibri Light" w:hAnsi="Calibri Light" w:cs="Calibri Light" w:hint="eastAsia"/>
        </w:rPr>
        <w:t xml:space="preserve"> under the key concepts section</w:t>
      </w:r>
      <w:r w:rsidR="009A387A">
        <w:rPr>
          <w:rFonts w:ascii="Calibri Light" w:hAnsi="Calibri Light" w:cs="Calibri Light" w:hint="eastAsia"/>
        </w:rPr>
        <w:t xml:space="preserve"> to define some key terms</w:t>
      </w:r>
      <w:r w:rsidR="00B62858">
        <w:rPr>
          <w:rFonts w:ascii="Calibri Light" w:hAnsi="Calibri Light" w:cs="Calibri Light" w:hint="eastAsia"/>
        </w:rPr>
        <w:t xml:space="preserve"> used in the GC</w:t>
      </w:r>
      <w:r w:rsidR="009A387A">
        <w:rPr>
          <w:rFonts w:ascii="Calibri Light" w:hAnsi="Calibri Light" w:cs="Calibri Light" w:hint="eastAsia"/>
        </w:rPr>
        <w:t xml:space="preserve">, </w:t>
      </w:r>
      <w:r w:rsidR="00A72183">
        <w:rPr>
          <w:rFonts w:ascii="Calibri Light" w:hAnsi="Calibri Light" w:cs="Calibri Light" w:hint="eastAsia"/>
        </w:rPr>
        <w:t>similar to the approach taken</w:t>
      </w:r>
      <w:r w:rsidR="009A387A">
        <w:rPr>
          <w:rFonts w:ascii="Calibri Light" w:hAnsi="Calibri Light" w:cs="Calibri Light" w:hint="eastAsia"/>
        </w:rPr>
        <w:t xml:space="preserve"> in </w:t>
      </w:r>
      <w:r w:rsidR="0025575C">
        <w:rPr>
          <w:rFonts w:ascii="Calibri Light" w:hAnsi="Calibri Light" w:cs="Calibri Light" w:hint="eastAsia"/>
        </w:rPr>
        <w:t>GC</w:t>
      </w:r>
      <w:r w:rsidR="009A387A">
        <w:rPr>
          <w:rFonts w:ascii="Calibri Light" w:hAnsi="Calibri Light" w:cs="Calibri Light" w:hint="eastAsia"/>
        </w:rPr>
        <w:t xml:space="preserve"> No. 24.</w:t>
      </w:r>
      <w:r w:rsidR="00F11CE0">
        <w:rPr>
          <w:rFonts w:ascii="Calibri Light" w:hAnsi="Calibri Light" w:cs="Calibri Light" w:hint="eastAsia"/>
        </w:rPr>
        <w:t xml:space="preserve"> For </w:t>
      </w:r>
      <w:r w:rsidR="00F11CE0" w:rsidRPr="00771F5F">
        <w:rPr>
          <w:rFonts w:ascii="Calibri Light" w:hAnsi="Calibri Light" w:cs="Calibri Light" w:hint="eastAsia"/>
        </w:rPr>
        <w:t xml:space="preserve">example, </w:t>
      </w:r>
      <w:r w:rsidR="008D6931" w:rsidRPr="00771F5F">
        <w:rPr>
          <w:rFonts w:ascii="Calibri Light" w:hAnsi="Calibri Light" w:cs="Calibri Light" w:hint="eastAsia"/>
        </w:rPr>
        <w:t xml:space="preserve">this may include </w:t>
      </w:r>
      <w:r w:rsidR="00314318">
        <w:rPr>
          <w:rFonts w:ascii="Calibri Light" w:hAnsi="Calibri Light" w:cs="Calibri Light" w:hint="eastAsia"/>
        </w:rPr>
        <w:t xml:space="preserve">terms such as </w:t>
      </w:r>
      <w:r w:rsidR="008D6931" w:rsidRPr="00771F5F">
        <w:rPr>
          <w:rFonts w:ascii="Calibri Light" w:hAnsi="Calibri Light" w:cs="Calibri Light" w:hint="eastAsia"/>
        </w:rPr>
        <w:t>future generations, climate justice, and</w:t>
      </w:r>
      <w:r w:rsidR="006574CE">
        <w:rPr>
          <w:rFonts w:ascii="Calibri Light" w:hAnsi="Calibri Light" w:cs="Calibri Light" w:hint="eastAsia"/>
        </w:rPr>
        <w:t xml:space="preserve"> child rights impact assessment</w:t>
      </w:r>
      <w:r w:rsidR="008D6931" w:rsidRPr="00771F5F">
        <w:rPr>
          <w:rFonts w:ascii="Calibri Light" w:hAnsi="Calibri Light" w:cs="Calibri Light" w:hint="eastAsia"/>
        </w:rPr>
        <w:t xml:space="preserve"> </w:t>
      </w:r>
      <w:r w:rsidR="00754798">
        <w:rPr>
          <w:rFonts w:ascii="Calibri Light" w:hAnsi="Calibri Light" w:cs="Calibri Light" w:hint="eastAsia"/>
        </w:rPr>
        <w:t>or</w:t>
      </w:r>
      <w:r w:rsidR="00754798" w:rsidRPr="00771F5F">
        <w:rPr>
          <w:rFonts w:ascii="Calibri Light" w:hAnsi="Calibri Light" w:cs="Calibri Light" w:hint="eastAsia"/>
        </w:rPr>
        <w:t xml:space="preserve"> </w:t>
      </w:r>
      <w:r w:rsidR="008D6931" w:rsidRPr="00771F5F">
        <w:rPr>
          <w:rFonts w:ascii="Calibri Light" w:hAnsi="Calibri Light" w:cs="Calibri Light" w:hint="eastAsia"/>
        </w:rPr>
        <w:t>due diligence.</w:t>
      </w:r>
      <w:r w:rsidR="00035E40" w:rsidRPr="00771F5F">
        <w:rPr>
          <w:rFonts w:ascii="Calibri Light" w:hAnsi="Calibri Light" w:cs="Calibri Light" w:hint="eastAsia"/>
        </w:rPr>
        <w:t xml:space="preserve"> The concept of future generations was introduced in </w:t>
      </w:r>
      <w:r w:rsidR="0025575C" w:rsidRPr="00771F5F">
        <w:rPr>
          <w:rFonts w:ascii="Calibri Light" w:hAnsi="Calibri Light" w:cs="Calibri Light" w:hint="eastAsia"/>
        </w:rPr>
        <w:t>GC</w:t>
      </w:r>
      <w:r w:rsidR="00035E40" w:rsidRPr="00771F5F">
        <w:rPr>
          <w:rFonts w:ascii="Calibri Light" w:hAnsi="Calibri Light" w:cs="Calibri Light" w:hint="eastAsia"/>
        </w:rPr>
        <w:t xml:space="preserve"> No. 19</w:t>
      </w:r>
      <w:r w:rsidR="00861B12" w:rsidRPr="00771F5F">
        <w:rPr>
          <w:rFonts w:ascii="Calibri Light" w:hAnsi="Calibri Light" w:cs="Calibri Light" w:hint="eastAsia"/>
        </w:rPr>
        <w:t xml:space="preserve"> and explained in paragraph 13 of the present </w:t>
      </w:r>
      <w:r w:rsidR="0025575C" w:rsidRPr="00771F5F">
        <w:rPr>
          <w:rFonts w:ascii="Calibri Light" w:hAnsi="Calibri Light" w:cs="Calibri Light" w:hint="eastAsia"/>
        </w:rPr>
        <w:t>GC</w:t>
      </w:r>
      <w:r w:rsidR="00861B12" w:rsidRPr="00771F5F">
        <w:rPr>
          <w:rFonts w:ascii="Calibri Light" w:hAnsi="Calibri Light" w:cs="Calibri Light" w:hint="eastAsia"/>
        </w:rPr>
        <w:t xml:space="preserve">, but </w:t>
      </w:r>
      <w:r w:rsidR="00F640F5" w:rsidRPr="00771F5F">
        <w:rPr>
          <w:rFonts w:ascii="Calibri Light" w:hAnsi="Calibri Light" w:cs="Calibri Light" w:hint="eastAsia"/>
        </w:rPr>
        <w:t xml:space="preserve">perhaps a more concrete definition would be necessary, considering its implications for </w:t>
      </w:r>
      <w:proofErr w:type="spellStart"/>
      <w:r w:rsidR="007A34B7">
        <w:rPr>
          <w:rFonts w:ascii="Calibri Light" w:hAnsi="Calibri Light" w:cs="Calibri Light" w:hint="eastAsia"/>
        </w:rPr>
        <w:t>justiciability</w:t>
      </w:r>
      <w:proofErr w:type="spellEnd"/>
      <w:r w:rsidR="007A34B7">
        <w:rPr>
          <w:rFonts w:ascii="Calibri Light" w:hAnsi="Calibri Light" w:cs="Calibri Light" w:hint="eastAsia"/>
        </w:rPr>
        <w:t xml:space="preserve">, </w:t>
      </w:r>
      <w:r w:rsidR="00AA6A55">
        <w:rPr>
          <w:rFonts w:ascii="Calibri Light" w:hAnsi="Calibri Light" w:cs="Calibri Light" w:hint="eastAsia"/>
        </w:rPr>
        <w:t>legal standing</w:t>
      </w:r>
      <w:r w:rsidR="00EC74C8">
        <w:rPr>
          <w:rFonts w:ascii="Calibri Light" w:hAnsi="Calibri Light" w:cs="Calibri Light" w:hint="eastAsia"/>
        </w:rPr>
        <w:t>,</w:t>
      </w:r>
      <w:r w:rsidR="00F640F5" w:rsidRPr="00771F5F">
        <w:rPr>
          <w:rFonts w:ascii="Calibri Light" w:hAnsi="Calibri Light" w:cs="Calibri Light" w:hint="eastAsia"/>
        </w:rPr>
        <w:t xml:space="preserve"> and </w:t>
      </w:r>
      <w:r w:rsidR="003E25AC" w:rsidRPr="00771F5F">
        <w:rPr>
          <w:rFonts w:ascii="Calibri Light" w:hAnsi="Calibri Light" w:cs="Calibri Light" w:hint="eastAsia"/>
        </w:rPr>
        <w:t xml:space="preserve">the varying practices around the world (e.g., </w:t>
      </w:r>
      <w:r w:rsidR="00F640F5" w:rsidRPr="00771F5F">
        <w:rPr>
          <w:rFonts w:ascii="Calibri Light" w:hAnsi="Calibri Light" w:cs="Calibri Light" w:hint="eastAsia"/>
        </w:rPr>
        <w:t>certain countries</w:t>
      </w:r>
      <w:r w:rsidR="003E25AC" w:rsidRPr="00771F5F">
        <w:rPr>
          <w:rFonts w:ascii="Calibri Light" w:hAnsi="Calibri Light" w:cs="Calibri Light" w:hint="eastAsia"/>
        </w:rPr>
        <w:t xml:space="preserve"> having</w:t>
      </w:r>
      <w:r w:rsidR="00F640F5" w:rsidRPr="00771F5F">
        <w:rPr>
          <w:rFonts w:ascii="Calibri Light" w:hAnsi="Calibri Light" w:cs="Calibri Light" w:hint="eastAsia"/>
        </w:rPr>
        <w:t xml:space="preserve"> ombudspersons that represent the interests of future generations</w:t>
      </w:r>
      <w:r w:rsidR="003E25AC" w:rsidRPr="00771F5F">
        <w:rPr>
          <w:rFonts w:ascii="Calibri Light" w:hAnsi="Calibri Light" w:cs="Calibri Light" w:hint="eastAsia"/>
        </w:rPr>
        <w:t>)</w:t>
      </w:r>
      <w:r w:rsidR="00F640F5" w:rsidRPr="00771F5F">
        <w:rPr>
          <w:rFonts w:ascii="Calibri Light" w:hAnsi="Calibri Light" w:cs="Calibri Light" w:hint="eastAsia"/>
        </w:rPr>
        <w:t xml:space="preserve">. </w:t>
      </w:r>
      <w:r w:rsidR="009842BD" w:rsidRPr="00771F5F">
        <w:rPr>
          <w:rFonts w:ascii="Calibri Light" w:hAnsi="Calibri Light" w:cs="Calibri Light" w:hint="eastAsia"/>
        </w:rPr>
        <w:t xml:space="preserve">This would also be important given the ongoing debates about the applicability of </w:t>
      </w:r>
      <w:r w:rsidR="009842BD" w:rsidRPr="00771F5F">
        <w:rPr>
          <w:rFonts w:ascii="Calibri Light" w:hAnsi="Calibri Light" w:cs="Calibri Light"/>
        </w:rPr>
        <w:t>the CRC</w:t>
      </w:r>
      <w:r w:rsidR="009842BD" w:rsidRPr="00771F5F">
        <w:rPr>
          <w:rFonts w:ascii="Calibri Light" w:hAnsi="Calibri Light" w:cs="Calibri Light" w:hint="eastAsia"/>
        </w:rPr>
        <w:t xml:space="preserve"> on future generations and whether or not it is desirable to do so.</w:t>
      </w:r>
      <w:r w:rsidR="00951BAB" w:rsidRPr="00771F5F">
        <w:rPr>
          <w:rStyle w:val="FootnoteReference"/>
          <w:rFonts w:ascii="Calibri Light" w:hAnsi="Calibri Light" w:cs="Calibri Light"/>
        </w:rPr>
        <w:footnoteReference w:id="1"/>
      </w:r>
      <w:r w:rsidR="00771F5F">
        <w:rPr>
          <w:rFonts w:ascii="Calibri Light" w:hAnsi="Calibri Light" w:cs="Calibri Light" w:hint="eastAsia"/>
        </w:rPr>
        <w:t xml:space="preserve"> </w:t>
      </w:r>
      <w:r w:rsidR="00824555" w:rsidRPr="00771F5F">
        <w:rPr>
          <w:rFonts w:ascii="Calibri Light" w:hAnsi="Calibri Light" w:cs="Calibri Light" w:hint="eastAsia"/>
        </w:rPr>
        <w:t xml:space="preserve">Climate justice is another term that </w:t>
      </w:r>
      <w:r w:rsidR="00575DDD">
        <w:rPr>
          <w:rFonts w:ascii="Calibri Light" w:hAnsi="Calibri Light" w:cs="Calibri Light" w:hint="eastAsia"/>
        </w:rPr>
        <w:t>has diverse definitions and interpretations by different entities</w:t>
      </w:r>
      <w:r w:rsidR="00F67E04">
        <w:rPr>
          <w:rFonts w:ascii="Calibri Light" w:hAnsi="Calibri Light" w:cs="Calibri Light" w:hint="eastAsia"/>
        </w:rPr>
        <w:t>, and thus would be helpful to define in the GC</w:t>
      </w:r>
      <w:r w:rsidR="00575DDD">
        <w:rPr>
          <w:rFonts w:ascii="Calibri Light" w:hAnsi="Calibri Light" w:cs="Calibri Light" w:hint="eastAsia"/>
        </w:rPr>
        <w:t>.</w:t>
      </w:r>
    </w:p>
    <w:p w14:paraId="6FECE73D" w14:textId="77777777" w:rsidR="00275E60" w:rsidRDefault="00275E60" w:rsidP="00B55BF3">
      <w:pPr>
        <w:spacing w:line="240" w:lineRule="auto"/>
        <w:jc w:val="both"/>
        <w:rPr>
          <w:rFonts w:ascii="Calibri Light" w:hAnsi="Calibri Light" w:cs="Calibri Light"/>
        </w:rPr>
      </w:pPr>
    </w:p>
    <w:p w14:paraId="26239546" w14:textId="61E9DEE2" w:rsidR="00676128" w:rsidRPr="007A74B3" w:rsidRDefault="00676128" w:rsidP="004A5844">
      <w:pPr>
        <w:spacing w:before="100" w:after="100" w:line="240" w:lineRule="auto"/>
        <w:jc w:val="both"/>
        <w:rPr>
          <w:rFonts w:asciiTheme="minorHAnsi" w:hAnsiTheme="minorHAnsi" w:cstheme="minorHAnsi"/>
          <w:b/>
          <w:bCs/>
          <w:u w:val="single"/>
        </w:rPr>
      </w:pPr>
      <w:r w:rsidRPr="007A74B3">
        <w:rPr>
          <w:rFonts w:asciiTheme="minorHAnsi" w:hAnsiTheme="minorHAnsi" w:cstheme="minorHAnsi" w:hint="eastAsia"/>
          <w:b/>
          <w:bCs/>
          <w:u w:val="single"/>
        </w:rPr>
        <w:t>b. Structure</w:t>
      </w:r>
    </w:p>
    <w:p w14:paraId="16776F12" w14:textId="1325E4D9" w:rsidR="007D0A8F" w:rsidRDefault="00E300E9" w:rsidP="00B55BF3">
      <w:pPr>
        <w:spacing w:line="240" w:lineRule="auto"/>
        <w:jc w:val="both"/>
        <w:rPr>
          <w:rFonts w:ascii="Calibri Light" w:hAnsi="Calibri Light" w:cs="Calibri Light"/>
        </w:rPr>
      </w:pPr>
      <w:r>
        <w:rPr>
          <w:rFonts w:ascii="Calibri Light" w:hAnsi="Calibri Light" w:cs="Calibri Light" w:hint="eastAsia"/>
        </w:rPr>
        <w:t xml:space="preserve">First, we suggest </w:t>
      </w:r>
      <w:r w:rsidRPr="00CE55E0">
        <w:rPr>
          <w:rFonts w:ascii="Calibri Light" w:hAnsi="Calibri Light" w:cs="Calibri Light" w:hint="eastAsia"/>
          <w:b/>
          <w:bCs/>
        </w:rPr>
        <w:t xml:space="preserve">moving section IV to </w:t>
      </w:r>
      <w:r w:rsidR="00CE55E0">
        <w:rPr>
          <w:rFonts w:ascii="Calibri Light" w:hAnsi="Calibri Light" w:cs="Calibri Light" w:hint="eastAsia"/>
          <w:b/>
          <w:bCs/>
        </w:rPr>
        <w:t xml:space="preserve">come </w:t>
      </w:r>
      <w:r w:rsidRPr="00CE55E0">
        <w:rPr>
          <w:rFonts w:ascii="Calibri Light" w:hAnsi="Calibri Light" w:cs="Calibri Light" w:hint="eastAsia"/>
          <w:b/>
          <w:bCs/>
        </w:rPr>
        <w:t>before section III</w:t>
      </w:r>
      <w:r>
        <w:rPr>
          <w:rFonts w:ascii="Calibri Light" w:hAnsi="Calibri Light" w:cs="Calibri Light" w:hint="eastAsia"/>
        </w:rPr>
        <w:t xml:space="preserve">. The </w:t>
      </w:r>
      <w:r w:rsidR="002D114D">
        <w:rPr>
          <w:rFonts w:ascii="Calibri Light" w:hAnsi="Calibri Light" w:cs="Calibri Light" w:hint="eastAsia"/>
        </w:rPr>
        <w:t>unequivocal</w:t>
      </w:r>
      <w:r>
        <w:rPr>
          <w:rFonts w:ascii="Calibri Light" w:hAnsi="Calibri Light" w:cs="Calibri Light" w:hint="eastAsia"/>
        </w:rPr>
        <w:t xml:space="preserve"> statement that children </w:t>
      </w:r>
      <w:r>
        <w:rPr>
          <w:rFonts w:ascii="Calibri Light" w:hAnsi="Calibri Light" w:cs="Calibri Light"/>
        </w:rPr>
        <w:t>have the</w:t>
      </w:r>
      <w:r>
        <w:rPr>
          <w:rFonts w:ascii="Calibri Light" w:hAnsi="Calibri Light" w:cs="Calibri Light" w:hint="eastAsia"/>
        </w:rPr>
        <w:t xml:space="preserve"> right to a clean, healthy, and sustainable environment</w:t>
      </w:r>
      <w:r w:rsidR="002D114D">
        <w:rPr>
          <w:rFonts w:ascii="Calibri Light" w:hAnsi="Calibri Light" w:cs="Calibri Light" w:hint="eastAsia"/>
        </w:rPr>
        <w:t xml:space="preserve"> </w:t>
      </w:r>
      <w:r w:rsidR="00CE55E0">
        <w:rPr>
          <w:rFonts w:ascii="Calibri Light" w:hAnsi="Calibri Light" w:cs="Calibri Light" w:hint="eastAsia"/>
        </w:rPr>
        <w:t xml:space="preserve">should be introduced </w:t>
      </w:r>
      <w:r w:rsidR="00987D32" w:rsidRPr="002B0CC7">
        <w:rPr>
          <w:rFonts w:ascii="Calibri Light" w:hAnsi="Calibri Light" w:cs="Calibri Light"/>
        </w:rPr>
        <w:t>up</w:t>
      </w:r>
      <w:r w:rsidR="002B0CC7" w:rsidRPr="002B0CC7">
        <w:rPr>
          <w:rFonts w:ascii="Calibri Light" w:hAnsi="Calibri Light" w:cs="Calibri Light" w:hint="eastAsia"/>
        </w:rPr>
        <w:t xml:space="preserve"> </w:t>
      </w:r>
      <w:r w:rsidR="00987D32" w:rsidRPr="002B0CC7">
        <w:rPr>
          <w:rFonts w:ascii="Calibri Light" w:hAnsi="Calibri Light" w:cs="Calibri Light"/>
        </w:rPr>
        <w:t>front</w:t>
      </w:r>
      <w:r w:rsidR="00987D32">
        <w:rPr>
          <w:rFonts w:ascii="Calibri Light" w:hAnsi="Calibri Light" w:cs="Calibri Light"/>
        </w:rPr>
        <w:t xml:space="preserve">, as it serves as the </w:t>
      </w:r>
      <w:r w:rsidR="00987D32">
        <w:rPr>
          <w:rFonts w:ascii="Calibri Light" w:hAnsi="Calibri Light" w:cs="Calibri Light" w:hint="eastAsia"/>
        </w:rPr>
        <w:t xml:space="preserve">basis for this </w:t>
      </w:r>
      <w:r w:rsidR="00966700">
        <w:rPr>
          <w:rFonts w:ascii="Calibri Light" w:hAnsi="Calibri Light" w:cs="Calibri Light" w:hint="eastAsia"/>
        </w:rPr>
        <w:t>GC</w:t>
      </w:r>
      <w:r w:rsidR="00A635A8">
        <w:rPr>
          <w:rFonts w:ascii="Calibri Light" w:hAnsi="Calibri Light" w:cs="Calibri Light" w:hint="eastAsia"/>
        </w:rPr>
        <w:t xml:space="preserve"> and </w:t>
      </w:r>
      <w:r w:rsidR="0059300E">
        <w:rPr>
          <w:rFonts w:ascii="Calibri Light" w:hAnsi="Calibri Light" w:cs="Calibri Light" w:hint="eastAsia"/>
        </w:rPr>
        <w:t xml:space="preserve">would </w:t>
      </w:r>
      <w:r w:rsidR="00A635A8">
        <w:rPr>
          <w:rFonts w:ascii="Calibri Light" w:hAnsi="Calibri Light" w:cs="Calibri Light" w:hint="eastAsia"/>
        </w:rPr>
        <w:t>play an essential role</w:t>
      </w:r>
      <w:r w:rsidR="00C25975">
        <w:rPr>
          <w:rFonts w:ascii="Calibri Light" w:hAnsi="Calibri Light" w:cs="Calibri Light" w:hint="eastAsia"/>
        </w:rPr>
        <w:t xml:space="preserve"> in the public discourse on this topic</w:t>
      </w:r>
      <w:r w:rsidR="00987D32">
        <w:rPr>
          <w:rFonts w:ascii="Calibri Light" w:hAnsi="Calibri Light" w:cs="Calibri Light" w:hint="eastAsia"/>
        </w:rPr>
        <w:t>.</w:t>
      </w:r>
      <w:r w:rsidR="00966700">
        <w:rPr>
          <w:rFonts w:ascii="Calibri Light" w:hAnsi="Calibri Light" w:cs="Calibri Light" w:hint="eastAsia"/>
        </w:rPr>
        <w:t xml:space="preserve"> We </w:t>
      </w:r>
      <w:r w:rsidR="008B2674">
        <w:rPr>
          <w:rFonts w:ascii="Calibri Light" w:hAnsi="Calibri Light" w:cs="Calibri Light" w:hint="eastAsia"/>
        </w:rPr>
        <w:t xml:space="preserve">do </w:t>
      </w:r>
      <w:r w:rsidR="00966700">
        <w:rPr>
          <w:rFonts w:ascii="Calibri Light" w:hAnsi="Calibri Light" w:cs="Calibri Light" w:hint="eastAsia"/>
        </w:rPr>
        <w:t xml:space="preserve">understand why the GC has been ordered as it </w:t>
      </w:r>
      <w:r w:rsidR="008B2674">
        <w:rPr>
          <w:rFonts w:ascii="Calibri Light" w:hAnsi="Calibri Light" w:cs="Calibri Light" w:hint="eastAsia"/>
        </w:rPr>
        <w:t xml:space="preserve">currently </w:t>
      </w:r>
      <w:r w:rsidR="00966700">
        <w:rPr>
          <w:rFonts w:ascii="Calibri Light" w:hAnsi="Calibri Light" w:cs="Calibri Light" w:hint="eastAsia"/>
        </w:rPr>
        <w:t xml:space="preserve">is in the draft, but we believe section IV </w:t>
      </w:r>
      <w:r w:rsidR="00176ED0">
        <w:rPr>
          <w:rFonts w:ascii="Calibri Light" w:hAnsi="Calibri Light" w:cs="Calibri Light" w:hint="eastAsia"/>
        </w:rPr>
        <w:t xml:space="preserve">nicely </w:t>
      </w:r>
      <w:r w:rsidR="00966700">
        <w:rPr>
          <w:rFonts w:ascii="Calibri Light" w:hAnsi="Calibri Light" w:cs="Calibri Light" w:hint="eastAsia"/>
        </w:rPr>
        <w:t xml:space="preserve">sets the stage for </w:t>
      </w:r>
      <w:r w:rsidR="00B44878">
        <w:rPr>
          <w:rFonts w:ascii="Calibri Light" w:hAnsi="Calibri Light" w:cs="Calibri Light" w:hint="eastAsia"/>
        </w:rPr>
        <w:t>section III.</w:t>
      </w:r>
    </w:p>
    <w:p w14:paraId="2B38F457" w14:textId="77777777" w:rsidR="0025533E" w:rsidRDefault="0025533E" w:rsidP="00B55BF3">
      <w:pPr>
        <w:spacing w:line="240" w:lineRule="auto"/>
        <w:jc w:val="both"/>
        <w:rPr>
          <w:rFonts w:ascii="Calibri Light" w:hAnsi="Calibri Light" w:cs="Calibri Light"/>
        </w:rPr>
      </w:pPr>
    </w:p>
    <w:p w14:paraId="2FCDE695" w14:textId="09F4C2D7" w:rsidR="00B71B26" w:rsidRDefault="0025533E" w:rsidP="00B55BF3">
      <w:pPr>
        <w:spacing w:line="240" w:lineRule="auto"/>
        <w:jc w:val="both"/>
        <w:rPr>
          <w:rFonts w:ascii="Calibri Light" w:hAnsi="Calibri Light" w:cs="Calibri Light"/>
        </w:rPr>
      </w:pPr>
      <w:r>
        <w:rPr>
          <w:rFonts w:ascii="Calibri Light" w:hAnsi="Calibri Light" w:cs="Calibri Light" w:hint="eastAsia"/>
        </w:rPr>
        <w:lastRenderedPageBreak/>
        <w:t xml:space="preserve">Second, </w:t>
      </w:r>
      <w:r w:rsidR="00172ACA">
        <w:rPr>
          <w:rFonts w:ascii="Calibri Light" w:hAnsi="Calibri Light" w:cs="Calibri Light" w:hint="eastAsia"/>
        </w:rPr>
        <w:t xml:space="preserve">we believe there is a fair </w:t>
      </w:r>
      <w:r w:rsidR="00172ACA">
        <w:rPr>
          <w:rFonts w:ascii="Calibri Light" w:hAnsi="Calibri Light" w:cs="Calibri Light"/>
        </w:rPr>
        <w:t>amount</w:t>
      </w:r>
      <w:r w:rsidR="00172ACA">
        <w:rPr>
          <w:rFonts w:ascii="Calibri Light" w:hAnsi="Calibri Light" w:cs="Calibri Light" w:hint="eastAsia"/>
        </w:rPr>
        <w:t xml:space="preserve"> of overlap between sections III, V, and VI.</w:t>
      </w:r>
      <w:r w:rsidR="005A69A8">
        <w:rPr>
          <w:rFonts w:ascii="Calibri Light" w:hAnsi="Calibri Light" w:cs="Calibri Light" w:hint="eastAsia"/>
        </w:rPr>
        <w:t xml:space="preserve"> Although we understand the </w:t>
      </w:r>
      <w:r w:rsidR="0089697D">
        <w:rPr>
          <w:rFonts w:ascii="Calibri Light" w:hAnsi="Calibri Light" w:cs="Calibri Light" w:hint="eastAsia"/>
        </w:rPr>
        <w:t xml:space="preserve">reason for the </w:t>
      </w:r>
      <w:r w:rsidR="005A69A8">
        <w:rPr>
          <w:rFonts w:ascii="Calibri Light" w:hAnsi="Calibri Light" w:cs="Calibri Light" w:hint="eastAsia"/>
        </w:rPr>
        <w:t>division of these sections</w:t>
      </w:r>
      <w:r w:rsidR="00B84384">
        <w:rPr>
          <w:rFonts w:ascii="Calibri Light" w:hAnsi="Calibri Light" w:cs="Calibri Light" w:hint="eastAsia"/>
        </w:rPr>
        <w:t xml:space="preserve"> and acknowledge the additional details </w:t>
      </w:r>
      <w:r w:rsidR="00B84384">
        <w:rPr>
          <w:rFonts w:ascii="Calibri Light" w:hAnsi="Calibri Light" w:cs="Calibri Light"/>
        </w:rPr>
        <w:t>provided</w:t>
      </w:r>
      <w:r w:rsidR="00B84384">
        <w:rPr>
          <w:rFonts w:ascii="Calibri Light" w:hAnsi="Calibri Light" w:cs="Calibri Light" w:hint="eastAsia"/>
        </w:rPr>
        <w:t xml:space="preserve"> in sections V and VI</w:t>
      </w:r>
      <w:r w:rsidR="00A13EAA">
        <w:rPr>
          <w:rFonts w:ascii="Calibri Light" w:hAnsi="Calibri Light" w:cs="Calibri Light" w:hint="eastAsia"/>
        </w:rPr>
        <w:t>, we think it may lead to confusion among the readers</w:t>
      </w:r>
      <w:r w:rsidR="00E41A1F">
        <w:rPr>
          <w:rFonts w:ascii="Calibri Light" w:hAnsi="Calibri Light" w:cs="Calibri Light" w:hint="eastAsia"/>
        </w:rPr>
        <w:t xml:space="preserve"> who may miss important guidance if they are not reading the GC in its entirety.</w:t>
      </w:r>
      <w:r w:rsidR="008D27A6">
        <w:rPr>
          <w:rFonts w:ascii="Calibri Light" w:hAnsi="Calibri Light" w:cs="Calibri Light" w:hint="eastAsia"/>
        </w:rPr>
        <w:t xml:space="preserve"> Rather than repetition, we would suggest </w:t>
      </w:r>
      <w:r w:rsidR="008D27A6" w:rsidRPr="008D0611">
        <w:rPr>
          <w:rFonts w:ascii="Calibri Light" w:hAnsi="Calibri Light" w:cs="Calibri Light" w:hint="eastAsia"/>
          <w:b/>
          <w:bCs/>
        </w:rPr>
        <w:t>combining sections and paragraphs</w:t>
      </w:r>
      <w:r w:rsidR="008D27A6">
        <w:rPr>
          <w:rFonts w:ascii="Calibri Light" w:hAnsi="Calibri Light" w:cs="Calibri Light" w:hint="eastAsia"/>
        </w:rPr>
        <w:t xml:space="preserve"> linked to specific obligations and rights, so that readers would not need to jump around the GC to </w:t>
      </w:r>
      <w:r w:rsidR="00EA7362">
        <w:rPr>
          <w:rFonts w:ascii="Calibri Light" w:hAnsi="Calibri Light" w:cs="Calibri Light" w:hint="eastAsia"/>
        </w:rPr>
        <w:t>locate</w:t>
      </w:r>
      <w:r w:rsidR="008D27A6">
        <w:rPr>
          <w:rFonts w:ascii="Calibri Light" w:hAnsi="Calibri Light" w:cs="Calibri Light" w:hint="eastAsia"/>
        </w:rPr>
        <w:t xml:space="preserve"> guidance on similar topics</w:t>
      </w:r>
      <w:r w:rsidR="00DC3219">
        <w:rPr>
          <w:rFonts w:ascii="Calibri Light" w:hAnsi="Calibri Light" w:cs="Calibri Light" w:hint="eastAsia"/>
        </w:rPr>
        <w:t>.</w:t>
      </w:r>
      <w:r w:rsidR="00583699">
        <w:rPr>
          <w:rFonts w:ascii="Calibri Light" w:hAnsi="Calibri Light" w:cs="Calibri Light" w:hint="eastAsia"/>
        </w:rPr>
        <w:t xml:space="preserve"> Background and scientific details could </w:t>
      </w:r>
      <w:r w:rsidR="000634D5">
        <w:rPr>
          <w:rFonts w:ascii="Calibri Light" w:hAnsi="Calibri Light" w:cs="Calibri Light" w:hint="eastAsia"/>
        </w:rPr>
        <w:t xml:space="preserve">perhaps </w:t>
      </w:r>
      <w:r w:rsidR="00CA1B1D">
        <w:rPr>
          <w:rFonts w:ascii="Calibri Light" w:hAnsi="Calibri Light" w:cs="Calibri Light" w:hint="eastAsia"/>
        </w:rPr>
        <w:t xml:space="preserve">all </w:t>
      </w:r>
      <w:r w:rsidR="00583699">
        <w:rPr>
          <w:rFonts w:ascii="Calibri Light" w:hAnsi="Calibri Light" w:cs="Calibri Light" w:hint="eastAsia"/>
        </w:rPr>
        <w:t xml:space="preserve">be included </w:t>
      </w:r>
      <w:r w:rsidR="00583699">
        <w:rPr>
          <w:rFonts w:ascii="Calibri Light" w:hAnsi="Calibri Light" w:cs="Calibri Light"/>
        </w:rPr>
        <w:t xml:space="preserve">in </w:t>
      </w:r>
      <w:r w:rsidR="00583699">
        <w:rPr>
          <w:rFonts w:ascii="Calibri Light" w:hAnsi="Calibri Light" w:cs="Calibri Light" w:hint="eastAsia"/>
        </w:rPr>
        <w:t>the introductory or context section.</w:t>
      </w:r>
      <w:r w:rsidR="006530DC">
        <w:rPr>
          <w:rFonts w:ascii="Calibri Light" w:hAnsi="Calibri Light" w:cs="Calibri Light" w:hint="eastAsia"/>
        </w:rPr>
        <w:t xml:space="preserve"> </w:t>
      </w:r>
    </w:p>
    <w:p w14:paraId="50FA3A7C" w14:textId="77777777" w:rsidR="00B71B26" w:rsidRDefault="00B71B26" w:rsidP="00B55BF3">
      <w:pPr>
        <w:spacing w:line="240" w:lineRule="auto"/>
        <w:jc w:val="both"/>
        <w:rPr>
          <w:rFonts w:ascii="Calibri Light" w:hAnsi="Calibri Light" w:cs="Calibri Light"/>
        </w:rPr>
      </w:pPr>
    </w:p>
    <w:p w14:paraId="43028845" w14:textId="05FAE053" w:rsidR="0025533E" w:rsidRDefault="0089697D" w:rsidP="00B55BF3">
      <w:pPr>
        <w:spacing w:line="240" w:lineRule="auto"/>
        <w:jc w:val="both"/>
        <w:rPr>
          <w:rFonts w:ascii="Calibri Light" w:hAnsi="Calibri Light" w:cs="Calibri Light"/>
        </w:rPr>
      </w:pPr>
      <w:r>
        <w:rPr>
          <w:rFonts w:ascii="Calibri Light" w:hAnsi="Calibri Light" w:cs="Calibri Light" w:hint="eastAsia"/>
        </w:rPr>
        <w:t>If the section</w:t>
      </w:r>
      <w:r w:rsidR="00290980">
        <w:rPr>
          <w:rFonts w:ascii="Calibri Light" w:hAnsi="Calibri Light" w:cs="Calibri Light" w:hint="eastAsia"/>
        </w:rPr>
        <w:t>s</w:t>
      </w:r>
      <w:r>
        <w:rPr>
          <w:rFonts w:ascii="Calibri Light" w:hAnsi="Calibri Light" w:cs="Calibri Light" w:hint="eastAsia"/>
        </w:rPr>
        <w:t xml:space="preserve"> are </w:t>
      </w:r>
      <w:r w:rsidR="00F71713">
        <w:rPr>
          <w:rFonts w:ascii="Calibri Light" w:hAnsi="Calibri Light" w:cs="Calibri Light" w:hint="eastAsia"/>
        </w:rPr>
        <w:t xml:space="preserve">retained </w:t>
      </w:r>
      <w:r>
        <w:rPr>
          <w:rFonts w:ascii="Calibri Light" w:hAnsi="Calibri Light" w:cs="Calibri Light" w:hint="eastAsia"/>
        </w:rPr>
        <w:t xml:space="preserve">as they are now, </w:t>
      </w:r>
      <w:r w:rsidR="005C18B3">
        <w:rPr>
          <w:rFonts w:ascii="Calibri Light" w:hAnsi="Calibri Light" w:cs="Calibri Light" w:hint="eastAsia"/>
        </w:rPr>
        <w:t xml:space="preserve">we suggest </w:t>
      </w:r>
      <w:r w:rsidR="00085CBE">
        <w:rPr>
          <w:rFonts w:ascii="Calibri Light" w:hAnsi="Calibri Light" w:cs="Calibri Light" w:hint="eastAsia"/>
        </w:rPr>
        <w:t xml:space="preserve">including </w:t>
      </w:r>
      <w:r w:rsidR="005C18B3">
        <w:rPr>
          <w:rFonts w:ascii="Calibri Light" w:hAnsi="Calibri Light" w:cs="Calibri Light" w:hint="eastAsia"/>
        </w:rPr>
        <w:t>statements</w:t>
      </w:r>
      <w:r w:rsidR="00166413">
        <w:rPr>
          <w:rFonts w:ascii="Calibri Light" w:hAnsi="Calibri Light" w:cs="Calibri Light" w:hint="eastAsia"/>
        </w:rPr>
        <w:t xml:space="preserve"> that</w:t>
      </w:r>
      <w:r w:rsidR="005C18B3">
        <w:rPr>
          <w:rFonts w:ascii="Calibri Light" w:hAnsi="Calibri Light" w:cs="Calibri Light" w:hint="eastAsia"/>
        </w:rPr>
        <w:t xml:space="preserve"> </w:t>
      </w:r>
      <w:r w:rsidR="00166413">
        <w:rPr>
          <w:rFonts w:ascii="Calibri Light" w:hAnsi="Calibri Light" w:cs="Calibri Light" w:hint="eastAsia"/>
          <w:b/>
          <w:bCs/>
        </w:rPr>
        <w:t>direct</w:t>
      </w:r>
      <w:r w:rsidR="005C18B3" w:rsidRPr="000D215D">
        <w:rPr>
          <w:rFonts w:ascii="Calibri Light" w:hAnsi="Calibri Light" w:cs="Calibri Light" w:hint="eastAsia"/>
          <w:b/>
          <w:bCs/>
        </w:rPr>
        <w:t xml:space="preserve"> readers to relevant </w:t>
      </w:r>
      <w:r w:rsidR="00F85869">
        <w:rPr>
          <w:rFonts w:ascii="Calibri Light" w:hAnsi="Calibri Light" w:cs="Calibri Light" w:hint="eastAsia"/>
          <w:b/>
          <w:bCs/>
        </w:rPr>
        <w:t>preceding</w:t>
      </w:r>
      <w:r w:rsidR="001F7EDF">
        <w:rPr>
          <w:rFonts w:ascii="Calibri Light" w:hAnsi="Calibri Light" w:cs="Calibri Light" w:hint="eastAsia"/>
          <w:b/>
          <w:bCs/>
        </w:rPr>
        <w:t xml:space="preserve"> </w:t>
      </w:r>
      <w:r w:rsidR="005C18B3" w:rsidRPr="000D215D">
        <w:rPr>
          <w:rFonts w:ascii="Calibri Light" w:hAnsi="Calibri Light" w:cs="Calibri Light" w:hint="eastAsia"/>
          <w:b/>
          <w:bCs/>
        </w:rPr>
        <w:t xml:space="preserve">paragraphs </w:t>
      </w:r>
      <w:r w:rsidR="00F85869">
        <w:rPr>
          <w:rFonts w:ascii="Calibri Light" w:hAnsi="Calibri Light" w:cs="Calibri Light" w:hint="eastAsia"/>
          <w:b/>
          <w:bCs/>
        </w:rPr>
        <w:t>that provide guidance</w:t>
      </w:r>
      <w:r w:rsidR="005C18B3">
        <w:rPr>
          <w:rFonts w:ascii="Calibri Light" w:hAnsi="Calibri Light" w:cs="Calibri Light" w:hint="eastAsia"/>
        </w:rPr>
        <w:t>, rather than repeating the substance (</w:t>
      </w:r>
      <w:r w:rsidR="008E6FE4">
        <w:rPr>
          <w:rFonts w:ascii="Calibri Light" w:hAnsi="Calibri Light" w:cs="Calibri Light" w:hint="eastAsia"/>
        </w:rPr>
        <w:t xml:space="preserve">some of </w:t>
      </w:r>
      <w:r w:rsidR="005C18B3">
        <w:rPr>
          <w:rFonts w:ascii="Calibri Light" w:hAnsi="Calibri Light" w:cs="Calibri Light" w:hint="eastAsia"/>
        </w:rPr>
        <w:t>the additional details currently in those paragraphs can be integrated in</w:t>
      </w:r>
      <w:r w:rsidR="00E2595C">
        <w:rPr>
          <w:rFonts w:ascii="Calibri Light" w:hAnsi="Calibri Light" w:cs="Calibri Light" w:hint="eastAsia"/>
        </w:rPr>
        <w:t>to</w:t>
      </w:r>
      <w:r w:rsidR="005C18B3">
        <w:rPr>
          <w:rFonts w:ascii="Calibri Light" w:hAnsi="Calibri Light" w:cs="Calibri Light" w:hint="eastAsia"/>
        </w:rPr>
        <w:t xml:space="preserve"> the </w:t>
      </w:r>
      <w:r w:rsidR="005A6E84">
        <w:rPr>
          <w:rFonts w:ascii="Calibri Light" w:hAnsi="Calibri Light" w:cs="Calibri Light" w:hint="eastAsia"/>
        </w:rPr>
        <w:t>related</w:t>
      </w:r>
      <w:r w:rsidR="005C18B3">
        <w:rPr>
          <w:rFonts w:ascii="Calibri Light" w:hAnsi="Calibri Light" w:cs="Calibri Light" w:hint="eastAsia"/>
        </w:rPr>
        <w:t xml:space="preserve"> </w:t>
      </w:r>
      <w:r w:rsidR="00E9070D">
        <w:rPr>
          <w:rFonts w:ascii="Calibri Light" w:hAnsi="Calibri Light" w:cs="Calibri Light" w:hint="eastAsia"/>
        </w:rPr>
        <w:t xml:space="preserve">prior </w:t>
      </w:r>
      <w:r w:rsidR="005C18B3">
        <w:rPr>
          <w:rFonts w:ascii="Calibri Light" w:hAnsi="Calibri Light" w:cs="Calibri Light" w:hint="eastAsia"/>
        </w:rPr>
        <w:t>paragraphs).</w:t>
      </w:r>
      <w:r w:rsidR="00AF0DCF">
        <w:rPr>
          <w:rFonts w:ascii="Calibri Light" w:hAnsi="Calibri Light" w:cs="Calibri Light" w:hint="eastAsia"/>
        </w:rPr>
        <w:t xml:space="preserve"> This </w:t>
      </w:r>
      <w:r w:rsidR="00AF0DCF">
        <w:rPr>
          <w:rFonts w:ascii="Calibri Light" w:hAnsi="Calibri Light" w:cs="Calibri Light"/>
        </w:rPr>
        <w:t>would</w:t>
      </w:r>
      <w:r w:rsidR="00AF0DCF">
        <w:rPr>
          <w:rFonts w:ascii="Calibri Light" w:hAnsi="Calibri Light" w:cs="Calibri Light" w:hint="eastAsia"/>
        </w:rPr>
        <w:t xml:space="preserve"> also reduce the number of pages, making the GC more likely to be reviewed in whole.</w:t>
      </w:r>
    </w:p>
    <w:p w14:paraId="3A8A1681" w14:textId="77777777" w:rsidR="007A74B3" w:rsidRPr="00B55BF3" w:rsidRDefault="007A74B3" w:rsidP="00B55BF3">
      <w:pPr>
        <w:spacing w:line="240" w:lineRule="auto"/>
        <w:jc w:val="both"/>
        <w:rPr>
          <w:rFonts w:ascii="Calibri Light" w:hAnsi="Calibri Light" w:cs="Calibri Light"/>
        </w:rPr>
      </w:pPr>
    </w:p>
    <w:p w14:paraId="0B1525D3" w14:textId="77777777" w:rsidR="00A1163D" w:rsidRDefault="00A1163D" w:rsidP="00C37EAF">
      <w:pPr>
        <w:spacing w:line="240" w:lineRule="auto"/>
        <w:jc w:val="both"/>
        <w:rPr>
          <w:rFonts w:ascii="Calibri Light" w:hAnsi="Calibri Light" w:cs="Calibri Light"/>
        </w:rPr>
      </w:pPr>
    </w:p>
    <w:p w14:paraId="380EC7AF" w14:textId="1573DB16" w:rsidR="00BF569A" w:rsidRPr="00A04961" w:rsidRDefault="00C17C7C" w:rsidP="00BF569A">
      <w:pPr>
        <w:spacing w:after="200" w:line="240" w:lineRule="auto"/>
        <w:jc w:val="both"/>
        <w:rPr>
          <w:rFonts w:asciiTheme="minorHAnsi" w:hAnsiTheme="minorHAnsi" w:cstheme="minorHAnsi"/>
          <w:b/>
          <w:bCs/>
          <w:sz w:val="28"/>
          <w:szCs w:val="28"/>
        </w:rPr>
      </w:pPr>
      <w:r w:rsidRPr="00A04961">
        <w:rPr>
          <w:rFonts w:asciiTheme="minorHAnsi" w:hAnsiTheme="minorHAnsi" w:cstheme="minorHAnsi"/>
          <w:b/>
          <w:bCs/>
          <w:sz w:val="28"/>
          <w:szCs w:val="28"/>
        </w:rPr>
        <w:t>II. PARAGRAPH-SPECIFIC SUGGESTIONS</w:t>
      </w:r>
    </w:p>
    <w:p w14:paraId="45B9D837" w14:textId="6CC60C19" w:rsidR="00200AAE" w:rsidRPr="000B67CE" w:rsidRDefault="00200AAE" w:rsidP="008C0242">
      <w:pPr>
        <w:spacing w:after="100" w:line="240" w:lineRule="auto"/>
        <w:jc w:val="both"/>
        <w:rPr>
          <w:rFonts w:asciiTheme="minorHAnsi" w:hAnsiTheme="minorHAnsi" w:cstheme="minorHAnsi"/>
          <w:b/>
          <w:bCs/>
          <w:u w:val="single"/>
        </w:rPr>
      </w:pPr>
      <w:r w:rsidRPr="000B67CE">
        <w:rPr>
          <w:rFonts w:asciiTheme="minorHAnsi" w:hAnsiTheme="minorHAnsi" w:cstheme="minorHAnsi"/>
          <w:b/>
          <w:bCs/>
          <w:u w:val="single"/>
        </w:rPr>
        <w:t xml:space="preserve">a. </w:t>
      </w:r>
      <w:r w:rsidR="00470D3F">
        <w:rPr>
          <w:rFonts w:asciiTheme="minorHAnsi" w:hAnsiTheme="minorHAnsi" w:cstheme="minorHAnsi" w:hint="eastAsia"/>
          <w:b/>
          <w:bCs/>
          <w:u w:val="single"/>
        </w:rPr>
        <w:t>Paragraph</w:t>
      </w:r>
      <w:r w:rsidR="007809B7">
        <w:rPr>
          <w:rFonts w:asciiTheme="minorHAnsi" w:hAnsiTheme="minorHAnsi" w:cstheme="minorHAnsi" w:hint="eastAsia"/>
          <w:b/>
          <w:bCs/>
          <w:u w:val="single"/>
        </w:rPr>
        <w:t xml:space="preserve"> </w:t>
      </w:r>
      <w:r w:rsidR="000B527B">
        <w:rPr>
          <w:rFonts w:asciiTheme="minorHAnsi" w:hAnsiTheme="minorHAnsi" w:cstheme="minorHAnsi" w:hint="eastAsia"/>
          <w:b/>
          <w:bCs/>
          <w:u w:val="single"/>
        </w:rPr>
        <w:t>37</w:t>
      </w:r>
    </w:p>
    <w:p w14:paraId="67153715" w14:textId="036E0E6C" w:rsidR="004A5844" w:rsidRDefault="000D0DD4" w:rsidP="00C37EAF">
      <w:pPr>
        <w:spacing w:line="240" w:lineRule="auto"/>
        <w:jc w:val="both"/>
        <w:rPr>
          <w:rFonts w:ascii="Calibri Light" w:hAnsi="Calibri Light" w:cs="Calibri Light"/>
        </w:rPr>
      </w:pPr>
      <w:r>
        <w:rPr>
          <w:rFonts w:ascii="Calibri Light" w:hAnsi="Calibri Light" w:cs="Calibri Light" w:hint="eastAsia"/>
        </w:rPr>
        <w:t xml:space="preserve">Children pass through harsh environments to gain physical access to schools on a daily basis, such as crossing rivers with strong currents and walking </w:t>
      </w:r>
      <w:r w:rsidR="00E04FD1">
        <w:rPr>
          <w:rFonts w:ascii="Calibri Light" w:hAnsi="Calibri Light" w:cs="Calibri Light" w:hint="eastAsia"/>
        </w:rPr>
        <w:t xml:space="preserve">under </w:t>
      </w:r>
      <w:r w:rsidR="00F50E75">
        <w:rPr>
          <w:rFonts w:ascii="Calibri Light" w:hAnsi="Calibri Light" w:cs="Calibri Light" w:hint="eastAsia"/>
        </w:rPr>
        <w:t xml:space="preserve">the </w:t>
      </w:r>
      <w:r>
        <w:rPr>
          <w:rFonts w:ascii="Calibri Light" w:hAnsi="Calibri Light" w:cs="Calibri Light" w:hint="eastAsia"/>
        </w:rPr>
        <w:t xml:space="preserve">scorching </w:t>
      </w:r>
      <w:r w:rsidR="00F50E75">
        <w:rPr>
          <w:rFonts w:ascii="Calibri Light" w:hAnsi="Calibri Light" w:cs="Calibri Light" w:hint="eastAsia"/>
        </w:rPr>
        <w:t>sun</w:t>
      </w:r>
      <w:r w:rsidR="00E04FD1">
        <w:rPr>
          <w:rFonts w:ascii="Calibri Light" w:hAnsi="Calibri Light" w:cs="Calibri Light" w:hint="eastAsia"/>
        </w:rPr>
        <w:t xml:space="preserve"> for hours</w:t>
      </w:r>
      <w:r w:rsidR="00BF0F09">
        <w:rPr>
          <w:rFonts w:ascii="Calibri Light" w:hAnsi="Calibri Light" w:cs="Calibri Light" w:hint="eastAsia"/>
        </w:rPr>
        <w:t>.</w:t>
      </w:r>
      <w:r w:rsidR="002608C6">
        <w:rPr>
          <w:rFonts w:ascii="Calibri Light" w:hAnsi="Calibri Light" w:cs="Calibri Light" w:hint="eastAsia"/>
        </w:rPr>
        <w:t xml:space="preserve"> </w:t>
      </w:r>
      <w:r w:rsidR="00BF0F09">
        <w:rPr>
          <w:rFonts w:ascii="Calibri Light" w:hAnsi="Calibri Light" w:cs="Calibri Light" w:hint="eastAsia"/>
        </w:rPr>
        <w:t>As such,</w:t>
      </w:r>
      <w:r w:rsidR="002608C6">
        <w:rPr>
          <w:rFonts w:ascii="Calibri Light" w:hAnsi="Calibri Light" w:cs="Calibri Light" w:hint="eastAsia"/>
        </w:rPr>
        <w:t xml:space="preserve"> a focus needs to be placed on physical access at all times, which is not sufficiently covered by paragraphs 36 and 37. </w:t>
      </w:r>
    </w:p>
    <w:p w14:paraId="7652CDFD" w14:textId="77777777" w:rsidR="004A5844" w:rsidRDefault="004A5844" w:rsidP="00C37EAF">
      <w:pPr>
        <w:spacing w:line="240" w:lineRule="auto"/>
        <w:jc w:val="both"/>
        <w:rPr>
          <w:rFonts w:ascii="Calibri Light" w:hAnsi="Calibri Light" w:cs="Calibri Light"/>
        </w:rPr>
      </w:pPr>
    </w:p>
    <w:p w14:paraId="71F6BF72" w14:textId="33EF1704" w:rsidR="008C0242" w:rsidRDefault="002608C6" w:rsidP="00C37EAF">
      <w:pPr>
        <w:spacing w:line="240" w:lineRule="auto"/>
        <w:jc w:val="both"/>
        <w:rPr>
          <w:rFonts w:ascii="Calibri Light" w:hAnsi="Calibri Light" w:cs="Calibri Light"/>
        </w:rPr>
      </w:pPr>
      <w:r>
        <w:rPr>
          <w:rFonts w:ascii="Calibri Light" w:hAnsi="Calibri Light" w:cs="Calibri Light" w:hint="eastAsia"/>
        </w:rPr>
        <w:t xml:space="preserve">Thus, we suggest revising this paragraph as follows: </w:t>
      </w:r>
      <w:r>
        <w:rPr>
          <w:rFonts w:ascii="Calibri Light" w:hAnsi="Calibri Light" w:cs="Calibri Light"/>
        </w:rPr>
        <w:t>“</w:t>
      </w:r>
      <w:r>
        <w:rPr>
          <w:rFonts w:ascii="Calibri Light" w:hAnsi="Calibri Light" w:cs="Calibri Light" w:hint="eastAsia"/>
        </w:rPr>
        <w:t xml:space="preserve">States should ensure </w:t>
      </w:r>
      <w:r w:rsidRPr="002608C6">
        <w:rPr>
          <w:rFonts w:ascii="Calibri Light" w:hAnsi="Calibri Light" w:cs="Calibri Light" w:hint="eastAsia"/>
          <w:b/>
          <w:bCs/>
          <w:color w:val="C00000"/>
        </w:rPr>
        <w:t>safe and</w:t>
      </w:r>
      <w:r w:rsidRPr="002608C6">
        <w:rPr>
          <w:rFonts w:ascii="Calibri Light" w:hAnsi="Calibri Light" w:cs="Calibri Light" w:hint="eastAsia"/>
          <w:color w:val="C00000"/>
        </w:rPr>
        <w:t xml:space="preserve"> </w:t>
      </w:r>
      <w:r w:rsidRPr="002608C6">
        <w:rPr>
          <w:rFonts w:ascii="Calibri Light" w:hAnsi="Calibri Light" w:cs="Calibri Light" w:hint="eastAsia"/>
          <w:b/>
          <w:bCs/>
          <w:color w:val="C00000"/>
        </w:rPr>
        <w:t>easy</w:t>
      </w:r>
      <w:r>
        <w:rPr>
          <w:rFonts w:ascii="Calibri Light" w:hAnsi="Calibri Light" w:cs="Calibri Light" w:hint="eastAsia"/>
        </w:rPr>
        <w:t xml:space="preserve"> physical access to schools </w:t>
      </w:r>
      <w:r w:rsidRPr="00AD0281">
        <w:rPr>
          <w:rFonts w:ascii="Calibri Light" w:hAnsi="Calibri Light" w:cs="Calibri Light" w:hint="eastAsia"/>
          <w:b/>
          <w:bCs/>
          <w:color w:val="C00000"/>
        </w:rPr>
        <w:t xml:space="preserve">on a daily basis and particularly </w:t>
      </w:r>
      <w:r>
        <w:rPr>
          <w:rFonts w:ascii="Calibri Light" w:hAnsi="Calibri Light" w:cs="Calibri Light" w:hint="eastAsia"/>
        </w:rPr>
        <w:t>during severe weather events</w:t>
      </w:r>
      <w:r w:rsidR="00AD0281">
        <w:rPr>
          <w:rFonts w:ascii="Calibri Light" w:hAnsi="Calibri Light" w:cs="Calibri Light" w:hint="eastAsia"/>
        </w:rPr>
        <w:t>. . .</w:t>
      </w:r>
      <w:r>
        <w:rPr>
          <w:rFonts w:ascii="Calibri Light" w:hAnsi="Calibri Light" w:cs="Calibri Light"/>
        </w:rPr>
        <w:t>”</w:t>
      </w:r>
    </w:p>
    <w:p w14:paraId="02F43AA1" w14:textId="77777777" w:rsidR="004E25D0" w:rsidRDefault="004E25D0" w:rsidP="00C37EAF">
      <w:pPr>
        <w:spacing w:line="240" w:lineRule="auto"/>
        <w:jc w:val="both"/>
        <w:rPr>
          <w:rFonts w:ascii="Calibri Light" w:hAnsi="Calibri Light" w:cs="Calibri Light"/>
        </w:rPr>
      </w:pPr>
    </w:p>
    <w:p w14:paraId="5594C51C" w14:textId="2234248E" w:rsidR="004E25D0" w:rsidRPr="000B67CE" w:rsidRDefault="002B3C2F"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b</w:t>
      </w:r>
      <w:r w:rsidR="004E25D0" w:rsidRPr="000B67CE">
        <w:rPr>
          <w:rFonts w:asciiTheme="minorHAnsi" w:hAnsiTheme="minorHAnsi" w:cstheme="minorHAnsi"/>
          <w:b/>
          <w:bCs/>
          <w:u w:val="single"/>
        </w:rPr>
        <w:t xml:space="preserve">. </w:t>
      </w:r>
      <w:r w:rsidR="004E25D0">
        <w:rPr>
          <w:rFonts w:asciiTheme="minorHAnsi" w:hAnsiTheme="minorHAnsi" w:cstheme="minorHAnsi" w:hint="eastAsia"/>
          <w:b/>
          <w:bCs/>
          <w:u w:val="single"/>
        </w:rPr>
        <w:t>Paragraph 43</w:t>
      </w:r>
    </w:p>
    <w:p w14:paraId="61B5656F" w14:textId="6EA21F7D" w:rsidR="004A5844" w:rsidRDefault="002C5452" w:rsidP="00C37EAF">
      <w:pPr>
        <w:spacing w:line="240" w:lineRule="auto"/>
        <w:jc w:val="both"/>
        <w:rPr>
          <w:rFonts w:ascii="Calibri Light" w:hAnsi="Calibri Light" w:cs="Calibri Light"/>
        </w:rPr>
      </w:pPr>
      <w:r>
        <w:rPr>
          <w:rFonts w:ascii="Calibri Light" w:hAnsi="Calibri Light" w:cs="Calibri Light" w:hint="eastAsia"/>
        </w:rPr>
        <w:t>Given the importance of child rights impact assessments</w:t>
      </w:r>
      <w:r w:rsidR="007A4D57">
        <w:rPr>
          <w:rFonts w:ascii="Calibri Light" w:hAnsi="Calibri Light" w:cs="Calibri Light" w:hint="eastAsia"/>
        </w:rPr>
        <w:t xml:space="preserve"> (CRIAs)</w:t>
      </w:r>
      <w:r>
        <w:rPr>
          <w:rFonts w:ascii="Calibri Light" w:hAnsi="Calibri Light" w:cs="Calibri Light" w:hint="eastAsia"/>
        </w:rPr>
        <w:t xml:space="preserve"> and due diligence as emphasized in other parts of the </w:t>
      </w:r>
      <w:r w:rsidR="006A73BA">
        <w:rPr>
          <w:rFonts w:ascii="Calibri Light" w:hAnsi="Calibri Light" w:cs="Calibri Light" w:hint="eastAsia"/>
        </w:rPr>
        <w:t>GC</w:t>
      </w:r>
      <w:r>
        <w:rPr>
          <w:rFonts w:ascii="Calibri Light" w:hAnsi="Calibri Light" w:cs="Calibri Light" w:hint="eastAsia"/>
        </w:rPr>
        <w:t xml:space="preserve">, we </w:t>
      </w:r>
      <w:r w:rsidR="002577AB">
        <w:rPr>
          <w:rFonts w:ascii="Calibri Light" w:hAnsi="Calibri Light" w:cs="Calibri Light" w:hint="eastAsia"/>
        </w:rPr>
        <w:t>believe</w:t>
      </w:r>
      <w:r w:rsidR="009B68D1">
        <w:rPr>
          <w:rFonts w:ascii="Calibri Light" w:hAnsi="Calibri Light" w:cs="Calibri Light" w:hint="eastAsia"/>
        </w:rPr>
        <w:t xml:space="preserve"> </w:t>
      </w:r>
      <w:r w:rsidR="000D0F33">
        <w:rPr>
          <w:rFonts w:ascii="Calibri Light" w:hAnsi="Calibri Light" w:cs="Calibri Light" w:hint="eastAsia"/>
        </w:rPr>
        <w:t>that</w:t>
      </w:r>
      <w:r>
        <w:rPr>
          <w:rFonts w:ascii="Calibri Light" w:hAnsi="Calibri Light" w:cs="Calibri Light" w:hint="eastAsia"/>
        </w:rPr>
        <w:t xml:space="preserve"> stronger language can be used in th</w:t>
      </w:r>
      <w:r w:rsidR="006E7C2E">
        <w:rPr>
          <w:rFonts w:ascii="Calibri Light" w:hAnsi="Calibri Light" w:cs="Calibri Light" w:hint="eastAsia"/>
        </w:rPr>
        <w:t>is</w:t>
      </w:r>
      <w:r>
        <w:rPr>
          <w:rFonts w:ascii="Calibri Light" w:hAnsi="Calibri Light" w:cs="Calibri Light" w:hint="eastAsia"/>
        </w:rPr>
        <w:t xml:space="preserve"> paragraph. </w:t>
      </w:r>
      <w:r w:rsidR="00884D10">
        <w:rPr>
          <w:rFonts w:ascii="Calibri Light" w:hAnsi="Calibri Light" w:cs="Calibri Light" w:hint="eastAsia"/>
        </w:rPr>
        <w:t xml:space="preserve">We </w:t>
      </w:r>
      <w:r w:rsidR="00E74D34">
        <w:rPr>
          <w:rFonts w:ascii="Calibri Light" w:hAnsi="Calibri Light" w:cs="Calibri Light" w:hint="eastAsia"/>
        </w:rPr>
        <w:t>note</w:t>
      </w:r>
      <w:r w:rsidR="00884D10">
        <w:rPr>
          <w:rFonts w:ascii="Calibri Light" w:hAnsi="Calibri Light" w:cs="Calibri Light" w:hint="eastAsia"/>
        </w:rPr>
        <w:t xml:space="preserve"> that the GC is not consistent </w:t>
      </w:r>
      <w:r w:rsidR="00237076">
        <w:rPr>
          <w:rFonts w:ascii="Calibri Light" w:hAnsi="Calibri Light" w:cs="Calibri Light" w:hint="eastAsia"/>
        </w:rPr>
        <w:t xml:space="preserve">throughout the document </w:t>
      </w:r>
      <w:r w:rsidR="00884D10">
        <w:rPr>
          <w:rFonts w:ascii="Calibri Light" w:hAnsi="Calibri Light" w:cs="Calibri Light" w:hint="eastAsia"/>
        </w:rPr>
        <w:t xml:space="preserve">in this regard, but since this paragraph is the first time that the assessments are introduced, it would be preferable to use stronger language. </w:t>
      </w:r>
    </w:p>
    <w:p w14:paraId="559B59FF" w14:textId="77777777" w:rsidR="004A5844" w:rsidRDefault="004A5844" w:rsidP="00C37EAF">
      <w:pPr>
        <w:spacing w:line="240" w:lineRule="auto"/>
        <w:jc w:val="both"/>
        <w:rPr>
          <w:rFonts w:ascii="Calibri Light" w:hAnsi="Calibri Light" w:cs="Calibri Light"/>
        </w:rPr>
      </w:pPr>
    </w:p>
    <w:p w14:paraId="6E79E6B6" w14:textId="7DB9FACD" w:rsidR="004E25D0" w:rsidRDefault="00216AA8" w:rsidP="00C37EAF">
      <w:pPr>
        <w:spacing w:line="240" w:lineRule="auto"/>
        <w:jc w:val="both"/>
        <w:rPr>
          <w:rFonts w:ascii="Calibri Light" w:hAnsi="Calibri Light" w:cs="Calibri Light"/>
        </w:rPr>
      </w:pPr>
      <w:r>
        <w:rPr>
          <w:rFonts w:ascii="Calibri Light" w:hAnsi="Calibri Light" w:cs="Calibri Light" w:hint="eastAsia"/>
        </w:rPr>
        <w:t>Thus, we suggest</w:t>
      </w:r>
      <w:r w:rsidR="002C5452">
        <w:rPr>
          <w:rFonts w:ascii="Calibri Light" w:hAnsi="Calibri Light" w:cs="Calibri Light" w:hint="eastAsia"/>
        </w:rPr>
        <w:t xml:space="preserve"> revising</w:t>
      </w:r>
      <w:r w:rsidR="002C45A6">
        <w:rPr>
          <w:rFonts w:ascii="Calibri Light" w:hAnsi="Calibri Light" w:cs="Calibri Light" w:hint="eastAsia"/>
        </w:rPr>
        <w:t xml:space="preserve"> </w:t>
      </w:r>
      <w:r w:rsidR="000A0E58">
        <w:rPr>
          <w:rFonts w:ascii="Calibri Light" w:hAnsi="Calibri Light" w:cs="Calibri Light" w:hint="eastAsia"/>
        </w:rPr>
        <w:t>one</w:t>
      </w:r>
      <w:r w:rsidR="00F32BEC">
        <w:rPr>
          <w:rFonts w:ascii="Calibri Light" w:hAnsi="Calibri Light" w:cs="Calibri Light" w:hint="eastAsia"/>
        </w:rPr>
        <w:t xml:space="preserve"> word in this</w:t>
      </w:r>
      <w:r w:rsidR="002C45A6">
        <w:rPr>
          <w:rFonts w:ascii="Calibri Light" w:hAnsi="Calibri Light" w:cs="Calibri Light" w:hint="eastAsia"/>
        </w:rPr>
        <w:t xml:space="preserve"> paragraph as follows: </w:t>
      </w:r>
      <w:r w:rsidR="002C45A6">
        <w:rPr>
          <w:rFonts w:ascii="Calibri Light" w:hAnsi="Calibri Light" w:cs="Calibri Light"/>
        </w:rPr>
        <w:t>“</w:t>
      </w:r>
      <w:r w:rsidR="00282622">
        <w:rPr>
          <w:rFonts w:ascii="Calibri Light" w:hAnsi="Calibri Light" w:cs="Calibri Light" w:hint="eastAsia"/>
        </w:rPr>
        <w:t xml:space="preserve">. . . </w:t>
      </w:r>
      <w:r w:rsidR="00282622" w:rsidRPr="00282622">
        <w:rPr>
          <w:rFonts w:ascii="Calibri Light" w:hAnsi="Calibri Light" w:cs="Calibri Light"/>
        </w:rPr>
        <w:t xml:space="preserve">Child rights impact assessments </w:t>
      </w:r>
      <w:r w:rsidR="00282622" w:rsidRPr="00282622">
        <w:rPr>
          <w:rFonts w:ascii="Calibri Light" w:hAnsi="Calibri Light" w:cs="Calibri Light" w:hint="eastAsia"/>
          <w:b/>
          <w:bCs/>
          <w:color w:val="C00000"/>
        </w:rPr>
        <w:t>shall</w:t>
      </w:r>
      <w:r w:rsidR="00282622" w:rsidRPr="00282622">
        <w:rPr>
          <w:rFonts w:ascii="Calibri Light" w:hAnsi="Calibri Light" w:cs="Calibri Light"/>
        </w:rPr>
        <w:t xml:space="preserve"> be a prerequisite for such projects.</w:t>
      </w:r>
      <w:r w:rsidR="00282622">
        <w:rPr>
          <w:rFonts w:ascii="Calibri Light" w:hAnsi="Calibri Light" w:cs="Calibri Light" w:hint="eastAsia"/>
        </w:rPr>
        <w:t xml:space="preserve"> . .</w:t>
      </w:r>
      <w:r w:rsidR="002C45A6">
        <w:rPr>
          <w:rFonts w:ascii="Calibri Light" w:hAnsi="Calibri Light" w:cs="Calibri Light"/>
        </w:rPr>
        <w:t>”</w:t>
      </w:r>
    </w:p>
    <w:p w14:paraId="58C027A2" w14:textId="77777777" w:rsidR="009251E4" w:rsidRDefault="009251E4" w:rsidP="00C37EAF">
      <w:pPr>
        <w:spacing w:line="240" w:lineRule="auto"/>
        <w:jc w:val="both"/>
        <w:rPr>
          <w:rFonts w:ascii="Calibri Light" w:hAnsi="Calibri Light" w:cs="Calibri Light"/>
        </w:rPr>
      </w:pPr>
    </w:p>
    <w:p w14:paraId="1F2A55AF" w14:textId="61660C30" w:rsidR="009251E4"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c</w:t>
      </w:r>
      <w:r w:rsidR="009251E4" w:rsidRPr="000B67CE">
        <w:rPr>
          <w:rFonts w:asciiTheme="minorHAnsi" w:hAnsiTheme="minorHAnsi" w:cstheme="minorHAnsi"/>
          <w:b/>
          <w:bCs/>
          <w:u w:val="single"/>
        </w:rPr>
        <w:t xml:space="preserve">. </w:t>
      </w:r>
      <w:r w:rsidR="009251E4">
        <w:rPr>
          <w:rFonts w:asciiTheme="minorHAnsi" w:hAnsiTheme="minorHAnsi" w:cstheme="minorHAnsi" w:hint="eastAsia"/>
          <w:b/>
          <w:bCs/>
          <w:u w:val="single"/>
        </w:rPr>
        <w:t>Paragraph 50</w:t>
      </w:r>
    </w:p>
    <w:p w14:paraId="4747CCC3" w14:textId="3B39CCEA" w:rsidR="00796EA0" w:rsidRDefault="00B72EE3" w:rsidP="00C37EAF">
      <w:pPr>
        <w:spacing w:line="240" w:lineRule="auto"/>
        <w:jc w:val="both"/>
        <w:rPr>
          <w:rFonts w:ascii="Calibri Light" w:hAnsi="Calibri Light" w:cs="Calibri Light"/>
        </w:rPr>
      </w:pPr>
      <w:r>
        <w:rPr>
          <w:rFonts w:ascii="Calibri Light" w:hAnsi="Calibri Light" w:cs="Calibri Light" w:hint="eastAsia"/>
        </w:rPr>
        <w:t xml:space="preserve">The term </w:t>
      </w:r>
      <w:r>
        <w:rPr>
          <w:rFonts w:ascii="Calibri Light" w:hAnsi="Calibri Light" w:cs="Calibri Light"/>
        </w:rPr>
        <w:t>“</w:t>
      </w:r>
      <w:r>
        <w:rPr>
          <w:rFonts w:ascii="Calibri Light" w:hAnsi="Calibri Light" w:cs="Calibri Light" w:hint="eastAsia"/>
        </w:rPr>
        <w:t>peasant</w:t>
      </w:r>
      <w:r>
        <w:rPr>
          <w:rFonts w:ascii="Calibri Light" w:hAnsi="Calibri Light" w:cs="Calibri Light"/>
        </w:rPr>
        <w:t>”</w:t>
      </w:r>
      <w:r>
        <w:rPr>
          <w:rFonts w:ascii="Calibri Light" w:hAnsi="Calibri Light" w:cs="Calibri Light" w:hint="eastAsia"/>
        </w:rPr>
        <w:t xml:space="preserve"> is used by some individuals in a degrading manner</w:t>
      </w:r>
      <w:r w:rsidR="00343424">
        <w:rPr>
          <w:rFonts w:ascii="Calibri Light" w:hAnsi="Calibri Light" w:cs="Calibri Light" w:hint="eastAsia"/>
        </w:rPr>
        <w:t xml:space="preserve"> and is thought by many to carry a negative connotation</w:t>
      </w:r>
      <w:r w:rsidR="00A01BE5">
        <w:rPr>
          <w:rFonts w:ascii="Calibri Light" w:hAnsi="Calibri Light" w:cs="Calibri Light" w:hint="eastAsia"/>
        </w:rPr>
        <w:t xml:space="preserve">. </w:t>
      </w:r>
      <w:r w:rsidR="00796EA0">
        <w:rPr>
          <w:rFonts w:ascii="Calibri Light" w:hAnsi="Calibri Light" w:cs="Calibri Light" w:hint="eastAsia"/>
        </w:rPr>
        <w:t xml:space="preserve">We acknowledge the existence of the </w:t>
      </w:r>
      <w:r w:rsidR="00796EA0" w:rsidRPr="00B4596B">
        <w:rPr>
          <w:rFonts w:ascii="Calibri Light" w:hAnsi="Calibri Light" w:cs="Calibri Light" w:hint="eastAsia"/>
          <w:i/>
          <w:iCs/>
        </w:rPr>
        <w:t>UN Declaration on the Rights of Peasants and Other P</w:t>
      </w:r>
      <w:r w:rsidR="00796EA0" w:rsidRPr="00B4596B">
        <w:rPr>
          <w:rFonts w:ascii="Calibri Light" w:hAnsi="Calibri Light" w:cs="Calibri Light"/>
          <w:i/>
          <w:iCs/>
        </w:rPr>
        <w:t>e</w:t>
      </w:r>
      <w:r w:rsidR="00796EA0" w:rsidRPr="00B4596B">
        <w:rPr>
          <w:rFonts w:ascii="Calibri Light" w:hAnsi="Calibri Light" w:cs="Calibri Light" w:hint="eastAsia"/>
          <w:i/>
          <w:iCs/>
        </w:rPr>
        <w:t>ople Working in Rural Areas</w:t>
      </w:r>
      <w:r w:rsidR="00796EA0">
        <w:rPr>
          <w:rFonts w:ascii="Calibri Light" w:hAnsi="Calibri Light" w:cs="Calibri Light" w:hint="eastAsia"/>
        </w:rPr>
        <w:t xml:space="preserve"> and </w:t>
      </w:r>
      <w:r w:rsidR="008D3BB9">
        <w:rPr>
          <w:rFonts w:ascii="Calibri Light" w:hAnsi="Calibri Light" w:cs="Calibri Light" w:hint="eastAsia"/>
        </w:rPr>
        <w:t>the</w:t>
      </w:r>
      <w:r w:rsidR="00796EA0">
        <w:rPr>
          <w:rFonts w:ascii="Calibri Light" w:hAnsi="Calibri Light" w:cs="Calibri Light" w:hint="eastAsia"/>
        </w:rPr>
        <w:t xml:space="preserve"> usage </w:t>
      </w:r>
      <w:r w:rsidR="008D3BB9">
        <w:rPr>
          <w:rFonts w:ascii="Calibri Light" w:hAnsi="Calibri Light" w:cs="Calibri Light" w:hint="eastAsia"/>
        </w:rPr>
        <w:t xml:space="preserve">of the term </w:t>
      </w:r>
      <w:r w:rsidR="00796EA0">
        <w:rPr>
          <w:rFonts w:ascii="Calibri Light" w:hAnsi="Calibri Light" w:cs="Calibri Light" w:hint="eastAsia"/>
        </w:rPr>
        <w:t>within the UN System.</w:t>
      </w:r>
      <w:r w:rsidR="004A7CA7">
        <w:rPr>
          <w:rFonts w:ascii="Calibri Light" w:hAnsi="Calibri Light" w:cs="Calibri Light" w:hint="eastAsia"/>
        </w:rPr>
        <w:t xml:space="preserve"> </w:t>
      </w:r>
      <w:r w:rsidR="00796EA0">
        <w:rPr>
          <w:rFonts w:ascii="Calibri Light" w:hAnsi="Calibri Light" w:cs="Calibri Light" w:hint="eastAsia"/>
        </w:rPr>
        <w:t xml:space="preserve">We </w:t>
      </w:r>
      <w:r w:rsidR="004A7CA7">
        <w:rPr>
          <w:rFonts w:ascii="Calibri Light" w:hAnsi="Calibri Light" w:cs="Calibri Light" w:hint="eastAsia"/>
        </w:rPr>
        <w:t xml:space="preserve">also </w:t>
      </w:r>
      <w:r w:rsidR="00796EA0">
        <w:rPr>
          <w:rFonts w:ascii="Calibri Light" w:hAnsi="Calibri Light" w:cs="Calibri Light" w:hint="eastAsia"/>
        </w:rPr>
        <w:t xml:space="preserve">recognize that </w:t>
      </w:r>
      <w:r w:rsidR="004A7CA7">
        <w:rPr>
          <w:rFonts w:ascii="Calibri Light" w:hAnsi="Calibri Light" w:cs="Calibri Light" w:hint="eastAsia"/>
        </w:rPr>
        <w:t xml:space="preserve">the term </w:t>
      </w:r>
      <w:r w:rsidR="00796EA0">
        <w:rPr>
          <w:rFonts w:ascii="Calibri Light" w:hAnsi="Calibri Light" w:cs="Calibri Light" w:hint="eastAsia"/>
        </w:rPr>
        <w:t xml:space="preserve">may have been intentionally used in this paragraph </w:t>
      </w:r>
      <w:r w:rsidR="004A7CA7">
        <w:rPr>
          <w:rFonts w:ascii="Calibri Light" w:hAnsi="Calibri Light" w:cs="Calibri Light" w:hint="eastAsia"/>
        </w:rPr>
        <w:t xml:space="preserve">to both promote its positive usage and </w:t>
      </w:r>
      <w:r w:rsidR="00796EA0">
        <w:rPr>
          <w:rFonts w:ascii="Calibri Light" w:hAnsi="Calibri Light" w:cs="Calibri Light" w:hint="eastAsia"/>
        </w:rPr>
        <w:t xml:space="preserve">to highlight that the terminology itself </w:t>
      </w:r>
      <w:r w:rsidR="003856D6">
        <w:rPr>
          <w:rFonts w:ascii="Calibri Light" w:hAnsi="Calibri Light" w:cs="Calibri Light" w:hint="eastAsia"/>
        </w:rPr>
        <w:t xml:space="preserve">has </w:t>
      </w:r>
      <w:r w:rsidR="004E30B6">
        <w:rPr>
          <w:rFonts w:ascii="Calibri Light" w:hAnsi="Calibri Light" w:cs="Calibri Light" w:hint="eastAsia"/>
        </w:rPr>
        <w:t xml:space="preserve">unjustifiably </w:t>
      </w:r>
      <w:r w:rsidR="00CA1364">
        <w:rPr>
          <w:rFonts w:ascii="Calibri Light" w:hAnsi="Calibri Light" w:cs="Calibri Light" w:hint="eastAsia"/>
        </w:rPr>
        <w:t>been giving</w:t>
      </w:r>
      <w:r w:rsidR="00796EA0">
        <w:rPr>
          <w:rFonts w:ascii="Calibri Light" w:hAnsi="Calibri Light" w:cs="Calibri Light" w:hint="eastAsia"/>
        </w:rPr>
        <w:t xml:space="preserve"> rise to discrimination. </w:t>
      </w:r>
      <w:r w:rsidR="00095F93">
        <w:rPr>
          <w:rFonts w:ascii="Calibri Light" w:hAnsi="Calibri Light" w:cs="Calibri Light" w:hint="eastAsia"/>
        </w:rPr>
        <w:t>But it</w:t>
      </w:r>
      <w:r w:rsidR="004E0CF8">
        <w:rPr>
          <w:rFonts w:ascii="Calibri Light" w:hAnsi="Calibri Light" w:cs="Calibri Light" w:hint="eastAsia"/>
        </w:rPr>
        <w:t xml:space="preserve"> i</w:t>
      </w:r>
      <w:r w:rsidR="00095F93">
        <w:rPr>
          <w:rFonts w:ascii="Calibri Light" w:hAnsi="Calibri Light" w:cs="Calibri Light" w:hint="eastAsia"/>
        </w:rPr>
        <w:t xml:space="preserve">s possible that </w:t>
      </w:r>
      <w:r w:rsidR="002B6356">
        <w:rPr>
          <w:rFonts w:ascii="Calibri Light" w:hAnsi="Calibri Light" w:cs="Calibri Light" w:hint="eastAsia"/>
        </w:rPr>
        <w:t>individuals</w:t>
      </w:r>
      <w:r w:rsidR="00095F93">
        <w:rPr>
          <w:rFonts w:ascii="Calibri Light" w:hAnsi="Calibri Light" w:cs="Calibri Light" w:hint="eastAsia"/>
        </w:rPr>
        <w:t xml:space="preserve"> without </w:t>
      </w:r>
      <w:r w:rsidR="00AA45B9">
        <w:rPr>
          <w:rFonts w:ascii="Calibri Light" w:hAnsi="Calibri Light" w:cs="Calibri Light" w:hint="eastAsia"/>
        </w:rPr>
        <w:t xml:space="preserve">this background </w:t>
      </w:r>
      <w:r w:rsidR="00095F93">
        <w:rPr>
          <w:rFonts w:ascii="Calibri Light" w:hAnsi="Calibri Light" w:cs="Calibri Light" w:hint="eastAsia"/>
        </w:rPr>
        <w:t xml:space="preserve">knowledge may consider </w:t>
      </w:r>
      <w:r w:rsidR="00095F93">
        <w:rPr>
          <w:rFonts w:ascii="Calibri Light" w:hAnsi="Calibri Light" w:cs="Calibri Light"/>
        </w:rPr>
        <w:t>the Committee</w:t>
      </w:r>
      <w:r w:rsidR="00095F93">
        <w:rPr>
          <w:rFonts w:ascii="Calibri Light" w:hAnsi="Calibri Light" w:cs="Calibri Light" w:hint="eastAsia"/>
        </w:rPr>
        <w:t xml:space="preserve"> to have been insensitive in using this word.</w:t>
      </w:r>
    </w:p>
    <w:p w14:paraId="136BCBB1" w14:textId="77777777" w:rsidR="004A5844" w:rsidRDefault="004A5844" w:rsidP="00C37EAF">
      <w:pPr>
        <w:spacing w:line="240" w:lineRule="auto"/>
        <w:jc w:val="both"/>
        <w:rPr>
          <w:rFonts w:ascii="Calibri Light" w:hAnsi="Calibri Light" w:cs="Calibri Light"/>
        </w:rPr>
      </w:pPr>
    </w:p>
    <w:p w14:paraId="5EBD4C70" w14:textId="4A5CFDFD" w:rsidR="009251E4" w:rsidRDefault="00B72EE3" w:rsidP="00C37EAF">
      <w:pPr>
        <w:spacing w:line="240" w:lineRule="auto"/>
        <w:jc w:val="both"/>
        <w:rPr>
          <w:rFonts w:ascii="Calibri Light" w:hAnsi="Calibri Light" w:cs="Calibri Light"/>
        </w:rPr>
      </w:pPr>
      <w:r>
        <w:rPr>
          <w:rFonts w:ascii="Calibri Light" w:hAnsi="Calibri Light" w:cs="Calibri Light" w:hint="eastAsia"/>
        </w:rPr>
        <w:t xml:space="preserve">Thus, we </w:t>
      </w:r>
      <w:r w:rsidR="00902666">
        <w:rPr>
          <w:rFonts w:ascii="Calibri Light" w:hAnsi="Calibri Light" w:cs="Calibri Light" w:hint="eastAsia"/>
        </w:rPr>
        <w:t xml:space="preserve">might </w:t>
      </w:r>
      <w:r>
        <w:rPr>
          <w:rFonts w:ascii="Calibri Light" w:hAnsi="Calibri Light" w:cs="Calibri Light" w:hint="eastAsia"/>
        </w:rPr>
        <w:t xml:space="preserve">suggest revising the word in this </w:t>
      </w:r>
      <w:r>
        <w:rPr>
          <w:rFonts w:ascii="Calibri Light" w:hAnsi="Calibri Light" w:cs="Calibri Light"/>
        </w:rPr>
        <w:t>paragraph</w:t>
      </w:r>
      <w:r>
        <w:rPr>
          <w:rFonts w:ascii="Calibri Light" w:hAnsi="Calibri Light" w:cs="Calibri Light" w:hint="eastAsia"/>
        </w:rPr>
        <w:t xml:space="preserve"> as follows: </w:t>
      </w:r>
      <w:r>
        <w:rPr>
          <w:rFonts w:ascii="Calibri Light" w:hAnsi="Calibri Light" w:cs="Calibri Light"/>
        </w:rPr>
        <w:t>“</w:t>
      </w:r>
      <w:r>
        <w:rPr>
          <w:rFonts w:ascii="Calibri Light" w:hAnsi="Calibri Light" w:cs="Calibri Light" w:hint="eastAsia"/>
        </w:rPr>
        <w:t xml:space="preserve">. . . indigenous children and children of minority groups, children of </w:t>
      </w:r>
      <w:r w:rsidR="00631FD4">
        <w:rPr>
          <w:rFonts w:ascii="Calibri Light" w:hAnsi="Calibri Light" w:cs="Calibri Light" w:hint="eastAsia"/>
          <w:b/>
          <w:bCs/>
          <w:color w:val="C00000"/>
        </w:rPr>
        <w:t xml:space="preserve">agricultural </w:t>
      </w:r>
      <w:r w:rsidR="00FD1D3B">
        <w:rPr>
          <w:rFonts w:ascii="Calibri Light" w:hAnsi="Calibri Light" w:cs="Calibri Light" w:hint="eastAsia"/>
          <w:b/>
          <w:bCs/>
          <w:color w:val="C00000"/>
        </w:rPr>
        <w:t>households</w:t>
      </w:r>
      <w:r>
        <w:rPr>
          <w:rFonts w:ascii="Calibri Light" w:hAnsi="Calibri Light" w:cs="Calibri Light" w:hint="eastAsia"/>
        </w:rPr>
        <w:t>, children in rural communities . . .</w:t>
      </w:r>
      <w:r>
        <w:rPr>
          <w:rFonts w:ascii="Calibri Light" w:hAnsi="Calibri Light" w:cs="Calibri Light"/>
        </w:rPr>
        <w:t>”</w:t>
      </w:r>
      <w:r w:rsidR="004F1E88">
        <w:rPr>
          <w:rFonts w:ascii="Calibri Light" w:hAnsi="Calibri Light" w:cs="Calibri Light" w:hint="eastAsia"/>
        </w:rPr>
        <w:t xml:space="preserve"> We </w:t>
      </w:r>
      <w:r w:rsidR="004F1E88">
        <w:rPr>
          <w:rFonts w:ascii="Calibri Light" w:hAnsi="Calibri Light" w:cs="Calibri Light"/>
        </w:rPr>
        <w:t>recognize</w:t>
      </w:r>
      <w:r w:rsidR="004F1E88">
        <w:rPr>
          <w:rFonts w:ascii="Calibri Light" w:hAnsi="Calibri Light" w:cs="Calibri Light" w:hint="eastAsia"/>
        </w:rPr>
        <w:t xml:space="preserve"> this does not </w:t>
      </w:r>
      <w:r w:rsidR="004F1E88">
        <w:rPr>
          <w:rFonts w:ascii="Calibri Light" w:hAnsi="Calibri Light" w:cs="Calibri Light"/>
        </w:rPr>
        <w:t>capture</w:t>
      </w:r>
      <w:r w:rsidR="004F1E88">
        <w:rPr>
          <w:rFonts w:ascii="Calibri Light" w:hAnsi="Calibri Light" w:cs="Calibri Light" w:hint="eastAsia"/>
        </w:rPr>
        <w:t xml:space="preserve"> the full definition of a peasant, but </w:t>
      </w:r>
      <w:r w:rsidR="00D16230">
        <w:rPr>
          <w:rFonts w:ascii="Calibri Light" w:hAnsi="Calibri Light" w:cs="Calibri Light" w:hint="eastAsia"/>
        </w:rPr>
        <w:t xml:space="preserve">it </w:t>
      </w:r>
      <w:r w:rsidR="006D5C8F">
        <w:rPr>
          <w:rFonts w:ascii="Calibri Light" w:hAnsi="Calibri Light" w:cs="Calibri Light" w:hint="eastAsia"/>
        </w:rPr>
        <w:t xml:space="preserve">would </w:t>
      </w:r>
      <w:r w:rsidR="004F1E88">
        <w:rPr>
          <w:rFonts w:ascii="Calibri Light" w:hAnsi="Calibri Light" w:cs="Calibri Light" w:hint="eastAsia"/>
        </w:rPr>
        <w:t>be considered less contentious.</w:t>
      </w:r>
      <w:r w:rsidR="00441913">
        <w:rPr>
          <w:rFonts w:ascii="Calibri Light" w:hAnsi="Calibri Light" w:cs="Calibri Light" w:hint="eastAsia"/>
        </w:rPr>
        <w:t xml:space="preserve"> However, we do not see a large issue with retaining the term peasant</w:t>
      </w:r>
      <w:r w:rsidR="00B42FBE">
        <w:rPr>
          <w:rFonts w:ascii="Calibri Light" w:hAnsi="Calibri Light" w:cs="Calibri Light" w:hint="eastAsia"/>
        </w:rPr>
        <w:t xml:space="preserve"> as it is now</w:t>
      </w:r>
      <w:r w:rsidR="00441913">
        <w:rPr>
          <w:rFonts w:ascii="Calibri Light" w:hAnsi="Calibri Light" w:cs="Calibri Light" w:hint="eastAsia"/>
        </w:rPr>
        <w:t>.</w:t>
      </w:r>
    </w:p>
    <w:p w14:paraId="3B5E974F" w14:textId="77777777" w:rsidR="00103614" w:rsidRPr="00103614" w:rsidRDefault="00103614" w:rsidP="00C37EAF">
      <w:pPr>
        <w:spacing w:line="240" w:lineRule="auto"/>
        <w:jc w:val="both"/>
        <w:rPr>
          <w:rFonts w:ascii="Calibri Light" w:hAnsi="Calibri Light" w:cs="Calibri Light"/>
          <w:sz w:val="20"/>
          <w:szCs w:val="20"/>
        </w:rPr>
      </w:pPr>
    </w:p>
    <w:p w14:paraId="7AC54601" w14:textId="30756F86" w:rsidR="001D62E1"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lastRenderedPageBreak/>
        <w:t>d</w:t>
      </w:r>
      <w:r w:rsidR="001D62E1" w:rsidRPr="000B67CE">
        <w:rPr>
          <w:rFonts w:asciiTheme="minorHAnsi" w:hAnsiTheme="minorHAnsi" w:cstheme="minorHAnsi"/>
          <w:b/>
          <w:bCs/>
          <w:u w:val="single"/>
        </w:rPr>
        <w:t xml:space="preserve">. </w:t>
      </w:r>
      <w:r w:rsidR="001D62E1">
        <w:rPr>
          <w:rFonts w:asciiTheme="minorHAnsi" w:hAnsiTheme="minorHAnsi" w:cstheme="minorHAnsi" w:hint="eastAsia"/>
          <w:b/>
          <w:bCs/>
          <w:u w:val="single"/>
        </w:rPr>
        <w:t>Paragraph 60</w:t>
      </w:r>
    </w:p>
    <w:p w14:paraId="297210AE" w14:textId="1B944399" w:rsidR="004A5844" w:rsidRDefault="006F5A42" w:rsidP="00C37EAF">
      <w:pPr>
        <w:spacing w:line="240" w:lineRule="auto"/>
        <w:jc w:val="both"/>
        <w:rPr>
          <w:rFonts w:ascii="Calibri Light" w:hAnsi="Calibri Light" w:cs="Calibri Light"/>
        </w:rPr>
      </w:pPr>
      <w:r>
        <w:rPr>
          <w:rFonts w:ascii="Calibri Light" w:hAnsi="Calibri Light" w:cs="Calibri Light" w:hint="eastAsia"/>
        </w:rPr>
        <w:t>S</w:t>
      </w:r>
      <w:r w:rsidR="00E71B09">
        <w:rPr>
          <w:rFonts w:ascii="Calibri Light" w:hAnsi="Calibri Light" w:cs="Calibri Light" w:hint="eastAsia"/>
        </w:rPr>
        <w:t>trategic lawsuits against public participation (SLAPP)</w:t>
      </w:r>
      <w:r w:rsidR="00467E92">
        <w:rPr>
          <w:rFonts w:ascii="Calibri Light" w:hAnsi="Calibri Light" w:cs="Calibri Light" w:hint="eastAsia"/>
        </w:rPr>
        <w:t xml:space="preserve"> have</w:t>
      </w:r>
      <w:r w:rsidR="00E71B09">
        <w:rPr>
          <w:rFonts w:ascii="Calibri Light" w:hAnsi="Calibri Light" w:cs="Calibri Light" w:hint="eastAsia"/>
        </w:rPr>
        <w:t xml:space="preserve"> been </w:t>
      </w:r>
      <w:r w:rsidR="003A3A07">
        <w:rPr>
          <w:rFonts w:ascii="Calibri Light" w:hAnsi="Calibri Light" w:cs="Calibri Light" w:hint="eastAsia"/>
        </w:rPr>
        <w:t>an</w:t>
      </w:r>
      <w:r w:rsidR="00E71B09">
        <w:rPr>
          <w:rFonts w:ascii="Calibri Light" w:hAnsi="Calibri Light" w:cs="Calibri Light" w:hint="eastAsia"/>
        </w:rPr>
        <w:t xml:space="preserve"> </w:t>
      </w:r>
      <w:r w:rsidR="00E71B09">
        <w:rPr>
          <w:rFonts w:ascii="Calibri Light" w:hAnsi="Calibri Light" w:cs="Calibri Light"/>
        </w:rPr>
        <w:t>increasing</w:t>
      </w:r>
      <w:r w:rsidR="00E71B09">
        <w:rPr>
          <w:rFonts w:ascii="Calibri Light" w:hAnsi="Calibri Light" w:cs="Calibri Light" w:hint="eastAsia"/>
        </w:rPr>
        <w:t xml:space="preserve"> concern, including </w:t>
      </w:r>
      <w:r w:rsidR="00CB6F82">
        <w:rPr>
          <w:rFonts w:ascii="Calibri Light" w:hAnsi="Calibri Light" w:cs="Calibri Light" w:hint="eastAsia"/>
        </w:rPr>
        <w:t xml:space="preserve">those </w:t>
      </w:r>
      <w:r w:rsidR="00E71B09">
        <w:rPr>
          <w:rFonts w:ascii="Calibri Light" w:hAnsi="Calibri Light" w:cs="Calibri Light" w:hint="eastAsia"/>
        </w:rPr>
        <w:t xml:space="preserve">against environmental child human rights defenders in their </w:t>
      </w:r>
      <w:r w:rsidR="00965B73">
        <w:rPr>
          <w:rFonts w:ascii="Calibri Light" w:hAnsi="Calibri Light" w:cs="Calibri Light" w:hint="eastAsia"/>
        </w:rPr>
        <w:t xml:space="preserve">statements made </w:t>
      </w:r>
      <w:r w:rsidR="004C27B9">
        <w:rPr>
          <w:rFonts w:ascii="Calibri Light" w:hAnsi="Calibri Light" w:cs="Calibri Light" w:hint="eastAsia"/>
        </w:rPr>
        <w:t>either</w:t>
      </w:r>
      <w:r w:rsidR="00965B73">
        <w:rPr>
          <w:rFonts w:ascii="Calibri Light" w:hAnsi="Calibri Light" w:cs="Calibri Light" w:hint="eastAsia"/>
        </w:rPr>
        <w:t xml:space="preserve"> orally </w:t>
      </w:r>
      <w:r w:rsidR="00D468D7">
        <w:rPr>
          <w:rFonts w:ascii="Calibri Light" w:hAnsi="Calibri Light" w:cs="Calibri Light" w:hint="eastAsia"/>
        </w:rPr>
        <w:t>or</w:t>
      </w:r>
      <w:r w:rsidR="00965B73">
        <w:rPr>
          <w:rFonts w:ascii="Calibri Light" w:hAnsi="Calibri Light" w:cs="Calibri Light" w:hint="eastAsia"/>
        </w:rPr>
        <w:t xml:space="preserve"> via digital means</w:t>
      </w:r>
      <w:r w:rsidR="0018098D">
        <w:rPr>
          <w:rFonts w:ascii="Calibri Light" w:hAnsi="Calibri Light" w:cs="Calibri Light" w:hint="eastAsia"/>
        </w:rPr>
        <w:t>, including private</w:t>
      </w:r>
      <w:r w:rsidR="0086755A">
        <w:rPr>
          <w:rFonts w:ascii="Calibri Light" w:hAnsi="Calibri Light" w:cs="Calibri Light" w:hint="eastAsia"/>
        </w:rPr>
        <w:t xml:space="preserve"> messages that were not meant for public </w:t>
      </w:r>
      <w:r w:rsidR="00856B3A">
        <w:rPr>
          <w:rFonts w:ascii="Calibri Light" w:hAnsi="Calibri Light" w:cs="Calibri Light" w:hint="eastAsia"/>
        </w:rPr>
        <w:t>disclosure</w:t>
      </w:r>
      <w:r w:rsidR="00965B73">
        <w:rPr>
          <w:rFonts w:ascii="Calibri Light" w:hAnsi="Calibri Light" w:cs="Calibri Light" w:hint="eastAsia"/>
        </w:rPr>
        <w:t>.</w:t>
      </w:r>
      <w:r w:rsidR="006E7B2D">
        <w:rPr>
          <w:rFonts w:ascii="Calibri Light" w:hAnsi="Calibri Light" w:cs="Calibri Light" w:hint="eastAsia"/>
        </w:rPr>
        <w:t xml:space="preserve"> We consider the term SLAPP to be</w:t>
      </w:r>
      <w:r w:rsidR="00AF62A0">
        <w:rPr>
          <w:rFonts w:ascii="Calibri Light" w:hAnsi="Calibri Light" w:cs="Calibri Light" w:hint="eastAsia"/>
        </w:rPr>
        <w:t xml:space="preserve"> somewhat</w:t>
      </w:r>
      <w:r w:rsidR="006E7B2D">
        <w:rPr>
          <w:rFonts w:ascii="Calibri Light" w:hAnsi="Calibri Light" w:cs="Calibri Light" w:hint="eastAsia"/>
        </w:rPr>
        <w:t xml:space="preserve"> misleading and not widely understood, but we think </w:t>
      </w:r>
      <w:r w:rsidR="005C3B71">
        <w:rPr>
          <w:rFonts w:ascii="Calibri Light" w:hAnsi="Calibri Light" w:cs="Calibri Light" w:hint="eastAsia"/>
        </w:rPr>
        <w:t xml:space="preserve">it is necessary to specifically make reference to </w:t>
      </w:r>
      <w:r w:rsidR="0079305D">
        <w:rPr>
          <w:rFonts w:ascii="Calibri Light" w:hAnsi="Calibri Light" w:cs="Calibri Light" w:hint="eastAsia"/>
        </w:rPr>
        <w:t>prohibiting</w:t>
      </w:r>
      <w:r w:rsidR="005C3B71">
        <w:rPr>
          <w:rFonts w:ascii="Calibri Light" w:hAnsi="Calibri Light" w:cs="Calibri Light" w:hint="eastAsia"/>
        </w:rPr>
        <w:t xml:space="preserve"> similar practices</w:t>
      </w:r>
      <w:r w:rsidR="003507B9">
        <w:rPr>
          <w:rFonts w:ascii="Calibri Light" w:hAnsi="Calibri Light" w:cs="Calibri Light" w:hint="eastAsia"/>
        </w:rPr>
        <w:t>,</w:t>
      </w:r>
      <w:r w:rsidR="00792AF5">
        <w:rPr>
          <w:rFonts w:ascii="Calibri Light" w:hAnsi="Calibri Light" w:cs="Calibri Light" w:hint="eastAsia"/>
        </w:rPr>
        <w:t xml:space="preserve"> as an extension of </w:t>
      </w:r>
      <w:r w:rsidR="00BD632D">
        <w:rPr>
          <w:rFonts w:ascii="Calibri Light" w:hAnsi="Calibri Light" w:cs="Calibri Light" w:hint="eastAsia"/>
        </w:rPr>
        <w:t>what is already mentioned in this</w:t>
      </w:r>
      <w:r w:rsidR="00792AF5">
        <w:rPr>
          <w:rFonts w:ascii="Calibri Light" w:hAnsi="Calibri Light" w:cs="Calibri Light" w:hint="eastAsia"/>
        </w:rPr>
        <w:t xml:space="preserve"> </w:t>
      </w:r>
      <w:r w:rsidR="00792AF5">
        <w:rPr>
          <w:rFonts w:ascii="Calibri Light" w:hAnsi="Calibri Light" w:cs="Calibri Light"/>
        </w:rPr>
        <w:t>paragraph</w:t>
      </w:r>
      <w:r w:rsidR="00792AF5">
        <w:rPr>
          <w:rFonts w:ascii="Calibri Light" w:hAnsi="Calibri Light" w:cs="Calibri Light" w:hint="eastAsia"/>
        </w:rPr>
        <w:t xml:space="preserve"> </w:t>
      </w:r>
      <w:r w:rsidR="003507B9">
        <w:rPr>
          <w:rFonts w:ascii="Calibri Light" w:hAnsi="Calibri Light" w:cs="Calibri Light" w:hint="eastAsia"/>
        </w:rPr>
        <w:t>about</w:t>
      </w:r>
      <w:r w:rsidR="00792AF5">
        <w:rPr>
          <w:rFonts w:ascii="Calibri Light" w:hAnsi="Calibri Light" w:cs="Calibri Light" w:hint="eastAsia"/>
        </w:rPr>
        <w:t xml:space="preserve"> </w:t>
      </w:r>
      <w:r w:rsidR="00792AF5">
        <w:rPr>
          <w:rFonts w:ascii="Calibri Light" w:hAnsi="Calibri Light" w:cs="Calibri Light"/>
        </w:rPr>
        <w:t>preventing</w:t>
      </w:r>
      <w:r w:rsidR="002C5763">
        <w:rPr>
          <w:rFonts w:ascii="Calibri Light" w:hAnsi="Calibri Light" w:cs="Calibri Light" w:hint="eastAsia"/>
        </w:rPr>
        <w:t xml:space="preserve"> the</w:t>
      </w:r>
      <w:r w:rsidR="00792AF5">
        <w:rPr>
          <w:rFonts w:ascii="Calibri Light" w:hAnsi="Calibri Light" w:cs="Calibri Light" w:hint="eastAsia"/>
        </w:rPr>
        <w:t xml:space="preserve"> abuse of defamation and libel laws</w:t>
      </w:r>
      <w:r w:rsidR="005C3B71">
        <w:rPr>
          <w:rFonts w:ascii="Calibri Light" w:hAnsi="Calibri Light" w:cs="Calibri Light" w:hint="eastAsia"/>
        </w:rPr>
        <w:t xml:space="preserve">. </w:t>
      </w:r>
      <w:r w:rsidR="00043F4F">
        <w:rPr>
          <w:rFonts w:ascii="Calibri Light" w:hAnsi="Calibri Light" w:cs="Calibri Light" w:hint="eastAsia"/>
        </w:rPr>
        <w:t>In addition, human rights defenders are often subject to malicious prosecution by the authorities</w:t>
      </w:r>
      <w:r w:rsidR="008B3AFB">
        <w:rPr>
          <w:rFonts w:ascii="Calibri Light" w:hAnsi="Calibri Light" w:cs="Calibri Light" w:hint="eastAsia"/>
        </w:rPr>
        <w:t>, which should be specifically mentioned in the GC</w:t>
      </w:r>
      <w:r w:rsidR="0042268F">
        <w:rPr>
          <w:rFonts w:ascii="Calibri Light" w:hAnsi="Calibri Light" w:cs="Calibri Light" w:hint="eastAsia"/>
        </w:rPr>
        <w:t xml:space="preserve"> as a </w:t>
      </w:r>
      <w:r w:rsidR="00813784">
        <w:rPr>
          <w:rFonts w:ascii="Calibri Light" w:hAnsi="Calibri Light" w:cs="Calibri Light" w:hint="eastAsia"/>
        </w:rPr>
        <w:t>matter of accountability</w:t>
      </w:r>
      <w:r w:rsidR="008B3AFB">
        <w:rPr>
          <w:rFonts w:ascii="Calibri Light" w:hAnsi="Calibri Light" w:cs="Calibri Light" w:hint="eastAsia"/>
        </w:rPr>
        <w:t>.</w:t>
      </w:r>
    </w:p>
    <w:p w14:paraId="6E32BF3D" w14:textId="77777777" w:rsidR="004A5844" w:rsidRDefault="004A5844" w:rsidP="00C37EAF">
      <w:pPr>
        <w:spacing w:line="240" w:lineRule="auto"/>
        <w:jc w:val="both"/>
        <w:rPr>
          <w:rFonts w:ascii="Calibri Light" w:hAnsi="Calibri Light" w:cs="Calibri Light"/>
        </w:rPr>
      </w:pPr>
    </w:p>
    <w:p w14:paraId="44368626" w14:textId="63307E56" w:rsidR="001D62E1" w:rsidRDefault="005C3B71" w:rsidP="00C37EAF">
      <w:pPr>
        <w:spacing w:line="240" w:lineRule="auto"/>
        <w:jc w:val="both"/>
        <w:rPr>
          <w:rFonts w:ascii="Calibri Light" w:hAnsi="Calibri Light" w:cs="Calibri Light"/>
        </w:rPr>
      </w:pPr>
      <w:r>
        <w:rPr>
          <w:rFonts w:ascii="Calibri Light" w:hAnsi="Calibri Light" w:cs="Calibri Light" w:hint="eastAsia"/>
        </w:rPr>
        <w:t>Thus,</w:t>
      </w:r>
      <w:r w:rsidR="00E71B09">
        <w:rPr>
          <w:rFonts w:ascii="Calibri Light" w:hAnsi="Calibri Light" w:cs="Calibri Light" w:hint="eastAsia"/>
        </w:rPr>
        <w:t xml:space="preserve"> </w:t>
      </w:r>
      <w:r>
        <w:rPr>
          <w:rFonts w:ascii="Calibri Light" w:hAnsi="Calibri Light" w:cs="Calibri Light" w:hint="eastAsia"/>
        </w:rPr>
        <w:t>w</w:t>
      </w:r>
      <w:r w:rsidR="000B1650">
        <w:rPr>
          <w:rFonts w:ascii="Calibri Light" w:hAnsi="Calibri Light" w:cs="Calibri Light" w:hint="eastAsia"/>
        </w:rPr>
        <w:t xml:space="preserve">e suggest revising the last sentence of this paragraph as follows: </w:t>
      </w:r>
      <w:r w:rsidR="000B1650">
        <w:rPr>
          <w:rFonts w:ascii="Calibri Light" w:hAnsi="Calibri Light" w:cs="Calibri Light"/>
        </w:rPr>
        <w:t>“</w:t>
      </w:r>
      <w:r w:rsidR="00A05C0C">
        <w:rPr>
          <w:rFonts w:ascii="Calibri Light" w:hAnsi="Calibri Light" w:cs="Calibri Light" w:hint="eastAsia"/>
        </w:rPr>
        <w:t>. . . including through adoption and implementation of laws to protect child rights defender</w:t>
      </w:r>
      <w:r w:rsidR="006E7B2D">
        <w:rPr>
          <w:rFonts w:ascii="Calibri Light" w:hAnsi="Calibri Light" w:cs="Calibri Light" w:hint="eastAsia"/>
        </w:rPr>
        <w:t>s</w:t>
      </w:r>
      <w:r w:rsidR="00A05C0C">
        <w:rPr>
          <w:rFonts w:ascii="Calibri Light" w:hAnsi="Calibri Light" w:cs="Calibri Light" w:hint="eastAsia"/>
        </w:rPr>
        <w:t xml:space="preserve"> in accordance with interna</w:t>
      </w:r>
      <w:r w:rsidR="00A05C0C" w:rsidRPr="003347DA">
        <w:rPr>
          <w:rFonts w:ascii="Calibri Light" w:hAnsi="Calibri Light" w:cs="Calibri Light" w:hint="eastAsia"/>
        </w:rPr>
        <w:t xml:space="preserve">tional human rights standards </w:t>
      </w:r>
      <w:r w:rsidR="00EE65F6" w:rsidRPr="003347DA">
        <w:rPr>
          <w:rFonts w:ascii="Calibri Light" w:hAnsi="Calibri Light" w:cs="Calibri Light" w:hint="eastAsia"/>
          <w:b/>
          <w:bCs/>
          <w:color w:val="C00000"/>
        </w:rPr>
        <w:t>(s</w:t>
      </w:r>
      <w:r w:rsidR="00A05C0C" w:rsidRPr="003347DA">
        <w:rPr>
          <w:rFonts w:ascii="Calibri Light" w:hAnsi="Calibri Light" w:cs="Calibri Light" w:hint="eastAsia"/>
          <w:b/>
          <w:bCs/>
          <w:color w:val="C00000"/>
        </w:rPr>
        <w:t xml:space="preserve">uch as the prohibition of </w:t>
      </w:r>
      <w:r w:rsidR="00507924">
        <w:rPr>
          <w:rFonts w:ascii="Calibri Light" w:hAnsi="Calibri Light" w:cs="Calibri Light" w:hint="eastAsia"/>
          <w:b/>
          <w:bCs/>
          <w:color w:val="C00000"/>
        </w:rPr>
        <w:t xml:space="preserve">and accountability for </w:t>
      </w:r>
      <w:r w:rsidR="0072712E" w:rsidRPr="003347DA">
        <w:rPr>
          <w:rFonts w:ascii="Calibri Light" w:hAnsi="Calibri Light" w:cs="Calibri Light" w:hint="eastAsia"/>
          <w:b/>
          <w:bCs/>
          <w:color w:val="C00000"/>
        </w:rPr>
        <w:t>retaliatory legal action</w:t>
      </w:r>
      <w:r w:rsidR="001E5ACD" w:rsidRPr="003347DA">
        <w:rPr>
          <w:rFonts w:ascii="Calibri Light" w:hAnsi="Calibri Light" w:cs="Calibri Light" w:hint="eastAsia"/>
          <w:b/>
          <w:bCs/>
          <w:color w:val="C00000"/>
        </w:rPr>
        <w:t xml:space="preserve"> and malicious prosecution</w:t>
      </w:r>
      <w:r w:rsidR="00EE65F6" w:rsidRPr="003347DA">
        <w:rPr>
          <w:rFonts w:ascii="Calibri Light" w:hAnsi="Calibri Light" w:cs="Calibri Light" w:hint="eastAsia"/>
          <w:b/>
          <w:bCs/>
          <w:color w:val="C00000"/>
        </w:rPr>
        <w:t>)</w:t>
      </w:r>
      <w:r w:rsidR="00A05C0C">
        <w:rPr>
          <w:rFonts w:ascii="Calibri Light" w:hAnsi="Calibri Light" w:cs="Calibri Light" w:hint="eastAsia"/>
        </w:rPr>
        <w:t xml:space="preserve">, </w:t>
      </w:r>
      <w:r w:rsidR="00400116">
        <w:rPr>
          <w:rFonts w:ascii="Calibri Light" w:hAnsi="Calibri Light" w:cs="Calibri Light" w:hint="eastAsia"/>
        </w:rPr>
        <w:t>raise awareness</w:t>
      </w:r>
      <w:r w:rsidR="00A05C0C">
        <w:rPr>
          <w:rFonts w:ascii="Calibri Light" w:hAnsi="Calibri Light" w:cs="Calibri Light" w:hint="eastAsia"/>
        </w:rPr>
        <w:t>. . .</w:t>
      </w:r>
      <w:r w:rsidR="000B1650">
        <w:rPr>
          <w:rFonts w:ascii="Calibri Light" w:hAnsi="Calibri Light" w:cs="Calibri Light"/>
        </w:rPr>
        <w:t>”</w:t>
      </w:r>
    </w:p>
    <w:p w14:paraId="55C62968" w14:textId="77777777" w:rsidR="002B6101" w:rsidRDefault="002B6101" w:rsidP="00C37EAF">
      <w:pPr>
        <w:spacing w:line="240" w:lineRule="auto"/>
        <w:jc w:val="both"/>
        <w:rPr>
          <w:rFonts w:ascii="Calibri Light" w:hAnsi="Calibri Light" w:cs="Calibri Light"/>
        </w:rPr>
      </w:pPr>
    </w:p>
    <w:p w14:paraId="69E21D04" w14:textId="6916C28C" w:rsidR="002B6101" w:rsidRPr="000B67CE" w:rsidRDefault="0002767A" w:rsidP="004A5844">
      <w:pPr>
        <w:spacing w:before="100" w:after="100" w:line="240" w:lineRule="auto"/>
        <w:jc w:val="both"/>
        <w:rPr>
          <w:rFonts w:asciiTheme="minorHAnsi" w:hAnsiTheme="minorHAnsi" w:cstheme="minorHAnsi"/>
          <w:b/>
          <w:bCs/>
          <w:u w:val="single"/>
        </w:rPr>
      </w:pPr>
      <w:proofErr w:type="gramStart"/>
      <w:r>
        <w:rPr>
          <w:rFonts w:asciiTheme="minorHAnsi" w:hAnsiTheme="minorHAnsi" w:cstheme="minorHAnsi" w:hint="eastAsia"/>
          <w:b/>
          <w:bCs/>
          <w:u w:val="single"/>
        </w:rPr>
        <w:t>e</w:t>
      </w:r>
      <w:proofErr w:type="gramEnd"/>
      <w:r w:rsidR="002B6101" w:rsidRPr="000B67CE">
        <w:rPr>
          <w:rFonts w:asciiTheme="minorHAnsi" w:hAnsiTheme="minorHAnsi" w:cstheme="minorHAnsi"/>
          <w:b/>
          <w:bCs/>
          <w:u w:val="single"/>
        </w:rPr>
        <w:t xml:space="preserve">. </w:t>
      </w:r>
      <w:r w:rsidR="00567791">
        <w:rPr>
          <w:rFonts w:asciiTheme="minorHAnsi" w:hAnsiTheme="minorHAnsi" w:cstheme="minorHAnsi" w:hint="eastAsia"/>
          <w:b/>
          <w:bCs/>
          <w:u w:val="single"/>
        </w:rPr>
        <w:t>After p</w:t>
      </w:r>
      <w:r w:rsidR="002B6101">
        <w:rPr>
          <w:rFonts w:asciiTheme="minorHAnsi" w:hAnsiTheme="minorHAnsi" w:cstheme="minorHAnsi" w:hint="eastAsia"/>
          <w:b/>
          <w:bCs/>
          <w:u w:val="single"/>
        </w:rPr>
        <w:t>aragraph 63</w:t>
      </w:r>
      <w:r w:rsidR="00460454">
        <w:rPr>
          <w:rFonts w:asciiTheme="minorHAnsi" w:hAnsiTheme="minorHAnsi" w:cstheme="minorHAnsi" w:hint="eastAsia"/>
          <w:b/>
          <w:bCs/>
          <w:u w:val="single"/>
        </w:rPr>
        <w:t>:</w:t>
      </w:r>
      <w:r w:rsidR="00567791">
        <w:rPr>
          <w:rFonts w:asciiTheme="minorHAnsi" w:hAnsiTheme="minorHAnsi" w:cstheme="minorHAnsi" w:hint="eastAsia"/>
          <w:b/>
          <w:bCs/>
          <w:u w:val="single"/>
        </w:rPr>
        <w:t xml:space="preserve"> new paragraph 64</w:t>
      </w:r>
    </w:p>
    <w:p w14:paraId="4A6329FC" w14:textId="2044A54B" w:rsidR="00BF6A6E" w:rsidRDefault="00206D99" w:rsidP="00C37EAF">
      <w:pPr>
        <w:spacing w:line="240" w:lineRule="auto"/>
        <w:jc w:val="both"/>
        <w:rPr>
          <w:rFonts w:ascii="Calibri Light" w:hAnsi="Calibri Light" w:cs="Calibri Light"/>
        </w:rPr>
      </w:pPr>
      <w:r>
        <w:rPr>
          <w:rFonts w:ascii="Calibri Light" w:hAnsi="Calibri Light" w:cs="Calibri Light" w:hint="eastAsia"/>
        </w:rPr>
        <w:t>Although the GC touches on laws to enforce various rights of children, it</w:t>
      </w:r>
      <w:r w:rsidR="00BF6A6E">
        <w:rPr>
          <w:rFonts w:ascii="Calibri Light" w:hAnsi="Calibri Light" w:cs="Calibri Light" w:hint="eastAsia"/>
        </w:rPr>
        <w:t xml:space="preserve"> does not make </w:t>
      </w:r>
      <w:r w:rsidR="003507B9">
        <w:rPr>
          <w:rFonts w:ascii="Calibri Light" w:hAnsi="Calibri Light" w:cs="Calibri Light" w:hint="eastAsia"/>
        </w:rPr>
        <w:t>concrete</w:t>
      </w:r>
      <w:r>
        <w:rPr>
          <w:rFonts w:ascii="Calibri Light" w:hAnsi="Calibri Light" w:cs="Calibri Light" w:hint="eastAsia"/>
        </w:rPr>
        <w:t xml:space="preserve"> </w:t>
      </w:r>
      <w:r w:rsidR="00BF6A6E">
        <w:rPr>
          <w:rFonts w:ascii="Calibri Light" w:hAnsi="Calibri Light" w:cs="Calibri Light" w:hint="eastAsia"/>
        </w:rPr>
        <w:t xml:space="preserve">reference to </w:t>
      </w:r>
      <w:proofErr w:type="spellStart"/>
      <w:r w:rsidR="00BF6A6E">
        <w:rPr>
          <w:rFonts w:ascii="Calibri Light" w:hAnsi="Calibri Light" w:cs="Calibri Light" w:hint="eastAsia"/>
        </w:rPr>
        <w:t>justiciability</w:t>
      </w:r>
      <w:proofErr w:type="spellEnd"/>
      <w:r w:rsidR="00BF6A6E">
        <w:rPr>
          <w:rFonts w:ascii="Calibri Light" w:hAnsi="Calibri Light" w:cs="Calibri Light" w:hint="eastAsia"/>
        </w:rPr>
        <w:t xml:space="preserve"> </w:t>
      </w:r>
      <w:r>
        <w:rPr>
          <w:rFonts w:ascii="Calibri Light" w:hAnsi="Calibri Light" w:cs="Calibri Light" w:hint="eastAsia"/>
        </w:rPr>
        <w:t>for children</w:t>
      </w:r>
      <w:r>
        <w:rPr>
          <w:rFonts w:ascii="Calibri Light" w:hAnsi="Calibri Light" w:cs="Calibri Light"/>
        </w:rPr>
        <w:t>’</w:t>
      </w:r>
      <w:r>
        <w:rPr>
          <w:rFonts w:ascii="Calibri Light" w:hAnsi="Calibri Light" w:cs="Calibri Light" w:hint="eastAsia"/>
        </w:rPr>
        <w:t>s right to a clean, healthy, and sustainable environment, which serves as the basis for access to justice and remedies.</w:t>
      </w:r>
      <w:r w:rsidR="00A61D6D">
        <w:rPr>
          <w:rFonts w:ascii="Calibri Light" w:hAnsi="Calibri Light" w:cs="Calibri Light" w:hint="eastAsia"/>
        </w:rPr>
        <w:t xml:space="preserve"> Given that </w:t>
      </w:r>
      <w:r w:rsidR="00651E87">
        <w:rPr>
          <w:rFonts w:ascii="Calibri Light" w:hAnsi="Calibri Light" w:cs="Calibri Light" w:hint="eastAsia"/>
        </w:rPr>
        <w:t xml:space="preserve">the GC makes an </w:t>
      </w:r>
      <w:r w:rsidR="00651E87">
        <w:rPr>
          <w:rFonts w:ascii="Calibri Light" w:hAnsi="Calibri Light" w:cs="Calibri Light"/>
        </w:rPr>
        <w:t>unequivocal</w:t>
      </w:r>
      <w:r w:rsidR="00651E87">
        <w:rPr>
          <w:rFonts w:ascii="Calibri Light" w:hAnsi="Calibri Light" w:cs="Calibri Light" w:hint="eastAsia"/>
        </w:rPr>
        <w:t xml:space="preserve"> statement that children have this right, we believe that specific reference </w:t>
      </w:r>
      <w:r w:rsidR="00651E87">
        <w:rPr>
          <w:rFonts w:ascii="Calibri Light" w:hAnsi="Calibri Light" w:cs="Calibri Light"/>
        </w:rPr>
        <w:t>should</w:t>
      </w:r>
      <w:r w:rsidR="00651E87">
        <w:rPr>
          <w:rFonts w:ascii="Calibri Light" w:hAnsi="Calibri Light" w:cs="Calibri Light" w:hint="eastAsia"/>
        </w:rPr>
        <w:t xml:space="preserve"> be made about legal frameworks for the many countries that have not yet specifically stipulated this right.</w:t>
      </w:r>
      <w:r w:rsidR="00B56343">
        <w:rPr>
          <w:rFonts w:ascii="Calibri Light" w:hAnsi="Calibri Light" w:cs="Calibri Light" w:hint="eastAsia"/>
        </w:rPr>
        <w:t xml:space="preserve"> In addition, there is a need to emphasize the importance of justice processes during emergency situations, and the </w:t>
      </w:r>
      <w:r w:rsidR="00B56343" w:rsidRPr="00B4596B">
        <w:rPr>
          <w:rFonts w:ascii="Calibri Light" w:hAnsi="Calibri Light" w:cs="Calibri Light" w:hint="eastAsia"/>
          <w:i/>
          <w:iCs/>
        </w:rPr>
        <w:t xml:space="preserve">2021 Global Declaration on Justice </w:t>
      </w:r>
      <w:proofErr w:type="gramStart"/>
      <w:r w:rsidR="00B56343" w:rsidRPr="00B4596B">
        <w:rPr>
          <w:rFonts w:ascii="Calibri Light" w:hAnsi="Calibri Light" w:cs="Calibri Light" w:hint="eastAsia"/>
          <w:i/>
          <w:iCs/>
        </w:rPr>
        <w:t>With</w:t>
      </w:r>
      <w:proofErr w:type="gramEnd"/>
      <w:r w:rsidR="00B56343" w:rsidRPr="00B4596B">
        <w:rPr>
          <w:rFonts w:ascii="Calibri Light" w:hAnsi="Calibri Light" w:cs="Calibri Light" w:hint="eastAsia"/>
          <w:i/>
          <w:iCs/>
        </w:rPr>
        <w:t xml:space="preserve"> Children</w:t>
      </w:r>
      <w:r w:rsidR="00B56343">
        <w:rPr>
          <w:rFonts w:ascii="Calibri Light" w:hAnsi="Calibri Light" w:cs="Calibri Light" w:hint="eastAsia"/>
        </w:rPr>
        <w:t xml:space="preserve"> provides applicable guidance in this regard.</w:t>
      </w:r>
    </w:p>
    <w:p w14:paraId="594E7FC3" w14:textId="77777777" w:rsidR="00BF6A6E" w:rsidRDefault="00BF6A6E" w:rsidP="00C37EAF">
      <w:pPr>
        <w:spacing w:line="240" w:lineRule="auto"/>
        <w:jc w:val="both"/>
        <w:rPr>
          <w:rFonts w:ascii="Calibri Light" w:hAnsi="Calibri Light" w:cs="Calibri Light"/>
        </w:rPr>
      </w:pPr>
    </w:p>
    <w:p w14:paraId="2E2F5BD1" w14:textId="39597793" w:rsidR="002B6101" w:rsidRDefault="00A61D6D" w:rsidP="00C37EAF">
      <w:pPr>
        <w:spacing w:line="240" w:lineRule="auto"/>
        <w:jc w:val="both"/>
        <w:rPr>
          <w:rFonts w:ascii="Calibri Light" w:hAnsi="Calibri Light" w:cs="Calibri Light"/>
        </w:rPr>
      </w:pPr>
      <w:r>
        <w:rPr>
          <w:rFonts w:ascii="Calibri Light" w:hAnsi="Calibri Light" w:cs="Calibri Light" w:hint="eastAsia"/>
        </w:rPr>
        <w:t>Thus, w</w:t>
      </w:r>
      <w:r w:rsidR="006040F7">
        <w:rPr>
          <w:rFonts w:ascii="Calibri Light" w:hAnsi="Calibri Light" w:cs="Calibri Light" w:hint="eastAsia"/>
        </w:rPr>
        <w:t xml:space="preserve">e suggest adding a new paragraph as follows: </w:t>
      </w:r>
      <w:r w:rsidR="006040F7">
        <w:rPr>
          <w:rFonts w:ascii="Calibri Light" w:hAnsi="Calibri Light" w:cs="Calibri Light"/>
        </w:rPr>
        <w:t>“</w:t>
      </w:r>
      <w:r w:rsidR="00180D0C" w:rsidRPr="00180D0C">
        <w:rPr>
          <w:rFonts w:ascii="Calibri Light" w:hAnsi="Calibri Light" w:cs="Calibri Light" w:hint="eastAsia"/>
          <w:b/>
          <w:bCs/>
          <w:color w:val="C00000"/>
        </w:rPr>
        <w:t xml:space="preserve">States should </w:t>
      </w:r>
      <w:r w:rsidR="00006336">
        <w:rPr>
          <w:rFonts w:ascii="Calibri Light" w:hAnsi="Calibri Light" w:cs="Calibri Light" w:hint="eastAsia"/>
          <w:b/>
          <w:bCs/>
          <w:color w:val="C00000"/>
        </w:rPr>
        <w:t>develop</w:t>
      </w:r>
      <w:r w:rsidR="00180D0C" w:rsidRPr="00180D0C">
        <w:rPr>
          <w:rFonts w:ascii="Calibri Light" w:hAnsi="Calibri Light" w:cs="Calibri Light" w:hint="eastAsia"/>
          <w:b/>
          <w:bCs/>
          <w:color w:val="C00000"/>
        </w:rPr>
        <w:t xml:space="preserve"> proper legal </w:t>
      </w:r>
      <w:r w:rsidR="00180D0C" w:rsidRPr="00180D0C">
        <w:rPr>
          <w:rFonts w:ascii="Calibri Light" w:hAnsi="Calibri Light" w:cs="Calibri Light"/>
          <w:b/>
          <w:bCs/>
          <w:color w:val="C00000"/>
        </w:rPr>
        <w:t>framework</w:t>
      </w:r>
      <w:r w:rsidR="00006336">
        <w:rPr>
          <w:rFonts w:ascii="Calibri Light" w:hAnsi="Calibri Light" w:cs="Calibri Light" w:hint="eastAsia"/>
          <w:b/>
          <w:bCs/>
          <w:color w:val="C00000"/>
        </w:rPr>
        <w:t>s</w:t>
      </w:r>
      <w:r w:rsidR="00180D0C" w:rsidRPr="00180D0C">
        <w:rPr>
          <w:rFonts w:ascii="Calibri Light" w:hAnsi="Calibri Light" w:cs="Calibri Light" w:hint="eastAsia"/>
          <w:b/>
          <w:bCs/>
          <w:color w:val="C00000"/>
        </w:rPr>
        <w:t xml:space="preserve"> </w:t>
      </w:r>
      <w:r w:rsidR="0008585C">
        <w:rPr>
          <w:rFonts w:ascii="Calibri Light" w:hAnsi="Calibri Light" w:cs="Calibri Light" w:hint="eastAsia"/>
          <w:b/>
          <w:bCs/>
          <w:color w:val="C00000"/>
        </w:rPr>
        <w:t xml:space="preserve">to </w:t>
      </w:r>
      <w:r w:rsidR="00006336">
        <w:rPr>
          <w:rFonts w:ascii="Calibri Light" w:hAnsi="Calibri Light" w:cs="Calibri Light" w:hint="eastAsia"/>
          <w:b/>
          <w:bCs/>
          <w:color w:val="C00000"/>
        </w:rPr>
        <w:t xml:space="preserve">ensure that </w:t>
      </w:r>
      <w:r w:rsidR="00296973">
        <w:rPr>
          <w:rFonts w:ascii="Calibri Light" w:hAnsi="Calibri Light" w:cs="Calibri Light" w:hint="eastAsia"/>
          <w:b/>
          <w:bCs/>
          <w:color w:val="C00000"/>
        </w:rPr>
        <w:t>children</w:t>
      </w:r>
      <w:r w:rsidR="00296973">
        <w:rPr>
          <w:rFonts w:ascii="Calibri Light" w:hAnsi="Calibri Light" w:cs="Calibri Light"/>
          <w:b/>
          <w:bCs/>
          <w:color w:val="C00000"/>
        </w:rPr>
        <w:t>’</w:t>
      </w:r>
      <w:r w:rsidR="00296973">
        <w:rPr>
          <w:rFonts w:ascii="Calibri Light" w:hAnsi="Calibri Light" w:cs="Calibri Light" w:hint="eastAsia"/>
          <w:b/>
          <w:bCs/>
          <w:color w:val="C00000"/>
        </w:rPr>
        <w:t>s right to a clean, healthy and sustainable environment is</w:t>
      </w:r>
      <w:r w:rsidR="00006336">
        <w:rPr>
          <w:rFonts w:ascii="Calibri Light" w:hAnsi="Calibri Light" w:cs="Calibri Light" w:hint="eastAsia"/>
          <w:b/>
          <w:bCs/>
          <w:color w:val="C00000"/>
        </w:rPr>
        <w:t xml:space="preserve"> </w:t>
      </w:r>
      <w:r w:rsidR="0008585C">
        <w:rPr>
          <w:rFonts w:ascii="Calibri Light" w:hAnsi="Calibri Light" w:cs="Calibri Light" w:hint="eastAsia"/>
          <w:b/>
          <w:bCs/>
          <w:color w:val="C00000"/>
        </w:rPr>
        <w:t>justiciable</w:t>
      </w:r>
      <w:r w:rsidR="001616EC">
        <w:rPr>
          <w:rFonts w:ascii="Calibri Light" w:hAnsi="Calibri Light" w:cs="Calibri Light" w:hint="eastAsia"/>
          <w:b/>
          <w:bCs/>
          <w:color w:val="C00000"/>
        </w:rPr>
        <w:t>,</w:t>
      </w:r>
      <w:r w:rsidR="0008585C">
        <w:rPr>
          <w:rFonts w:ascii="Calibri Light" w:hAnsi="Calibri Light" w:cs="Calibri Light" w:hint="eastAsia"/>
          <w:b/>
          <w:bCs/>
          <w:color w:val="C00000"/>
        </w:rPr>
        <w:t xml:space="preserve"> </w:t>
      </w:r>
      <w:r w:rsidR="00C35BEA">
        <w:rPr>
          <w:rFonts w:ascii="Calibri Light" w:hAnsi="Calibri Light" w:cs="Calibri Light" w:hint="eastAsia"/>
          <w:b/>
          <w:bCs/>
          <w:color w:val="C00000"/>
        </w:rPr>
        <w:t>to</w:t>
      </w:r>
      <w:r w:rsidR="0008585C">
        <w:rPr>
          <w:rFonts w:ascii="Calibri Light" w:hAnsi="Calibri Light" w:cs="Calibri Light" w:hint="eastAsia"/>
          <w:b/>
          <w:bCs/>
          <w:color w:val="C00000"/>
        </w:rPr>
        <w:t xml:space="preserve"> </w:t>
      </w:r>
      <w:r w:rsidR="001616EC">
        <w:rPr>
          <w:rFonts w:ascii="Calibri Light" w:hAnsi="Calibri Light" w:cs="Calibri Light" w:hint="eastAsia"/>
          <w:b/>
          <w:bCs/>
          <w:color w:val="C00000"/>
        </w:rPr>
        <w:t>reinforce</w:t>
      </w:r>
      <w:r w:rsidR="0008585C">
        <w:rPr>
          <w:rFonts w:ascii="Calibri Light" w:hAnsi="Calibri Light" w:cs="Calibri Light" w:hint="eastAsia"/>
          <w:b/>
          <w:bCs/>
          <w:color w:val="C00000"/>
        </w:rPr>
        <w:t xml:space="preserve"> the </w:t>
      </w:r>
      <w:r w:rsidR="008014E2">
        <w:rPr>
          <w:rFonts w:ascii="Calibri Light" w:hAnsi="Calibri Light" w:cs="Calibri Light" w:hint="eastAsia"/>
          <w:b/>
          <w:bCs/>
          <w:color w:val="C00000"/>
        </w:rPr>
        <w:t>regulations for State and non-State actors</w:t>
      </w:r>
      <w:r w:rsidR="006D2173">
        <w:rPr>
          <w:rFonts w:ascii="Calibri Light" w:hAnsi="Calibri Light" w:cs="Calibri Light" w:hint="eastAsia"/>
          <w:b/>
          <w:bCs/>
          <w:color w:val="C00000"/>
        </w:rPr>
        <w:t xml:space="preserve"> in this regard</w:t>
      </w:r>
      <w:r w:rsidR="008014E2">
        <w:rPr>
          <w:rFonts w:ascii="Calibri Light" w:hAnsi="Calibri Light" w:cs="Calibri Light" w:hint="eastAsia"/>
          <w:b/>
          <w:bCs/>
          <w:color w:val="C00000"/>
        </w:rPr>
        <w:t xml:space="preserve"> and </w:t>
      </w:r>
      <w:r w:rsidR="001616EC">
        <w:rPr>
          <w:rFonts w:ascii="Calibri Light" w:hAnsi="Calibri Light" w:cs="Calibri Light" w:hint="eastAsia"/>
          <w:b/>
          <w:bCs/>
          <w:color w:val="C00000"/>
        </w:rPr>
        <w:t xml:space="preserve">to strengthen </w:t>
      </w:r>
      <w:r w:rsidR="008014E2">
        <w:rPr>
          <w:rFonts w:ascii="Calibri Light" w:hAnsi="Calibri Light" w:cs="Calibri Light" w:hint="eastAsia"/>
          <w:b/>
          <w:bCs/>
          <w:color w:val="C00000"/>
        </w:rPr>
        <w:t xml:space="preserve">the </w:t>
      </w:r>
      <w:r w:rsidR="0008585C">
        <w:rPr>
          <w:rFonts w:ascii="Calibri Light" w:hAnsi="Calibri Light" w:cs="Calibri Light" w:hint="eastAsia"/>
          <w:b/>
          <w:bCs/>
          <w:color w:val="C00000"/>
        </w:rPr>
        <w:t>penalties against violators of</w:t>
      </w:r>
      <w:r w:rsidR="00513D24">
        <w:rPr>
          <w:rFonts w:ascii="Calibri Light" w:hAnsi="Calibri Light" w:cs="Calibri Light" w:hint="eastAsia"/>
          <w:b/>
          <w:bCs/>
          <w:color w:val="C00000"/>
        </w:rPr>
        <w:t xml:space="preserve"> this right</w:t>
      </w:r>
      <w:r w:rsidR="0008585C">
        <w:rPr>
          <w:rFonts w:ascii="Calibri Light" w:hAnsi="Calibri Light" w:cs="Calibri Light" w:hint="eastAsia"/>
          <w:b/>
          <w:bCs/>
          <w:color w:val="C00000"/>
        </w:rPr>
        <w:t>.</w:t>
      </w:r>
      <w:r w:rsidR="008D3333">
        <w:rPr>
          <w:rFonts w:ascii="Calibri Light" w:hAnsi="Calibri Light" w:cs="Calibri Light" w:hint="eastAsia"/>
          <w:b/>
          <w:bCs/>
          <w:color w:val="C00000"/>
        </w:rPr>
        <w:t xml:space="preserve"> States should ensure that these laws are properly disseminated to justice system actors, including judges and </w:t>
      </w:r>
      <w:r w:rsidR="00E90AFE">
        <w:rPr>
          <w:rFonts w:ascii="Calibri Light" w:hAnsi="Calibri Light" w:cs="Calibri Light" w:hint="eastAsia"/>
          <w:b/>
          <w:bCs/>
          <w:color w:val="C00000"/>
        </w:rPr>
        <w:t>prosecutors</w:t>
      </w:r>
      <w:r w:rsidR="008D3333">
        <w:rPr>
          <w:rFonts w:ascii="Calibri Light" w:hAnsi="Calibri Light" w:cs="Calibri Light" w:hint="eastAsia"/>
          <w:b/>
          <w:bCs/>
          <w:color w:val="C00000"/>
        </w:rPr>
        <w:t>.</w:t>
      </w:r>
      <w:r w:rsidR="006825DE">
        <w:rPr>
          <w:rFonts w:ascii="Calibri Light" w:hAnsi="Calibri Light" w:cs="Calibri Light" w:hint="eastAsia"/>
          <w:b/>
          <w:bCs/>
          <w:color w:val="C00000"/>
        </w:rPr>
        <w:t xml:space="preserve"> </w:t>
      </w:r>
      <w:r w:rsidR="006825DE">
        <w:rPr>
          <w:rFonts w:ascii="Calibri Light" w:hAnsi="Calibri Light" w:cs="Calibri Light"/>
          <w:b/>
          <w:bCs/>
          <w:color w:val="C00000"/>
        </w:rPr>
        <w:t>F</w:t>
      </w:r>
      <w:r w:rsidR="006825DE">
        <w:rPr>
          <w:rFonts w:ascii="Calibri Light" w:hAnsi="Calibri Light" w:cs="Calibri Light" w:hint="eastAsia"/>
          <w:b/>
          <w:bCs/>
          <w:color w:val="C00000"/>
        </w:rPr>
        <w:t xml:space="preserve">urthermore, States should establish resilient </w:t>
      </w:r>
      <w:r w:rsidR="00AF6F22">
        <w:rPr>
          <w:rFonts w:ascii="Calibri Light" w:hAnsi="Calibri Light" w:cs="Calibri Light" w:hint="eastAsia"/>
          <w:b/>
          <w:bCs/>
          <w:color w:val="C00000"/>
        </w:rPr>
        <w:t>and innovative justice processes and procedures for children during emergency and non-emergency contexts to enable sustainable access to justice for all children</w:t>
      </w:r>
      <w:r w:rsidR="0007150D">
        <w:rPr>
          <w:rFonts w:ascii="Calibri Light" w:hAnsi="Calibri Light" w:cs="Calibri Light" w:hint="eastAsia"/>
          <w:b/>
          <w:bCs/>
          <w:color w:val="C00000"/>
        </w:rPr>
        <w:t>.</w:t>
      </w:r>
      <w:r w:rsidR="00AF6F22">
        <w:rPr>
          <w:rFonts w:ascii="Calibri Light" w:hAnsi="Calibri Light" w:cs="Calibri Light" w:hint="eastAsia"/>
          <w:b/>
          <w:bCs/>
          <w:color w:val="C00000"/>
        </w:rPr>
        <w:t xml:space="preserve"> </w:t>
      </w:r>
      <w:r w:rsidR="0007150D">
        <w:rPr>
          <w:rFonts w:ascii="Calibri Light" w:hAnsi="Calibri Light" w:cs="Calibri Light" w:hint="eastAsia"/>
          <w:b/>
          <w:bCs/>
          <w:color w:val="C00000"/>
        </w:rPr>
        <w:t>A</w:t>
      </w:r>
      <w:r w:rsidR="00AF6F22">
        <w:rPr>
          <w:rFonts w:ascii="Calibri Light" w:hAnsi="Calibri Light" w:cs="Calibri Light" w:hint="eastAsia"/>
          <w:b/>
          <w:bCs/>
          <w:color w:val="C00000"/>
        </w:rPr>
        <w:t>s part of</w:t>
      </w:r>
      <w:r w:rsidR="00AF6F22" w:rsidRPr="00AF6F22">
        <w:rPr>
          <w:rFonts w:ascii="Calibri Light" w:hAnsi="Calibri Light" w:cs="Calibri Light"/>
          <w:b/>
          <w:bCs/>
          <w:color w:val="C00000"/>
        </w:rPr>
        <w:t xml:space="preserve"> </w:t>
      </w:r>
      <w:r w:rsidR="00FB352A">
        <w:rPr>
          <w:rFonts w:ascii="Calibri Light" w:hAnsi="Calibri Light" w:cs="Calibri Light" w:hint="eastAsia"/>
          <w:b/>
          <w:bCs/>
          <w:color w:val="C00000"/>
        </w:rPr>
        <w:t xml:space="preserve">the </w:t>
      </w:r>
      <w:r w:rsidR="00AF6F22" w:rsidRPr="00AF6F22">
        <w:rPr>
          <w:rFonts w:ascii="Calibri Light" w:hAnsi="Calibri Light" w:cs="Calibri Light"/>
          <w:b/>
          <w:bCs/>
          <w:color w:val="C00000"/>
        </w:rPr>
        <w:t>clea</w:t>
      </w:r>
      <w:r w:rsidR="00AF6F22">
        <w:rPr>
          <w:rFonts w:ascii="Calibri Light" w:hAnsi="Calibri Light" w:cs="Calibri Light"/>
          <w:b/>
          <w:bCs/>
          <w:color w:val="C00000"/>
        </w:rPr>
        <w:t>r protocol</w:t>
      </w:r>
      <w:r w:rsidR="00A05B86">
        <w:rPr>
          <w:rFonts w:ascii="Calibri Light" w:hAnsi="Calibri Light" w:cs="Calibri Light" w:hint="eastAsia"/>
          <w:b/>
          <w:bCs/>
          <w:color w:val="C00000"/>
        </w:rPr>
        <w:t>s</w:t>
      </w:r>
      <w:r w:rsidR="00AF6F22" w:rsidRPr="00AF6F22">
        <w:rPr>
          <w:rFonts w:ascii="Calibri Light" w:hAnsi="Calibri Light" w:cs="Calibri Light"/>
          <w:b/>
          <w:bCs/>
          <w:color w:val="C00000"/>
        </w:rPr>
        <w:t xml:space="preserve"> for interagency and multisectoral cooperation in emergency/crisis planning and response, </w:t>
      </w:r>
      <w:r w:rsidR="00AF6F22">
        <w:rPr>
          <w:rFonts w:ascii="Calibri Light" w:hAnsi="Calibri Light" w:cs="Calibri Light" w:hint="eastAsia"/>
          <w:b/>
          <w:bCs/>
          <w:color w:val="C00000"/>
        </w:rPr>
        <w:t>States should</w:t>
      </w:r>
      <w:r w:rsidR="00AF6F22" w:rsidRPr="00AF6F22">
        <w:rPr>
          <w:rFonts w:ascii="Calibri Light" w:hAnsi="Calibri Light" w:cs="Calibri Light"/>
          <w:b/>
          <w:bCs/>
          <w:color w:val="C00000"/>
        </w:rPr>
        <w:t xml:space="preserve"> ensure that key bodies in the justice </w:t>
      </w:r>
      <w:r w:rsidR="002860B2">
        <w:rPr>
          <w:rFonts w:ascii="Calibri Light" w:hAnsi="Calibri Light" w:cs="Calibri Light" w:hint="eastAsia"/>
          <w:b/>
          <w:bCs/>
          <w:color w:val="C00000"/>
        </w:rPr>
        <w:t xml:space="preserve">and child protection </w:t>
      </w:r>
      <w:r w:rsidR="00AF6F22" w:rsidRPr="00AF6F22">
        <w:rPr>
          <w:rFonts w:ascii="Calibri Light" w:hAnsi="Calibri Light" w:cs="Calibri Light"/>
          <w:b/>
          <w:bCs/>
          <w:color w:val="C00000"/>
        </w:rPr>
        <w:t xml:space="preserve">systems are considered to be essential services that are allowed and </w:t>
      </w:r>
      <w:r w:rsidR="007119E6">
        <w:rPr>
          <w:rFonts w:ascii="Calibri Light" w:hAnsi="Calibri Light" w:cs="Calibri Light" w:hint="eastAsia"/>
          <w:b/>
          <w:bCs/>
          <w:color w:val="C00000"/>
        </w:rPr>
        <w:t xml:space="preserve">prioritized </w:t>
      </w:r>
      <w:r w:rsidR="00AF6F22" w:rsidRPr="00AF6F22">
        <w:rPr>
          <w:rFonts w:ascii="Calibri Light" w:hAnsi="Calibri Light" w:cs="Calibri Light"/>
          <w:b/>
          <w:bCs/>
          <w:color w:val="C00000"/>
        </w:rPr>
        <w:t>to operate during tim</w:t>
      </w:r>
      <w:r w:rsidR="007119E6">
        <w:rPr>
          <w:rFonts w:ascii="Calibri Light" w:hAnsi="Calibri Light" w:cs="Calibri Light"/>
          <w:b/>
          <w:bCs/>
          <w:color w:val="C00000"/>
        </w:rPr>
        <w:t xml:space="preserve">es of </w:t>
      </w:r>
      <w:r w:rsidR="00F71B2A">
        <w:rPr>
          <w:rFonts w:ascii="Calibri Light" w:hAnsi="Calibri Light" w:cs="Calibri Light" w:hint="eastAsia"/>
          <w:b/>
          <w:bCs/>
          <w:color w:val="C00000"/>
        </w:rPr>
        <w:t xml:space="preserve">natural disasters, </w:t>
      </w:r>
      <w:r w:rsidR="007119E6">
        <w:rPr>
          <w:rFonts w:ascii="Calibri Light" w:hAnsi="Calibri Light" w:cs="Calibri Light"/>
          <w:b/>
          <w:bCs/>
          <w:color w:val="C00000"/>
        </w:rPr>
        <w:t>emergencies</w:t>
      </w:r>
      <w:r w:rsidR="00F71B2A">
        <w:rPr>
          <w:rFonts w:ascii="Calibri Light" w:hAnsi="Calibri Light" w:cs="Calibri Light" w:hint="eastAsia"/>
          <w:b/>
          <w:bCs/>
          <w:color w:val="C00000"/>
        </w:rPr>
        <w:t xml:space="preserve">, pandemics and other </w:t>
      </w:r>
      <w:r w:rsidR="00CD5104">
        <w:rPr>
          <w:rFonts w:ascii="Calibri Light" w:hAnsi="Calibri Light" w:cs="Calibri Light" w:hint="eastAsia"/>
          <w:b/>
          <w:bCs/>
          <w:color w:val="C00000"/>
        </w:rPr>
        <w:t>hazardous situations</w:t>
      </w:r>
      <w:r w:rsidR="007119E6">
        <w:rPr>
          <w:rFonts w:ascii="Calibri Light" w:hAnsi="Calibri Light" w:cs="Calibri Light" w:hint="eastAsia"/>
          <w:b/>
          <w:bCs/>
          <w:color w:val="C00000"/>
        </w:rPr>
        <w:t>.</w:t>
      </w:r>
      <w:r w:rsidR="006040F7">
        <w:rPr>
          <w:rFonts w:ascii="Calibri Light" w:hAnsi="Calibri Light" w:cs="Calibri Light"/>
        </w:rPr>
        <w:t>”</w:t>
      </w:r>
    </w:p>
    <w:p w14:paraId="23DA14EC" w14:textId="77777777" w:rsidR="009119B1" w:rsidRDefault="009119B1" w:rsidP="00C37EAF">
      <w:pPr>
        <w:spacing w:line="240" w:lineRule="auto"/>
        <w:jc w:val="both"/>
        <w:rPr>
          <w:rFonts w:ascii="Calibri Light" w:hAnsi="Calibri Light" w:cs="Calibri Light"/>
        </w:rPr>
      </w:pPr>
    </w:p>
    <w:p w14:paraId="35D47354" w14:textId="0086226B" w:rsidR="009119B1"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f.</w:t>
      </w:r>
      <w:r w:rsidR="009119B1" w:rsidRPr="000B67CE">
        <w:rPr>
          <w:rFonts w:asciiTheme="minorHAnsi" w:hAnsiTheme="minorHAnsi" w:cstheme="minorHAnsi"/>
          <w:b/>
          <w:bCs/>
          <w:u w:val="single"/>
        </w:rPr>
        <w:t xml:space="preserve"> </w:t>
      </w:r>
      <w:r w:rsidR="009119B1">
        <w:rPr>
          <w:rFonts w:asciiTheme="minorHAnsi" w:hAnsiTheme="minorHAnsi" w:cstheme="minorHAnsi" w:hint="eastAsia"/>
          <w:b/>
          <w:bCs/>
          <w:u w:val="single"/>
        </w:rPr>
        <w:t>Paragraph 64</w:t>
      </w:r>
    </w:p>
    <w:p w14:paraId="752D5121" w14:textId="384D046A" w:rsidR="00CE7BBB" w:rsidRDefault="009C1B86" w:rsidP="00C37EAF">
      <w:pPr>
        <w:spacing w:line="240" w:lineRule="auto"/>
        <w:jc w:val="both"/>
        <w:rPr>
          <w:rFonts w:ascii="Calibri Light" w:hAnsi="Calibri Light" w:cs="Calibri Light"/>
        </w:rPr>
      </w:pPr>
      <w:r>
        <w:rPr>
          <w:rFonts w:ascii="Calibri Light" w:hAnsi="Calibri Light" w:cs="Calibri Light" w:hint="eastAsia"/>
        </w:rPr>
        <w:t xml:space="preserve">In order to mitigate the barriers faced by children in accessing complaints mechanisms, it is </w:t>
      </w:r>
      <w:r>
        <w:rPr>
          <w:rFonts w:ascii="Calibri Light" w:hAnsi="Calibri Light" w:cs="Calibri Light"/>
        </w:rPr>
        <w:t>important</w:t>
      </w:r>
      <w:r>
        <w:rPr>
          <w:rFonts w:ascii="Calibri Light" w:hAnsi="Calibri Light" w:cs="Calibri Light" w:hint="eastAsia"/>
        </w:rPr>
        <w:t xml:space="preserve"> to highlight the additional options that can be made available to children. </w:t>
      </w:r>
      <w:r w:rsidR="00B4596B">
        <w:rPr>
          <w:rFonts w:ascii="Calibri Light" w:hAnsi="Calibri Light" w:cs="Calibri Light" w:hint="eastAsia"/>
        </w:rPr>
        <w:t xml:space="preserve">The </w:t>
      </w:r>
      <w:r w:rsidR="00B4596B" w:rsidRPr="00B4596B">
        <w:rPr>
          <w:rFonts w:ascii="Calibri Light" w:hAnsi="Calibri Light" w:cs="Calibri Light"/>
          <w:i/>
          <w:iCs/>
        </w:rPr>
        <w:t>Principles and Policy Guidance on Children’s Rights to a Safe, Clean, Healthy and Sustainable Environment in the ASEAN Region</w:t>
      </w:r>
      <w:r w:rsidR="00B4596B">
        <w:rPr>
          <w:rFonts w:ascii="Calibri Light" w:hAnsi="Calibri Light" w:cs="Calibri Light" w:hint="eastAsia"/>
        </w:rPr>
        <w:t xml:space="preserve"> provide applicable guidance in this regard.</w:t>
      </w:r>
    </w:p>
    <w:p w14:paraId="668E5D64" w14:textId="77777777" w:rsidR="00CE7BBB" w:rsidRDefault="00CE7BBB" w:rsidP="00C37EAF">
      <w:pPr>
        <w:spacing w:line="240" w:lineRule="auto"/>
        <w:jc w:val="both"/>
        <w:rPr>
          <w:rFonts w:ascii="Calibri Light" w:hAnsi="Calibri Light" w:cs="Calibri Light"/>
        </w:rPr>
      </w:pPr>
    </w:p>
    <w:p w14:paraId="221B6822" w14:textId="7DAF3151" w:rsidR="008C0242" w:rsidRDefault="00CE7BBB" w:rsidP="00C37EAF">
      <w:pPr>
        <w:spacing w:line="240" w:lineRule="auto"/>
        <w:jc w:val="both"/>
        <w:rPr>
          <w:rFonts w:ascii="Calibri Light" w:hAnsi="Calibri Light" w:cs="Calibri Light"/>
        </w:rPr>
      </w:pPr>
      <w:r>
        <w:rPr>
          <w:rFonts w:ascii="Calibri Light" w:hAnsi="Calibri Light" w:cs="Calibri Light" w:hint="eastAsia"/>
        </w:rPr>
        <w:t>Thus, w</w:t>
      </w:r>
      <w:r w:rsidR="00E46D92">
        <w:rPr>
          <w:rFonts w:ascii="Calibri Light" w:hAnsi="Calibri Light" w:cs="Calibri Light" w:hint="eastAsia"/>
        </w:rPr>
        <w:t xml:space="preserve">e suggest adding the following </w:t>
      </w:r>
      <w:r w:rsidR="00E46D92">
        <w:rPr>
          <w:rFonts w:ascii="Calibri Light" w:hAnsi="Calibri Light" w:cs="Calibri Light"/>
        </w:rPr>
        <w:t>sentence</w:t>
      </w:r>
      <w:r w:rsidR="00E46D92">
        <w:rPr>
          <w:rFonts w:ascii="Calibri Light" w:hAnsi="Calibri Light" w:cs="Calibri Light" w:hint="eastAsia"/>
        </w:rPr>
        <w:t xml:space="preserve"> </w:t>
      </w:r>
      <w:r w:rsidR="00C0413A">
        <w:rPr>
          <w:rFonts w:ascii="Calibri Light" w:hAnsi="Calibri Light" w:cs="Calibri Light" w:hint="eastAsia"/>
        </w:rPr>
        <w:t>at the end of this</w:t>
      </w:r>
      <w:r w:rsidR="00E46D92">
        <w:rPr>
          <w:rFonts w:ascii="Calibri Light" w:hAnsi="Calibri Light" w:cs="Calibri Light" w:hint="eastAsia"/>
        </w:rPr>
        <w:t xml:space="preserve"> paragraph: </w:t>
      </w:r>
      <w:r w:rsidR="00E46D92">
        <w:rPr>
          <w:rFonts w:ascii="Calibri Light" w:hAnsi="Calibri Light" w:cs="Calibri Light"/>
        </w:rPr>
        <w:t>“</w:t>
      </w:r>
      <w:r w:rsidR="00D90693">
        <w:rPr>
          <w:rFonts w:ascii="Calibri Light" w:hAnsi="Calibri Light" w:cs="Calibri Light" w:hint="eastAsia"/>
        </w:rPr>
        <w:t xml:space="preserve">. . . </w:t>
      </w:r>
      <w:r w:rsidR="0019594D" w:rsidRPr="00903EE9">
        <w:rPr>
          <w:rFonts w:ascii="Calibri Light" w:hAnsi="Calibri Light" w:cs="Calibri Light" w:hint="eastAsia"/>
          <w:b/>
          <w:bCs/>
          <w:color w:val="C00000"/>
        </w:rPr>
        <w:t>States</w:t>
      </w:r>
      <w:r w:rsidR="00B17AD0" w:rsidRPr="00903EE9">
        <w:rPr>
          <w:rFonts w:ascii="Calibri Light" w:hAnsi="Calibri Light" w:cs="Calibri Light" w:hint="eastAsia"/>
          <w:b/>
          <w:bCs/>
          <w:color w:val="C00000"/>
        </w:rPr>
        <w:t xml:space="preserve"> should also ensure that children can file </w:t>
      </w:r>
      <w:r w:rsidR="00B17AD0" w:rsidRPr="00903EE9">
        <w:rPr>
          <w:rFonts w:ascii="Calibri Light" w:hAnsi="Calibri Light" w:cs="Calibri Light"/>
          <w:b/>
          <w:bCs/>
          <w:color w:val="C00000"/>
        </w:rPr>
        <w:t>complaints</w:t>
      </w:r>
      <w:r w:rsidR="00B17AD0" w:rsidRPr="00903EE9">
        <w:rPr>
          <w:rFonts w:ascii="Calibri Light" w:hAnsi="Calibri Light" w:cs="Calibri Light" w:hint="eastAsia"/>
          <w:b/>
          <w:bCs/>
          <w:color w:val="C00000"/>
        </w:rPr>
        <w:t xml:space="preserve"> </w:t>
      </w:r>
      <w:r w:rsidR="0044358A" w:rsidRPr="00903EE9">
        <w:rPr>
          <w:rFonts w:ascii="Calibri Light" w:hAnsi="Calibri Light" w:cs="Calibri Light" w:hint="eastAsia"/>
          <w:b/>
          <w:bCs/>
          <w:color w:val="C00000"/>
        </w:rPr>
        <w:t xml:space="preserve">both offline and </w:t>
      </w:r>
      <w:r w:rsidR="00B17AD0" w:rsidRPr="00903EE9">
        <w:rPr>
          <w:rFonts w:ascii="Calibri Light" w:hAnsi="Calibri Light" w:cs="Calibri Light" w:hint="eastAsia"/>
          <w:b/>
          <w:bCs/>
          <w:color w:val="C00000"/>
        </w:rPr>
        <w:t>online, through secure, tested and technically maintained systems, especially in times of emergencies</w:t>
      </w:r>
      <w:r w:rsidR="00903EE9" w:rsidRPr="00903EE9">
        <w:rPr>
          <w:rFonts w:ascii="Calibri Light" w:hAnsi="Calibri Light" w:cs="Calibri Light" w:hint="eastAsia"/>
          <w:b/>
          <w:bCs/>
          <w:color w:val="C00000"/>
        </w:rPr>
        <w:t xml:space="preserve">, and </w:t>
      </w:r>
      <w:r w:rsidR="0078793F">
        <w:rPr>
          <w:rFonts w:ascii="Calibri Light" w:hAnsi="Calibri Light" w:cs="Calibri Light" w:hint="eastAsia"/>
          <w:b/>
          <w:bCs/>
          <w:color w:val="C00000"/>
        </w:rPr>
        <w:t xml:space="preserve">States should </w:t>
      </w:r>
      <w:r w:rsidR="00A355AE">
        <w:rPr>
          <w:rFonts w:ascii="Calibri Light" w:hAnsi="Calibri Light" w:cs="Calibri Light" w:hint="eastAsia"/>
          <w:b/>
          <w:bCs/>
          <w:color w:val="C00000"/>
        </w:rPr>
        <w:t>provide avenues</w:t>
      </w:r>
      <w:r w:rsidR="0078793F">
        <w:rPr>
          <w:rFonts w:ascii="Calibri Light" w:hAnsi="Calibri Light" w:cs="Calibri Light" w:hint="eastAsia"/>
          <w:b/>
          <w:bCs/>
          <w:color w:val="C00000"/>
        </w:rPr>
        <w:t xml:space="preserve"> for </w:t>
      </w:r>
      <w:r w:rsidR="00903EE9" w:rsidRPr="00903EE9">
        <w:rPr>
          <w:rFonts w:ascii="Calibri Light" w:hAnsi="Calibri Light" w:cs="Calibri Light" w:hint="eastAsia"/>
          <w:b/>
          <w:bCs/>
          <w:color w:val="C00000"/>
        </w:rPr>
        <w:t xml:space="preserve">children </w:t>
      </w:r>
      <w:r w:rsidR="0078793F">
        <w:rPr>
          <w:rFonts w:ascii="Calibri Light" w:hAnsi="Calibri Light" w:cs="Calibri Light" w:hint="eastAsia"/>
          <w:b/>
          <w:bCs/>
          <w:color w:val="C00000"/>
        </w:rPr>
        <w:t xml:space="preserve">to </w:t>
      </w:r>
      <w:r w:rsidR="00903EE9" w:rsidRPr="00903EE9">
        <w:rPr>
          <w:rFonts w:ascii="Calibri Light" w:hAnsi="Calibri Light" w:cs="Calibri Light" w:hint="eastAsia"/>
          <w:b/>
          <w:bCs/>
          <w:color w:val="C00000"/>
        </w:rPr>
        <w:t>file anonymous reports when appropriate.</w:t>
      </w:r>
      <w:r w:rsidR="00E46D92">
        <w:rPr>
          <w:rFonts w:ascii="Calibri Light" w:hAnsi="Calibri Light" w:cs="Calibri Light"/>
        </w:rPr>
        <w:t>”</w:t>
      </w:r>
    </w:p>
    <w:p w14:paraId="038C2485" w14:textId="77777777" w:rsidR="00C47112" w:rsidRDefault="00C47112" w:rsidP="00C37EAF">
      <w:pPr>
        <w:spacing w:line="240" w:lineRule="auto"/>
        <w:jc w:val="both"/>
        <w:rPr>
          <w:rFonts w:ascii="Calibri Light" w:hAnsi="Calibri Light" w:cs="Calibri Light"/>
        </w:rPr>
      </w:pPr>
    </w:p>
    <w:p w14:paraId="79D97FC2" w14:textId="05563799" w:rsidR="00107F5A"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lastRenderedPageBreak/>
        <w:t>g</w:t>
      </w:r>
      <w:r w:rsidR="00107F5A" w:rsidRPr="000B67CE">
        <w:rPr>
          <w:rFonts w:asciiTheme="minorHAnsi" w:hAnsiTheme="minorHAnsi" w:cstheme="minorHAnsi"/>
          <w:b/>
          <w:bCs/>
          <w:u w:val="single"/>
        </w:rPr>
        <w:t xml:space="preserve">. </w:t>
      </w:r>
      <w:r w:rsidR="00107F5A">
        <w:rPr>
          <w:rFonts w:asciiTheme="minorHAnsi" w:hAnsiTheme="minorHAnsi" w:cstheme="minorHAnsi" w:hint="eastAsia"/>
          <w:b/>
          <w:bCs/>
          <w:u w:val="single"/>
        </w:rPr>
        <w:t xml:space="preserve">Paragraph </w:t>
      </w:r>
      <w:r w:rsidR="00A007FE">
        <w:rPr>
          <w:rFonts w:asciiTheme="minorHAnsi" w:hAnsiTheme="minorHAnsi" w:cstheme="minorHAnsi" w:hint="eastAsia"/>
          <w:b/>
          <w:bCs/>
          <w:u w:val="single"/>
        </w:rPr>
        <w:t>66</w:t>
      </w:r>
    </w:p>
    <w:p w14:paraId="2BDF802C" w14:textId="77777777" w:rsidR="004A5844" w:rsidRDefault="00A007FE" w:rsidP="00C37EAF">
      <w:pPr>
        <w:spacing w:line="240" w:lineRule="auto"/>
        <w:jc w:val="both"/>
        <w:rPr>
          <w:rFonts w:ascii="Calibri Light" w:hAnsi="Calibri Light" w:cs="Calibri Light"/>
        </w:rPr>
      </w:pPr>
      <w:r>
        <w:rPr>
          <w:rFonts w:ascii="Calibri Light" w:hAnsi="Calibri Light" w:cs="Calibri Light" w:hint="eastAsia"/>
        </w:rPr>
        <w:t xml:space="preserve">Although paragraph 65 mentions that complaint mechanisms should be free of charge and paragraph 66 mentions that measures should be put in place to lower the costs for children seeking remedies, we believe a more direct and </w:t>
      </w:r>
      <w:r w:rsidR="004B2FA3">
        <w:rPr>
          <w:rFonts w:ascii="Calibri Light" w:hAnsi="Calibri Light" w:cs="Calibri Light" w:hint="eastAsia"/>
        </w:rPr>
        <w:t>comprehensive</w:t>
      </w:r>
      <w:r>
        <w:rPr>
          <w:rFonts w:ascii="Calibri Light" w:hAnsi="Calibri Light" w:cs="Calibri Light" w:hint="eastAsia"/>
        </w:rPr>
        <w:t xml:space="preserve"> statement could be helpful as guidance.</w:t>
      </w:r>
      <w:r w:rsidR="00CA3601">
        <w:rPr>
          <w:rFonts w:ascii="Calibri Light" w:hAnsi="Calibri Light" w:cs="Calibri Light" w:hint="eastAsia"/>
        </w:rPr>
        <w:t xml:space="preserve"> </w:t>
      </w:r>
    </w:p>
    <w:p w14:paraId="4443A843" w14:textId="77777777" w:rsidR="004A5844" w:rsidRDefault="004A5844" w:rsidP="00C37EAF">
      <w:pPr>
        <w:spacing w:line="240" w:lineRule="auto"/>
        <w:jc w:val="both"/>
        <w:rPr>
          <w:rFonts w:ascii="Calibri Light" w:hAnsi="Calibri Light" w:cs="Calibri Light"/>
        </w:rPr>
      </w:pPr>
    </w:p>
    <w:p w14:paraId="702295CB" w14:textId="4503F653" w:rsidR="00107F5A" w:rsidRDefault="00CA3601" w:rsidP="00C37EAF">
      <w:pPr>
        <w:spacing w:line="240" w:lineRule="auto"/>
        <w:jc w:val="both"/>
        <w:rPr>
          <w:rFonts w:ascii="Calibri Light" w:hAnsi="Calibri Light" w:cs="Calibri Light"/>
        </w:rPr>
      </w:pPr>
      <w:r>
        <w:rPr>
          <w:rFonts w:ascii="Calibri Light" w:hAnsi="Calibri Light" w:cs="Calibri Light" w:hint="eastAsia"/>
        </w:rPr>
        <w:t xml:space="preserve">Thus, we suggest revising the last sentence of this </w:t>
      </w:r>
      <w:r>
        <w:rPr>
          <w:rFonts w:ascii="Calibri Light" w:hAnsi="Calibri Light" w:cs="Calibri Light"/>
        </w:rPr>
        <w:t>paragraph</w:t>
      </w:r>
      <w:r>
        <w:rPr>
          <w:rFonts w:ascii="Calibri Light" w:hAnsi="Calibri Light" w:cs="Calibri Light" w:hint="eastAsia"/>
        </w:rPr>
        <w:t xml:space="preserve"> as follows: </w:t>
      </w:r>
      <w:r>
        <w:rPr>
          <w:rFonts w:ascii="Calibri Light" w:hAnsi="Calibri Light" w:cs="Calibri Light"/>
        </w:rPr>
        <w:t>“</w:t>
      </w:r>
      <w:r>
        <w:rPr>
          <w:rFonts w:ascii="Calibri Light" w:hAnsi="Calibri Light" w:cs="Calibri Light" w:hint="eastAsia"/>
        </w:rPr>
        <w:t xml:space="preserve">. . . for example through protection from </w:t>
      </w:r>
      <w:r w:rsidRPr="00645E9B">
        <w:rPr>
          <w:rFonts w:ascii="Calibri Light" w:hAnsi="Calibri Light" w:cs="Calibri Light" w:hint="eastAsia"/>
        </w:rPr>
        <w:t>adverse cost orders</w:t>
      </w:r>
      <w:r>
        <w:rPr>
          <w:rFonts w:ascii="Calibri Light" w:hAnsi="Calibri Light" w:cs="Calibri Light" w:hint="eastAsia"/>
        </w:rPr>
        <w:t xml:space="preserve"> to limit the financial risk to children brin</w:t>
      </w:r>
      <w:r w:rsidR="008A1EF1">
        <w:rPr>
          <w:rFonts w:ascii="Calibri Light" w:hAnsi="Calibri Light" w:cs="Calibri Light" w:hint="eastAsia"/>
        </w:rPr>
        <w:t>g</w:t>
      </w:r>
      <w:r>
        <w:rPr>
          <w:rFonts w:ascii="Calibri Light" w:hAnsi="Calibri Light" w:cs="Calibri Light" w:hint="eastAsia"/>
        </w:rPr>
        <w:t>ing cases in the public interest concerning climate harm</w:t>
      </w:r>
      <w:r w:rsidR="008A1EF1" w:rsidRPr="008A1EF1">
        <w:rPr>
          <w:rFonts w:ascii="Calibri Light" w:hAnsi="Calibri Light" w:cs="Calibri Light" w:hint="eastAsia"/>
          <w:b/>
          <w:bCs/>
          <w:color w:val="C00000"/>
        </w:rPr>
        <w:t>,</w:t>
      </w:r>
      <w:r w:rsidRPr="008A1EF1">
        <w:rPr>
          <w:rFonts w:ascii="Calibri Light" w:hAnsi="Calibri Light" w:cs="Calibri Light" w:hint="eastAsia"/>
          <w:b/>
          <w:bCs/>
          <w:color w:val="C00000"/>
        </w:rPr>
        <w:t xml:space="preserve"> </w:t>
      </w:r>
      <w:r w:rsidRPr="00CA3601">
        <w:rPr>
          <w:rFonts w:ascii="Calibri Light" w:hAnsi="Calibri Light" w:cs="Calibri Light" w:hint="eastAsia"/>
          <w:b/>
          <w:bCs/>
          <w:color w:val="C00000"/>
        </w:rPr>
        <w:t>and the waiving of filing fees and other administrative expenses for lawsuits, complaints, petitions, applications or other requests filed by children</w:t>
      </w:r>
      <w:r>
        <w:rPr>
          <w:rFonts w:ascii="Calibri Light" w:hAnsi="Calibri Light" w:cs="Calibri Light" w:hint="eastAsia"/>
        </w:rPr>
        <w:t>.</w:t>
      </w:r>
      <w:r>
        <w:rPr>
          <w:rFonts w:ascii="Calibri Light" w:hAnsi="Calibri Light" w:cs="Calibri Light"/>
        </w:rPr>
        <w:t>”</w:t>
      </w:r>
    </w:p>
    <w:p w14:paraId="08B3799A" w14:textId="77777777" w:rsidR="00A007FE" w:rsidRDefault="00A007FE" w:rsidP="00C37EAF">
      <w:pPr>
        <w:spacing w:line="240" w:lineRule="auto"/>
        <w:jc w:val="both"/>
        <w:rPr>
          <w:rFonts w:ascii="Calibri Light" w:hAnsi="Calibri Light" w:cs="Calibri Light"/>
        </w:rPr>
      </w:pPr>
    </w:p>
    <w:p w14:paraId="5235AD89" w14:textId="209BD3EA" w:rsidR="0002131D"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h</w:t>
      </w:r>
      <w:r w:rsidR="0002131D" w:rsidRPr="000B67CE">
        <w:rPr>
          <w:rFonts w:asciiTheme="minorHAnsi" w:hAnsiTheme="minorHAnsi" w:cstheme="minorHAnsi"/>
          <w:b/>
          <w:bCs/>
          <w:u w:val="single"/>
        </w:rPr>
        <w:t xml:space="preserve">. </w:t>
      </w:r>
      <w:r w:rsidR="0002131D">
        <w:rPr>
          <w:rFonts w:asciiTheme="minorHAnsi" w:hAnsiTheme="minorHAnsi" w:cstheme="minorHAnsi" w:hint="eastAsia"/>
          <w:b/>
          <w:bCs/>
          <w:u w:val="single"/>
        </w:rPr>
        <w:t>Paragraph 68</w:t>
      </w:r>
    </w:p>
    <w:p w14:paraId="7D89C4AD" w14:textId="77777777" w:rsidR="000F5A9C" w:rsidRDefault="0038791A" w:rsidP="00C37EAF">
      <w:pPr>
        <w:spacing w:line="240" w:lineRule="auto"/>
        <w:jc w:val="both"/>
        <w:rPr>
          <w:rFonts w:ascii="Calibri Light" w:hAnsi="Calibri Light" w:cs="Calibri Light"/>
        </w:rPr>
      </w:pPr>
      <w:r>
        <w:rPr>
          <w:rFonts w:ascii="Calibri Light" w:hAnsi="Calibri Light" w:cs="Calibri Light" w:hint="eastAsia"/>
        </w:rPr>
        <w:t xml:space="preserve">Individuals are often harassed and threatened when speaking out against powerful corporations and States on environmental </w:t>
      </w:r>
      <w:r w:rsidR="009B2288">
        <w:rPr>
          <w:rFonts w:ascii="Calibri Light" w:hAnsi="Calibri Light" w:cs="Calibri Light" w:hint="eastAsia"/>
        </w:rPr>
        <w:t>cases</w:t>
      </w:r>
      <w:r>
        <w:rPr>
          <w:rFonts w:ascii="Calibri Light" w:hAnsi="Calibri Light" w:cs="Calibri Light" w:hint="eastAsia"/>
        </w:rPr>
        <w:t xml:space="preserve">, </w:t>
      </w:r>
      <w:r w:rsidR="00487917">
        <w:rPr>
          <w:rFonts w:ascii="Calibri Light" w:hAnsi="Calibri Light" w:cs="Calibri Light" w:hint="eastAsia"/>
        </w:rPr>
        <w:t>whether</w:t>
      </w:r>
      <w:r w:rsidR="00625B2C">
        <w:rPr>
          <w:rFonts w:ascii="Calibri Light" w:hAnsi="Calibri Light" w:cs="Calibri Light" w:hint="eastAsia"/>
        </w:rPr>
        <w:t xml:space="preserve"> as </w:t>
      </w:r>
      <w:r w:rsidR="00DF3962">
        <w:rPr>
          <w:rFonts w:ascii="Calibri Light" w:hAnsi="Calibri Light" w:cs="Calibri Light" w:hint="eastAsia"/>
        </w:rPr>
        <w:t xml:space="preserve">an </w:t>
      </w:r>
      <w:r w:rsidR="00625B2C">
        <w:rPr>
          <w:rFonts w:ascii="Calibri Light" w:hAnsi="Calibri Light" w:cs="Calibri Light" w:hint="eastAsia"/>
        </w:rPr>
        <w:t>eye</w:t>
      </w:r>
      <w:r w:rsidR="006D31AB">
        <w:rPr>
          <w:rFonts w:ascii="Calibri Light" w:hAnsi="Calibri Light" w:cs="Calibri Light" w:hint="eastAsia"/>
        </w:rPr>
        <w:t>/lay</w:t>
      </w:r>
      <w:r w:rsidR="00625B2C">
        <w:rPr>
          <w:rFonts w:ascii="Calibri Light" w:hAnsi="Calibri Light" w:cs="Calibri Light" w:hint="eastAsia"/>
        </w:rPr>
        <w:t xml:space="preserve"> </w:t>
      </w:r>
      <w:r w:rsidR="00DF3962">
        <w:rPr>
          <w:rFonts w:ascii="Calibri Light" w:hAnsi="Calibri Light" w:cs="Calibri Light" w:hint="eastAsia"/>
        </w:rPr>
        <w:t>witness or expert witness</w:t>
      </w:r>
      <w:r w:rsidR="00863749">
        <w:rPr>
          <w:rFonts w:ascii="Calibri Light" w:hAnsi="Calibri Light" w:cs="Calibri Light" w:hint="eastAsia"/>
        </w:rPr>
        <w:t>.</w:t>
      </w:r>
      <w:r w:rsidR="00A33CBB">
        <w:rPr>
          <w:rFonts w:ascii="Calibri Light" w:hAnsi="Calibri Light" w:cs="Calibri Light" w:hint="eastAsia"/>
        </w:rPr>
        <w:t xml:space="preserve"> </w:t>
      </w:r>
    </w:p>
    <w:p w14:paraId="40CFD206" w14:textId="77777777" w:rsidR="000F5A9C" w:rsidRDefault="000F5A9C" w:rsidP="00C37EAF">
      <w:pPr>
        <w:spacing w:line="240" w:lineRule="auto"/>
        <w:jc w:val="both"/>
        <w:rPr>
          <w:rFonts w:ascii="Calibri Light" w:hAnsi="Calibri Light" w:cs="Calibri Light"/>
        </w:rPr>
      </w:pPr>
    </w:p>
    <w:p w14:paraId="361F91B2" w14:textId="7394A5CA" w:rsidR="0002131D" w:rsidRDefault="0038791A" w:rsidP="00C37EAF">
      <w:pPr>
        <w:spacing w:line="240" w:lineRule="auto"/>
        <w:jc w:val="both"/>
        <w:rPr>
          <w:rFonts w:ascii="Calibri Light" w:hAnsi="Calibri Light" w:cs="Calibri Light"/>
        </w:rPr>
      </w:pPr>
      <w:r>
        <w:rPr>
          <w:rFonts w:ascii="Calibri Light" w:hAnsi="Calibri Light" w:cs="Calibri Light" w:hint="eastAsia"/>
        </w:rPr>
        <w:t>Thus, w</w:t>
      </w:r>
      <w:r w:rsidR="00E825CA">
        <w:rPr>
          <w:rFonts w:ascii="Calibri Light" w:hAnsi="Calibri Light" w:cs="Calibri Light" w:hint="eastAsia"/>
        </w:rPr>
        <w:t xml:space="preserve">e suggest adding the following </w:t>
      </w:r>
      <w:r w:rsidR="00E825CA">
        <w:rPr>
          <w:rFonts w:ascii="Calibri Light" w:hAnsi="Calibri Light" w:cs="Calibri Light"/>
        </w:rPr>
        <w:t>sentence</w:t>
      </w:r>
      <w:r w:rsidR="00E825CA">
        <w:rPr>
          <w:rFonts w:ascii="Calibri Light" w:hAnsi="Calibri Light" w:cs="Calibri Light" w:hint="eastAsia"/>
        </w:rPr>
        <w:t xml:space="preserve"> </w:t>
      </w:r>
      <w:r w:rsidR="00E56C7D">
        <w:rPr>
          <w:rFonts w:ascii="Calibri Light" w:hAnsi="Calibri Light" w:cs="Calibri Light" w:hint="eastAsia"/>
        </w:rPr>
        <w:t>at the end of this</w:t>
      </w:r>
      <w:r w:rsidR="00E825CA">
        <w:rPr>
          <w:rFonts w:ascii="Calibri Light" w:hAnsi="Calibri Light" w:cs="Calibri Light" w:hint="eastAsia"/>
        </w:rPr>
        <w:t xml:space="preserve"> paragraph: </w:t>
      </w:r>
      <w:r w:rsidR="00E825CA">
        <w:rPr>
          <w:rFonts w:ascii="Calibri Light" w:hAnsi="Calibri Light" w:cs="Calibri Light"/>
        </w:rPr>
        <w:t>“</w:t>
      </w:r>
      <w:r w:rsidR="00D858EC">
        <w:rPr>
          <w:rFonts w:ascii="Calibri Light" w:hAnsi="Calibri Light" w:cs="Calibri Light" w:hint="eastAsia"/>
        </w:rPr>
        <w:t xml:space="preserve">. . . </w:t>
      </w:r>
      <w:r w:rsidR="00A35C42" w:rsidRPr="00841AC5">
        <w:rPr>
          <w:rFonts w:ascii="Calibri Light" w:hAnsi="Calibri Light" w:cs="Calibri Light" w:hint="eastAsia"/>
          <w:b/>
          <w:bCs/>
          <w:color w:val="C00000"/>
        </w:rPr>
        <w:t xml:space="preserve">In addition, States should </w:t>
      </w:r>
      <w:r w:rsidR="00E178E1" w:rsidRPr="00841AC5">
        <w:rPr>
          <w:rFonts w:ascii="Calibri Light" w:hAnsi="Calibri Light" w:cs="Calibri Light" w:hint="eastAsia"/>
          <w:b/>
          <w:bCs/>
          <w:color w:val="C00000"/>
        </w:rPr>
        <w:t>ensure proper witness protection and support</w:t>
      </w:r>
      <w:r w:rsidR="00A208E5" w:rsidRPr="00841AC5">
        <w:rPr>
          <w:rFonts w:ascii="Calibri Light" w:hAnsi="Calibri Light" w:cs="Calibri Light" w:hint="eastAsia"/>
          <w:b/>
          <w:bCs/>
          <w:color w:val="C00000"/>
        </w:rPr>
        <w:t xml:space="preserve"> for those who legitimately testify in favor of children</w:t>
      </w:r>
      <w:r w:rsidR="00A208E5" w:rsidRPr="00841AC5">
        <w:rPr>
          <w:rFonts w:ascii="Calibri Light" w:hAnsi="Calibri Light" w:cs="Calibri Light"/>
          <w:b/>
          <w:bCs/>
          <w:color w:val="C00000"/>
        </w:rPr>
        <w:t>’</w:t>
      </w:r>
      <w:r w:rsidR="00A208E5" w:rsidRPr="00841AC5">
        <w:rPr>
          <w:rFonts w:ascii="Calibri Light" w:hAnsi="Calibri Light" w:cs="Calibri Light" w:hint="eastAsia"/>
          <w:b/>
          <w:bCs/>
          <w:color w:val="C00000"/>
        </w:rPr>
        <w:t>s rights, especially when testifying against powerful corporations</w:t>
      </w:r>
      <w:r w:rsidR="00155193">
        <w:rPr>
          <w:rFonts w:ascii="Calibri Light" w:hAnsi="Calibri Light" w:cs="Calibri Light" w:hint="eastAsia"/>
          <w:b/>
          <w:bCs/>
          <w:color w:val="C00000"/>
        </w:rPr>
        <w:t xml:space="preserve"> or</w:t>
      </w:r>
      <w:r w:rsidR="00F015A2">
        <w:rPr>
          <w:rFonts w:ascii="Calibri Light" w:hAnsi="Calibri Light" w:cs="Calibri Light" w:hint="eastAsia"/>
          <w:b/>
          <w:bCs/>
          <w:color w:val="C00000"/>
        </w:rPr>
        <w:t xml:space="preserve"> </w:t>
      </w:r>
      <w:r w:rsidR="00A208E5" w:rsidRPr="00841AC5">
        <w:rPr>
          <w:rFonts w:ascii="Calibri Light" w:hAnsi="Calibri Light" w:cs="Calibri Light" w:hint="eastAsia"/>
          <w:b/>
          <w:bCs/>
          <w:color w:val="C00000"/>
        </w:rPr>
        <w:t>the State.</w:t>
      </w:r>
      <w:r w:rsidR="00E825CA">
        <w:rPr>
          <w:rFonts w:ascii="Calibri Light" w:hAnsi="Calibri Light" w:cs="Calibri Light"/>
        </w:rPr>
        <w:t>”</w:t>
      </w:r>
      <w:r w:rsidR="00E825CA">
        <w:rPr>
          <w:rFonts w:ascii="Calibri Light" w:hAnsi="Calibri Light" w:cs="Calibri Light" w:hint="eastAsia"/>
        </w:rPr>
        <w:t xml:space="preserve"> </w:t>
      </w:r>
    </w:p>
    <w:p w14:paraId="74253380" w14:textId="77777777" w:rsidR="0002131D" w:rsidRDefault="0002131D" w:rsidP="00C37EAF">
      <w:pPr>
        <w:spacing w:line="240" w:lineRule="auto"/>
        <w:jc w:val="both"/>
        <w:rPr>
          <w:rFonts w:ascii="Calibri Light" w:hAnsi="Calibri Light" w:cs="Calibri Light"/>
        </w:rPr>
      </w:pPr>
    </w:p>
    <w:p w14:paraId="3718C19C" w14:textId="256C1D51" w:rsidR="00405BAB"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i</w:t>
      </w:r>
      <w:r w:rsidR="00405BAB" w:rsidRPr="000B67CE">
        <w:rPr>
          <w:rFonts w:asciiTheme="minorHAnsi" w:hAnsiTheme="minorHAnsi" w:cstheme="minorHAnsi"/>
          <w:b/>
          <w:bCs/>
          <w:u w:val="single"/>
        </w:rPr>
        <w:t xml:space="preserve">. </w:t>
      </w:r>
      <w:r w:rsidR="00405BAB">
        <w:rPr>
          <w:rFonts w:asciiTheme="minorHAnsi" w:hAnsiTheme="minorHAnsi" w:cstheme="minorHAnsi" w:hint="eastAsia"/>
          <w:b/>
          <w:bCs/>
          <w:u w:val="single"/>
        </w:rPr>
        <w:t xml:space="preserve">Paragraph </w:t>
      </w:r>
      <w:r w:rsidR="000868A9">
        <w:rPr>
          <w:rFonts w:asciiTheme="minorHAnsi" w:hAnsiTheme="minorHAnsi" w:cstheme="minorHAnsi" w:hint="eastAsia"/>
          <w:b/>
          <w:bCs/>
          <w:u w:val="single"/>
        </w:rPr>
        <w:t>69</w:t>
      </w:r>
    </w:p>
    <w:p w14:paraId="43B2A2B5" w14:textId="320303A5" w:rsidR="00405BAB" w:rsidRDefault="000868A9" w:rsidP="00C37EAF">
      <w:pPr>
        <w:spacing w:line="240" w:lineRule="auto"/>
        <w:jc w:val="both"/>
        <w:rPr>
          <w:rFonts w:ascii="Calibri Light" w:hAnsi="Calibri Light" w:cs="Calibri Light"/>
        </w:rPr>
      </w:pPr>
      <w:r>
        <w:rPr>
          <w:rFonts w:ascii="Calibri Light" w:hAnsi="Calibri Light" w:cs="Calibri Light" w:hint="eastAsia"/>
        </w:rPr>
        <w:t xml:space="preserve">We suggest </w:t>
      </w:r>
      <w:r w:rsidR="007C1954">
        <w:rPr>
          <w:rFonts w:ascii="Calibri Light" w:hAnsi="Calibri Light" w:cs="Calibri Light" w:hint="eastAsia"/>
        </w:rPr>
        <w:t>revising this</w:t>
      </w:r>
      <w:r>
        <w:rPr>
          <w:rFonts w:ascii="Calibri Light" w:hAnsi="Calibri Light" w:cs="Calibri Light" w:hint="eastAsia"/>
        </w:rPr>
        <w:t xml:space="preserve"> </w:t>
      </w:r>
      <w:r>
        <w:rPr>
          <w:rFonts w:ascii="Calibri Light" w:hAnsi="Calibri Light" w:cs="Calibri Light"/>
        </w:rPr>
        <w:t>paragraph</w:t>
      </w:r>
      <w:r>
        <w:rPr>
          <w:rFonts w:ascii="Calibri Light" w:hAnsi="Calibri Light" w:cs="Calibri Light" w:hint="eastAsia"/>
        </w:rPr>
        <w:t xml:space="preserve"> as follows: </w:t>
      </w:r>
      <w:r>
        <w:rPr>
          <w:rFonts w:ascii="Calibri Light" w:hAnsi="Calibri Light" w:cs="Calibri Light"/>
        </w:rPr>
        <w:t>“</w:t>
      </w:r>
      <w:r w:rsidR="00CF50A0" w:rsidRPr="00CF50A0">
        <w:rPr>
          <w:rFonts w:ascii="Calibri Light" w:hAnsi="Calibri Light" w:cs="Calibri Light"/>
        </w:rPr>
        <w:t xml:space="preserve">Appropriate reparation includes </w:t>
      </w:r>
      <w:r w:rsidR="00EC3546">
        <w:rPr>
          <w:rFonts w:ascii="Calibri Light" w:hAnsi="Calibri Light" w:cs="Calibri Light" w:hint="eastAsia"/>
        </w:rPr>
        <w:t>. . .</w:t>
      </w:r>
      <w:r w:rsidR="00CF50A0" w:rsidRPr="00CF50A0">
        <w:rPr>
          <w:rFonts w:ascii="Calibri Light" w:hAnsi="Calibri Light" w:cs="Calibri Light"/>
        </w:rPr>
        <w:t xml:space="preserve">, including access to medical and </w:t>
      </w:r>
      <w:r w:rsidR="00CF50A0" w:rsidRPr="00CF50A0">
        <w:rPr>
          <w:rFonts w:ascii="Calibri Light" w:hAnsi="Calibri Light" w:cs="Calibri Light" w:hint="eastAsia"/>
          <w:b/>
          <w:bCs/>
          <w:color w:val="C00000"/>
        </w:rPr>
        <w:t>psychosocial</w:t>
      </w:r>
      <w:r w:rsidR="00CF50A0" w:rsidRPr="00CF50A0">
        <w:rPr>
          <w:rFonts w:ascii="Calibri Light" w:hAnsi="Calibri Light" w:cs="Calibri Light"/>
        </w:rPr>
        <w:t xml:space="preserve"> assistance. </w:t>
      </w:r>
      <w:r w:rsidR="001330DA">
        <w:rPr>
          <w:rFonts w:ascii="Calibri Light" w:hAnsi="Calibri Light" w:cs="Calibri Light" w:hint="eastAsia"/>
        </w:rPr>
        <w:t xml:space="preserve">. </w:t>
      </w:r>
      <w:r w:rsidR="00CF50A0" w:rsidRPr="00CF50A0">
        <w:rPr>
          <w:rFonts w:ascii="Calibri Light" w:hAnsi="Calibri Light" w:cs="Calibri Light"/>
        </w:rPr>
        <w:t>. Reparation should be swift to limit ongoing and future violations</w:t>
      </w:r>
      <w:r w:rsidR="00EF3CBB">
        <w:rPr>
          <w:rFonts w:ascii="Calibri Light" w:hAnsi="Calibri Light" w:cs="Calibri Light" w:hint="eastAsia"/>
        </w:rPr>
        <w:t xml:space="preserve"> </w:t>
      </w:r>
      <w:r w:rsidR="00EF3CBB" w:rsidRPr="00EF3CBB">
        <w:rPr>
          <w:rFonts w:ascii="Calibri Light" w:hAnsi="Calibri Light" w:cs="Calibri Light" w:hint="eastAsia"/>
          <w:b/>
          <w:bCs/>
          <w:color w:val="C00000"/>
        </w:rPr>
        <w:t>in a realistic and time-bound manner</w:t>
      </w:r>
      <w:r w:rsidR="00CF50A0" w:rsidRPr="00CF50A0">
        <w:rPr>
          <w:rFonts w:ascii="Calibri Light" w:hAnsi="Calibri Light" w:cs="Calibri Light"/>
        </w:rPr>
        <w:t xml:space="preserve">. </w:t>
      </w:r>
      <w:r w:rsidR="009D1D75">
        <w:rPr>
          <w:rFonts w:ascii="Calibri Light" w:hAnsi="Calibri Light" w:cs="Calibri Light" w:hint="eastAsia"/>
        </w:rPr>
        <w:t>. .</w:t>
      </w:r>
      <w:r>
        <w:rPr>
          <w:rFonts w:ascii="Calibri Light" w:hAnsi="Calibri Light" w:cs="Calibri Light"/>
        </w:rPr>
        <w:t>”</w:t>
      </w:r>
    </w:p>
    <w:p w14:paraId="2BD5D785" w14:textId="77777777" w:rsidR="00200AAE" w:rsidRDefault="00200AAE" w:rsidP="00C37EAF">
      <w:pPr>
        <w:spacing w:line="240" w:lineRule="auto"/>
        <w:jc w:val="both"/>
        <w:rPr>
          <w:rFonts w:ascii="Calibri Light" w:hAnsi="Calibri Light" w:cs="Calibri Light"/>
        </w:rPr>
      </w:pPr>
    </w:p>
    <w:p w14:paraId="4575234D" w14:textId="794D9233" w:rsidR="00372C87"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j</w:t>
      </w:r>
      <w:r w:rsidR="00372C87" w:rsidRPr="000B67CE">
        <w:rPr>
          <w:rFonts w:asciiTheme="minorHAnsi" w:hAnsiTheme="minorHAnsi" w:cstheme="minorHAnsi"/>
          <w:b/>
          <w:bCs/>
          <w:u w:val="single"/>
        </w:rPr>
        <w:t xml:space="preserve">. </w:t>
      </w:r>
      <w:r w:rsidR="00372C87">
        <w:rPr>
          <w:rFonts w:asciiTheme="minorHAnsi" w:hAnsiTheme="minorHAnsi" w:cstheme="minorHAnsi" w:hint="eastAsia"/>
          <w:b/>
          <w:bCs/>
          <w:u w:val="single"/>
        </w:rPr>
        <w:t>Paragraph 74</w:t>
      </w:r>
    </w:p>
    <w:p w14:paraId="79B23A57" w14:textId="0DAC8053" w:rsidR="00372C87" w:rsidRDefault="00DC35BA" w:rsidP="00C37EAF">
      <w:pPr>
        <w:spacing w:line="240" w:lineRule="auto"/>
        <w:jc w:val="both"/>
        <w:rPr>
          <w:rFonts w:ascii="Calibri Light" w:hAnsi="Calibri Light" w:cs="Calibri Light"/>
        </w:rPr>
      </w:pPr>
      <w:r>
        <w:rPr>
          <w:rFonts w:ascii="Calibri Light" w:hAnsi="Calibri Light" w:cs="Calibri Light" w:hint="eastAsia"/>
        </w:rPr>
        <w:t>W</w:t>
      </w:r>
      <w:r w:rsidR="00372C87">
        <w:rPr>
          <w:rFonts w:ascii="Calibri Light" w:hAnsi="Calibri Light" w:cs="Calibri Light" w:hint="eastAsia"/>
        </w:rPr>
        <w:t xml:space="preserve">e suggest </w:t>
      </w:r>
      <w:r w:rsidR="007C1954">
        <w:rPr>
          <w:rFonts w:ascii="Calibri Light" w:hAnsi="Calibri Light" w:cs="Calibri Light" w:hint="eastAsia"/>
        </w:rPr>
        <w:t>revising this</w:t>
      </w:r>
      <w:r w:rsidR="00372C87">
        <w:rPr>
          <w:rFonts w:ascii="Calibri Light" w:hAnsi="Calibri Light" w:cs="Calibri Light" w:hint="eastAsia"/>
        </w:rPr>
        <w:t xml:space="preserve"> paragraph as follows</w:t>
      </w:r>
      <w:r>
        <w:rPr>
          <w:rFonts w:ascii="Calibri Light" w:hAnsi="Calibri Light" w:cs="Calibri Light" w:hint="eastAsia"/>
        </w:rPr>
        <w:t xml:space="preserve"> to avoid confusion</w:t>
      </w:r>
      <w:r w:rsidR="00372C87">
        <w:rPr>
          <w:rFonts w:ascii="Calibri Light" w:hAnsi="Calibri Light" w:cs="Calibri Light" w:hint="eastAsia"/>
        </w:rPr>
        <w:t xml:space="preserve">: </w:t>
      </w:r>
      <w:r w:rsidR="00372C87">
        <w:rPr>
          <w:rFonts w:ascii="Calibri Light" w:hAnsi="Calibri Light" w:cs="Calibri Light"/>
        </w:rPr>
        <w:t>“</w:t>
      </w:r>
      <w:r w:rsidR="00372C87" w:rsidRPr="00372C87">
        <w:rPr>
          <w:rFonts w:ascii="Calibri Light" w:hAnsi="Calibri Light" w:cs="Calibri Light"/>
        </w:rPr>
        <w:t xml:space="preserve">Procedural elements have similar importance, including access to information, participation in decision-making and access to justice with effective remedies, </w:t>
      </w:r>
      <w:r w:rsidR="0076279C" w:rsidRPr="0076279C">
        <w:rPr>
          <w:rFonts w:ascii="Calibri Light" w:hAnsi="Calibri Light" w:cs="Calibri Light" w:hint="eastAsia"/>
          <w:b/>
          <w:bCs/>
          <w:color w:val="C00000"/>
        </w:rPr>
        <w:t xml:space="preserve">which </w:t>
      </w:r>
      <w:r w:rsidR="0076279C">
        <w:rPr>
          <w:rFonts w:ascii="Calibri Light" w:hAnsi="Calibri Light" w:cs="Calibri Light" w:hint="eastAsia"/>
          <w:b/>
          <w:bCs/>
          <w:color w:val="C00000"/>
        </w:rPr>
        <w:t xml:space="preserve">can </w:t>
      </w:r>
      <w:r w:rsidR="0076279C" w:rsidRPr="0076279C">
        <w:rPr>
          <w:rFonts w:ascii="Calibri Light" w:hAnsi="Calibri Light" w:cs="Calibri Light" w:hint="eastAsia"/>
          <w:b/>
          <w:bCs/>
          <w:color w:val="C00000"/>
        </w:rPr>
        <w:t>empower</w:t>
      </w:r>
      <w:r w:rsidR="0076279C">
        <w:rPr>
          <w:rFonts w:ascii="Calibri Light" w:hAnsi="Calibri Light" w:cs="Calibri Light" w:hint="eastAsia"/>
        </w:rPr>
        <w:t xml:space="preserve"> </w:t>
      </w:r>
      <w:r w:rsidR="00372C87" w:rsidRPr="00372C87">
        <w:rPr>
          <w:rFonts w:ascii="Calibri Light" w:hAnsi="Calibri Light" w:cs="Calibri Light"/>
        </w:rPr>
        <w:t xml:space="preserve">children, including through education, to become agents of their own destiny, </w:t>
      </w:r>
      <w:r w:rsidR="00020882" w:rsidRPr="00020882">
        <w:rPr>
          <w:rFonts w:ascii="Calibri Light" w:hAnsi="Calibri Light" w:cs="Calibri Light" w:hint="eastAsia"/>
          <w:b/>
          <w:bCs/>
          <w:color w:val="C00000"/>
        </w:rPr>
        <w:t>who</w:t>
      </w:r>
      <w:r w:rsidR="00020882" w:rsidRPr="00020882">
        <w:rPr>
          <w:rFonts w:ascii="Calibri Light" w:hAnsi="Calibri Light" w:cs="Calibri Light" w:hint="eastAsia"/>
          <w:color w:val="C00000"/>
        </w:rPr>
        <w:t xml:space="preserve"> </w:t>
      </w:r>
      <w:r w:rsidR="00372C87" w:rsidRPr="00372C87">
        <w:rPr>
          <w:rFonts w:ascii="Calibri Light" w:hAnsi="Calibri Light" w:cs="Calibri Light"/>
        </w:rPr>
        <w:t xml:space="preserve">actively </w:t>
      </w:r>
      <w:r w:rsidR="00020882" w:rsidRPr="00020882">
        <w:rPr>
          <w:rFonts w:ascii="Calibri Light" w:hAnsi="Calibri Light" w:cs="Calibri Light" w:hint="eastAsia"/>
          <w:b/>
          <w:bCs/>
          <w:color w:val="C00000"/>
        </w:rPr>
        <w:t>shape</w:t>
      </w:r>
      <w:r w:rsidR="00020882" w:rsidRPr="00020882">
        <w:rPr>
          <w:rFonts w:ascii="Calibri Light" w:hAnsi="Calibri Light" w:cs="Calibri Light" w:hint="eastAsia"/>
          <w:color w:val="C00000"/>
        </w:rPr>
        <w:t xml:space="preserve"> </w:t>
      </w:r>
      <w:r w:rsidR="00372C87" w:rsidRPr="00372C87">
        <w:rPr>
          <w:rFonts w:ascii="Calibri Light" w:hAnsi="Calibri Light" w:cs="Calibri Light"/>
        </w:rPr>
        <w:t>their future rather than passively inheriting a clean, healthy and sustainable environment.</w:t>
      </w:r>
      <w:r w:rsidR="00372C87">
        <w:rPr>
          <w:rFonts w:ascii="Calibri Light" w:hAnsi="Calibri Light" w:cs="Calibri Light"/>
        </w:rPr>
        <w:t>”</w:t>
      </w:r>
    </w:p>
    <w:p w14:paraId="6F77B1A7" w14:textId="77777777" w:rsidR="00372C87" w:rsidRDefault="00372C87" w:rsidP="00C37EAF">
      <w:pPr>
        <w:spacing w:line="240" w:lineRule="auto"/>
        <w:jc w:val="both"/>
        <w:rPr>
          <w:rFonts w:ascii="Calibri Light" w:hAnsi="Calibri Light" w:cs="Calibri Light"/>
        </w:rPr>
      </w:pPr>
    </w:p>
    <w:p w14:paraId="4C787071" w14:textId="70C683B8" w:rsidR="00563963" w:rsidRPr="000B67CE" w:rsidRDefault="0002767A" w:rsidP="004A5844">
      <w:pPr>
        <w:spacing w:before="100" w:after="100" w:line="240" w:lineRule="auto"/>
        <w:jc w:val="both"/>
        <w:rPr>
          <w:rFonts w:asciiTheme="minorHAnsi" w:hAnsiTheme="minorHAnsi" w:cstheme="minorHAnsi"/>
          <w:b/>
          <w:bCs/>
          <w:u w:val="single"/>
        </w:rPr>
      </w:pPr>
      <w:r>
        <w:rPr>
          <w:rFonts w:asciiTheme="minorHAnsi" w:hAnsiTheme="minorHAnsi" w:cstheme="minorHAnsi" w:hint="eastAsia"/>
          <w:b/>
          <w:bCs/>
          <w:u w:val="single"/>
        </w:rPr>
        <w:t>k</w:t>
      </w:r>
      <w:r w:rsidR="00563963" w:rsidRPr="000B67CE">
        <w:rPr>
          <w:rFonts w:asciiTheme="minorHAnsi" w:hAnsiTheme="minorHAnsi" w:cstheme="minorHAnsi"/>
          <w:b/>
          <w:bCs/>
          <w:u w:val="single"/>
        </w:rPr>
        <w:t xml:space="preserve">. </w:t>
      </w:r>
      <w:r w:rsidR="00563963">
        <w:rPr>
          <w:rFonts w:asciiTheme="minorHAnsi" w:hAnsiTheme="minorHAnsi" w:cstheme="minorHAnsi" w:hint="eastAsia"/>
          <w:b/>
          <w:bCs/>
          <w:u w:val="single"/>
        </w:rPr>
        <w:t>Paragraph 89</w:t>
      </w:r>
    </w:p>
    <w:p w14:paraId="6202A931" w14:textId="77777777" w:rsidR="000F5A9C" w:rsidRDefault="00CD3A40" w:rsidP="00C37EAF">
      <w:pPr>
        <w:spacing w:line="240" w:lineRule="auto"/>
        <w:jc w:val="both"/>
        <w:rPr>
          <w:rFonts w:ascii="Calibri Light" w:hAnsi="Calibri Light" w:cs="Calibri Light"/>
        </w:rPr>
      </w:pPr>
      <w:r>
        <w:rPr>
          <w:rFonts w:ascii="Calibri Light" w:hAnsi="Calibri Light" w:cs="Calibri Light" w:hint="eastAsia"/>
        </w:rPr>
        <w:t>CRIAs</w:t>
      </w:r>
      <w:r w:rsidR="00CC54C8">
        <w:rPr>
          <w:rFonts w:ascii="Calibri Light" w:hAnsi="Calibri Light" w:cs="Calibri Light" w:hint="eastAsia"/>
        </w:rPr>
        <w:t xml:space="preserve"> should be an ongoing process, rather than a one-time ordeal prior to an action being taken.</w:t>
      </w:r>
      <w:r w:rsidR="00B30B48">
        <w:rPr>
          <w:rFonts w:ascii="Calibri Light" w:hAnsi="Calibri Light" w:cs="Calibri Light" w:hint="eastAsia"/>
        </w:rPr>
        <w:t xml:space="preserve"> </w:t>
      </w:r>
    </w:p>
    <w:p w14:paraId="74F88817" w14:textId="77777777" w:rsidR="000F5A9C" w:rsidRDefault="000F5A9C" w:rsidP="00C37EAF">
      <w:pPr>
        <w:spacing w:line="240" w:lineRule="auto"/>
        <w:jc w:val="both"/>
        <w:rPr>
          <w:rFonts w:ascii="Calibri Light" w:hAnsi="Calibri Light" w:cs="Calibri Light"/>
        </w:rPr>
      </w:pPr>
    </w:p>
    <w:p w14:paraId="5E9309A0" w14:textId="440D9868" w:rsidR="007809B7" w:rsidRDefault="00B30B48" w:rsidP="00C37EAF">
      <w:pPr>
        <w:spacing w:line="240" w:lineRule="auto"/>
        <w:jc w:val="both"/>
        <w:rPr>
          <w:rFonts w:ascii="Calibri Light" w:hAnsi="Calibri Light" w:cs="Calibri Light"/>
        </w:rPr>
      </w:pPr>
      <w:r>
        <w:rPr>
          <w:rFonts w:ascii="Calibri Light" w:hAnsi="Calibri Light" w:cs="Calibri Light" w:hint="eastAsia"/>
        </w:rPr>
        <w:t xml:space="preserve">Thus, we suggest adding a sentence in this </w:t>
      </w:r>
      <w:r>
        <w:rPr>
          <w:rFonts w:ascii="Calibri Light" w:hAnsi="Calibri Light" w:cs="Calibri Light"/>
        </w:rPr>
        <w:t>paragraph</w:t>
      </w:r>
      <w:r>
        <w:rPr>
          <w:rFonts w:ascii="Calibri Light" w:hAnsi="Calibri Light" w:cs="Calibri Light" w:hint="eastAsia"/>
        </w:rPr>
        <w:t xml:space="preserve"> as follows: </w:t>
      </w:r>
      <w:r>
        <w:rPr>
          <w:rFonts w:ascii="Calibri Light" w:hAnsi="Calibri Light" w:cs="Calibri Light"/>
        </w:rPr>
        <w:t>“</w:t>
      </w:r>
      <w:r>
        <w:rPr>
          <w:rFonts w:ascii="Calibri Light" w:hAnsi="Calibri Light" w:cs="Calibri Light" w:hint="eastAsia"/>
        </w:rPr>
        <w:t>. . . and make recommendations for</w:t>
      </w:r>
      <w:r w:rsidR="00F32832">
        <w:rPr>
          <w:rFonts w:ascii="Calibri Light" w:hAnsi="Calibri Light" w:cs="Calibri Light" w:hint="eastAsia"/>
        </w:rPr>
        <w:t xml:space="preserve"> alternatives and improvements. </w:t>
      </w:r>
      <w:r w:rsidRPr="003644F6">
        <w:rPr>
          <w:rFonts w:ascii="Calibri Light" w:hAnsi="Calibri Light" w:cs="Calibri Light" w:hint="eastAsia"/>
          <w:b/>
          <w:bCs/>
          <w:color w:val="C00000"/>
        </w:rPr>
        <w:t>Child rights impact assessment</w:t>
      </w:r>
      <w:r w:rsidR="00F32832" w:rsidRPr="003644F6">
        <w:rPr>
          <w:rFonts w:ascii="Calibri Light" w:hAnsi="Calibri Light" w:cs="Calibri Light" w:hint="eastAsia"/>
          <w:b/>
          <w:bCs/>
          <w:color w:val="C00000"/>
        </w:rPr>
        <w:t>s</w:t>
      </w:r>
      <w:r w:rsidRPr="003644F6">
        <w:rPr>
          <w:rFonts w:ascii="Calibri Light" w:hAnsi="Calibri Light" w:cs="Calibri Light" w:hint="eastAsia"/>
          <w:b/>
          <w:bCs/>
          <w:color w:val="C00000"/>
        </w:rPr>
        <w:t xml:space="preserve"> should also be conducted routinely </w:t>
      </w:r>
      <w:r w:rsidR="001B7020" w:rsidRPr="003644F6">
        <w:rPr>
          <w:rFonts w:ascii="Calibri Light" w:hAnsi="Calibri Light" w:cs="Calibri Light" w:hint="eastAsia"/>
          <w:b/>
          <w:bCs/>
          <w:color w:val="C00000"/>
        </w:rPr>
        <w:t>in the course of implementing</w:t>
      </w:r>
      <w:r w:rsidRPr="003644F6">
        <w:rPr>
          <w:rFonts w:ascii="Calibri Light" w:hAnsi="Calibri Light" w:cs="Calibri Light" w:hint="eastAsia"/>
          <w:b/>
          <w:bCs/>
          <w:color w:val="C00000"/>
        </w:rPr>
        <w:t xml:space="preserve"> a project, action, business activity and other initiative to </w:t>
      </w:r>
      <w:r w:rsidR="003644F6" w:rsidRPr="003644F6">
        <w:rPr>
          <w:rFonts w:ascii="Calibri Light" w:hAnsi="Calibri Light" w:cs="Calibri Light" w:hint="eastAsia"/>
          <w:b/>
          <w:bCs/>
          <w:color w:val="C00000"/>
        </w:rPr>
        <w:t xml:space="preserve">take into account situational developments and </w:t>
      </w:r>
      <w:r w:rsidRPr="003644F6">
        <w:rPr>
          <w:rFonts w:ascii="Calibri Light" w:hAnsi="Calibri Light" w:cs="Calibri Light" w:hint="eastAsia"/>
          <w:b/>
          <w:bCs/>
          <w:color w:val="C00000"/>
        </w:rPr>
        <w:t>adapt to the changing circumstances</w:t>
      </w:r>
      <w:r w:rsidR="003644F6" w:rsidRPr="003644F6">
        <w:rPr>
          <w:rFonts w:ascii="Calibri Light" w:hAnsi="Calibri Light" w:cs="Calibri Light" w:hint="eastAsia"/>
          <w:b/>
          <w:bCs/>
          <w:color w:val="C00000"/>
        </w:rPr>
        <w:t>.</w:t>
      </w:r>
      <w:r w:rsidR="003644F6">
        <w:rPr>
          <w:rFonts w:ascii="Calibri Light" w:hAnsi="Calibri Light" w:cs="Calibri Light" w:hint="eastAsia"/>
        </w:rPr>
        <w:t xml:space="preserve"> Findings </w:t>
      </w:r>
      <w:r w:rsidR="00B05229">
        <w:rPr>
          <w:rFonts w:ascii="Calibri Light" w:hAnsi="Calibri Light" w:cs="Calibri Light" w:hint="eastAsia"/>
        </w:rPr>
        <w:t xml:space="preserve">of </w:t>
      </w:r>
      <w:r w:rsidR="003644F6">
        <w:rPr>
          <w:rFonts w:ascii="Calibri Light" w:hAnsi="Calibri Light" w:cs="Calibri Light" w:hint="eastAsia"/>
        </w:rPr>
        <w:t>. . .</w:t>
      </w:r>
      <w:r>
        <w:rPr>
          <w:rFonts w:ascii="Calibri Light" w:hAnsi="Calibri Light" w:cs="Calibri Light"/>
        </w:rPr>
        <w:t>”</w:t>
      </w:r>
    </w:p>
    <w:p w14:paraId="0451DD40" w14:textId="77777777" w:rsidR="004A5844" w:rsidRDefault="004A5844" w:rsidP="00C37EAF">
      <w:pPr>
        <w:spacing w:line="240" w:lineRule="auto"/>
        <w:jc w:val="both"/>
        <w:rPr>
          <w:rFonts w:ascii="Calibri Light" w:hAnsi="Calibri Light" w:cs="Calibri Light"/>
        </w:rPr>
      </w:pPr>
    </w:p>
    <w:p w14:paraId="63AF0C14" w14:textId="77777777" w:rsidR="00857614" w:rsidRPr="001F54B2" w:rsidRDefault="00857614" w:rsidP="00272F5D">
      <w:pPr>
        <w:pBdr>
          <w:bottom w:val="single" w:sz="4" w:space="1" w:color="auto"/>
        </w:pBdr>
        <w:spacing w:line="240" w:lineRule="auto"/>
        <w:jc w:val="both"/>
        <w:rPr>
          <w:rFonts w:ascii="Calibri Light" w:hAnsi="Calibri Light" w:cs="Calibri Light"/>
          <w:sz w:val="30"/>
          <w:szCs w:val="30"/>
        </w:rPr>
      </w:pPr>
    </w:p>
    <w:p w14:paraId="42A20CF3" w14:textId="2FF47C07" w:rsidR="00857614" w:rsidRPr="00296EA7" w:rsidRDefault="00403548" w:rsidP="00DC79C8">
      <w:pPr>
        <w:spacing w:line="216" w:lineRule="auto"/>
        <w:jc w:val="both"/>
        <w:rPr>
          <w:rFonts w:ascii="Calibri Light" w:hAnsi="Calibri Light" w:cs="Calibri Light"/>
          <w:sz w:val="20"/>
          <w:szCs w:val="20"/>
        </w:rPr>
      </w:pPr>
      <w:r w:rsidRPr="00403548">
        <w:rPr>
          <w:rFonts w:ascii="Calibri Light" w:hAnsi="Calibri Light" w:cs="Calibri Light"/>
          <w:sz w:val="20"/>
          <w:szCs w:val="20"/>
        </w:rPr>
        <w:t xml:space="preserve">The </w:t>
      </w:r>
      <w:r w:rsidRPr="00BF1425">
        <w:rPr>
          <w:rFonts w:ascii="Calibri Light" w:hAnsi="Calibri Light" w:cs="Calibri Light"/>
          <w:b/>
          <w:bCs/>
          <w:sz w:val="20"/>
          <w:szCs w:val="20"/>
        </w:rPr>
        <w:t>Child Justice Network (CJN)</w:t>
      </w:r>
      <w:r w:rsidRPr="00403548">
        <w:rPr>
          <w:rFonts w:ascii="Calibri Light" w:hAnsi="Calibri Light" w:cs="Calibri Light"/>
          <w:sz w:val="20"/>
          <w:szCs w:val="20"/>
        </w:rPr>
        <w:t xml:space="preserve"> is a partnership between</w:t>
      </w:r>
      <w:r>
        <w:rPr>
          <w:rFonts w:ascii="Calibri Light" w:hAnsi="Calibri Light" w:cs="Calibri Light" w:hint="eastAsia"/>
          <w:sz w:val="20"/>
          <w:szCs w:val="20"/>
        </w:rPr>
        <w:t xml:space="preserve"> </w:t>
      </w:r>
      <w:r w:rsidRPr="00403548">
        <w:rPr>
          <w:rFonts w:ascii="Calibri Light" w:hAnsi="Calibri Light" w:cs="Calibri Light"/>
          <w:sz w:val="20"/>
          <w:szCs w:val="20"/>
        </w:rPr>
        <w:t>civil society organizations and UN agencies in Cambodia</w:t>
      </w:r>
      <w:r>
        <w:rPr>
          <w:rFonts w:ascii="Calibri Light" w:hAnsi="Calibri Light" w:cs="Calibri Light" w:hint="eastAsia"/>
          <w:sz w:val="20"/>
          <w:szCs w:val="20"/>
        </w:rPr>
        <w:t xml:space="preserve"> </w:t>
      </w:r>
      <w:r w:rsidRPr="00403548">
        <w:rPr>
          <w:rFonts w:ascii="Calibri Light" w:hAnsi="Calibri Light" w:cs="Calibri Light"/>
          <w:sz w:val="20"/>
          <w:szCs w:val="20"/>
        </w:rPr>
        <w:t>actively working to build and enhance the child justice</w:t>
      </w:r>
      <w:r>
        <w:rPr>
          <w:rFonts w:ascii="Calibri Light" w:hAnsi="Calibri Light" w:cs="Calibri Light" w:hint="eastAsia"/>
          <w:sz w:val="20"/>
          <w:szCs w:val="20"/>
        </w:rPr>
        <w:t xml:space="preserve"> </w:t>
      </w:r>
      <w:r w:rsidRPr="00403548">
        <w:rPr>
          <w:rFonts w:ascii="Calibri Light" w:hAnsi="Calibri Light" w:cs="Calibri Light"/>
          <w:sz w:val="20"/>
          <w:szCs w:val="20"/>
        </w:rPr>
        <w:t>system, develop and operationalize child-friendly</w:t>
      </w:r>
      <w:r>
        <w:rPr>
          <w:rFonts w:ascii="Calibri Light" w:hAnsi="Calibri Light" w:cs="Calibri Light" w:hint="eastAsia"/>
          <w:sz w:val="20"/>
          <w:szCs w:val="20"/>
        </w:rPr>
        <w:t xml:space="preserve"> </w:t>
      </w:r>
      <w:r w:rsidRPr="00403548">
        <w:rPr>
          <w:rFonts w:ascii="Calibri Light" w:hAnsi="Calibri Light" w:cs="Calibri Light"/>
          <w:sz w:val="20"/>
          <w:szCs w:val="20"/>
        </w:rPr>
        <w:t>procedures, ensure access to justice for children, and</w:t>
      </w:r>
      <w:r>
        <w:rPr>
          <w:rFonts w:ascii="Calibri Light" w:hAnsi="Calibri Light" w:cs="Calibri Light" w:hint="eastAsia"/>
          <w:sz w:val="20"/>
          <w:szCs w:val="20"/>
        </w:rPr>
        <w:t xml:space="preserve"> </w:t>
      </w:r>
      <w:r w:rsidRPr="00403548">
        <w:rPr>
          <w:rFonts w:ascii="Calibri Light" w:hAnsi="Calibri Light" w:cs="Calibri Light"/>
          <w:sz w:val="20"/>
          <w:szCs w:val="20"/>
        </w:rPr>
        <w:t xml:space="preserve">promote the rights of children in the justice system. </w:t>
      </w:r>
      <w:r w:rsidR="0094657C">
        <w:rPr>
          <w:rFonts w:ascii="Calibri Light" w:hAnsi="Calibri Light" w:cs="Calibri Light" w:hint="eastAsia"/>
          <w:sz w:val="20"/>
          <w:szCs w:val="20"/>
        </w:rPr>
        <w:t xml:space="preserve">As of December 2022, the network has 25 active </w:t>
      </w:r>
      <w:r w:rsidR="0094657C" w:rsidRPr="001D5C31">
        <w:rPr>
          <w:rFonts w:ascii="Calibri Light" w:hAnsi="Calibri Light" w:cs="Calibri Light" w:hint="eastAsia"/>
          <w:sz w:val="20"/>
          <w:szCs w:val="20"/>
        </w:rPr>
        <w:t>members</w:t>
      </w:r>
      <w:r w:rsidR="0094657C">
        <w:rPr>
          <w:rFonts w:ascii="Calibri Light" w:hAnsi="Calibri Light" w:cs="Calibri Light" w:hint="eastAsia"/>
          <w:sz w:val="20"/>
          <w:szCs w:val="20"/>
        </w:rPr>
        <w:t>.</w:t>
      </w:r>
      <w:r w:rsidR="001D5C31">
        <w:rPr>
          <w:rFonts w:ascii="Calibri Light" w:hAnsi="Calibri Light" w:cs="Calibri Light" w:hint="eastAsia"/>
          <w:sz w:val="20"/>
          <w:szCs w:val="20"/>
        </w:rPr>
        <w:t xml:space="preserve"> Visit </w:t>
      </w:r>
      <w:hyperlink r:id="rId10" w:history="1">
        <w:r w:rsidR="001D5C31" w:rsidRPr="00296EA7">
          <w:rPr>
            <w:rStyle w:val="Hyperlink"/>
            <w:rFonts w:ascii="Calibri Light" w:hAnsi="Calibri Light" w:cs="Calibri Light" w:hint="eastAsia"/>
            <w:sz w:val="20"/>
            <w:szCs w:val="20"/>
          </w:rPr>
          <w:t>www.childjusticecambodia.org</w:t>
        </w:r>
      </w:hyperlink>
      <w:r w:rsidR="008D0423">
        <w:rPr>
          <w:rFonts w:ascii="Calibri Light" w:hAnsi="Calibri Light" w:cs="Calibri Light" w:hint="eastAsia"/>
          <w:sz w:val="20"/>
          <w:szCs w:val="20"/>
        </w:rPr>
        <w:t xml:space="preserve"> for more information</w:t>
      </w:r>
      <w:r w:rsidR="001D5C31">
        <w:rPr>
          <w:rFonts w:ascii="Calibri Light" w:hAnsi="Calibri Light" w:cs="Calibri Light" w:hint="eastAsia"/>
          <w:sz w:val="20"/>
          <w:szCs w:val="20"/>
        </w:rPr>
        <w:t>.</w:t>
      </w:r>
      <w:r w:rsidR="0082014B">
        <w:rPr>
          <w:rFonts w:ascii="Calibri Light" w:hAnsi="Calibri Light" w:cs="Calibri Light" w:hint="eastAsia"/>
          <w:sz w:val="20"/>
          <w:szCs w:val="20"/>
        </w:rPr>
        <w:t xml:space="preserve"> </w:t>
      </w:r>
      <w:r w:rsidR="00F303F6" w:rsidRPr="00AC2878">
        <w:rPr>
          <w:rFonts w:ascii="Calibri Light" w:hAnsi="Calibri Light" w:cs="Calibri Light" w:hint="eastAsia"/>
          <w:sz w:val="20"/>
          <w:szCs w:val="20"/>
        </w:rPr>
        <w:t xml:space="preserve">For </w:t>
      </w:r>
      <w:r w:rsidR="008D0423" w:rsidRPr="00AC2878">
        <w:rPr>
          <w:rFonts w:ascii="Calibri Light" w:hAnsi="Calibri Light" w:cs="Calibri Light" w:hint="eastAsia"/>
          <w:sz w:val="20"/>
          <w:szCs w:val="20"/>
        </w:rPr>
        <w:t>inquiries</w:t>
      </w:r>
      <w:r w:rsidR="00DB41D8" w:rsidRPr="00AC2878">
        <w:rPr>
          <w:rFonts w:ascii="Calibri Light" w:hAnsi="Calibri Light" w:cs="Calibri Light" w:hint="eastAsia"/>
          <w:sz w:val="20"/>
          <w:szCs w:val="20"/>
        </w:rPr>
        <w:t xml:space="preserve"> about this submission or the network</w:t>
      </w:r>
      <w:r w:rsidR="00F303F6" w:rsidRPr="0056442B">
        <w:rPr>
          <w:rFonts w:ascii="Calibri Light" w:hAnsi="Calibri Light" w:cs="Calibri Light" w:hint="eastAsia"/>
          <w:sz w:val="20"/>
          <w:szCs w:val="20"/>
        </w:rPr>
        <w:t>, please contact</w:t>
      </w:r>
      <w:r w:rsidR="00CE0DC0">
        <w:rPr>
          <w:rFonts w:ascii="Calibri Light" w:hAnsi="Calibri Light" w:cs="Calibri Light" w:hint="eastAsia"/>
          <w:sz w:val="20"/>
          <w:szCs w:val="20"/>
        </w:rPr>
        <w:t xml:space="preserve"> </w:t>
      </w:r>
      <w:r w:rsidR="00F82721">
        <w:rPr>
          <w:rFonts w:ascii="Calibri Light" w:hAnsi="Calibri Light" w:cs="Calibri Light" w:hint="eastAsia"/>
          <w:sz w:val="20"/>
          <w:szCs w:val="20"/>
        </w:rPr>
        <w:t xml:space="preserve">Mr. </w:t>
      </w:r>
      <w:r w:rsidR="00F303F6" w:rsidRPr="00296EA7">
        <w:rPr>
          <w:rFonts w:ascii="Calibri Light" w:hAnsi="Calibri Light" w:cs="Calibri Light"/>
          <w:sz w:val="20"/>
          <w:szCs w:val="20"/>
        </w:rPr>
        <w:t xml:space="preserve">Ha </w:t>
      </w:r>
      <w:proofErr w:type="spellStart"/>
      <w:r w:rsidR="00F303F6" w:rsidRPr="00296EA7">
        <w:rPr>
          <w:rFonts w:ascii="Calibri Light" w:hAnsi="Calibri Light" w:cs="Calibri Light"/>
          <w:sz w:val="20"/>
          <w:szCs w:val="20"/>
        </w:rPr>
        <w:t>Ryong</w:t>
      </w:r>
      <w:proofErr w:type="spellEnd"/>
      <w:r w:rsidR="00F303F6" w:rsidRPr="00296EA7">
        <w:rPr>
          <w:rFonts w:ascii="Calibri Light" w:hAnsi="Calibri Light" w:cs="Calibri Light"/>
          <w:sz w:val="20"/>
          <w:szCs w:val="20"/>
        </w:rPr>
        <w:t xml:space="preserve"> JUNG</w:t>
      </w:r>
      <w:r w:rsidR="009929F4">
        <w:rPr>
          <w:rFonts w:ascii="Calibri Light" w:hAnsi="Calibri Light" w:cs="Calibri Light" w:hint="eastAsia"/>
          <w:sz w:val="20"/>
          <w:szCs w:val="20"/>
        </w:rPr>
        <w:t xml:space="preserve"> (Michael)</w:t>
      </w:r>
      <w:r w:rsidR="00CE0DC0">
        <w:rPr>
          <w:rFonts w:ascii="Calibri Light" w:hAnsi="Calibri Light" w:cs="Calibri Light" w:hint="eastAsia"/>
          <w:sz w:val="20"/>
          <w:szCs w:val="20"/>
        </w:rPr>
        <w:t xml:space="preserve">, </w:t>
      </w:r>
      <w:r w:rsidR="00F303F6" w:rsidRPr="00296EA7">
        <w:rPr>
          <w:rFonts w:ascii="Calibri Light" w:hAnsi="Calibri Light" w:cs="Calibri Light" w:hint="eastAsia"/>
          <w:sz w:val="20"/>
          <w:szCs w:val="20"/>
        </w:rPr>
        <w:t>Co-coordinator, Child Justice Network</w:t>
      </w:r>
      <w:r w:rsidR="00CE0DC0">
        <w:rPr>
          <w:rFonts w:ascii="Calibri Light" w:hAnsi="Calibri Light" w:cs="Calibri Light" w:hint="eastAsia"/>
          <w:sz w:val="20"/>
          <w:szCs w:val="20"/>
        </w:rPr>
        <w:t xml:space="preserve">, </w:t>
      </w:r>
      <w:hyperlink r:id="rId11" w:history="1">
        <w:r w:rsidR="001954E6" w:rsidRPr="00296EA7">
          <w:rPr>
            <w:rStyle w:val="Hyperlink"/>
            <w:rFonts w:ascii="Calibri Light" w:hAnsi="Calibri Light" w:cs="Calibri Light"/>
            <w:sz w:val="20"/>
            <w:szCs w:val="20"/>
          </w:rPr>
          <w:t>haryong.jung@gmail.com</w:t>
        </w:r>
      </w:hyperlink>
      <w:r w:rsidR="00CE0DC0">
        <w:rPr>
          <w:rFonts w:ascii="Calibri Light" w:hAnsi="Calibri Light" w:cs="Calibri Light" w:hint="eastAsia"/>
          <w:sz w:val="20"/>
          <w:szCs w:val="20"/>
        </w:rPr>
        <w:t>.</w:t>
      </w:r>
      <w:bookmarkStart w:id="0" w:name="_GoBack"/>
      <w:bookmarkEnd w:id="0"/>
    </w:p>
    <w:sectPr w:rsidR="00857614" w:rsidRPr="00296EA7" w:rsidSect="003863CA">
      <w:headerReference w:type="default" r:id="rId12"/>
      <w:footerReference w:type="default" r:id="rId13"/>
      <w:type w:val="continuous"/>
      <w:pgSz w:w="12240" w:h="15840"/>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8724" w14:textId="77777777" w:rsidR="00E70302" w:rsidRDefault="00E70302" w:rsidP="008C705B">
      <w:pPr>
        <w:spacing w:line="240" w:lineRule="auto"/>
      </w:pPr>
      <w:r>
        <w:separator/>
      </w:r>
    </w:p>
    <w:p w14:paraId="47AE30BE" w14:textId="77777777" w:rsidR="00E70302" w:rsidRDefault="00E70302"/>
  </w:endnote>
  <w:endnote w:type="continuationSeparator" w:id="0">
    <w:p w14:paraId="4B291A1F" w14:textId="77777777" w:rsidR="00E70302" w:rsidRDefault="00E70302" w:rsidP="008C705B">
      <w:pPr>
        <w:spacing w:line="240" w:lineRule="auto"/>
      </w:pPr>
      <w:r>
        <w:continuationSeparator/>
      </w:r>
    </w:p>
    <w:p w14:paraId="02DC0111" w14:textId="77777777" w:rsidR="00E70302" w:rsidRDefault="00E7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lvetica Rg">
    <w:panose1 w:val="020B0603030602020004"/>
    <w:charset w:val="00"/>
    <w:family w:val="swiss"/>
    <w:pitch w:val="variable"/>
    <w:sig w:usb0="A000006F" w:usb1="5000201B" w:usb2="00000000" w:usb3="00000000" w:csb0="00000183" w:csb1="00000000"/>
  </w:font>
  <w:font w:name="Calibri Light">
    <w:panose1 w:val="020F0302020204030204"/>
    <w:charset w:val="00"/>
    <w:family w:val="swiss"/>
    <w:pitch w:val="variable"/>
    <w:sig w:usb0="E4002EFF" w:usb1="C000247B" w:usb2="00000009" w:usb3="00000000" w:csb0="000001FF" w:csb1="00000000"/>
  </w:font>
  <w:font w:name="Coolvetica Condensed Rg">
    <w:panose1 w:val="00000000000000000000"/>
    <w:charset w:val="00"/>
    <w:family w:val="swiss"/>
    <w:notTrueType/>
    <w:pitch w:val="variable"/>
    <w:sig w:usb0="A00002EF" w:usb1="1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6315" w14:textId="5A494A21" w:rsidR="00295CF0" w:rsidRPr="00350920" w:rsidRDefault="00295CF0" w:rsidP="00742D78">
    <w:pPr>
      <w:pStyle w:val="Footer"/>
      <w:jc w:val="right"/>
      <w:rPr>
        <w:rFonts w:asciiTheme="minorHAnsi" w:hAnsiTheme="minorHAnsi" w:cstheme="minorHAnsi"/>
      </w:rPr>
    </w:pPr>
    <w:r>
      <w:rPr>
        <w:rFonts w:asciiTheme="minorHAnsi" w:hAnsiTheme="minorHAnsi" w:cstheme="minorHAnsi"/>
        <w:noProof/>
        <w:lang w:eastAsia="zh-CN" w:bidi="km-KH"/>
      </w:rPr>
      <mc:AlternateContent>
        <mc:Choice Requires="wps">
          <w:drawing>
            <wp:anchor distT="0" distB="0" distL="114300" distR="114300" simplePos="0" relativeHeight="251659264" behindDoc="0" locked="0" layoutInCell="1" allowOverlap="1" wp14:anchorId="03E1E994" wp14:editId="27865C3F">
              <wp:simplePos x="0" y="0"/>
              <wp:positionH relativeFrom="column">
                <wp:posOffset>-923925</wp:posOffset>
              </wp:positionH>
              <wp:positionV relativeFrom="paragraph">
                <wp:posOffset>344805</wp:posOffset>
              </wp:positionV>
              <wp:extent cx="7800975" cy="276225"/>
              <wp:effectExtent l="0" t="0" r="9525" b="9525"/>
              <wp:wrapNone/>
              <wp:docPr id="8" name="Rectangle 8"/>
              <wp:cNvGraphicFramePr/>
              <a:graphic xmlns:a="http://schemas.openxmlformats.org/drawingml/2006/main">
                <a:graphicData uri="http://schemas.microsoft.com/office/word/2010/wordprocessingShape">
                  <wps:wsp>
                    <wps:cNvSpPr/>
                    <wps:spPr>
                      <a:xfrm>
                        <a:off x="0" y="0"/>
                        <a:ext cx="7800975" cy="276225"/>
                      </a:xfrm>
                      <a:prstGeom prst="rect">
                        <a:avLst/>
                      </a:prstGeom>
                      <a:solidFill>
                        <a:srgbClr val="A4CC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2.75pt;margin-top:27.15pt;width:61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" fillcolor="#a4ccab" stroked="f" strokeweight="2pt"/>
          </w:pict>
        </mc:Fallback>
      </mc:AlternateContent>
    </w:r>
    <w:r>
      <w:rPr>
        <w:rFonts w:asciiTheme="minorHAnsi" w:hAnsiTheme="minorHAnsi" w:cstheme="minorHAnsi"/>
        <w:noProof/>
        <w:lang w:eastAsia="zh-CN" w:bidi="km-KH"/>
      </w:rPr>
      <w:t xml:space="preserve"> </w:t>
    </w:r>
    <w:r w:rsidRPr="00350920">
      <w:rPr>
        <w:rFonts w:asciiTheme="minorHAnsi" w:hAnsiTheme="minorHAnsi" w:cstheme="minorHAnsi"/>
      </w:rPr>
      <w:t xml:space="preserve">- </w:t>
    </w:r>
    <w:sdt>
      <w:sdtPr>
        <w:rPr>
          <w:rFonts w:asciiTheme="minorHAnsi" w:hAnsiTheme="minorHAnsi" w:cstheme="minorHAnsi"/>
        </w:rPr>
        <w:id w:val="192967036"/>
        <w:docPartObj>
          <w:docPartGallery w:val="Page Numbers (Bottom of Page)"/>
          <w:docPartUnique/>
        </w:docPartObj>
      </w:sdtPr>
      <w:sdtEndPr>
        <w:rPr>
          <w:noProof/>
        </w:rPr>
      </w:sdtEndPr>
      <w:sdtContent>
        <w:r w:rsidRPr="00350920">
          <w:rPr>
            <w:rFonts w:asciiTheme="minorHAnsi" w:hAnsiTheme="minorHAnsi" w:cstheme="minorHAnsi"/>
          </w:rPr>
          <w:fldChar w:fldCharType="begin"/>
        </w:r>
        <w:r w:rsidRPr="00350920">
          <w:rPr>
            <w:rFonts w:asciiTheme="minorHAnsi" w:hAnsiTheme="minorHAnsi" w:cstheme="minorHAnsi"/>
          </w:rPr>
          <w:instrText xml:space="preserve"> PAGE   \* MERGEFORMAT </w:instrText>
        </w:r>
        <w:r w:rsidRPr="00350920">
          <w:rPr>
            <w:rFonts w:asciiTheme="minorHAnsi" w:hAnsiTheme="minorHAnsi" w:cstheme="minorHAnsi"/>
          </w:rPr>
          <w:fldChar w:fldCharType="separate"/>
        </w:r>
        <w:r w:rsidR="002D7D11">
          <w:rPr>
            <w:rFonts w:asciiTheme="minorHAnsi" w:hAnsiTheme="minorHAnsi" w:cstheme="minorHAnsi"/>
            <w:noProof/>
          </w:rPr>
          <w:t>4</w:t>
        </w:r>
        <w:r w:rsidRPr="00350920">
          <w:rPr>
            <w:rFonts w:asciiTheme="minorHAnsi" w:hAnsiTheme="minorHAnsi" w:cstheme="minorHAnsi"/>
            <w:noProof/>
          </w:rPr>
          <w:fldChar w:fldCharType="end"/>
        </w:r>
      </w:sdtContent>
    </w:sdt>
    <w:r w:rsidR="00E17A39" w:rsidRPr="00E17A39">
      <w:rPr>
        <w:rFonts w:asciiTheme="minorHAnsi" w:hAnsiTheme="minorHAnsi" w:cstheme="minorHAnsi" w:hint="eastAsia"/>
        <w:noProof/>
      </w:rPr>
      <w:t xml:space="preserve"> </w:t>
    </w:r>
    <w:r w:rsidR="00E17A39">
      <w:rPr>
        <w:rFonts w:asciiTheme="minorHAnsi" w:hAnsiTheme="minorHAnsi" w:cstheme="minorHAnsi" w:hint="eastAsia"/>
        <w:noProof/>
      </w:rPr>
      <w:t xml:space="preserve">of </w:t>
    </w:r>
    <w:r w:rsidR="00E17A39" w:rsidRPr="00AE3999">
      <w:rPr>
        <w:rFonts w:asciiTheme="minorHAnsi" w:hAnsiTheme="minorHAnsi" w:cstheme="minorHAnsi"/>
        <w:noProof/>
      </w:rPr>
      <w:fldChar w:fldCharType="begin"/>
    </w:r>
    <w:r w:rsidR="00E17A39" w:rsidRPr="00AE3999">
      <w:rPr>
        <w:rFonts w:asciiTheme="minorHAnsi" w:hAnsiTheme="minorHAnsi" w:cstheme="minorHAnsi"/>
        <w:noProof/>
      </w:rPr>
      <w:instrText xml:space="preserve"> NUMPAGES  </w:instrText>
    </w:r>
    <w:r w:rsidR="00E17A39" w:rsidRPr="00AE3999">
      <w:rPr>
        <w:rFonts w:asciiTheme="minorHAnsi" w:hAnsiTheme="minorHAnsi" w:cstheme="minorHAnsi"/>
        <w:noProof/>
      </w:rPr>
      <w:fldChar w:fldCharType="separate"/>
    </w:r>
    <w:r w:rsidR="002D7D11">
      <w:rPr>
        <w:rFonts w:asciiTheme="minorHAnsi" w:hAnsiTheme="minorHAnsi" w:cstheme="minorHAnsi"/>
        <w:noProof/>
      </w:rPr>
      <w:t>4</w:t>
    </w:r>
    <w:r w:rsidR="00E17A39" w:rsidRPr="00AE3999">
      <w:rPr>
        <w:rFonts w:asciiTheme="minorHAnsi" w:hAnsiTheme="minorHAnsi" w:cstheme="minorHAnsi"/>
        <w:noProof/>
      </w:rPr>
      <w:fldChar w:fldCharType="end"/>
    </w:r>
    <w:r w:rsidRPr="00350920">
      <w:rPr>
        <w:rFonts w:asciiTheme="minorHAnsi" w:hAnsiTheme="minorHAnsi" w:cstheme="minorHAnsi"/>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5F21" w14:textId="77777777" w:rsidR="00E70302" w:rsidRDefault="00E70302" w:rsidP="008C705B">
      <w:pPr>
        <w:spacing w:line="240" w:lineRule="auto"/>
      </w:pPr>
      <w:r>
        <w:separator/>
      </w:r>
    </w:p>
    <w:p w14:paraId="50E332BB" w14:textId="77777777" w:rsidR="00E70302" w:rsidRDefault="00E70302"/>
  </w:footnote>
  <w:footnote w:type="continuationSeparator" w:id="0">
    <w:p w14:paraId="17F9229F" w14:textId="77777777" w:rsidR="00E70302" w:rsidRDefault="00E70302" w:rsidP="008C705B">
      <w:pPr>
        <w:spacing w:line="240" w:lineRule="auto"/>
      </w:pPr>
      <w:r>
        <w:continuationSeparator/>
      </w:r>
    </w:p>
    <w:p w14:paraId="4BB1F58B" w14:textId="77777777" w:rsidR="00E70302" w:rsidRDefault="00E70302"/>
  </w:footnote>
  <w:footnote w:id="1">
    <w:p w14:paraId="75AFC535" w14:textId="1B82A17E" w:rsidR="00295CF0" w:rsidRPr="00951BAB" w:rsidRDefault="00295CF0" w:rsidP="00951BAB">
      <w:pPr>
        <w:pStyle w:val="FootnoteText"/>
        <w:jc w:val="both"/>
        <w:rPr>
          <w:rFonts w:ascii="Calibri Light" w:hAnsi="Calibri Light" w:cs="Calibri Light"/>
          <w:sz w:val="16"/>
          <w:szCs w:val="16"/>
        </w:rPr>
      </w:pPr>
      <w:r w:rsidRPr="00951BAB">
        <w:rPr>
          <w:rStyle w:val="FootnoteReference"/>
          <w:rFonts w:ascii="Calibri Light" w:hAnsi="Calibri Light" w:cs="Calibri Light"/>
          <w:sz w:val="16"/>
          <w:szCs w:val="16"/>
        </w:rPr>
        <w:footnoteRef/>
      </w:r>
      <w:r w:rsidRPr="00951BAB">
        <w:rPr>
          <w:rFonts w:ascii="Calibri Light" w:hAnsi="Calibri Light" w:cs="Calibri Light"/>
          <w:sz w:val="16"/>
          <w:szCs w:val="16"/>
        </w:rPr>
        <w:t xml:space="preserve"> This would also be </w:t>
      </w:r>
      <w:r>
        <w:rPr>
          <w:rFonts w:ascii="Calibri Light" w:hAnsi="Calibri Light" w:cs="Calibri Light" w:hint="eastAsia"/>
          <w:sz w:val="16"/>
          <w:szCs w:val="16"/>
        </w:rPr>
        <w:t xml:space="preserve">a </w:t>
      </w:r>
      <w:r w:rsidRPr="00951BAB">
        <w:rPr>
          <w:rFonts w:ascii="Calibri Light" w:hAnsi="Calibri Light" w:cs="Calibri Light"/>
          <w:sz w:val="16"/>
          <w:szCs w:val="16"/>
        </w:rPr>
        <w:t xml:space="preserve">helpful </w:t>
      </w:r>
      <w:r>
        <w:rPr>
          <w:rFonts w:ascii="Calibri Light" w:hAnsi="Calibri Light" w:cs="Calibri Light" w:hint="eastAsia"/>
          <w:sz w:val="16"/>
          <w:szCs w:val="16"/>
        </w:rPr>
        <w:t xml:space="preserve">contribution to </w:t>
      </w:r>
      <w:r w:rsidRPr="00951BAB">
        <w:rPr>
          <w:rFonts w:ascii="Calibri Light" w:hAnsi="Calibri Light" w:cs="Calibri Light"/>
          <w:sz w:val="16"/>
          <w:szCs w:val="16"/>
        </w:rPr>
        <w:t xml:space="preserve">the </w:t>
      </w:r>
      <w:r>
        <w:rPr>
          <w:rFonts w:ascii="Calibri Light" w:hAnsi="Calibri Light" w:cs="Calibri Light" w:hint="eastAsia"/>
          <w:sz w:val="16"/>
          <w:szCs w:val="16"/>
        </w:rPr>
        <w:t xml:space="preserve">ongoing development of </w:t>
      </w:r>
      <w:r w:rsidR="00754798">
        <w:rPr>
          <w:rFonts w:ascii="Calibri Light" w:hAnsi="Calibri Light" w:cs="Calibri Light" w:hint="eastAsia"/>
          <w:sz w:val="16"/>
          <w:szCs w:val="16"/>
        </w:rPr>
        <w:t xml:space="preserve">principles and </w:t>
      </w:r>
      <w:r>
        <w:rPr>
          <w:rFonts w:ascii="Calibri Light" w:hAnsi="Calibri Light" w:cs="Calibri Light" w:hint="eastAsia"/>
          <w:sz w:val="16"/>
          <w:szCs w:val="16"/>
        </w:rPr>
        <w:t xml:space="preserve">resources like the </w:t>
      </w:r>
      <w:r w:rsidRPr="00951BAB">
        <w:rPr>
          <w:rFonts w:ascii="Calibri Light" w:hAnsi="Calibri Light" w:cs="Calibri Light"/>
          <w:sz w:val="16"/>
          <w:szCs w:val="16"/>
        </w:rPr>
        <w:t xml:space="preserve">Maastricht Principles on the Rights of Future Generations and the </w:t>
      </w:r>
      <w:r>
        <w:rPr>
          <w:rFonts w:ascii="Calibri Light" w:hAnsi="Calibri Light" w:cs="Calibri Light" w:hint="eastAsia"/>
          <w:sz w:val="16"/>
          <w:szCs w:val="16"/>
        </w:rPr>
        <w:t xml:space="preserve">UN </w:t>
      </w:r>
      <w:r w:rsidRPr="00951BAB">
        <w:rPr>
          <w:rFonts w:ascii="Calibri Light" w:hAnsi="Calibri Light" w:cs="Calibri Light"/>
          <w:sz w:val="16"/>
          <w:szCs w:val="16"/>
        </w:rPr>
        <w:t>Declaration on Future Generations</w:t>
      </w:r>
      <w:r>
        <w:rPr>
          <w:rFonts w:ascii="Calibri Light" w:hAnsi="Calibri Light" w:cs="Calibri Light" w:hint="eastAs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DC4F" w14:textId="6676BFFA" w:rsidR="00295CF0" w:rsidRDefault="00295CF0">
    <w:pPr>
      <w:pStyle w:val="Header"/>
    </w:pPr>
    <w:r>
      <w:rPr>
        <w:rFonts w:asciiTheme="minorHAnsi" w:hAnsiTheme="minorHAnsi" w:cstheme="minorHAnsi"/>
        <w:noProof/>
        <w:lang w:eastAsia="zh-CN" w:bidi="km-KH"/>
      </w:rPr>
      <mc:AlternateContent>
        <mc:Choice Requires="wps">
          <w:drawing>
            <wp:anchor distT="0" distB="0" distL="114300" distR="114300" simplePos="0" relativeHeight="251661312" behindDoc="0" locked="0" layoutInCell="1" allowOverlap="1" wp14:anchorId="25DF2412" wp14:editId="532CEE7F">
              <wp:simplePos x="0" y="0"/>
              <wp:positionH relativeFrom="column">
                <wp:posOffset>-923925</wp:posOffset>
              </wp:positionH>
              <wp:positionV relativeFrom="paragraph">
                <wp:posOffset>-459740</wp:posOffset>
              </wp:positionV>
              <wp:extent cx="7800975" cy="2762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800975" cy="276225"/>
                      </a:xfrm>
                      <a:prstGeom prst="rect">
                        <a:avLst/>
                      </a:prstGeom>
                      <a:solidFill>
                        <a:srgbClr val="A4CC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2.75pt;margin-top:-36.2pt;width:61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" fillcolor="#a4ccab"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DF"/>
    <w:multiLevelType w:val="hybridMultilevel"/>
    <w:tmpl w:val="8A460DBE"/>
    <w:lvl w:ilvl="0" w:tplc="D91A32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461D"/>
    <w:multiLevelType w:val="hybridMultilevel"/>
    <w:tmpl w:val="1D0CAA34"/>
    <w:lvl w:ilvl="0" w:tplc="EAA414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6144E"/>
    <w:multiLevelType w:val="hybridMultilevel"/>
    <w:tmpl w:val="4818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CA1"/>
    <w:multiLevelType w:val="hybridMultilevel"/>
    <w:tmpl w:val="FEB646CE"/>
    <w:lvl w:ilvl="0" w:tplc="EAA414B4">
      <w:start w:val="1"/>
      <w:numFmt w:val="bullet"/>
      <w:lvlText w:val="•"/>
      <w:lvlJc w:val="left"/>
      <w:pPr>
        <w:ind w:left="720" w:hanging="360"/>
      </w:pPr>
      <w:rPr>
        <w:rFonts w:ascii="Times New Roman" w:hAnsi="Times New Roman" w:cs="Times New Roman" w:hint="default"/>
      </w:rPr>
    </w:lvl>
    <w:lvl w:ilvl="1" w:tplc="844E043C">
      <w:start w:val="1"/>
      <w:numFmt w:val="bullet"/>
      <w:lvlText w:val="•"/>
      <w:lvlJc w:val="left"/>
      <w:pPr>
        <w:ind w:left="1440" w:hanging="360"/>
      </w:pPr>
      <w:rPr>
        <w:rFonts w:ascii="Times New Roman" w:hAnsi="Times New Roman" w:cs="Times New Roman" w:hint="default"/>
      </w:rPr>
    </w:lvl>
    <w:lvl w:ilvl="2" w:tplc="088ADDC4">
      <w:start w:val="1"/>
      <w:numFmt w:val="bullet"/>
      <w:lvlText w:val=""/>
      <w:lvlJc w:val="left"/>
      <w:pPr>
        <w:ind w:left="2160" w:hanging="360"/>
      </w:pPr>
      <w:rPr>
        <w:rFonts w:ascii="Wingdings" w:hAnsi="Wingdings" w:hint="default"/>
      </w:rPr>
    </w:lvl>
    <w:lvl w:ilvl="3" w:tplc="D4C88ACE">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114D2"/>
    <w:multiLevelType w:val="hybridMultilevel"/>
    <w:tmpl w:val="F0F0A780"/>
    <w:lvl w:ilvl="0" w:tplc="630AF41C">
      <w:start w:val="1"/>
      <w:numFmt w:val="bullet"/>
      <w:lvlText w:val=""/>
      <w:lvlJc w:val="left"/>
      <w:pPr>
        <w:ind w:left="720" w:hanging="360"/>
      </w:pPr>
      <w:rPr>
        <w:rFonts w:ascii="Symbol" w:hAnsi="Symbol" w:hint="default"/>
        <w:color w:val="A4CC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3988"/>
    <w:multiLevelType w:val="hybridMultilevel"/>
    <w:tmpl w:val="96802DDC"/>
    <w:lvl w:ilvl="0" w:tplc="EAA414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704E2"/>
    <w:multiLevelType w:val="hybridMultilevel"/>
    <w:tmpl w:val="FE72FC2A"/>
    <w:lvl w:ilvl="0" w:tplc="5512F9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15B48"/>
    <w:multiLevelType w:val="hybridMultilevel"/>
    <w:tmpl w:val="38F20AF8"/>
    <w:lvl w:ilvl="0" w:tplc="EAA414B4">
      <w:start w:val="1"/>
      <w:numFmt w:val="bullet"/>
      <w:lvlText w:val="•"/>
      <w:lvlJc w:val="left"/>
      <w:pPr>
        <w:ind w:left="720" w:hanging="360"/>
      </w:pPr>
      <w:rPr>
        <w:rFonts w:ascii="Times New Roman" w:hAnsi="Times New Roman" w:cs="Times New Roman" w:hint="default"/>
      </w:rPr>
    </w:lvl>
    <w:lvl w:ilvl="1" w:tplc="844E043C">
      <w:start w:val="1"/>
      <w:numFmt w:val="bullet"/>
      <w:lvlText w:val="•"/>
      <w:lvlJc w:val="left"/>
      <w:pPr>
        <w:ind w:left="1440" w:hanging="360"/>
      </w:pPr>
      <w:rPr>
        <w:rFonts w:ascii="Times New Roman" w:hAnsi="Times New Roman" w:cs="Times New Roman" w:hint="default"/>
      </w:rPr>
    </w:lvl>
    <w:lvl w:ilvl="2" w:tplc="088ADDC4">
      <w:start w:val="1"/>
      <w:numFmt w:val="bullet"/>
      <w:lvlText w:val=""/>
      <w:lvlJc w:val="left"/>
      <w:pPr>
        <w:ind w:left="2160" w:hanging="360"/>
      </w:pPr>
      <w:rPr>
        <w:rFonts w:ascii="Wingdings" w:hAnsi="Wingdings" w:hint="default"/>
      </w:rPr>
    </w:lvl>
    <w:lvl w:ilvl="3" w:tplc="D4C88ACE">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F39D6"/>
    <w:multiLevelType w:val="hybridMultilevel"/>
    <w:tmpl w:val="FD228CB4"/>
    <w:lvl w:ilvl="0" w:tplc="7C72C5D2">
      <w:start w:val="2"/>
      <w:numFmt w:val="bullet"/>
      <w:lvlText w:val="-"/>
      <w:lvlJc w:val="left"/>
      <w:pPr>
        <w:ind w:left="720" w:hanging="360"/>
      </w:pPr>
      <w:rPr>
        <w:rFonts w:ascii="Times New Roman" w:eastAsiaTheme="minorEastAsia" w:hAnsi="Times New Roman" w:cs="Times New Roman" w:hint="default"/>
      </w:rPr>
    </w:lvl>
    <w:lvl w:ilvl="1" w:tplc="EAA414B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67F"/>
    <w:multiLevelType w:val="hybridMultilevel"/>
    <w:tmpl w:val="706692FE"/>
    <w:lvl w:ilvl="0" w:tplc="69925E9E">
      <w:start w:val="1"/>
      <w:numFmt w:val="bullet"/>
      <w:lvlText w:val=""/>
      <w:lvlJc w:val="left"/>
      <w:pPr>
        <w:ind w:left="720" w:hanging="360"/>
      </w:pPr>
      <w:rPr>
        <w:rFonts w:ascii="Symbol" w:hAnsi="Symbol" w:hint="default"/>
        <w:color w:val="21A0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81620"/>
    <w:multiLevelType w:val="hybridMultilevel"/>
    <w:tmpl w:val="AFE4505E"/>
    <w:lvl w:ilvl="0" w:tplc="630AF41C">
      <w:start w:val="1"/>
      <w:numFmt w:val="bullet"/>
      <w:lvlText w:val=""/>
      <w:lvlJc w:val="left"/>
      <w:pPr>
        <w:ind w:left="720" w:hanging="360"/>
      </w:pPr>
      <w:rPr>
        <w:rFonts w:ascii="Symbol" w:hAnsi="Symbol" w:hint="default"/>
        <w:color w:val="A4CCAB"/>
      </w:rPr>
    </w:lvl>
    <w:lvl w:ilvl="1" w:tplc="2B420888">
      <w:start w:val="1"/>
      <w:numFmt w:val="bullet"/>
      <w:lvlText w:val=""/>
      <w:lvlJc w:val="left"/>
      <w:pPr>
        <w:ind w:left="1440" w:hanging="360"/>
      </w:pPr>
      <w:rPr>
        <w:rFonts w:ascii="Wingdings" w:hAnsi="Wingdings" w:hint="default"/>
        <w:color w:val="A4CCA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E2FA3"/>
    <w:multiLevelType w:val="hybridMultilevel"/>
    <w:tmpl w:val="A30EEAD2"/>
    <w:lvl w:ilvl="0" w:tplc="847ACB2A">
      <w:start w:val="5"/>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ECC2282"/>
    <w:multiLevelType w:val="hybridMultilevel"/>
    <w:tmpl w:val="FEE065A2"/>
    <w:lvl w:ilvl="0" w:tplc="C916C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C7E5C"/>
    <w:multiLevelType w:val="hybridMultilevel"/>
    <w:tmpl w:val="D6D42156"/>
    <w:lvl w:ilvl="0" w:tplc="52E23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31185"/>
    <w:multiLevelType w:val="hybridMultilevel"/>
    <w:tmpl w:val="8C3C7EE0"/>
    <w:lvl w:ilvl="0" w:tplc="EAA414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57CAC"/>
    <w:multiLevelType w:val="hybridMultilevel"/>
    <w:tmpl w:val="8E922080"/>
    <w:lvl w:ilvl="0" w:tplc="7C72C5D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406E9"/>
    <w:multiLevelType w:val="hybridMultilevel"/>
    <w:tmpl w:val="917E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1640E"/>
    <w:multiLevelType w:val="hybridMultilevel"/>
    <w:tmpl w:val="57140EB6"/>
    <w:lvl w:ilvl="0" w:tplc="078A8A0C">
      <w:start w:val="1"/>
      <w:numFmt w:val="bullet"/>
      <w:pStyle w:val="NewList"/>
      <w:lvlText w:val=""/>
      <w:lvlJc w:val="left"/>
      <w:pPr>
        <w:ind w:left="720" w:hanging="360"/>
      </w:pPr>
      <w:rPr>
        <w:rFonts w:ascii="Symbol" w:hAnsi="Symbol" w:hint="default"/>
        <w:color w:val="A4CCAB"/>
      </w:rPr>
    </w:lvl>
    <w:lvl w:ilvl="1" w:tplc="C41CD97A">
      <w:start w:val="1"/>
      <w:numFmt w:val="bullet"/>
      <w:pStyle w:val="NewList2"/>
      <w:lvlText w:val=""/>
      <w:lvlJc w:val="left"/>
      <w:pPr>
        <w:ind w:left="1440" w:hanging="360"/>
      </w:pPr>
      <w:rPr>
        <w:rFonts w:ascii="Wingdings" w:hAnsi="Wingdings" w:hint="default"/>
        <w:color w:val="A4CCA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F28DD"/>
    <w:multiLevelType w:val="hybridMultilevel"/>
    <w:tmpl w:val="E68C3B00"/>
    <w:lvl w:ilvl="0" w:tplc="EAA414B4">
      <w:start w:val="1"/>
      <w:numFmt w:val="bullet"/>
      <w:lvlText w:val="•"/>
      <w:lvlJc w:val="left"/>
      <w:pPr>
        <w:ind w:left="720" w:hanging="360"/>
      </w:pPr>
      <w:rPr>
        <w:rFonts w:ascii="Times New Roman" w:hAnsi="Times New Roman" w:cs="Times New Roman" w:hint="default"/>
      </w:rPr>
    </w:lvl>
    <w:lvl w:ilvl="1" w:tplc="844E043C">
      <w:start w:val="1"/>
      <w:numFmt w:val="bullet"/>
      <w:lvlText w:val="•"/>
      <w:lvlJc w:val="left"/>
      <w:pPr>
        <w:ind w:left="1440" w:hanging="360"/>
      </w:pPr>
      <w:rPr>
        <w:rFonts w:ascii="Times New Roman" w:hAnsi="Times New Roman" w:cs="Times New Roman" w:hint="default"/>
      </w:rPr>
    </w:lvl>
    <w:lvl w:ilvl="2" w:tplc="088ADDC4">
      <w:start w:val="1"/>
      <w:numFmt w:val="bullet"/>
      <w:lvlText w:val=""/>
      <w:lvlJc w:val="left"/>
      <w:pPr>
        <w:ind w:left="2160" w:hanging="360"/>
      </w:pPr>
      <w:rPr>
        <w:rFonts w:ascii="Wingdings" w:hAnsi="Wingdings" w:hint="default"/>
      </w:rPr>
    </w:lvl>
    <w:lvl w:ilvl="3" w:tplc="D4C88ACE">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F1352"/>
    <w:multiLevelType w:val="hybridMultilevel"/>
    <w:tmpl w:val="F3441FDE"/>
    <w:lvl w:ilvl="0" w:tplc="8A1CDA44">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73E59"/>
    <w:multiLevelType w:val="multilevel"/>
    <w:tmpl w:val="913E7B12"/>
    <w:styleLink w:val="1"/>
    <w:lvl w:ilvl="0">
      <w:numFmt w:val="bullet"/>
      <w:lvlText w:val="-"/>
      <w:lvlJc w:val="left"/>
      <w:pPr>
        <w:ind w:left="567" w:hanging="357"/>
      </w:pPr>
      <w:rPr>
        <w:rFonts w:ascii="Times New Roman" w:hAnsi="Times New Roman" w:cs="Times New Roman" w:hint="default"/>
      </w:rPr>
    </w:lvl>
    <w:lvl w:ilvl="1">
      <w:start w:val="1"/>
      <w:numFmt w:val="bullet"/>
      <w:lvlText w:val="•"/>
      <w:lvlJc w:val="left"/>
      <w:pPr>
        <w:ind w:left="992" w:hanging="357"/>
      </w:pPr>
      <w:rPr>
        <w:rFonts w:ascii="Times New Roman" w:hAnsi="Times New Roman" w:cs="Times New Roman" w:hint="default"/>
      </w:rPr>
    </w:lvl>
    <w:lvl w:ilvl="2">
      <w:start w:val="1"/>
      <w:numFmt w:val="bullet"/>
      <w:lvlText w:val=""/>
      <w:lvlJc w:val="left"/>
      <w:pPr>
        <w:ind w:left="1417" w:hanging="357"/>
      </w:pPr>
      <w:rPr>
        <w:rFonts w:ascii="Wingdings" w:hAnsi="Wingdings" w:hint="default"/>
      </w:rPr>
    </w:lvl>
    <w:lvl w:ilvl="3">
      <w:numFmt w:val="bullet"/>
      <w:lvlText w:val="-"/>
      <w:lvlJc w:val="left"/>
      <w:pPr>
        <w:ind w:left="1842" w:hanging="357"/>
      </w:pPr>
      <w:rPr>
        <w:rFonts w:ascii="Calibri" w:hAnsi="Calibri" w:hint="default"/>
      </w:rPr>
    </w:lvl>
    <w:lvl w:ilvl="4">
      <w:start w:val="1"/>
      <w:numFmt w:val="bullet"/>
      <w:lvlText w:val="o"/>
      <w:lvlJc w:val="left"/>
      <w:pPr>
        <w:ind w:left="2267" w:hanging="357"/>
      </w:pPr>
      <w:rPr>
        <w:rFonts w:ascii="Courier New" w:hAnsi="Courier New" w:hint="default"/>
      </w:rPr>
    </w:lvl>
    <w:lvl w:ilvl="5">
      <w:start w:val="1"/>
      <w:numFmt w:val="bullet"/>
      <w:lvlText w:val=""/>
      <w:lvlJc w:val="left"/>
      <w:pPr>
        <w:ind w:left="2692" w:hanging="357"/>
      </w:pPr>
      <w:rPr>
        <w:rFonts w:ascii="Wingdings" w:hAnsi="Wingdings" w:hint="default"/>
      </w:rPr>
    </w:lvl>
    <w:lvl w:ilvl="6">
      <w:start w:val="1"/>
      <w:numFmt w:val="bullet"/>
      <w:lvlText w:val=""/>
      <w:lvlJc w:val="left"/>
      <w:pPr>
        <w:ind w:left="3117" w:hanging="357"/>
      </w:pPr>
      <w:rPr>
        <w:rFonts w:ascii="Symbol" w:hAnsi="Symbol" w:hint="default"/>
      </w:rPr>
    </w:lvl>
    <w:lvl w:ilvl="7">
      <w:start w:val="1"/>
      <w:numFmt w:val="bullet"/>
      <w:lvlText w:val="o"/>
      <w:lvlJc w:val="left"/>
      <w:pPr>
        <w:ind w:left="3542" w:hanging="357"/>
      </w:pPr>
      <w:rPr>
        <w:rFonts w:ascii="Courier New" w:hAnsi="Courier New" w:cs="Courier New" w:hint="default"/>
      </w:rPr>
    </w:lvl>
    <w:lvl w:ilvl="8">
      <w:start w:val="1"/>
      <w:numFmt w:val="bullet"/>
      <w:lvlText w:val=""/>
      <w:lvlJc w:val="left"/>
      <w:pPr>
        <w:ind w:left="3967" w:hanging="357"/>
      </w:pPr>
      <w:rPr>
        <w:rFonts w:ascii="Wingdings" w:hAnsi="Wingdings" w:hint="default"/>
      </w:rPr>
    </w:lvl>
  </w:abstractNum>
  <w:abstractNum w:abstractNumId="21">
    <w:nsid w:val="4AD754EF"/>
    <w:multiLevelType w:val="hybridMultilevel"/>
    <w:tmpl w:val="F574FC2C"/>
    <w:lvl w:ilvl="0" w:tplc="F9A27A84">
      <w:start w:val="2"/>
      <w:numFmt w:val="bullet"/>
      <w:lvlText w:val="-"/>
      <w:lvlJc w:val="left"/>
      <w:pPr>
        <w:ind w:left="720" w:hanging="360"/>
      </w:pPr>
      <w:rPr>
        <w:rFonts w:ascii="Times New Roman" w:eastAsiaTheme="minorEastAsia" w:hAnsi="Times New Roman" w:cs="Times New Roman" w:hint="default"/>
      </w:rPr>
    </w:lvl>
    <w:lvl w:ilvl="1" w:tplc="5BCC2AC4">
      <w:start w:val="1"/>
      <w:numFmt w:val="bullet"/>
      <w:pStyle w:val="List2"/>
      <w:lvlText w:val="•"/>
      <w:lvlJc w:val="left"/>
      <w:pPr>
        <w:ind w:left="1440" w:hanging="360"/>
      </w:pPr>
      <w:rPr>
        <w:rFonts w:ascii="Times New Roman" w:hAnsi="Times New Roman" w:cs="Times New Roman" w:hint="default"/>
      </w:rPr>
    </w:lvl>
    <w:lvl w:ilvl="2" w:tplc="E1FAAF2C">
      <w:start w:val="1"/>
      <w:numFmt w:val="bullet"/>
      <w:pStyle w:val="Lis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A13B7"/>
    <w:multiLevelType w:val="hybridMultilevel"/>
    <w:tmpl w:val="A1EEB7A4"/>
    <w:lvl w:ilvl="0" w:tplc="8028DEBC">
      <w:start w:val="2"/>
      <w:numFmt w:val="bullet"/>
      <w:pStyle w:val="List1"/>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7716F"/>
    <w:multiLevelType w:val="hybridMultilevel"/>
    <w:tmpl w:val="1040A7A2"/>
    <w:lvl w:ilvl="0" w:tplc="63AAD9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2469"/>
    <w:multiLevelType w:val="hybridMultilevel"/>
    <w:tmpl w:val="9D6A788E"/>
    <w:lvl w:ilvl="0" w:tplc="EAA414B4">
      <w:start w:val="1"/>
      <w:numFmt w:val="bullet"/>
      <w:lvlText w:val="•"/>
      <w:lvlJc w:val="left"/>
      <w:pPr>
        <w:ind w:left="720" w:hanging="360"/>
      </w:pPr>
      <w:rPr>
        <w:rFonts w:ascii="Times New Roman" w:hAnsi="Times New Roman" w:cs="Times New Roman" w:hint="default"/>
      </w:rPr>
    </w:lvl>
    <w:lvl w:ilvl="1" w:tplc="844E043C">
      <w:start w:val="1"/>
      <w:numFmt w:val="bullet"/>
      <w:lvlText w:val="•"/>
      <w:lvlJc w:val="left"/>
      <w:pPr>
        <w:ind w:left="1440" w:hanging="360"/>
      </w:pPr>
      <w:rPr>
        <w:rFonts w:ascii="Times New Roman" w:hAnsi="Times New Roman" w:cs="Times New Roman" w:hint="default"/>
      </w:rPr>
    </w:lvl>
    <w:lvl w:ilvl="2" w:tplc="088ADDC4">
      <w:start w:val="1"/>
      <w:numFmt w:val="bullet"/>
      <w:lvlText w:val=""/>
      <w:lvlJc w:val="left"/>
      <w:pPr>
        <w:ind w:left="2160" w:hanging="360"/>
      </w:pPr>
      <w:rPr>
        <w:rFonts w:ascii="Wingdings" w:hAnsi="Wingdings" w:hint="default"/>
      </w:rPr>
    </w:lvl>
    <w:lvl w:ilvl="3" w:tplc="D4C88ACE">
      <w:start w:val="1"/>
      <w:numFmt w:val="bullet"/>
      <w:pStyle w:val="List4"/>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97995"/>
    <w:multiLevelType w:val="hybridMultilevel"/>
    <w:tmpl w:val="1E1A1A2C"/>
    <w:lvl w:ilvl="0" w:tplc="630AF41C">
      <w:start w:val="1"/>
      <w:numFmt w:val="bullet"/>
      <w:lvlText w:val=""/>
      <w:lvlJc w:val="left"/>
      <w:pPr>
        <w:ind w:left="720" w:hanging="360"/>
      </w:pPr>
      <w:rPr>
        <w:rFonts w:ascii="Symbol" w:hAnsi="Symbol" w:hint="default"/>
        <w:color w:val="A4CC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53623"/>
    <w:multiLevelType w:val="hybridMultilevel"/>
    <w:tmpl w:val="37F28636"/>
    <w:lvl w:ilvl="0" w:tplc="630AF41C">
      <w:start w:val="1"/>
      <w:numFmt w:val="bullet"/>
      <w:lvlText w:val=""/>
      <w:lvlJc w:val="left"/>
      <w:pPr>
        <w:ind w:left="720" w:hanging="360"/>
      </w:pPr>
      <w:rPr>
        <w:rFonts w:ascii="Symbol" w:hAnsi="Symbol" w:hint="default"/>
        <w:color w:val="A4CC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C14E6"/>
    <w:multiLevelType w:val="hybridMultilevel"/>
    <w:tmpl w:val="D7182F8C"/>
    <w:lvl w:ilvl="0" w:tplc="EAA414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E6A32"/>
    <w:multiLevelType w:val="hybridMultilevel"/>
    <w:tmpl w:val="7AC8EA30"/>
    <w:lvl w:ilvl="0" w:tplc="E04ECB80">
      <w:start w:val="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47EB0"/>
    <w:multiLevelType w:val="hybridMultilevel"/>
    <w:tmpl w:val="0B6EE42A"/>
    <w:lvl w:ilvl="0" w:tplc="EAA414B4">
      <w:start w:val="1"/>
      <w:numFmt w:val="bullet"/>
      <w:lvlText w:val="•"/>
      <w:lvlJc w:val="left"/>
      <w:pPr>
        <w:ind w:left="720" w:hanging="360"/>
      </w:pPr>
      <w:rPr>
        <w:rFonts w:ascii="Times New Roman" w:hAnsi="Times New Roman" w:cs="Times New Roman" w:hint="default"/>
      </w:rPr>
    </w:lvl>
    <w:lvl w:ilvl="1" w:tplc="EAA414B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432D5"/>
    <w:multiLevelType w:val="hybridMultilevel"/>
    <w:tmpl w:val="E6B685C0"/>
    <w:lvl w:ilvl="0" w:tplc="5512F926">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E0061"/>
    <w:multiLevelType w:val="hybridMultilevel"/>
    <w:tmpl w:val="64BE56D2"/>
    <w:lvl w:ilvl="0" w:tplc="FFA87340">
      <w:start w:val="3"/>
      <w:numFmt w:val="bullet"/>
      <w:lvlText w:val="-"/>
      <w:lvlJc w:val="left"/>
      <w:pPr>
        <w:ind w:left="720" w:hanging="360"/>
      </w:pPr>
      <w:rPr>
        <w:rFonts w:ascii="Calibri" w:eastAsiaTheme="minorEastAsia" w:hAnsi="Calibri" w:cs="Calibri"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85FEF"/>
    <w:multiLevelType w:val="hybridMultilevel"/>
    <w:tmpl w:val="067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24"/>
  </w:num>
  <w:num w:numId="4">
    <w:abstractNumId w:val="15"/>
  </w:num>
  <w:num w:numId="5">
    <w:abstractNumId w:val="8"/>
  </w:num>
  <w:num w:numId="6">
    <w:abstractNumId w:val="0"/>
  </w:num>
  <w:num w:numId="7">
    <w:abstractNumId w:val="30"/>
  </w:num>
  <w:num w:numId="8">
    <w:abstractNumId w:val="11"/>
  </w:num>
  <w:num w:numId="9">
    <w:abstractNumId w:val="23"/>
  </w:num>
  <w:num w:numId="10">
    <w:abstractNumId w:val="6"/>
  </w:num>
  <w:num w:numId="11">
    <w:abstractNumId w:val="29"/>
  </w:num>
  <w:num w:numId="12">
    <w:abstractNumId w:val="7"/>
  </w:num>
  <w:num w:numId="13">
    <w:abstractNumId w:val="3"/>
  </w:num>
  <w:num w:numId="14">
    <w:abstractNumId w:val="18"/>
  </w:num>
  <w:num w:numId="15">
    <w:abstractNumId w:val="27"/>
  </w:num>
  <w:num w:numId="16">
    <w:abstractNumId w:val="14"/>
  </w:num>
  <w:num w:numId="17">
    <w:abstractNumId w:val="5"/>
  </w:num>
  <w:num w:numId="18">
    <w:abstractNumId w:val="1"/>
  </w:num>
  <w:num w:numId="19">
    <w:abstractNumId w:val="28"/>
  </w:num>
  <w:num w:numId="20">
    <w:abstractNumId w:val="22"/>
  </w:num>
  <w:num w:numId="21">
    <w:abstractNumId w:val="21"/>
  </w:num>
  <w:num w:numId="22">
    <w:abstractNumId w:val="31"/>
  </w:num>
  <w:num w:numId="23">
    <w:abstractNumId w:val="32"/>
  </w:num>
  <w:num w:numId="24">
    <w:abstractNumId w:val="19"/>
  </w:num>
  <w:num w:numId="25">
    <w:abstractNumId w:val="16"/>
  </w:num>
  <w:num w:numId="26">
    <w:abstractNumId w:val="12"/>
  </w:num>
  <w:num w:numId="27">
    <w:abstractNumId w:val="2"/>
  </w:num>
  <w:num w:numId="28">
    <w:abstractNumId w:val="13"/>
  </w:num>
  <w:num w:numId="29">
    <w:abstractNumId w:val="17"/>
  </w:num>
  <w:num w:numId="30">
    <w:abstractNumId w:val="25"/>
  </w:num>
  <w:num w:numId="31">
    <w:abstractNumId w:val="4"/>
  </w:num>
  <w:num w:numId="32">
    <w:abstractNumId w:val="10"/>
  </w:num>
  <w:num w:numId="33">
    <w:abstractNumId w:val="26"/>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na Lim">
    <w15:presenceInfo w15:providerId="AD" w15:userId="S::vlim@unicef.org::dceede05-c7c0-48a1-8293-7a3eda6c7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ecf6f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3"/>
    <w:rsid w:val="000005D1"/>
    <w:rsid w:val="000006A8"/>
    <w:rsid w:val="0000088E"/>
    <w:rsid w:val="000008A7"/>
    <w:rsid w:val="000009B3"/>
    <w:rsid w:val="000017F3"/>
    <w:rsid w:val="000018B5"/>
    <w:rsid w:val="00001A6D"/>
    <w:rsid w:val="000026CE"/>
    <w:rsid w:val="00002962"/>
    <w:rsid w:val="000036F7"/>
    <w:rsid w:val="00004116"/>
    <w:rsid w:val="00005A40"/>
    <w:rsid w:val="00005CFF"/>
    <w:rsid w:val="00006178"/>
    <w:rsid w:val="00006336"/>
    <w:rsid w:val="000064A2"/>
    <w:rsid w:val="000071E6"/>
    <w:rsid w:val="000102D7"/>
    <w:rsid w:val="00010D48"/>
    <w:rsid w:val="00010E35"/>
    <w:rsid w:val="00010F2A"/>
    <w:rsid w:val="00011162"/>
    <w:rsid w:val="00012C53"/>
    <w:rsid w:val="00012D80"/>
    <w:rsid w:val="00012F6D"/>
    <w:rsid w:val="00013298"/>
    <w:rsid w:val="00014206"/>
    <w:rsid w:val="00014506"/>
    <w:rsid w:val="00014525"/>
    <w:rsid w:val="00014613"/>
    <w:rsid w:val="000147FB"/>
    <w:rsid w:val="000150FA"/>
    <w:rsid w:val="00015182"/>
    <w:rsid w:val="00015FD5"/>
    <w:rsid w:val="0001636D"/>
    <w:rsid w:val="00016A37"/>
    <w:rsid w:val="0001790E"/>
    <w:rsid w:val="000200B9"/>
    <w:rsid w:val="000206B2"/>
    <w:rsid w:val="00020882"/>
    <w:rsid w:val="00020BD5"/>
    <w:rsid w:val="0002131D"/>
    <w:rsid w:val="0002132F"/>
    <w:rsid w:val="0002155B"/>
    <w:rsid w:val="00022333"/>
    <w:rsid w:val="00022B8D"/>
    <w:rsid w:val="00022C00"/>
    <w:rsid w:val="000238A7"/>
    <w:rsid w:val="00023A07"/>
    <w:rsid w:val="0002431B"/>
    <w:rsid w:val="000248B4"/>
    <w:rsid w:val="00024BF6"/>
    <w:rsid w:val="00025AE4"/>
    <w:rsid w:val="00025EA6"/>
    <w:rsid w:val="00026B89"/>
    <w:rsid w:val="00026C81"/>
    <w:rsid w:val="000274C4"/>
    <w:rsid w:val="000275D7"/>
    <w:rsid w:val="0002767A"/>
    <w:rsid w:val="00027DE0"/>
    <w:rsid w:val="00027F20"/>
    <w:rsid w:val="00027F5E"/>
    <w:rsid w:val="000301F8"/>
    <w:rsid w:val="0003143F"/>
    <w:rsid w:val="000318DB"/>
    <w:rsid w:val="00031A30"/>
    <w:rsid w:val="000324A3"/>
    <w:rsid w:val="00033265"/>
    <w:rsid w:val="000339C0"/>
    <w:rsid w:val="00033C20"/>
    <w:rsid w:val="00033DD3"/>
    <w:rsid w:val="000352E0"/>
    <w:rsid w:val="00035958"/>
    <w:rsid w:val="00035E40"/>
    <w:rsid w:val="00036554"/>
    <w:rsid w:val="000368EB"/>
    <w:rsid w:val="00036BD3"/>
    <w:rsid w:val="00036C3A"/>
    <w:rsid w:val="00037D80"/>
    <w:rsid w:val="00040C04"/>
    <w:rsid w:val="00040C36"/>
    <w:rsid w:val="000415D0"/>
    <w:rsid w:val="00041C2B"/>
    <w:rsid w:val="00041CBF"/>
    <w:rsid w:val="000423DC"/>
    <w:rsid w:val="000434C3"/>
    <w:rsid w:val="00043F4F"/>
    <w:rsid w:val="000443A0"/>
    <w:rsid w:val="00045119"/>
    <w:rsid w:val="00045878"/>
    <w:rsid w:val="00046208"/>
    <w:rsid w:val="00046306"/>
    <w:rsid w:val="000463D6"/>
    <w:rsid w:val="00046B1D"/>
    <w:rsid w:val="00046CB8"/>
    <w:rsid w:val="000476D1"/>
    <w:rsid w:val="00050015"/>
    <w:rsid w:val="00050377"/>
    <w:rsid w:val="00050394"/>
    <w:rsid w:val="00051150"/>
    <w:rsid w:val="000512EE"/>
    <w:rsid w:val="00051434"/>
    <w:rsid w:val="0005189E"/>
    <w:rsid w:val="00051CF4"/>
    <w:rsid w:val="00051D91"/>
    <w:rsid w:val="00052211"/>
    <w:rsid w:val="00052798"/>
    <w:rsid w:val="00052DC0"/>
    <w:rsid w:val="000530ED"/>
    <w:rsid w:val="000536B8"/>
    <w:rsid w:val="0005425C"/>
    <w:rsid w:val="000548E3"/>
    <w:rsid w:val="00054C96"/>
    <w:rsid w:val="00055401"/>
    <w:rsid w:val="000561A8"/>
    <w:rsid w:val="00056315"/>
    <w:rsid w:val="00057918"/>
    <w:rsid w:val="00057C84"/>
    <w:rsid w:val="00060228"/>
    <w:rsid w:val="00060BD5"/>
    <w:rsid w:val="00060F3B"/>
    <w:rsid w:val="0006106A"/>
    <w:rsid w:val="00061620"/>
    <w:rsid w:val="00061D9C"/>
    <w:rsid w:val="000634D5"/>
    <w:rsid w:val="000635E6"/>
    <w:rsid w:val="000637C2"/>
    <w:rsid w:val="00064467"/>
    <w:rsid w:val="00064538"/>
    <w:rsid w:val="0006533C"/>
    <w:rsid w:val="00065394"/>
    <w:rsid w:val="00065660"/>
    <w:rsid w:val="00066BD3"/>
    <w:rsid w:val="00066DB0"/>
    <w:rsid w:val="00067122"/>
    <w:rsid w:val="00067B7F"/>
    <w:rsid w:val="00067F8C"/>
    <w:rsid w:val="000700A9"/>
    <w:rsid w:val="00070348"/>
    <w:rsid w:val="00070718"/>
    <w:rsid w:val="00070921"/>
    <w:rsid w:val="0007098A"/>
    <w:rsid w:val="000713D0"/>
    <w:rsid w:val="0007149F"/>
    <w:rsid w:val="0007150D"/>
    <w:rsid w:val="00071BDE"/>
    <w:rsid w:val="00072253"/>
    <w:rsid w:val="000727BA"/>
    <w:rsid w:val="00072EE8"/>
    <w:rsid w:val="0007374C"/>
    <w:rsid w:val="00073D71"/>
    <w:rsid w:val="00074045"/>
    <w:rsid w:val="0007405B"/>
    <w:rsid w:val="00074374"/>
    <w:rsid w:val="0007447B"/>
    <w:rsid w:val="00074672"/>
    <w:rsid w:val="000749D7"/>
    <w:rsid w:val="0007619D"/>
    <w:rsid w:val="00077C3D"/>
    <w:rsid w:val="00081581"/>
    <w:rsid w:val="00081F65"/>
    <w:rsid w:val="00082127"/>
    <w:rsid w:val="000828D9"/>
    <w:rsid w:val="00082E79"/>
    <w:rsid w:val="0008332A"/>
    <w:rsid w:val="00083A9D"/>
    <w:rsid w:val="00084256"/>
    <w:rsid w:val="0008585C"/>
    <w:rsid w:val="00085CBE"/>
    <w:rsid w:val="00085CE5"/>
    <w:rsid w:val="00085D2C"/>
    <w:rsid w:val="00085E63"/>
    <w:rsid w:val="000861FC"/>
    <w:rsid w:val="000868A9"/>
    <w:rsid w:val="00086B1A"/>
    <w:rsid w:val="000877D6"/>
    <w:rsid w:val="00090230"/>
    <w:rsid w:val="00090356"/>
    <w:rsid w:val="0009055F"/>
    <w:rsid w:val="000923E4"/>
    <w:rsid w:val="00092FAC"/>
    <w:rsid w:val="0009307A"/>
    <w:rsid w:val="000932B0"/>
    <w:rsid w:val="00093649"/>
    <w:rsid w:val="00093A32"/>
    <w:rsid w:val="00093BEF"/>
    <w:rsid w:val="0009455F"/>
    <w:rsid w:val="0009483E"/>
    <w:rsid w:val="000952E8"/>
    <w:rsid w:val="00095627"/>
    <w:rsid w:val="00095A02"/>
    <w:rsid w:val="00095D6C"/>
    <w:rsid w:val="00095F93"/>
    <w:rsid w:val="000960FD"/>
    <w:rsid w:val="00096329"/>
    <w:rsid w:val="00096D2A"/>
    <w:rsid w:val="000975D2"/>
    <w:rsid w:val="000A04FF"/>
    <w:rsid w:val="000A0719"/>
    <w:rsid w:val="000A0E58"/>
    <w:rsid w:val="000A0EF3"/>
    <w:rsid w:val="000A164A"/>
    <w:rsid w:val="000A28F8"/>
    <w:rsid w:val="000A29D3"/>
    <w:rsid w:val="000A2C07"/>
    <w:rsid w:val="000A355E"/>
    <w:rsid w:val="000A3E34"/>
    <w:rsid w:val="000A4438"/>
    <w:rsid w:val="000A62D5"/>
    <w:rsid w:val="000A693F"/>
    <w:rsid w:val="000A6A8D"/>
    <w:rsid w:val="000A7DC1"/>
    <w:rsid w:val="000B0204"/>
    <w:rsid w:val="000B09CC"/>
    <w:rsid w:val="000B0D66"/>
    <w:rsid w:val="000B0EFD"/>
    <w:rsid w:val="000B0F4F"/>
    <w:rsid w:val="000B1650"/>
    <w:rsid w:val="000B180F"/>
    <w:rsid w:val="000B1B46"/>
    <w:rsid w:val="000B25FF"/>
    <w:rsid w:val="000B2CAC"/>
    <w:rsid w:val="000B3444"/>
    <w:rsid w:val="000B3B0F"/>
    <w:rsid w:val="000B51A1"/>
    <w:rsid w:val="000B527B"/>
    <w:rsid w:val="000B52D4"/>
    <w:rsid w:val="000B54F7"/>
    <w:rsid w:val="000B590D"/>
    <w:rsid w:val="000B67CE"/>
    <w:rsid w:val="000B7429"/>
    <w:rsid w:val="000C0B65"/>
    <w:rsid w:val="000C0C33"/>
    <w:rsid w:val="000C0CBE"/>
    <w:rsid w:val="000C0FDF"/>
    <w:rsid w:val="000C17BD"/>
    <w:rsid w:val="000C2009"/>
    <w:rsid w:val="000C2343"/>
    <w:rsid w:val="000C26EC"/>
    <w:rsid w:val="000C2C70"/>
    <w:rsid w:val="000C2CC1"/>
    <w:rsid w:val="000C45B4"/>
    <w:rsid w:val="000C4721"/>
    <w:rsid w:val="000C5379"/>
    <w:rsid w:val="000C62AC"/>
    <w:rsid w:val="000C6406"/>
    <w:rsid w:val="000C67CB"/>
    <w:rsid w:val="000C68A2"/>
    <w:rsid w:val="000C6C62"/>
    <w:rsid w:val="000C6D35"/>
    <w:rsid w:val="000C6ED8"/>
    <w:rsid w:val="000C70BB"/>
    <w:rsid w:val="000C7942"/>
    <w:rsid w:val="000C7962"/>
    <w:rsid w:val="000C7C81"/>
    <w:rsid w:val="000D0950"/>
    <w:rsid w:val="000D0A21"/>
    <w:rsid w:val="000D0CEE"/>
    <w:rsid w:val="000D0D9B"/>
    <w:rsid w:val="000D0DD4"/>
    <w:rsid w:val="000D0F33"/>
    <w:rsid w:val="000D1038"/>
    <w:rsid w:val="000D1C17"/>
    <w:rsid w:val="000D1EE2"/>
    <w:rsid w:val="000D215D"/>
    <w:rsid w:val="000D28EF"/>
    <w:rsid w:val="000D3AFD"/>
    <w:rsid w:val="000D437A"/>
    <w:rsid w:val="000D44A7"/>
    <w:rsid w:val="000D468C"/>
    <w:rsid w:val="000D4851"/>
    <w:rsid w:val="000D51F5"/>
    <w:rsid w:val="000D5B2A"/>
    <w:rsid w:val="000D7494"/>
    <w:rsid w:val="000D7971"/>
    <w:rsid w:val="000D7FF8"/>
    <w:rsid w:val="000E0092"/>
    <w:rsid w:val="000E0153"/>
    <w:rsid w:val="000E07EF"/>
    <w:rsid w:val="000E20D6"/>
    <w:rsid w:val="000E23A4"/>
    <w:rsid w:val="000E2A13"/>
    <w:rsid w:val="000E2AE4"/>
    <w:rsid w:val="000E364D"/>
    <w:rsid w:val="000E38BF"/>
    <w:rsid w:val="000E40F4"/>
    <w:rsid w:val="000E43B1"/>
    <w:rsid w:val="000E507A"/>
    <w:rsid w:val="000E54B1"/>
    <w:rsid w:val="000E5AD7"/>
    <w:rsid w:val="000E5BDC"/>
    <w:rsid w:val="000E655F"/>
    <w:rsid w:val="000E6840"/>
    <w:rsid w:val="000E6AD6"/>
    <w:rsid w:val="000E6CCA"/>
    <w:rsid w:val="000E6F1A"/>
    <w:rsid w:val="000E7B85"/>
    <w:rsid w:val="000F018D"/>
    <w:rsid w:val="000F03FC"/>
    <w:rsid w:val="000F08B0"/>
    <w:rsid w:val="000F092E"/>
    <w:rsid w:val="000F3229"/>
    <w:rsid w:val="000F32FF"/>
    <w:rsid w:val="000F3781"/>
    <w:rsid w:val="000F38DB"/>
    <w:rsid w:val="000F43C3"/>
    <w:rsid w:val="000F53FE"/>
    <w:rsid w:val="000F5A9C"/>
    <w:rsid w:val="000F64AF"/>
    <w:rsid w:val="000F64BA"/>
    <w:rsid w:val="000F76DF"/>
    <w:rsid w:val="000F7B90"/>
    <w:rsid w:val="000F7CB4"/>
    <w:rsid w:val="00100022"/>
    <w:rsid w:val="00100A50"/>
    <w:rsid w:val="00101B39"/>
    <w:rsid w:val="00101C2F"/>
    <w:rsid w:val="00101E5D"/>
    <w:rsid w:val="001020CB"/>
    <w:rsid w:val="0010320F"/>
    <w:rsid w:val="00103614"/>
    <w:rsid w:val="00103692"/>
    <w:rsid w:val="00103848"/>
    <w:rsid w:val="00103D5A"/>
    <w:rsid w:val="00103E34"/>
    <w:rsid w:val="00103EEE"/>
    <w:rsid w:val="001047EB"/>
    <w:rsid w:val="00104882"/>
    <w:rsid w:val="0010491B"/>
    <w:rsid w:val="00104B7A"/>
    <w:rsid w:val="00105298"/>
    <w:rsid w:val="00105EA7"/>
    <w:rsid w:val="0010648A"/>
    <w:rsid w:val="001065B6"/>
    <w:rsid w:val="001067B2"/>
    <w:rsid w:val="00106BD9"/>
    <w:rsid w:val="00107315"/>
    <w:rsid w:val="00107ACB"/>
    <w:rsid w:val="00107C57"/>
    <w:rsid w:val="00107F5A"/>
    <w:rsid w:val="00111222"/>
    <w:rsid w:val="0011151B"/>
    <w:rsid w:val="00111A91"/>
    <w:rsid w:val="00112857"/>
    <w:rsid w:val="00113C6F"/>
    <w:rsid w:val="00113E3D"/>
    <w:rsid w:val="0011439B"/>
    <w:rsid w:val="001144DC"/>
    <w:rsid w:val="0011466E"/>
    <w:rsid w:val="00115D7D"/>
    <w:rsid w:val="001166B4"/>
    <w:rsid w:val="001166D7"/>
    <w:rsid w:val="001168B0"/>
    <w:rsid w:val="00116FEB"/>
    <w:rsid w:val="0011719D"/>
    <w:rsid w:val="0011761C"/>
    <w:rsid w:val="00120871"/>
    <w:rsid w:val="00120C66"/>
    <w:rsid w:val="0012261D"/>
    <w:rsid w:val="00122B04"/>
    <w:rsid w:val="00123557"/>
    <w:rsid w:val="00123A77"/>
    <w:rsid w:val="00123DC0"/>
    <w:rsid w:val="00123E0A"/>
    <w:rsid w:val="0012485C"/>
    <w:rsid w:val="00124EA4"/>
    <w:rsid w:val="001252C1"/>
    <w:rsid w:val="00125536"/>
    <w:rsid w:val="00126072"/>
    <w:rsid w:val="001275E4"/>
    <w:rsid w:val="001279F0"/>
    <w:rsid w:val="00130154"/>
    <w:rsid w:val="001306E7"/>
    <w:rsid w:val="001308A7"/>
    <w:rsid w:val="00130EEC"/>
    <w:rsid w:val="00131A04"/>
    <w:rsid w:val="00131ADC"/>
    <w:rsid w:val="00131ECC"/>
    <w:rsid w:val="001330DA"/>
    <w:rsid w:val="0013341B"/>
    <w:rsid w:val="001341FF"/>
    <w:rsid w:val="00134511"/>
    <w:rsid w:val="00134977"/>
    <w:rsid w:val="00134DE6"/>
    <w:rsid w:val="00135018"/>
    <w:rsid w:val="00135342"/>
    <w:rsid w:val="00135712"/>
    <w:rsid w:val="00135C23"/>
    <w:rsid w:val="0013630B"/>
    <w:rsid w:val="001369C9"/>
    <w:rsid w:val="00137BA3"/>
    <w:rsid w:val="00137E44"/>
    <w:rsid w:val="00140196"/>
    <w:rsid w:val="0014019F"/>
    <w:rsid w:val="0014160C"/>
    <w:rsid w:val="00141B37"/>
    <w:rsid w:val="00141CA4"/>
    <w:rsid w:val="00141CCA"/>
    <w:rsid w:val="0014223C"/>
    <w:rsid w:val="00142359"/>
    <w:rsid w:val="00142CDE"/>
    <w:rsid w:val="001431B5"/>
    <w:rsid w:val="00143650"/>
    <w:rsid w:val="00143B94"/>
    <w:rsid w:val="00144BBC"/>
    <w:rsid w:val="00144D24"/>
    <w:rsid w:val="001479CC"/>
    <w:rsid w:val="00147B4E"/>
    <w:rsid w:val="00147E8E"/>
    <w:rsid w:val="001502FE"/>
    <w:rsid w:val="0015047C"/>
    <w:rsid w:val="00150978"/>
    <w:rsid w:val="00150B40"/>
    <w:rsid w:val="00150EE9"/>
    <w:rsid w:val="001510E8"/>
    <w:rsid w:val="00151761"/>
    <w:rsid w:val="00151F17"/>
    <w:rsid w:val="001523C8"/>
    <w:rsid w:val="00152524"/>
    <w:rsid w:val="001538A1"/>
    <w:rsid w:val="001539C8"/>
    <w:rsid w:val="00153E34"/>
    <w:rsid w:val="00153EDD"/>
    <w:rsid w:val="00153F2C"/>
    <w:rsid w:val="00154212"/>
    <w:rsid w:val="0015439E"/>
    <w:rsid w:val="001547D8"/>
    <w:rsid w:val="00154F68"/>
    <w:rsid w:val="0015510A"/>
    <w:rsid w:val="00155193"/>
    <w:rsid w:val="00155467"/>
    <w:rsid w:val="00155605"/>
    <w:rsid w:val="00156451"/>
    <w:rsid w:val="00156B27"/>
    <w:rsid w:val="00157179"/>
    <w:rsid w:val="0015762A"/>
    <w:rsid w:val="00157B7E"/>
    <w:rsid w:val="00157F58"/>
    <w:rsid w:val="0016040E"/>
    <w:rsid w:val="00160487"/>
    <w:rsid w:val="001612D5"/>
    <w:rsid w:val="001616EC"/>
    <w:rsid w:val="001619C5"/>
    <w:rsid w:val="00161C06"/>
    <w:rsid w:val="00161F11"/>
    <w:rsid w:val="00162A78"/>
    <w:rsid w:val="00162E60"/>
    <w:rsid w:val="00163133"/>
    <w:rsid w:val="00163F9A"/>
    <w:rsid w:val="0016465A"/>
    <w:rsid w:val="00165FF5"/>
    <w:rsid w:val="00166413"/>
    <w:rsid w:val="0016687D"/>
    <w:rsid w:val="00166DEF"/>
    <w:rsid w:val="00167C4E"/>
    <w:rsid w:val="001707B6"/>
    <w:rsid w:val="00170998"/>
    <w:rsid w:val="00170B1F"/>
    <w:rsid w:val="00170D42"/>
    <w:rsid w:val="001712AA"/>
    <w:rsid w:val="0017189E"/>
    <w:rsid w:val="00171B2B"/>
    <w:rsid w:val="001720AA"/>
    <w:rsid w:val="001720B7"/>
    <w:rsid w:val="001720C4"/>
    <w:rsid w:val="00172ACA"/>
    <w:rsid w:val="001732E1"/>
    <w:rsid w:val="00173941"/>
    <w:rsid w:val="00173946"/>
    <w:rsid w:val="00174415"/>
    <w:rsid w:val="0017469F"/>
    <w:rsid w:val="001746C5"/>
    <w:rsid w:val="0017478F"/>
    <w:rsid w:val="00175050"/>
    <w:rsid w:val="00175292"/>
    <w:rsid w:val="00175825"/>
    <w:rsid w:val="00175CA9"/>
    <w:rsid w:val="0017677E"/>
    <w:rsid w:val="00176ED0"/>
    <w:rsid w:val="001772D2"/>
    <w:rsid w:val="00177443"/>
    <w:rsid w:val="00177B6C"/>
    <w:rsid w:val="00180225"/>
    <w:rsid w:val="001805A0"/>
    <w:rsid w:val="0018098D"/>
    <w:rsid w:val="00180A15"/>
    <w:rsid w:val="00180C0F"/>
    <w:rsid w:val="00180D0C"/>
    <w:rsid w:val="00181AB6"/>
    <w:rsid w:val="00181BB6"/>
    <w:rsid w:val="00181F4F"/>
    <w:rsid w:val="001822CE"/>
    <w:rsid w:val="001829D9"/>
    <w:rsid w:val="00183B61"/>
    <w:rsid w:val="00183D1B"/>
    <w:rsid w:val="00183E87"/>
    <w:rsid w:val="001841AD"/>
    <w:rsid w:val="00184CE5"/>
    <w:rsid w:val="00185215"/>
    <w:rsid w:val="00186661"/>
    <w:rsid w:val="001872FD"/>
    <w:rsid w:val="00187DC8"/>
    <w:rsid w:val="00190881"/>
    <w:rsid w:val="00190A50"/>
    <w:rsid w:val="00191123"/>
    <w:rsid w:val="001913E4"/>
    <w:rsid w:val="0019169A"/>
    <w:rsid w:val="00191985"/>
    <w:rsid w:val="00192B2F"/>
    <w:rsid w:val="00192B90"/>
    <w:rsid w:val="0019339E"/>
    <w:rsid w:val="0019363C"/>
    <w:rsid w:val="001947A6"/>
    <w:rsid w:val="00194E6B"/>
    <w:rsid w:val="001953DB"/>
    <w:rsid w:val="001954E6"/>
    <w:rsid w:val="0019574B"/>
    <w:rsid w:val="0019594D"/>
    <w:rsid w:val="00195AA4"/>
    <w:rsid w:val="00195C7C"/>
    <w:rsid w:val="00196047"/>
    <w:rsid w:val="00196219"/>
    <w:rsid w:val="001969AD"/>
    <w:rsid w:val="00196D47"/>
    <w:rsid w:val="0019769A"/>
    <w:rsid w:val="00197E5D"/>
    <w:rsid w:val="00197E5F"/>
    <w:rsid w:val="001A061F"/>
    <w:rsid w:val="001A1024"/>
    <w:rsid w:val="001A116F"/>
    <w:rsid w:val="001A157D"/>
    <w:rsid w:val="001A1697"/>
    <w:rsid w:val="001A28FF"/>
    <w:rsid w:val="001A33F1"/>
    <w:rsid w:val="001A3464"/>
    <w:rsid w:val="001A48D3"/>
    <w:rsid w:val="001A4AC2"/>
    <w:rsid w:val="001A5BF7"/>
    <w:rsid w:val="001A61B3"/>
    <w:rsid w:val="001A64BE"/>
    <w:rsid w:val="001A695F"/>
    <w:rsid w:val="001A7480"/>
    <w:rsid w:val="001B029E"/>
    <w:rsid w:val="001B04B2"/>
    <w:rsid w:val="001B090A"/>
    <w:rsid w:val="001B10A4"/>
    <w:rsid w:val="001B1618"/>
    <w:rsid w:val="001B1D64"/>
    <w:rsid w:val="001B2662"/>
    <w:rsid w:val="001B2742"/>
    <w:rsid w:val="001B2A5D"/>
    <w:rsid w:val="001B3395"/>
    <w:rsid w:val="001B3625"/>
    <w:rsid w:val="001B5913"/>
    <w:rsid w:val="001B6406"/>
    <w:rsid w:val="001B667B"/>
    <w:rsid w:val="001B6B69"/>
    <w:rsid w:val="001B6BF0"/>
    <w:rsid w:val="001B7020"/>
    <w:rsid w:val="001B7DB9"/>
    <w:rsid w:val="001C00E9"/>
    <w:rsid w:val="001C05DA"/>
    <w:rsid w:val="001C0A2F"/>
    <w:rsid w:val="001C1E9F"/>
    <w:rsid w:val="001C2369"/>
    <w:rsid w:val="001C363D"/>
    <w:rsid w:val="001C36E2"/>
    <w:rsid w:val="001C39F2"/>
    <w:rsid w:val="001C3A7C"/>
    <w:rsid w:val="001C3E06"/>
    <w:rsid w:val="001C4E51"/>
    <w:rsid w:val="001C504C"/>
    <w:rsid w:val="001C5431"/>
    <w:rsid w:val="001C62D1"/>
    <w:rsid w:val="001C6812"/>
    <w:rsid w:val="001C7F06"/>
    <w:rsid w:val="001C7FED"/>
    <w:rsid w:val="001D0197"/>
    <w:rsid w:val="001D0DFE"/>
    <w:rsid w:val="001D16DA"/>
    <w:rsid w:val="001D1DCC"/>
    <w:rsid w:val="001D22F4"/>
    <w:rsid w:val="001D3475"/>
    <w:rsid w:val="001D3CD6"/>
    <w:rsid w:val="001D3CF4"/>
    <w:rsid w:val="001D5550"/>
    <w:rsid w:val="001D5C31"/>
    <w:rsid w:val="001D62E1"/>
    <w:rsid w:val="001D65B2"/>
    <w:rsid w:val="001D65EC"/>
    <w:rsid w:val="001D6854"/>
    <w:rsid w:val="001D693A"/>
    <w:rsid w:val="001D6BF2"/>
    <w:rsid w:val="001D6C55"/>
    <w:rsid w:val="001D6D1F"/>
    <w:rsid w:val="001D719B"/>
    <w:rsid w:val="001D7B76"/>
    <w:rsid w:val="001E05FD"/>
    <w:rsid w:val="001E0BD0"/>
    <w:rsid w:val="001E0E97"/>
    <w:rsid w:val="001E102C"/>
    <w:rsid w:val="001E1AFE"/>
    <w:rsid w:val="001E1CE4"/>
    <w:rsid w:val="001E2D99"/>
    <w:rsid w:val="001E37A9"/>
    <w:rsid w:val="001E3F14"/>
    <w:rsid w:val="001E3FB9"/>
    <w:rsid w:val="001E411D"/>
    <w:rsid w:val="001E44CE"/>
    <w:rsid w:val="001E4B05"/>
    <w:rsid w:val="001E5ACD"/>
    <w:rsid w:val="001E66A3"/>
    <w:rsid w:val="001E6FA9"/>
    <w:rsid w:val="001E7F61"/>
    <w:rsid w:val="001F0506"/>
    <w:rsid w:val="001F0788"/>
    <w:rsid w:val="001F11C4"/>
    <w:rsid w:val="001F135E"/>
    <w:rsid w:val="001F1452"/>
    <w:rsid w:val="001F1D94"/>
    <w:rsid w:val="001F2782"/>
    <w:rsid w:val="001F2B5D"/>
    <w:rsid w:val="001F424E"/>
    <w:rsid w:val="001F4317"/>
    <w:rsid w:val="001F43D3"/>
    <w:rsid w:val="001F54B2"/>
    <w:rsid w:val="001F5BEB"/>
    <w:rsid w:val="001F634F"/>
    <w:rsid w:val="001F6388"/>
    <w:rsid w:val="001F64BB"/>
    <w:rsid w:val="001F754B"/>
    <w:rsid w:val="001F77C7"/>
    <w:rsid w:val="001F7B0B"/>
    <w:rsid w:val="001F7DFC"/>
    <w:rsid w:val="001F7EDF"/>
    <w:rsid w:val="001F7FBE"/>
    <w:rsid w:val="0020085A"/>
    <w:rsid w:val="00200AAE"/>
    <w:rsid w:val="00201149"/>
    <w:rsid w:val="00201618"/>
    <w:rsid w:val="00201D9D"/>
    <w:rsid w:val="002025EE"/>
    <w:rsid w:val="00202955"/>
    <w:rsid w:val="00202BB8"/>
    <w:rsid w:val="002039A2"/>
    <w:rsid w:val="00203D17"/>
    <w:rsid w:val="002040C3"/>
    <w:rsid w:val="0020441F"/>
    <w:rsid w:val="0020492F"/>
    <w:rsid w:val="00204C01"/>
    <w:rsid w:val="00204EA9"/>
    <w:rsid w:val="00204F54"/>
    <w:rsid w:val="00205879"/>
    <w:rsid w:val="00205E83"/>
    <w:rsid w:val="00206AFC"/>
    <w:rsid w:val="00206D99"/>
    <w:rsid w:val="00207A20"/>
    <w:rsid w:val="00210186"/>
    <w:rsid w:val="002105E6"/>
    <w:rsid w:val="002106E1"/>
    <w:rsid w:val="00210971"/>
    <w:rsid w:val="00210C64"/>
    <w:rsid w:val="002118EE"/>
    <w:rsid w:val="0021289E"/>
    <w:rsid w:val="00213973"/>
    <w:rsid w:val="00213A85"/>
    <w:rsid w:val="00213FAE"/>
    <w:rsid w:val="002148DF"/>
    <w:rsid w:val="002152BE"/>
    <w:rsid w:val="002159C2"/>
    <w:rsid w:val="0021610D"/>
    <w:rsid w:val="00216240"/>
    <w:rsid w:val="00216550"/>
    <w:rsid w:val="00216AA8"/>
    <w:rsid w:val="00220048"/>
    <w:rsid w:val="00221268"/>
    <w:rsid w:val="00221523"/>
    <w:rsid w:val="002217FB"/>
    <w:rsid w:val="0022357B"/>
    <w:rsid w:val="0022465F"/>
    <w:rsid w:val="00224FFC"/>
    <w:rsid w:val="002250DD"/>
    <w:rsid w:val="002258F7"/>
    <w:rsid w:val="00226383"/>
    <w:rsid w:val="00227A39"/>
    <w:rsid w:val="00227E51"/>
    <w:rsid w:val="0023002F"/>
    <w:rsid w:val="0023094C"/>
    <w:rsid w:val="00230BFB"/>
    <w:rsid w:val="00231074"/>
    <w:rsid w:val="002316DB"/>
    <w:rsid w:val="0023219C"/>
    <w:rsid w:val="00232353"/>
    <w:rsid w:val="00232A04"/>
    <w:rsid w:val="00233B38"/>
    <w:rsid w:val="002347C2"/>
    <w:rsid w:val="00234A2C"/>
    <w:rsid w:val="002367F7"/>
    <w:rsid w:val="00236B53"/>
    <w:rsid w:val="00237076"/>
    <w:rsid w:val="00237169"/>
    <w:rsid w:val="00240161"/>
    <w:rsid w:val="002405BE"/>
    <w:rsid w:val="00240BBB"/>
    <w:rsid w:val="00241FFC"/>
    <w:rsid w:val="00242020"/>
    <w:rsid w:val="0024304F"/>
    <w:rsid w:val="00243658"/>
    <w:rsid w:val="00243C7C"/>
    <w:rsid w:val="00243CF5"/>
    <w:rsid w:val="0024403E"/>
    <w:rsid w:val="002449C3"/>
    <w:rsid w:val="00245A98"/>
    <w:rsid w:val="00245D66"/>
    <w:rsid w:val="00245EDC"/>
    <w:rsid w:val="00246367"/>
    <w:rsid w:val="00246B47"/>
    <w:rsid w:val="002474D6"/>
    <w:rsid w:val="0025024C"/>
    <w:rsid w:val="002513A5"/>
    <w:rsid w:val="002515A7"/>
    <w:rsid w:val="002518F3"/>
    <w:rsid w:val="00251EF3"/>
    <w:rsid w:val="00252028"/>
    <w:rsid w:val="00252676"/>
    <w:rsid w:val="00252C2C"/>
    <w:rsid w:val="00252D08"/>
    <w:rsid w:val="002531B6"/>
    <w:rsid w:val="0025322A"/>
    <w:rsid w:val="00253683"/>
    <w:rsid w:val="002538E4"/>
    <w:rsid w:val="00254DB9"/>
    <w:rsid w:val="00254E62"/>
    <w:rsid w:val="0025533E"/>
    <w:rsid w:val="0025575C"/>
    <w:rsid w:val="00256CCF"/>
    <w:rsid w:val="00256D95"/>
    <w:rsid w:val="002577AB"/>
    <w:rsid w:val="00257FA7"/>
    <w:rsid w:val="0026035E"/>
    <w:rsid w:val="002608C6"/>
    <w:rsid w:val="00260C8E"/>
    <w:rsid w:val="0026120D"/>
    <w:rsid w:val="00261D48"/>
    <w:rsid w:val="002622FD"/>
    <w:rsid w:val="00262EA2"/>
    <w:rsid w:val="00263247"/>
    <w:rsid w:val="002645CA"/>
    <w:rsid w:val="002649B9"/>
    <w:rsid w:val="00265B7B"/>
    <w:rsid w:val="00266379"/>
    <w:rsid w:val="00266578"/>
    <w:rsid w:val="002669C3"/>
    <w:rsid w:val="00266BB5"/>
    <w:rsid w:val="00267248"/>
    <w:rsid w:val="00267516"/>
    <w:rsid w:val="00267758"/>
    <w:rsid w:val="002678BF"/>
    <w:rsid w:val="00267DA6"/>
    <w:rsid w:val="00267E7A"/>
    <w:rsid w:val="00270334"/>
    <w:rsid w:val="002708CF"/>
    <w:rsid w:val="00270CD9"/>
    <w:rsid w:val="0027125C"/>
    <w:rsid w:val="002712D0"/>
    <w:rsid w:val="002719B1"/>
    <w:rsid w:val="00272F5D"/>
    <w:rsid w:val="002737D4"/>
    <w:rsid w:val="00273FC1"/>
    <w:rsid w:val="002748F1"/>
    <w:rsid w:val="00274D60"/>
    <w:rsid w:val="00274F52"/>
    <w:rsid w:val="00275009"/>
    <w:rsid w:val="00275440"/>
    <w:rsid w:val="00275C20"/>
    <w:rsid w:val="00275E60"/>
    <w:rsid w:val="002766C0"/>
    <w:rsid w:val="00276C02"/>
    <w:rsid w:val="00276F97"/>
    <w:rsid w:val="00277532"/>
    <w:rsid w:val="002776F4"/>
    <w:rsid w:val="0027773E"/>
    <w:rsid w:val="00280073"/>
    <w:rsid w:val="002804AB"/>
    <w:rsid w:val="00280E9C"/>
    <w:rsid w:val="002813A4"/>
    <w:rsid w:val="00281F4E"/>
    <w:rsid w:val="00282622"/>
    <w:rsid w:val="00282915"/>
    <w:rsid w:val="00282D87"/>
    <w:rsid w:val="00283636"/>
    <w:rsid w:val="0028382D"/>
    <w:rsid w:val="00284244"/>
    <w:rsid w:val="002843FC"/>
    <w:rsid w:val="00284EB6"/>
    <w:rsid w:val="002860B2"/>
    <w:rsid w:val="00286701"/>
    <w:rsid w:val="00286802"/>
    <w:rsid w:val="002868E8"/>
    <w:rsid w:val="0028695D"/>
    <w:rsid w:val="00287524"/>
    <w:rsid w:val="00287936"/>
    <w:rsid w:val="00290148"/>
    <w:rsid w:val="0029055A"/>
    <w:rsid w:val="00290980"/>
    <w:rsid w:val="0029112B"/>
    <w:rsid w:val="00291831"/>
    <w:rsid w:val="00291CD2"/>
    <w:rsid w:val="00291D47"/>
    <w:rsid w:val="0029243B"/>
    <w:rsid w:val="00292D9B"/>
    <w:rsid w:val="00293BD5"/>
    <w:rsid w:val="00293D6D"/>
    <w:rsid w:val="00293DE2"/>
    <w:rsid w:val="00294335"/>
    <w:rsid w:val="0029444D"/>
    <w:rsid w:val="002944C5"/>
    <w:rsid w:val="00295131"/>
    <w:rsid w:val="00295180"/>
    <w:rsid w:val="00295AE8"/>
    <w:rsid w:val="00295CF0"/>
    <w:rsid w:val="002961B4"/>
    <w:rsid w:val="002962F8"/>
    <w:rsid w:val="00296973"/>
    <w:rsid w:val="0029698B"/>
    <w:rsid w:val="00296EA7"/>
    <w:rsid w:val="00296FBE"/>
    <w:rsid w:val="00297680"/>
    <w:rsid w:val="002A058B"/>
    <w:rsid w:val="002A08E2"/>
    <w:rsid w:val="002A1159"/>
    <w:rsid w:val="002A1353"/>
    <w:rsid w:val="002A1890"/>
    <w:rsid w:val="002A23DC"/>
    <w:rsid w:val="002A2C27"/>
    <w:rsid w:val="002A368F"/>
    <w:rsid w:val="002A4497"/>
    <w:rsid w:val="002A44DE"/>
    <w:rsid w:val="002A49C9"/>
    <w:rsid w:val="002A4ECF"/>
    <w:rsid w:val="002A578A"/>
    <w:rsid w:val="002A5881"/>
    <w:rsid w:val="002A5D5C"/>
    <w:rsid w:val="002A5DCB"/>
    <w:rsid w:val="002A6D50"/>
    <w:rsid w:val="002A73D1"/>
    <w:rsid w:val="002A7BAF"/>
    <w:rsid w:val="002B0103"/>
    <w:rsid w:val="002B071F"/>
    <w:rsid w:val="002B076B"/>
    <w:rsid w:val="002B08D1"/>
    <w:rsid w:val="002B0CC7"/>
    <w:rsid w:val="002B1613"/>
    <w:rsid w:val="002B1976"/>
    <w:rsid w:val="002B209B"/>
    <w:rsid w:val="002B28EE"/>
    <w:rsid w:val="002B313D"/>
    <w:rsid w:val="002B3C2F"/>
    <w:rsid w:val="002B441F"/>
    <w:rsid w:val="002B5788"/>
    <w:rsid w:val="002B6101"/>
    <w:rsid w:val="002B6356"/>
    <w:rsid w:val="002B6DD2"/>
    <w:rsid w:val="002B6E31"/>
    <w:rsid w:val="002B7126"/>
    <w:rsid w:val="002B77B4"/>
    <w:rsid w:val="002B7946"/>
    <w:rsid w:val="002B79B4"/>
    <w:rsid w:val="002C0333"/>
    <w:rsid w:val="002C07E0"/>
    <w:rsid w:val="002C08C2"/>
    <w:rsid w:val="002C0988"/>
    <w:rsid w:val="002C0D20"/>
    <w:rsid w:val="002C106D"/>
    <w:rsid w:val="002C13DC"/>
    <w:rsid w:val="002C1FB6"/>
    <w:rsid w:val="002C226A"/>
    <w:rsid w:val="002C2535"/>
    <w:rsid w:val="002C27E9"/>
    <w:rsid w:val="002C2911"/>
    <w:rsid w:val="002C292E"/>
    <w:rsid w:val="002C2A31"/>
    <w:rsid w:val="002C45A6"/>
    <w:rsid w:val="002C49C0"/>
    <w:rsid w:val="002C5214"/>
    <w:rsid w:val="002C5452"/>
    <w:rsid w:val="002C5763"/>
    <w:rsid w:val="002C578C"/>
    <w:rsid w:val="002C5EDB"/>
    <w:rsid w:val="002C6585"/>
    <w:rsid w:val="002C6DDD"/>
    <w:rsid w:val="002C6F9B"/>
    <w:rsid w:val="002C72EF"/>
    <w:rsid w:val="002D0B80"/>
    <w:rsid w:val="002D114D"/>
    <w:rsid w:val="002D154D"/>
    <w:rsid w:val="002D1A92"/>
    <w:rsid w:val="002D1B30"/>
    <w:rsid w:val="002D22AA"/>
    <w:rsid w:val="002D299A"/>
    <w:rsid w:val="002D3BDA"/>
    <w:rsid w:val="002D3E8A"/>
    <w:rsid w:val="002D3FD6"/>
    <w:rsid w:val="002D44C0"/>
    <w:rsid w:val="002D49A4"/>
    <w:rsid w:val="002D4DD0"/>
    <w:rsid w:val="002D5193"/>
    <w:rsid w:val="002D557F"/>
    <w:rsid w:val="002D60BD"/>
    <w:rsid w:val="002D66D7"/>
    <w:rsid w:val="002D6852"/>
    <w:rsid w:val="002D6D13"/>
    <w:rsid w:val="002D6E48"/>
    <w:rsid w:val="002D70B0"/>
    <w:rsid w:val="002D76F5"/>
    <w:rsid w:val="002D7BE1"/>
    <w:rsid w:val="002D7D11"/>
    <w:rsid w:val="002D7D91"/>
    <w:rsid w:val="002E01A4"/>
    <w:rsid w:val="002E16BE"/>
    <w:rsid w:val="002E17EE"/>
    <w:rsid w:val="002E1899"/>
    <w:rsid w:val="002E1D92"/>
    <w:rsid w:val="002E1F40"/>
    <w:rsid w:val="002E214C"/>
    <w:rsid w:val="002E2B2E"/>
    <w:rsid w:val="002E3B03"/>
    <w:rsid w:val="002E41C0"/>
    <w:rsid w:val="002E4940"/>
    <w:rsid w:val="002E4EB2"/>
    <w:rsid w:val="002E5222"/>
    <w:rsid w:val="002E54BA"/>
    <w:rsid w:val="002E6919"/>
    <w:rsid w:val="002E6CD8"/>
    <w:rsid w:val="002E7021"/>
    <w:rsid w:val="002E7500"/>
    <w:rsid w:val="002E7E10"/>
    <w:rsid w:val="002F025E"/>
    <w:rsid w:val="002F10E0"/>
    <w:rsid w:val="002F1E18"/>
    <w:rsid w:val="002F31A0"/>
    <w:rsid w:val="002F3839"/>
    <w:rsid w:val="002F3E2C"/>
    <w:rsid w:val="002F52DD"/>
    <w:rsid w:val="002F535E"/>
    <w:rsid w:val="002F55D5"/>
    <w:rsid w:val="002F6A52"/>
    <w:rsid w:val="002F6FB6"/>
    <w:rsid w:val="00300232"/>
    <w:rsid w:val="00300EA0"/>
    <w:rsid w:val="00301477"/>
    <w:rsid w:val="0030155E"/>
    <w:rsid w:val="00302102"/>
    <w:rsid w:val="00302275"/>
    <w:rsid w:val="003024D1"/>
    <w:rsid w:val="00302BBC"/>
    <w:rsid w:val="00304261"/>
    <w:rsid w:val="00304724"/>
    <w:rsid w:val="00304B7F"/>
    <w:rsid w:val="00304C2E"/>
    <w:rsid w:val="00304F3C"/>
    <w:rsid w:val="00305959"/>
    <w:rsid w:val="003059E7"/>
    <w:rsid w:val="00305AEF"/>
    <w:rsid w:val="003060B9"/>
    <w:rsid w:val="0031040D"/>
    <w:rsid w:val="00310AB1"/>
    <w:rsid w:val="00311087"/>
    <w:rsid w:val="00311CB7"/>
    <w:rsid w:val="00312499"/>
    <w:rsid w:val="003129E1"/>
    <w:rsid w:val="00312B82"/>
    <w:rsid w:val="00312F5C"/>
    <w:rsid w:val="0031327C"/>
    <w:rsid w:val="00313A01"/>
    <w:rsid w:val="00313D52"/>
    <w:rsid w:val="00313EC0"/>
    <w:rsid w:val="00313EC1"/>
    <w:rsid w:val="003142DE"/>
    <w:rsid w:val="00314318"/>
    <w:rsid w:val="00314EFF"/>
    <w:rsid w:val="003153ED"/>
    <w:rsid w:val="00316BD5"/>
    <w:rsid w:val="00317804"/>
    <w:rsid w:val="00317C9B"/>
    <w:rsid w:val="00317DF2"/>
    <w:rsid w:val="00320129"/>
    <w:rsid w:val="003201F6"/>
    <w:rsid w:val="00321816"/>
    <w:rsid w:val="003224E3"/>
    <w:rsid w:val="00322EAF"/>
    <w:rsid w:val="0032331E"/>
    <w:rsid w:val="003236CC"/>
    <w:rsid w:val="00323ADB"/>
    <w:rsid w:val="00323BB1"/>
    <w:rsid w:val="00324066"/>
    <w:rsid w:val="00324750"/>
    <w:rsid w:val="00324B9C"/>
    <w:rsid w:val="00325D88"/>
    <w:rsid w:val="0032613F"/>
    <w:rsid w:val="003278BD"/>
    <w:rsid w:val="00327981"/>
    <w:rsid w:val="00327D86"/>
    <w:rsid w:val="00330648"/>
    <w:rsid w:val="00330CBB"/>
    <w:rsid w:val="003315E5"/>
    <w:rsid w:val="00331A90"/>
    <w:rsid w:val="00333189"/>
    <w:rsid w:val="0033336C"/>
    <w:rsid w:val="0033352A"/>
    <w:rsid w:val="00334018"/>
    <w:rsid w:val="003347DA"/>
    <w:rsid w:val="00334CB7"/>
    <w:rsid w:val="00334D0A"/>
    <w:rsid w:val="00335280"/>
    <w:rsid w:val="00335571"/>
    <w:rsid w:val="003357FD"/>
    <w:rsid w:val="003358D1"/>
    <w:rsid w:val="00335B0B"/>
    <w:rsid w:val="00335CC4"/>
    <w:rsid w:val="00335EBD"/>
    <w:rsid w:val="00336001"/>
    <w:rsid w:val="0033655A"/>
    <w:rsid w:val="0033699F"/>
    <w:rsid w:val="003376CE"/>
    <w:rsid w:val="003413C7"/>
    <w:rsid w:val="00341574"/>
    <w:rsid w:val="00341D7E"/>
    <w:rsid w:val="0034304C"/>
    <w:rsid w:val="00343098"/>
    <w:rsid w:val="00343424"/>
    <w:rsid w:val="0034346E"/>
    <w:rsid w:val="0034382F"/>
    <w:rsid w:val="00343B2C"/>
    <w:rsid w:val="00344072"/>
    <w:rsid w:val="00345435"/>
    <w:rsid w:val="00350482"/>
    <w:rsid w:val="003507B9"/>
    <w:rsid w:val="00350920"/>
    <w:rsid w:val="00350C2F"/>
    <w:rsid w:val="00350CD7"/>
    <w:rsid w:val="00350E0F"/>
    <w:rsid w:val="00351371"/>
    <w:rsid w:val="003513C6"/>
    <w:rsid w:val="00351563"/>
    <w:rsid w:val="00351889"/>
    <w:rsid w:val="00351F28"/>
    <w:rsid w:val="003527C3"/>
    <w:rsid w:val="00353797"/>
    <w:rsid w:val="00353E1D"/>
    <w:rsid w:val="00354117"/>
    <w:rsid w:val="0035559B"/>
    <w:rsid w:val="003600F7"/>
    <w:rsid w:val="00360685"/>
    <w:rsid w:val="003607EE"/>
    <w:rsid w:val="0036089F"/>
    <w:rsid w:val="00360CAE"/>
    <w:rsid w:val="00360EEA"/>
    <w:rsid w:val="003611CC"/>
    <w:rsid w:val="003613A3"/>
    <w:rsid w:val="00362540"/>
    <w:rsid w:val="00362801"/>
    <w:rsid w:val="00362B01"/>
    <w:rsid w:val="003639BC"/>
    <w:rsid w:val="00364201"/>
    <w:rsid w:val="003644F6"/>
    <w:rsid w:val="003649DE"/>
    <w:rsid w:val="003662D6"/>
    <w:rsid w:val="00366608"/>
    <w:rsid w:val="0036736C"/>
    <w:rsid w:val="00367420"/>
    <w:rsid w:val="003675A6"/>
    <w:rsid w:val="003677F8"/>
    <w:rsid w:val="003679C4"/>
    <w:rsid w:val="00367D9F"/>
    <w:rsid w:val="003701E9"/>
    <w:rsid w:val="00370791"/>
    <w:rsid w:val="003712B8"/>
    <w:rsid w:val="0037198C"/>
    <w:rsid w:val="003722E4"/>
    <w:rsid w:val="00372C87"/>
    <w:rsid w:val="00373002"/>
    <w:rsid w:val="003739FA"/>
    <w:rsid w:val="0037432F"/>
    <w:rsid w:val="00374339"/>
    <w:rsid w:val="00374D51"/>
    <w:rsid w:val="00375009"/>
    <w:rsid w:val="00375B46"/>
    <w:rsid w:val="00375D1F"/>
    <w:rsid w:val="0037627A"/>
    <w:rsid w:val="00376AA2"/>
    <w:rsid w:val="00377E0D"/>
    <w:rsid w:val="00380A85"/>
    <w:rsid w:val="00381095"/>
    <w:rsid w:val="003810E7"/>
    <w:rsid w:val="0038172A"/>
    <w:rsid w:val="003817D3"/>
    <w:rsid w:val="00381F1A"/>
    <w:rsid w:val="003825F9"/>
    <w:rsid w:val="0038305A"/>
    <w:rsid w:val="0038436E"/>
    <w:rsid w:val="003849B6"/>
    <w:rsid w:val="003850D2"/>
    <w:rsid w:val="00385234"/>
    <w:rsid w:val="003856D6"/>
    <w:rsid w:val="00385CEF"/>
    <w:rsid w:val="00385E8C"/>
    <w:rsid w:val="003863CA"/>
    <w:rsid w:val="00387021"/>
    <w:rsid w:val="0038791A"/>
    <w:rsid w:val="00390FF7"/>
    <w:rsid w:val="003919C0"/>
    <w:rsid w:val="003920E9"/>
    <w:rsid w:val="00392131"/>
    <w:rsid w:val="003927A6"/>
    <w:rsid w:val="00393810"/>
    <w:rsid w:val="00393A33"/>
    <w:rsid w:val="00394784"/>
    <w:rsid w:val="00394BCF"/>
    <w:rsid w:val="00394BF8"/>
    <w:rsid w:val="00394F76"/>
    <w:rsid w:val="0039523A"/>
    <w:rsid w:val="00395502"/>
    <w:rsid w:val="00395680"/>
    <w:rsid w:val="0039708E"/>
    <w:rsid w:val="00397944"/>
    <w:rsid w:val="00397A44"/>
    <w:rsid w:val="00397BA2"/>
    <w:rsid w:val="00397CE2"/>
    <w:rsid w:val="003A027C"/>
    <w:rsid w:val="003A0B02"/>
    <w:rsid w:val="003A0C10"/>
    <w:rsid w:val="003A0FBF"/>
    <w:rsid w:val="003A1ACD"/>
    <w:rsid w:val="003A33D9"/>
    <w:rsid w:val="003A3A07"/>
    <w:rsid w:val="003A44B9"/>
    <w:rsid w:val="003A454C"/>
    <w:rsid w:val="003A486D"/>
    <w:rsid w:val="003A5969"/>
    <w:rsid w:val="003A5C09"/>
    <w:rsid w:val="003A6915"/>
    <w:rsid w:val="003B08C0"/>
    <w:rsid w:val="003B12C1"/>
    <w:rsid w:val="003B153F"/>
    <w:rsid w:val="003B15F1"/>
    <w:rsid w:val="003B1C61"/>
    <w:rsid w:val="003B1C87"/>
    <w:rsid w:val="003B1DE9"/>
    <w:rsid w:val="003B21A1"/>
    <w:rsid w:val="003B256D"/>
    <w:rsid w:val="003B2914"/>
    <w:rsid w:val="003B33E3"/>
    <w:rsid w:val="003B38A4"/>
    <w:rsid w:val="003B4554"/>
    <w:rsid w:val="003B458D"/>
    <w:rsid w:val="003B4F20"/>
    <w:rsid w:val="003B5A5F"/>
    <w:rsid w:val="003B5B47"/>
    <w:rsid w:val="003B61A9"/>
    <w:rsid w:val="003B644C"/>
    <w:rsid w:val="003B7536"/>
    <w:rsid w:val="003B789F"/>
    <w:rsid w:val="003B7CCC"/>
    <w:rsid w:val="003C070B"/>
    <w:rsid w:val="003C0C34"/>
    <w:rsid w:val="003C1126"/>
    <w:rsid w:val="003C1229"/>
    <w:rsid w:val="003C192A"/>
    <w:rsid w:val="003C1A09"/>
    <w:rsid w:val="003C1E56"/>
    <w:rsid w:val="003C20E6"/>
    <w:rsid w:val="003C303D"/>
    <w:rsid w:val="003C34B2"/>
    <w:rsid w:val="003C3610"/>
    <w:rsid w:val="003C38B6"/>
    <w:rsid w:val="003C39A6"/>
    <w:rsid w:val="003C3F78"/>
    <w:rsid w:val="003C552D"/>
    <w:rsid w:val="003C5DBC"/>
    <w:rsid w:val="003C6480"/>
    <w:rsid w:val="003C66D4"/>
    <w:rsid w:val="003C7318"/>
    <w:rsid w:val="003C7A27"/>
    <w:rsid w:val="003D0151"/>
    <w:rsid w:val="003D1003"/>
    <w:rsid w:val="003D11EA"/>
    <w:rsid w:val="003D1401"/>
    <w:rsid w:val="003D1841"/>
    <w:rsid w:val="003D1ACF"/>
    <w:rsid w:val="003D1D70"/>
    <w:rsid w:val="003D2186"/>
    <w:rsid w:val="003D412A"/>
    <w:rsid w:val="003D4188"/>
    <w:rsid w:val="003D451D"/>
    <w:rsid w:val="003D45E6"/>
    <w:rsid w:val="003D47ED"/>
    <w:rsid w:val="003D4AD5"/>
    <w:rsid w:val="003D4E9D"/>
    <w:rsid w:val="003D5767"/>
    <w:rsid w:val="003D5E53"/>
    <w:rsid w:val="003D6D35"/>
    <w:rsid w:val="003E03E0"/>
    <w:rsid w:val="003E0616"/>
    <w:rsid w:val="003E199C"/>
    <w:rsid w:val="003E1BB9"/>
    <w:rsid w:val="003E2463"/>
    <w:rsid w:val="003E2553"/>
    <w:rsid w:val="003E25AC"/>
    <w:rsid w:val="003E381A"/>
    <w:rsid w:val="003E40CB"/>
    <w:rsid w:val="003E45C4"/>
    <w:rsid w:val="003E48D8"/>
    <w:rsid w:val="003E4BDD"/>
    <w:rsid w:val="003E5659"/>
    <w:rsid w:val="003E5B66"/>
    <w:rsid w:val="003E711E"/>
    <w:rsid w:val="003E752D"/>
    <w:rsid w:val="003E755C"/>
    <w:rsid w:val="003F004E"/>
    <w:rsid w:val="003F0350"/>
    <w:rsid w:val="003F13DD"/>
    <w:rsid w:val="003F1400"/>
    <w:rsid w:val="003F1677"/>
    <w:rsid w:val="003F1C7B"/>
    <w:rsid w:val="003F1FD6"/>
    <w:rsid w:val="003F213E"/>
    <w:rsid w:val="003F2FB2"/>
    <w:rsid w:val="003F3089"/>
    <w:rsid w:val="003F3210"/>
    <w:rsid w:val="003F5614"/>
    <w:rsid w:val="003F5642"/>
    <w:rsid w:val="003F612F"/>
    <w:rsid w:val="003F6479"/>
    <w:rsid w:val="003F6A7C"/>
    <w:rsid w:val="003F70CF"/>
    <w:rsid w:val="003F716B"/>
    <w:rsid w:val="003F760C"/>
    <w:rsid w:val="003F7A1E"/>
    <w:rsid w:val="003F7DF5"/>
    <w:rsid w:val="003F7EBB"/>
    <w:rsid w:val="00400116"/>
    <w:rsid w:val="004003FF"/>
    <w:rsid w:val="00400894"/>
    <w:rsid w:val="00400C45"/>
    <w:rsid w:val="0040127B"/>
    <w:rsid w:val="004014FE"/>
    <w:rsid w:val="00402BB6"/>
    <w:rsid w:val="00402FAB"/>
    <w:rsid w:val="00403107"/>
    <w:rsid w:val="00403463"/>
    <w:rsid w:val="00403548"/>
    <w:rsid w:val="004038D5"/>
    <w:rsid w:val="00404A5A"/>
    <w:rsid w:val="004051DF"/>
    <w:rsid w:val="0040521D"/>
    <w:rsid w:val="00405BAB"/>
    <w:rsid w:val="004068FE"/>
    <w:rsid w:val="004102B0"/>
    <w:rsid w:val="00410A95"/>
    <w:rsid w:val="00410ECC"/>
    <w:rsid w:val="00410FAB"/>
    <w:rsid w:val="00411570"/>
    <w:rsid w:val="004116C6"/>
    <w:rsid w:val="00411E75"/>
    <w:rsid w:val="004121AE"/>
    <w:rsid w:val="0041281E"/>
    <w:rsid w:val="00412970"/>
    <w:rsid w:val="00412C43"/>
    <w:rsid w:val="004134CF"/>
    <w:rsid w:val="00413623"/>
    <w:rsid w:val="00413A68"/>
    <w:rsid w:val="00413F35"/>
    <w:rsid w:val="00414266"/>
    <w:rsid w:val="00414998"/>
    <w:rsid w:val="004149CF"/>
    <w:rsid w:val="00414AC8"/>
    <w:rsid w:val="00414BD5"/>
    <w:rsid w:val="00414D96"/>
    <w:rsid w:val="0041517B"/>
    <w:rsid w:val="00415391"/>
    <w:rsid w:val="00415AAA"/>
    <w:rsid w:val="00415B73"/>
    <w:rsid w:val="00415F3B"/>
    <w:rsid w:val="004167E8"/>
    <w:rsid w:val="0041770F"/>
    <w:rsid w:val="0041778B"/>
    <w:rsid w:val="00417F71"/>
    <w:rsid w:val="00420B9B"/>
    <w:rsid w:val="004211BE"/>
    <w:rsid w:val="004213B1"/>
    <w:rsid w:val="00421886"/>
    <w:rsid w:val="00421AC0"/>
    <w:rsid w:val="0042246D"/>
    <w:rsid w:val="00422507"/>
    <w:rsid w:val="0042268F"/>
    <w:rsid w:val="00422894"/>
    <w:rsid w:val="00422C30"/>
    <w:rsid w:val="00422C83"/>
    <w:rsid w:val="0042347E"/>
    <w:rsid w:val="00423C2D"/>
    <w:rsid w:val="00424784"/>
    <w:rsid w:val="00424A1E"/>
    <w:rsid w:val="00424B9F"/>
    <w:rsid w:val="00424C30"/>
    <w:rsid w:val="004254BD"/>
    <w:rsid w:val="00425632"/>
    <w:rsid w:val="00426354"/>
    <w:rsid w:val="00426911"/>
    <w:rsid w:val="00426D74"/>
    <w:rsid w:val="00426F7D"/>
    <w:rsid w:val="00427022"/>
    <w:rsid w:val="004272CE"/>
    <w:rsid w:val="004302EF"/>
    <w:rsid w:val="004306C8"/>
    <w:rsid w:val="00430C51"/>
    <w:rsid w:val="004310BF"/>
    <w:rsid w:val="00431649"/>
    <w:rsid w:val="0043193B"/>
    <w:rsid w:val="00431F8A"/>
    <w:rsid w:val="00432394"/>
    <w:rsid w:val="0043268D"/>
    <w:rsid w:val="004327C4"/>
    <w:rsid w:val="00432942"/>
    <w:rsid w:val="00432F22"/>
    <w:rsid w:val="004336C3"/>
    <w:rsid w:val="00433DDB"/>
    <w:rsid w:val="00433EC0"/>
    <w:rsid w:val="00434393"/>
    <w:rsid w:val="00434CED"/>
    <w:rsid w:val="004359E0"/>
    <w:rsid w:val="004359F9"/>
    <w:rsid w:val="00435AA7"/>
    <w:rsid w:val="00435C24"/>
    <w:rsid w:val="00435F02"/>
    <w:rsid w:val="00436273"/>
    <w:rsid w:val="004368E4"/>
    <w:rsid w:val="00436C8F"/>
    <w:rsid w:val="00436F3F"/>
    <w:rsid w:val="00437439"/>
    <w:rsid w:val="00437E0A"/>
    <w:rsid w:val="00437E8F"/>
    <w:rsid w:val="004414E2"/>
    <w:rsid w:val="004415E9"/>
    <w:rsid w:val="00441913"/>
    <w:rsid w:val="004423CB"/>
    <w:rsid w:val="00442605"/>
    <w:rsid w:val="004433E7"/>
    <w:rsid w:val="00443419"/>
    <w:rsid w:val="0044358A"/>
    <w:rsid w:val="00443814"/>
    <w:rsid w:val="00443867"/>
    <w:rsid w:val="004448F4"/>
    <w:rsid w:val="00444C3C"/>
    <w:rsid w:val="00444EAA"/>
    <w:rsid w:val="004450A9"/>
    <w:rsid w:val="004454F0"/>
    <w:rsid w:val="00445A0B"/>
    <w:rsid w:val="00445A20"/>
    <w:rsid w:val="00446DB5"/>
    <w:rsid w:val="00450E54"/>
    <w:rsid w:val="00450E91"/>
    <w:rsid w:val="00452C06"/>
    <w:rsid w:val="004531D5"/>
    <w:rsid w:val="00453853"/>
    <w:rsid w:val="004538C9"/>
    <w:rsid w:val="004539F8"/>
    <w:rsid w:val="00453CC8"/>
    <w:rsid w:val="00454622"/>
    <w:rsid w:val="00454D97"/>
    <w:rsid w:val="004554C0"/>
    <w:rsid w:val="0045657F"/>
    <w:rsid w:val="0045671B"/>
    <w:rsid w:val="00456B5E"/>
    <w:rsid w:val="00457937"/>
    <w:rsid w:val="00457C48"/>
    <w:rsid w:val="004602C0"/>
    <w:rsid w:val="00460454"/>
    <w:rsid w:val="00460CE0"/>
    <w:rsid w:val="00461008"/>
    <w:rsid w:val="0046178D"/>
    <w:rsid w:val="00461CFD"/>
    <w:rsid w:val="00462D44"/>
    <w:rsid w:val="00463944"/>
    <w:rsid w:val="004639C0"/>
    <w:rsid w:val="0046447F"/>
    <w:rsid w:val="00464E1E"/>
    <w:rsid w:val="0046682A"/>
    <w:rsid w:val="0046706A"/>
    <w:rsid w:val="0046736D"/>
    <w:rsid w:val="00467784"/>
    <w:rsid w:val="00467E92"/>
    <w:rsid w:val="0047085C"/>
    <w:rsid w:val="00470993"/>
    <w:rsid w:val="00470D3F"/>
    <w:rsid w:val="00471313"/>
    <w:rsid w:val="0047149B"/>
    <w:rsid w:val="004716CD"/>
    <w:rsid w:val="00471E01"/>
    <w:rsid w:val="00471EF9"/>
    <w:rsid w:val="004727F0"/>
    <w:rsid w:val="00472ACB"/>
    <w:rsid w:val="00473A03"/>
    <w:rsid w:val="00473B65"/>
    <w:rsid w:val="004747C7"/>
    <w:rsid w:val="00476F0F"/>
    <w:rsid w:val="0047793A"/>
    <w:rsid w:val="00480250"/>
    <w:rsid w:val="00480369"/>
    <w:rsid w:val="0048079A"/>
    <w:rsid w:val="00480976"/>
    <w:rsid w:val="00480D12"/>
    <w:rsid w:val="004814AB"/>
    <w:rsid w:val="0048194C"/>
    <w:rsid w:val="0048299D"/>
    <w:rsid w:val="00482A0A"/>
    <w:rsid w:val="004837F0"/>
    <w:rsid w:val="0048385F"/>
    <w:rsid w:val="0048450A"/>
    <w:rsid w:val="00484668"/>
    <w:rsid w:val="004847D1"/>
    <w:rsid w:val="0048489F"/>
    <w:rsid w:val="00484BE1"/>
    <w:rsid w:val="00484CA2"/>
    <w:rsid w:val="004853D9"/>
    <w:rsid w:val="00485886"/>
    <w:rsid w:val="00486228"/>
    <w:rsid w:val="0048650F"/>
    <w:rsid w:val="0048677D"/>
    <w:rsid w:val="00486B07"/>
    <w:rsid w:val="004876DA"/>
    <w:rsid w:val="00487917"/>
    <w:rsid w:val="00487FAD"/>
    <w:rsid w:val="00492707"/>
    <w:rsid w:val="00492920"/>
    <w:rsid w:val="004929EF"/>
    <w:rsid w:val="00492A10"/>
    <w:rsid w:val="00492E16"/>
    <w:rsid w:val="00493592"/>
    <w:rsid w:val="004951B0"/>
    <w:rsid w:val="004958D0"/>
    <w:rsid w:val="00495A57"/>
    <w:rsid w:val="004960C8"/>
    <w:rsid w:val="0049652A"/>
    <w:rsid w:val="00496789"/>
    <w:rsid w:val="00496FCF"/>
    <w:rsid w:val="004975CF"/>
    <w:rsid w:val="004A06D7"/>
    <w:rsid w:val="004A2EA0"/>
    <w:rsid w:val="004A31C5"/>
    <w:rsid w:val="004A3305"/>
    <w:rsid w:val="004A41CE"/>
    <w:rsid w:val="004A4ADA"/>
    <w:rsid w:val="004A4FF6"/>
    <w:rsid w:val="004A563A"/>
    <w:rsid w:val="004A5844"/>
    <w:rsid w:val="004A6018"/>
    <w:rsid w:val="004A7065"/>
    <w:rsid w:val="004A706F"/>
    <w:rsid w:val="004A726E"/>
    <w:rsid w:val="004A7BDD"/>
    <w:rsid w:val="004A7CA7"/>
    <w:rsid w:val="004B01F2"/>
    <w:rsid w:val="004B0D97"/>
    <w:rsid w:val="004B19FE"/>
    <w:rsid w:val="004B26BA"/>
    <w:rsid w:val="004B2FA3"/>
    <w:rsid w:val="004B30F2"/>
    <w:rsid w:val="004B34BF"/>
    <w:rsid w:val="004B3827"/>
    <w:rsid w:val="004B3CC1"/>
    <w:rsid w:val="004B3F58"/>
    <w:rsid w:val="004B41B5"/>
    <w:rsid w:val="004B43DF"/>
    <w:rsid w:val="004B43EC"/>
    <w:rsid w:val="004B4A54"/>
    <w:rsid w:val="004B4CEF"/>
    <w:rsid w:val="004B5317"/>
    <w:rsid w:val="004B6E42"/>
    <w:rsid w:val="004B73D4"/>
    <w:rsid w:val="004C07B8"/>
    <w:rsid w:val="004C0971"/>
    <w:rsid w:val="004C0AED"/>
    <w:rsid w:val="004C1814"/>
    <w:rsid w:val="004C1827"/>
    <w:rsid w:val="004C1B56"/>
    <w:rsid w:val="004C1D93"/>
    <w:rsid w:val="004C24DD"/>
    <w:rsid w:val="004C2748"/>
    <w:rsid w:val="004C27B9"/>
    <w:rsid w:val="004C285F"/>
    <w:rsid w:val="004C38B9"/>
    <w:rsid w:val="004C3A37"/>
    <w:rsid w:val="004C3D0B"/>
    <w:rsid w:val="004C41A4"/>
    <w:rsid w:val="004C4C6F"/>
    <w:rsid w:val="004C5677"/>
    <w:rsid w:val="004C5850"/>
    <w:rsid w:val="004C6C0B"/>
    <w:rsid w:val="004C6E9F"/>
    <w:rsid w:val="004C72C0"/>
    <w:rsid w:val="004C74F6"/>
    <w:rsid w:val="004C7682"/>
    <w:rsid w:val="004D0865"/>
    <w:rsid w:val="004D1E19"/>
    <w:rsid w:val="004D2B2E"/>
    <w:rsid w:val="004D3D15"/>
    <w:rsid w:val="004D4263"/>
    <w:rsid w:val="004D4468"/>
    <w:rsid w:val="004D516E"/>
    <w:rsid w:val="004D5630"/>
    <w:rsid w:val="004D64B2"/>
    <w:rsid w:val="004D681D"/>
    <w:rsid w:val="004D6FE6"/>
    <w:rsid w:val="004D7927"/>
    <w:rsid w:val="004E0767"/>
    <w:rsid w:val="004E08BA"/>
    <w:rsid w:val="004E08E1"/>
    <w:rsid w:val="004E0BA6"/>
    <w:rsid w:val="004E0CF8"/>
    <w:rsid w:val="004E0E74"/>
    <w:rsid w:val="004E1493"/>
    <w:rsid w:val="004E1AEA"/>
    <w:rsid w:val="004E1E16"/>
    <w:rsid w:val="004E25D0"/>
    <w:rsid w:val="004E275A"/>
    <w:rsid w:val="004E2896"/>
    <w:rsid w:val="004E2CCF"/>
    <w:rsid w:val="004E2E5B"/>
    <w:rsid w:val="004E30B6"/>
    <w:rsid w:val="004E38EC"/>
    <w:rsid w:val="004E3D4E"/>
    <w:rsid w:val="004E4D3B"/>
    <w:rsid w:val="004E4FDF"/>
    <w:rsid w:val="004E59A4"/>
    <w:rsid w:val="004E6D58"/>
    <w:rsid w:val="004E6D70"/>
    <w:rsid w:val="004E708C"/>
    <w:rsid w:val="004E7FAC"/>
    <w:rsid w:val="004F018A"/>
    <w:rsid w:val="004F03E4"/>
    <w:rsid w:val="004F0645"/>
    <w:rsid w:val="004F07C9"/>
    <w:rsid w:val="004F0CDE"/>
    <w:rsid w:val="004F1856"/>
    <w:rsid w:val="004F1E31"/>
    <w:rsid w:val="004F1E88"/>
    <w:rsid w:val="004F2306"/>
    <w:rsid w:val="004F2833"/>
    <w:rsid w:val="004F28F6"/>
    <w:rsid w:val="004F2986"/>
    <w:rsid w:val="004F306E"/>
    <w:rsid w:val="004F3944"/>
    <w:rsid w:val="004F3C2F"/>
    <w:rsid w:val="004F3C5B"/>
    <w:rsid w:val="004F3D4A"/>
    <w:rsid w:val="004F3E0E"/>
    <w:rsid w:val="004F3FE9"/>
    <w:rsid w:val="004F416F"/>
    <w:rsid w:val="004F4240"/>
    <w:rsid w:val="004F4A58"/>
    <w:rsid w:val="004F56ED"/>
    <w:rsid w:val="004F5716"/>
    <w:rsid w:val="004F5B51"/>
    <w:rsid w:val="004F5BB1"/>
    <w:rsid w:val="004F5C4B"/>
    <w:rsid w:val="004F5EFC"/>
    <w:rsid w:val="004F6D95"/>
    <w:rsid w:val="004F6EC3"/>
    <w:rsid w:val="004F78B7"/>
    <w:rsid w:val="004F79C8"/>
    <w:rsid w:val="004F7EE1"/>
    <w:rsid w:val="005006C9"/>
    <w:rsid w:val="00500839"/>
    <w:rsid w:val="00500B55"/>
    <w:rsid w:val="00500D7C"/>
    <w:rsid w:val="005010A3"/>
    <w:rsid w:val="00501188"/>
    <w:rsid w:val="005011E7"/>
    <w:rsid w:val="005014BE"/>
    <w:rsid w:val="00501CB2"/>
    <w:rsid w:val="00502367"/>
    <w:rsid w:val="005023C8"/>
    <w:rsid w:val="00503988"/>
    <w:rsid w:val="00503F1D"/>
    <w:rsid w:val="00504011"/>
    <w:rsid w:val="005046B8"/>
    <w:rsid w:val="00504E2F"/>
    <w:rsid w:val="0050513C"/>
    <w:rsid w:val="00505B38"/>
    <w:rsid w:val="00505F00"/>
    <w:rsid w:val="005064B9"/>
    <w:rsid w:val="0050654F"/>
    <w:rsid w:val="00506D39"/>
    <w:rsid w:val="00506FE7"/>
    <w:rsid w:val="005070B1"/>
    <w:rsid w:val="0050757B"/>
    <w:rsid w:val="005077BB"/>
    <w:rsid w:val="005078E4"/>
    <w:rsid w:val="00507924"/>
    <w:rsid w:val="00507975"/>
    <w:rsid w:val="005079C5"/>
    <w:rsid w:val="005128AB"/>
    <w:rsid w:val="005138DE"/>
    <w:rsid w:val="00513D17"/>
    <w:rsid w:val="00513D24"/>
    <w:rsid w:val="0051437A"/>
    <w:rsid w:val="00514E97"/>
    <w:rsid w:val="0051500C"/>
    <w:rsid w:val="005155FE"/>
    <w:rsid w:val="00516252"/>
    <w:rsid w:val="005165E6"/>
    <w:rsid w:val="00517195"/>
    <w:rsid w:val="00517DE8"/>
    <w:rsid w:val="0052044F"/>
    <w:rsid w:val="00520609"/>
    <w:rsid w:val="00520DA9"/>
    <w:rsid w:val="00521081"/>
    <w:rsid w:val="0052160A"/>
    <w:rsid w:val="005224FE"/>
    <w:rsid w:val="005225EE"/>
    <w:rsid w:val="00523702"/>
    <w:rsid w:val="00523EDC"/>
    <w:rsid w:val="00524611"/>
    <w:rsid w:val="0052550B"/>
    <w:rsid w:val="005259C0"/>
    <w:rsid w:val="00526F33"/>
    <w:rsid w:val="00526FAC"/>
    <w:rsid w:val="00527292"/>
    <w:rsid w:val="0052796A"/>
    <w:rsid w:val="0053053E"/>
    <w:rsid w:val="00530610"/>
    <w:rsid w:val="005307C7"/>
    <w:rsid w:val="005310B1"/>
    <w:rsid w:val="00531505"/>
    <w:rsid w:val="00531AF3"/>
    <w:rsid w:val="005327C6"/>
    <w:rsid w:val="00532BCC"/>
    <w:rsid w:val="00532E39"/>
    <w:rsid w:val="005335E7"/>
    <w:rsid w:val="00533819"/>
    <w:rsid w:val="00533B08"/>
    <w:rsid w:val="0053444F"/>
    <w:rsid w:val="00534592"/>
    <w:rsid w:val="00534761"/>
    <w:rsid w:val="00534B27"/>
    <w:rsid w:val="00535B26"/>
    <w:rsid w:val="00535D46"/>
    <w:rsid w:val="00536288"/>
    <w:rsid w:val="005372B1"/>
    <w:rsid w:val="0053766C"/>
    <w:rsid w:val="00537D5E"/>
    <w:rsid w:val="0054013C"/>
    <w:rsid w:val="00540650"/>
    <w:rsid w:val="00541276"/>
    <w:rsid w:val="00541755"/>
    <w:rsid w:val="00541F65"/>
    <w:rsid w:val="005423BC"/>
    <w:rsid w:val="0054258A"/>
    <w:rsid w:val="00542DA4"/>
    <w:rsid w:val="00542ED6"/>
    <w:rsid w:val="0054317A"/>
    <w:rsid w:val="0054399E"/>
    <w:rsid w:val="005440A3"/>
    <w:rsid w:val="00544937"/>
    <w:rsid w:val="00544BAE"/>
    <w:rsid w:val="0054682B"/>
    <w:rsid w:val="005470A7"/>
    <w:rsid w:val="00547182"/>
    <w:rsid w:val="00547259"/>
    <w:rsid w:val="005477C9"/>
    <w:rsid w:val="005478B7"/>
    <w:rsid w:val="00547AFC"/>
    <w:rsid w:val="00550A6E"/>
    <w:rsid w:val="00550D6C"/>
    <w:rsid w:val="005512AD"/>
    <w:rsid w:val="005516A5"/>
    <w:rsid w:val="005523DE"/>
    <w:rsid w:val="0055276E"/>
    <w:rsid w:val="00552DD5"/>
    <w:rsid w:val="005533BC"/>
    <w:rsid w:val="0055375A"/>
    <w:rsid w:val="00554AD3"/>
    <w:rsid w:val="00554BC8"/>
    <w:rsid w:val="00555F5C"/>
    <w:rsid w:val="00556FF0"/>
    <w:rsid w:val="005577AD"/>
    <w:rsid w:val="00560AA6"/>
    <w:rsid w:val="005619B2"/>
    <w:rsid w:val="00561ACC"/>
    <w:rsid w:val="00561BCF"/>
    <w:rsid w:val="00561E35"/>
    <w:rsid w:val="005622D1"/>
    <w:rsid w:val="005637C9"/>
    <w:rsid w:val="00563963"/>
    <w:rsid w:val="005639A8"/>
    <w:rsid w:val="0056442B"/>
    <w:rsid w:val="0056481A"/>
    <w:rsid w:val="0056489D"/>
    <w:rsid w:val="0056565D"/>
    <w:rsid w:val="00567791"/>
    <w:rsid w:val="00570AA3"/>
    <w:rsid w:val="00570F92"/>
    <w:rsid w:val="00571630"/>
    <w:rsid w:val="005718BA"/>
    <w:rsid w:val="00571BE3"/>
    <w:rsid w:val="00571FD9"/>
    <w:rsid w:val="00571FDC"/>
    <w:rsid w:val="00572163"/>
    <w:rsid w:val="00572F1D"/>
    <w:rsid w:val="0057302C"/>
    <w:rsid w:val="00573D88"/>
    <w:rsid w:val="005746ED"/>
    <w:rsid w:val="00574D57"/>
    <w:rsid w:val="00574FF0"/>
    <w:rsid w:val="0057502C"/>
    <w:rsid w:val="005758B9"/>
    <w:rsid w:val="00575DDD"/>
    <w:rsid w:val="00576381"/>
    <w:rsid w:val="00576394"/>
    <w:rsid w:val="005769C5"/>
    <w:rsid w:val="005772EB"/>
    <w:rsid w:val="00577A30"/>
    <w:rsid w:val="0058125B"/>
    <w:rsid w:val="00581371"/>
    <w:rsid w:val="00582904"/>
    <w:rsid w:val="00583699"/>
    <w:rsid w:val="00583723"/>
    <w:rsid w:val="00583808"/>
    <w:rsid w:val="005843EF"/>
    <w:rsid w:val="0058468D"/>
    <w:rsid w:val="00584EB8"/>
    <w:rsid w:val="005854CE"/>
    <w:rsid w:val="005856F4"/>
    <w:rsid w:val="00585943"/>
    <w:rsid w:val="00585A89"/>
    <w:rsid w:val="005862E6"/>
    <w:rsid w:val="005868FE"/>
    <w:rsid w:val="005870FF"/>
    <w:rsid w:val="00590314"/>
    <w:rsid w:val="00590582"/>
    <w:rsid w:val="00590FFD"/>
    <w:rsid w:val="005910F2"/>
    <w:rsid w:val="00591122"/>
    <w:rsid w:val="00591A5C"/>
    <w:rsid w:val="00591B7B"/>
    <w:rsid w:val="0059300E"/>
    <w:rsid w:val="00593215"/>
    <w:rsid w:val="00593E82"/>
    <w:rsid w:val="00594172"/>
    <w:rsid w:val="00594E62"/>
    <w:rsid w:val="00595CD2"/>
    <w:rsid w:val="0059644E"/>
    <w:rsid w:val="00596C9F"/>
    <w:rsid w:val="00597492"/>
    <w:rsid w:val="0059769B"/>
    <w:rsid w:val="00597A34"/>
    <w:rsid w:val="00597B7A"/>
    <w:rsid w:val="00597DB8"/>
    <w:rsid w:val="00597E97"/>
    <w:rsid w:val="005A00B6"/>
    <w:rsid w:val="005A01A8"/>
    <w:rsid w:val="005A1206"/>
    <w:rsid w:val="005A1237"/>
    <w:rsid w:val="005A1ABD"/>
    <w:rsid w:val="005A1F98"/>
    <w:rsid w:val="005A2908"/>
    <w:rsid w:val="005A29C7"/>
    <w:rsid w:val="005A2CDF"/>
    <w:rsid w:val="005A32FF"/>
    <w:rsid w:val="005A33FB"/>
    <w:rsid w:val="005A3DAD"/>
    <w:rsid w:val="005A41A3"/>
    <w:rsid w:val="005A479C"/>
    <w:rsid w:val="005A57FE"/>
    <w:rsid w:val="005A600A"/>
    <w:rsid w:val="005A604E"/>
    <w:rsid w:val="005A63B6"/>
    <w:rsid w:val="005A69A8"/>
    <w:rsid w:val="005A6DD9"/>
    <w:rsid w:val="005A6E84"/>
    <w:rsid w:val="005A7E64"/>
    <w:rsid w:val="005B04AF"/>
    <w:rsid w:val="005B0B51"/>
    <w:rsid w:val="005B1100"/>
    <w:rsid w:val="005B1592"/>
    <w:rsid w:val="005B1868"/>
    <w:rsid w:val="005B1987"/>
    <w:rsid w:val="005B33CA"/>
    <w:rsid w:val="005B488A"/>
    <w:rsid w:val="005B5298"/>
    <w:rsid w:val="005B5659"/>
    <w:rsid w:val="005B5887"/>
    <w:rsid w:val="005B6E8C"/>
    <w:rsid w:val="005B6F8B"/>
    <w:rsid w:val="005B70C8"/>
    <w:rsid w:val="005B75F3"/>
    <w:rsid w:val="005B7685"/>
    <w:rsid w:val="005B7D57"/>
    <w:rsid w:val="005C105E"/>
    <w:rsid w:val="005C17D6"/>
    <w:rsid w:val="005C18B3"/>
    <w:rsid w:val="005C2459"/>
    <w:rsid w:val="005C2A29"/>
    <w:rsid w:val="005C2E23"/>
    <w:rsid w:val="005C3A19"/>
    <w:rsid w:val="005C3B71"/>
    <w:rsid w:val="005C4D88"/>
    <w:rsid w:val="005C5D92"/>
    <w:rsid w:val="005C5EC9"/>
    <w:rsid w:val="005C6000"/>
    <w:rsid w:val="005C6F1A"/>
    <w:rsid w:val="005C77F6"/>
    <w:rsid w:val="005D0B55"/>
    <w:rsid w:val="005D0C55"/>
    <w:rsid w:val="005D0E90"/>
    <w:rsid w:val="005D1A99"/>
    <w:rsid w:val="005D1B8D"/>
    <w:rsid w:val="005D2090"/>
    <w:rsid w:val="005D34E6"/>
    <w:rsid w:val="005D36D5"/>
    <w:rsid w:val="005D3FC1"/>
    <w:rsid w:val="005D43E3"/>
    <w:rsid w:val="005D4752"/>
    <w:rsid w:val="005D4E4F"/>
    <w:rsid w:val="005D4F8E"/>
    <w:rsid w:val="005D506E"/>
    <w:rsid w:val="005D5373"/>
    <w:rsid w:val="005D56C5"/>
    <w:rsid w:val="005D604F"/>
    <w:rsid w:val="005D6BDC"/>
    <w:rsid w:val="005D722B"/>
    <w:rsid w:val="005D7C35"/>
    <w:rsid w:val="005E16A4"/>
    <w:rsid w:val="005E1728"/>
    <w:rsid w:val="005E18F0"/>
    <w:rsid w:val="005E1991"/>
    <w:rsid w:val="005E2452"/>
    <w:rsid w:val="005E264B"/>
    <w:rsid w:val="005E297C"/>
    <w:rsid w:val="005E2AC5"/>
    <w:rsid w:val="005E2B6A"/>
    <w:rsid w:val="005E2BF6"/>
    <w:rsid w:val="005E2FEE"/>
    <w:rsid w:val="005E4976"/>
    <w:rsid w:val="005E6421"/>
    <w:rsid w:val="005E6580"/>
    <w:rsid w:val="005E6D03"/>
    <w:rsid w:val="005E6FDF"/>
    <w:rsid w:val="005E703E"/>
    <w:rsid w:val="005E72C8"/>
    <w:rsid w:val="005F0671"/>
    <w:rsid w:val="005F089B"/>
    <w:rsid w:val="005F0ABC"/>
    <w:rsid w:val="005F0EBC"/>
    <w:rsid w:val="005F120C"/>
    <w:rsid w:val="005F1302"/>
    <w:rsid w:val="005F1972"/>
    <w:rsid w:val="005F1A14"/>
    <w:rsid w:val="005F1AEA"/>
    <w:rsid w:val="005F1E34"/>
    <w:rsid w:val="005F3C12"/>
    <w:rsid w:val="005F3DB9"/>
    <w:rsid w:val="005F3E2F"/>
    <w:rsid w:val="005F4C53"/>
    <w:rsid w:val="005F4D1C"/>
    <w:rsid w:val="005F51C1"/>
    <w:rsid w:val="005F5869"/>
    <w:rsid w:val="005F5A6C"/>
    <w:rsid w:val="005F68C2"/>
    <w:rsid w:val="005F6E2F"/>
    <w:rsid w:val="00600280"/>
    <w:rsid w:val="00600E31"/>
    <w:rsid w:val="0060160C"/>
    <w:rsid w:val="006016B1"/>
    <w:rsid w:val="006017C1"/>
    <w:rsid w:val="00601D16"/>
    <w:rsid w:val="00601E9A"/>
    <w:rsid w:val="00602008"/>
    <w:rsid w:val="00602451"/>
    <w:rsid w:val="00602A5A"/>
    <w:rsid w:val="0060396F"/>
    <w:rsid w:val="006040F7"/>
    <w:rsid w:val="0060438D"/>
    <w:rsid w:val="00604874"/>
    <w:rsid w:val="00604CFB"/>
    <w:rsid w:val="006054E7"/>
    <w:rsid w:val="0060570D"/>
    <w:rsid w:val="00606089"/>
    <w:rsid w:val="00607150"/>
    <w:rsid w:val="00607D51"/>
    <w:rsid w:val="00607DC2"/>
    <w:rsid w:val="00607FDA"/>
    <w:rsid w:val="0061047B"/>
    <w:rsid w:val="006107CD"/>
    <w:rsid w:val="0061208C"/>
    <w:rsid w:val="006126C0"/>
    <w:rsid w:val="00613C24"/>
    <w:rsid w:val="00614034"/>
    <w:rsid w:val="00614CB1"/>
    <w:rsid w:val="006150B0"/>
    <w:rsid w:val="00615992"/>
    <w:rsid w:val="00615B8C"/>
    <w:rsid w:val="00616786"/>
    <w:rsid w:val="00617B07"/>
    <w:rsid w:val="006213B6"/>
    <w:rsid w:val="00621D24"/>
    <w:rsid w:val="006226E7"/>
    <w:rsid w:val="0062271F"/>
    <w:rsid w:val="00622FC7"/>
    <w:rsid w:val="006230E7"/>
    <w:rsid w:val="00624B0E"/>
    <w:rsid w:val="00624B1D"/>
    <w:rsid w:val="00625B2C"/>
    <w:rsid w:val="00626406"/>
    <w:rsid w:val="006265AB"/>
    <w:rsid w:val="00626C20"/>
    <w:rsid w:val="0062711D"/>
    <w:rsid w:val="006302C7"/>
    <w:rsid w:val="006307D3"/>
    <w:rsid w:val="00631FD4"/>
    <w:rsid w:val="00633599"/>
    <w:rsid w:val="006344AD"/>
    <w:rsid w:val="006344D4"/>
    <w:rsid w:val="00634AA7"/>
    <w:rsid w:val="00634E3E"/>
    <w:rsid w:val="00635C10"/>
    <w:rsid w:val="00635E95"/>
    <w:rsid w:val="0063635B"/>
    <w:rsid w:val="00636898"/>
    <w:rsid w:val="006368C2"/>
    <w:rsid w:val="00636B15"/>
    <w:rsid w:val="00636EA4"/>
    <w:rsid w:val="006370E3"/>
    <w:rsid w:val="00637518"/>
    <w:rsid w:val="00637B01"/>
    <w:rsid w:val="00637F9F"/>
    <w:rsid w:val="0064071A"/>
    <w:rsid w:val="00640E01"/>
    <w:rsid w:val="00641DA4"/>
    <w:rsid w:val="00642B9D"/>
    <w:rsid w:val="00643BD2"/>
    <w:rsid w:val="006454DC"/>
    <w:rsid w:val="00645E9B"/>
    <w:rsid w:val="0064621D"/>
    <w:rsid w:val="00646A01"/>
    <w:rsid w:val="00646B52"/>
    <w:rsid w:val="00646E5C"/>
    <w:rsid w:val="006472A4"/>
    <w:rsid w:val="006479A8"/>
    <w:rsid w:val="006501A0"/>
    <w:rsid w:val="0065051A"/>
    <w:rsid w:val="006505B5"/>
    <w:rsid w:val="00650C40"/>
    <w:rsid w:val="00650E37"/>
    <w:rsid w:val="00651346"/>
    <w:rsid w:val="006516DC"/>
    <w:rsid w:val="00651925"/>
    <w:rsid w:val="00651E87"/>
    <w:rsid w:val="00653033"/>
    <w:rsid w:val="006530DC"/>
    <w:rsid w:val="00653E90"/>
    <w:rsid w:val="006551E4"/>
    <w:rsid w:val="006556B8"/>
    <w:rsid w:val="00655FD9"/>
    <w:rsid w:val="00656AB9"/>
    <w:rsid w:val="006572D6"/>
    <w:rsid w:val="006574CE"/>
    <w:rsid w:val="00657511"/>
    <w:rsid w:val="00657C23"/>
    <w:rsid w:val="006605BB"/>
    <w:rsid w:val="00660976"/>
    <w:rsid w:val="00660F04"/>
    <w:rsid w:val="00661051"/>
    <w:rsid w:val="00661247"/>
    <w:rsid w:val="00661900"/>
    <w:rsid w:val="00661F55"/>
    <w:rsid w:val="00661FCC"/>
    <w:rsid w:val="006620BF"/>
    <w:rsid w:val="00662607"/>
    <w:rsid w:val="00663A4E"/>
    <w:rsid w:val="00663A56"/>
    <w:rsid w:val="00663DBE"/>
    <w:rsid w:val="00664019"/>
    <w:rsid w:val="00664458"/>
    <w:rsid w:val="00664674"/>
    <w:rsid w:val="006650C9"/>
    <w:rsid w:val="00665EC6"/>
    <w:rsid w:val="0066610E"/>
    <w:rsid w:val="006668AE"/>
    <w:rsid w:val="00666A49"/>
    <w:rsid w:val="00666D40"/>
    <w:rsid w:val="0066719F"/>
    <w:rsid w:val="00667210"/>
    <w:rsid w:val="006676BE"/>
    <w:rsid w:val="0066799B"/>
    <w:rsid w:val="00667D80"/>
    <w:rsid w:val="00670A10"/>
    <w:rsid w:val="0067104C"/>
    <w:rsid w:val="006717FF"/>
    <w:rsid w:val="0067298C"/>
    <w:rsid w:val="00672F34"/>
    <w:rsid w:val="00672F36"/>
    <w:rsid w:val="00673C36"/>
    <w:rsid w:val="00673C3C"/>
    <w:rsid w:val="00673FBA"/>
    <w:rsid w:val="006740D4"/>
    <w:rsid w:val="00674382"/>
    <w:rsid w:val="006748E9"/>
    <w:rsid w:val="006749E4"/>
    <w:rsid w:val="00674A2D"/>
    <w:rsid w:val="0067502A"/>
    <w:rsid w:val="00676128"/>
    <w:rsid w:val="0067648D"/>
    <w:rsid w:val="00677216"/>
    <w:rsid w:val="00677959"/>
    <w:rsid w:val="00677DDC"/>
    <w:rsid w:val="00677E81"/>
    <w:rsid w:val="006805D8"/>
    <w:rsid w:val="00681482"/>
    <w:rsid w:val="006814E6"/>
    <w:rsid w:val="00681926"/>
    <w:rsid w:val="006822BA"/>
    <w:rsid w:val="006824D1"/>
    <w:rsid w:val="006825DE"/>
    <w:rsid w:val="0068262F"/>
    <w:rsid w:val="00682E89"/>
    <w:rsid w:val="00683371"/>
    <w:rsid w:val="00683A77"/>
    <w:rsid w:val="00683A80"/>
    <w:rsid w:val="00683E34"/>
    <w:rsid w:val="006840D4"/>
    <w:rsid w:val="00684546"/>
    <w:rsid w:val="00684C44"/>
    <w:rsid w:val="00686A0C"/>
    <w:rsid w:val="006877FC"/>
    <w:rsid w:val="00687EA2"/>
    <w:rsid w:val="00690B5F"/>
    <w:rsid w:val="00690E7F"/>
    <w:rsid w:val="00691947"/>
    <w:rsid w:val="00692ACB"/>
    <w:rsid w:val="00692ACD"/>
    <w:rsid w:val="00692F32"/>
    <w:rsid w:val="00692F67"/>
    <w:rsid w:val="00693742"/>
    <w:rsid w:val="006937B4"/>
    <w:rsid w:val="006937D8"/>
    <w:rsid w:val="00693F12"/>
    <w:rsid w:val="006940E9"/>
    <w:rsid w:val="00694437"/>
    <w:rsid w:val="0069569C"/>
    <w:rsid w:val="00696364"/>
    <w:rsid w:val="0069658F"/>
    <w:rsid w:val="0069692D"/>
    <w:rsid w:val="00696FB5"/>
    <w:rsid w:val="00697809"/>
    <w:rsid w:val="006A13CE"/>
    <w:rsid w:val="006A1407"/>
    <w:rsid w:val="006A1799"/>
    <w:rsid w:val="006A1D4A"/>
    <w:rsid w:val="006A3825"/>
    <w:rsid w:val="006A3944"/>
    <w:rsid w:val="006A3BA5"/>
    <w:rsid w:val="006A4357"/>
    <w:rsid w:val="006A457B"/>
    <w:rsid w:val="006A4680"/>
    <w:rsid w:val="006A4B3F"/>
    <w:rsid w:val="006A4D12"/>
    <w:rsid w:val="006A5811"/>
    <w:rsid w:val="006A5909"/>
    <w:rsid w:val="006A5DD3"/>
    <w:rsid w:val="006A73BA"/>
    <w:rsid w:val="006A75F3"/>
    <w:rsid w:val="006B15C4"/>
    <w:rsid w:val="006B1B83"/>
    <w:rsid w:val="006B1CC2"/>
    <w:rsid w:val="006B1ECE"/>
    <w:rsid w:val="006B2D7B"/>
    <w:rsid w:val="006B382C"/>
    <w:rsid w:val="006B463C"/>
    <w:rsid w:val="006B530B"/>
    <w:rsid w:val="006B5762"/>
    <w:rsid w:val="006B7263"/>
    <w:rsid w:val="006B7930"/>
    <w:rsid w:val="006B79F6"/>
    <w:rsid w:val="006B7BBE"/>
    <w:rsid w:val="006B7DB0"/>
    <w:rsid w:val="006C047D"/>
    <w:rsid w:val="006C0ECD"/>
    <w:rsid w:val="006C0F12"/>
    <w:rsid w:val="006C2250"/>
    <w:rsid w:val="006C2554"/>
    <w:rsid w:val="006C26E9"/>
    <w:rsid w:val="006C2C2D"/>
    <w:rsid w:val="006C2FD3"/>
    <w:rsid w:val="006C30A0"/>
    <w:rsid w:val="006C3AA1"/>
    <w:rsid w:val="006C3FED"/>
    <w:rsid w:val="006C56FE"/>
    <w:rsid w:val="006C5DC7"/>
    <w:rsid w:val="006C69CD"/>
    <w:rsid w:val="006C70D0"/>
    <w:rsid w:val="006C754D"/>
    <w:rsid w:val="006C78B5"/>
    <w:rsid w:val="006C7A57"/>
    <w:rsid w:val="006D0CD8"/>
    <w:rsid w:val="006D1822"/>
    <w:rsid w:val="006D2173"/>
    <w:rsid w:val="006D24BC"/>
    <w:rsid w:val="006D3006"/>
    <w:rsid w:val="006D31AB"/>
    <w:rsid w:val="006D37C4"/>
    <w:rsid w:val="006D38B9"/>
    <w:rsid w:val="006D3D4E"/>
    <w:rsid w:val="006D3D81"/>
    <w:rsid w:val="006D4358"/>
    <w:rsid w:val="006D523F"/>
    <w:rsid w:val="006D5C8F"/>
    <w:rsid w:val="006D5DA8"/>
    <w:rsid w:val="006D6183"/>
    <w:rsid w:val="006D6D87"/>
    <w:rsid w:val="006D712E"/>
    <w:rsid w:val="006E0943"/>
    <w:rsid w:val="006E1147"/>
    <w:rsid w:val="006E1476"/>
    <w:rsid w:val="006E1774"/>
    <w:rsid w:val="006E191F"/>
    <w:rsid w:val="006E1A6B"/>
    <w:rsid w:val="006E1B3C"/>
    <w:rsid w:val="006E214A"/>
    <w:rsid w:val="006E23F3"/>
    <w:rsid w:val="006E2B19"/>
    <w:rsid w:val="006E301E"/>
    <w:rsid w:val="006E3776"/>
    <w:rsid w:val="006E37D2"/>
    <w:rsid w:val="006E4FFB"/>
    <w:rsid w:val="006E528C"/>
    <w:rsid w:val="006E6CE2"/>
    <w:rsid w:val="006E70FD"/>
    <w:rsid w:val="006E78D6"/>
    <w:rsid w:val="006E791D"/>
    <w:rsid w:val="006E7B2D"/>
    <w:rsid w:val="006E7C2E"/>
    <w:rsid w:val="006E7C8C"/>
    <w:rsid w:val="006F1217"/>
    <w:rsid w:val="006F1D2B"/>
    <w:rsid w:val="006F23AD"/>
    <w:rsid w:val="006F348B"/>
    <w:rsid w:val="006F36CB"/>
    <w:rsid w:val="006F3CB5"/>
    <w:rsid w:val="006F3FA1"/>
    <w:rsid w:val="006F42B9"/>
    <w:rsid w:val="006F437B"/>
    <w:rsid w:val="006F4FF4"/>
    <w:rsid w:val="006F5029"/>
    <w:rsid w:val="006F5A42"/>
    <w:rsid w:val="006F5EFB"/>
    <w:rsid w:val="006F5F09"/>
    <w:rsid w:val="006F6972"/>
    <w:rsid w:val="006F7B9E"/>
    <w:rsid w:val="006F7D76"/>
    <w:rsid w:val="007017F4"/>
    <w:rsid w:val="00701CF2"/>
    <w:rsid w:val="00701E9F"/>
    <w:rsid w:val="00702188"/>
    <w:rsid w:val="0070241C"/>
    <w:rsid w:val="0070272F"/>
    <w:rsid w:val="00702774"/>
    <w:rsid w:val="00703618"/>
    <w:rsid w:val="007044E1"/>
    <w:rsid w:val="00705C80"/>
    <w:rsid w:val="00705EB8"/>
    <w:rsid w:val="00707A64"/>
    <w:rsid w:val="0071046E"/>
    <w:rsid w:val="00710BDE"/>
    <w:rsid w:val="00710BE4"/>
    <w:rsid w:val="00710D04"/>
    <w:rsid w:val="00710D6F"/>
    <w:rsid w:val="00710F86"/>
    <w:rsid w:val="007116EA"/>
    <w:rsid w:val="007119E6"/>
    <w:rsid w:val="00712239"/>
    <w:rsid w:val="00712C73"/>
    <w:rsid w:val="00713C67"/>
    <w:rsid w:val="00713D10"/>
    <w:rsid w:val="0071432F"/>
    <w:rsid w:val="00714586"/>
    <w:rsid w:val="00714F58"/>
    <w:rsid w:val="00715399"/>
    <w:rsid w:val="00715468"/>
    <w:rsid w:val="00716490"/>
    <w:rsid w:val="007169BF"/>
    <w:rsid w:val="007172F8"/>
    <w:rsid w:val="00721232"/>
    <w:rsid w:val="007212CD"/>
    <w:rsid w:val="00721A48"/>
    <w:rsid w:val="00722168"/>
    <w:rsid w:val="007226ED"/>
    <w:rsid w:val="00722E88"/>
    <w:rsid w:val="007231D3"/>
    <w:rsid w:val="00723253"/>
    <w:rsid w:val="00723689"/>
    <w:rsid w:val="0072379C"/>
    <w:rsid w:val="007246C6"/>
    <w:rsid w:val="007252C5"/>
    <w:rsid w:val="0072569A"/>
    <w:rsid w:val="00725F14"/>
    <w:rsid w:val="00726CBD"/>
    <w:rsid w:val="0072712E"/>
    <w:rsid w:val="00727584"/>
    <w:rsid w:val="00727681"/>
    <w:rsid w:val="00727768"/>
    <w:rsid w:val="007278EA"/>
    <w:rsid w:val="00727C4C"/>
    <w:rsid w:val="00730274"/>
    <w:rsid w:val="00730310"/>
    <w:rsid w:val="007305D2"/>
    <w:rsid w:val="00730CDE"/>
    <w:rsid w:val="00731734"/>
    <w:rsid w:val="0073183F"/>
    <w:rsid w:val="007321DF"/>
    <w:rsid w:val="00732725"/>
    <w:rsid w:val="007328D5"/>
    <w:rsid w:val="00732E93"/>
    <w:rsid w:val="00733322"/>
    <w:rsid w:val="00733DBC"/>
    <w:rsid w:val="00733F81"/>
    <w:rsid w:val="00734115"/>
    <w:rsid w:val="007342CE"/>
    <w:rsid w:val="00734B14"/>
    <w:rsid w:val="00735026"/>
    <w:rsid w:val="00735BCD"/>
    <w:rsid w:val="007362FE"/>
    <w:rsid w:val="007369F4"/>
    <w:rsid w:val="00737396"/>
    <w:rsid w:val="00737E6C"/>
    <w:rsid w:val="00740701"/>
    <w:rsid w:val="00740771"/>
    <w:rsid w:val="007408AF"/>
    <w:rsid w:val="00740AE4"/>
    <w:rsid w:val="00740FE8"/>
    <w:rsid w:val="00741511"/>
    <w:rsid w:val="00741B56"/>
    <w:rsid w:val="00742042"/>
    <w:rsid w:val="00742245"/>
    <w:rsid w:val="007427E1"/>
    <w:rsid w:val="00742968"/>
    <w:rsid w:val="00742D78"/>
    <w:rsid w:val="007431CE"/>
    <w:rsid w:val="00743910"/>
    <w:rsid w:val="00743A84"/>
    <w:rsid w:val="0074445C"/>
    <w:rsid w:val="007444DE"/>
    <w:rsid w:val="0074456A"/>
    <w:rsid w:val="00744D35"/>
    <w:rsid w:val="00745343"/>
    <w:rsid w:val="00745417"/>
    <w:rsid w:val="00745B58"/>
    <w:rsid w:val="00747A1B"/>
    <w:rsid w:val="00747B86"/>
    <w:rsid w:val="007507E3"/>
    <w:rsid w:val="00750A55"/>
    <w:rsid w:val="00751091"/>
    <w:rsid w:val="0075147D"/>
    <w:rsid w:val="00751F14"/>
    <w:rsid w:val="0075208E"/>
    <w:rsid w:val="007523CD"/>
    <w:rsid w:val="00752605"/>
    <w:rsid w:val="00752A3F"/>
    <w:rsid w:val="00752E8F"/>
    <w:rsid w:val="007530B2"/>
    <w:rsid w:val="00753801"/>
    <w:rsid w:val="00753928"/>
    <w:rsid w:val="00753E6B"/>
    <w:rsid w:val="00754764"/>
    <w:rsid w:val="00754798"/>
    <w:rsid w:val="00754BDC"/>
    <w:rsid w:val="00754EC7"/>
    <w:rsid w:val="00755A3E"/>
    <w:rsid w:val="00755B81"/>
    <w:rsid w:val="007560D1"/>
    <w:rsid w:val="007561B5"/>
    <w:rsid w:val="00756F45"/>
    <w:rsid w:val="00757087"/>
    <w:rsid w:val="00757833"/>
    <w:rsid w:val="00757B47"/>
    <w:rsid w:val="00757EF9"/>
    <w:rsid w:val="00760879"/>
    <w:rsid w:val="00760A86"/>
    <w:rsid w:val="00760E78"/>
    <w:rsid w:val="0076225E"/>
    <w:rsid w:val="00762711"/>
    <w:rsid w:val="0076279C"/>
    <w:rsid w:val="00762D73"/>
    <w:rsid w:val="00762FBF"/>
    <w:rsid w:val="007637F3"/>
    <w:rsid w:val="00763AEE"/>
    <w:rsid w:val="00763C15"/>
    <w:rsid w:val="00763FE9"/>
    <w:rsid w:val="00764692"/>
    <w:rsid w:val="007656C6"/>
    <w:rsid w:val="00765E86"/>
    <w:rsid w:val="0076688D"/>
    <w:rsid w:val="00767E0E"/>
    <w:rsid w:val="00770039"/>
    <w:rsid w:val="00770080"/>
    <w:rsid w:val="007708AD"/>
    <w:rsid w:val="00770CBE"/>
    <w:rsid w:val="00771B0B"/>
    <w:rsid w:val="00771F5F"/>
    <w:rsid w:val="007727FC"/>
    <w:rsid w:val="00773703"/>
    <w:rsid w:val="007739A5"/>
    <w:rsid w:val="00773D71"/>
    <w:rsid w:val="00774958"/>
    <w:rsid w:val="00775032"/>
    <w:rsid w:val="00775090"/>
    <w:rsid w:val="00775182"/>
    <w:rsid w:val="00775623"/>
    <w:rsid w:val="007759A6"/>
    <w:rsid w:val="00776393"/>
    <w:rsid w:val="00777409"/>
    <w:rsid w:val="007774B0"/>
    <w:rsid w:val="00780963"/>
    <w:rsid w:val="007809B7"/>
    <w:rsid w:val="00780AF7"/>
    <w:rsid w:val="00780C4F"/>
    <w:rsid w:val="007814C8"/>
    <w:rsid w:val="0078225B"/>
    <w:rsid w:val="007830C1"/>
    <w:rsid w:val="0078439C"/>
    <w:rsid w:val="007844D2"/>
    <w:rsid w:val="00784823"/>
    <w:rsid w:val="007851C9"/>
    <w:rsid w:val="007854A4"/>
    <w:rsid w:val="00785555"/>
    <w:rsid w:val="00785658"/>
    <w:rsid w:val="00785C12"/>
    <w:rsid w:val="00785E5B"/>
    <w:rsid w:val="00785F8F"/>
    <w:rsid w:val="00786108"/>
    <w:rsid w:val="00786CD9"/>
    <w:rsid w:val="00786F6B"/>
    <w:rsid w:val="00787397"/>
    <w:rsid w:val="0078793F"/>
    <w:rsid w:val="007902AE"/>
    <w:rsid w:val="00790CBB"/>
    <w:rsid w:val="0079147E"/>
    <w:rsid w:val="00792AF5"/>
    <w:rsid w:val="0079305D"/>
    <w:rsid w:val="007930F0"/>
    <w:rsid w:val="007931A5"/>
    <w:rsid w:val="007933F9"/>
    <w:rsid w:val="00793ABF"/>
    <w:rsid w:val="00793D4D"/>
    <w:rsid w:val="00793F91"/>
    <w:rsid w:val="007944DE"/>
    <w:rsid w:val="00794D12"/>
    <w:rsid w:val="0079524E"/>
    <w:rsid w:val="00795276"/>
    <w:rsid w:val="00796033"/>
    <w:rsid w:val="00796EA0"/>
    <w:rsid w:val="00797619"/>
    <w:rsid w:val="00797F50"/>
    <w:rsid w:val="00797FCB"/>
    <w:rsid w:val="007A0117"/>
    <w:rsid w:val="007A0D45"/>
    <w:rsid w:val="007A13B8"/>
    <w:rsid w:val="007A152D"/>
    <w:rsid w:val="007A1F6D"/>
    <w:rsid w:val="007A1F9E"/>
    <w:rsid w:val="007A22A9"/>
    <w:rsid w:val="007A24C2"/>
    <w:rsid w:val="007A26C9"/>
    <w:rsid w:val="007A2E83"/>
    <w:rsid w:val="007A3167"/>
    <w:rsid w:val="007A34B7"/>
    <w:rsid w:val="007A3B6D"/>
    <w:rsid w:val="007A4BEE"/>
    <w:rsid w:val="007A4D57"/>
    <w:rsid w:val="007A50AB"/>
    <w:rsid w:val="007A50C0"/>
    <w:rsid w:val="007A524B"/>
    <w:rsid w:val="007A54FD"/>
    <w:rsid w:val="007A5547"/>
    <w:rsid w:val="007A5652"/>
    <w:rsid w:val="007A5977"/>
    <w:rsid w:val="007A5F82"/>
    <w:rsid w:val="007A67F0"/>
    <w:rsid w:val="007A6D13"/>
    <w:rsid w:val="007A6D9B"/>
    <w:rsid w:val="007A7071"/>
    <w:rsid w:val="007A74B3"/>
    <w:rsid w:val="007A750D"/>
    <w:rsid w:val="007A772B"/>
    <w:rsid w:val="007A7CB9"/>
    <w:rsid w:val="007B027D"/>
    <w:rsid w:val="007B087C"/>
    <w:rsid w:val="007B0FCB"/>
    <w:rsid w:val="007B0FCE"/>
    <w:rsid w:val="007B1DB7"/>
    <w:rsid w:val="007B2CB0"/>
    <w:rsid w:val="007B2F5E"/>
    <w:rsid w:val="007B337A"/>
    <w:rsid w:val="007B3C9F"/>
    <w:rsid w:val="007B3EB0"/>
    <w:rsid w:val="007B4727"/>
    <w:rsid w:val="007B4D18"/>
    <w:rsid w:val="007B517E"/>
    <w:rsid w:val="007B595C"/>
    <w:rsid w:val="007B5A8C"/>
    <w:rsid w:val="007B6331"/>
    <w:rsid w:val="007B731B"/>
    <w:rsid w:val="007B7648"/>
    <w:rsid w:val="007B7F6C"/>
    <w:rsid w:val="007C02C9"/>
    <w:rsid w:val="007C043B"/>
    <w:rsid w:val="007C129C"/>
    <w:rsid w:val="007C1514"/>
    <w:rsid w:val="007C1954"/>
    <w:rsid w:val="007C2935"/>
    <w:rsid w:val="007C2B77"/>
    <w:rsid w:val="007C2C67"/>
    <w:rsid w:val="007C346D"/>
    <w:rsid w:val="007C35CA"/>
    <w:rsid w:val="007C3679"/>
    <w:rsid w:val="007C3C82"/>
    <w:rsid w:val="007C3F7E"/>
    <w:rsid w:val="007C40AB"/>
    <w:rsid w:val="007C4239"/>
    <w:rsid w:val="007C44A5"/>
    <w:rsid w:val="007C4928"/>
    <w:rsid w:val="007C6081"/>
    <w:rsid w:val="007C6511"/>
    <w:rsid w:val="007C670E"/>
    <w:rsid w:val="007C73A0"/>
    <w:rsid w:val="007C7926"/>
    <w:rsid w:val="007D009B"/>
    <w:rsid w:val="007D00EA"/>
    <w:rsid w:val="007D035F"/>
    <w:rsid w:val="007D0547"/>
    <w:rsid w:val="007D0783"/>
    <w:rsid w:val="007D08CB"/>
    <w:rsid w:val="007D0973"/>
    <w:rsid w:val="007D0A8F"/>
    <w:rsid w:val="007D1063"/>
    <w:rsid w:val="007D1126"/>
    <w:rsid w:val="007D3728"/>
    <w:rsid w:val="007D3D7A"/>
    <w:rsid w:val="007D4696"/>
    <w:rsid w:val="007D4B5E"/>
    <w:rsid w:val="007D4F65"/>
    <w:rsid w:val="007D5A60"/>
    <w:rsid w:val="007D5C92"/>
    <w:rsid w:val="007D6380"/>
    <w:rsid w:val="007D7583"/>
    <w:rsid w:val="007D7785"/>
    <w:rsid w:val="007D7887"/>
    <w:rsid w:val="007D79D3"/>
    <w:rsid w:val="007E02EC"/>
    <w:rsid w:val="007E04A3"/>
    <w:rsid w:val="007E1030"/>
    <w:rsid w:val="007E172E"/>
    <w:rsid w:val="007E186D"/>
    <w:rsid w:val="007E2CC4"/>
    <w:rsid w:val="007E35FC"/>
    <w:rsid w:val="007E3B81"/>
    <w:rsid w:val="007E3D6A"/>
    <w:rsid w:val="007E3DEA"/>
    <w:rsid w:val="007E5687"/>
    <w:rsid w:val="007E6BE4"/>
    <w:rsid w:val="007E7047"/>
    <w:rsid w:val="007E727D"/>
    <w:rsid w:val="007F0B49"/>
    <w:rsid w:val="007F1076"/>
    <w:rsid w:val="007F10BA"/>
    <w:rsid w:val="007F1652"/>
    <w:rsid w:val="007F180A"/>
    <w:rsid w:val="007F2539"/>
    <w:rsid w:val="007F2AA5"/>
    <w:rsid w:val="007F35D1"/>
    <w:rsid w:val="007F42DD"/>
    <w:rsid w:val="007F4535"/>
    <w:rsid w:val="007F798B"/>
    <w:rsid w:val="007F7E92"/>
    <w:rsid w:val="00800354"/>
    <w:rsid w:val="0080049B"/>
    <w:rsid w:val="008008F0"/>
    <w:rsid w:val="00800FDE"/>
    <w:rsid w:val="0080121E"/>
    <w:rsid w:val="008014E2"/>
    <w:rsid w:val="00802344"/>
    <w:rsid w:val="00802828"/>
    <w:rsid w:val="00802AA2"/>
    <w:rsid w:val="00803097"/>
    <w:rsid w:val="008036BA"/>
    <w:rsid w:val="00803B45"/>
    <w:rsid w:val="00803B51"/>
    <w:rsid w:val="00804572"/>
    <w:rsid w:val="00804974"/>
    <w:rsid w:val="008055A9"/>
    <w:rsid w:val="008061BD"/>
    <w:rsid w:val="008067F8"/>
    <w:rsid w:val="00807204"/>
    <w:rsid w:val="00807CE6"/>
    <w:rsid w:val="00810B4E"/>
    <w:rsid w:val="00810D30"/>
    <w:rsid w:val="008112C0"/>
    <w:rsid w:val="0081149C"/>
    <w:rsid w:val="00811B5D"/>
    <w:rsid w:val="00812066"/>
    <w:rsid w:val="00812C91"/>
    <w:rsid w:val="00813784"/>
    <w:rsid w:val="008138B5"/>
    <w:rsid w:val="0081391C"/>
    <w:rsid w:val="00814055"/>
    <w:rsid w:val="008146DE"/>
    <w:rsid w:val="00814BD7"/>
    <w:rsid w:val="008154BB"/>
    <w:rsid w:val="00815A63"/>
    <w:rsid w:val="0081701C"/>
    <w:rsid w:val="0081748E"/>
    <w:rsid w:val="008177DF"/>
    <w:rsid w:val="00817B13"/>
    <w:rsid w:val="0082014B"/>
    <w:rsid w:val="0082088B"/>
    <w:rsid w:val="00820B45"/>
    <w:rsid w:val="00821902"/>
    <w:rsid w:val="00821E5C"/>
    <w:rsid w:val="00822017"/>
    <w:rsid w:val="0082221F"/>
    <w:rsid w:val="0082422C"/>
    <w:rsid w:val="00824555"/>
    <w:rsid w:val="008249AD"/>
    <w:rsid w:val="00825302"/>
    <w:rsid w:val="00825451"/>
    <w:rsid w:val="00825618"/>
    <w:rsid w:val="00825D43"/>
    <w:rsid w:val="0082608D"/>
    <w:rsid w:val="00826233"/>
    <w:rsid w:val="008270C7"/>
    <w:rsid w:val="0082793E"/>
    <w:rsid w:val="00830499"/>
    <w:rsid w:val="00830943"/>
    <w:rsid w:val="00830E62"/>
    <w:rsid w:val="0083122A"/>
    <w:rsid w:val="0083128F"/>
    <w:rsid w:val="0083142B"/>
    <w:rsid w:val="00831433"/>
    <w:rsid w:val="008315D0"/>
    <w:rsid w:val="00831A5F"/>
    <w:rsid w:val="00832895"/>
    <w:rsid w:val="008329B2"/>
    <w:rsid w:val="00832D58"/>
    <w:rsid w:val="00833886"/>
    <w:rsid w:val="00833FE3"/>
    <w:rsid w:val="00834757"/>
    <w:rsid w:val="00834775"/>
    <w:rsid w:val="00834F60"/>
    <w:rsid w:val="00835E8A"/>
    <w:rsid w:val="00836871"/>
    <w:rsid w:val="008369AB"/>
    <w:rsid w:val="00836D77"/>
    <w:rsid w:val="00836F3F"/>
    <w:rsid w:val="00837331"/>
    <w:rsid w:val="00837747"/>
    <w:rsid w:val="0083786D"/>
    <w:rsid w:val="00840068"/>
    <w:rsid w:val="008404C0"/>
    <w:rsid w:val="0084060F"/>
    <w:rsid w:val="00840A24"/>
    <w:rsid w:val="00840D03"/>
    <w:rsid w:val="00841110"/>
    <w:rsid w:val="00841448"/>
    <w:rsid w:val="00841AC5"/>
    <w:rsid w:val="0084204E"/>
    <w:rsid w:val="00842246"/>
    <w:rsid w:val="008423CF"/>
    <w:rsid w:val="00842AA3"/>
    <w:rsid w:val="00843E3B"/>
    <w:rsid w:val="00844514"/>
    <w:rsid w:val="00844ADB"/>
    <w:rsid w:val="00844F5B"/>
    <w:rsid w:val="00846104"/>
    <w:rsid w:val="00846860"/>
    <w:rsid w:val="008477C4"/>
    <w:rsid w:val="00847D7B"/>
    <w:rsid w:val="0085001B"/>
    <w:rsid w:val="0085013E"/>
    <w:rsid w:val="00850A20"/>
    <w:rsid w:val="008510BA"/>
    <w:rsid w:val="00851313"/>
    <w:rsid w:val="008517C1"/>
    <w:rsid w:val="0085339F"/>
    <w:rsid w:val="00853E55"/>
    <w:rsid w:val="00854993"/>
    <w:rsid w:val="00854EEA"/>
    <w:rsid w:val="00855577"/>
    <w:rsid w:val="008556F1"/>
    <w:rsid w:val="00855AC6"/>
    <w:rsid w:val="00855D07"/>
    <w:rsid w:val="0085635D"/>
    <w:rsid w:val="00856B3A"/>
    <w:rsid w:val="00857177"/>
    <w:rsid w:val="00857291"/>
    <w:rsid w:val="008573B9"/>
    <w:rsid w:val="00857614"/>
    <w:rsid w:val="0085794F"/>
    <w:rsid w:val="00857BFF"/>
    <w:rsid w:val="00857D2F"/>
    <w:rsid w:val="0086017F"/>
    <w:rsid w:val="008617AC"/>
    <w:rsid w:val="00861B12"/>
    <w:rsid w:val="00861C3F"/>
    <w:rsid w:val="008630E0"/>
    <w:rsid w:val="00863749"/>
    <w:rsid w:val="00864938"/>
    <w:rsid w:val="00864C62"/>
    <w:rsid w:val="00865152"/>
    <w:rsid w:val="008656FF"/>
    <w:rsid w:val="00865BF3"/>
    <w:rsid w:val="00865D9C"/>
    <w:rsid w:val="008661B1"/>
    <w:rsid w:val="00866391"/>
    <w:rsid w:val="008669BA"/>
    <w:rsid w:val="0086717C"/>
    <w:rsid w:val="00867370"/>
    <w:rsid w:val="0086755A"/>
    <w:rsid w:val="00867B32"/>
    <w:rsid w:val="00867C3F"/>
    <w:rsid w:val="008704E7"/>
    <w:rsid w:val="00870DEA"/>
    <w:rsid w:val="00870FA0"/>
    <w:rsid w:val="0087100D"/>
    <w:rsid w:val="0087130F"/>
    <w:rsid w:val="00871984"/>
    <w:rsid w:val="00871F0F"/>
    <w:rsid w:val="0087234F"/>
    <w:rsid w:val="008729DE"/>
    <w:rsid w:val="00872A8A"/>
    <w:rsid w:val="00872D8A"/>
    <w:rsid w:val="0087348C"/>
    <w:rsid w:val="0087355C"/>
    <w:rsid w:val="00873606"/>
    <w:rsid w:val="00874E76"/>
    <w:rsid w:val="00875745"/>
    <w:rsid w:val="00876F3E"/>
    <w:rsid w:val="0087726F"/>
    <w:rsid w:val="00877E25"/>
    <w:rsid w:val="00877E9A"/>
    <w:rsid w:val="00880376"/>
    <w:rsid w:val="0088113C"/>
    <w:rsid w:val="00881BD6"/>
    <w:rsid w:val="0088221C"/>
    <w:rsid w:val="008830B1"/>
    <w:rsid w:val="00883B1A"/>
    <w:rsid w:val="00883B2F"/>
    <w:rsid w:val="00884873"/>
    <w:rsid w:val="00884A85"/>
    <w:rsid w:val="00884BE8"/>
    <w:rsid w:val="00884C2E"/>
    <w:rsid w:val="00884D10"/>
    <w:rsid w:val="008861FE"/>
    <w:rsid w:val="00887035"/>
    <w:rsid w:val="0089047F"/>
    <w:rsid w:val="00890E35"/>
    <w:rsid w:val="00891859"/>
    <w:rsid w:val="008926EB"/>
    <w:rsid w:val="008933A3"/>
    <w:rsid w:val="00893B4C"/>
    <w:rsid w:val="00893B7E"/>
    <w:rsid w:val="00893D8B"/>
    <w:rsid w:val="00893E81"/>
    <w:rsid w:val="00894997"/>
    <w:rsid w:val="00894A00"/>
    <w:rsid w:val="0089697D"/>
    <w:rsid w:val="00897F51"/>
    <w:rsid w:val="008A1154"/>
    <w:rsid w:val="008A1686"/>
    <w:rsid w:val="008A170B"/>
    <w:rsid w:val="008A1914"/>
    <w:rsid w:val="008A1E22"/>
    <w:rsid w:val="008A1EF1"/>
    <w:rsid w:val="008A1F12"/>
    <w:rsid w:val="008A21FA"/>
    <w:rsid w:val="008A2374"/>
    <w:rsid w:val="008A30EB"/>
    <w:rsid w:val="008A346F"/>
    <w:rsid w:val="008A3A34"/>
    <w:rsid w:val="008A3A97"/>
    <w:rsid w:val="008A3CDB"/>
    <w:rsid w:val="008A3F41"/>
    <w:rsid w:val="008A4302"/>
    <w:rsid w:val="008A4A87"/>
    <w:rsid w:val="008A4DC4"/>
    <w:rsid w:val="008A56BE"/>
    <w:rsid w:val="008A5B5D"/>
    <w:rsid w:val="008A6C11"/>
    <w:rsid w:val="008A73FD"/>
    <w:rsid w:val="008A77AD"/>
    <w:rsid w:val="008A7B66"/>
    <w:rsid w:val="008A7DE1"/>
    <w:rsid w:val="008B094D"/>
    <w:rsid w:val="008B11DD"/>
    <w:rsid w:val="008B1C68"/>
    <w:rsid w:val="008B22F4"/>
    <w:rsid w:val="008B2674"/>
    <w:rsid w:val="008B2D60"/>
    <w:rsid w:val="008B3405"/>
    <w:rsid w:val="008B3AFB"/>
    <w:rsid w:val="008B454F"/>
    <w:rsid w:val="008B521D"/>
    <w:rsid w:val="008B5DD4"/>
    <w:rsid w:val="008B6023"/>
    <w:rsid w:val="008C0242"/>
    <w:rsid w:val="008C0428"/>
    <w:rsid w:val="008C0FE3"/>
    <w:rsid w:val="008C1D63"/>
    <w:rsid w:val="008C1E4A"/>
    <w:rsid w:val="008C21A0"/>
    <w:rsid w:val="008C21B5"/>
    <w:rsid w:val="008C3220"/>
    <w:rsid w:val="008C3C9E"/>
    <w:rsid w:val="008C3E1C"/>
    <w:rsid w:val="008C51DE"/>
    <w:rsid w:val="008C5476"/>
    <w:rsid w:val="008C5FF2"/>
    <w:rsid w:val="008C6361"/>
    <w:rsid w:val="008C6938"/>
    <w:rsid w:val="008C6C88"/>
    <w:rsid w:val="008C705B"/>
    <w:rsid w:val="008C7EEF"/>
    <w:rsid w:val="008D024B"/>
    <w:rsid w:val="008D02BC"/>
    <w:rsid w:val="008D0423"/>
    <w:rsid w:val="008D0608"/>
    <w:rsid w:val="008D0611"/>
    <w:rsid w:val="008D0A9D"/>
    <w:rsid w:val="008D0C22"/>
    <w:rsid w:val="008D20EB"/>
    <w:rsid w:val="008D22E4"/>
    <w:rsid w:val="008D2725"/>
    <w:rsid w:val="008D27A6"/>
    <w:rsid w:val="008D3333"/>
    <w:rsid w:val="008D3BB9"/>
    <w:rsid w:val="008D401C"/>
    <w:rsid w:val="008D4269"/>
    <w:rsid w:val="008D4409"/>
    <w:rsid w:val="008D46F4"/>
    <w:rsid w:val="008D48C5"/>
    <w:rsid w:val="008D5444"/>
    <w:rsid w:val="008D6652"/>
    <w:rsid w:val="008D6931"/>
    <w:rsid w:val="008D77E3"/>
    <w:rsid w:val="008E0579"/>
    <w:rsid w:val="008E0C24"/>
    <w:rsid w:val="008E103D"/>
    <w:rsid w:val="008E157C"/>
    <w:rsid w:val="008E1D8E"/>
    <w:rsid w:val="008E23FA"/>
    <w:rsid w:val="008E2750"/>
    <w:rsid w:val="008E2C4A"/>
    <w:rsid w:val="008E34AE"/>
    <w:rsid w:val="008E3CC6"/>
    <w:rsid w:val="008E4992"/>
    <w:rsid w:val="008E4C0D"/>
    <w:rsid w:val="008E4D42"/>
    <w:rsid w:val="008E5215"/>
    <w:rsid w:val="008E5FEC"/>
    <w:rsid w:val="008E6381"/>
    <w:rsid w:val="008E6792"/>
    <w:rsid w:val="008E6FE4"/>
    <w:rsid w:val="008E759B"/>
    <w:rsid w:val="008F06E6"/>
    <w:rsid w:val="008F1011"/>
    <w:rsid w:val="008F1AF2"/>
    <w:rsid w:val="008F2F5F"/>
    <w:rsid w:val="008F2FA5"/>
    <w:rsid w:val="008F35DB"/>
    <w:rsid w:val="008F3832"/>
    <w:rsid w:val="008F3C2C"/>
    <w:rsid w:val="008F3E00"/>
    <w:rsid w:val="008F400E"/>
    <w:rsid w:val="008F4238"/>
    <w:rsid w:val="008F466F"/>
    <w:rsid w:val="008F4953"/>
    <w:rsid w:val="008F4E11"/>
    <w:rsid w:val="008F5780"/>
    <w:rsid w:val="008F5A4E"/>
    <w:rsid w:val="008F7439"/>
    <w:rsid w:val="008F7566"/>
    <w:rsid w:val="008F7711"/>
    <w:rsid w:val="008F7790"/>
    <w:rsid w:val="00900667"/>
    <w:rsid w:val="009009A6"/>
    <w:rsid w:val="00900FE3"/>
    <w:rsid w:val="0090238E"/>
    <w:rsid w:val="009025EB"/>
    <w:rsid w:val="00902666"/>
    <w:rsid w:val="00902903"/>
    <w:rsid w:val="00903C1F"/>
    <w:rsid w:val="00903EE9"/>
    <w:rsid w:val="009044BF"/>
    <w:rsid w:val="00904607"/>
    <w:rsid w:val="00904DBE"/>
    <w:rsid w:val="00904EAC"/>
    <w:rsid w:val="009051B9"/>
    <w:rsid w:val="00905C92"/>
    <w:rsid w:val="00906B38"/>
    <w:rsid w:val="00907630"/>
    <w:rsid w:val="00907E67"/>
    <w:rsid w:val="00910BBC"/>
    <w:rsid w:val="00910DA6"/>
    <w:rsid w:val="009117E0"/>
    <w:rsid w:val="009119B1"/>
    <w:rsid w:val="009120EB"/>
    <w:rsid w:val="00912223"/>
    <w:rsid w:val="00912C1E"/>
    <w:rsid w:val="009133F3"/>
    <w:rsid w:val="00914160"/>
    <w:rsid w:val="00914A46"/>
    <w:rsid w:val="00915E84"/>
    <w:rsid w:val="00916FE9"/>
    <w:rsid w:val="00917E69"/>
    <w:rsid w:val="00920152"/>
    <w:rsid w:val="00920A12"/>
    <w:rsid w:val="00921FC5"/>
    <w:rsid w:val="0092207E"/>
    <w:rsid w:val="00924E9E"/>
    <w:rsid w:val="009251E4"/>
    <w:rsid w:val="00925905"/>
    <w:rsid w:val="00925F62"/>
    <w:rsid w:val="0092623F"/>
    <w:rsid w:val="00927373"/>
    <w:rsid w:val="00927718"/>
    <w:rsid w:val="00927E5A"/>
    <w:rsid w:val="00931050"/>
    <w:rsid w:val="009318F6"/>
    <w:rsid w:val="00931E56"/>
    <w:rsid w:val="009322C7"/>
    <w:rsid w:val="00932A30"/>
    <w:rsid w:val="009336F3"/>
    <w:rsid w:val="00933ACC"/>
    <w:rsid w:val="00933BD3"/>
    <w:rsid w:val="009346F3"/>
    <w:rsid w:val="0093471E"/>
    <w:rsid w:val="00934754"/>
    <w:rsid w:val="00934A86"/>
    <w:rsid w:val="00934B1E"/>
    <w:rsid w:val="00935118"/>
    <w:rsid w:val="009354F4"/>
    <w:rsid w:val="00935586"/>
    <w:rsid w:val="00935825"/>
    <w:rsid w:val="00935C6C"/>
    <w:rsid w:val="009367A0"/>
    <w:rsid w:val="00936863"/>
    <w:rsid w:val="00936A4C"/>
    <w:rsid w:val="00936DFF"/>
    <w:rsid w:val="00937220"/>
    <w:rsid w:val="0093724C"/>
    <w:rsid w:val="00937321"/>
    <w:rsid w:val="009376FF"/>
    <w:rsid w:val="00937867"/>
    <w:rsid w:val="009401B2"/>
    <w:rsid w:val="00942048"/>
    <w:rsid w:val="009427BA"/>
    <w:rsid w:val="00942C7C"/>
    <w:rsid w:val="00942D9C"/>
    <w:rsid w:val="00943065"/>
    <w:rsid w:val="00943100"/>
    <w:rsid w:val="00943219"/>
    <w:rsid w:val="00943FB1"/>
    <w:rsid w:val="00944244"/>
    <w:rsid w:val="0094441A"/>
    <w:rsid w:val="009446D3"/>
    <w:rsid w:val="00945279"/>
    <w:rsid w:val="0094564C"/>
    <w:rsid w:val="00945F10"/>
    <w:rsid w:val="0094657C"/>
    <w:rsid w:val="00946B31"/>
    <w:rsid w:val="009506D0"/>
    <w:rsid w:val="00950A85"/>
    <w:rsid w:val="00950B78"/>
    <w:rsid w:val="0095109E"/>
    <w:rsid w:val="00951332"/>
    <w:rsid w:val="0095199D"/>
    <w:rsid w:val="00951BAB"/>
    <w:rsid w:val="00952AAE"/>
    <w:rsid w:val="00953ACD"/>
    <w:rsid w:val="00953F2A"/>
    <w:rsid w:val="00953F59"/>
    <w:rsid w:val="00954CDF"/>
    <w:rsid w:val="00956148"/>
    <w:rsid w:val="00956418"/>
    <w:rsid w:val="00956806"/>
    <w:rsid w:val="00956926"/>
    <w:rsid w:val="0095706C"/>
    <w:rsid w:val="00957E73"/>
    <w:rsid w:val="00960F26"/>
    <w:rsid w:val="009610DF"/>
    <w:rsid w:val="00961388"/>
    <w:rsid w:val="0096155F"/>
    <w:rsid w:val="00961E7E"/>
    <w:rsid w:val="00962C07"/>
    <w:rsid w:val="00964694"/>
    <w:rsid w:val="00964D0C"/>
    <w:rsid w:val="00965B73"/>
    <w:rsid w:val="00965CA2"/>
    <w:rsid w:val="00966225"/>
    <w:rsid w:val="0096622E"/>
    <w:rsid w:val="0096637B"/>
    <w:rsid w:val="00966700"/>
    <w:rsid w:val="00966CE7"/>
    <w:rsid w:val="00970420"/>
    <w:rsid w:val="00972035"/>
    <w:rsid w:val="0097243A"/>
    <w:rsid w:val="0097247F"/>
    <w:rsid w:val="00972CE9"/>
    <w:rsid w:val="009749D9"/>
    <w:rsid w:val="00974F4E"/>
    <w:rsid w:val="0097567E"/>
    <w:rsid w:val="00975CB4"/>
    <w:rsid w:val="00975F91"/>
    <w:rsid w:val="00976345"/>
    <w:rsid w:val="00976448"/>
    <w:rsid w:val="009768CA"/>
    <w:rsid w:val="00976A74"/>
    <w:rsid w:val="00977048"/>
    <w:rsid w:val="00977078"/>
    <w:rsid w:val="009810BB"/>
    <w:rsid w:val="00981367"/>
    <w:rsid w:val="0098153C"/>
    <w:rsid w:val="009817F5"/>
    <w:rsid w:val="00981900"/>
    <w:rsid w:val="00981E07"/>
    <w:rsid w:val="00981EC7"/>
    <w:rsid w:val="009820B3"/>
    <w:rsid w:val="00982A45"/>
    <w:rsid w:val="00982B05"/>
    <w:rsid w:val="00982B80"/>
    <w:rsid w:val="0098305C"/>
    <w:rsid w:val="00983868"/>
    <w:rsid w:val="00983E27"/>
    <w:rsid w:val="009841DC"/>
    <w:rsid w:val="009842BD"/>
    <w:rsid w:val="009851E2"/>
    <w:rsid w:val="009851F9"/>
    <w:rsid w:val="00985227"/>
    <w:rsid w:val="00985731"/>
    <w:rsid w:val="00985DDA"/>
    <w:rsid w:val="00986715"/>
    <w:rsid w:val="00986FD0"/>
    <w:rsid w:val="00987361"/>
    <w:rsid w:val="009876D4"/>
    <w:rsid w:val="00987D32"/>
    <w:rsid w:val="00990610"/>
    <w:rsid w:val="009910D0"/>
    <w:rsid w:val="009916BF"/>
    <w:rsid w:val="00991A51"/>
    <w:rsid w:val="009920C6"/>
    <w:rsid w:val="0099217A"/>
    <w:rsid w:val="009929F4"/>
    <w:rsid w:val="00992FDE"/>
    <w:rsid w:val="00993570"/>
    <w:rsid w:val="00993CE3"/>
    <w:rsid w:val="00994A98"/>
    <w:rsid w:val="00994F83"/>
    <w:rsid w:val="00995796"/>
    <w:rsid w:val="00996167"/>
    <w:rsid w:val="0099624E"/>
    <w:rsid w:val="0099674E"/>
    <w:rsid w:val="009A0103"/>
    <w:rsid w:val="009A10BA"/>
    <w:rsid w:val="009A1A50"/>
    <w:rsid w:val="009A1B3C"/>
    <w:rsid w:val="009A27EF"/>
    <w:rsid w:val="009A29D6"/>
    <w:rsid w:val="009A2B39"/>
    <w:rsid w:val="009A2FA6"/>
    <w:rsid w:val="009A387A"/>
    <w:rsid w:val="009A3B4E"/>
    <w:rsid w:val="009A3C5A"/>
    <w:rsid w:val="009A4179"/>
    <w:rsid w:val="009A456A"/>
    <w:rsid w:val="009A5640"/>
    <w:rsid w:val="009A5DA3"/>
    <w:rsid w:val="009A63CE"/>
    <w:rsid w:val="009A6707"/>
    <w:rsid w:val="009A6F7E"/>
    <w:rsid w:val="009A7CD7"/>
    <w:rsid w:val="009A7CD9"/>
    <w:rsid w:val="009A7F81"/>
    <w:rsid w:val="009B0142"/>
    <w:rsid w:val="009B02A8"/>
    <w:rsid w:val="009B096D"/>
    <w:rsid w:val="009B0B95"/>
    <w:rsid w:val="009B18BC"/>
    <w:rsid w:val="009B1ECE"/>
    <w:rsid w:val="009B2288"/>
    <w:rsid w:val="009B29F1"/>
    <w:rsid w:val="009B30A2"/>
    <w:rsid w:val="009B3CDE"/>
    <w:rsid w:val="009B4FDD"/>
    <w:rsid w:val="009B5954"/>
    <w:rsid w:val="009B5D5B"/>
    <w:rsid w:val="009B5EC3"/>
    <w:rsid w:val="009B62FE"/>
    <w:rsid w:val="009B68D1"/>
    <w:rsid w:val="009B6917"/>
    <w:rsid w:val="009B6EB3"/>
    <w:rsid w:val="009C06E3"/>
    <w:rsid w:val="009C1527"/>
    <w:rsid w:val="009C1728"/>
    <w:rsid w:val="009C189E"/>
    <w:rsid w:val="009C1B21"/>
    <w:rsid w:val="009C1B86"/>
    <w:rsid w:val="009C1F07"/>
    <w:rsid w:val="009C2366"/>
    <w:rsid w:val="009C2DB1"/>
    <w:rsid w:val="009C2F6E"/>
    <w:rsid w:val="009C3223"/>
    <w:rsid w:val="009C5265"/>
    <w:rsid w:val="009C5B13"/>
    <w:rsid w:val="009C5D8D"/>
    <w:rsid w:val="009C5E12"/>
    <w:rsid w:val="009C5EBF"/>
    <w:rsid w:val="009D046A"/>
    <w:rsid w:val="009D15A3"/>
    <w:rsid w:val="009D1D75"/>
    <w:rsid w:val="009D302B"/>
    <w:rsid w:val="009D30C9"/>
    <w:rsid w:val="009D3892"/>
    <w:rsid w:val="009D3E21"/>
    <w:rsid w:val="009D4090"/>
    <w:rsid w:val="009D4646"/>
    <w:rsid w:val="009D4793"/>
    <w:rsid w:val="009D48E3"/>
    <w:rsid w:val="009D49EA"/>
    <w:rsid w:val="009D50CD"/>
    <w:rsid w:val="009D5470"/>
    <w:rsid w:val="009D5555"/>
    <w:rsid w:val="009D5DA8"/>
    <w:rsid w:val="009D603A"/>
    <w:rsid w:val="009D61C5"/>
    <w:rsid w:val="009D6C0F"/>
    <w:rsid w:val="009D74E1"/>
    <w:rsid w:val="009D7D2E"/>
    <w:rsid w:val="009D7D74"/>
    <w:rsid w:val="009D7FEB"/>
    <w:rsid w:val="009E1140"/>
    <w:rsid w:val="009E1251"/>
    <w:rsid w:val="009E2240"/>
    <w:rsid w:val="009E27B2"/>
    <w:rsid w:val="009E2D53"/>
    <w:rsid w:val="009E34BC"/>
    <w:rsid w:val="009E479A"/>
    <w:rsid w:val="009E4B48"/>
    <w:rsid w:val="009E506A"/>
    <w:rsid w:val="009E5C21"/>
    <w:rsid w:val="009E5C91"/>
    <w:rsid w:val="009E6551"/>
    <w:rsid w:val="009E7621"/>
    <w:rsid w:val="009E7CAA"/>
    <w:rsid w:val="009E7D60"/>
    <w:rsid w:val="009E7D78"/>
    <w:rsid w:val="009E7DE1"/>
    <w:rsid w:val="009E7E42"/>
    <w:rsid w:val="009F0372"/>
    <w:rsid w:val="009F0DD0"/>
    <w:rsid w:val="009F0FF8"/>
    <w:rsid w:val="009F1D65"/>
    <w:rsid w:val="009F203F"/>
    <w:rsid w:val="009F291A"/>
    <w:rsid w:val="009F2A0A"/>
    <w:rsid w:val="009F2CF8"/>
    <w:rsid w:val="009F3038"/>
    <w:rsid w:val="009F39E7"/>
    <w:rsid w:val="009F3BC5"/>
    <w:rsid w:val="009F3EE0"/>
    <w:rsid w:val="009F4659"/>
    <w:rsid w:val="009F49FA"/>
    <w:rsid w:val="009F4B1E"/>
    <w:rsid w:val="009F5473"/>
    <w:rsid w:val="009F56EC"/>
    <w:rsid w:val="009F5780"/>
    <w:rsid w:val="009F5D2C"/>
    <w:rsid w:val="009F6C04"/>
    <w:rsid w:val="009F70A0"/>
    <w:rsid w:val="009F7F89"/>
    <w:rsid w:val="00A0065B"/>
    <w:rsid w:val="00A007FE"/>
    <w:rsid w:val="00A01883"/>
    <w:rsid w:val="00A01971"/>
    <w:rsid w:val="00A01B79"/>
    <w:rsid w:val="00A01BE5"/>
    <w:rsid w:val="00A01DF9"/>
    <w:rsid w:val="00A01F01"/>
    <w:rsid w:val="00A02072"/>
    <w:rsid w:val="00A02524"/>
    <w:rsid w:val="00A02E1A"/>
    <w:rsid w:val="00A03116"/>
    <w:rsid w:val="00A03757"/>
    <w:rsid w:val="00A03CC5"/>
    <w:rsid w:val="00A03DFD"/>
    <w:rsid w:val="00A0432A"/>
    <w:rsid w:val="00A04961"/>
    <w:rsid w:val="00A04AE0"/>
    <w:rsid w:val="00A04D40"/>
    <w:rsid w:val="00A04F60"/>
    <w:rsid w:val="00A05A43"/>
    <w:rsid w:val="00A05B86"/>
    <w:rsid w:val="00A05C0C"/>
    <w:rsid w:val="00A05F82"/>
    <w:rsid w:val="00A06483"/>
    <w:rsid w:val="00A066A2"/>
    <w:rsid w:val="00A069E4"/>
    <w:rsid w:val="00A06DEF"/>
    <w:rsid w:val="00A1044B"/>
    <w:rsid w:val="00A106B0"/>
    <w:rsid w:val="00A10AD4"/>
    <w:rsid w:val="00A114AD"/>
    <w:rsid w:val="00A1163D"/>
    <w:rsid w:val="00A11A9C"/>
    <w:rsid w:val="00A12EFD"/>
    <w:rsid w:val="00A13EAA"/>
    <w:rsid w:val="00A146CE"/>
    <w:rsid w:val="00A14A0D"/>
    <w:rsid w:val="00A14DBD"/>
    <w:rsid w:val="00A1508D"/>
    <w:rsid w:val="00A158DD"/>
    <w:rsid w:val="00A15C55"/>
    <w:rsid w:val="00A15D47"/>
    <w:rsid w:val="00A16934"/>
    <w:rsid w:val="00A16C89"/>
    <w:rsid w:val="00A170EB"/>
    <w:rsid w:val="00A1743F"/>
    <w:rsid w:val="00A200B1"/>
    <w:rsid w:val="00A2038D"/>
    <w:rsid w:val="00A208E5"/>
    <w:rsid w:val="00A20B84"/>
    <w:rsid w:val="00A20C54"/>
    <w:rsid w:val="00A20D3C"/>
    <w:rsid w:val="00A2148C"/>
    <w:rsid w:val="00A2178B"/>
    <w:rsid w:val="00A21C83"/>
    <w:rsid w:val="00A22014"/>
    <w:rsid w:val="00A23275"/>
    <w:rsid w:val="00A239EF"/>
    <w:rsid w:val="00A24963"/>
    <w:rsid w:val="00A24D22"/>
    <w:rsid w:val="00A2696A"/>
    <w:rsid w:val="00A26A1F"/>
    <w:rsid w:val="00A26A41"/>
    <w:rsid w:val="00A26B73"/>
    <w:rsid w:val="00A2709C"/>
    <w:rsid w:val="00A304A1"/>
    <w:rsid w:val="00A307B4"/>
    <w:rsid w:val="00A30CD8"/>
    <w:rsid w:val="00A31150"/>
    <w:rsid w:val="00A318D3"/>
    <w:rsid w:val="00A3245D"/>
    <w:rsid w:val="00A329C9"/>
    <w:rsid w:val="00A33534"/>
    <w:rsid w:val="00A33570"/>
    <w:rsid w:val="00A33CBB"/>
    <w:rsid w:val="00A33F0A"/>
    <w:rsid w:val="00A349CB"/>
    <w:rsid w:val="00A34BE0"/>
    <w:rsid w:val="00A34D5B"/>
    <w:rsid w:val="00A355AE"/>
    <w:rsid w:val="00A35A60"/>
    <w:rsid w:val="00A35B71"/>
    <w:rsid w:val="00A35C42"/>
    <w:rsid w:val="00A35FB2"/>
    <w:rsid w:val="00A370AF"/>
    <w:rsid w:val="00A3762B"/>
    <w:rsid w:val="00A376CB"/>
    <w:rsid w:val="00A37A1F"/>
    <w:rsid w:val="00A40188"/>
    <w:rsid w:val="00A40FC9"/>
    <w:rsid w:val="00A41B91"/>
    <w:rsid w:val="00A41BB2"/>
    <w:rsid w:val="00A41D6D"/>
    <w:rsid w:val="00A4239A"/>
    <w:rsid w:val="00A42F2B"/>
    <w:rsid w:val="00A433FB"/>
    <w:rsid w:val="00A4425E"/>
    <w:rsid w:val="00A44292"/>
    <w:rsid w:val="00A4438F"/>
    <w:rsid w:val="00A44542"/>
    <w:rsid w:val="00A44D66"/>
    <w:rsid w:val="00A45396"/>
    <w:rsid w:val="00A462A7"/>
    <w:rsid w:val="00A47113"/>
    <w:rsid w:val="00A473B0"/>
    <w:rsid w:val="00A474F6"/>
    <w:rsid w:val="00A47979"/>
    <w:rsid w:val="00A502AA"/>
    <w:rsid w:val="00A50741"/>
    <w:rsid w:val="00A50771"/>
    <w:rsid w:val="00A50A44"/>
    <w:rsid w:val="00A50ADD"/>
    <w:rsid w:val="00A514D9"/>
    <w:rsid w:val="00A51532"/>
    <w:rsid w:val="00A517DF"/>
    <w:rsid w:val="00A51954"/>
    <w:rsid w:val="00A532A7"/>
    <w:rsid w:val="00A53B08"/>
    <w:rsid w:val="00A54419"/>
    <w:rsid w:val="00A5477C"/>
    <w:rsid w:val="00A54FBB"/>
    <w:rsid w:val="00A5521A"/>
    <w:rsid w:val="00A554E4"/>
    <w:rsid w:val="00A556B4"/>
    <w:rsid w:val="00A55F99"/>
    <w:rsid w:val="00A56590"/>
    <w:rsid w:val="00A571E5"/>
    <w:rsid w:val="00A57556"/>
    <w:rsid w:val="00A57A21"/>
    <w:rsid w:val="00A57FEE"/>
    <w:rsid w:val="00A60246"/>
    <w:rsid w:val="00A60337"/>
    <w:rsid w:val="00A604EF"/>
    <w:rsid w:val="00A60989"/>
    <w:rsid w:val="00A612FD"/>
    <w:rsid w:val="00A6173C"/>
    <w:rsid w:val="00A6196A"/>
    <w:rsid w:val="00A61A7D"/>
    <w:rsid w:val="00A61D6D"/>
    <w:rsid w:val="00A61F31"/>
    <w:rsid w:val="00A62434"/>
    <w:rsid w:val="00A62B10"/>
    <w:rsid w:val="00A635A8"/>
    <w:rsid w:val="00A63A71"/>
    <w:rsid w:val="00A640F4"/>
    <w:rsid w:val="00A64A81"/>
    <w:rsid w:val="00A64C80"/>
    <w:rsid w:val="00A64D14"/>
    <w:rsid w:val="00A64D19"/>
    <w:rsid w:val="00A64E21"/>
    <w:rsid w:val="00A65E95"/>
    <w:rsid w:val="00A6612F"/>
    <w:rsid w:val="00A66154"/>
    <w:rsid w:val="00A662A4"/>
    <w:rsid w:val="00A663E1"/>
    <w:rsid w:val="00A66AED"/>
    <w:rsid w:val="00A67056"/>
    <w:rsid w:val="00A6718D"/>
    <w:rsid w:val="00A67A13"/>
    <w:rsid w:val="00A67FA7"/>
    <w:rsid w:val="00A70026"/>
    <w:rsid w:val="00A70367"/>
    <w:rsid w:val="00A7045F"/>
    <w:rsid w:val="00A706A3"/>
    <w:rsid w:val="00A70773"/>
    <w:rsid w:val="00A70824"/>
    <w:rsid w:val="00A70A74"/>
    <w:rsid w:val="00A70D63"/>
    <w:rsid w:val="00A71504"/>
    <w:rsid w:val="00A7177F"/>
    <w:rsid w:val="00A71F48"/>
    <w:rsid w:val="00A72183"/>
    <w:rsid w:val="00A7265F"/>
    <w:rsid w:val="00A7288F"/>
    <w:rsid w:val="00A72A56"/>
    <w:rsid w:val="00A72E6F"/>
    <w:rsid w:val="00A72EA2"/>
    <w:rsid w:val="00A737DC"/>
    <w:rsid w:val="00A73FF7"/>
    <w:rsid w:val="00A7448F"/>
    <w:rsid w:val="00A744E0"/>
    <w:rsid w:val="00A74AD8"/>
    <w:rsid w:val="00A74E24"/>
    <w:rsid w:val="00A758E9"/>
    <w:rsid w:val="00A75C27"/>
    <w:rsid w:val="00A75DAA"/>
    <w:rsid w:val="00A766E8"/>
    <w:rsid w:val="00A76706"/>
    <w:rsid w:val="00A76B2A"/>
    <w:rsid w:val="00A76E77"/>
    <w:rsid w:val="00A77083"/>
    <w:rsid w:val="00A810FB"/>
    <w:rsid w:val="00A813ED"/>
    <w:rsid w:val="00A822D0"/>
    <w:rsid w:val="00A822E9"/>
    <w:rsid w:val="00A8255A"/>
    <w:rsid w:val="00A82A0C"/>
    <w:rsid w:val="00A8467B"/>
    <w:rsid w:val="00A85A6F"/>
    <w:rsid w:val="00A86BFE"/>
    <w:rsid w:val="00A873C7"/>
    <w:rsid w:val="00A87837"/>
    <w:rsid w:val="00A9008B"/>
    <w:rsid w:val="00A90B14"/>
    <w:rsid w:val="00A9153C"/>
    <w:rsid w:val="00A91899"/>
    <w:rsid w:val="00A91905"/>
    <w:rsid w:val="00A92D8E"/>
    <w:rsid w:val="00A9375B"/>
    <w:rsid w:val="00A94F60"/>
    <w:rsid w:val="00A9533D"/>
    <w:rsid w:val="00A95A0A"/>
    <w:rsid w:val="00A95BF2"/>
    <w:rsid w:val="00A95E24"/>
    <w:rsid w:val="00A96FF7"/>
    <w:rsid w:val="00AA0075"/>
    <w:rsid w:val="00AA0414"/>
    <w:rsid w:val="00AA38E6"/>
    <w:rsid w:val="00AA3F07"/>
    <w:rsid w:val="00AA409A"/>
    <w:rsid w:val="00AA45B9"/>
    <w:rsid w:val="00AA472B"/>
    <w:rsid w:val="00AA4881"/>
    <w:rsid w:val="00AA4AEF"/>
    <w:rsid w:val="00AA4C31"/>
    <w:rsid w:val="00AA53C0"/>
    <w:rsid w:val="00AA617C"/>
    <w:rsid w:val="00AA6211"/>
    <w:rsid w:val="00AA62C8"/>
    <w:rsid w:val="00AA6879"/>
    <w:rsid w:val="00AA68B8"/>
    <w:rsid w:val="00AA6A55"/>
    <w:rsid w:val="00AA7BD0"/>
    <w:rsid w:val="00AA7D5E"/>
    <w:rsid w:val="00AB144C"/>
    <w:rsid w:val="00AB1E85"/>
    <w:rsid w:val="00AB2727"/>
    <w:rsid w:val="00AB2779"/>
    <w:rsid w:val="00AB2F26"/>
    <w:rsid w:val="00AB3AA7"/>
    <w:rsid w:val="00AB421D"/>
    <w:rsid w:val="00AB471B"/>
    <w:rsid w:val="00AB4EDE"/>
    <w:rsid w:val="00AB5564"/>
    <w:rsid w:val="00AB622E"/>
    <w:rsid w:val="00AB6D04"/>
    <w:rsid w:val="00AB7066"/>
    <w:rsid w:val="00AC01A3"/>
    <w:rsid w:val="00AC1173"/>
    <w:rsid w:val="00AC1889"/>
    <w:rsid w:val="00AC1CA9"/>
    <w:rsid w:val="00AC206F"/>
    <w:rsid w:val="00AC2244"/>
    <w:rsid w:val="00AC2878"/>
    <w:rsid w:val="00AC385F"/>
    <w:rsid w:val="00AC3B32"/>
    <w:rsid w:val="00AC3CAC"/>
    <w:rsid w:val="00AC437F"/>
    <w:rsid w:val="00AC4AD2"/>
    <w:rsid w:val="00AC4DBB"/>
    <w:rsid w:val="00AC52AA"/>
    <w:rsid w:val="00AC61BF"/>
    <w:rsid w:val="00AC68BE"/>
    <w:rsid w:val="00AC6C02"/>
    <w:rsid w:val="00AC6C19"/>
    <w:rsid w:val="00AC73EF"/>
    <w:rsid w:val="00AC7B38"/>
    <w:rsid w:val="00AC7FCE"/>
    <w:rsid w:val="00AD0281"/>
    <w:rsid w:val="00AD0336"/>
    <w:rsid w:val="00AD0917"/>
    <w:rsid w:val="00AD0CFE"/>
    <w:rsid w:val="00AD598B"/>
    <w:rsid w:val="00AD5A19"/>
    <w:rsid w:val="00AD5BAB"/>
    <w:rsid w:val="00AD5FA5"/>
    <w:rsid w:val="00AD6371"/>
    <w:rsid w:val="00AD65C6"/>
    <w:rsid w:val="00AD6615"/>
    <w:rsid w:val="00AD691E"/>
    <w:rsid w:val="00AD7F33"/>
    <w:rsid w:val="00AE03D1"/>
    <w:rsid w:val="00AE071C"/>
    <w:rsid w:val="00AE086A"/>
    <w:rsid w:val="00AE0D56"/>
    <w:rsid w:val="00AE10F6"/>
    <w:rsid w:val="00AE1447"/>
    <w:rsid w:val="00AE36A8"/>
    <w:rsid w:val="00AE3F5A"/>
    <w:rsid w:val="00AE4A05"/>
    <w:rsid w:val="00AE5399"/>
    <w:rsid w:val="00AE5F51"/>
    <w:rsid w:val="00AE5FE5"/>
    <w:rsid w:val="00AE6093"/>
    <w:rsid w:val="00AE626E"/>
    <w:rsid w:val="00AE662C"/>
    <w:rsid w:val="00AE6CD1"/>
    <w:rsid w:val="00AF0DCF"/>
    <w:rsid w:val="00AF14DC"/>
    <w:rsid w:val="00AF20E2"/>
    <w:rsid w:val="00AF27DA"/>
    <w:rsid w:val="00AF3485"/>
    <w:rsid w:val="00AF3944"/>
    <w:rsid w:val="00AF3BDC"/>
    <w:rsid w:val="00AF407A"/>
    <w:rsid w:val="00AF449E"/>
    <w:rsid w:val="00AF4D45"/>
    <w:rsid w:val="00AF5785"/>
    <w:rsid w:val="00AF61E2"/>
    <w:rsid w:val="00AF62A0"/>
    <w:rsid w:val="00AF6EE3"/>
    <w:rsid w:val="00AF6F22"/>
    <w:rsid w:val="00AF772F"/>
    <w:rsid w:val="00AF7DC2"/>
    <w:rsid w:val="00B00E67"/>
    <w:rsid w:val="00B0168C"/>
    <w:rsid w:val="00B02741"/>
    <w:rsid w:val="00B02988"/>
    <w:rsid w:val="00B02C03"/>
    <w:rsid w:val="00B0337D"/>
    <w:rsid w:val="00B03819"/>
    <w:rsid w:val="00B04799"/>
    <w:rsid w:val="00B05098"/>
    <w:rsid w:val="00B05229"/>
    <w:rsid w:val="00B064FE"/>
    <w:rsid w:val="00B0723F"/>
    <w:rsid w:val="00B07411"/>
    <w:rsid w:val="00B07811"/>
    <w:rsid w:val="00B104AA"/>
    <w:rsid w:val="00B11383"/>
    <w:rsid w:val="00B11C18"/>
    <w:rsid w:val="00B11C6E"/>
    <w:rsid w:val="00B12D94"/>
    <w:rsid w:val="00B13729"/>
    <w:rsid w:val="00B145A3"/>
    <w:rsid w:val="00B14AC4"/>
    <w:rsid w:val="00B14AFA"/>
    <w:rsid w:val="00B14D3D"/>
    <w:rsid w:val="00B14EF1"/>
    <w:rsid w:val="00B158D8"/>
    <w:rsid w:val="00B15D2A"/>
    <w:rsid w:val="00B15D83"/>
    <w:rsid w:val="00B15DF0"/>
    <w:rsid w:val="00B16ABC"/>
    <w:rsid w:val="00B1703E"/>
    <w:rsid w:val="00B17AD0"/>
    <w:rsid w:val="00B17C5D"/>
    <w:rsid w:val="00B20268"/>
    <w:rsid w:val="00B20CF5"/>
    <w:rsid w:val="00B20D57"/>
    <w:rsid w:val="00B21233"/>
    <w:rsid w:val="00B21687"/>
    <w:rsid w:val="00B21C11"/>
    <w:rsid w:val="00B21C9B"/>
    <w:rsid w:val="00B220B5"/>
    <w:rsid w:val="00B227E4"/>
    <w:rsid w:val="00B22BAB"/>
    <w:rsid w:val="00B23615"/>
    <w:rsid w:val="00B23810"/>
    <w:rsid w:val="00B248FF"/>
    <w:rsid w:val="00B24B6E"/>
    <w:rsid w:val="00B251F1"/>
    <w:rsid w:val="00B2579A"/>
    <w:rsid w:val="00B25862"/>
    <w:rsid w:val="00B259B8"/>
    <w:rsid w:val="00B26192"/>
    <w:rsid w:val="00B2774E"/>
    <w:rsid w:val="00B27813"/>
    <w:rsid w:val="00B27D0C"/>
    <w:rsid w:val="00B3080C"/>
    <w:rsid w:val="00B30B48"/>
    <w:rsid w:val="00B30D86"/>
    <w:rsid w:val="00B31CC9"/>
    <w:rsid w:val="00B3220B"/>
    <w:rsid w:val="00B32FEE"/>
    <w:rsid w:val="00B33200"/>
    <w:rsid w:val="00B332BE"/>
    <w:rsid w:val="00B34AB6"/>
    <w:rsid w:val="00B34B30"/>
    <w:rsid w:val="00B35151"/>
    <w:rsid w:val="00B35394"/>
    <w:rsid w:val="00B358D7"/>
    <w:rsid w:val="00B35B03"/>
    <w:rsid w:val="00B36B30"/>
    <w:rsid w:val="00B375C1"/>
    <w:rsid w:val="00B40A83"/>
    <w:rsid w:val="00B4198C"/>
    <w:rsid w:val="00B41AB9"/>
    <w:rsid w:val="00B41B4F"/>
    <w:rsid w:val="00B4213F"/>
    <w:rsid w:val="00B421E1"/>
    <w:rsid w:val="00B4231D"/>
    <w:rsid w:val="00B42D8F"/>
    <w:rsid w:val="00B42FBE"/>
    <w:rsid w:val="00B430E1"/>
    <w:rsid w:val="00B43125"/>
    <w:rsid w:val="00B43AE8"/>
    <w:rsid w:val="00B43D36"/>
    <w:rsid w:val="00B44413"/>
    <w:rsid w:val="00B44878"/>
    <w:rsid w:val="00B44C00"/>
    <w:rsid w:val="00B44CF9"/>
    <w:rsid w:val="00B44EA3"/>
    <w:rsid w:val="00B45326"/>
    <w:rsid w:val="00B4554A"/>
    <w:rsid w:val="00B456F3"/>
    <w:rsid w:val="00B45875"/>
    <w:rsid w:val="00B4596B"/>
    <w:rsid w:val="00B459A5"/>
    <w:rsid w:val="00B45A7A"/>
    <w:rsid w:val="00B45B58"/>
    <w:rsid w:val="00B45C12"/>
    <w:rsid w:val="00B46FC7"/>
    <w:rsid w:val="00B47429"/>
    <w:rsid w:val="00B501E5"/>
    <w:rsid w:val="00B50333"/>
    <w:rsid w:val="00B5082C"/>
    <w:rsid w:val="00B50856"/>
    <w:rsid w:val="00B50B05"/>
    <w:rsid w:val="00B50E29"/>
    <w:rsid w:val="00B50FCB"/>
    <w:rsid w:val="00B517B3"/>
    <w:rsid w:val="00B51918"/>
    <w:rsid w:val="00B51C52"/>
    <w:rsid w:val="00B524AB"/>
    <w:rsid w:val="00B528BC"/>
    <w:rsid w:val="00B52A21"/>
    <w:rsid w:val="00B5305C"/>
    <w:rsid w:val="00B53D6B"/>
    <w:rsid w:val="00B5552C"/>
    <w:rsid w:val="00B55BF3"/>
    <w:rsid w:val="00B562C2"/>
    <w:rsid w:val="00B56343"/>
    <w:rsid w:val="00B56D02"/>
    <w:rsid w:val="00B56D2B"/>
    <w:rsid w:val="00B61433"/>
    <w:rsid w:val="00B61A8D"/>
    <w:rsid w:val="00B61E34"/>
    <w:rsid w:val="00B62256"/>
    <w:rsid w:val="00B62858"/>
    <w:rsid w:val="00B62B72"/>
    <w:rsid w:val="00B6377D"/>
    <w:rsid w:val="00B63951"/>
    <w:rsid w:val="00B63CB8"/>
    <w:rsid w:val="00B64044"/>
    <w:rsid w:val="00B6465C"/>
    <w:rsid w:val="00B65174"/>
    <w:rsid w:val="00B653C9"/>
    <w:rsid w:val="00B65723"/>
    <w:rsid w:val="00B65A75"/>
    <w:rsid w:val="00B666E8"/>
    <w:rsid w:val="00B66851"/>
    <w:rsid w:val="00B669FF"/>
    <w:rsid w:val="00B67F30"/>
    <w:rsid w:val="00B705D0"/>
    <w:rsid w:val="00B713BC"/>
    <w:rsid w:val="00B71B26"/>
    <w:rsid w:val="00B7244A"/>
    <w:rsid w:val="00B72BB8"/>
    <w:rsid w:val="00B72EE3"/>
    <w:rsid w:val="00B72F48"/>
    <w:rsid w:val="00B7334A"/>
    <w:rsid w:val="00B73596"/>
    <w:rsid w:val="00B736A4"/>
    <w:rsid w:val="00B73767"/>
    <w:rsid w:val="00B740E1"/>
    <w:rsid w:val="00B74341"/>
    <w:rsid w:val="00B74475"/>
    <w:rsid w:val="00B74C71"/>
    <w:rsid w:val="00B74FD9"/>
    <w:rsid w:val="00B767E7"/>
    <w:rsid w:val="00B76F7D"/>
    <w:rsid w:val="00B803D3"/>
    <w:rsid w:val="00B804D1"/>
    <w:rsid w:val="00B80D1C"/>
    <w:rsid w:val="00B81220"/>
    <w:rsid w:val="00B82191"/>
    <w:rsid w:val="00B8219E"/>
    <w:rsid w:val="00B821AD"/>
    <w:rsid w:val="00B82909"/>
    <w:rsid w:val="00B834A3"/>
    <w:rsid w:val="00B834E8"/>
    <w:rsid w:val="00B83FDA"/>
    <w:rsid w:val="00B84097"/>
    <w:rsid w:val="00B84384"/>
    <w:rsid w:val="00B845D9"/>
    <w:rsid w:val="00B84896"/>
    <w:rsid w:val="00B8492B"/>
    <w:rsid w:val="00B84D42"/>
    <w:rsid w:val="00B84DA7"/>
    <w:rsid w:val="00B84EA7"/>
    <w:rsid w:val="00B85AEA"/>
    <w:rsid w:val="00B85C1B"/>
    <w:rsid w:val="00B864D8"/>
    <w:rsid w:val="00B90204"/>
    <w:rsid w:val="00B92545"/>
    <w:rsid w:val="00B92676"/>
    <w:rsid w:val="00B92AB5"/>
    <w:rsid w:val="00B930E2"/>
    <w:rsid w:val="00B9360B"/>
    <w:rsid w:val="00B938C0"/>
    <w:rsid w:val="00B93CBC"/>
    <w:rsid w:val="00B93EE0"/>
    <w:rsid w:val="00B9439E"/>
    <w:rsid w:val="00B95425"/>
    <w:rsid w:val="00B95713"/>
    <w:rsid w:val="00B95AF9"/>
    <w:rsid w:val="00B96285"/>
    <w:rsid w:val="00B96D6D"/>
    <w:rsid w:val="00B97349"/>
    <w:rsid w:val="00B97A69"/>
    <w:rsid w:val="00BA02CA"/>
    <w:rsid w:val="00BA0739"/>
    <w:rsid w:val="00BA076D"/>
    <w:rsid w:val="00BA162A"/>
    <w:rsid w:val="00BA2842"/>
    <w:rsid w:val="00BA2979"/>
    <w:rsid w:val="00BA2AC9"/>
    <w:rsid w:val="00BA3078"/>
    <w:rsid w:val="00BA3575"/>
    <w:rsid w:val="00BA364B"/>
    <w:rsid w:val="00BA38A0"/>
    <w:rsid w:val="00BA422C"/>
    <w:rsid w:val="00BA4DDE"/>
    <w:rsid w:val="00BA4DE3"/>
    <w:rsid w:val="00BA5120"/>
    <w:rsid w:val="00BA5A65"/>
    <w:rsid w:val="00BA5B93"/>
    <w:rsid w:val="00BA5F01"/>
    <w:rsid w:val="00BA65F9"/>
    <w:rsid w:val="00BA673D"/>
    <w:rsid w:val="00BA7342"/>
    <w:rsid w:val="00BA75BA"/>
    <w:rsid w:val="00BA7800"/>
    <w:rsid w:val="00BB0293"/>
    <w:rsid w:val="00BB0634"/>
    <w:rsid w:val="00BB08B5"/>
    <w:rsid w:val="00BB0C48"/>
    <w:rsid w:val="00BB13E1"/>
    <w:rsid w:val="00BB13F1"/>
    <w:rsid w:val="00BB1A77"/>
    <w:rsid w:val="00BB1D93"/>
    <w:rsid w:val="00BB1E5A"/>
    <w:rsid w:val="00BB1F00"/>
    <w:rsid w:val="00BB1FDD"/>
    <w:rsid w:val="00BB2915"/>
    <w:rsid w:val="00BB2A3D"/>
    <w:rsid w:val="00BB2F66"/>
    <w:rsid w:val="00BB381A"/>
    <w:rsid w:val="00BB4F48"/>
    <w:rsid w:val="00BB5FDA"/>
    <w:rsid w:val="00BB6090"/>
    <w:rsid w:val="00BB6240"/>
    <w:rsid w:val="00BB6EC8"/>
    <w:rsid w:val="00BB7A63"/>
    <w:rsid w:val="00BC0A4C"/>
    <w:rsid w:val="00BC0C83"/>
    <w:rsid w:val="00BC13E8"/>
    <w:rsid w:val="00BC2671"/>
    <w:rsid w:val="00BC27CD"/>
    <w:rsid w:val="00BC5A7B"/>
    <w:rsid w:val="00BC6125"/>
    <w:rsid w:val="00BC68CA"/>
    <w:rsid w:val="00BC6E6A"/>
    <w:rsid w:val="00BC791B"/>
    <w:rsid w:val="00BC7CBD"/>
    <w:rsid w:val="00BD007B"/>
    <w:rsid w:val="00BD10E7"/>
    <w:rsid w:val="00BD1D83"/>
    <w:rsid w:val="00BD1E42"/>
    <w:rsid w:val="00BD23A2"/>
    <w:rsid w:val="00BD23B4"/>
    <w:rsid w:val="00BD3577"/>
    <w:rsid w:val="00BD3D35"/>
    <w:rsid w:val="00BD3D7A"/>
    <w:rsid w:val="00BD3F0C"/>
    <w:rsid w:val="00BD4083"/>
    <w:rsid w:val="00BD4B86"/>
    <w:rsid w:val="00BD5094"/>
    <w:rsid w:val="00BD5707"/>
    <w:rsid w:val="00BD5FAB"/>
    <w:rsid w:val="00BD6138"/>
    <w:rsid w:val="00BD632D"/>
    <w:rsid w:val="00BD65F9"/>
    <w:rsid w:val="00BD66BD"/>
    <w:rsid w:val="00BD682A"/>
    <w:rsid w:val="00BD7144"/>
    <w:rsid w:val="00BD7783"/>
    <w:rsid w:val="00BD7FC1"/>
    <w:rsid w:val="00BE0E41"/>
    <w:rsid w:val="00BE1106"/>
    <w:rsid w:val="00BE173A"/>
    <w:rsid w:val="00BE247B"/>
    <w:rsid w:val="00BE2EF2"/>
    <w:rsid w:val="00BE3599"/>
    <w:rsid w:val="00BE4BB3"/>
    <w:rsid w:val="00BE52CF"/>
    <w:rsid w:val="00BE5996"/>
    <w:rsid w:val="00BE59BD"/>
    <w:rsid w:val="00BE5CB6"/>
    <w:rsid w:val="00BE5CBD"/>
    <w:rsid w:val="00BE6940"/>
    <w:rsid w:val="00BE7431"/>
    <w:rsid w:val="00BE79FD"/>
    <w:rsid w:val="00BF0D60"/>
    <w:rsid w:val="00BF0F09"/>
    <w:rsid w:val="00BF0FAF"/>
    <w:rsid w:val="00BF1425"/>
    <w:rsid w:val="00BF1D06"/>
    <w:rsid w:val="00BF3180"/>
    <w:rsid w:val="00BF33F3"/>
    <w:rsid w:val="00BF412E"/>
    <w:rsid w:val="00BF46A9"/>
    <w:rsid w:val="00BF5437"/>
    <w:rsid w:val="00BF551B"/>
    <w:rsid w:val="00BF569A"/>
    <w:rsid w:val="00BF6A6E"/>
    <w:rsid w:val="00BF743F"/>
    <w:rsid w:val="00BF7602"/>
    <w:rsid w:val="00BF7D59"/>
    <w:rsid w:val="00C00293"/>
    <w:rsid w:val="00C00314"/>
    <w:rsid w:val="00C003C6"/>
    <w:rsid w:val="00C01D15"/>
    <w:rsid w:val="00C02BAF"/>
    <w:rsid w:val="00C02CAB"/>
    <w:rsid w:val="00C0322B"/>
    <w:rsid w:val="00C033DB"/>
    <w:rsid w:val="00C03ED6"/>
    <w:rsid w:val="00C0402F"/>
    <w:rsid w:val="00C0413A"/>
    <w:rsid w:val="00C04195"/>
    <w:rsid w:val="00C05920"/>
    <w:rsid w:val="00C06150"/>
    <w:rsid w:val="00C061C1"/>
    <w:rsid w:val="00C06375"/>
    <w:rsid w:val="00C06589"/>
    <w:rsid w:val="00C068FB"/>
    <w:rsid w:val="00C069D6"/>
    <w:rsid w:val="00C07624"/>
    <w:rsid w:val="00C07654"/>
    <w:rsid w:val="00C07F9A"/>
    <w:rsid w:val="00C10096"/>
    <w:rsid w:val="00C10424"/>
    <w:rsid w:val="00C106FC"/>
    <w:rsid w:val="00C10E31"/>
    <w:rsid w:val="00C115A0"/>
    <w:rsid w:val="00C11C7B"/>
    <w:rsid w:val="00C13E3F"/>
    <w:rsid w:val="00C143C7"/>
    <w:rsid w:val="00C1640B"/>
    <w:rsid w:val="00C1652D"/>
    <w:rsid w:val="00C171ED"/>
    <w:rsid w:val="00C17AB8"/>
    <w:rsid w:val="00C17C7C"/>
    <w:rsid w:val="00C2015D"/>
    <w:rsid w:val="00C20644"/>
    <w:rsid w:val="00C211BF"/>
    <w:rsid w:val="00C230E3"/>
    <w:rsid w:val="00C240C6"/>
    <w:rsid w:val="00C244E7"/>
    <w:rsid w:val="00C24699"/>
    <w:rsid w:val="00C255D9"/>
    <w:rsid w:val="00C25975"/>
    <w:rsid w:val="00C2630E"/>
    <w:rsid w:val="00C2736F"/>
    <w:rsid w:val="00C2772B"/>
    <w:rsid w:val="00C27A66"/>
    <w:rsid w:val="00C27CDB"/>
    <w:rsid w:val="00C3049C"/>
    <w:rsid w:val="00C30E71"/>
    <w:rsid w:val="00C31383"/>
    <w:rsid w:val="00C31738"/>
    <w:rsid w:val="00C317FA"/>
    <w:rsid w:val="00C31C1D"/>
    <w:rsid w:val="00C32399"/>
    <w:rsid w:val="00C32445"/>
    <w:rsid w:val="00C3367C"/>
    <w:rsid w:val="00C338C4"/>
    <w:rsid w:val="00C341DF"/>
    <w:rsid w:val="00C3596D"/>
    <w:rsid w:val="00C35BEA"/>
    <w:rsid w:val="00C373A6"/>
    <w:rsid w:val="00C37EAF"/>
    <w:rsid w:val="00C4048D"/>
    <w:rsid w:val="00C40BE6"/>
    <w:rsid w:val="00C40E07"/>
    <w:rsid w:val="00C42494"/>
    <w:rsid w:val="00C429FA"/>
    <w:rsid w:val="00C42F28"/>
    <w:rsid w:val="00C44359"/>
    <w:rsid w:val="00C44A41"/>
    <w:rsid w:val="00C44D43"/>
    <w:rsid w:val="00C458A6"/>
    <w:rsid w:val="00C467D2"/>
    <w:rsid w:val="00C46DF4"/>
    <w:rsid w:val="00C47112"/>
    <w:rsid w:val="00C47A13"/>
    <w:rsid w:val="00C47CA7"/>
    <w:rsid w:val="00C50B08"/>
    <w:rsid w:val="00C50C9F"/>
    <w:rsid w:val="00C50EBF"/>
    <w:rsid w:val="00C511E3"/>
    <w:rsid w:val="00C51532"/>
    <w:rsid w:val="00C515DF"/>
    <w:rsid w:val="00C51912"/>
    <w:rsid w:val="00C529BC"/>
    <w:rsid w:val="00C53133"/>
    <w:rsid w:val="00C53F08"/>
    <w:rsid w:val="00C556CA"/>
    <w:rsid w:val="00C55865"/>
    <w:rsid w:val="00C55867"/>
    <w:rsid w:val="00C563C5"/>
    <w:rsid w:val="00C566B9"/>
    <w:rsid w:val="00C56C08"/>
    <w:rsid w:val="00C574BF"/>
    <w:rsid w:val="00C5798A"/>
    <w:rsid w:val="00C60583"/>
    <w:rsid w:val="00C60889"/>
    <w:rsid w:val="00C60A93"/>
    <w:rsid w:val="00C61914"/>
    <w:rsid w:val="00C61A6B"/>
    <w:rsid w:val="00C6229B"/>
    <w:rsid w:val="00C63ECE"/>
    <w:rsid w:val="00C64D00"/>
    <w:rsid w:val="00C659C9"/>
    <w:rsid w:val="00C66005"/>
    <w:rsid w:val="00C66757"/>
    <w:rsid w:val="00C7038B"/>
    <w:rsid w:val="00C710C7"/>
    <w:rsid w:val="00C7138A"/>
    <w:rsid w:val="00C71C00"/>
    <w:rsid w:val="00C72D5A"/>
    <w:rsid w:val="00C73801"/>
    <w:rsid w:val="00C73925"/>
    <w:rsid w:val="00C7450E"/>
    <w:rsid w:val="00C745FF"/>
    <w:rsid w:val="00C74B46"/>
    <w:rsid w:val="00C75F73"/>
    <w:rsid w:val="00C75FD3"/>
    <w:rsid w:val="00C76469"/>
    <w:rsid w:val="00C76771"/>
    <w:rsid w:val="00C76904"/>
    <w:rsid w:val="00C769A5"/>
    <w:rsid w:val="00C77734"/>
    <w:rsid w:val="00C801B5"/>
    <w:rsid w:val="00C80749"/>
    <w:rsid w:val="00C808A9"/>
    <w:rsid w:val="00C814C9"/>
    <w:rsid w:val="00C834E5"/>
    <w:rsid w:val="00C834E9"/>
    <w:rsid w:val="00C84225"/>
    <w:rsid w:val="00C84409"/>
    <w:rsid w:val="00C848A3"/>
    <w:rsid w:val="00C848C7"/>
    <w:rsid w:val="00C84B8E"/>
    <w:rsid w:val="00C84F2B"/>
    <w:rsid w:val="00C85313"/>
    <w:rsid w:val="00C85CC5"/>
    <w:rsid w:val="00C87B31"/>
    <w:rsid w:val="00C907CA"/>
    <w:rsid w:val="00C908D8"/>
    <w:rsid w:val="00C91404"/>
    <w:rsid w:val="00C92D9E"/>
    <w:rsid w:val="00C939DF"/>
    <w:rsid w:val="00C94A5E"/>
    <w:rsid w:val="00C94C4C"/>
    <w:rsid w:val="00C94CC4"/>
    <w:rsid w:val="00C94CCB"/>
    <w:rsid w:val="00C95A35"/>
    <w:rsid w:val="00C967E9"/>
    <w:rsid w:val="00C96F2A"/>
    <w:rsid w:val="00CA025B"/>
    <w:rsid w:val="00CA02A1"/>
    <w:rsid w:val="00CA1288"/>
    <w:rsid w:val="00CA1364"/>
    <w:rsid w:val="00CA1594"/>
    <w:rsid w:val="00CA1B1D"/>
    <w:rsid w:val="00CA20E3"/>
    <w:rsid w:val="00CA2538"/>
    <w:rsid w:val="00CA26B4"/>
    <w:rsid w:val="00CA3033"/>
    <w:rsid w:val="00CA3601"/>
    <w:rsid w:val="00CA37F2"/>
    <w:rsid w:val="00CA4376"/>
    <w:rsid w:val="00CA4E09"/>
    <w:rsid w:val="00CA50A9"/>
    <w:rsid w:val="00CA53D9"/>
    <w:rsid w:val="00CA64B3"/>
    <w:rsid w:val="00CA6666"/>
    <w:rsid w:val="00CA6826"/>
    <w:rsid w:val="00CA7092"/>
    <w:rsid w:val="00CA7813"/>
    <w:rsid w:val="00CA7BED"/>
    <w:rsid w:val="00CB0EAE"/>
    <w:rsid w:val="00CB12DB"/>
    <w:rsid w:val="00CB2828"/>
    <w:rsid w:val="00CB3508"/>
    <w:rsid w:val="00CB37CF"/>
    <w:rsid w:val="00CB3BF3"/>
    <w:rsid w:val="00CB42BA"/>
    <w:rsid w:val="00CB42F5"/>
    <w:rsid w:val="00CB4469"/>
    <w:rsid w:val="00CB44DD"/>
    <w:rsid w:val="00CB4783"/>
    <w:rsid w:val="00CB68F7"/>
    <w:rsid w:val="00CB6EC4"/>
    <w:rsid w:val="00CB6F82"/>
    <w:rsid w:val="00CB799F"/>
    <w:rsid w:val="00CB7A9C"/>
    <w:rsid w:val="00CB7EBE"/>
    <w:rsid w:val="00CC023B"/>
    <w:rsid w:val="00CC0AA0"/>
    <w:rsid w:val="00CC0B8C"/>
    <w:rsid w:val="00CC137B"/>
    <w:rsid w:val="00CC1827"/>
    <w:rsid w:val="00CC1895"/>
    <w:rsid w:val="00CC2699"/>
    <w:rsid w:val="00CC28F6"/>
    <w:rsid w:val="00CC299A"/>
    <w:rsid w:val="00CC34A2"/>
    <w:rsid w:val="00CC39AA"/>
    <w:rsid w:val="00CC3C5A"/>
    <w:rsid w:val="00CC3FA2"/>
    <w:rsid w:val="00CC401C"/>
    <w:rsid w:val="00CC54C8"/>
    <w:rsid w:val="00CC585A"/>
    <w:rsid w:val="00CC62F1"/>
    <w:rsid w:val="00CC74D0"/>
    <w:rsid w:val="00CC767D"/>
    <w:rsid w:val="00CD0C35"/>
    <w:rsid w:val="00CD0E62"/>
    <w:rsid w:val="00CD1383"/>
    <w:rsid w:val="00CD1764"/>
    <w:rsid w:val="00CD1E44"/>
    <w:rsid w:val="00CD20CC"/>
    <w:rsid w:val="00CD212B"/>
    <w:rsid w:val="00CD2828"/>
    <w:rsid w:val="00CD28BF"/>
    <w:rsid w:val="00CD3174"/>
    <w:rsid w:val="00CD3A40"/>
    <w:rsid w:val="00CD3AF7"/>
    <w:rsid w:val="00CD3B3B"/>
    <w:rsid w:val="00CD3E47"/>
    <w:rsid w:val="00CD4091"/>
    <w:rsid w:val="00CD4364"/>
    <w:rsid w:val="00CD4439"/>
    <w:rsid w:val="00CD4C4E"/>
    <w:rsid w:val="00CD504A"/>
    <w:rsid w:val="00CD5075"/>
    <w:rsid w:val="00CD5104"/>
    <w:rsid w:val="00CD61F6"/>
    <w:rsid w:val="00CD6349"/>
    <w:rsid w:val="00CD6D48"/>
    <w:rsid w:val="00CD7255"/>
    <w:rsid w:val="00CD72C5"/>
    <w:rsid w:val="00CD792E"/>
    <w:rsid w:val="00CE0128"/>
    <w:rsid w:val="00CE0DC0"/>
    <w:rsid w:val="00CE100F"/>
    <w:rsid w:val="00CE1440"/>
    <w:rsid w:val="00CE14EC"/>
    <w:rsid w:val="00CE270E"/>
    <w:rsid w:val="00CE2B2E"/>
    <w:rsid w:val="00CE320B"/>
    <w:rsid w:val="00CE39F2"/>
    <w:rsid w:val="00CE3C8F"/>
    <w:rsid w:val="00CE43BC"/>
    <w:rsid w:val="00CE444B"/>
    <w:rsid w:val="00CE55E0"/>
    <w:rsid w:val="00CE5AFC"/>
    <w:rsid w:val="00CE624B"/>
    <w:rsid w:val="00CE7BBB"/>
    <w:rsid w:val="00CF0168"/>
    <w:rsid w:val="00CF051C"/>
    <w:rsid w:val="00CF090B"/>
    <w:rsid w:val="00CF1D79"/>
    <w:rsid w:val="00CF20B4"/>
    <w:rsid w:val="00CF25CF"/>
    <w:rsid w:val="00CF270A"/>
    <w:rsid w:val="00CF280F"/>
    <w:rsid w:val="00CF2888"/>
    <w:rsid w:val="00CF2FBA"/>
    <w:rsid w:val="00CF3605"/>
    <w:rsid w:val="00CF3877"/>
    <w:rsid w:val="00CF3E94"/>
    <w:rsid w:val="00CF40BC"/>
    <w:rsid w:val="00CF4225"/>
    <w:rsid w:val="00CF4390"/>
    <w:rsid w:val="00CF4675"/>
    <w:rsid w:val="00CF4BBB"/>
    <w:rsid w:val="00CF4C68"/>
    <w:rsid w:val="00CF50A0"/>
    <w:rsid w:val="00CF55CB"/>
    <w:rsid w:val="00CF56D4"/>
    <w:rsid w:val="00CF62FC"/>
    <w:rsid w:val="00CF6507"/>
    <w:rsid w:val="00CF6DA3"/>
    <w:rsid w:val="00CF6E4E"/>
    <w:rsid w:val="00CF7188"/>
    <w:rsid w:val="00CF7494"/>
    <w:rsid w:val="00CF7F5B"/>
    <w:rsid w:val="00D006EE"/>
    <w:rsid w:val="00D00E6B"/>
    <w:rsid w:val="00D01732"/>
    <w:rsid w:val="00D01B2C"/>
    <w:rsid w:val="00D02774"/>
    <w:rsid w:val="00D0293E"/>
    <w:rsid w:val="00D035CB"/>
    <w:rsid w:val="00D043A5"/>
    <w:rsid w:val="00D048EB"/>
    <w:rsid w:val="00D0499F"/>
    <w:rsid w:val="00D0515B"/>
    <w:rsid w:val="00D05651"/>
    <w:rsid w:val="00D05F98"/>
    <w:rsid w:val="00D105BB"/>
    <w:rsid w:val="00D10858"/>
    <w:rsid w:val="00D10C99"/>
    <w:rsid w:val="00D1118F"/>
    <w:rsid w:val="00D1121B"/>
    <w:rsid w:val="00D11B0D"/>
    <w:rsid w:val="00D11CA4"/>
    <w:rsid w:val="00D11E2E"/>
    <w:rsid w:val="00D12DFE"/>
    <w:rsid w:val="00D13217"/>
    <w:rsid w:val="00D13434"/>
    <w:rsid w:val="00D13752"/>
    <w:rsid w:val="00D14D83"/>
    <w:rsid w:val="00D1549D"/>
    <w:rsid w:val="00D15E1F"/>
    <w:rsid w:val="00D16230"/>
    <w:rsid w:val="00D165F5"/>
    <w:rsid w:val="00D17181"/>
    <w:rsid w:val="00D17BC6"/>
    <w:rsid w:val="00D17D76"/>
    <w:rsid w:val="00D20AA4"/>
    <w:rsid w:val="00D21405"/>
    <w:rsid w:val="00D2165D"/>
    <w:rsid w:val="00D2172E"/>
    <w:rsid w:val="00D21781"/>
    <w:rsid w:val="00D217E3"/>
    <w:rsid w:val="00D21E8A"/>
    <w:rsid w:val="00D231E5"/>
    <w:rsid w:val="00D23443"/>
    <w:rsid w:val="00D23DA9"/>
    <w:rsid w:val="00D24162"/>
    <w:rsid w:val="00D244AE"/>
    <w:rsid w:val="00D2453A"/>
    <w:rsid w:val="00D24684"/>
    <w:rsid w:val="00D25A03"/>
    <w:rsid w:val="00D261EB"/>
    <w:rsid w:val="00D266B8"/>
    <w:rsid w:val="00D26B5D"/>
    <w:rsid w:val="00D274FC"/>
    <w:rsid w:val="00D279A4"/>
    <w:rsid w:val="00D30337"/>
    <w:rsid w:val="00D30CB5"/>
    <w:rsid w:val="00D30DA9"/>
    <w:rsid w:val="00D31975"/>
    <w:rsid w:val="00D3221F"/>
    <w:rsid w:val="00D32CF7"/>
    <w:rsid w:val="00D32F6D"/>
    <w:rsid w:val="00D32F75"/>
    <w:rsid w:val="00D33664"/>
    <w:rsid w:val="00D34372"/>
    <w:rsid w:val="00D3437E"/>
    <w:rsid w:val="00D349B2"/>
    <w:rsid w:val="00D34B26"/>
    <w:rsid w:val="00D34F96"/>
    <w:rsid w:val="00D35803"/>
    <w:rsid w:val="00D35971"/>
    <w:rsid w:val="00D35A74"/>
    <w:rsid w:val="00D35D5C"/>
    <w:rsid w:val="00D36766"/>
    <w:rsid w:val="00D37243"/>
    <w:rsid w:val="00D37BE2"/>
    <w:rsid w:val="00D40555"/>
    <w:rsid w:val="00D40A17"/>
    <w:rsid w:val="00D410CB"/>
    <w:rsid w:val="00D4166B"/>
    <w:rsid w:val="00D41E92"/>
    <w:rsid w:val="00D4210B"/>
    <w:rsid w:val="00D427A2"/>
    <w:rsid w:val="00D42EB9"/>
    <w:rsid w:val="00D44C5B"/>
    <w:rsid w:val="00D44E39"/>
    <w:rsid w:val="00D451E0"/>
    <w:rsid w:val="00D45CA7"/>
    <w:rsid w:val="00D45FB4"/>
    <w:rsid w:val="00D468D7"/>
    <w:rsid w:val="00D4756C"/>
    <w:rsid w:val="00D50ACA"/>
    <w:rsid w:val="00D513A4"/>
    <w:rsid w:val="00D5170F"/>
    <w:rsid w:val="00D51A22"/>
    <w:rsid w:val="00D526DC"/>
    <w:rsid w:val="00D5275A"/>
    <w:rsid w:val="00D5296E"/>
    <w:rsid w:val="00D537ED"/>
    <w:rsid w:val="00D53EB5"/>
    <w:rsid w:val="00D543D7"/>
    <w:rsid w:val="00D5460A"/>
    <w:rsid w:val="00D54C53"/>
    <w:rsid w:val="00D55B0C"/>
    <w:rsid w:val="00D561E0"/>
    <w:rsid w:val="00D562F1"/>
    <w:rsid w:val="00D56536"/>
    <w:rsid w:val="00D5675E"/>
    <w:rsid w:val="00D56BC0"/>
    <w:rsid w:val="00D5701A"/>
    <w:rsid w:val="00D57AD7"/>
    <w:rsid w:val="00D57C40"/>
    <w:rsid w:val="00D57D76"/>
    <w:rsid w:val="00D602AA"/>
    <w:rsid w:val="00D6105D"/>
    <w:rsid w:val="00D6225F"/>
    <w:rsid w:val="00D62CB6"/>
    <w:rsid w:val="00D63106"/>
    <w:rsid w:val="00D63284"/>
    <w:rsid w:val="00D63B38"/>
    <w:rsid w:val="00D63B69"/>
    <w:rsid w:val="00D63D74"/>
    <w:rsid w:val="00D65514"/>
    <w:rsid w:val="00D673DC"/>
    <w:rsid w:val="00D704A4"/>
    <w:rsid w:val="00D70662"/>
    <w:rsid w:val="00D708A7"/>
    <w:rsid w:val="00D70E58"/>
    <w:rsid w:val="00D72606"/>
    <w:rsid w:val="00D72AAA"/>
    <w:rsid w:val="00D73AB1"/>
    <w:rsid w:val="00D73F50"/>
    <w:rsid w:val="00D74234"/>
    <w:rsid w:val="00D74A31"/>
    <w:rsid w:val="00D758CB"/>
    <w:rsid w:val="00D7628D"/>
    <w:rsid w:val="00D76B2A"/>
    <w:rsid w:val="00D76C91"/>
    <w:rsid w:val="00D776D9"/>
    <w:rsid w:val="00D806E6"/>
    <w:rsid w:val="00D80C1D"/>
    <w:rsid w:val="00D81037"/>
    <w:rsid w:val="00D81993"/>
    <w:rsid w:val="00D82B4C"/>
    <w:rsid w:val="00D836E6"/>
    <w:rsid w:val="00D8444D"/>
    <w:rsid w:val="00D844FA"/>
    <w:rsid w:val="00D845EF"/>
    <w:rsid w:val="00D84697"/>
    <w:rsid w:val="00D84725"/>
    <w:rsid w:val="00D84FBB"/>
    <w:rsid w:val="00D8504E"/>
    <w:rsid w:val="00D858EC"/>
    <w:rsid w:val="00D86C0F"/>
    <w:rsid w:val="00D8712D"/>
    <w:rsid w:val="00D87188"/>
    <w:rsid w:val="00D90693"/>
    <w:rsid w:val="00D90A53"/>
    <w:rsid w:val="00D90C77"/>
    <w:rsid w:val="00D91C93"/>
    <w:rsid w:val="00D91DBE"/>
    <w:rsid w:val="00D92155"/>
    <w:rsid w:val="00D92378"/>
    <w:rsid w:val="00D9246A"/>
    <w:rsid w:val="00D92CA4"/>
    <w:rsid w:val="00D92DAC"/>
    <w:rsid w:val="00D93C63"/>
    <w:rsid w:val="00D93FD8"/>
    <w:rsid w:val="00D941CE"/>
    <w:rsid w:val="00D94252"/>
    <w:rsid w:val="00D9557A"/>
    <w:rsid w:val="00D95879"/>
    <w:rsid w:val="00D963B5"/>
    <w:rsid w:val="00D97450"/>
    <w:rsid w:val="00D97502"/>
    <w:rsid w:val="00D97DB1"/>
    <w:rsid w:val="00DA0169"/>
    <w:rsid w:val="00DA1D9E"/>
    <w:rsid w:val="00DA2AE1"/>
    <w:rsid w:val="00DA3187"/>
    <w:rsid w:val="00DA3E87"/>
    <w:rsid w:val="00DA46B7"/>
    <w:rsid w:val="00DA4C18"/>
    <w:rsid w:val="00DA55D5"/>
    <w:rsid w:val="00DA5781"/>
    <w:rsid w:val="00DA5ADB"/>
    <w:rsid w:val="00DA5D41"/>
    <w:rsid w:val="00DA6522"/>
    <w:rsid w:val="00DA65A9"/>
    <w:rsid w:val="00DA73D2"/>
    <w:rsid w:val="00DA78AB"/>
    <w:rsid w:val="00DB0AA1"/>
    <w:rsid w:val="00DB22D9"/>
    <w:rsid w:val="00DB2B2D"/>
    <w:rsid w:val="00DB30BB"/>
    <w:rsid w:val="00DB41D8"/>
    <w:rsid w:val="00DB4B6F"/>
    <w:rsid w:val="00DB4FF6"/>
    <w:rsid w:val="00DB5964"/>
    <w:rsid w:val="00DB5DBC"/>
    <w:rsid w:val="00DB67F2"/>
    <w:rsid w:val="00DB6D86"/>
    <w:rsid w:val="00DB6F3E"/>
    <w:rsid w:val="00DB79BD"/>
    <w:rsid w:val="00DB7D90"/>
    <w:rsid w:val="00DC01B2"/>
    <w:rsid w:val="00DC07A0"/>
    <w:rsid w:val="00DC10C5"/>
    <w:rsid w:val="00DC316B"/>
    <w:rsid w:val="00DC3219"/>
    <w:rsid w:val="00DC35BA"/>
    <w:rsid w:val="00DC3762"/>
    <w:rsid w:val="00DC43B8"/>
    <w:rsid w:val="00DC44B2"/>
    <w:rsid w:val="00DC4F22"/>
    <w:rsid w:val="00DC50D8"/>
    <w:rsid w:val="00DC56BA"/>
    <w:rsid w:val="00DC57EB"/>
    <w:rsid w:val="00DC61CE"/>
    <w:rsid w:val="00DC6A7A"/>
    <w:rsid w:val="00DC6D02"/>
    <w:rsid w:val="00DC76E7"/>
    <w:rsid w:val="00DC79C8"/>
    <w:rsid w:val="00DD045F"/>
    <w:rsid w:val="00DD07AA"/>
    <w:rsid w:val="00DD0EF9"/>
    <w:rsid w:val="00DD15DA"/>
    <w:rsid w:val="00DD1B8C"/>
    <w:rsid w:val="00DD1F7B"/>
    <w:rsid w:val="00DD238F"/>
    <w:rsid w:val="00DD3664"/>
    <w:rsid w:val="00DD4276"/>
    <w:rsid w:val="00DD46AB"/>
    <w:rsid w:val="00DD4ADF"/>
    <w:rsid w:val="00DD4FC7"/>
    <w:rsid w:val="00DD6DB4"/>
    <w:rsid w:val="00DD6E2D"/>
    <w:rsid w:val="00DD7F4E"/>
    <w:rsid w:val="00DE053B"/>
    <w:rsid w:val="00DE0C05"/>
    <w:rsid w:val="00DE0EEC"/>
    <w:rsid w:val="00DE170E"/>
    <w:rsid w:val="00DE17AC"/>
    <w:rsid w:val="00DE1949"/>
    <w:rsid w:val="00DE1F34"/>
    <w:rsid w:val="00DE24C7"/>
    <w:rsid w:val="00DE2FA8"/>
    <w:rsid w:val="00DE31F7"/>
    <w:rsid w:val="00DE3C0B"/>
    <w:rsid w:val="00DE4269"/>
    <w:rsid w:val="00DE456B"/>
    <w:rsid w:val="00DE479B"/>
    <w:rsid w:val="00DE4A6F"/>
    <w:rsid w:val="00DE5622"/>
    <w:rsid w:val="00DE5C0C"/>
    <w:rsid w:val="00DE6784"/>
    <w:rsid w:val="00DE6B8D"/>
    <w:rsid w:val="00DE7307"/>
    <w:rsid w:val="00DE744A"/>
    <w:rsid w:val="00DE78E5"/>
    <w:rsid w:val="00DE7972"/>
    <w:rsid w:val="00DF13EC"/>
    <w:rsid w:val="00DF1B1B"/>
    <w:rsid w:val="00DF2777"/>
    <w:rsid w:val="00DF2A91"/>
    <w:rsid w:val="00DF3815"/>
    <w:rsid w:val="00DF3962"/>
    <w:rsid w:val="00DF3FDB"/>
    <w:rsid w:val="00DF443D"/>
    <w:rsid w:val="00DF5494"/>
    <w:rsid w:val="00DF5583"/>
    <w:rsid w:val="00DF5B8C"/>
    <w:rsid w:val="00DF5F1E"/>
    <w:rsid w:val="00DF61DC"/>
    <w:rsid w:val="00DF7DAA"/>
    <w:rsid w:val="00E00F05"/>
    <w:rsid w:val="00E01445"/>
    <w:rsid w:val="00E014FD"/>
    <w:rsid w:val="00E01C85"/>
    <w:rsid w:val="00E02B9F"/>
    <w:rsid w:val="00E04853"/>
    <w:rsid w:val="00E04BF7"/>
    <w:rsid w:val="00E04FD1"/>
    <w:rsid w:val="00E050B5"/>
    <w:rsid w:val="00E056F5"/>
    <w:rsid w:val="00E065A9"/>
    <w:rsid w:val="00E06E1B"/>
    <w:rsid w:val="00E1030D"/>
    <w:rsid w:val="00E10601"/>
    <w:rsid w:val="00E1089A"/>
    <w:rsid w:val="00E10E0B"/>
    <w:rsid w:val="00E1128F"/>
    <w:rsid w:val="00E114B1"/>
    <w:rsid w:val="00E1201C"/>
    <w:rsid w:val="00E12847"/>
    <w:rsid w:val="00E12DA5"/>
    <w:rsid w:val="00E12F68"/>
    <w:rsid w:val="00E137EE"/>
    <w:rsid w:val="00E14374"/>
    <w:rsid w:val="00E1467C"/>
    <w:rsid w:val="00E1489F"/>
    <w:rsid w:val="00E1493C"/>
    <w:rsid w:val="00E15C90"/>
    <w:rsid w:val="00E1600E"/>
    <w:rsid w:val="00E167E5"/>
    <w:rsid w:val="00E16899"/>
    <w:rsid w:val="00E1701A"/>
    <w:rsid w:val="00E1723B"/>
    <w:rsid w:val="00E178E1"/>
    <w:rsid w:val="00E17A39"/>
    <w:rsid w:val="00E20165"/>
    <w:rsid w:val="00E21282"/>
    <w:rsid w:val="00E22B0E"/>
    <w:rsid w:val="00E22F5F"/>
    <w:rsid w:val="00E23060"/>
    <w:rsid w:val="00E23DDB"/>
    <w:rsid w:val="00E24337"/>
    <w:rsid w:val="00E245B4"/>
    <w:rsid w:val="00E2595C"/>
    <w:rsid w:val="00E263DE"/>
    <w:rsid w:val="00E264C6"/>
    <w:rsid w:val="00E2713F"/>
    <w:rsid w:val="00E27312"/>
    <w:rsid w:val="00E27BBF"/>
    <w:rsid w:val="00E300E9"/>
    <w:rsid w:val="00E302A4"/>
    <w:rsid w:val="00E30FAD"/>
    <w:rsid w:val="00E3147A"/>
    <w:rsid w:val="00E3153F"/>
    <w:rsid w:val="00E32EEE"/>
    <w:rsid w:val="00E33318"/>
    <w:rsid w:val="00E33630"/>
    <w:rsid w:val="00E34DDF"/>
    <w:rsid w:val="00E35B39"/>
    <w:rsid w:val="00E37B8E"/>
    <w:rsid w:val="00E41854"/>
    <w:rsid w:val="00E41994"/>
    <w:rsid w:val="00E41A1F"/>
    <w:rsid w:val="00E41C8E"/>
    <w:rsid w:val="00E41F16"/>
    <w:rsid w:val="00E430D0"/>
    <w:rsid w:val="00E43424"/>
    <w:rsid w:val="00E44132"/>
    <w:rsid w:val="00E44165"/>
    <w:rsid w:val="00E441FE"/>
    <w:rsid w:val="00E44CDE"/>
    <w:rsid w:val="00E452B3"/>
    <w:rsid w:val="00E45417"/>
    <w:rsid w:val="00E4594A"/>
    <w:rsid w:val="00E45ABA"/>
    <w:rsid w:val="00E4620E"/>
    <w:rsid w:val="00E462FA"/>
    <w:rsid w:val="00E468C3"/>
    <w:rsid w:val="00E46AE8"/>
    <w:rsid w:val="00E46D92"/>
    <w:rsid w:val="00E4787F"/>
    <w:rsid w:val="00E47A96"/>
    <w:rsid w:val="00E47B6E"/>
    <w:rsid w:val="00E47DB2"/>
    <w:rsid w:val="00E47E06"/>
    <w:rsid w:val="00E509A1"/>
    <w:rsid w:val="00E50B82"/>
    <w:rsid w:val="00E51294"/>
    <w:rsid w:val="00E51305"/>
    <w:rsid w:val="00E51780"/>
    <w:rsid w:val="00E51DE3"/>
    <w:rsid w:val="00E51E25"/>
    <w:rsid w:val="00E52590"/>
    <w:rsid w:val="00E53601"/>
    <w:rsid w:val="00E53FD1"/>
    <w:rsid w:val="00E54984"/>
    <w:rsid w:val="00E54E93"/>
    <w:rsid w:val="00E55462"/>
    <w:rsid w:val="00E5553E"/>
    <w:rsid w:val="00E556D3"/>
    <w:rsid w:val="00E55EB5"/>
    <w:rsid w:val="00E562CA"/>
    <w:rsid w:val="00E5671C"/>
    <w:rsid w:val="00E5674B"/>
    <w:rsid w:val="00E56C7D"/>
    <w:rsid w:val="00E60170"/>
    <w:rsid w:val="00E60800"/>
    <w:rsid w:val="00E608FB"/>
    <w:rsid w:val="00E60FBB"/>
    <w:rsid w:val="00E6106E"/>
    <w:rsid w:val="00E617DD"/>
    <w:rsid w:val="00E61842"/>
    <w:rsid w:val="00E6195B"/>
    <w:rsid w:val="00E61E98"/>
    <w:rsid w:val="00E61F12"/>
    <w:rsid w:val="00E6347A"/>
    <w:rsid w:val="00E6376F"/>
    <w:rsid w:val="00E64C44"/>
    <w:rsid w:val="00E64D52"/>
    <w:rsid w:val="00E653D0"/>
    <w:rsid w:val="00E6587B"/>
    <w:rsid w:val="00E661C6"/>
    <w:rsid w:val="00E672F7"/>
    <w:rsid w:val="00E675F4"/>
    <w:rsid w:val="00E702E5"/>
    <w:rsid w:val="00E70302"/>
    <w:rsid w:val="00E70A65"/>
    <w:rsid w:val="00E70D4F"/>
    <w:rsid w:val="00E71206"/>
    <w:rsid w:val="00E71B09"/>
    <w:rsid w:val="00E7270D"/>
    <w:rsid w:val="00E727DF"/>
    <w:rsid w:val="00E72ACA"/>
    <w:rsid w:val="00E72C6E"/>
    <w:rsid w:val="00E72DA7"/>
    <w:rsid w:val="00E732D2"/>
    <w:rsid w:val="00E74365"/>
    <w:rsid w:val="00E74D34"/>
    <w:rsid w:val="00E7585C"/>
    <w:rsid w:val="00E759E4"/>
    <w:rsid w:val="00E75BED"/>
    <w:rsid w:val="00E76AB5"/>
    <w:rsid w:val="00E779CD"/>
    <w:rsid w:val="00E77C8F"/>
    <w:rsid w:val="00E77DAF"/>
    <w:rsid w:val="00E800B9"/>
    <w:rsid w:val="00E80116"/>
    <w:rsid w:val="00E80D5B"/>
    <w:rsid w:val="00E80F80"/>
    <w:rsid w:val="00E8136E"/>
    <w:rsid w:val="00E814CD"/>
    <w:rsid w:val="00E81D1E"/>
    <w:rsid w:val="00E82269"/>
    <w:rsid w:val="00E825CA"/>
    <w:rsid w:val="00E828EF"/>
    <w:rsid w:val="00E82A26"/>
    <w:rsid w:val="00E82B56"/>
    <w:rsid w:val="00E84DC4"/>
    <w:rsid w:val="00E85621"/>
    <w:rsid w:val="00E85C1F"/>
    <w:rsid w:val="00E85D99"/>
    <w:rsid w:val="00E85FE9"/>
    <w:rsid w:val="00E86715"/>
    <w:rsid w:val="00E869ED"/>
    <w:rsid w:val="00E86C18"/>
    <w:rsid w:val="00E872CB"/>
    <w:rsid w:val="00E878D0"/>
    <w:rsid w:val="00E87B3C"/>
    <w:rsid w:val="00E9070D"/>
    <w:rsid w:val="00E90AFE"/>
    <w:rsid w:val="00E90DA3"/>
    <w:rsid w:val="00E91444"/>
    <w:rsid w:val="00E91D03"/>
    <w:rsid w:val="00E92051"/>
    <w:rsid w:val="00E93041"/>
    <w:rsid w:val="00E93793"/>
    <w:rsid w:val="00E94227"/>
    <w:rsid w:val="00E94B7B"/>
    <w:rsid w:val="00E9525D"/>
    <w:rsid w:val="00E9535A"/>
    <w:rsid w:val="00E95A3C"/>
    <w:rsid w:val="00E95B59"/>
    <w:rsid w:val="00E9648B"/>
    <w:rsid w:val="00E966AB"/>
    <w:rsid w:val="00EA151A"/>
    <w:rsid w:val="00EA15D2"/>
    <w:rsid w:val="00EA18D7"/>
    <w:rsid w:val="00EA1B6F"/>
    <w:rsid w:val="00EA1C55"/>
    <w:rsid w:val="00EA1DC9"/>
    <w:rsid w:val="00EA2BE1"/>
    <w:rsid w:val="00EA344F"/>
    <w:rsid w:val="00EA3D05"/>
    <w:rsid w:val="00EA3E98"/>
    <w:rsid w:val="00EA4536"/>
    <w:rsid w:val="00EA46A4"/>
    <w:rsid w:val="00EA578F"/>
    <w:rsid w:val="00EA589B"/>
    <w:rsid w:val="00EA67EC"/>
    <w:rsid w:val="00EA7362"/>
    <w:rsid w:val="00EB0428"/>
    <w:rsid w:val="00EB0566"/>
    <w:rsid w:val="00EB0729"/>
    <w:rsid w:val="00EB0B41"/>
    <w:rsid w:val="00EB158F"/>
    <w:rsid w:val="00EB1BC4"/>
    <w:rsid w:val="00EB1C15"/>
    <w:rsid w:val="00EB1C1E"/>
    <w:rsid w:val="00EB1E75"/>
    <w:rsid w:val="00EB26C1"/>
    <w:rsid w:val="00EB2DF9"/>
    <w:rsid w:val="00EB3341"/>
    <w:rsid w:val="00EB3D29"/>
    <w:rsid w:val="00EB3F9F"/>
    <w:rsid w:val="00EB523A"/>
    <w:rsid w:val="00EB5335"/>
    <w:rsid w:val="00EB5C56"/>
    <w:rsid w:val="00EB697F"/>
    <w:rsid w:val="00EB7A68"/>
    <w:rsid w:val="00EC087C"/>
    <w:rsid w:val="00EC0A9F"/>
    <w:rsid w:val="00EC11BC"/>
    <w:rsid w:val="00EC1B59"/>
    <w:rsid w:val="00EC3546"/>
    <w:rsid w:val="00EC3993"/>
    <w:rsid w:val="00EC3CE2"/>
    <w:rsid w:val="00EC4405"/>
    <w:rsid w:val="00EC45C2"/>
    <w:rsid w:val="00EC4DF2"/>
    <w:rsid w:val="00EC4F19"/>
    <w:rsid w:val="00EC5032"/>
    <w:rsid w:val="00EC508E"/>
    <w:rsid w:val="00EC5B71"/>
    <w:rsid w:val="00EC5C2B"/>
    <w:rsid w:val="00EC691F"/>
    <w:rsid w:val="00EC6B3E"/>
    <w:rsid w:val="00EC74C8"/>
    <w:rsid w:val="00EC7BBA"/>
    <w:rsid w:val="00ED022F"/>
    <w:rsid w:val="00ED037A"/>
    <w:rsid w:val="00ED0843"/>
    <w:rsid w:val="00ED23DC"/>
    <w:rsid w:val="00ED2B50"/>
    <w:rsid w:val="00ED2CBF"/>
    <w:rsid w:val="00ED2E5D"/>
    <w:rsid w:val="00ED35C9"/>
    <w:rsid w:val="00ED3E83"/>
    <w:rsid w:val="00ED3F5A"/>
    <w:rsid w:val="00ED4770"/>
    <w:rsid w:val="00ED4834"/>
    <w:rsid w:val="00ED4FB2"/>
    <w:rsid w:val="00ED5221"/>
    <w:rsid w:val="00ED552C"/>
    <w:rsid w:val="00ED5893"/>
    <w:rsid w:val="00ED5AE1"/>
    <w:rsid w:val="00ED5CB5"/>
    <w:rsid w:val="00ED5F93"/>
    <w:rsid w:val="00ED623A"/>
    <w:rsid w:val="00ED6694"/>
    <w:rsid w:val="00ED68BC"/>
    <w:rsid w:val="00ED6D31"/>
    <w:rsid w:val="00ED6FA9"/>
    <w:rsid w:val="00ED7501"/>
    <w:rsid w:val="00ED7AAF"/>
    <w:rsid w:val="00ED7CD6"/>
    <w:rsid w:val="00ED7DB3"/>
    <w:rsid w:val="00EE0228"/>
    <w:rsid w:val="00EE05EC"/>
    <w:rsid w:val="00EE1733"/>
    <w:rsid w:val="00EE1C95"/>
    <w:rsid w:val="00EE1F32"/>
    <w:rsid w:val="00EE2173"/>
    <w:rsid w:val="00EE223F"/>
    <w:rsid w:val="00EE22B5"/>
    <w:rsid w:val="00EE244F"/>
    <w:rsid w:val="00EE2B9E"/>
    <w:rsid w:val="00EE4983"/>
    <w:rsid w:val="00EE54F2"/>
    <w:rsid w:val="00EE560C"/>
    <w:rsid w:val="00EE5D8E"/>
    <w:rsid w:val="00EE5E07"/>
    <w:rsid w:val="00EE65F6"/>
    <w:rsid w:val="00EE664E"/>
    <w:rsid w:val="00EE6EED"/>
    <w:rsid w:val="00EE7154"/>
    <w:rsid w:val="00EE78EB"/>
    <w:rsid w:val="00EE7BB8"/>
    <w:rsid w:val="00EF0CD7"/>
    <w:rsid w:val="00EF0F1A"/>
    <w:rsid w:val="00EF1A40"/>
    <w:rsid w:val="00EF2337"/>
    <w:rsid w:val="00EF3007"/>
    <w:rsid w:val="00EF32FA"/>
    <w:rsid w:val="00EF3840"/>
    <w:rsid w:val="00EF38C6"/>
    <w:rsid w:val="00EF3CBB"/>
    <w:rsid w:val="00EF4DC2"/>
    <w:rsid w:val="00EF4FD4"/>
    <w:rsid w:val="00EF50B4"/>
    <w:rsid w:val="00EF5A5C"/>
    <w:rsid w:val="00EF5B73"/>
    <w:rsid w:val="00EF61E8"/>
    <w:rsid w:val="00EF6489"/>
    <w:rsid w:val="00EF6F97"/>
    <w:rsid w:val="00EF7821"/>
    <w:rsid w:val="00EF799B"/>
    <w:rsid w:val="00F0057F"/>
    <w:rsid w:val="00F01027"/>
    <w:rsid w:val="00F015A2"/>
    <w:rsid w:val="00F02A12"/>
    <w:rsid w:val="00F02F26"/>
    <w:rsid w:val="00F02F4F"/>
    <w:rsid w:val="00F03563"/>
    <w:rsid w:val="00F03DC3"/>
    <w:rsid w:val="00F03DF9"/>
    <w:rsid w:val="00F043D7"/>
    <w:rsid w:val="00F04AB6"/>
    <w:rsid w:val="00F054E3"/>
    <w:rsid w:val="00F05A14"/>
    <w:rsid w:val="00F05AEE"/>
    <w:rsid w:val="00F05CB7"/>
    <w:rsid w:val="00F05DF6"/>
    <w:rsid w:val="00F063E8"/>
    <w:rsid w:val="00F06424"/>
    <w:rsid w:val="00F064A0"/>
    <w:rsid w:val="00F06AFD"/>
    <w:rsid w:val="00F07F71"/>
    <w:rsid w:val="00F11834"/>
    <w:rsid w:val="00F1192F"/>
    <w:rsid w:val="00F11CE0"/>
    <w:rsid w:val="00F1247B"/>
    <w:rsid w:val="00F126AE"/>
    <w:rsid w:val="00F12A14"/>
    <w:rsid w:val="00F141E5"/>
    <w:rsid w:val="00F16774"/>
    <w:rsid w:val="00F173BE"/>
    <w:rsid w:val="00F17CBD"/>
    <w:rsid w:val="00F202EA"/>
    <w:rsid w:val="00F20A48"/>
    <w:rsid w:val="00F20B3F"/>
    <w:rsid w:val="00F21DC2"/>
    <w:rsid w:val="00F22028"/>
    <w:rsid w:val="00F22034"/>
    <w:rsid w:val="00F22670"/>
    <w:rsid w:val="00F22AC3"/>
    <w:rsid w:val="00F231B1"/>
    <w:rsid w:val="00F23281"/>
    <w:rsid w:val="00F232DC"/>
    <w:rsid w:val="00F2366B"/>
    <w:rsid w:val="00F23A10"/>
    <w:rsid w:val="00F248C2"/>
    <w:rsid w:val="00F24B93"/>
    <w:rsid w:val="00F24BBF"/>
    <w:rsid w:val="00F24C3A"/>
    <w:rsid w:val="00F24DB4"/>
    <w:rsid w:val="00F25804"/>
    <w:rsid w:val="00F25B0F"/>
    <w:rsid w:val="00F25DF3"/>
    <w:rsid w:val="00F261B2"/>
    <w:rsid w:val="00F271BB"/>
    <w:rsid w:val="00F274FB"/>
    <w:rsid w:val="00F27546"/>
    <w:rsid w:val="00F303F6"/>
    <w:rsid w:val="00F30DB0"/>
    <w:rsid w:val="00F30E7A"/>
    <w:rsid w:val="00F31093"/>
    <w:rsid w:val="00F31B42"/>
    <w:rsid w:val="00F31B50"/>
    <w:rsid w:val="00F31BB9"/>
    <w:rsid w:val="00F3247E"/>
    <w:rsid w:val="00F32832"/>
    <w:rsid w:val="00F328A6"/>
    <w:rsid w:val="00F3299A"/>
    <w:rsid w:val="00F32BEC"/>
    <w:rsid w:val="00F32EAD"/>
    <w:rsid w:val="00F333F0"/>
    <w:rsid w:val="00F33624"/>
    <w:rsid w:val="00F33C78"/>
    <w:rsid w:val="00F34686"/>
    <w:rsid w:val="00F3574E"/>
    <w:rsid w:val="00F3627D"/>
    <w:rsid w:val="00F363CD"/>
    <w:rsid w:val="00F37FC4"/>
    <w:rsid w:val="00F408A8"/>
    <w:rsid w:val="00F40AB1"/>
    <w:rsid w:val="00F40F89"/>
    <w:rsid w:val="00F429B1"/>
    <w:rsid w:val="00F43115"/>
    <w:rsid w:val="00F431CE"/>
    <w:rsid w:val="00F435B2"/>
    <w:rsid w:val="00F43658"/>
    <w:rsid w:val="00F43FD6"/>
    <w:rsid w:val="00F4417D"/>
    <w:rsid w:val="00F442D2"/>
    <w:rsid w:val="00F444A1"/>
    <w:rsid w:val="00F446F0"/>
    <w:rsid w:val="00F44DAA"/>
    <w:rsid w:val="00F4582E"/>
    <w:rsid w:val="00F45934"/>
    <w:rsid w:val="00F45C95"/>
    <w:rsid w:val="00F45DA8"/>
    <w:rsid w:val="00F47159"/>
    <w:rsid w:val="00F478E7"/>
    <w:rsid w:val="00F47F0F"/>
    <w:rsid w:val="00F50265"/>
    <w:rsid w:val="00F506F6"/>
    <w:rsid w:val="00F50B78"/>
    <w:rsid w:val="00F50E75"/>
    <w:rsid w:val="00F51394"/>
    <w:rsid w:val="00F52802"/>
    <w:rsid w:val="00F52C9E"/>
    <w:rsid w:val="00F53A59"/>
    <w:rsid w:val="00F5426D"/>
    <w:rsid w:val="00F55858"/>
    <w:rsid w:val="00F5591B"/>
    <w:rsid w:val="00F55A21"/>
    <w:rsid w:val="00F55B5A"/>
    <w:rsid w:val="00F55E1B"/>
    <w:rsid w:val="00F55E5A"/>
    <w:rsid w:val="00F5632E"/>
    <w:rsid w:val="00F567A9"/>
    <w:rsid w:val="00F56DFB"/>
    <w:rsid w:val="00F57201"/>
    <w:rsid w:val="00F57330"/>
    <w:rsid w:val="00F57AD7"/>
    <w:rsid w:val="00F57AE4"/>
    <w:rsid w:val="00F57D1E"/>
    <w:rsid w:val="00F57F66"/>
    <w:rsid w:val="00F607D6"/>
    <w:rsid w:val="00F612B0"/>
    <w:rsid w:val="00F61C76"/>
    <w:rsid w:val="00F6217B"/>
    <w:rsid w:val="00F62E16"/>
    <w:rsid w:val="00F63198"/>
    <w:rsid w:val="00F63674"/>
    <w:rsid w:val="00F63B0A"/>
    <w:rsid w:val="00F63CAC"/>
    <w:rsid w:val="00F640F5"/>
    <w:rsid w:val="00F641B7"/>
    <w:rsid w:val="00F64AAB"/>
    <w:rsid w:val="00F650D4"/>
    <w:rsid w:val="00F6510D"/>
    <w:rsid w:val="00F65286"/>
    <w:rsid w:val="00F65A37"/>
    <w:rsid w:val="00F65E8A"/>
    <w:rsid w:val="00F669AA"/>
    <w:rsid w:val="00F66EDF"/>
    <w:rsid w:val="00F67E04"/>
    <w:rsid w:val="00F70C43"/>
    <w:rsid w:val="00F71706"/>
    <w:rsid w:val="00F71712"/>
    <w:rsid w:val="00F71713"/>
    <w:rsid w:val="00F71B2A"/>
    <w:rsid w:val="00F71FA4"/>
    <w:rsid w:val="00F723D8"/>
    <w:rsid w:val="00F73E01"/>
    <w:rsid w:val="00F7421F"/>
    <w:rsid w:val="00F74296"/>
    <w:rsid w:val="00F74C75"/>
    <w:rsid w:val="00F758C2"/>
    <w:rsid w:val="00F762BA"/>
    <w:rsid w:val="00F76E99"/>
    <w:rsid w:val="00F77AA9"/>
    <w:rsid w:val="00F77F62"/>
    <w:rsid w:val="00F80678"/>
    <w:rsid w:val="00F80A55"/>
    <w:rsid w:val="00F80ACA"/>
    <w:rsid w:val="00F80B80"/>
    <w:rsid w:val="00F81351"/>
    <w:rsid w:val="00F82721"/>
    <w:rsid w:val="00F82933"/>
    <w:rsid w:val="00F82EC4"/>
    <w:rsid w:val="00F845D6"/>
    <w:rsid w:val="00F84E97"/>
    <w:rsid w:val="00F84EFC"/>
    <w:rsid w:val="00F8559F"/>
    <w:rsid w:val="00F85869"/>
    <w:rsid w:val="00F85BE5"/>
    <w:rsid w:val="00F85EC5"/>
    <w:rsid w:val="00F8710D"/>
    <w:rsid w:val="00F876BA"/>
    <w:rsid w:val="00F876E6"/>
    <w:rsid w:val="00F90AFD"/>
    <w:rsid w:val="00F90F0B"/>
    <w:rsid w:val="00F921DA"/>
    <w:rsid w:val="00F922D0"/>
    <w:rsid w:val="00F923C9"/>
    <w:rsid w:val="00F93894"/>
    <w:rsid w:val="00F94C0F"/>
    <w:rsid w:val="00F95286"/>
    <w:rsid w:val="00F96D99"/>
    <w:rsid w:val="00FA16FC"/>
    <w:rsid w:val="00FA2DB8"/>
    <w:rsid w:val="00FA2F10"/>
    <w:rsid w:val="00FA3031"/>
    <w:rsid w:val="00FA312F"/>
    <w:rsid w:val="00FA33FE"/>
    <w:rsid w:val="00FA47D2"/>
    <w:rsid w:val="00FA4DC8"/>
    <w:rsid w:val="00FA590A"/>
    <w:rsid w:val="00FA7CC3"/>
    <w:rsid w:val="00FA7D89"/>
    <w:rsid w:val="00FB061D"/>
    <w:rsid w:val="00FB0667"/>
    <w:rsid w:val="00FB0D12"/>
    <w:rsid w:val="00FB0D3E"/>
    <w:rsid w:val="00FB0FBF"/>
    <w:rsid w:val="00FB1072"/>
    <w:rsid w:val="00FB1C3D"/>
    <w:rsid w:val="00FB219C"/>
    <w:rsid w:val="00FB2334"/>
    <w:rsid w:val="00FB2BA3"/>
    <w:rsid w:val="00FB31DE"/>
    <w:rsid w:val="00FB352A"/>
    <w:rsid w:val="00FB3DC4"/>
    <w:rsid w:val="00FB3E17"/>
    <w:rsid w:val="00FB4391"/>
    <w:rsid w:val="00FB44C2"/>
    <w:rsid w:val="00FB47E3"/>
    <w:rsid w:val="00FB5864"/>
    <w:rsid w:val="00FB645A"/>
    <w:rsid w:val="00FB65E9"/>
    <w:rsid w:val="00FB6606"/>
    <w:rsid w:val="00FB7734"/>
    <w:rsid w:val="00FC0A08"/>
    <w:rsid w:val="00FC0C74"/>
    <w:rsid w:val="00FC2991"/>
    <w:rsid w:val="00FC2FFD"/>
    <w:rsid w:val="00FC322F"/>
    <w:rsid w:val="00FC3CC3"/>
    <w:rsid w:val="00FC4029"/>
    <w:rsid w:val="00FC4148"/>
    <w:rsid w:val="00FC4AB9"/>
    <w:rsid w:val="00FC4E8D"/>
    <w:rsid w:val="00FC53F8"/>
    <w:rsid w:val="00FC5622"/>
    <w:rsid w:val="00FC6FC9"/>
    <w:rsid w:val="00FC7790"/>
    <w:rsid w:val="00FC7A04"/>
    <w:rsid w:val="00FD054F"/>
    <w:rsid w:val="00FD0C73"/>
    <w:rsid w:val="00FD13F1"/>
    <w:rsid w:val="00FD154C"/>
    <w:rsid w:val="00FD1818"/>
    <w:rsid w:val="00FD1C1C"/>
    <w:rsid w:val="00FD1D3B"/>
    <w:rsid w:val="00FD2CB9"/>
    <w:rsid w:val="00FD3439"/>
    <w:rsid w:val="00FD3BC7"/>
    <w:rsid w:val="00FD41E7"/>
    <w:rsid w:val="00FD457F"/>
    <w:rsid w:val="00FD4856"/>
    <w:rsid w:val="00FD5611"/>
    <w:rsid w:val="00FD6476"/>
    <w:rsid w:val="00FD76D2"/>
    <w:rsid w:val="00FD7B26"/>
    <w:rsid w:val="00FD7B8E"/>
    <w:rsid w:val="00FD7F49"/>
    <w:rsid w:val="00FE0854"/>
    <w:rsid w:val="00FE0919"/>
    <w:rsid w:val="00FE0E3F"/>
    <w:rsid w:val="00FE1204"/>
    <w:rsid w:val="00FE15FA"/>
    <w:rsid w:val="00FE1822"/>
    <w:rsid w:val="00FE2349"/>
    <w:rsid w:val="00FE2511"/>
    <w:rsid w:val="00FE2A37"/>
    <w:rsid w:val="00FE37A6"/>
    <w:rsid w:val="00FE4837"/>
    <w:rsid w:val="00FE5E29"/>
    <w:rsid w:val="00FE602E"/>
    <w:rsid w:val="00FE7ED3"/>
    <w:rsid w:val="00FF0AFF"/>
    <w:rsid w:val="00FF0F49"/>
    <w:rsid w:val="00FF0F6E"/>
    <w:rsid w:val="00FF1E4A"/>
    <w:rsid w:val="00FF27BF"/>
    <w:rsid w:val="00FF2FE0"/>
    <w:rsid w:val="00FF334A"/>
    <w:rsid w:val="00FF3489"/>
    <w:rsid w:val="00FF38CD"/>
    <w:rsid w:val="00FF466F"/>
    <w:rsid w:val="00FF4BC2"/>
    <w:rsid w:val="00FF4DEB"/>
    <w:rsid w:val="00FF502B"/>
    <w:rsid w:val="00FF5D58"/>
    <w:rsid w:val="00FF640A"/>
    <w:rsid w:val="00FF6B71"/>
    <w:rsid w:val="00FF7BF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f6f3"/>
    </o:shapedefaults>
    <o:shapelayout v:ext="edit">
      <o:idmap v:ext="edit" data="1"/>
    </o:shapelayout>
  </w:shapeDefaults>
  <w:decimalSymbol w:val="."/>
  <w:listSeparator w:val=","/>
  <w14:docId w14:val="4EF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9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스타일1"/>
    <w:uiPriority w:val="99"/>
    <w:rsid w:val="00E81D1E"/>
    <w:pPr>
      <w:numPr>
        <w:numId w:val="1"/>
      </w:numPr>
    </w:pPr>
  </w:style>
  <w:style w:type="paragraph" w:styleId="ListParagraph">
    <w:name w:val="List Paragraph"/>
    <w:basedOn w:val="Normal"/>
    <w:link w:val="ListParagraphChar"/>
    <w:uiPriority w:val="34"/>
    <w:qFormat/>
    <w:rsid w:val="00C04195"/>
    <w:pPr>
      <w:ind w:left="720"/>
      <w:contextualSpacing/>
    </w:pPr>
  </w:style>
  <w:style w:type="paragraph" w:styleId="Header">
    <w:name w:val="header"/>
    <w:basedOn w:val="Normal"/>
    <w:link w:val="HeaderChar"/>
    <w:uiPriority w:val="99"/>
    <w:unhideWhenUsed/>
    <w:rsid w:val="008C705B"/>
    <w:pPr>
      <w:tabs>
        <w:tab w:val="center" w:pos="4680"/>
        <w:tab w:val="right" w:pos="9360"/>
      </w:tabs>
      <w:spacing w:line="240" w:lineRule="auto"/>
    </w:pPr>
  </w:style>
  <w:style w:type="character" w:customStyle="1" w:styleId="HeaderChar">
    <w:name w:val="Header Char"/>
    <w:basedOn w:val="DefaultParagraphFont"/>
    <w:link w:val="Header"/>
    <w:uiPriority w:val="99"/>
    <w:rsid w:val="008C705B"/>
  </w:style>
  <w:style w:type="paragraph" w:styleId="Footer">
    <w:name w:val="footer"/>
    <w:basedOn w:val="Normal"/>
    <w:link w:val="FooterChar"/>
    <w:uiPriority w:val="99"/>
    <w:unhideWhenUsed/>
    <w:rsid w:val="008C705B"/>
    <w:pPr>
      <w:tabs>
        <w:tab w:val="center" w:pos="4680"/>
        <w:tab w:val="right" w:pos="9360"/>
      </w:tabs>
      <w:spacing w:line="240" w:lineRule="auto"/>
    </w:pPr>
  </w:style>
  <w:style w:type="character" w:customStyle="1" w:styleId="FooterChar">
    <w:name w:val="Footer Char"/>
    <w:basedOn w:val="DefaultParagraphFont"/>
    <w:link w:val="Footer"/>
    <w:uiPriority w:val="99"/>
    <w:rsid w:val="008C705B"/>
  </w:style>
  <w:style w:type="character" w:styleId="CommentReference">
    <w:name w:val="annotation reference"/>
    <w:basedOn w:val="DefaultParagraphFont"/>
    <w:uiPriority w:val="99"/>
    <w:semiHidden/>
    <w:unhideWhenUsed/>
    <w:rsid w:val="00CC28F6"/>
    <w:rPr>
      <w:sz w:val="16"/>
      <w:szCs w:val="16"/>
    </w:rPr>
  </w:style>
  <w:style w:type="paragraph" w:styleId="CommentText">
    <w:name w:val="annotation text"/>
    <w:basedOn w:val="Normal"/>
    <w:link w:val="CommentTextChar"/>
    <w:uiPriority w:val="99"/>
    <w:unhideWhenUsed/>
    <w:rsid w:val="00CC28F6"/>
    <w:pPr>
      <w:spacing w:line="240" w:lineRule="auto"/>
    </w:pPr>
    <w:rPr>
      <w:sz w:val="20"/>
      <w:szCs w:val="20"/>
    </w:rPr>
  </w:style>
  <w:style w:type="character" w:customStyle="1" w:styleId="CommentTextChar">
    <w:name w:val="Comment Text Char"/>
    <w:basedOn w:val="DefaultParagraphFont"/>
    <w:link w:val="CommentText"/>
    <w:uiPriority w:val="99"/>
    <w:rsid w:val="00CC28F6"/>
    <w:rPr>
      <w:sz w:val="20"/>
      <w:szCs w:val="20"/>
    </w:rPr>
  </w:style>
  <w:style w:type="paragraph" w:styleId="CommentSubject">
    <w:name w:val="annotation subject"/>
    <w:basedOn w:val="CommentText"/>
    <w:next w:val="CommentText"/>
    <w:link w:val="CommentSubjectChar"/>
    <w:uiPriority w:val="99"/>
    <w:semiHidden/>
    <w:unhideWhenUsed/>
    <w:rsid w:val="00CC28F6"/>
    <w:rPr>
      <w:b/>
      <w:bCs/>
    </w:rPr>
  </w:style>
  <w:style w:type="character" w:customStyle="1" w:styleId="CommentSubjectChar">
    <w:name w:val="Comment Subject Char"/>
    <w:basedOn w:val="CommentTextChar"/>
    <w:link w:val="CommentSubject"/>
    <w:uiPriority w:val="99"/>
    <w:semiHidden/>
    <w:rsid w:val="00CC28F6"/>
    <w:rPr>
      <w:b/>
      <w:bCs/>
      <w:sz w:val="20"/>
      <w:szCs w:val="20"/>
    </w:rPr>
  </w:style>
  <w:style w:type="paragraph" w:styleId="BalloonText">
    <w:name w:val="Balloon Text"/>
    <w:basedOn w:val="Normal"/>
    <w:link w:val="BalloonTextChar"/>
    <w:uiPriority w:val="99"/>
    <w:semiHidden/>
    <w:unhideWhenUsed/>
    <w:rsid w:val="00CC2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F6"/>
    <w:rPr>
      <w:rFonts w:ascii="Tahoma" w:hAnsi="Tahoma" w:cs="Tahoma"/>
      <w:sz w:val="16"/>
      <w:szCs w:val="16"/>
    </w:rPr>
  </w:style>
  <w:style w:type="character" w:styleId="Hyperlink">
    <w:name w:val="Hyperlink"/>
    <w:basedOn w:val="DefaultParagraphFont"/>
    <w:uiPriority w:val="99"/>
    <w:unhideWhenUsed/>
    <w:rsid w:val="002A49C9"/>
    <w:rPr>
      <w:color w:val="02907C" w:themeColor="hyperlink"/>
      <w:u w:val="single"/>
    </w:rPr>
  </w:style>
  <w:style w:type="paragraph" w:customStyle="1" w:styleId="List1">
    <w:name w:val="List1"/>
    <w:basedOn w:val="ListParagraph"/>
    <w:link w:val="List1Char"/>
    <w:qFormat/>
    <w:rsid w:val="00BD7FC1"/>
    <w:pPr>
      <w:numPr>
        <w:numId w:val="20"/>
      </w:numPr>
      <w:spacing w:after="100" w:line="240" w:lineRule="auto"/>
      <w:ind w:left="714" w:hanging="357"/>
      <w:contextualSpacing w:val="0"/>
      <w:jc w:val="both"/>
    </w:pPr>
    <w:rPr>
      <w:rFonts w:asciiTheme="minorHAnsi" w:hAnsiTheme="minorHAnsi" w:cstheme="minorHAnsi"/>
      <w:b/>
      <w:bCs/>
    </w:rPr>
  </w:style>
  <w:style w:type="paragraph" w:customStyle="1" w:styleId="List2">
    <w:name w:val="List2"/>
    <w:basedOn w:val="ListParagraph"/>
    <w:link w:val="List2Char"/>
    <w:qFormat/>
    <w:rsid w:val="00BD7FC1"/>
    <w:pPr>
      <w:numPr>
        <w:ilvl w:val="1"/>
        <w:numId w:val="21"/>
      </w:numPr>
      <w:spacing w:after="100" w:line="240" w:lineRule="auto"/>
      <w:ind w:left="1134"/>
      <w:contextualSpacing w:val="0"/>
      <w:jc w:val="both"/>
    </w:pPr>
    <w:rPr>
      <w:rFonts w:asciiTheme="minorHAnsi" w:hAnsiTheme="minorHAnsi" w:cstheme="minorHAnsi"/>
    </w:rPr>
  </w:style>
  <w:style w:type="character" w:customStyle="1" w:styleId="ListParagraphChar">
    <w:name w:val="List Paragraph Char"/>
    <w:basedOn w:val="DefaultParagraphFont"/>
    <w:link w:val="ListParagraph"/>
    <w:uiPriority w:val="34"/>
    <w:rsid w:val="00AD5FA5"/>
  </w:style>
  <w:style w:type="character" w:customStyle="1" w:styleId="List1Char">
    <w:name w:val="List1 Char"/>
    <w:basedOn w:val="ListParagraphChar"/>
    <w:link w:val="List1"/>
    <w:rsid w:val="00BD7FC1"/>
    <w:rPr>
      <w:rFonts w:asciiTheme="minorHAnsi" w:hAnsiTheme="minorHAnsi" w:cstheme="minorHAnsi"/>
      <w:b/>
      <w:bCs/>
    </w:rPr>
  </w:style>
  <w:style w:type="paragraph" w:customStyle="1" w:styleId="List3">
    <w:name w:val="List3"/>
    <w:basedOn w:val="ListParagraph"/>
    <w:link w:val="List3Char"/>
    <w:qFormat/>
    <w:rsid w:val="00BD7FC1"/>
    <w:pPr>
      <w:numPr>
        <w:ilvl w:val="2"/>
        <w:numId w:val="21"/>
      </w:numPr>
      <w:spacing w:after="100" w:line="240" w:lineRule="auto"/>
      <w:ind w:left="1560"/>
      <w:contextualSpacing w:val="0"/>
      <w:jc w:val="both"/>
    </w:pPr>
    <w:rPr>
      <w:rFonts w:asciiTheme="minorHAnsi" w:hAnsiTheme="minorHAnsi" w:cstheme="minorHAnsi"/>
    </w:rPr>
  </w:style>
  <w:style w:type="character" w:customStyle="1" w:styleId="List2Char">
    <w:name w:val="List2 Char"/>
    <w:basedOn w:val="ListParagraphChar"/>
    <w:link w:val="List2"/>
    <w:rsid w:val="00BD7FC1"/>
    <w:rPr>
      <w:rFonts w:asciiTheme="minorHAnsi" w:hAnsiTheme="minorHAnsi" w:cstheme="minorHAnsi"/>
    </w:rPr>
  </w:style>
  <w:style w:type="paragraph" w:customStyle="1" w:styleId="List4">
    <w:name w:val="List4"/>
    <w:basedOn w:val="ListParagraph"/>
    <w:link w:val="List4Char"/>
    <w:qFormat/>
    <w:rsid w:val="00AD5FA5"/>
    <w:pPr>
      <w:numPr>
        <w:ilvl w:val="3"/>
        <w:numId w:val="3"/>
      </w:numPr>
      <w:ind w:left="1701"/>
      <w:contextualSpacing w:val="0"/>
    </w:pPr>
  </w:style>
  <w:style w:type="character" w:customStyle="1" w:styleId="List3Char">
    <w:name w:val="List3 Char"/>
    <w:basedOn w:val="ListParagraphChar"/>
    <w:link w:val="List3"/>
    <w:rsid w:val="00BD7FC1"/>
    <w:rPr>
      <w:rFonts w:asciiTheme="minorHAnsi" w:hAnsiTheme="minorHAnsi" w:cstheme="minorHAnsi"/>
    </w:rPr>
  </w:style>
  <w:style w:type="character" w:customStyle="1" w:styleId="List4Char">
    <w:name w:val="List4 Char"/>
    <w:basedOn w:val="ListParagraphChar"/>
    <w:link w:val="List4"/>
    <w:rsid w:val="00AD5FA5"/>
  </w:style>
  <w:style w:type="paragraph" w:styleId="FootnoteText">
    <w:name w:val="footnote text"/>
    <w:basedOn w:val="Normal"/>
    <w:link w:val="FootnoteTextChar"/>
    <w:uiPriority w:val="99"/>
    <w:semiHidden/>
    <w:unhideWhenUsed/>
    <w:rsid w:val="00EC1B59"/>
    <w:pPr>
      <w:spacing w:line="240" w:lineRule="auto"/>
    </w:pPr>
    <w:rPr>
      <w:sz w:val="20"/>
      <w:szCs w:val="20"/>
    </w:rPr>
  </w:style>
  <w:style w:type="character" w:customStyle="1" w:styleId="FootnoteTextChar">
    <w:name w:val="Footnote Text Char"/>
    <w:basedOn w:val="DefaultParagraphFont"/>
    <w:link w:val="FootnoteText"/>
    <w:uiPriority w:val="99"/>
    <w:semiHidden/>
    <w:rsid w:val="00EC1B59"/>
    <w:rPr>
      <w:sz w:val="20"/>
      <w:szCs w:val="20"/>
    </w:rPr>
  </w:style>
  <w:style w:type="character" w:styleId="FootnoteReference">
    <w:name w:val="footnote reference"/>
    <w:basedOn w:val="DefaultParagraphFont"/>
    <w:uiPriority w:val="99"/>
    <w:semiHidden/>
    <w:unhideWhenUsed/>
    <w:rsid w:val="00EC1B59"/>
    <w:rPr>
      <w:vertAlign w:val="superscript"/>
    </w:rPr>
  </w:style>
  <w:style w:type="table" w:styleId="TableGrid">
    <w:name w:val="Table Grid"/>
    <w:basedOn w:val="TableNormal"/>
    <w:uiPriority w:val="59"/>
    <w:rsid w:val="00E5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C37EAF"/>
    <w:pPr>
      <w:pBdr>
        <w:bottom w:val="single" w:sz="4" w:space="1" w:color="auto"/>
      </w:pBdr>
      <w:spacing w:after="200" w:line="240" w:lineRule="auto"/>
    </w:pPr>
    <w:rPr>
      <w:rFonts w:ascii="Arial Black" w:hAnsi="Arial Black" w:cstheme="minorHAnsi"/>
      <w:b/>
      <w:sz w:val="21"/>
      <w:szCs w:val="21"/>
    </w:rPr>
  </w:style>
  <w:style w:type="character" w:customStyle="1" w:styleId="HeadingChar">
    <w:name w:val="Heading Char"/>
    <w:basedOn w:val="DefaultParagraphFont"/>
    <w:link w:val="Heading"/>
    <w:rsid w:val="00C37EAF"/>
    <w:rPr>
      <w:rFonts w:ascii="Arial Black" w:hAnsi="Arial Black" w:cstheme="minorHAnsi"/>
      <w:b/>
      <w:sz w:val="21"/>
      <w:szCs w:val="21"/>
    </w:rPr>
  </w:style>
  <w:style w:type="paragraph" w:customStyle="1" w:styleId="Heading2">
    <w:name w:val="Heading2"/>
    <w:basedOn w:val="Normal"/>
    <w:link w:val="Heading2Char"/>
    <w:qFormat/>
    <w:rsid w:val="00C37EAF"/>
    <w:pPr>
      <w:spacing w:before="100" w:after="60" w:line="240" w:lineRule="auto"/>
      <w:jc w:val="both"/>
    </w:pPr>
    <w:rPr>
      <w:rFonts w:asciiTheme="minorHAnsi" w:hAnsiTheme="minorHAnsi" w:cstheme="minorHAnsi"/>
      <w:b/>
      <w:bCs/>
      <w:sz w:val="24"/>
      <w:szCs w:val="24"/>
      <w:u w:val="single"/>
    </w:rPr>
  </w:style>
  <w:style w:type="character" w:customStyle="1" w:styleId="Heading2Char">
    <w:name w:val="Heading2 Char"/>
    <w:basedOn w:val="DefaultParagraphFont"/>
    <w:link w:val="Heading2"/>
    <w:rsid w:val="00C37EAF"/>
    <w:rPr>
      <w:rFonts w:asciiTheme="minorHAnsi" w:hAnsiTheme="minorHAnsi" w:cstheme="minorHAnsi"/>
      <w:b/>
      <w:bCs/>
      <w:sz w:val="24"/>
      <w:szCs w:val="24"/>
      <w:u w:val="single"/>
    </w:rPr>
  </w:style>
  <w:style w:type="paragraph" w:customStyle="1" w:styleId="NewList">
    <w:name w:val="New List"/>
    <w:basedOn w:val="ListParagraph"/>
    <w:link w:val="NewListChar"/>
    <w:qFormat/>
    <w:rsid w:val="008669BA"/>
    <w:pPr>
      <w:numPr>
        <w:numId w:val="29"/>
      </w:numPr>
      <w:spacing w:line="240" w:lineRule="auto"/>
      <w:ind w:left="317" w:hanging="218"/>
    </w:pPr>
    <w:rPr>
      <w:rFonts w:asciiTheme="minorHAnsi" w:hAnsiTheme="minorHAnsi" w:cstheme="minorHAnsi"/>
      <w:sz w:val="21"/>
      <w:szCs w:val="21"/>
    </w:rPr>
  </w:style>
  <w:style w:type="paragraph" w:customStyle="1" w:styleId="Extracttitle">
    <w:name w:val="Extract title"/>
    <w:basedOn w:val="Normal"/>
    <w:link w:val="ExtracttitleChar"/>
    <w:qFormat/>
    <w:rsid w:val="008F35DB"/>
    <w:pPr>
      <w:shd w:val="clear" w:color="auto" w:fill="D5E7D8"/>
      <w:spacing w:line="240" w:lineRule="auto"/>
      <w:ind w:left="142" w:right="120"/>
      <w:jc w:val="center"/>
    </w:pPr>
    <w:rPr>
      <w:rFonts w:ascii="Coolvetica Rg" w:hAnsi="Coolvetica Rg" w:cstheme="minorHAnsi"/>
      <w:color w:val="02907C"/>
      <w:spacing w:val="20"/>
    </w:rPr>
  </w:style>
  <w:style w:type="character" w:customStyle="1" w:styleId="NewListChar">
    <w:name w:val="New List Char"/>
    <w:basedOn w:val="ListParagraphChar"/>
    <w:link w:val="NewList"/>
    <w:rsid w:val="008669BA"/>
    <w:rPr>
      <w:rFonts w:asciiTheme="minorHAnsi" w:hAnsiTheme="minorHAnsi" w:cstheme="minorHAnsi"/>
      <w:sz w:val="21"/>
      <w:szCs w:val="21"/>
    </w:rPr>
  </w:style>
  <w:style w:type="character" w:customStyle="1" w:styleId="ExtracttitleChar">
    <w:name w:val="Extract title Char"/>
    <w:basedOn w:val="DefaultParagraphFont"/>
    <w:link w:val="Extracttitle"/>
    <w:rsid w:val="008F35DB"/>
    <w:rPr>
      <w:rFonts w:ascii="Coolvetica Rg" w:hAnsi="Coolvetica Rg" w:cstheme="minorHAnsi"/>
      <w:color w:val="02907C"/>
      <w:spacing w:val="20"/>
      <w:shd w:val="clear" w:color="auto" w:fill="D5E7D8"/>
    </w:rPr>
  </w:style>
  <w:style w:type="paragraph" w:customStyle="1" w:styleId="NewList2">
    <w:name w:val="New List 2"/>
    <w:basedOn w:val="NewList"/>
    <w:link w:val="NewList2Char"/>
    <w:qFormat/>
    <w:rsid w:val="007C2C67"/>
    <w:pPr>
      <w:numPr>
        <w:ilvl w:val="1"/>
      </w:numPr>
      <w:ind w:left="601"/>
    </w:pPr>
    <w:rPr>
      <w:rFonts w:ascii="Calibri Light" w:hAnsi="Calibri Light" w:cs="Calibri Light"/>
    </w:rPr>
  </w:style>
  <w:style w:type="character" w:customStyle="1" w:styleId="NewList2Char">
    <w:name w:val="New List 2 Char"/>
    <w:basedOn w:val="NewListChar"/>
    <w:link w:val="NewList2"/>
    <w:rsid w:val="007C2C67"/>
    <w:rPr>
      <w:rFonts w:ascii="Calibri Light" w:hAnsi="Calibri Light" w:cs="Calibri Ligh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9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스타일1"/>
    <w:uiPriority w:val="99"/>
    <w:rsid w:val="00E81D1E"/>
    <w:pPr>
      <w:numPr>
        <w:numId w:val="1"/>
      </w:numPr>
    </w:pPr>
  </w:style>
  <w:style w:type="paragraph" w:styleId="ListParagraph">
    <w:name w:val="List Paragraph"/>
    <w:basedOn w:val="Normal"/>
    <w:link w:val="ListParagraphChar"/>
    <w:uiPriority w:val="34"/>
    <w:qFormat/>
    <w:rsid w:val="00C04195"/>
    <w:pPr>
      <w:ind w:left="720"/>
      <w:contextualSpacing/>
    </w:pPr>
  </w:style>
  <w:style w:type="paragraph" w:styleId="Header">
    <w:name w:val="header"/>
    <w:basedOn w:val="Normal"/>
    <w:link w:val="HeaderChar"/>
    <w:uiPriority w:val="99"/>
    <w:unhideWhenUsed/>
    <w:rsid w:val="008C705B"/>
    <w:pPr>
      <w:tabs>
        <w:tab w:val="center" w:pos="4680"/>
        <w:tab w:val="right" w:pos="9360"/>
      </w:tabs>
      <w:spacing w:line="240" w:lineRule="auto"/>
    </w:pPr>
  </w:style>
  <w:style w:type="character" w:customStyle="1" w:styleId="HeaderChar">
    <w:name w:val="Header Char"/>
    <w:basedOn w:val="DefaultParagraphFont"/>
    <w:link w:val="Header"/>
    <w:uiPriority w:val="99"/>
    <w:rsid w:val="008C705B"/>
  </w:style>
  <w:style w:type="paragraph" w:styleId="Footer">
    <w:name w:val="footer"/>
    <w:basedOn w:val="Normal"/>
    <w:link w:val="FooterChar"/>
    <w:uiPriority w:val="99"/>
    <w:unhideWhenUsed/>
    <w:rsid w:val="008C705B"/>
    <w:pPr>
      <w:tabs>
        <w:tab w:val="center" w:pos="4680"/>
        <w:tab w:val="right" w:pos="9360"/>
      </w:tabs>
      <w:spacing w:line="240" w:lineRule="auto"/>
    </w:pPr>
  </w:style>
  <w:style w:type="character" w:customStyle="1" w:styleId="FooterChar">
    <w:name w:val="Footer Char"/>
    <w:basedOn w:val="DefaultParagraphFont"/>
    <w:link w:val="Footer"/>
    <w:uiPriority w:val="99"/>
    <w:rsid w:val="008C705B"/>
  </w:style>
  <w:style w:type="character" w:styleId="CommentReference">
    <w:name w:val="annotation reference"/>
    <w:basedOn w:val="DefaultParagraphFont"/>
    <w:uiPriority w:val="99"/>
    <w:semiHidden/>
    <w:unhideWhenUsed/>
    <w:rsid w:val="00CC28F6"/>
    <w:rPr>
      <w:sz w:val="16"/>
      <w:szCs w:val="16"/>
    </w:rPr>
  </w:style>
  <w:style w:type="paragraph" w:styleId="CommentText">
    <w:name w:val="annotation text"/>
    <w:basedOn w:val="Normal"/>
    <w:link w:val="CommentTextChar"/>
    <w:uiPriority w:val="99"/>
    <w:unhideWhenUsed/>
    <w:rsid w:val="00CC28F6"/>
    <w:pPr>
      <w:spacing w:line="240" w:lineRule="auto"/>
    </w:pPr>
    <w:rPr>
      <w:sz w:val="20"/>
      <w:szCs w:val="20"/>
    </w:rPr>
  </w:style>
  <w:style w:type="character" w:customStyle="1" w:styleId="CommentTextChar">
    <w:name w:val="Comment Text Char"/>
    <w:basedOn w:val="DefaultParagraphFont"/>
    <w:link w:val="CommentText"/>
    <w:uiPriority w:val="99"/>
    <w:rsid w:val="00CC28F6"/>
    <w:rPr>
      <w:sz w:val="20"/>
      <w:szCs w:val="20"/>
    </w:rPr>
  </w:style>
  <w:style w:type="paragraph" w:styleId="CommentSubject">
    <w:name w:val="annotation subject"/>
    <w:basedOn w:val="CommentText"/>
    <w:next w:val="CommentText"/>
    <w:link w:val="CommentSubjectChar"/>
    <w:uiPriority w:val="99"/>
    <w:semiHidden/>
    <w:unhideWhenUsed/>
    <w:rsid w:val="00CC28F6"/>
    <w:rPr>
      <w:b/>
      <w:bCs/>
    </w:rPr>
  </w:style>
  <w:style w:type="character" w:customStyle="1" w:styleId="CommentSubjectChar">
    <w:name w:val="Comment Subject Char"/>
    <w:basedOn w:val="CommentTextChar"/>
    <w:link w:val="CommentSubject"/>
    <w:uiPriority w:val="99"/>
    <w:semiHidden/>
    <w:rsid w:val="00CC28F6"/>
    <w:rPr>
      <w:b/>
      <w:bCs/>
      <w:sz w:val="20"/>
      <w:szCs w:val="20"/>
    </w:rPr>
  </w:style>
  <w:style w:type="paragraph" w:styleId="BalloonText">
    <w:name w:val="Balloon Text"/>
    <w:basedOn w:val="Normal"/>
    <w:link w:val="BalloonTextChar"/>
    <w:uiPriority w:val="99"/>
    <w:semiHidden/>
    <w:unhideWhenUsed/>
    <w:rsid w:val="00CC2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F6"/>
    <w:rPr>
      <w:rFonts w:ascii="Tahoma" w:hAnsi="Tahoma" w:cs="Tahoma"/>
      <w:sz w:val="16"/>
      <w:szCs w:val="16"/>
    </w:rPr>
  </w:style>
  <w:style w:type="character" w:styleId="Hyperlink">
    <w:name w:val="Hyperlink"/>
    <w:basedOn w:val="DefaultParagraphFont"/>
    <w:uiPriority w:val="99"/>
    <w:unhideWhenUsed/>
    <w:rsid w:val="002A49C9"/>
    <w:rPr>
      <w:color w:val="02907C" w:themeColor="hyperlink"/>
      <w:u w:val="single"/>
    </w:rPr>
  </w:style>
  <w:style w:type="paragraph" w:customStyle="1" w:styleId="List1">
    <w:name w:val="List1"/>
    <w:basedOn w:val="ListParagraph"/>
    <w:link w:val="List1Char"/>
    <w:qFormat/>
    <w:rsid w:val="00BD7FC1"/>
    <w:pPr>
      <w:numPr>
        <w:numId w:val="20"/>
      </w:numPr>
      <w:spacing w:after="100" w:line="240" w:lineRule="auto"/>
      <w:ind w:left="714" w:hanging="357"/>
      <w:contextualSpacing w:val="0"/>
      <w:jc w:val="both"/>
    </w:pPr>
    <w:rPr>
      <w:rFonts w:asciiTheme="minorHAnsi" w:hAnsiTheme="minorHAnsi" w:cstheme="minorHAnsi"/>
      <w:b/>
      <w:bCs/>
    </w:rPr>
  </w:style>
  <w:style w:type="paragraph" w:customStyle="1" w:styleId="List2">
    <w:name w:val="List2"/>
    <w:basedOn w:val="ListParagraph"/>
    <w:link w:val="List2Char"/>
    <w:qFormat/>
    <w:rsid w:val="00BD7FC1"/>
    <w:pPr>
      <w:numPr>
        <w:ilvl w:val="1"/>
        <w:numId w:val="21"/>
      </w:numPr>
      <w:spacing w:after="100" w:line="240" w:lineRule="auto"/>
      <w:ind w:left="1134"/>
      <w:contextualSpacing w:val="0"/>
      <w:jc w:val="both"/>
    </w:pPr>
    <w:rPr>
      <w:rFonts w:asciiTheme="minorHAnsi" w:hAnsiTheme="minorHAnsi" w:cstheme="minorHAnsi"/>
    </w:rPr>
  </w:style>
  <w:style w:type="character" w:customStyle="1" w:styleId="ListParagraphChar">
    <w:name w:val="List Paragraph Char"/>
    <w:basedOn w:val="DefaultParagraphFont"/>
    <w:link w:val="ListParagraph"/>
    <w:uiPriority w:val="34"/>
    <w:rsid w:val="00AD5FA5"/>
  </w:style>
  <w:style w:type="character" w:customStyle="1" w:styleId="List1Char">
    <w:name w:val="List1 Char"/>
    <w:basedOn w:val="ListParagraphChar"/>
    <w:link w:val="List1"/>
    <w:rsid w:val="00BD7FC1"/>
    <w:rPr>
      <w:rFonts w:asciiTheme="minorHAnsi" w:hAnsiTheme="minorHAnsi" w:cstheme="minorHAnsi"/>
      <w:b/>
      <w:bCs/>
    </w:rPr>
  </w:style>
  <w:style w:type="paragraph" w:customStyle="1" w:styleId="List3">
    <w:name w:val="List3"/>
    <w:basedOn w:val="ListParagraph"/>
    <w:link w:val="List3Char"/>
    <w:qFormat/>
    <w:rsid w:val="00BD7FC1"/>
    <w:pPr>
      <w:numPr>
        <w:ilvl w:val="2"/>
        <w:numId w:val="21"/>
      </w:numPr>
      <w:spacing w:after="100" w:line="240" w:lineRule="auto"/>
      <w:ind w:left="1560"/>
      <w:contextualSpacing w:val="0"/>
      <w:jc w:val="both"/>
    </w:pPr>
    <w:rPr>
      <w:rFonts w:asciiTheme="minorHAnsi" w:hAnsiTheme="minorHAnsi" w:cstheme="minorHAnsi"/>
    </w:rPr>
  </w:style>
  <w:style w:type="character" w:customStyle="1" w:styleId="List2Char">
    <w:name w:val="List2 Char"/>
    <w:basedOn w:val="ListParagraphChar"/>
    <w:link w:val="List2"/>
    <w:rsid w:val="00BD7FC1"/>
    <w:rPr>
      <w:rFonts w:asciiTheme="minorHAnsi" w:hAnsiTheme="minorHAnsi" w:cstheme="minorHAnsi"/>
    </w:rPr>
  </w:style>
  <w:style w:type="paragraph" w:customStyle="1" w:styleId="List4">
    <w:name w:val="List4"/>
    <w:basedOn w:val="ListParagraph"/>
    <w:link w:val="List4Char"/>
    <w:qFormat/>
    <w:rsid w:val="00AD5FA5"/>
    <w:pPr>
      <w:numPr>
        <w:ilvl w:val="3"/>
        <w:numId w:val="3"/>
      </w:numPr>
      <w:ind w:left="1701"/>
      <w:contextualSpacing w:val="0"/>
    </w:pPr>
  </w:style>
  <w:style w:type="character" w:customStyle="1" w:styleId="List3Char">
    <w:name w:val="List3 Char"/>
    <w:basedOn w:val="ListParagraphChar"/>
    <w:link w:val="List3"/>
    <w:rsid w:val="00BD7FC1"/>
    <w:rPr>
      <w:rFonts w:asciiTheme="minorHAnsi" w:hAnsiTheme="minorHAnsi" w:cstheme="minorHAnsi"/>
    </w:rPr>
  </w:style>
  <w:style w:type="character" w:customStyle="1" w:styleId="List4Char">
    <w:name w:val="List4 Char"/>
    <w:basedOn w:val="ListParagraphChar"/>
    <w:link w:val="List4"/>
    <w:rsid w:val="00AD5FA5"/>
  </w:style>
  <w:style w:type="paragraph" w:styleId="FootnoteText">
    <w:name w:val="footnote text"/>
    <w:basedOn w:val="Normal"/>
    <w:link w:val="FootnoteTextChar"/>
    <w:uiPriority w:val="99"/>
    <w:semiHidden/>
    <w:unhideWhenUsed/>
    <w:rsid w:val="00EC1B59"/>
    <w:pPr>
      <w:spacing w:line="240" w:lineRule="auto"/>
    </w:pPr>
    <w:rPr>
      <w:sz w:val="20"/>
      <w:szCs w:val="20"/>
    </w:rPr>
  </w:style>
  <w:style w:type="character" w:customStyle="1" w:styleId="FootnoteTextChar">
    <w:name w:val="Footnote Text Char"/>
    <w:basedOn w:val="DefaultParagraphFont"/>
    <w:link w:val="FootnoteText"/>
    <w:uiPriority w:val="99"/>
    <w:semiHidden/>
    <w:rsid w:val="00EC1B59"/>
    <w:rPr>
      <w:sz w:val="20"/>
      <w:szCs w:val="20"/>
    </w:rPr>
  </w:style>
  <w:style w:type="character" w:styleId="FootnoteReference">
    <w:name w:val="footnote reference"/>
    <w:basedOn w:val="DefaultParagraphFont"/>
    <w:uiPriority w:val="99"/>
    <w:semiHidden/>
    <w:unhideWhenUsed/>
    <w:rsid w:val="00EC1B59"/>
    <w:rPr>
      <w:vertAlign w:val="superscript"/>
    </w:rPr>
  </w:style>
  <w:style w:type="table" w:styleId="TableGrid">
    <w:name w:val="Table Grid"/>
    <w:basedOn w:val="TableNormal"/>
    <w:uiPriority w:val="59"/>
    <w:rsid w:val="00E5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C37EAF"/>
    <w:pPr>
      <w:pBdr>
        <w:bottom w:val="single" w:sz="4" w:space="1" w:color="auto"/>
      </w:pBdr>
      <w:spacing w:after="200" w:line="240" w:lineRule="auto"/>
    </w:pPr>
    <w:rPr>
      <w:rFonts w:ascii="Arial Black" w:hAnsi="Arial Black" w:cstheme="minorHAnsi"/>
      <w:b/>
      <w:sz w:val="21"/>
      <w:szCs w:val="21"/>
    </w:rPr>
  </w:style>
  <w:style w:type="character" w:customStyle="1" w:styleId="HeadingChar">
    <w:name w:val="Heading Char"/>
    <w:basedOn w:val="DefaultParagraphFont"/>
    <w:link w:val="Heading"/>
    <w:rsid w:val="00C37EAF"/>
    <w:rPr>
      <w:rFonts w:ascii="Arial Black" w:hAnsi="Arial Black" w:cstheme="minorHAnsi"/>
      <w:b/>
      <w:sz w:val="21"/>
      <w:szCs w:val="21"/>
    </w:rPr>
  </w:style>
  <w:style w:type="paragraph" w:customStyle="1" w:styleId="Heading2">
    <w:name w:val="Heading2"/>
    <w:basedOn w:val="Normal"/>
    <w:link w:val="Heading2Char"/>
    <w:qFormat/>
    <w:rsid w:val="00C37EAF"/>
    <w:pPr>
      <w:spacing w:before="100" w:after="60" w:line="240" w:lineRule="auto"/>
      <w:jc w:val="both"/>
    </w:pPr>
    <w:rPr>
      <w:rFonts w:asciiTheme="minorHAnsi" w:hAnsiTheme="minorHAnsi" w:cstheme="minorHAnsi"/>
      <w:b/>
      <w:bCs/>
      <w:sz w:val="24"/>
      <w:szCs w:val="24"/>
      <w:u w:val="single"/>
    </w:rPr>
  </w:style>
  <w:style w:type="character" w:customStyle="1" w:styleId="Heading2Char">
    <w:name w:val="Heading2 Char"/>
    <w:basedOn w:val="DefaultParagraphFont"/>
    <w:link w:val="Heading2"/>
    <w:rsid w:val="00C37EAF"/>
    <w:rPr>
      <w:rFonts w:asciiTheme="minorHAnsi" w:hAnsiTheme="minorHAnsi" w:cstheme="minorHAnsi"/>
      <w:b/>
      <w:bCs/>
      <w:sz w:val="24"/>
      <w:szCs w:val="24"/>
      <w:u w:val="single"/>
    </w:rPr>
  </w:style>
  <w:style w:type="paragraph" w:customStyle="1" w:styleId="NewList">
    <w:name w:val="New List"/>
    <w:basedOn w:val="ListParagraph"/>
    <w:link w:val="NewListChar"/>
    <w:qFormat/>
    <w:rsid w:val="008669BA"/>
    <w:pPr>
      <w:numPr>
        <w:numId w:val="29"/>
      </w:numPr>
      <w:spacing w:line="240" w:lineRule="auto"/>
      <w:ind w:left="317" w:hanging="218"/>
    </w:pPr>
    <w:rPr>
      <w:rFonts w:asciiTheme="minorHAnsi" w:hAnsiTheme="minorHAnsi" w:cstheme="minorHAnsi"/>
      <w:sz w:val="21"/>
      <w:szCs w:val="21"/>
    </w:rPr>
  </w:style>
  <w:style w:type="paragraph" w:customStyle="1" w:styleId="Extracttitle">
    <w:name w:val="Extract title"/>
    <w:basedOn w:val="Normal"/>
    <w:link w:val="ExtracttitleChar"/>
    <w:qFormat/>
    <w:rsid w:val="008F35DB"/>
    <w:pPr>
      <w:shd w:val="clear" w:color="auto" w:fill="D5E7D8"/>
      <w:spacing w:line="240" w:lineRule="auto"/>
      <w:ind w:left="142" w:right="120"/>
      <w:jc w:val="center"/>
    </w:pPr>
    <w:rPr>
      <w:rFonts w:ascii="Coolvetica Rg" w:hAnsi="Coolvetica Rg" w:cstheme="minorHAnsi"/>
      <w:color w:val="02907C"/>
      <w:spacing w:val="20"/>
    </w:rPr>
  </w:style>
  <w:style w:type="character" w:customStyle="1" w:styleId="NewListChar">
    <w:name w:val="New List Char"/>
    <w:basedOn w:val="ListParagraphChar"/>
    <w:link w:val="NewList"/>
    <w:rsid w:val="008669BA"/>
    <w:rPr>
      <w:rFonts w:asciiTheme="minorHAnsi" w:hAnsiTheme="minorHAnsi" w:cstheme="minorHAnsi"/>
      <w:sz w:val="21"/>
      <w:szCs w:val="21"/>
    </w:rPr>
  </w:style>
  <w:style w:type="character" w:customStyle="1" w:styleId="ExtracttitleChar">
    <w:name w:val="Extract title Char"/>
    <w:basedOn w:val="DefaultParagraphFont"/>
    <w:link w:val="Extracttitle"/>
    <w:rsid w:val="008F35DB"/>
    <w:rPr>
      <w:rFonts w:ascii="Coolvetica Rg" w:hAnsi="Coolvetica Rg" w:cstheme="minorHAnsi"/>
      <w:color w:val="02907C"/>
      <w:spacing w:val="20"/>
      <w:shd w:val="clear" w:color="auto" w:fill="D5E7D8"/>
    </w:rPr>
  </w:style>
  <w:style w:type="paragraph" w:customStyle="1" w:styleId="NewList2">
    <w:name w:val="New List 2"/>
    <w:basedOn w:val="NewList"/>
    <w:link w:val="NewList2Char"/>
    <w:qFormat/>
    <w:rsid w:val="007C2C67"/>
    <w:pPr>
      <w:numPr>
        <w:ilvl w:val="1"/>
      </w:numPr>
      <w:ind w:left="601"/>
    </w:pPr>
    <w:rPr>
      <w:rFonts w:ascii="Calibri Light" w:hAnsi="Calibri Light" w:cs="Calibri Light"/>
    </w:rPr>
  </w:style>
  <w:style w:type="character" w:customStyle="1" w:styleId="NewList2Char">
    <w:name w:val="New List 2 Char"/>
    <w:basedOn w:val="NewListChar"/>
    <w:link w:val="NewList2"/>
    <w:rsid w:val="007C2C67"/>
    <w:rPr>
      <w:rFonts w:ascii="Calibri Light" w:hAnsi="Calibri Light" w:cs="Calibri Ligh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3307">
      <w:bodyDiv w:val="1"/>
      <w:marLeft w:val="0"/>
      <w:marRight w:val="0"/>
      <w:marTop w:val="0"/>
      <w:marBottom w:val="0"/>
      <w:divBdr>
        <w:top w:val="none" w:sz="0" w:space="0" w:color="auto"/>
        <w:left w:val="none" w:sz="0" w:space="0" w:color="auto"/>
        <w:bottom w:val="none" w:sz="0" w:space="0" w:color="auto"/>
        <w:right w:val="none" w:sz="0" w:space="0" w:color="auto"/>
      </w:divBdr>
      <w:divsChild>
        <w:div w:id="1753890620">
          <w:marLeft w:val="0"/>
          <w:marRight w:val="0"/>
          <w:marTop w:val="0"/>
          <w:marBottom w:val="0"/>
          <w:divBdr>
            <w:top w:val="none" w:sz="0" w:space="0" w:color="auto"/>
            <w:left w:val="none" w:sz="0" w:space="0" w:color="auto"/>
            <w:bottom w:val="none" w:sz="0" w:space="0" w:color="auto"/>
            <w:right w:val="none" w:sz="0" w:space="0" w:color="auto"/>
          </w:divBdr>
        </w:div>
      </w:divsChild>
    </w:div>
    <w:div w:id="751396667">
      <w:bodyDiv w:val="1"/>
      <w:marLeft w:val="0"/>
      <w:marRight w:val="0"/>
      <w:marTop w:val="0"/>
      <w:marBottom w:val="0"/>
      <w:divBdr>
        <w:top w:val="none" w:sz="0" w:space="0" w:color="auto"/>
        <w:left w:val="none" w:sz="0" w:space="0" w:color="auto"/>
        <w:bottom w:val="none" w:sz="0" w:space="0" w:color="auto"/>
        <w:right w:val="none" w:sz="0" w:space="0" w:color="auto"/>
      </w:divBdr>
    </w:div>
    <w:div w:id="10833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yong.jung@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ldjusticecambodi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Custom 3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2907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4D43-B80C-4675-8227-F8CA5CFA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Jung</dc:creator>
  <cp:lastModifiedBy>Michael Jung</cp:lastModifiedBy>
  <cp:revision>7</cp:revision>
  <cp:lastPrinted>2022-12-25T03:26:00Z</cp:lastPrinted>
  <dcterms:created xsi:type="dcterms:W3CDTF">2022-12-25T03:26:00Z</dcterms:created>
  <dcterms:modified xsi:type="dcterms:W3CDTF">2022-12-25T03:27:00Z</dcterms:modified>
</cp:coreProperties>
</file>