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DC" w:rsidRPr="00B41183" w:rsidRDefault="00F70B67" w:rsidP="00195842">
      <w:pPr>
        <w:jc w:val="center"/>
        <w:rPr>
          <w:rFonts w:ascii="Times New Roman" w:hAnsi="Times New Roman" w:cs="Times New Roman"/>
          <w:b/>
          <w:sz w:val="24"/>
          <w:szCs w:val="24"/>
        </w:rPr>
      </w:pPr>
      <w:bookmarkStart w:id="0" w:name="_GoBack"/>
      <w:bookmarkEnd w:id="0"/>
      <w:r w:rsidRPr="00B41183">
        <w:rPr>
          <w:rFonts w:ascii="Times New Roman" w:hAnsi="Times New Roman" w:cs="Times New Roman"/>
          <w:b/>
          <w:sz w:val="24"/>
          <w:szCs w:val="24"/>
        </w:rPr>
        <w:t xml:space="preserve"> </w:t>
      </w:r>
      <w:r w:rsidR="007C7CDC" w:rsidRPr="00B41183">
        <w:rPr>
          <w:rFonts w:ascii="Times New Roman" w:hAnsi="Times New Roman" w:cs="Times New Roman"/>
          <w:b/>
          <w:sz w:val="24"/>
          <w:szCs w:val="24"/>
        </w:rPr>
        <w:t>UN Committee on the Rights of the Child</w:t>
      </w:r>
    </w:p>
    <w:p w:rsidR="007C7CDC" w:rsidRPr="00B41183" w:rsidRDefault="007C7CDC" w:rsidP="007C7CDC">
      <w:pPr>
        <w:jc w:val="center"/>
        <w:rPr>
          <w:rFonts w:ascii="Times New Roman" w:hAnsi="Times New Roman" w:cs="Times New Roman"/>
          <w:b/>
          <w:sz w:val="24"/>
          <w:szCs w:val="24"/>
        </w:rPr>
      </w:pPr>
      <w:r w:rsidRPr="00B41183">
        <w:rPr>
          <w:rFonts w:ascii="Times New Roman" w:hAnsi="Times New Roman" w:cs="Times New Roman"/>
          <w:b/>
          <w:sz w:val="24"/>
          <w:szCs w:val="24"/>
        </w:rPr>
        <w:t>Day of General Discussion</w:t>
      </w:r>
      <w:r w:rsidR="00BF34F4" w:rsidRPr="00B41183">
        <w:rPr>
          <w:rFonts w:ascii="Times New Roman" w:hAnsi="Times New Roman" w:cs="Times New Roman"/>
          <w:b/>
          <w:sz w:val="24"/>
          <w:szCs w:val="24"/>
        </w:rPr>
        <w:t xml:space="preserve">, 16-17 September 2021 </w:t>
      </w:r>
    </w:p>
    <w:p w:rsidR="00BF34F4" w:rsidRPr="00B41183" w:rsidRDefault="007C7CDC" w:rsidP="00BF34F4">
      <w:pPr>
        <w:jc w:val="center"/>
        <w:rPr>
          <w:rFonts w:ascii="Times New Roman" w:hAnsi="Times New Roman" w:cs="Times New Roman"/>
          <w:b/>
          <w:sz w:val="24"/>
          <w:szCs w:val="24"/>
        </w:rPr>
      </w:pPr>
      <w:r w:rsidRPr="00B41183">
        <w:rPr>
          <w:rFonts w:ascii="Times New Roman" w:hAnsi="Times New Roman" w:cs="Times New Roman"/>
          <w:b/>
          <w:sz w:val="24"/>
          <w:szCs w:val="24"/>
        </w:rPr>
        <w:t>Children’s Rights and Alternative Care</w:t>
      </w:r>
    </w:p>
    <w:p w:rsidR="007C7CDC" w:rsidRPr="00B41183" w:rsidRDefault="007C7CDC" w:rsidP="007C7CDC">
      <w:pPr>
        <w:jc w:val="center"/>
        <w:rPr>
          <w:rFonts w:ascii="Times New Roman" w:hAnsi="Times New Roman" w:cs="Times New Roman"/>
          <w:b/>
          <w:sz w:val="24"/>
          <w:szCs w:val="24"/>
        </w:rPr>
      </w:pPr>
    </w:p>
    <w:p w:rsidR="00B41183" w:rsidRDefault="00B41183" w:rsidP="00B41183">
      <w:pPr>
        <w:spacing w:after="0" w:line="276" w:lineRule="auto"/>
        <w:jc w:val="both"/>
        <w:rPr>
          <w:rFonts w:ascii="Times New Roman" w:hAnsi="Times New Roman" w:cs="Times New Roman"/>
          <w:sz w:val="24"/>
          <w:szCs w:val="24"/>
          <w:shd w:val="clear" w:color="auto" w:fill="FFFFFF"/>
        </w:rPr>
      </w:pPr>
      <w:r w:rsidRPr="00B41183">
        <w:rPr>
          <w:rFonts w:ascii="Times New Roman" w:hAnsi="Times New Roman" w:cs="Times New Roman"/>
          <w:sz w:val="24"/>
          <w:szCs w:val="24"/>
        </w:rPr>
        <w:t xml:space="preserve">Montenegro has achieved </w:t>
      </w:r>
      <w:r w:rsidRPr="00B41183">
        <w:rPr>
          <w:rFonts w:ascii="Times New Roman" w:hAnsi="Times New Roman" w:cs="Times New Roman"/>
          <w:sz w:val="24"/>
          <w:szCs w:val="24"/>
          <w:highlight w:val="white"/>
        </w:rPr>
        <w:t xml:space="preserve">tangible results in the </w:t>
      </w:r>
      <w:r w:rsidRPr="00B41183">
        <w:rPr>
          <w:rFonts w:ascii="Times New Roman" w:hAnsi="Times New Roman" w:cs="Times New Roman"/>
          <w:bCs/>
          <w:iCs/>
          <w:sz w:val="24"/>
          <w:szCs w:val="24"/>
        </w:rPr>
        <w:t>prevention of family separation, removal of children from large scale residential institutions into safe and caring family environments (deinstitutionalization) and inclusion of children with disabilities in our society, during the past ten years.</w:t>
      </w:r>
      <w:r w:rsidRPr="00B41183">
        <w:rPr>
          <w:rFonts w:ascii="Times New Roman" w:hAnsi="Times New Roman" w:cs="Times New Roman"/>
          <w:sz w:val="24"/>
          <w:szCs w:val="24"/>
          <w:highlight w:val="white"/>
        </w:rPr>
        <w:t xml:space="preserve"> </w:t>
      </w:r>
      <w:r w:rsidRPr="00B41183">
        <w:rPr>
          <w:rFonts w:ascii="Times New Roman" w:hAnsi="Times New Roman" w:cs="Times New Roman"/>
          <w:sz w:val="24"/>
          <w:szCs w:val="24"/>
        </w:rPr>
        <w:t>We have developed special services for families, support parenting program for parents of children with disabilities, psychological support, home visits, small group community programs, in cooperation with UNICEF and NGOs.</w:t>
      </w:r>
      <w:r w:rsidRPr="00B41183">
        <w:rPr>
          <w:rFonts w:ascii="Times New Roman" w:hAnsi="Times New Roman" w:cs="Times New Roman"/>
          <w:sz w:val="24"/>
          <w:szCs w:val="24"/>
          <w:shd w:val="clear" w:color="auto" w:fill="FFFFFF"/>
        </w:rPr>
        <w:t xml:space="preserve"> </w:t>
      </w:r>
    </w:p>
    <w:p w:rsidR="00B41183" w:rsidRDefault="00B41183" w:rsidP="00B41183">
      <w:pPr>
        <w:spacing w:after="0" w:line="276" w:lineRule="auto"/>
        <w:jc w:val="both"/>
        <w:rPr>
          <w:rFonts w:ascii="Times New Roman" w:hAnsi="Times New Roman" w:cs="Times New Roman"/>
          <w:sz w:val="24"/>
          <w:szCs w:val="24"/>
          <w:shd w:val="clear" w:color="auto" w:fill="FFFFFF"/>
        </w:rPr>
      </w:pPr>
    </w:p>
    <w:p w:rsidR="00B41183" w:rsidRPr="00B41183" w:rsidRDefault="00B41183" w:rsidP="00B41183">
      <w:pPr>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Our country </w:t>
      </w:r>
      <w:r>
        <w:rPr>
          <w:rFonts w:ascii="Times New Roman" w:hAnsi="Times New Roman" w:cs="Times New Roman"/>
          <w:sz w:val="24"/>
          <w:szCs w:val="24"/>
          <w:lang w:val="en-GB"/>
        </w:rPr>
        <w:t xml:space="preserve">has </w:t>
      </w:r>
      <w:r w:rsidRPr="00B41183">
        <w:rPr>
          <w:rFonts w:ascii="Times New Roman" w:hAnsi="Times New Roman" w:cs="Times New Roman"/>
          <w:sz w:val="24"/>
          <w:szCs w:val="24"/>
          <w:lang w:val="en-GB"/>
        </w:rPr>
        <w:t xml:space="preserve">implemented strategic and systematic reform, from harmonizing the legislative framework with international standards, capacity building of professionals from all domains (health, education, social and child protection and justice), to the implementation of awareness raising campaigns. </w:t>
      </w:r>
      <w:r w:rsidRPr="00B41183">
        <w:rPr>
          <w:rFonts w:ascii="Times New Roman" w:hAnsi="Times New Roman" w:cs="Times New Roman"/>
          <w:sz w:val="24"/>
          <w:szCs w:val="24"/>
        </w:rPr>
        <w:t>The joint campaigns ‘’It’s About Ability’’ and ‘’Every child needs a family’’ significantly contributed to the change of social norms and raising of public awareness on the importance of the right of the child to live in a caring family environment.</w:t>
      </w:r>
    </w:p>
    <w:p w:rsidR="00B41183" w:rsidRPr="00B41183" w:rsidRDefault="00B41183" w:rsidP="00B41183">
      <w:pPr>
        <w:spacing w:after="0" w:line="276" w:lineRule="auto"/>
        <w:jc w:val="both"/>
        <w:rPr>
          <w:rFonts w:ascii="Times New Roman" w:hAnsi="Times New Roman" w:cs="Times New Roman"/>
          <w:sz w:val="24"/>
          <w:szCs w:val="24"/>
        </w:rPr>
      </w:pPr>
    </w:p>
    <w:p w:rsidR="007C7CDC" w:rsidRPr="00B41183" w:rsidRDefault="00554722" w:rsidP="00C50DA7">
      <w:pPr>
        <w:jc w:val="both"/>
        <w:rPr>
          <w:rFonts w:ascii="Times New Roman" w:hAnsi="Times New Roman" w:cs="Times New Roman"/>
          <w:sz w:val="24"/>
          <w:szCs w:val="24"/>
        </w:rPr>
      </w:pPr>
      <w:r w:rsidRPr="00B41183">
        <w:rPr>
          <w:rFonts w:ascii="Times New Roman" w:hAnsi="Times New Roman" w:cs="Times New Roman"/>
          <w:sz w:val="24"/>
          <w:szCs w:val="24"/>
        </w:rPr>
        <w:lastRenderedPageBreak/>
        <w:t>Montenegro</w:t>
      </w:r>
      <w:r w:rsidR="00C50DA7" w:rsidRPr="00B41183">
        <w:rPr>
          <w:rFonts w:ascii="Times New Roman" w:hAnsi="Times New Roman" w:cs="Times New Roman"/>
          <w:sz w:val="24"/>
          <w:szCs w:val="24"/>
        </w:rPr>
        <w:t xml:space="preserve"> </w:t>
      </w:r>
      <w:r w:rsidR="001862DD" w:rsidRPr="00B41183">
        <w:rPr>
          <w:rFonts w:ascii="Times New Roman" w:hAnsi="Times New Roman" w:cs="Times New Roman"/>
          <w:sz w:val="24"/>
          <w:szCs w:val="24"/>
        </w:rPr>
        <w:t>has been implemented</w:t>
      </w:r>
      <w:r w:rsidR="007C7CDC" w:rsidRPr="00B41183">
        <w:rPr>
          <w:rFonts w:ascii="Times New Roman" w:hAnsi="Times New Roman" w:cs="Times New Roman"/>
          <w:sz w:val="24"/>
          <w:szCs w:val="24"/>
        </w:rPr>
        <w:t xml:space="preserve"> an intensive reform of the social and child protection system</w:t>
      </w:r>
      <w:r w:rsidR="00B41183" w:rsidRPr="00B41183">
        <w:rPr>
          <w:rFonts w:ascii="Times New Roman" w:hAnsi="Times New Roman" w:cs="Times New Roman"/>
          <w:sz w:val="24"/>
          <w:szCs w:val="24"/>
        </w:rPr>
        <w:t>, with the aim to include</w:t>
      </w:r>
      <w:r w:rsidR="007C7CDC" w:rsidRPr="00B41183">
        <w:rPr>
          <w:rFonts w:ascii="Times New Roman" w:hAnsi="Times New Roman" w:cs="Times New Roman"/>
          <w:sz w:val="24"/>
          <w:szCs w:val="24"/>
        </w:rPr>
        <w:t xml:space="preserve"> vulnerable, socially excluded groups and improving access to comprehensive, inclusive and sustainable services provided in the family and community. We are very committed to the process of de-institutiona</w:t>
      </w:r>
      <w:r w:rsidR="00C50DA7" w:rsidRPr="00B41183">
        <w:rPr>
          <w:rFonts w:ascii="Times New Roman" w:hAnsi="Times New Roman" w:cs="Times New Roman"/>
          <w:sz w:val="24"/>
          <w:szCs w:val="24"/>
        </w:rPr>
        <w:t>lization of children placed in C</w:t>
      </w:r>
      <w:r w:rsidR="007C7CDC" w:rsidRPr="00B41183">
        <w:rPr>
          <w:rFonts w:ascii="Times New Roman" w:hAnsi="Times New Roman" w:cs="Times New Roman"/>
          <w:sz w:val="24"/>
          <w:szCs w:val="24"/>
        </w:rPr>
        <w:t>hild care institutions.</w:t>
      </w:r>
    </w:p>
    <w:p w:rsidR="00C50DA7" w:rsidRPr="00B41183" w:rsidRDefault="00C50DA7" w:rsidP="00C50DA7">
      <w:pPr>
        <w:jc w:val="both"/>
        <w:rPr>
          <w:rFonts w:ascii="Times New Roman" w:hAnsi="Times New Roman" w:cs="Times New Roman"/>
          <w:sz w:val="24"/>
          <w:szCs w:val="24"/>
        </w:rPr>
      </w:pPr>
      <w:r w:rsidRPr="00B41183">
        <w:rPr>
          <w:rFonts w:ascii="Times New Roman" w:hAnsi="Times New Roman" w:cs="Times New Roman"/>
          <w:sz w:val="24"/>
          <w:szCs w:val="24"/>
        </w:rPr>
        <w:t xml:space="preserve">In accordance with the UN Convention on the Rights of the Child and the UN Guidelines for Alternative Care for Children, our Law </w:t>
      </w:r>
      <w:r w:rsidR="00F70B67" w:rsidRPr="00B41183">
        <w:rPr>
          <w:rFonts w:ascii="Times New Roman" w:hAnsi="Times New Roman" w:cs="Times New Roman"/>
          <w:sz w:val="24"/>
          <w:szCs w:val="24"/>
        </w:rPr>
        <w:t>on Social and Child Protection,</w:t>
      </w:r>
      <w:r w:rsidR="001862DD" w:rsidRPr="00B41183">
        <w:rPr>
          <w:rFonts w:ascii="Times New Roman" w:hAnsi="Times New Roman" w:cs="Times New Roman"/>
          <w:sz w:val="24"/>
          <w:szCs w:val="24"/>
        </w:rPr>
        <w:t xml:space="preserve"> </w:t>
      </w:r>
      <w:r w:rsidRPr="00B41183">
        <w:rPr>
          <w:rFonts w:ascii="Times New Roman" w:hAnsi="Times New Roman" w:cs="Times New Roman"/>
          <w:sz w:val="24"/>
          <w:szCs w:val="24"/>
        </w:rPr>
        <w:t xml:space="preserve">defined the obligation of all those working in child protection to make every effort to help the child stay in the family, by supporting the family. If it is not possible or not in the best interest of the child, alternative protection is provided through the provision of family accommodation-foster care. The Law on Social and Child Protection stipulates </w:t>
      </w:r>
      <w:r w:rsidRPr="00B41183">
        <w:rPr>
          <w:rFonts w:ascii="Times New Roman" w:hAnsi="Times New Roman" w:cs="Times New Roman"/>
          <w:b/>
          <w:sz w:val="24"/>
          <w:szCs w:val="24"/>
        </w:rPr>
        <w:t>that a child under the age of three is not provided with placement in an institution</w:t>
      </w:r>
      <w:r w:rsidRPr="00B41183">
        <w:rPr>
          <w:rFonts w:ascii="Times New Roman" w:hAnsi="Times New Roman" w:cs="Times New Roman"/>
          <w:sz w:val="24"/>
          <w:szCs w:val="24"/>
        </w:rPr>
        <w:t>, and that placement of a child in an institution is provided only when all other possi</w:t>
      </w:r>
      <w:r w:rsidR="00104ACA" w:rsidRPr="00B41183">
        <w:rPr>
          <w:rFonts w:ascii="Times New Roman" w:hAnsi="Times New Roman" w:cs="Times New Roman"/>
          <w:sz w:val="24"/>
          <w:szCs w:val="24"/>
        </w:rPr>
        <w:t>bilities have been exhausted. This decision</w:t>
      </w:r>
      <w:r w:rsidRPr="00B41183">
        <w:rPr>
          <w:rFonts w:ascii="Times New Roman" w:hAnsi="Times New Roman" w:cs="Times New Roman"/>
          <w:sz w:val="24"/>
          <w:szCs w:val="24"/>
        </w:rPr>
        <w:t xml:space="preserve"> is reviewed at least once every six months.</w:t>
      </w:r>
    </w:p>
    <w:p w:rsidR="00AC7372" w:rsidRPr="00B41183" w:rsidRDefault="00AC7372" w:rsidP="00C50DA7">
      <w:pPr>
        <w:jc w:val="both"/>
        <w:rPr>
          <w:rFonts w:ascii="Times New Roman" w:hAnsi="Times New Roman" w:cs="Times New Roman"/>
          <w:sz w:val="24"/>
          <w:szCs w:val="24"/>
        </w:rPr>
      </w:pPr>
      <w:r w:rsidRPr="00B41183">
        <w:rPr>
          <w:rFonts w:ascii="Times New Roman" w:hAnsi="Times New Roman" w:cs="Times New Roman"/>
          <w:sz w:val="24"/>
          <w:szCs w:val="24"/>
        </w:rPr>
        <w:t xml:space="preserve">The implementation of the </w:t>
      </w:r>
      <w:r w:rsidRPr="00B41183">
        <w:rPr>
          <w:rFonts w:ascii="Times New Roman" w:hAnsi="Times New Roman" w:cs="Times New Roman"/>
          <w:b/>
          <w:sz w:val="24"/>
          <w:szCs w:val="24"/>
        </w:rPr>
        <w:t xml:space="preserve">Operational Plan for the Transformation of the Children's Home in </w:t>
      </w:r>
      <w:proofErr w:type="spellStart"/>
      <w:r w:rsidRPr="00B41183">
        <w:rPr>
          <w:rFonts w:ascii="Times New Roman" w:hAnsi="Times New Roman" w:cs="Times New Roman"/>
          <w:b/>
          <w:sz w:val="24"/>
          <w:szCs w:val="24"/>
        </w:rPr>
        <w:t>Bijela</w:t>
      </w:r>
      <w:proofErr w:type="spellEnd"/>
      <w:r w:rsidRPr="00B41183">
        <w:rPr>
          <w:rFonts w:ascii="Times New Roman" w:hAnsi="Times New Roman" w:cs="Times New Roman"/>
          <w:sz w:val="24"/>
          <w:szCs w:val="24"/>
        </w:rPr>
        <w:t xml:space="preserve"> (2020-2024) it’s in progress. The only institution in Montenegro to accommodate children without parental care, in order to reduce the pressure on the institution and return children to their families, has been relocated to alternative forms of protection: foster family or other services within the local community. The transformation of the institution will expand its activities, the development of services to support families and communities, which will result in better care for more children.</w:t>
      </w:r>
      <w:r w:rsidR="00BF287D" w:rsidRPr="00B41183">
        <w:rPr>
          <w:rFonts w:ascii="Times New Roman" w:hAnsi="Times New Roman" w:cs="Times New Roman"/>
          <w:sz w:val="24"/>
          <w:szCs w:val="24"/>
        </w:rPr>
        <w:t xml:space="preserve"> In accordance with the previous Transformation Plan from 2015 of the Public Institution Children's Home "</w:t>
      </w:r>
      <w:proofErr w:type="spellStart"/>
      <w:r w:rsidR="00BF287D" w:rsidRPr="00B41183">
        <w:rPr>
          <w:rFonts w:ascii="Times New Roman" w:hAnsi="Times New Roman" w:cs="Times New Roman"/>
          <w:sz w:val="24"/>
          <w:szCs w:val="24"/>
        </w:rPr>
        <w:t>Mla</w:t>
      </w:r>
      <w:r w:rsidR="005E3746" w:rsidRPr="00B41183">
        <w:rPr>
          <w:rFonts w:ascii="Times New Roman" w:hAnsi="Times New Roman" w:cs="Times New Roman"/>
          <w:sz w:val="24"/>
          <w:szCs w:val="24"/>
        </w:rPr>
        <w:t>dost</w:t>
      </w:r>
      <w:proofErr w:type="spellEnd"/>
      <w:r w:rsidR="005E3746" w:rsidRPr="00B41183">
        <w:rPr>
          <w:rFonts w:ascii="Times New Roman" w:hAnsi="Times New Roman" w:cs="Times New Roman"/>
          <w:sz w:val="24"/>
          <w:szCs w:val="24"/>
        </w:rPr>
        <w:t xml:space="preserve">" </w:t>
      </w:r>
      <w:proofErr w:type="spellStart"/>
      <w:r w:rsidR="005E3746" w:rsidRPr="00B41183">
        <w:rPr>
          <w:rFonts w:ascii="Times New Roman" w:hAnsi="Times New Roman" w:cs="Times New Roman"/>
          <w:sz w:val="24"/>
          <w:szCs w:val="24"/>
        </w:rPr>
        <w:t>Bijela</w:t>
      </w:r>
      <w:proofErr w:type="spellEnd"/>
      <w:r w:rsidR="005E3746" w:rsidRPr="00B41183">
        <w:rPr>
          <w:rFonts w:ascii="Times New Roman" w:hAnsi="Times New Roman" w:cs="Times New Roman"/>
          <w:sz w:val="24"/>
          <w:szCs w:val="24"/>
        </w:rPr>
        <w:t>, the following services are developed</w:t>
      </w:r>
      <w:r w:rsidR="00BF287D" w:rsidRPr="00B41183">
        <w:rPr>
          <w:rFonts w:ascii="Times New Roman" w:hAnsi="Times New Roman" w:cs="Times New Roman"/>
          <w:sz w:val="24"/>
          <w:szCs w:val="24"/>
        </w:rPr>
        <w:t>: National Children's Telephone Line, Shelter for Protection of Children from Domestic Violence, Day care for children with disabilities, as well as Transitional Housing Community-Program support for children who are in residential accommodation and are preparing to leave the institution.</w:t>
      </w:r>
    </w:p>
    <w:p w:rsidR="00BF287D" w:rsidRPr="00B41183" w:rsidRDefault="00BF287D" w:rsidP="00C50DA7">
      <w:pPr>
        <w:jc w:val="both"/>
        <w:rPr>
          <w:rFonts w:ascii="Times New Roman" w:hAnsi="Times New Roman" w:cs="Times New Roman"/>
          <w:sz w:val="24"/>
          <w:szCs w:val="24"/>
        </w:rPr>
      </w:pPr>
      <w:r w:rsidRPr="00B41183">
        <w:rPr>
          <w:rFonts w:ascii="Times New Roman" w:hAnsi="Times New Roman" w:cs="Times New Roman"/>
          <w:sz w:val="24"/>
          <w:szCs w:val="24"/>
        </w:rPr>
        <w:lastRenderedPageBreak/>
        <w:t>In parallel with the decrease in the number of children in institutions, there was an increase in the number of children in foster families, especially unrelated ones. Montenegro has traditionally well-developed foster care within the extended family, so we have additionally worked on the development of unrelated foster care.</w:t>
      </w:r>
    </w:p>
    <w:p w:rsidR="00E2600A" w:rsidRPr="00B41183" w:rsidRDefault="002E1800" w:rsidP="00C50DA7">
      <w:pPr>
        <w:jc w:val="both"/>
        <w:rPr>
          <w:rFonts w:ascii="Times New Roman" w:hAnsi="Times New Roman" w:cs="Times New Roman"/>
          <w:sz w:val="24"/>
          <w:szCs w:val="24"/>
        </w:rPr>
      </w:pPr>
      <w:r w:rsidRPr="00B41183">
        <w:rPr>
          <w:rFonts w:ascii="Times New Roman" w:hAnsi="Times New Roman" w:cs="Times New Roman"/>
          <w:sz w:val="24"/>
          <w:szCs w:val="24"/>
        </w:rPr>
        <w:t>In 2010,</w:t>
      </w:r>
      <w:r w:rsidR="00B41183">
        <w:rPr>
          <w:rFonts w:ascii="Times New Roman" w:hAnsi="Times New Roman" w:cs="Times New Roman"/>
          <w:sz w:val="24"/>
          <w:szCs w:val="24"/>
        </w:rPr>
        <w:t xml:space="preserve"> </w:t>
      </w:r>
      <w:r w:rsidR="00D1509E" w:rsidRPr="00B41183">
        <w:rPr>
          <w:rFonts w:ascii="Times New Roman" w:hAnsi="Times New Roman" w:cs="Times New Roman"/>
          <w:sz w:val="24"/>
          <w:szCs w:val="24"/>
        </w:rPr>
        <w:t>313 children were placed in family accommodation - foster care, and at the end of 2020, 361 children, which is an increase of 15%.</w:t>
      </w:r>
    </w:p>
    <w:p w:rsidR="00D1509E" w:rsidRPr="00B41183" w:rsidRDefault="00D1509E" w:rsidP="00C50DA7">
      <w:pPr>
        <w:jc w:val="both"/>
        <w:rPr>
          <w:rFonts w:ascii="Times New Roman" w:hAnsi="Times New Roman" w:cs="Times New Roman"/>
          <w:sz w:val="24"/>
          <w:szCs w:val="24"/>
        </w:rPr>
      </w:pPr>
      <w:r w:rsidRPr="00B41183">
        <w:rPr>
          <w:rFonts w:ascii="Times New Roman" w:hAnsi="Times New Roman" w:cs="Times New Roman"/>
          <w:sz w:val="24"/>
          <w:szCs w:val="24"/>
        </w:rPr>
        <w:t>In 2010, there were 9 children in unrelated foster families, and at the end of 2020, 59 children, which is an increase of 556%.</w:t>
      </w:r>
    </w:p>
    <w:p w:rsidR="00D1509E" w:rsidRPr="00B41183" w:rsidRDefault="00D1509E" w:rsidP="00C50DA7">
      <w:pPr>
        <w:jc w:val="both"/>
        <w:rPr>
          <w:rFonts w:ascii="Times New Roman" w:hAnsi="Times New Roman" w:cs="Times New Roman"/>
          <w:sz w:val="24"/>
          <w:szCs w:val="24"/>
        </w:rPr>
      </w:pPr>
      <w:r w:rsidRPr="00B41183">
        <w:rPr>
          <w:rFonts w:ascii="Times New Roman" w:hAnsi="Times New Roman" w:cs="Times New Roman"/>
          <w:sz w:val="24"/>
          <w:szCs w:val="24"/>
        </w:rPr>
        <w:t>At the same time, 156 children stayed</w:t>
      </w:r>
      <w:r w:rsidR="002E1800" w:rsidRPr="00B41183">
        <w:rPr>
          <w:rFonts w:ascii="Times New Roman" w:hAnsi="Times New Roman" w:cs="Times New Roman"/>
          <w:sz w:val="24"/>
          <w:szCs w:val="24"/>
        </w:rPr>
        <w:t xml:space="preserve"> in the Children's Home “</w:t>
      </w:r>
      <w:proofErr w:type="spellStart"/>
      <w:r w:rsidR="002E1800" w:rsidRPr="00B41183">
        <w:rPr>
          <w:rFonts w:ascii="Times New Roman" w:hAnsi="Times New Roman" w:cs="Times New Roman"/>
          <w:sz w:val="24"/>
          <w:szCs w:val="24"/>
        </w:rPr>
        <w:t>Mladost</w:t>
      </w:r>
      <w:proofErr w:type="spellEnd"/>
      <w:r w:rsidR="002E1800" w:rsidRPr="00B41183">
        <w:rPr>
          <w:rFonts w:ascii="Times New Roman" w:hAnsi="Times New Roman" w:cs="Times New Roman"/>
          <w:sz w:val="24"/>
          <w:szCs w:val="24"/>
        </w:rPr>
        <w:t xml:space="preserve">” </w:t>
      </w:r>
      <w:r w:rsidRPr="00B41183">
        <w:rPr>
          <w:rFonts w:ascii="Times New Roman" w:hAnsi="Times New Roman" w:cs="Times New Roman"/>
          <w:sz w:val="24"/>
          <w:szCs w:val="24"/>
        </w:rPr>
        <w:t xml:space="preserve">in </w:t>
      </w:r>
      <w:proofErr w:type="spellStart"/>
      <w:r w:rsidRPr="00B41183">
        <w:rPr>
          <w:rFonts w:ascii="Times New Roman" w:hAnsi="Times New Roman" w:cs="Times New Roman"/>
          <w:sz w:val="24"/>
          <w:szCs w:val="24"/>
        </w:rPr>
        <w:t>Bijela</w:t>
      </w:r>
      <w:proofErr w:type="spellEnd"/>
      <w:r w:rsidRPr="00B41183">
        <w:rPr>
          <w:rFonts w:ascii="Times New Roman" w:hAnsi="Times New Roman" w:cs="Times New Roman"/>
          <w:sz w:val="24"/>
          <w:szCs w:val="24"/>
        </w:rPr>
        <w:t xml:space="preserve"> in 2010 and currently there are 79 children, which is a decrease of 50.64%.</w:t>
      </w:r>
    </w:p>
    <w:p w:rsidR="00D1509E" w:rsidRPr="00B41183" w:rsidRDefault="005E3746" w:rsidP="00C50DA7">
      <w:pPr>
        <w:jc w:val="both"/>
        <w:rPr>
          <w:rFonts w:ascii="Times New Roman" w:hAnsi="Times New Roman" w:cs="Times New Roman"/>
          <w:sz w:val="24"/>
          <w:szCs w:val="24"/>
        </w:rPr>
      </w:pPr>
      <w:r w:rsidRPr="00B41183">
        <w:rPr>
          <w:rFonts w:ascii="Times New Roman" w:hAnsi="Times New Roman" w:cs="Times New Roman"/>
          <w:sz w:val="24"/>
          <w:szCs w:val="24"/>
        </w:rPr>
        <w:t>In Montenegro is</w:t>
      </w:r>
      <w:r w:rsidR="00D1509E" w:rsidRPr="00B41183">
        <w:rPr>
          <w:rFonts w:ascii="Times New Roman" w:hAnsi="Times New Roman" w:cs="Times New Roman"/>
          <w:sz w:val="24"/>
          <w:szCs w:val="24"/>
        </w:rPr>
        <w:t xml:space="preserve"> highly developed kinship foster care. For a large number </w:t>
      </w:r>
      <w:r w:rsidRPr="00B41183">
        <w:rPr>
          <w:rFonts w:ascii="Times New Roman" w:hAnsi="Times New Roman" w:cs="Times New Roman"/>
          <w:sz w:val="24"/>
          <w:szCs w:val="24"/>
        </w:rPr>
        <w:t>of children who are</w:t>
      </w:r>
      <w:r w:rsidR="00D1509E" w:rsidRPr="00B41183">
        <w:rPr>
          <w:rFonts w:ascii="Times New Roman" w:hAnsi="Times New Roman" w:cs="Times New Roman"/>
          <w:sz w:val="24"/>
          <w:szCs w:val="24"/>
        </w:rPr>
        <w:t xml:space="preserve"> without immediate parental care, relatives take care of the child, often without expecting any help from the state. However, this is not enough to provide every child with an adequate family, but it is also necessary to develop unrelated foster care.</w:t>
      </w:r>
    </w:p>
    <w:p w:rsidR="00D1509E" w:rsidRPr="00B41183" w:rsidRDefault="00D1509E" w:rsidP="00C50DA7">
      <w:pPr>
        <w:jc w:val="both"/>
        <w:rPr>
          <w:rFonts w:ascii="Times New Roman" w:hAnsi="Times New Roman" w:cs="Times New Roman"/>
          <w:sz w:val="24"/>
          <w:szCs w:val="24"/>
        </w:rPr>
      </w:pPr>
      <w:r w:rsidRPr="00B41183">
        <w:rPr>
          <w:rFonts w:ascii="Times New Roman" w:hAnsi="Times New Roman" w:cs="Times New Roman"/>
          <w:sz w:val="24"/>
          <w:szCs w:val="24"/>
        </w:rPr>
        <w:t>Our priority was to relocate children aged 0-3 from institutions by the end of 2017. Currently, only one child under the age of three stays in the Children's Home "</w:t>
      </w:r>
      <w:proofErr w:type="spellStart"/>
      <w:r w:rsidRPr="00B41183">
        <w:rPr>
          <w:rFonts w:ascii="Times New Roman" w:hAnsi="Times New Roman" w:cs="Times New Roman"/>
          <w:sz w:val="24"/>
          <w:szCs w:val="24"/>
        </w:rPr>
        <w:t>Mladost</w:t>
      </w:r>
      <w:proofErr w:type="spellEnd"/>
      <w:r w:rsidRPr="00B41183">
        <w:rPr>
          <w:rFonts w:ascii="Times New Roman" w:hAnsi="Times New Roman" w:cs="Times New Roman"/>
          <w:sz w:val="24"/>
          <w:szCs w:val="24"/>
        </w:rPr>
        <w:t xml:space="preserve">" </w:t>
      </w:r>
      <w:proofErr w:type="spellStart"/>
      <w:r w:rsidRPr="00B41183">
        <w:rPr>
          <w:rFonts w:ascii="Times New Roman" w:hAnsi="Times New Roman" w:cs="Times New Roman"/>
          <w:sz w:val="24"/>
          <w:szCs w:val="24"/>
        </w:rPr>
        <w:t>Bijela</w:t>
      </w:r>
      <w:proofErr w:type="spellEnd"/>
      <w:r w:rsidR="008C5457" w:rsidRPr="00B41183">
        <w:rPr>
          <w:rFonts w:ascii="Times New Roman" w:hAnsi="Times New Roman" w:cs="Times New Roman"/>
          <w:sz w:val="24"/>
          <w:szCs w:val="24"/>
        </w:rPr>
        <w:t>. We note that in the past three</w:t>
      </w:r>
      <w:r w:rsidRPr="00B41183">
        <w:rPr>
          <w:rFonts w:ascii="Times New Roman" w:hAnsi="Times New Roman" w:cs="Times New Roman"/>
          <w:sz w:val="24"/>
          <w:szCs w:val="24"/>
        </w:rPr>
        <w:t xml:space="preserve"> </w:t>
      </w:r>
      <w:r w:rsidR="008C5457" w:rsidRPr="00B41183">
        <w:rPr>
          <w:rFonts w:ascii="Times New Roman" w:hAnsi="Times New Roman" w:cs="Times New Roman"/>
          <w:sz w:val="24"/>
          <w:szCs w:val="24"/>
        </w:rPr>
        <w:t xml:space="preserve">years </w:t>
      </w:r>
      <w:r w:rsidRPr="00B41183">
        <w:rPr>
          <w:rFonts w:ascii="Times New Roman" w:hAnsi="Times New Roman" w:cs="Times New Roman"/>
          <w:sz w:val="24"/>
          <w:szCs w:val="24"/>
        </w:rPr>
        <w:t xml:space="preserve">were no children under the age of three in the Home for a longer period of time. </w:t>
      </w:r>
    </w:p>
    <w:p w:rsidR="00840483" w:rsidRPr="00B41183" w:rsidRDefault="00840483" w:rsidP="00C50DA7">
      <w:pPr>
        <w:jc w:val="both"/>
        <w:rPr>
          <w:rFonts w:ascii="Times New Roman" w:hAnsi="Times New Roman" w:cs="Times New Roman"/>
          <w:sz w:val="24"/>
          <w:szCs w:val="24"/>
        </w:rPr>
      </w:pPr>
      <w:r w:rsidRPr="00B41183">
        <w:rPr>
          <w:rFonts w:ascii="Times New Roman" w:hAnsi="Times New Roman" w:cs="Times New Roman"/>
          <w:sz w:val="24"/>
          <w:szCs w:val="24"/>
        </w:rPr>
        <w:lastRenderedPageBreak/>
        <w:t>These data indicate that activities are continuously carried out to reduce the number of children in institutions through support to the biological family and the development of family accommodation-foster care as an alternative form of protection.</w:t>
      </w:r>
    </w:p>
    <w:p w:rsidR="00840483" w:rsidRPr="00B41183" w:rsidRDefault="00840483" w:rsidP="00C50DA7">
      <w:pPr>
        <w:jc w:val="both"/>
        <w:rPr>
          <w:rFonts w:ascii="Times New Roman" w:hAnsi="Times New Roman" w:cs="Times New Roman"/>
          <w:sz w:val="24"/>
          <w:szCs w:val="24"/>
        </w:rPr>
      </w:pPr>
      <w:r w:rsidRPr="00B41183">
        <w:rPr>
          <w:rFonts w:ascii="Times New Roman" w:hAnsi="Times New Roman" w:cs="Times New Roman"/>
          <w:sz w:val="24"/>
          <w:szCs w:val="24"/>
        </w:rPr>
        <w:t xml:space="preserve">Since 2016, the </w:t>
      </w:r>
      <w:r w:rsidRPr="00B41183">
        <w:rPr>
          <w:rFonts w:ascii="Times New Roman" w:hAnsi="Times New Roman" w:cs="Times New Roman"/>
          <w:b/>
          <w:sz w:val="24"/>
          <w:szCs w:val="24"/>
        </w:rPr>
        <w:t>“Family Co-worker” project</w:t>
      </w:r>
      <w:r w:rsidRPr="00B41183">
        <w:rPr>
          <w:rFonts w:ascii="Times New Roman" w:hAnsi="Times New Roman" w:cs="Times New Roman"/>
          <w:sz w:val="24"/>
          <w:szCs w:val="24"/>
        </w:rPr>
        <w:t xml:space="preserve"> has been implemented</w:t>
      </w:r>
      <w:r w:rsidR="008C5457" w:rsidRPr="00B41183">
        <w:rPr>
          <w:rFonts w:ascii="Times New Roman" w:hAnsi="Times New Roman" w:cs="Times New Roman"/>
          <w:sz w:val="24"/>
          <w:szCs w:val="24"/>
        </w:rPr>
        <w:t xml:space="preserve">, </w:t>
      </w:r>
      <w:r w:rsidRPr="00B41183">
        <w:rPr>
          <w:rFonts w:ascii="Times New Roman" w:hAnsi="Times New Roman" w:cs="Times New Roman"/>
          <w:sz w:val="24"/>
          <w:szCs w:val="24"/>
        </w:rPr>
        <w:t>in cooperation</w:t>
      </w:r>
      <w:r w:rsidR="008C5457" w:rsidRPr="00B41183">
        <w:rPr>
          <w:rFonts w:ascii="Times New Roman" w:hAnsi="Times New Roman" w:cs="Times New Roman"/>
          <w:sz w:val="24"/>
          <w:szCs w:val="24"/>
        </w:rPr>
        <w:t xml:space="preserve"> of the </w:t>
      </w:r>
      <w:r w:rsidRPr="00B41183">
        <w:rPr>
          <w:rFonts w:ascii="Times New Roman" w:hAnsi="Times New Roman" w:cs="Times New Roman"/>
          <w:sz w:val="24"/>
          <w:szCs w:val="24"/>
        </w:rPr>
        <w:t>Ministr</w:t>
      </w:r>
      <w:r w:rsidR="008C5457" w:rsidRPr="00B41183">
        <w:rPr>
          <w:rFonts w:ascii="Times New Roman" w:hAnsi="Times New Roman" w:cs="Times New Roman"/>
          <w:sz w:val="24"/>
          <w:szCs w:val="24"/>
        </w:rPr>
        <w:t>y of Finance and Social Welfare with</w:t>
      </w:r>
      <w:r w:rsidRPr="00B41183">
        <w:rPr>
          <w:rFonts w:ascii="Times New Roman" w:hAnsi="Times New Roman" w:cs="Times New Roman"/>
          <w:sz w:val="24"/>
          <w:szCs w:val="24"/>
        </w:rPr>
        <w:t xml:space="preserve"> the NGO Family Center, UNDP, UNICEF and the Centers for Social Work. As part of the Social and Child Protection Reform project in Montenegro, </w:t>
      </w:r>
      <w:r w:rsidR="008C5457" w:rsidRPr="00B41183">
        <w:rPr>
          <w:rFonts w:ascii="Times New Roman" w:hAnsi="Times New Roman" w:cs="Times New Roman"/>
          <w:sz w:val="24"/>
          <w:szCs w:val="24"/>
        </w:rPr>
        <w:t xml:space="preserve">additional </w:t>
      </w:r>
      <w:r w:rsidRPr="00B41183">
        <w:rPr>
          <w:rFonts w:ascii="Times New Roman" w:hAnsi="Times New Roman" w:cs="Times New Roman"/>
          <w:sz w:val="24"/>
          <w:szCs w:val="24"/>
        </w:rPr>
        <w:t>effort</w:t>
      </w:r>
      <w:r w:rsidR="008C5457" w:rsidRPr="00B41183">
        <w:rPr>
          <w:rFonts w:ascii="Times New Roman" w:hAnsi="Times New Roman" w:cs="Times New Roman"/>
          <w:sz w:val="24"/>
          <w:szCs w:val="24"/>
        </w:rPr>
        <w:t>s have been made</w:t>
      </w:r>
      <w:r w:rsidRPr="00B41183">
        <w:rPr>
          <w:rFonts w:ascii="Times New Roman" w:hAnsi="Times New Roman" w:cs="Times New Roman"/>
          <w:sz w:val="24"/>
          <w:szCs w:val="24"/>
        </w:rPr>
        <w:t xml:space="preserve"> to develop family support services and reduce the number of children in social and child protection institutions, and to strengthen the potential of families to keep</w:t>
      </w:r>
      <w:r w:rsidR="008C5457" w:rsidRPr="00B41183">
        <w:rPr>
          <w:rFonts w:ascii="Times New Roman" w:hAnsi="Times New Roman" w:cs="Times New Roman"/>
          <w:sz w:val="24"/>
          <w:szCs w:val="24"/>
        </w:rPr>
        <w:t xml:space="preserve"> their children in their</w:t>
      </w:r>
      <w:r w:rsidRPr="00B41183">
        <w:rPr>
          <w:rFonts w:ascii="Times New Roman" w:hAnsi="Times New Roman" w:cs="Times New Roman"/>
          <w:sz w:val="24"/>
          <w:szCs w:val="24"/>
        </w:rPr>
        <w:t xml:space="preserve"> families. The goal of the "Family Co-worker" project is to build resources that will enable biological families to develop their strength so that children, especially those under 3 years of age, grow up in a warm family environment, in their own family. The specific goals of the project are to:</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t>-Prevent the displacement of the child from his family and improve the functioning of the biological family;</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t>-Assistance in the process of reintegration of the child into his / her family, who was temporarily placed in an institution, foster care or with relatives;</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t>-Timely response to various situations in the family in terms of prevention of violence, neglect and abuse;</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t>-Providing support to the system to provide adequate protection and support to the child and the family, which will be in the best interest of the child.</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lastRenderedPageBreak/>
        <w:t>From 2016 until now, 255 families or 667 children have been included in the service. It is also important to note that a large number of children from the RE population were included in the service.</w:t>
      </w:r>
    </w:p>
    <w:p w:rsidR="00840483" w:rsidRPr="00B41183" w:rsidRDefault="00840483" w:rsidP="00840483">
      <w:pPr>
        <w:jc w:val="both"/>
        <w:rPr>
          <w:rFonts w:ascii="Times New Roman" w:hAnsi="Times New Roman" w:cs="Times New Roman"/>
          <w:sz w:val="24"/>
          <w:szCs w:val="24"/>
        </w:rPr>
      </w:pPr>
      <w:r w:rsidRPr="00B41183">
        <w:rPr>
          <w:rFonts w:ascii="Times New Roman" w:hAnsi="Times New Roman" w:cs="Times New Roman"/>
          <w:sz w:val="24"/>
          <w:szCs w:val="24"/>
        </w:rPr>
        <w:t xml:space="preserve">The service of a Family Co-worker has proven to be </w:t>
      </w:r>
      <w:r w:rsidR="008C5457" w:rsidRPr="00B41183">
        <w:rPr>
          <w:rFonts w:ascii="Times New Roman" w:hAnsi="Times New Roman" w:cs="Times New Roman"/>
          <w:sz w:val="24"/>
          <w:szCs w:val="24"/>
        </w:rPr>
        <w:t>decisive</w:t>
      </w:r>
      <w:r w:rsidRPr="00B41183">
        <w:rPr>
          <w:rFonts w:ascii="Times New Roman" w:hAnsi="Times New Roman" w:cs="Times New Roman"/>
          <w:sz w:val="24"/>
          <w:szCs w:val="24"/>
        </w:rPr>
        <w:t xml:space="preserve"> in preventing the relocation of children from biological and foster families, in improving parenting skills in high-risk families and in preventing neglect and violence against children. According to the results, 98% of children remaine</w:t>
      </w:r>
      <w:r w:rsidR="008C5457" w:rsidRPr="00B41183">
        <w:rPr>
          <w:rFonts w:ascii="Times New Roman" w:hAnsi="Times New Roman" w:cs="Times New Roman"/>
          <w:sz w:val="24"/>
          <w:szCs w:val="24"/>
        </w:rPr>
        <w:t xml:space="preserve">d in their biological families. </w:t>
      </w:r>
      <w:r w:rsidR="005E627D" w:rsidRPr="00B41183">
        <w:rPr>
          <w:rFonts w:ascii="Times New Roman" w:hAnsi="Times New Roman" w:cs="Times New Roman"/>
          <w:sz w:val="24"/>
          <w:szCs w:val="24"/>
        </w:rPr>
        <w:t>This prevented the formation of more than one institution for children deprived of parental care in terms of the number of children involved. Also, the service proved to be an adequate support to foster families because 100% of children who were included in the service remained in foster families and were not r</w:t>
      </w:r>
      <w:r w:rsidR="008C5457" w:rsidRPr="00B41183">
        <w:rPr>
          <w:rFonts w:ascii="Times New Roman" w:hAnsi="Times New Roman" w:cs="Times New Roman"/>
          <w:sz w:val="24"/>
          <w:szCs w:val="24"/>
        </w:rPr>
        <w:t xml:space="preserve">eturned to the institution. </w:t>
      </w:r>
    </w:p>
    <w:p w:rsidR="009D540D" w:rsidRPr="00B41183" w:rsidRDefault="005E627D" w:rsidP="00B41183">
      <w:pPr>
        <w:jc w:val="both"/>
        <w:rPr>
          <w:rFonts w:ascii="Times New Roman" w:hAnsi="Times New Roman" w:cs="Times New Roman"/>
          <w:sz w:val="24"/>
          <w:szCs w:val="24"/>
        </w:rPr>
      </w:pPr>
      <w:r w:rsidRPr="00B41183">
        <w:rPr>
          <w:rFonts w:ascii="Times New Roman" w:hAnsi="Times New Roman" w:cs="Times New Roman"/>
          <w:sz w:val="24"/>
          <w:szCs w:val="24"/>
        </w:rPr>
        <w:t>During 2020, the family associate service was available in 10 municipa</w:t>
      </w:r>
      <w:r w:rsidR="008C5457" w:rsidRPr="00B41183">
        <w:rPr>
          <w:rFonts w:ascii="Times New Roman" w:hAnsi="Times New Roman" w:cs="Times New Roman"/>
          <w:sz w:val="24"/>
          <w:szCs w:val="24"/>
        </w:rPr>
        <w:t xml:space="preserve">lities, as follows </w:t>
      </w:r>
      <w:r w:rsidRPr="00B41183">
        <w:rPr>
          <w:rFonts w:ascii="Times New Roman" w:hAnsi="Times New Roman" w:cs="Times New Roman"/>
          <w:sz w:val="24"/>
          <w:szCs w:val="24"/>
        </w:rPr>
        <w:t xml:space="preserve">Podgorica (3), </w:t>
      </w:r>
      <w:proofErr w:type="spellStart"/>
      <w:r w:rsidRPr="00B41183">
        <w:rPr>
          <w:rFonts w:ascii="Times New Roman" w:hAnsi="Times New Roman" w:cs="Times New Roman"/>
          <w:sz w:val="24"/>
          <w:szCs w:val="24"/>
        </w:rPr>
        <w:t>Danilovgrad</w:t>
      </w:r>
      <w:proofErr w:type="spellEnd"/>
      <w:r w:rsidRPr="00B41183">
        <w:rPr>
          <w:rFonts w:ascii="Times New Roman" w:hAnsi="Times New Roman" w:cs="Times New Roman"/>
          <w:sz w:val="24"/>
          <w:szCs w:val="24"/>
        </w:rPr>
        <w:t xml:space="preserve"> (1), </w:t>
      </w:r>
      <w:proofErr w:type="spellStart"/>
      <w:r w:rsidRPr="00B41183">
        <w:rPr>
          <w:rFonts w:ascii="Times New Roman" w:hAnsi="Times New Roman" w:cs="Times New Roman"/>
          <w:sz w:val="24"/>
          <w:szCs w:val="24"/>
        </w:rPr>
        <w:t>Nikšić</w:t>
      </w:r>
      <w:proofErr w:type="spellEnd"/>
      <w:r w:rsidRPr="00B41183">
        <w:rPr>
          <w:rFonts w:ascii="Times New Roman" w:hAnsi="Times New Roman" w:cs="Times New Roman"/>
          <w:sz w:val="24"/>
          <w:szCs w:val="24"/>
        </w:rPr>
        <w:t xml:space="preserve"> (1), </w:t>
      </w:r>
      <w:proofErr w:type="spellStart"/>
      <w:r w:rsidRPr="00B41183">
        <w:rPr>
          <w:rFonts w:ascii="Times New Roman" w:hAnsi="Times New Roman" w:cs="Times New Roman"/>
          <w:sz w:val="24"/>
          <w:szCs w:val="24"/>
        </w:rPr>
        <w:t>Pljevlja</w:t>
      </w:r>
      <w:proofErr w:type="spellEnd"/>
      <w:r w:rsidRPr="00B41183">
        <w:rPr>
          <w:rFonts w:ascii="Times New Roman" w:hAnsi="Times New Roman" w:cs="Times New Roman"/>
          <w:sz w:val="24"/>
          <w:szCs w:val="24"/>
        </w:rPr>
        <w:t xml:space="preserve"> (1), </w:t>
      </w:r>
      <w:proofErr w:type="spellStart"/>
      <w:r w:rsidRPr="00B41183">
        <w:rPr>
          <w:rFonts w:ascii="Times New Roman" w:hAnsi="Times New Roman" w:cs="Times New Roman"/>
          <w:sz w:val="24"/>
          <w:szCs w:val="24"/>
        </w:rPr>
        <w:t>Bijelo</w:t>
      </w:r>
      <w:proofErr w:type="spellEnd"/>
      <w:r w:rsidRPr="00B41183">
        <w:rPr>
          <w:rFonts w:ascii="Times New Roman" w:hAnsi="Times New Roman" w:cs="Times New Roman"/>
          <w:sz w:val="24"/>
          <w:szCs w:val="24"/>
        </w:rPr>
        <w:t xml:space="preserve"> </w:t>
      </w:r>
      <w:proofErr w:type="spellStart"/>
      <w:r w:rsidRPr="00B41183">
        <w:rPr>
          <w:rFonts w:ascii="Times New Roman" w:hAnsi="Times New Roman" w:cs="Times New Roman"/>
          <w:sz w:val="24"/>
          <w:szCs w:val="24"/>
        </w:rPr>
        <w:t>Polje</w:t>
      </w:r>
      <w:proofErr w:type="spellEnd"/>
      <w:r w:rsidRPr="00B41183">
        <w:rPr>
          <w:rFonts w:ascii="Times New Roman" w:hAnsi="Times New Roman" w:cs="Times New Roman"/>
          <w:sz w:val="24"/>
          <w:szCs w:val="24"/>
        </w:rPr>
        <w:t xml:space="preserve"> (1), </w:t>
      </w:r>
      <w:proofErr w:type="spellStart"/>
      <w:r w:rsidRPr="00B41183">
        <w:rPr>
          <w:rFonts w:ascii="Times New Roman" w:hAnsi="Times New Roman" w:cs="Times New Roman"/>
          <w:sz w:val="24"/>
          <w:szCs w:val="24"/>
        </w:rPr>
        <w:t>Berane</w:t>
      </w:r>
      <w:proofErr w:type="spellEnd"/>
      <w:r w:rsidRPr="00B41183">
        <w:rPr>
          <w:rFonts w:ascii="Times New Roman" w:hAnsi="Times New Roman" w:cs="Times New Roman"/>
          <w:sz w:val="24"/>
          <w:szCs w:val="24"/>
        </w:rPr>
        <w:t xml:space="preserve"> (1), Kotor, </w:t>
      </w:r>
      <w:proofErr w:type="spellStart"/>
      <w:r w:rsidRPr="00B41183">
        <w:rPr>
          <w:rFonts w:ascii="Times New Roman" w:hAnsi="Times New Roman" w:cs="Times New Roman"/>
          <w:sz w:val="24"/>
          <w:szCs w:val="24"/>
        </w:rPr>
        <w:t>Tivat</w:t>
      </w:r>
      <w:proofErr w:type="spellEnd"/>
      <w:r w:rsidRPr="00B41183">
        <w:rPr>
          <w:rFonts w:ascii="Times New Roman" w:hAnsi="Times New Roman" w:cs="Times New Roman"/>
          <w:sz w:val="24"/>
          <w:szCs w:val="24"/>
        </w:rPr>
        <w:t xml:space="preserve">, </w:t>
      </w:r>
      <w:proofErr w:type="spellStart"/>
      <w:r w:rsidRPr="00B41183">
        <w:rPr>
          <w:rFonts w:ascii="Times New Roman" w:hAnsi="Times New Roman" w:cs="Times New Roman"/>
          <w:sz w:val="24"/>
          <w:szCs w:val="24"/>
        </w:rPr>
        <w:t>Budva</w:t>
      </w:r>
      <w:proofErr w:type="spellEnd"/>
      <w:r w:rsidRPr="00B41183">
        <w:rPr>
          <w:rFonts w:ascii="Times New Roman" w:hAnsi="Times New Roman" w:cs="Times New Roman"/>
          <w:sz w:val="24"/>
          <w:szCs w:val="24"/>
        </w:rPr>
        <w:t xml:space="preserve"> and </w:t>
      </w:r>
      <w:proofErr w:type="spellStart"/>
      <w:r w:rsidRPr="00B41183">
        <w:rPr>
          <w:rFonts w:ascii="Times New Roman" w:hAnsi="Times New Roman" w:cs="Times New Roman"/>
          <w:sz w:val="24"/>
          <w:szCs w:val="24"/>
        </w:rPr>
        <w:t>Herceg</w:t>
      </w:r>
      <w:proofErr w:type="spellEnd"/>
      <w:r w:rsidRPr="00B41183">
        <w:rPr>
          <w:rFonts w:ascii="Times New Roman" w:hAnsi="Times New Roman" w:cs="Times New Roman"/>
          <w:sz w:val="24"/>
          <w:szCs w:val="24"/>
        </w:rPr>
        <w:t xml:space="preserve"> Novi (1), and a total of 9</w:t>
      </w:r>
      <w:r w:rsidR="0064076B" w:rsidRPr="00B41183">
        <w:rPr>
          <w:rFonts w:ascii="Times New Roman" w:hAnsi="Times New Roman" w:cs="Times New Roman"/>
          <w:sz w:val="24"/>
          <w:szCs w:val="24"/>
        </w:rPr>
        <w:t xml:space="preserve"> Family Co-workers</w:t>
      </w:r>
      <w:r w:rsidRPr="00B41183">
        <w:rPr>
          <w:rFonts w:ascii="Times New Roman" w:hAnsi="Times New Roman" w:cs="Times New Roman"/>
          <w:sz w:val="24"/>
          <w:szCs w:val="24"/>
        </w:rPr>
        <w:t xml:space="preserve"> </w:t>
      </w:r>
      <w:r w:rsidR="0064076B" w:rsidRPr="00B41183">
        <w:rPr>
          <w:rFonts w:ascii="Times New Roman" w:hAnsi="Times New Roman" w:cs="Times New Roman"/>
          <w:sz w:val="24"/>
          <w:szCs w:val="24"/>
        </w:rPr>
        <w:t>were engaged</w:t>
      </w:r>
      <w:r w:rsidRPr="00B41183">
        <w:rPr>
          <w:rFonts w:ascii="Times New Roman" w:hAnsi="Times New Roman" w:cs="Times New Roman"/>
          <w:sz w:val="24"/>
          <w:szCs w:val="24"/>
        </w:rPr>
        <w:t>.</w:t>
      </w:r>
    </w:p>
    <w:p w:rsidR="009D540D" w:rsidRPr="00B41183" w:rsidRDefault="009D540D" w:rsidP="008825C7">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The Ministry of Financ</w:t>
      </w:r>
      <w:r w:rsidR="008C5457" w:rsidRPr="00B41183">
        <w:rPr>
          <w:rFonts w:ascii="Times New Roman" w:eastAsia="Arial" w:hAnsi="Times New Roman" w:cs="Times New Roman"/>
          <w:sz w:val="24"/>
          <w:szCs w:val="24"/>
          <w:lang w:eastAsia="ja-JP"/>
        </w:rPr>
        <w:t xml:space="preserve">e and Social Welfare will </w:t>
      </w:r>
      <w:r w:rsidRPr="00B41183">
        <w:rPr>
          <w:rFonts w:ascii="Times New Roman" w:eastAsia="Arial" w:hAnsi="Times New Roman" w:cs="Times New Roman"/>
          <w:sz w:val="24"/>
          <w:szCs w:val="24"/>
          <w:lang w:eastAsia="ja-JP"/>
        </w:rPr>
        <w:t>ensure the sustainability of this service as one of the priorities of the reform</w:t>
      </w:r>
      <w:r w:rsidR="008C5457" w:rsidRPr="00B41183">
        <w:rPr>
          <w:rFonts w:ascii="Times New Roman" w:eastAsia="Arial" w:hAnsi="Times New Roman" w:cs="Times New Roman"/>
          <w:sz w:val="24"/>
          <w:szCs w:val="24"/>
          <w:lang w:eastAsia="ja-JP"/>
        </w:rPr>
        <w:t xml:space="preserve">, which are crucial for the successful process of </w:t>
      </w:r>
      <w:r w:rsidRPr="00B41183">
        <w:rPr>
          <w:rFonts w:ascii="Times New Roman" w:eastAsia="Arial" w:hAnsi="Times New Roman" w:cs="Times New Roman"/>
          <w:sz w:val="24"/>
          <w:szCs w:val="24"/>
          <w:lang w:eastAsia="ja-JP"/>
        </w:rPr>
        <w:t>deinstitutio</w:t>
      </w:r>
      <w:r w:rsidR="008C5457" w:rsidRPr="00B41183">
        <w:rPr>
          <w:rFonts w:ascii="Times New Roman" w:eastAsia="Arial" w:hAnsi="Times New Roman" w:cs="Times New Roman"/>
          <w:sz w:val="24"/>
          <w:szCs w:val="24"/>
          <w:lang w:eastAsia="ja-JP"/>
        </w:rPr>
        <w:t>nalization</w:t>
      </w:r>
      <w:r w:rsidRPr="00B41183">
        <w:rPr>
          <w:rFonts w:ascii="Times New Roman" w:eastAsia="Arial" w:hAnsi="Times New Roman" w:cs="Times New Roman"/>
          <w:sz w:val="24"/>
          <w:szCs w:val="24"/>
          <w:lang w:eastAsia="ja-JP"/>
        </w:rPr>
        <w:t>.</w:t>
      </w:r>
    </w:p>
    <w:p w:rsidR="008C5457" w:rsidRPr="00B41183" w:rsidRDefault="008C5457" w:rsidP="008825C7">
      <w:pPr>
        <w:spacing w:after="0" w:line="276" w:lineRule="auto"/>
        <w:jc w:val="both"/>
        <w:rPr>
          <w:rFonts w:ascii="Times New Roman" w:eastAsia="Arial" w:hAnsi="Times New Roman" w:cs="Times New Roman"/>
          <w:sz w:val="24"/>
          <w:szCs w:val="24"/>
          <w:lang w:eastAsia="ja-JP"/>
        </w:rPr>
      </w:pPr>
    </w:p>
    <w:p w:rsidR="00C920F4" w:rsidRPr="00B41183" w:rsidRDefault="00C920F4" w:rsidP="008825C7">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Family support also aims to prevent unnecessary separation of children from their parents and to facilitate reintegration with the biological family after staying in alternati</w:t>
      </w:r>
      <w:r w:rsidR="008C5457" w:rsidRPr="00B41183">
        <w:rPr>
          <w:rFonts w:ascii="Times New Roman" w:eastAsia="Arial" w:hAnsi="Times New Roman" w:cs="Times New Roman"/>
          <w:sz w:val="24"/>
          <w:szCs w:val="24"/>
          <w:lang w:eastAsia="ja-JP"/>
        </w:rPr>
        <w:t xml:space="preserve">ve accommodation, particularly for </w:t>
      </w:r>
      <w:r w:rsidRPr="00B41183">
        <w:rPr>
          <w:rFonts w:ascii="Times New Roman" w:eastAsia="Arial" w:hAnsi="Times New Roman" w:cs="Times New Roman"/>
          <w:sz w:val="24"/>
          <w:szCs w:val="24"/>
          <w:lang w:eastAsia="ja-JP"/>
        </w:rPr>
        <w:t>children with disabilities. One of the main goals of the ongoing reform of the social and child protection system is to make sure that no child lives in large accommodation institutions.</w:t>
      </w:r>
    </w:p>
    <w:p w:rsidR="008C5457" w:rsidRPr="00B41183" w:rsidRDefault="008C5457" w:rsidP="008825C7">
      <w:pPr>
        <w:spacing w:after="0" w:line="276" w:lineRule="auto"/>
        <w:jc w:val="both"/>
        <w:rPr>
          <w:rFonts w:ascii="Times New Roman" w:eastAsia="Arial" w:hAnsi="Times New Roman" w:cs="Times New Roman"/>
          <w:sz w:val="24"/>
          <w:szCs w:val="24"/>
          <w:lang w:eastAsia="ja-JP"/>
        </w:rPr>
      </w:pPr>
    </w:p>
    <w:p w:rsidR="00C920F4" w:rsidRPr="00B41183" w:rsidRDefault="00C920F4" w:rsidP="008825C7">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lastRenderedPageBreak/>
        <w:t>The reform is strongly focused on creating a wide range of preventive services and care options as alternatives to the institutionalization of children without parental care and children with disabilities. One of the very important services aimed at preventing family separation, including children with disabilities, is the Day Care Center for Children with disabilities (DC), currently available in 17 of the 24 municipalities in Montenegro. The existence of Day care centers and special education servic</w:t>
      </w:r>
      <w:r w:rsidR="00520124" w:rsidRPr="00B41183">
        <w:rPr>
          <w:rFonts w:ascii="Times New Roman" w:eastAsia="Arial" w:hAnsi="Times New Roman" w:cs="Times New Roman"/>
          <w:sz w:val="24"/>
          <w:szCs w:val="24"/>
          <w:lang w:eastAsia="ja-JP"/>
        </w:rPr>
        <w:t xml:space="preserve">es means that parents and </w:t>
      </w:r>
      <w:r w:rsidR="008C5457" w:rsidRPr="00B41183">
        <w:rPr>
          <w:rFonts w:ascii="Times New Roman" w:eastAsia="Arial" w:hAnsi="Times New Roman" w:cs="Times New Roman"/>
          <w:sz w:val="24"/>
          <w:szCs w:val="24"/>
          <w:lang w:eastAsia="ja-JP"/>
        </w:rPr>
        <w:t>care</w:t>
      </w:r>
      <w:r w:rsidR="00520124" w:rsidRPr="00B41183">
        <w:rPr>
          <w:rFonts w:ascii="Times New Roman" w:eastAsia="Arial" w:hAnsi="Times New Roman" w:cs="Times New Roman"/>
          <w:sz w:val="24"/>
          <w:szCs w:val="24"/>
          <w:lang w:eastAsia="ja-JP"/>
        </w:rPr>
        <w:t xml:space="preserve"> givers</w:t>
      </w:r>
      <w:r w:rsidR="00C00330" w:rsidRPr="00B41183">
        <w:rPr>
          <w:rFonts w:ascii="Times New Roman" w:eastAsia="Arial" w:hAnsi="Times New Roman" w:cs="Times New Roman"/>
          <w:sz w:val="24"/>
          <w:szCs w:val="24"/>
          <w:lang w:eastAsia="ja-JP"/>
        </w:rPr>
        <w:t xml:space="preserve"> have </w:t>
      </w:r>
      <w:r w:rsidRPr="00B41183">
        <w:rPr>
          <w:rFonts w:ascii="Times New Roman" w:eastAsia="Arial" w:hAnsi="Times New Roman" w:cs="Times New Roman"/>
          <w:sz w:val="24"/>
          <w:szCs w:val="24"/>
          <w:lang w:eastAsia="ja-JP"/>
        </w:rPr>
        <w:t>acces</w:t>
      </w:r>
      <w:r w:rsidR="00C00330" w:rsidRPr="00B41183">
        <w:rPr>
          <w:rFonts w:ascii="Times New Roman" w:eastAsia="Arial" w:hAnsi="Times New Roman" w:cs="Times New Roman"/>
          <w:sz w:val="24"/>
          <w:szCs w:val="24"/>
          <w:lang w:eastAsia="ja-JP"/>
        </w:rPr>
        <w:t>s</w:t>
      </w:r>
      <w:r w:rsidRPr="00B41183">
        <w:rPr>
          <w:rFonts w:ascii="Times New Roman" w:eastAsia="Arial" w:hAnsi="Times New Roman" w:cs="Times New Roman"/>
          <w:sz w:val="24"/>
          <w:szCs w:val="24"/>
          <w:lang w:eastAsia="ja-JP"/>
        </w:rPr>
        <w:t xml:space="preserve"> to flexible services that would allow them to take a break, which have also contributed to improving their children’s behavior, education and skills. In the context of a very small number of rehabilitation s</w:t>
      </w:r>
      <w:r w:rsidR="00520124" w:rsidRPr="00B41183">
        <w:rPr>
          <w:rFonts w:ascii="Times New Roman" w:eastAsia="Arial" w:hAnsi="Times New Roman" w:cs="Times New Roman"/>
          <w:sz w:val="24"/>
          <w:szCs w:val="24"/>
          <w:lang w:eastAsia="ja-JP"/>
        </w:rPr>
        <w:t>ervices at the national level, D</w:t>
      </w:r>
      <w:r w:rsidRPr="00B41183">
        <w:rPr>
          <w:rFonts w:ascii="Times New Roman" w:eastAsia="Arial" w:hAnsi="Times New Roman" w:cs="Times New Roman"/>
          <w:sz w:val="24"/>
          <w:szCs w:val="24"/>
          <w:lang w:eastAsia="ja-JP"/>
        </w:rPr>
        <w:t>ay services can become a solution not only for children with severe disabilities or complex needs, but also a substitute for multidisciplinary rehabilitation centers for all children with disabilities and children in vulnera</w:t>
      </w:r>
      <w:r w:rsidR="00520124" w:rsidRPr="00B41183">
        <w:rPr>
          <w:rFonts w:ascii="Times New Roman" w:eastAsia="Arial" w:hAnsi="Times New Roman" w:cs="Times New Roman"/>
          <w:sz w:val="24"/>
          <w:szCs w:val="24"/>
          <w:lang w:eastAsia="ja-JP"/>
        </w:rPr>
        <w:t>ble situations in a given place</w:t>
      </w:r>
      <w:r w:rsidRPr="00B41183">
        <w:rPr>
          <w:rFonts w:ascii="Times New Roman" w:eastAsia="Arial" w:hAnsi="Times New Roman" w:cs="Times New Roman"/>
          <w:sz w:val="24"/>
          <w:szCs w:val="24"/>
          <w:lang w:eastAsia="ja-JP"/>
        </w:rPr>
        <w:t xml:space="preserve"> or region. During 2020, the services of Day Centers were used by an average of 268 children.</w:t>
      </w:r>
    </w:p>
    <w:p w:rsidR="00C00330" w:rsidRPr="00B41183" w:rsidRDefault="00C00330" w:rsidP="008825C7">
      <w:pPr>
        <w:spacing w:after="0" w:line="276" w:lineRule="auto"/>
        <w:jc w:val="both"/>
        <w:rPr>
          <w:rFonts w:ascii="Times New Roman" w:eastAsia="Arial" w:hAnsi="Times New Roman" w:cs="Times New Roman"/>
          <w:sz w:val="24"/>
          <w:szCs w:val="24"/>
          <w:lang w:eastAsia="ja-JP"/>
        </w:rPr>
      </w:pPr>
    </w:p>
    <w:p w:rsidR="00110F1C" w:rsidRPr="00B41183" w:rsidRDefault="00110F1C" w:rsidP="00110F1C">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xml:space="preserve">Since February 2017, the Parents Association, in cooperation with the UNICEF office in Montenegro, has opened </w:t>
      </w:r>
      <w:r w:rsidRPr="00B41183">
        <w:rPr>
          <w:rFonts w:ascii="Times New Roman" w:eastAsia="Arial" w:hAnsi="Times New Roman" w:cs="Times New Roman"/>
          <w:b/>
          <w:sz w:val="24"/>
          <w:szCs w:val="24"/>
          <w:lang w:eastAsia="ja-JP"/>
        </w:rPr>
        <w:t>the first national SOS Parent Line</w:t>
      </w:r>
      <w:r w:rsidRPr="00B41183">
        <w:rPr>
          <w:rFonts w:ascii="Times New Roman" w:eastAsia="Arial" w:hAnsi="Times New Roman" w:cs="Times New Roman"/>
          <w:sz w:val="24"/>
          <w:szCs w:val="24"/>
          <w:lang w:eastAsia="ja-JP"/>
        </w:rPr>
        <w:t xml:space="preserve"> where parents can get advice on parenting, relationships with children and within the</w:t>
      </w:r>
      <w:r w:rsidR="00B41183">
        <w:rPr>
          <w:rFonts w:ascii="Times New Roman" w:eastAsia="Arial" w:hAnsi="Times New Roman" w:cs="Times New Roman"/>
          <w:sz w:val="24"/>
          <w:szCs w:val="24"/>
          <w:lang w:eastAsia="ja-JP"/>
        </w:rPr>
        <w:t xml:space="preserve"> family. The</w:t>
      </w:r>
      <w:r w:rsidR="00C00330" w:rsidRPr="00B41183">
        <w:rPr>
          <w:rFonts w:ascii="Times New Roman" w:eastAsia="Arial" w:hAnsi="Times New Roman" w:cs="Times New Roman"/>
          <w:sz w:val="24"/>
          <w:szCs w:val="24"/>
          <w:lang w:eastAsia="ja-JP"/>
        </w:rPr>
        <w:t xml:space="preserve"> line is</w:t>
      </w:r>
      <w:r w:rsidRPr="00B41183">
        <w:rPr>
          <w:rFonts w:ascii="Times New Roman" w:eastAsia="Arial" w:hAnsi="Times New Roman" w:cs="Times New Roman"/>
          <w:sz w:val="24"/>
          <w:szCs w:val="24"/>
          <w:lang w:eastAsia="ja-JP"/>
        </w:rPr>
        <w:t xml:space="preserve"> established within the program "Protection of the rights of the child through positive parenting", which is implemented by the NGO Association Parents in cooperation with the UNICEF office in Montenegro and with the financial support of the EU. This program is part of a multi-year regional initiative aimed at improving the protection of children from violence and social inclusion of children with disabilities and is implemented in partnership between UNICEF, the European Disability Forum - EDF, </w:t>
      </w:r>
      <w:r w:rsidRPr="00B41183">
        <w:rPr>
          <w:rFonts w:ascii="Times New Roman" w:eastAsia="Arial" w:hAnsi="Times New Roman" w:cs="Times New Roman"/>
          <w:sz w:val="24"/>
          <w:szCs w:val="24"/>
          <w:lang w:eastAsia="ja-JP"/>
        </w:rPr>
        <w:lastRenderedPageBreak/>
        <w:t>the EU, and the governments of seven countries</w:t>
      </w:r>
      <w:r w:rsidR="00C46C5F" w:rsidRPr="00B41183">
        <w:rPr>
          <w:rFonts w:ascii="Times New Roman" w:eastAsia="Arial" w:hAnsi="Times New Roman" w:cs="Times New Roman"/>
          <w:sz w:val="24"/>
          <w:szCs w:val="24"/>
          <w:lang w:eastAsia="ja-JP"/>
        </w:rPr>
        <w:t xml:space="preserve"> in the EU accession process.</w:t>
      </w:r>
      <w:r w:rsidR="00195842" w:rsidRPr="00B41183">
        <w:rPr>
          <w:rFonts w:ascii="Times New Roman" w:eastAsia="Arial" w:hAnsi="Times New Roman" w:cs="Times New Roman"/>
          <w:sz w:val="24"/>
          <w:szCs w:val="24"/>
          <w:lang w:eastAsia="ja-JP"/>
        </w:rPr>
        <w:t xml:space="preserve"> </w:t>
      </w:r>
      <w:r w:rsidRPr="00B41183">
        <w:rPr>
          <w:rFonts w:ascii="Times New Roman" w:eastAsia="Arial" w:hAnsi="Times New Roman" w:cs="Times New Roman"/>
          <w:sz w:val="24"/>
          <w:szCs w:val="24"/>
          <w:lang w:eastAsia="ja-JP"/>
        </w:rPr>
        <w:t>The National Parental Line provides support to parents in adopting and applying the principles of positive parenting, thus contributing to the prevention and reduction of corporal punishment of children, as well as providing assistance and support to biological families, and thus indirectly contributing to deinstitutionalization.</w:t>
      </w:r>
    </w:p>
    <w:p w:rsidR="00C00330" w:rsidRPr="00B41183" w:rsidRDefault="00C00330" w:rsidP="00110F1C">
      <w:pPr>
        <w:spacing w:after="0" w:line="276" w:lineRule="auto"/>
        <w:jc w:val="both"/>
        <w:rPr>
          <w:rFonts w:ascii="Times New Roman" w:eastAsia="Arial" w:hAnsi="Times New Roman" w:cs="Times New Roman"/>
          <w:sz w:val="24"/>
          <w:szCs w:val="24"/>
          <w:lang w:eastAsia="ja-JP"/>
        </w:rPr>
      </w:pPr>
    </w:p>
    <w:p w:rsidR="00110F1C" w:rsidRPr="00B41183" w:rsidRDefault="00110F1C" w:rsidP="00110F1C">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b/>
          <w:sz w:val="24"/>
          <w:szCs w:val="24"/>
          <w:lang w:eastAsia="ja-JP"/>
        </w:rPr>
        <w:t>The program "Parenting for Lifelong Health"</w:t>
      </w:r>
      <w:r w:rsidRPr="00B41183">
        <w:rPr>
          <w:rFonts w:ascii="Times New Roman" w:eastAsia="Arial" w:hAnsi="Times New Roman" w:cs="Times New Roman"/>
          <w:sz w:val="24"/>
          <w:szCs w:val="24"/>
          <w:lang w:eastAsia="ja-JP"/>
        </w:rPr>
        <w:t xml:space="preserve"> is implemented in cooperation with kindergartens, health centers, NGOs Parents' Association and the Pedagogical Center of Montenegro in some Montenegrin municipalities and aims to improve relations between parents and children, strengthen parental competencies, and thus strengthen the family in which the child grows up. Our goal is to expand this program in all municipalities in Montenegro.</w:t>
      </w:r>
    </w:p>
    <w:p w:rsidR="00997964" w:rsidRPr="00B41183" w:rsidRDefault="00997964" w:rsidP="008825C7">
      <w:pPr>
        <w:spacing w:after="0" w:line="276" w:lineRule="auto"/>
        <w:jc w:val="both"/>
        <w:rPr>
          <w:rFonts w:ascii="Times New Roman" w:eastAsia="Arial" w:hAnsi="Times New Roman" w:cs="Times New Roman"/>
          <w:sz w:val="24"/>
          <w:szCs w:val="24"/>
          <w:lang w:eastAsia="ja-JP"/>
        </w:rPr>
      </w:pPr>
    </w:p>
    <w:p w:rsidR="00520124" w:rsidRPr="00B41183" w:rsidRDefault="00520124" w:rsidP="008825C7">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We will continue with the further strengthening of foster care within the extended family, and the development of standard-professional foster care, with a special emphasis on children aged 0-3. Montenegro will work to provide all the necessary preconditions for the full implementation of the new legislative and strategic framework, and will continue to strengthen cooperation between all relevant sectors in order to prevent the placemen</w:t>
      </w:r>
      <w:r w:rsidR="00997964" w:rsidRPr="00B41183">
        <w:rPr>
          <w:rFonts w:ascii="Times New Roman" w:eastAsia="Arial" w:hAnsi="Times New Roman" w:cs="Times New Roman"/>
          <w:sz w:val="24"/>
          <w:szCs w:val="24"/>
          <w:lang w:eastAsia="ja-JP"/>
        </w:rPr>
        <w:t xml:space="preserve">t of children in institutions. It is important to continue </w:t>
      </w:r>
      <w:r w:rsidRPr="00B41183">
        <w:rPr>
          <w:rFonts w:ascii="Times New Roman" w:eastAsia="Arial" w:hAnsi="Times New Roman" w:cs="Times New Roman"/>
          <w:sz w:val="24"/>
          <w:szCs w:val="24"/>
          <w:lang w:eastAsia="ja-JP"/>
        </w:rPr>
        <w:t>inter-sectoral education for health and social workers in order to prevent institutionalization.</w:t>
      </w:r>
    </w:p>
    <w:p w:rsidR="00C00330" w:rsidRPr="00B41183" w:rsidRDefault="00C00330" w:rsidP="008825C7">
      <w:pPr>
        <w:spacing w:after="0" w:line="276" w:lineRule="auto"/>
        <w:jc w:val="both"/>
        <w:rPr>
          <w:rFonts w:ascii="Times New Roman" w:eastAsia="Arial" w:hAnsi="Times New Roman" w:cs="Times New Roman"/>
          <w:sz w:val="24"/>
          <w:szCs w:val="24"/>
          <w:lang w:eastAsia="ja-JP"/>
        </w:rPr>
      </w:pPr>
    </w:p>
    <w:p w:rsidR="00520124" w:rsidRPr="00B41183" w:rsidRDefault="00520124" w:rsidP="00520124">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Strengthening the natural family, providing support to mother and child and creating conditions for their greater social and financial independence are some of the priorities for the coming period.</w:t>
      </w:r>
    </w:p>
    <w:p w:rsidR="00C00330" w:rsidRPr="00B41183" w:rsidRDefault="00C00330" w:rsidP="00520124">
      <w:pPr>
        <w:spacing w:after="0" w:line="276" w:lineRule="auto"/>
        <w:jc w:val="both"/>
        <w:rPr>
          <w:rFonts w:ascii="Times New Roman" w:eastAsia="Arial" w:hAnsi="Times New Roman" w:cs="Times New Roman"/>
          <w:sz w:val="24"/>
          <w:szCs w:val="24"/>
          <w:lang w:eastAsia="ja-JP"/>
        </w:rPr>
      </w:pPr>
    </w:p>
    <w:p w:rsidR="00520124" w:rsidRPr="00B41183" w:rsidRDefault="00520124" w:rsidP="00520124">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We will also continue to further promote various types of foster care, both in order to adequately support all children who need specific support, as well as in order to impr</w:t>
      </w:r>
      <w:r w:rsidR="00195842" w:rsidRPr="00B41183">
        <w:rPr>
          <w:rFonts w:ascii="Times New Roman" w:eastAsia="Arial" w:hAnsi="Times New Roman" w:cs="Times New Roman"/>
          <w:sz w:val="24"/>
          <w:szCs w:val="24"/>
          <w:lang w:eastAsia="ja-JP"/>
        </w:rPr>
        <w:t>ove the position of foster care</w:t>
      </w:r>
      <w:r w:rsidRPr="00B41183">
        <w:rPr>
          <w:rFonts w:ascii="Times New Roman" w:eastAsia="Arial" w:hAnsi="Times New Roman" w:cs="Times New Roman"/>
          <w:sz w:val="24"/>
          <w:szCs w:val="24"/>
          <w:lang w:eastAsia="ja-JP"/>
        </w:rPr>
        <w:t>s.</w:t>
      </w:r>
    </w:p>
    <w:p w:rsidR="00C00330" w:rsidRPr="00B41183" w:rsidRDefault="00C00330" w:rsidP="00520124">
      <w:pPr>
        <w:spacing w:after="0" w:line="276" w:lineRule="auto"/>
        <w:jc w:val="both"/>
        <w:rPr>
          <w:rFonts w:ascii="Times New Roman" w:eastAsia="Arial" w:hAnsi="Times New Roman" w:cs="Times New Roman"/>
          <w:sz w:val="24"/>
          <w:szCs w:val="24"/>
          <w:lang w:eastAsia="ja-JP"/>
        </w:rPr>
      </w:pPr>
    </w:p>
    <w:p w:rsidR="00520124" w:rsidRPr="00B41183" w:rsidRDefault="00520124" w:rsidP="00520124">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xml:space="preserve">The Ministry of Finance and Social Welfare will continue to strengthen cooperation </w:t>
      </w:r>
      <w:r w:rsidR="00997964" w:rsidRPr="00B41183">
        <w:rPr>
          <w:rFonts w:ascii="Times New Roman" w:eastAsia="Arial" w:hAnsi="Times New Roman" w:cs="Times New Roman"/>
          <w:sz w:val="24"/>
          <w:szCs w:val="24"/>
          <w:lang w:eastAsia="ja-JP"/>
        </w:rPr>
        <w:t xml:space="preserve">with </w:t>
      </w:r>
      <w:r w:rsidRPr="00B41183">
        <w:rPr>
          <w:rFonts w:ascii="Times New Roman" w:eastAsia="Arial" w:hAnsi="Times New Roman" w:cs="Times New Roman"/>
          <w:sz w:val="24"/>
          <w:szCs w:val="24"/>
          <w:lang w:eastAsia="ja-JP"/>
        </w:rPr>
        <w:t>all relevant sectors in order to prevent the placement of children in instituti</w:t>
      </w:r>
      <w:r w:rsidR="00962E7D" w:rsidRPr="00B41183">
        <w:rPr>
          <w:rFonts w:ascii="Times New Roman" w:eastAsia="Arial" w:hAnsi="Times New Roman" w:cs="Times New Roman"/>
          <w:sz w:val="24"/>
          <w:szCs w:val="24"/>
          <w:lang w:eastAsia="ja-JP"/>
        </w:rPr>
        <w:t>ons.</w:t>
      </w:r>
      <w:r w:rsidR="00962E7D" w:rsidRPr="00B41183">
        <w:rPr>
          <w:rFonts w:ascii="Times New Roman" w:hAnsi="Times New Roman" w:cs="Times New Roman"/>
          <w:sz w:val="24"/>
          <w:szCs w:val="24"/>
        </w:rPr>
        <w:t xml:space="preserve"> </w:t>
      </w:r>
      <w:r w:rsidR="00997964" w:rsidRPr="00B41183">
        <w:rPr>
          <w:rFonts w:ascii="Times New Roman" w:hAnsi="Times New Roman" w:cs="Times New Roman"/>
          <w:sz w:val="24"/>
          <w:szCs w:val="24"/>
        </w:rPr>
        <w:t>Our main priorities in the forthcoming period are</w:t>
      </w:r>
      <w:r w:rsidR="00962E7D" w:rsidRPr="00B41183">
        <w:rPr>
          <w:rFonts w:ascii="Times New Roman" w:eastAsia="Arial" w:hAnsi="Times New Roman" w:cs="Times New Roman"/>
          <w:sz w:val="24"/>
          <w:szCs w:val="24"/>
          <w:lang w:eastAsia="ja-JP"/>
        </w:rPr>
        <w:t>:</w:t>
      </w:r>
    </w:p>
    <w:p w:rsidR="00962E7D" w:rsidRPr="00B41183" w:rsidRDefault="00962E7D" w:rsidP="00520124">
      <w:pPr>
        <w:spacing w:after="0" w:line="276" w:lineRule="auto"/>
        <w:jc w:val="both"/>
        <w:rPr>
          <w:rFonts w:ascii="Times New Roman" w:eastAsia="Arial" w:hAnsi="Times New Roman" w:cs="Times New Roman"/>
          <w:sz w:val="24"/>
          <w:szCs w:val="24"/>
          <w:lang w:eastAsia="ja-JP"/>
        </w:rPr>
      </w:pP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Better protection of children without parental care and children whose development is hindered by family circumstances, as well as children with disabilities;</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Expanding the network of foster families;</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Better support for foster families;</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Establishment of Centers for family accommodation - foster care - establishment of a service;</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Qualification of children and youth with independent living in the community;</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Development of a counseling service.</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Home community - improving the quality of accommodation services through changes in the organization of family groups, in accordance with the program for independence and preparation for independent living.</w:t>
      </w:r>
    </w:p>
    <w:p w:rsidR="00962E7D" w:rsidRPr="00B41183" w:rsidRDefault="00962E7D" w:rsidP="00962E7D">
      <w:pPr>
        <w:spacing w:after="0" w:line="276" w:lineRule="auto"/>
        <w:jc w:val="both"/>
        <w:rPr>
          <w:rFonts w:ascii="Times New Roman" w:eastAsia="Arial" w:hAnsi="Times New Roman" w:cs="Times New Roman"/>
          <w:sz w:val="24"/>
          <w:szCs w:val="24"/>
          <w:lang w:eastAsia="ja-JP"/>
        </w:rPr>
      </w:pPr>
      <w:r w:rsidRPr="00B41183">
        <w:rPr>
          <w:rFonts w:ascii="Times New Roman" w:eastAsia="Arial" w:hAnsi="Times New Roman" w:cs="Times New Roman"/>
          <w:sz w:val="24"/>
          <w:szCs w:val="24"/>
          <w:lang w:eastAsia="ja-JP"/>
        </w:rPr>
        <w:t>• Licensing and development of innovative community services designed to support children and the biological family</w:t>
      </w:r>
    </w:p>
    <w:p w:rsidR="00554722" w:rsidRPr="00B41183" w:rsidRDefault="00554722" w:rsidP="00962E7D">
      <w:pPr>
        <w:spacing w:after="0" w:line="276" w:lineRule="auto"/>
        <w:jc w:val="both"/>
        <w:rPr>
          <w:rFonts w:ascii="Times New Roman" w:eastAsia="Arial" w:hAnsi="Times New Roman" w:cs="Times New Roman"/>
          <w:sz w:val="24"/>
          <w:szCs w:val="24"/>
          <w:lang w:eastAsia="ja-JP"/>
        </w:rPr>
      </w:pPr>
    </w:p>
    <w:p w:rsidR="00135508" w:rsidRPr="00B41183" w:rsidRDefault="00135508" w:rsidP="00C50DA7">
      <w:pPr>
        <w:jc w:val="both"/>
        <w:rPr>
          <w:rFonts w:ascii="Times New Roman" w:hAnsi="Times New Roman" w:cs="Times New Roman"/>
          <w:sz w:val="24"/>
          <w:szCs w:val="24"/>
        </w:rPr>
      </w:pPr>
    </w:p>
    <w:sectPr w:rsidR="00135508" w:rsidRPr="00B4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C"/>
    <w:rsid w:val="00104ACA"/>
    <w:rsid w:val="00110F1C"/>
    <w:rsid w:val="00135508"/>
    <w:rsid w:val="001862DD"/>
    <w:rsid w:val="00195842"/>
    <w:rsid w:val="002E1800"/>
    <w:rsid w:val="003A4ACF"/>
    <w:rsid w:val="00520124"/>
    <w:rsid w:val="00554722"/>
    <w:rsid w:val="005C6535"/>
    <w:rsid w:val="005E3746"/>
    <w:rsid w:val="005E627D"/>
    <w:rsid w:val="0064076B"/>
    <w:rsid w:val="007B5CAB"/>
    <w:rsid w:val="007C7CDC"/>
    <w:rsid w:val="00840483"/>
    <w:rsid w:val="008825C7"/>
    <w:rsid w:val="008C5457"/>
    <w:rsid w:val="008F6AB1"/>
    <w:rsid w:val="00962E7D"/>
    <w:rsid w:val="00997964"/>
    <w:rsid w:val="009B7A3C"/>
    <w:rsid w:val="009D540D"/>
    <w:rsid w:val="00AC7372"/>
    <w:rsid w:val="00B41183"/>
    <w:rsid w:val="00BF287D"/>
    <w:rsid w:val="00BF34F4"/>
    <w:rsid w:val="00C00330"/>
    <w:rsid w:val="00C46C5F"/>
    <w:rsid w:val="00C50DA7"/>
    <w:rsid w:val="00C920F4"/>
    <w:rsid w:val="00D1509E"/>
    <w:rsid w:val="00E2600A"/>
    <w:rsid w:val="00F45131"/>
    <w:rsid w:val="00F7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79C31-A1BC-4D92-A8BB-DC250F6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3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B"/>
    <w:rPr>
      <w:rFonts w:ascii="Segoe UI" w:hAnsi="Segoe UI" w:cs="Segoe UI"/>
      <w:sz w:val="18"/>
      <w:szCs w:val="18"/>
    </w:rPr>
  </w:style>
  <w:style w:type="character" w:customStyle="1" w:styleId="Heading2Char">
    <w:name w:val="Heading 2 Char"/>
    <w:basedOn w:val="DefaultParagraphFont"/>
    <w:link w:val="Heading2"/>
    <w:uiPriority w:val="9"/>
    <w:rsid w:val="00BF34F4"/>
    <w:rPr>
      <w:rFonts w:ascii="Times New Roman" w:eastAsia="Times New Roman" w:hAnsi="Times New Roman" w:cs="Times New Roman"/>
      <w:b/>
      <w:bCs/>
      <w:sz w:val="36"/>
      <w:szCs w:val="36"/>
    </w:rPr>
  </w:style>
  <w:style w:type="paragraph" w:styleId="NoSpacing">
    <w:name w:val="No Spacing"/>
    <w:uiPriority w:val="1"/>
    <w:qFormat/>
    <w:rsid w:val="00554722"/>
    <w:pPr>
      <w:suppressAutoHyphens/>
      <w:spacing w:after="0" w:line="240" w:lineRule="auto"/>
    </w:pPr>
    <w:rPr>
      <w:rFonts w:ascii="Calibri" w:eastAsia="Calibri" w:hAnsi="Calibri" w:cs="Times New Roman"/>
      <w:lang w:eastAsia="zh-CN"/>
    </w:rPr>
  </w:style>
  <w:style w:type="paragraph" w:customStyle="1" w:styleId="Body1">
    <w:name w:val="Body 1"/>
    <w:rsid w:val="00554722"/>
    <w:pPr>
      <w:suppressAutoHyphens/>
      <w:spacing w:after="0" w:line="240" w:lineRule="auto"/>
    </w:pPr>
    <w:rPr>
      <w:rFonts w:ascii="Helvetica" w:eastAsia="ヒラギノ角ゴ Pro W3" w:hAnsi="Helvetica" w:cs="Helvetica"/>
      <w:color w:val="000000"/>
      <w:sz w:val="32"/>
      <w:szCs w:val="20"/>
      <w:lang w:eastAsia="zh-CN" w:bidi="th-TH"/>
    </w:rPr>
  </w:style>
  <w:style w:type="paragraph" w:styleId="Header">
    <w:name w:val="header"/>
    <w:basedOn w:val="Normal"/>
    <w:link w:val="HeaderChar"/>
    <w:rsid w:val="00554722"/>
    <w:pPr>
      <w:suppressAutoHyphens/>
      <w:spacing w:after="0" w:line="240" w:lineRule="auto"/>
    </w:pPr>
    <w:rPr>
      <w:rFonts w:ascii="Calibri" w:eastAsia="Calibri" w:hAnsi="Calibri" w:cs="Times New Roman"/>
      <w:lang w:eastAsia="zh-CN"/>
    </w:rPr>
  </w:style>
  <w:style w:type="character" w:customStyle="1" w:styleId="HeaderChar">
    <w:name w:val="Header Char"/>
    <w:basedOn w:val="DefaultParagraphFont"/>
    <w:link w:val="Header"/>
    <w:rsid w:val="00554722"/>
    <w:rPr>
      <w:rFonts w:ascii="Calibri" w:eastAsia="Calibri" w:hAnsi="Calibri" w:cs="Times New Roman"/>
      <w:lang w:eastAsia="zh-CN"/>
    </w:rPr>
  </w:style>
  <w:style w:type="paragraph" w:customStyle="1" w:styleId="western">
    <w:name w:val="western"/>
    <w:basedOn w:val="Normal"/>
    <w:uiPriority w:val="99"/>
    <w:semiHidden/>
    <w:rsid w:val="00554722"/>
    <w:pPr>
      <w:spacing w:before="23" w:after="0" w:line="240" w:lineRule="auto"/>
      <w:ind w:left="1429"/>
    </w:pPr>
    <w:rPr>
      <w:rFonts w:ascii="Times New Roman" w:eastAsia="Calibri" w:hAnsi="Times New Roman" w:cs="Times New Roman"/>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713">
      <w:bodyDiv w:val="1"/>
      <w:marLeft w:val="0"/>
      <w:marRight w:val="0"/>
      <w:marTop w:val="0"/>
      <w:marBottom w:val="0"/>
      <w:divBdr>
        <w:top w:val="none" w:sz="0" w:space="0" w:color="auto"/>
        <w:left w:val="none" w:sz="0" w:space="0" w:color="auto"/>
        <w:bottom w:val="none" w:sz="0" w:space="0" w:color="auto"/>
        <w:right w:val="none" w:sz="0" w:space="0" w:color="auto"/>
      </w:divBdr>
    </w:div>
    <w:div w:id="23093164">
      <w:bodyDiv w:val="1"/>
      <w:marLeft w:val="0"/>
      <w:marRight w:val="0"/>
      <w:marTop w:val="0"/>
      <w:marBottom w:val="0"/>
      <w:divBdr>
        <w:top w:val="none" w:sz="0" w:space="0" w:color="auto"/>
        <w:left w:val="none" w:sz="0" w:space="0" w:color="auto"/>
        <w:bottom w:val="none" w:sz="0" w:space="0" w:color="auto"/>
        <w:right w:val="none" w:sz="0" w:space="0" w:color="auto"/>
      </w:divBdr>
    </w:div>
    <w:div w:id="65999659">
      <w:bodyDiv w:val="1"/>
      <w:marLeft w:val="0"/>
      <w:marRight w:val="0"/>
      <w:marTop w:val="0"/>
      <w:marBottom w:val="0"/>
      <w:divBdr>
        <w:top w:val="none" w:sz="0" w:space="0" w:color="auto"/>
        <w:left w:val="none" w:sz="0" w:space="0" w:color="auto"/>
        <w:bottom w:val="none" w:sz="0" w:space="0" w:color="auto"/>
        <w:right w:val="none" w:sz="0" w:space="0" w:color="auto"/>
      </w:divBdr>
    </w:div>
    <w:div w:id="101805224">
      <w:bodyDiv w:val="1"/>
      <w:marLeft w:val="0"/>
      <w:marRight w:val="0"/>
      <w:marTop w:val="0"/>
      <w:marBottom w:val="0"/>
      <w:divBdr>
        <w:top w:val="none" w:sz="0" w:space="0" w:color="auto"/>
        <w:left w:val="none" w:sz="0" w:space="0" w:color="auto"/>
        <w:bottom w:val="none" w:sz="0" w:space="0" w:color="auto"/>
        <w:right w:val="none" w:sz="0" w:space="0" w:color="auto"/>
      </w:divBdr>
    </w:div>
    <w:div w:id="211844305">
      <w:bodyDiv w:val="1"/>
      <w:marLeft w:val="0"/>
      <w:marRight w:val="0"/>
      <w:marTop w:val="0"/>
      <w:marBottom w:val="0"/>
      <w:divBdr>
        <w:top w:val="none" w:sz="0" w:space="0" w:color="auto"/>
        <w:left w:val="none" w:sz="0" w:space="0" w:color="auto"/>
        <w:bottom w:val="none" w:sz="0" w:space="0" w:color="auto"/>
        <w:right w:val="none" w:sz="0" w:space="0" w:color="auto"/>
      </w:divBdr>
    </w:div>
    <w:div w:id="302583924">
      <w:bodyDiv w:val="1"/>
      <w:marLeft w:val="0"/>
      <w:marRight w:val="0"/>
      <w:marTop w:val="0"/>
      <w:marBottom w:val="0"/>
      <w:divBdr>
        <w:top w:val="none" w:sz="0" w:space="0" w:color="auto"/>
        <w:left w:val="none" w:sz="0" w:space="0" w:color="auto"/>
        <w:bottom w:val="none" w:sz="0" w:space="0" w:color="auto"/>
        <w:right w:val="none" w:sz="0" w:space="0" w:color="auto"/>
      </w:divBdr>
    </w:div>
    <w:div w:id="363871895">
      <w:bodyDiv w:val="1"/>
      <w:marLeft w:val="0"/>
      <w:marRight w:val="0"/>
      <w:marTop w:val="0"/>
      <w:marBottom w:val="0"/>
      <w:divBdr>
        <w:top w:val="none" w:sz="0" w:space="0" w:color="auto"/>
        <w:left w:val="none" w:sz="0" w:space="0" w:color="auto"/>
        <w:bottom w:val="none" w:sz="0" w:space="0" w:color="auto"/>
        <w:right w:val="none" w:sz="0" w:space="0" w:color="auto"/>
      </w:divBdr>
    </w:div>
    <w:div w:id="502403265">
      <w:bodyDiv w:val="1"/>
      <w:marLeft w:val="0"/>
      <w:marRight w:val="0"/>
      <w:marTop w:val="0"/>
      <w:marBottom w:val="0"/>
      <w:divBdr>
        <w:top w:val="none" w:sz="0" w:space="0" w:color="auto"/>
        <w:left w:val="none" w:sz="0" w:space="0" w:color="auto"/>
        <w:bottom w:val="none" w:sz="0" w:space="0" w:color="auto"/>
        <w:right w:val="none" w:sz="0" w:space="0" w:color="auto"/>
      </w:divBdr>
      <w:divsChild>
        <w:div w:id="1904677958">
          <w:marLeft w:val="0"/>
          <w:marRight w:val="0"/>
          <w:marTop w:val="0"/>
          <w:marBottom w:val="0"/>
          <w:divBdr>
            <w:top w:val="none" w:sz="0" w:space="0" w:color="auto"/>
            <w:left w:val="none" w:sz="0" w:space="0" w:color="auto"/>
            <w:bottom w:val="none" w:sz="0" w:space="0" w:color="auto"/>
            <w:right w:val="none" w:sz="0" w:space="0" w:color="auto"/>
          </w:divBdr>
          <w:divsChild>
            <w:div w:id="2018849081">
              <w:marLeft w:val="0"/>
              <w:marRight w:val="0"/>
              <w:marTop w:val="0"/>
              <w:marBottom w:val="0"/>
              <w:divBdr>
                <w:top w:val="none" w:sz="0" w:space="0" w:color="auto"/>
                <w:left w:val="none" w:sz="0" w:space="0" w:color="auto"/>
                <w:bottom w:val="none" w:sz="0" w:space="0" w:color="auto"/>
                <w:right w:val="none" w:sz="0" w:space="0" w:color="auto"/>
              </w:divBdr>
              <w:divsChild>
                <w:div w:id="1857578384">
                  <w:marLeft w:val="0"/>
                  <w:marRight w:val="0"/>
                  <w:marTop w:val="0"/>
                  <w:marBottom w:val="0"/>
                  <w:divBdr>
                    <w:top w:val="none" w:sz="0" w:space="0" w:color="auto"/>
                    <w:left w:val="none" w:sz="0" w:space="0" w:color="auto"/>
                    <w:bottom w:val="none" w:sz="0" w:space="0" w:color="auto"/>
                    <w:right w:val="none" w:sz="0" w:space="0" w:color="auto"/>
                  </w:divBdr>
                  <w:divsChild>
                    <w:div w:id="496188176">
                      <w:marLeft w:val="0"/>
                      <w:marRight w:val="0"/>
                      <w:marTop w:val="0"/>
                      <w:marBottom w:val="0"/>
                      <w:divBdr>
                        <w:top w:val="none" w:sz="0" w:space="0" w:color="auto"/>
                        <w:left w:val="none" w:sz="0" w:space="0" w:color="auto"/>
                        <w:bottom w:val="none" w:sz="0" w:space="0" w:color="auto"/>
                        <w:right w:val="none" w:sz="0" w:space="0" w:color="auto"/>
                      </w:divBdr>
                      <w:divsChild>
                        <w:div w:id="1306544687">
                          <w:marLeft w:val="0"/>
                          <w:marRight w:val="0"/>
                          <w:marTop w:val="0"/>
                          <w:marBottom w:val="0"/>
                          <w:divBdr>
                            <w:top w:val="none" w:sz="0" w:space="0" w:color="auto"/>
                            <w:left w:val="none" w:sz="0" w:space="0" w:color="auto"/>
                            <w:bottom w:val="none" w:sz="0" w:space="0" w:color="auto"/>
                            <w:right w:val="none" w:sz="0" w:space="0" w:color="auto"/>
                          </w:divBdr>
                          <w:divsChild>
                            <w:div w:id="2030451158">
                              <w:marLeft w:val="0"/>
                              <w:marRight w:val="0"/>
                              <w:marTop w:val="0"/>
                              <w:marBottom w:val="0"/>
                              <w:divBdr>
                                <w:top w:val="none" w:sz="0" w:space="0" w:color="auto"/>
                                <w:left w:val="none" w:sz="0" w:space="0" w:color="auto"/>
                                <w:bottom w:val="none" w:sz="0" w:space="0" w:color="auto"/>
                                <w:right w:val="none" w:sz="0" w:space="0" w:color="auto"/>
                              </w:divBdr>
                              <w:divsChild>
                                <w:div w:id="687751319">
                                  <w:marLeft w:val="0"/>
                                  <w:marRight w:val="0"/>
                                  <w:marTop w:val="0"/>
                                  <w:marBottom w:val="0"/>
                                  <w:divBdr>
                                    <w:top w:val="none" w:sz="0" w:space="0" w:color="auto"/>
                                    <w:left w:val="none" w:sz="0" w:space="0" w:color="auto"/>
                                    <w:bottom w:val="none" w:sz="0" w:space="0" w:color="auto"/>
                                    <w:right w:val="none" w:sz="0" w:space="0" w:color="auto"/>
                                  </w:divBdr>
                                  <w:divsChild>
                                    <w:div w:id="1720543943">
                                      <w:marLeft w:val="0"/>
                                      <w:marRight w:val="0"/>
                                      <w:marTop w:val="0"/>
                                      <w:marBottom w:val="0"/>
                                      <w:divBdr>
                                        <w:top w:val="none" w:sz="0" w:space="0" w:color="auto"/>
                                        <w:left w:val="none" w:sz="0" w:space="0" w:color="auto"/>
                                        <w:bottom w:val="none" w:sz="0" w:space="0" w:color="auto"/>
                                        <w:right w:val="none" w:sz="0" w:space="0" w:color="auto"/>
                                      </w:divBdr>
                                    </w:div>
                                    <w:div w:id="1414162921">
                                      <w:marLeft w:val="0"/>
                                      <w:marRight w:val="0"/>
                                      <w:marTop w:val="0"/>
                                      <w:marBottom w:val="0"/>
                                      <w:divBdr>
                                        <w:top w:val="none" w:sz="0" w:space="0" w:color="auto"/>
                                        <w:left w:val="none" w:sz="0" w:space="0" w:color="auto"/>
                                        <w:bottom w:val="none" w:sz="0" w:space="0" w:color="auto"/>
                                        <w:right w:val="none" w:sz="0" w:space="0" w:color="auto"/>
                                      </w:divBdr>
                                      <w:divsChild>
                                        <w:div w:id="1764253832">
                                          <w:marLeft w:val="0"/>
                                          <w:marRight w:val="165"/>
                                          <w:marTop w:val="150"/>
                                          <w:marBottom w:val="0"/>
                                          <w:divBdr>
                                            <w:top w:val="none" w:sz="0" w:space="0" w:color="auto"/>
                                            <w:left w:val="none" w:sz="0" w:space="0" w:color="auto"/>
                                            <w:bottom w:val="none" w:sz="0" w:space="0" w:color="auto"/>
                                            <w:right w:val="none" w:sz="0" w:space="0" w:color="auto"/>
                                          </w:divBdr>
                                          <w:divsChild>
                                            <w:div w:id="1845198556">
                                              <w:marLeft w:val="0"/>
                                              <w:marRight w:val="0"/>
                                              <w:marTop w:val="0"/>
                                              <w:marBottom w:val="0"/>
                                              <w:divBdr>
                                                <w:top w:val="none" w:sz="0" w:space="0" w:color="auto"/>
                                                <w:left w:val="none" w:sz="0" w:space="0" w:color="auto"/>
                                                <w:bottom w:val="none" w:sz="0" w:space="0" w:color="auto"/>
                                                <w:right w:val="none" w:sz="0" w:space="0" w:color="auto"/>
                                              </w:divBdr>
                                              <w:divsChild>
                                                <w:div w:id="18180366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314092">
      <w:bodyDiv w:val="1"/>
      <w:marLeft w:val="0"/>
      <w:marRight w:val="0"/>
      <w:marTop w:val="0"/>
      <w:marBottom w:val="0"/>
      <w:divBdr>
        <w:top w:val="none" w:sz="0" w:space="0" w:color="auto"/>
        <w:left w:val="none" w:sz="0" w:space="0" w:color="auto"/>
        <w:bottom w:val="none" w:sz="0" w:space="0" w:color="auto"/>
        <w:right w:val="none" w:sz="0" w:space="0" w:color="auto"/>
      </w:divBdr>
    </w:div>
    <w:div w:id="640185841">
      <w:bodyDiv w:val="1"/>
      <w:marLeft w:val="0"/>
      <w:marRight w:val="0"/>
      <w:marTop w:val="0"/>
      <w:marBottom w:val="0"/>
      <w:divBdr>
        <w:top w:val="none" w:sz="0" w:space="0" w:color="auto"/>
        <w:left w:val="none" w:sz="0" w:space="0" w:color="auto"/>
        <w:bottom w:val="none" w:sz="0" w:space="0" w:color="auto"/>
        <w:right w:val="none" w:sz="0" w:space="0" w:color="auto"/>
      </w:divBdr>
    </w:div>
    <w:div w:id="653920422">
      <w:bodyDiv w:val="1"/>
      <w:marLeft w:val="0"/>
      <w:marRight w:val="0"/>
      <w:marTop w:val="0"/>
      <w:marBottom w:val="0"/>
      <w:divBdr>
        <w:top w:val="none" w:sz="0" w:space="0" w:color="auto"/>
        <w:left w:val="none" w:sz="0" w:space="0" w:color="auto"/>
        <w:bottom w:val="none" w:sz="0" w:space="0" w:color="auto"/>
        <w:right w:val="none" w:sz="0" w:space="0" w:color="auto"/>
      </w:divBdr>
    </w:div>
    <w:div w:id="749615763">
      <w:bodyDiv w:val="1"/>
      <w:marLeft w:val="0"/>
      <w:marRight w:val="0"/>
      <w:marTop w:val="0"/>
      <w:marBottom w:val="0"/>
      <w:divBdr>
        <w:top w:val="none" w:sz="0" w:space="0" w:color="auto"/>
        <w:left w:val="none" w:sz="0" w:space="0" w:color="auto"/>
        <w:bottom w:val="none" w:sz="0" w:space="0" w:color="auto"/>
        <w:right w:val="none" w:sz="0" w:space="0" w:color="auto"/>
      </w:divBdr>
    </w:div>
    <w:div w:id="768349200">
      <w:bodyDiv w:val="1"/>
      <w:marLeft w:val="0"/>
      <w:marRight w:val="0"/>
      <w:marTop w:val="0"/>
      <w:marBottom w:val="0"/>
      <w:divBdr>
        <w:top w:val="none" w:sz="0" w:space="0" w:color="auto"/>
        <w:left w:val="none" w:sz="0" w:space="0" w:color="auto"/>
        <w:bottom w:val="none" w:sz="0" w:space="0" w:color="auto"/>
        <w:right w:val="none" w:sz="0" w:space="0" w:color="auto"/>
      </w:divBdr>
    </w:div>
    <w:div w:id="807430570">
      <w:bodyDiv w:val="1"/>
      <w:marLeft w:val="0"/>
      <w:marRight w:val="0"/>
      <w:marTop w:val="0"/>
      <w:marBottom w:val="0"/>
      <w:divBdr>
        <w:top w:val="none" w:sz="0" w:space="0" w:color="auto"/>
        <w:left w:val="none" w:sz="0" w:space="0" w:color="auto"/>
        <w:bottom w:val="none" w:sz="0" w:space="0" w:color="auto"/>
        <w:right w:val="none" w:sz="0" w:space="0" w:color="auto"/>
      </w:divBdr>
    </w:div>
    <w:div w:id="848132192">
      <w:bodyDiv w:val="1"/>
      <w:marLeft w:val="0"/>
      <w:marRight w:val="0"/>
      <w:marTop w:val="0"/>
      <w:marBottom w:val="0"/>
      <w:divBdr>
        <w:top w:val="none" w:sz="0" w:space="0" w:color="auto"/>
        <w:left w:val="none" w:sz="0" w:space="0" w:color="auto"/>
        <w:bottom w:val="none" w:sz="0" w:space="0" w:color="auto"/>
        <w:right w:val="none" w:sz="0" w:space="0" w:color="auto"/>
      </w:divBdr>
    </w:div>
    <w:div w:id="861944485">
      <w:bodyDiv w:val="1"/>
      <w:marLeft w:val="0"/>
      <w:marRight w:val="0"/>
      <w:marTop w:val="0"/>
      <w:marBottom w:val="0"/>
      <w:divBdr>
        <w:top w:val="none" w:sz="0" w:space="0" w:color="auto"/>
        <w:left w:val="none" w:sz="0" w:space="0" w:color="auto"/>
        <w:bottom w:val="none" w:sz="0" w:space="0" w:color="auto"/>
        <w:right w:val="none" w:sz="0" w:space="0" w:color="auto"/>
      </w:divBdr>
    </w:div>
    <w:div w:id="921183885">
      <w:bodyDiv w:val="1"/>
      <w:marLeft w:val="0"/>
      <w:marRight w:val="0"/>
      <w:marTop w:val="0"/>
      <w:marBottom w:val="0"/>
      <w:divBdr>
        <w:top w:val="none" w:sz="0" w:space="0" w:color="auto"/>
        <w:left w:val="none" w:sz="0" w:space="0" w:color="auto"/>
        <w:bottom w:val="none" w:sz="0" w:space="0" w:color="auto"/>
        <w:right w:val="none" w:sz="0" w:space="0" w:color="auto"/>
      </w:divBdr>
    </w:div>
    <w:div w:id="984165025">
      <w:bodyDiv w:val="1"/>
      <w:marLeft w:val="0"/>
      <w:marRight w:val="0"/>
      <w:marTop w:val="0"/>
      <w:marBottom w:val="0"/>
      <w:divBdr>
        <w:top w:val="none" w:sz="0" w:space="0" w:color="auto"/>
        <w:left w:val="none" w:sz="0" w:space="0" w:color="auto"/>
        <w:bottom w:val="none" w:sz="0" w:space="0" w:color="auto"/>
        <w:right w:val="none" w:sz="0" w:space="0" w:color="auto"/>
      </w:divBdr>
    </w:div>
    <w:div w:id="999498868">
      <w:bodyDiv w:val="1"/>
      <w:marLeft w:val="0"/>
      <w:marRight w:val="0"/>
      <w:marTop w:val="0"/>
      <w:marBottom w:val="0"/>
      <w:divBdr>
        <w:top w:val="none" w:sz="0" w:space="0" w:color="auto"/>
        <w:left w:val="none" w:sz="0" w:space="0" w:color="auto"/>
        <w:bottom w:val="none" w:sz="0" w:space="0" w:color="auto"/>
        <w:right w:val="none" w:sz="0" w:space="0" w:color="auto"/>
      </w:divBdr>
    </w:div>
    <w:div w:id="1044018759">
      <w:bodyDiv w:val="1"/>
      <w:marLeft w:val="0"/>
      <w:marRight w:val="0"/>
      <w:marTop w:val="0"/>
      <w:marBottom w:val="0"/>
      <w:divBdr>
        <w:top w:val="none" w:sz="0" w:space="0" w:color="auto"/>
        <w:left w:val="none" w:sz="0" w:space="0" w:color="auto"/>
        <w:bottom w:val="none" w:sz="0" w:space="0" w:color="auto"/>
        <w:right w:val="none" w:sz="0" w:space="0" w:color="auto"/>
      </w:divBdr>
    </w:div>
    <w:div w:id="1048605486">
      <w:bodyDiv w:val="1"/>
      <w:marLeft w:val="0"/>
      <w:marRight w:val="0"/>
      <w:marTop w:val="0"/>
      <w:marBottom w:val="0"/>
      <w:divBdr>
        <w:top w:val="none" w:sz="0" w:space="0" w:color="auto"/>
        <w:left w:val="none" w:sz="0" w:space="0" w:color="auto"/>
        <w:bottom w:val="none" w:sz="0" w:space="0" w:color="auto"/>
        <w:right w:val="none" w:sz="0" w:space="0" w:color="auto"/>
      </w:divBdr>
    </w:div>
    <w:div w:id="1105230688">
      <w:bodyDiv w:val="1"/>
      <w:marLeft w:val="0"/>
      <w:marRight w:val="0"/>
      <w:marTop w:val="0"/>
      <w:marBottom w:val="0"/>
      <w:divBdr>
        <w:top w:val="none" w:sz="0" w:space="0" w:color="auto"/>
        <w:left w:val="none" w:sz="0" w:space="0" w:color="auto"/>
        <w:bottom w:val="none" w:sz="0" w:space="0" w:color="auto"/>
        <w:right w:val="none" w:sz="0" w:space="0" w:color="auto"/>
      </w:divBdr>
    </w:div>
    <w:div w:id="1165709014">
      <w:bodyDiv w:val="1"/>
      <w:marLeft w:val="0"/>
      <w:marRight w:val="0"/>
      <w:marTop w:val="0"/>
      <w:marBottom w:val="0"/>
      <w:divBdr>
        <w:top w:val="none" w:sz="0" w:space="0" w:color="auto"/>
        <w:left w:val="none" w:sz="0" w:space="0" w:color="auto"/>
        <w:bottom w:val="none" w:sz="0" w:space="0" w:color="auto"/>
        <w:right w:val="none" w:sz="0" w:space="0" w:color="auto"/>
      </w:divBdr>
    </w:div>
    <w:div w:id="1185703499">
      <w:bodyDiv w:val="1"/>
      <w:marLeft w:val="0"/>
      <w:marRight w:val="0"/>
      <w:marTop w:val="0"/>
      <w:marBottom w:val="0"/>
      <w:divBdr>
        <w:top w:val="none" w:sz="0" w:space="0" w:color="auto"/>
        <w:left w:val="none" w:sz="0" w:space="0" w:color="auto"/>
        <w:bottom w:val="none" w:sz="0" w:space="0" w:color="auto"/>
        <w:right w:val="none" w:sz="0" w:space="0" w:color="auto"/>
      </w:divBdr>
    </w:div>
    <w:div w:id="1234773149">
      <w:bodyDiv w:val="1"/>
      <w:marLeft w:val="0"/>
      <w:marRight w:val="0"/>
      <w:marTop w:val="0"/>
      <w:marBottom w:val="0"/>
      <w:divBdr>
        <w:top w:val="none" w:sz="0" w:space="0" w:color="auto"/>
        <w:left w:val="none" w:sz="0" w:space="0" w:color="auto"/>
        <w:bottom w:val="none" w:sz="0" w:space="0" w:color="auto"/>
        <w:right w:val="none" w:sz="0" w:space="0" w:color="auto"/>
      </w:divBdr>
    </w:div>
    <w:div w:id="1287468520">
      <w:bodyDiv w:val="1"/>
      <w:marLeft w:val="0"/>
      <w:marRight w:val="0"/>
      <w:marTop w:val="0"/>
      <w:marBottom w:val="0"/>
      <w:divBdr>
        <w:top w:val="none" w:sz="0" w:space="0" w:color="auto"/>
        <w:left w:val="none" w:sz="0" w:space="0" w:color="auto"/>
        <w:bottom w:val="none" w:sz="0" w:space="0" w:color="auto"/>
        <w:right w:val="none" w:sz="0" w:space="0" w:color="auto"/>
      </w:divBdr>
    </w:div>
    <w:div w:id="1303543162">
      <w:bodyDiv w:val="1"/>
      <w:marLeft w:val="0"/>
      <w:marRight w:val="0"/>
      <w:marTop w:val="0"/>
      <w:marBottom w:val="0"/>
      <w:divBdr>
        <w:top w:val="none" w:sz="0" w:space="0" w:color="auto"/>
        <w:left w:val="none" w:sz="0" w:space="0" w:color="auto"/>
        <w:bottom w:val="none" w:sz="0" w:space="0" w:color="auto"/>
        <w:right w:val="none" w:sz="0" w:space="0" w:color="auto"/>
      </w:divBdr>
    </w:div>
    <w:div w:id="1343630875">
      <w:bodyDiv w:val="1"/>
      <w:marLeft w:val="0"/>
      <w:marRight w:val="0"/>
      <w:marTop w:val="0"/>
      <w:marBottom w:val="0"/>
      <w:divBdr>
        <w:top w:val="none" w:sz="0" w:space="0" w:color="auto"/>
        <w:left w:val="none" w:sz="0" w:space="0" w:color="auto"/>
        <w:bottom w:val="none" w:sz="0" w:space="0" w:color="auto"/>
        <w:right w:val="none" w:sz="0" w:space="0" w:color="auto"/>
      </w:divBdr>
    </w:div>
    <w:div w:id="1352992763">
      <w:bodyDiv w:val="1"/>
      <w:marLeft w:val="0"/>
      <w:marRight w:val="0"/>
      <w:marTop w:val="0"/>
      <w:marBottom w:val="0"/>
      <w:divBdr>
        <w:top w:val="none" w:sz="0" w:space="0" w:color="auto"/>
        <w:left w:val="none" w:sz="0" w:space="0" w:color="auto"/>
        <w:bottom w:val="none" w:sz="0" w:space="0" w:color="auto"/>
        <w:right w:val="none" w:sz="0" w:space="0" w:color="auto"/>
      </w:divBdr>
    </w:div>
    <w:div w:id="1382629923">
      <w:bodyDiv w:val="1"/>
      <w:marLeft w:val="0"/>
      <w:marRight w:val="0"/>
      <w:marTop w:val="0"/>
      <w:marBottom w:val="0"/>
      <w:divBdr>
        <w:top w:val="none" w:sz="0" w:space="0" w:color="auto"/>
        <w:left w:val="none" w:sz="0" w:space="0" w:color="auto"/>
        <w:bottom w:val="none" w:sz="0" w:space="0" w:color="auto"/>
        <w:right w:val="none" w:sz="0" w:space="0" w:color="auto"/>
      </w:divBdr>
    </w:div>
    <w:div w:id="1421675940">
      <w:bodyDiv w:val="1"/>
      <w:marLeft w:val="0"/>
      <w:marRight w:val="0"/>
      <w:marTop w:val="0"/>
      <w:marBottom w:val="0"/>
      <w:divBdr>
        <w:top w:val="none" w:sz="0" w:space="0" w:color="auto"/>
        <w:left w:val="none" w:sz="0" w:space="0" w:color="auto"/>
        <w:bottom w:val="none" w:sz="0" w:space="0" w:color="auto"/>
        <w:right w:val="none" w:sz="0" w:space="0" w:color="auto"/>
      </w:divBdr>
    </w:div>
    <w:div w:id="1424915420">
      <w:bodyDiv w:val="1"/>
      <w:marLeft w:val="0"/>
      <w:marRight w:val="0"/>
      <w:marTop w:val="0"/>
      <w:marBottom w:val="0"/>
      <w:divBdr>
        <w:top w:val="none" w:sz="0" w:space="0" w:color="auto"/>
        <w:left w:val="none" w:sz="0" w:space="0" w:color="auto"/>
        <w:bottom w:val="none" w:sz="0" w:space="0" w:color="auto"/>
        <w:right w:val="none" w:sz="0" w:space="0" w:color="auto"/>
      </w:divBdr>
    </w:div>
    <w:div w:id="1652564382">
      <w:bodyDiv w:val="1"/>
      <w:marLeft w:val="0"/>
      <w:marRight w:val="0"/>
      <w:marTop w:val="0"/>
      <w:marBottom w:val="0"/>
      <w:divBdr>
        <w:top w:val="none" w:sz="0" w:space="0" w:color="auto"/>
        <w:left w:val="none" w:sz="0" w:space="0" w:color="auto"/>
        <w:bottom w:val="none" w:sz="0" w:space="0" w:color="auto"/>
        <w:right w:val="none" w:sz="0" w:space="0" w:color="auto"/>
      </w:divBdr>
    </w:div>
    <w:div w:id="1743673080">
      <w:bodyDiv w:val="1"/>
      <w:marLeft w:val="0"/>
      <w:marRight w:val="0"/>
      <w:marTop w:val="0"/>
      <w:marBottom w:val="0"/>
      <w:divBdr>
        <w:top w:val="none" w:sz="0" w:space="0" w:color="auto"/>
        <w:left w:val="none" w:sz="0" w:space="0" w:color="auto"/>
        <w:bottom w:val="none" w:sz="0" w:space="0" w:color="auto"/>
        <w:right w:val="none" w:sz="0" w:space="0" w:color="auto"/>
      </w:divBdr>
    </w:div>
    <w:div w:id="1814980719">
      <w:bodyDiv w:val="1"/>
      <w:marLeft w:val="0"/>
      <w:marRight w:val="0"/>
      <w:marTop w:val="0"/>
      <w:marBottom w:val="0"/>
      <w:divBdr>
        <w:top w:val="none" w:sz="0" w:space="0" w:color="auto"/>
        <w:left w:val="none" w:sz="0" w:space="0" w:color="auto"/>
        <w:bottom w:val="none" w:sz="0" w:space="0" w:color="auto"/>
        <w:right w:val="none" w:sz="0" w:space="0" w:color="auto"/>
      </w:divBdr>
    </w:div>
    <w:div w:id="1844855885">
      <w:bodyDiv w:val="1"/>
      <w:marLeft w:val="0"/>
      <w:marRight w:val="0"/>
      <w:marTop w:val="0"/>
      <w:marBottom w:val="0"/>
      <w:divBdr>
        <w:top w:val="none" w:sz="0" w:space="0" w:color="auto"/>
        <w:left w:val="none" w:sz="0" w:space="0" w:color="auto"/>
        <w:bottom w:val="none" w:sz="0" w:space="0" w:color="auto"/>
        <w:right w:val="none" w:sz="0" w:space="0" w:color="auto"/>
      </w:divBdr>
    </w:div>
    <w:div w:id="2049335428">
      <w:bodyDiv w:val="1"/>
      <w:marLeft w:val="0"/>
      <w:marRight w:val="0"/>
      <w:marTop w:val="0"/>
      <w:marBottom w:val="0"/>
      <w:divBdr>
        <w:top w:val="none" w:sz="0" w:space="0" w:color="auto"/>
        <w:left w:val="none" w:sz="0" w:space="0" w:color="auto"/>
        <w:bottom w:val="none" w:sz="0" w:space="0" w:color="auto"/>
        <w:right w:val="none" w:sz="0" w:space="0" w:color="auto"/>
      </w:divBdr>
    </w:div>
    <w:div w:id="2059939900">
      <w:bodyDiv w:val="1"/>
      <w:marLeft w:val="0"/>
      <w:marRight w:val="0"/>
      <w:marTop w:val="0"/>
      <w:marBottom w:val="0"/>
      <w:divBdr>
        <w:top w:val="none" w:sz="0" w:space="0" w:color="auto"/>
        <w:left w:val="none" w:sz="0" w:space="0" w:color="auto"/>
        <w:bottom w:val="none" w:sz="0" w:space="0" w:color="auto"/>
        <w:right w:val="none" w:sz="0" w:space="0" w:color="auto"/>
      </w:divBdr>
    </w:div>
    <w:div w:id="2068607153">
      <w:bodyDiv w:val="1"/>
      <w:marLeft w:val="0"/>
      <w:marRight w:val="0"/>
      <w:marTop w:val="0"/>
      <w:marBottom w:val="0"/>
      <w:divBdr>
        <w:top w:val="none" w:sz="0" w:space="0" w:color="auto"/>
        <w:left w:val="none" w:sz="0" w:space="0" w:color="auto"/>
        <w:bottom w:val="none" w:sz="0" w:space="0" w:color="auto"/>
        <w:right w:val="none" w:sz="0" w:space="0" w:color="auto"/>
      </w:divBdr>
    </w:div>
    <w:div w:id="20976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Montenegro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7BA93B8-290A-4F27-8192-AB32A2848DB3}"/>
</file>

<file path=customXml/itemProps2.xml><?xml version="1.0" encoding="utf-8"?>
<ds:datastoreItem xmlns:ds="http://schemas.openxmlformats.org/officeDocument/2006/customXml" ds:itemID="{C1243196-0949-4F35-B15A-94A3E3567BC1}"/>
</file>

<file path=customXml/itemProps3.xml><?xml version="1.0" encoding="utf-8"?>
<ds:datastoreItem xmlns:ds="http://schemas.openxmlformats.org/officeDocument/2006/customXml" ds:itemID="{94BC232D-BF61-4E56-ACAB-B5681CAE3D6B}"/>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BAGLAI Christina</cp:lastModifiedBy>
  <cp:revision>2</cp:revision>
  <cp:lastPrinted>2021-06-29T08:41:00Z</cp:lastPrinted>
  <dcterms:created xsi:type="dcterms:W3CDTF">2021-07-07T16:04:00Z</dcterms:created>
  <dcterms:modified xsi:type="dcterms:W3CDTF">2021-07-07T16:04:00Z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