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6F5BD" w14:textId="10185A1F" w:rsidR="00F32719" w:rsidRDefault="00B739E7" w:rsidP="0051058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F0746">
        <w:rPr>
          <w:rFonts w:asciiTheme="majorBidi" w:hAnsiTheme="majorBidi" w:cstheme="majorBidi"/>
          <w:b/>
          <w:bCs/>
          <w:sz w:val="24"/>
          <w:szCs w:val="24"/>
        </w:rPr>
        <w:t xml:space="preserve">Concept </w:t>
      </w:r>
      <w:r w:rsidR="00F32719">
        <w:rPr>
          <w:rFonts w:asciiTheme="majorBidi" w:hAnsiTheme="majorBidi" w:cstheme="majorBidi"/>
          <w:b/>
          <w:bCs/>
          <w:sz w:val="24"/>
          <w:szCs w:val="24"/>
        </w:rPr>
        <w:t>N</w:t>
      </w:r>
      <w:r w:rsidRPr="000F0746">
        <w:rPr>
          <w:rFonts w:asciiTheme="majorBidi" w:hAnsiTheme="majorBidi" w:cstheme="majorBidi"/>
          <w:b/>
          <w:bCs/>
          <w:sz w:val="24"/>
          <w:szCs w:val="24"/>
        </w:rPr>
        <w:t>ote</w:t>
      </w:r>
    </w:p>
    <w:p w14:paraId="78A34912" w14:textId="00E0C016" w:rsidR="00F32719" w:rsidRDefault="00903E28" w:rsidP="00454924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CERD’s </w:t>
      </w:r>
      <w:r w:rsidR="000F0746" w:rsidRPr="000F0746">
        <w:rPr>
          <w:rFonts w:asciiTheme="majorBidi" w:hAnsiTheme="majorBidi" w:cstheme="majorBidi"/>
          <w:b/>
          <w:bCs/>
          <w:sz w:val="24"/>
          <w:szCs w:val="24"/>
        </w:rPr>
        <w:t xml:space="preserve">Day of General Discussion </w:t>
      </w:r>
      <w:r w:rsidR="00F32719">
        <w:rPr>
          <w:rFonts w:asciiTheme="majorBidi" w:hAnsiTheme="majorBidi" w:cstheme="majorBidi"/>
          <w:b/>
          <w:bCs/>
          <w:sz w:val="24"/>
          <w:szCs w:val="24"/>
        </w:rPr>
        <w:t xml:space="preserve">on a Proposed General Recommendation on </w:t>
      </w:r>
    </w:p>
    <w:p w14:paraId="77446CC5" w14:textId="24193643" w:rsidR="00F32719" w:rsidRPr="000F0746" w:rsidRDefault="00F32719" w:rsidP="00454924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The Right to Health</w:t>
      </w:r>
    </w:p>
    <w:p w14:paraId="4DB9ECB3" w14:textId="77777777" w:rsidR="00510589" w:rsidRDefault="00510589" w:rsidP="00454924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14:paraId="1D44DA70" w14:textId="4010B0EC" w:rsidR="008B7DD9" w:rsidRPr="000F0746" w:rsidRDefault="00AF56B6" w:rsidP="00203610">
      <w:pPr>
        <w:jc w:val="both"/>
        <w:rPr>
          <w:rFonts w:asciiTheme="majorBidi" w:hAnsiTheme="majorBidi" w:cstheme="majorBidi"/>
          <w:sz w:val="24"/>
          <w:szCs w:val="24"/>
        </w:rPr>
      </w:pPr>
      <w:r w:rsidRPr="000F0746">
        <w:rPr>
          <w:rFonts w:asciiTheme="majorBidi" w:hAnsiTheme="majorBidi" w:cstheme="majorBidi"/>
          <w:sz w:val="24"/>
          <w:szCs w:val="24"/>
        </w:rPr>
        <w:t xml:space="preserve">During its 106th session, the </w:t>
      </w:r>
      <w:hyperlink r:id="rId6" w:history="1">
        <w:r w:rsidRPr="000F0746">
          <w:rPr>
            <w:rStyle w:val="Hyperlink"/>
            <w:rFonts w:asciiTheme="majorBidi" w:hAnsiTheme="majorBidi" w:cstheme="majorBidi"/>
            <w:sz w:val="24"/>
            <w:szCs w:val="24"/>
          </w:rPr>
          <w:t>Committee on the Elimination of Racial Discrimination</w:t>
        </w:r>
      </w:hyperlink>
      <w:r w:rsidRPr="000F0746">
        <w:rPr>
          <w:rFonts w:asciiTheme="majorBidi" w:hAnsiTheme="majorBidi" w:cstheme="majorBidi"/>
          <w:sz w:val="24"/>
          <w:szCs w:val="24"/>
        </w:rPr>
        <w:t xml:space="preserve"> </w:t>
      </w:r>
      <w:r w:rsidR="00207512" w:rsidRPr="000F0746">
        <w:rPr>
          <w:rFonts w:asciiTheme="majorBidi" w:hAnsiTheme="majorBidi" w:cstheme="majorBidi"/>
          <w:sz w:val="24"/>
          <w:szCs w:val="24"/>
        </w:rPr>
        <w:t>(“CERD”)</w:t>
      </w:r>
      <w:r w:rsidR="007C7C8E" w:rsidRPr="000F0746">
        <w:rPr>
          <w:rFonts w:asciiTheme="majorBidi" w:hAnsiTheme="majorBidi" w:cstheme="majorBidi"/>
          <w:sz w:val="24"/>
          <w:szCs w:val="24"/>
        </w:rPr>
        <w:t xml:space="preserve"> </w:t>
      </w:r>
      <w:r w:rsidRPr="000F0746">
        <w:rPr>
          <w:rFonts w:asciiTheme="majorBidi" w:hAnsiTheme="majorBidi" w:cstheme="majorBidi"/>
          <w:sz w:val="24"/>
          <w:szCs w:val="24"/>
        </w:rPr>
        <w:t xml:space="preserve">decided to hold a </w:t>
      </w:r>
      <w:r w:rsidR="00EA4E5D">
        <w:rPr>
          <w:rFonts w:asciiTheme="majorBidi" w:hAnsiTheme="majorBidi" w:cstheme="majorBidi"/>
          <w:sz w:val="24"/>
          <w:szCs w:val="24"/>
        </w:rPr>
        <w:t>D</w:t>
      </w:r>
      <w:r w:rsidRPr="000F0746">
        <w:rPr>
          <w:rFonts w:asciiTheme="majorBidi" w:hAnsiTheme="majorBidi" w:cstheme="majorBidi"/>
          <w:sz w:val="24"/>
          <w:szCs w:val="24"/>
        </w:rPr>
        <w:t xml:space="preserve">ay of </w:t>
      </w:r>
      <w:r w:rsidR="00EA4E5D">
        <w:rPr>
          <w:rFonts w:asciiTheme="majorBidi" w:hAnsiTheme="majorBidi" w:cstheme="majorBidi"/>
          <w:sz w:val="24"/>
          <w:szCs w:val="24"/>
        </w:rPr>
        <w:t>G</w:t>
      </w:r>
      <w:r w:rsidRPr="000F0746">
        <w:rPr>
          <w:rFonts w:asciiTheme="majorBidi" w:hAnsiTheme="majorBidi" w:cstheme="majorBidi"/>
          <w:sz w:val="24"/>
          <w:szCs w:val="24"/>
        </w:rPr>
        <w:t xml:space="preserve">eneral </w:t>
      </w:r>
      <w:r w:rsidR="00EA4E5D">
        <w:rPr>
          <w:rFonts w:asciiTheme="majorBidi" w:hAnsiTheme="majorBidi" w:cstheme="majorBidi"/>
          <w:sz w:val="24"/>
          <w:szCs w:val="24"/>
        </w:rPr>
        <w:t>D</w:t>
      </w:r>
      <w:r w:rsidRPr="000F0746">
        <w:rPr>
          <w:rFonts w:asciiTheme="majorBidi" w:hAnsiTheme="majorBidi" w:cstheme="majorBidi"/>
          <w:sz w:val="24"/>
          <w:szCs w:val="24"/>
        </w:rPr>
        <w:t xml:space="preserve">iscussion </w:t>
      </w:r>
      <w:r w:rsidR="004E302B" w:rsidRPr="000F0746">
        <w:rPr>
          <w:rFonts w:asciiTheme="majorBidi" w:hAnsiTheme="majorBidi" w:cstheme="majorBidi"/>
          <w:sz w:val="24"/>
          <w:szCs w:val="24"/>
        </w:rPr>
        <w:t xml:space="preserve">with a view </w:t>
      </w:r>
      <w:r w:rsidR="00F32719">
        <w:rPr>
          <w:rFonts w:asciiTheme="majorBidi" w:hAnsiTheme="majorBidi" w:cstheme="majorBidi"/>
          <w:sz w:val="24"/>
          <w:szCs w:val="24"/>
        </w:rPr>
        <w:t>to develop</w:t>
      </w:r>
      <w:r w:rsidR="004E302B" w:rsidRPr="000F0746">
        <w:rPr>
          <w:rFonts w:asciiTheme="majorBidi" w:hAnsiTheme="majorBidi" w:cstheme="majorBidi"/>
          <w:sz w:val="24"/>
          <w:szCs w:val="24"/>
        </w:rPr>
        <w:t xml:space="preserve"> a </w:t>
      </w:r>
      <w:r w:rsidR="00F32719">
        <w:rPr>
          <w:rFonts w:asciiTheme="majorBidi" w:hAnsiTheme="majorBidi" w:cstheme="majorBidi"/>
          <w:sz w:val="24"/>
          <w:szCs w:val="24"/>
        </w:rPr>
        <w:t>G</w:t>
      </w:r>
      <w:r w:rsidR="004E302B" w:rsidRPr="000F0746">
        <w:rPr>
          <w:rFonts w:asciiTheme="majorBidi" w:hAnsiTheme="majorBidi" w:cstheme="majorBidi"/>
          <w:sz w:val="24"/>
          <w:szCs w:val="24"/>
        </w:rPr>
        <w:t xml:space="preserve">eneral </w:t>
      </w:r>
      <w:r w:rsidR="00F32719">
        <w:rPr>
          <w:rFonts w:asciiTheme="majorBidi" w:hAnsiTheme="majorBidi" w:cstheme="majorBidi"/>
          <w:sz w:val="24"/>
          <w:szCs w:val="24"/>
        </w:rPr>
        <w:t>R</w:t>
      </w:r>
      <w:r w:rsidR="004E302B" w:rsidRPr="000F0746">
        <w:rPr>
          <w:rFonts w:asciiTheme="majorBidi" w:hAnsiTheme="majorBidi" w:cstheme="majorBidi"/>
          <w:sz w:val="24"/>
          <w:szCs w:val="24"/>
        </w:rPr>
        <w:t xml:space="preserve">ecommendation on </w:t>
      </w:r>
      <w:r w:rsidR="00F32719">
        <w:rPr>
          <w:rFonts w:asciiTheme="majorBidi" w:hAnsiTheme="majorBidi" w:cstheme="majorBidi"/>
          <w:sz w:val="24"/>
          <w:szCs w:val="24"/>
        </w:rPr>
        <w:t>R</w:t>
      </w:r>
      <w:r w:rsidR="004E302B" w:rsidRPr="000F0746">
        <w:rPr>
          <w:rFonts w:asciiTheme="majorBidi" w:hAnsiTheme="majorBidi" w:cstheme="majorBidi"/>
          <w:sz w:val="24"/>
          <w:szCs w:val="24"/>
        </w:rPr>
        <w:t xml:space="preserve">acial </w:t>
      </w:r>
      <w:r w:rsidR="00F32719">
        <w:rPr>
          <w:rFonts w:asciiTheme="majorBidi" w:hAnsiTheme="majorBidi" w:cstheme="majorBidi"/>
          <w:sz w:val="24"/>
          <w:szCs w:val="24"/>
        </w:rPr>
        <w:t>D</w:t>
      </w:r>
      <w:r w:rsidR="004E302B" w:rsidRPr="000F0746">
        <w:rPr>
          <w:rFonts w:asciiTheme="majorBidi" w:hAnsiTheme="majorBidi" w:cstheme="majorBidi"/>
          <w:sz w:val="24"/>
          <w:szCs w:val="24"/>
        </w:rPr>
        <w:t xml:space="preserve">iscrimination and the </w:t>
      </w:r>
      <w:r w:rsidR="00F32719">
        <w:rPr>
          <w:rFonts w:asciiTheme="majorBidi" w:hAnsiTheme="majorBidi" w:cstheme="majorBidi"/>
          <w:sz w:val="24"/>
          <w:szCs w:val="24"/>
        </w:rPr>
        <w:t>Ri</w:t>
      </w:r>
      <w:r w:rsidR="004E302B" w:rsidRPr="000F0746">
        <w:rPr>
          <w:rFonts w:asciiTheme="majorBidi" w:hAnsiTheme="majorBidi" w:cstheme="majorBidi"/>
          <w:sz w:val="24"/>
          <w:szCs w:val="24"/>
        </w:rPr>
        <w:t xml:space="preserve">ght to </w:t>
      </w:r>
      <w:r w:rsidR="00F32719">
        <w:rPr>
          <w:rFonts w:asciiTheme="majorBidi" w:hAnsiTheme="majorBidi" w:cstheme="majorBidi"/>
          <w:sz w:val="24"/>
          <w:szCs w:val="24"/>
        </w:rPr>
        <w:t>H</w:t>
      </w:r>
      <w:r w:rsidR="004E302B" w:rsidRPr="000F0746">
        <w:rPr>
          <w:rFonts w:asciiTheme="majorBidi" w:hAnsiTheme="majorBidi" w:cstheme="majorBidi"/>
          <w:sz w:val="24"/>
          <w:szCs w:val="24"/>
        </w:rPr>
        <w:t>ealth under Article 5 (e)(iv) of the International Convention on the Elimination of All Forms of Racial Discrimination (</w:t>
      </w:r>
      <w:r w:rsidR="00207512" w:rsidRPr="000F0746">
        <w:rPr>
          <w:rFonts w:asciiTheme="majorBidi" w:hAnsiTheme="majorBidi" w:cstheme="majorBidi"/>
          <w:sz w:val="24"/>
          <w:szCs w:val="24"/>
        </w:rPr>
        <w:t>“</w:t>
      </w:r>
      <w:r w:rsidR="004E302B" w:rsidRPr="000F0746">
        <w:rPr>
          <w:rFonts w:asciiTheme="majorBidi" w:hAnsiTheme="majorBidi" w:cstheme="majorBidi"/>
          <w:sz w:val="24"/>
          <w:szCs w:val="24"/>
        </w:rPr>
        <w:t>ICERD</w:t>
      </w:r>
      <w:r w:rsidR="00207512" w:rsidRPr="000F0746">
        <w:rPr>
          <w:rFonts w:asciiTheme="majorBidi" w:hAnsiTheme="majorBidi" w:cstheme="majorBidi"/>
          <w:sz w:val="24"/>
          <w:szCs w:val="24"/>
        </w:rPr>
        <w:t>”</w:t>
      </w:r>
      <w:r w:rsidR="004E302B" w:rsidRPr="000F0746">
        <w:rPr>
          <w:rFonts w:asciiTheme="majorBidi" w:hAnsiTheme="majorBidi" w:cstheme="majorBidi"/>
          <w:sz w:val="24"/>
          <w:szCs w:val="24"/>
        </w:rPr>
        <w:t xml:space="preserve">). </w:t>
      </w:r>
      <w:r w:rsidR="0034709D" w:rsidRPr="000F0746">
        <w:rPr>
          <w:rFonts w:asciiTheme="majorBidi" w:hAnsiTheme="majorBidi" w:cstheme="majorBidi"/>
          <w:sz w:val="24"/>
          <w:szCs w:val="24"/>
        </w:rPr>
        <w:t xml:space="preserve"> </w:t>
      </w:r>
      <w:r w:rsidR="00B739E7" w:rsidRPr="000F0746">
        <w:rPr>
          <w:rFonts w:asciiTheme="majorBidi" w:hAnsiTheme="majorBidi" w:cstheme="majorBidi"/>
          <w:sz w:val="24"/>
          <w:szCs w:val="24"/>
        </w:rPr>
        <w:t xml:space="preserve">The </w:t>
      </w:r>
      <w:r w:rsidR="00EA4E5D">
        <w:rPr>
          <w:rFonts w:asciiTheme="majorBidi" w:hAnsiTheme="majorBidi" w:cstheme="majorBidi"/>
          <w:sz w:val="24"/>
          <w:szCs w:val="24"/>
        </w:rPr>
        <w:t>D</w:t>
      </w:r>
      <w:r w:rsidR="00203610" w:rsidRPr="000F0746">
        <w:rPr>
          <w:rFonts w:asciiTheme="majorBidi" w:hAnsiTheme="majorBidi" w:cstheme="majorBidi"/>
          <w:sz w:val="24"/>
          <w:szCs w:val="24"/>
        </w:rPr>
        <w:t xml:space="preserve">ay of </w:t>
      </w:r>
      <w:r w:rsidR="00EA4E5D">
        <w:rPr>
          <w:rFonts w:asciiTheme="majorBidi" w:hAnsiTheme="majorBidi" w:cstheme="majorBidi"/>
          <w:sz w:val="24"/>
          <w:szCs w:val="24"/>
        </w:rPr>
        <w:t>G</w:t>
      </w:r>
      <w:r w:rsidR="00203610" w:rsidRPr="000F0746">
        <w:rPr>
          <w:rFonts w:asciiTheme="majorBidi" w:hAnsiTheme="majorBidi" w:cstheme="majorBidi"/>
          <w:sz w:val="24"/>
          <w:szCs w:val="24"/>
        </w:rPr>
        <w:t xml:space="preserve">eneral </w:t>
      </w:r>
      <w:r w:rsidR="00EA4E5D">
        <w:rPr>
          <w:rFonts w:asciiTheme="majorBidi" w:hAnsiTheme="majorBidi" w:cstheme="majorBidi"/>
          <w:sz w:val="24"/>
          <w:szCs w:val="24"/>
        </w:rPr>
        <w:t>D</w:t>
      </w:r>
      <w:r w:rsidR="00203610" w:rsidRPr="000F0746">
        <w:rPr>
          <w:rFonts w:asciiTheme="majorBidi" w:hAnsiTheme="majorBidi" w:cstheme="majorBidi"/>
          <w:sz w:val="24"/>
          <w:szCs w:val="24"/>
        </w:rPr>
        <w:t>iscussion</w:t>
      </w:r>
      <w:r w:rsidR="00B739E7" w:rsidRPr="000F0746">
        <w:rPr>
          <w:rFonts w:asciiTheme="majorBidi" w:hAnsiTheme="majorBidi" w:cstheme="majorBidi"/>
          <w:sz w:val="24"/>
          <w:szCs w:val="24"/>
        </w:rPr>
        <w:t xml:space="preserve"> </w:t>
      </w:r>
      <w:r w:rsidR="00EA4E5D">
        <w:rPr>
          <w:rFonts w:asciiTheme="majorBidi" w:hAnsiTheme="majorBidi" w:cstheme="majorBidi"/>
          <w:sz w:val="24"/>
          <w:szCs w:val="24"/>
        </w:rPr>
        <w:t xml:space="preserve">will </w:t>
      </w:r>
      <w:r w:rsidR="00B739E7" w:rsidRPr="000F0746">
        <w:rPr>
          <w:rFonts w:asciiTheme="majorBidi" w:hAnsiTheme="majorBidi" w:cstheme="majorBidi"/>
          <w:sz w:val="24"/>
          <w:szCs w:val="24"/>
        </w:rPr>
        <w:t>build upon the question</w:t>
      </w:r>
      <w:r w:rsidR="00C56714">
        <w:rPr>
          <w:rFonts w:asciiTheme="majorBidi" w:hAnsiTheme="majorBidi" w:cstheme="majorBidi"/>
          <w:sz w:val="24"/>
          <w:szCs w:val="24"/>
        </w:rPr>
        <w:t>s</w:t>
      </w:r>
      <w:r w:rsidR="00B739E7" w:rsidRPr="000F0746">
        <w:rPr>
          <w:rFonts w:asciiTheme="majorBidi" w:hAnsiTheme="majorBidi" w:cstheme="majorBidi"/>
          <w:sz w:val="24"/>
          <w:szCs w:val="24"/>
        </w:rPr>
        <w:t xml:space="preserve">, circulated in May 2022, </w:t>
      </w:r>
      <w:r w:rsidR="00F32719">
        <w:rPr>
          <w:rFonts w:asciiTheme="majorBidi" w:hAnsiTheme="majorBidi" w:cstheme="majorBidi"/>
          <w:sz w:val="24"/>
          <w:szCs w:val="24"/>
        </w:rPr>
        <w:t xml:space="preserve">designed </w:t>
      </w:r>
      <w:r w:rsidR="00B739E7" w:rsidRPr="000F0746">
        <w:rPr>
          <w:rFonts w:asciiTheme="majorBidi" w:hAnsiTheme="majorBidi" w:cstheme="majorBidi"/>
          <w:sz w:val="24"/>
          <w:szCs w:val="24"/>
        </w:rPr>
        <w:t xml:space="preserve">to consult the various stakeholders </w:t>
      </w:r>
      <w:r w:rsidR="0034709D" w:rsidRPr="000F0746">
        <w:rPr>
          <w:rFonts w:asciiTheme="majorBidi" w:hAnsiTheme="majorBidi" w:cstheme="majorBidi"/>
          <w:sz w:val="24"/>
          <w:szCs w:val="24"/>
        </w:rPr>
        <w:t>on the topic</w:t>
      </w:r>
      <w:r w:rsidR="004E302B" w:rsidRPr="000F0746">
        <w:rPr>
          <w:rFonts w:asciiTheme="majorBidi" w:hAnsiTheme="majorBidi" w:cstheme="majorBidi"/>
          <w:sz w:val="24"/>
          <w:szCs w:val="24"/>
        </w:rPr>
        <w:t xml:space="preserve">.  </w:t>
      </w:r>
      <w:r w:rsidR="008B7DD9" w:rsidRPr="000F0746">
        <w:rPr>
          <w:rFonts w:asciiTheme="majorBidi" w:hAnsiTheme="majorBidi" w:cstheme="majorBidi"/>
          <w:sz w:val="24"/>
          <w:szCs w:val="24"/>
        </w:rPr>
        <w:t xml:space="preserve"> </w:t>
      </w:r>
    </w:p>
    <w:p w14:paraId="757CC191" w14:textId="77777777" w:rsidR="009678DE" w:rsidRPr="000F0746" w:rsidRDefault="009678DE" w:rsidP="00203610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F0746">
        <w:rPr>
          <w:rFonts w:asciiTheme="majorBidi" w:hAnsiTheme="majorBidi" w:cstheme="majorBidi"/>
          <w:b/>
          <w:bCs/>
          <w:sz w:val="24"/>
          <w:szCs w:val="24"/>
          <w:u w:val="single"/>
        </w:rPr>
        <w:t>Modalities and themes</w:t>
      </w:r>
    </w:p>
    <w:p w14:paraId="4E1AD16F" w14:textId="603F7D33" w:rsidR="00203610" w:rsidRPr="000F0746" w:rsidRDefault="00203610" w:rsidP="00153B42">
      <w:pPr>
        <w:jc w:val="both"/>
        <w:rPr>
          <w:rFonts w:asciiTheme="majorBidi" w:hAnsiTheme="majorBidi" w:cstheme="majorBidi"/>
          <w:sz w:val="24"/>
          <w:szCs w:val="24"/>
        </w:rPr>
      </w:pPr>
      <w:r w:rsidRPr="000F0746">
        <w:rPr>
          <w:rFonts w:asciiTheme="majorBidi" w:hAnsiTheme="majorBidi" w:cstheme="majorBidi"/>
          <w:sz w:val="24"/>
          <w:szCs w:val="24"/>
        </w:rPr>
        <w:t xml:space="preserve">The </w:t>
      </w:r>
      <w:r w:rsidR="00EA4E5D">
        <w:rPr>
          <w:rFonts w:asciiTheme="majorBidi" w:hAnsiTheme="majorBidi" w:cstheme="majorBidi"/>
          <w:sz w:val="24"/>
          <w:szCs w:val="24"/>
        </w:rPr>
        <w:t>D</w:t>
      </w:r>
      <w:r w:rsidRPr="000F0746">
        <w:rPr>
          <w:rFonts w:asciiTheme="majorBidi" w:hAnsiTheme="majorBidi" w:cstheme="majorBidi"/>
          <w:sz w:val="24"/>
          <w:szCs w:val="24"/>
        </w:rPr>
        <w:t xml:space="preserve">ay of </w:t>
      </w:r>
      <w:r w:rsidR="00EA4E5D">
        <w:rPr>
          <w:rFonts w:asciiTheme="majorBidi" w:hAnsiTheme="majorBidi" w:cstheme="majorBidi"/>
          <w:sz w:val="24"/>
          <w:szCs w:val="24"/>
        </w:rPr>
        <w:t>G</w:t>
      </w:r>
      <w:r w:rsidRPr="000F0746">
        <w:rPr>
          <w:rFonts w:asciiTheme="majorBidi" w:hAnsiTheme="majorBidi" w:cstheme="majorBidi"/>
          <w:sz w:val="24"/>
          <w:szCs w:val="24"/>
        </w:rPr>
        <w:t xml:space="preserve">eneral </w:t>
      </w:r>
      <w:r w:rsidR="00EA4E5D">
        <w:rPr>
          <w:rFonts w:asciiTheme="majorBidi" w:hAnsiTheme="majorBidi" w:cstheme="majorBidi"/>
          <w:sz w:val="24"/>
          <w:szCs w:val="24"/>
        </w:rPr>
        <w:t>D</w:t>
      </w:r>
      <w:r w:rsidRPr="000F0746">
        <w:rPr>
          <w:rFonts w:asciiTheme="majorBidi" w:hAnsiTheme="majorBidi" w:cstheme="majorBidi"/>
          <w:sz w:val="24"/>
          <w:szCs w:val="24"/>
        </w:rPr>
        <w:t xml:space="preserve">iscussion will take place on </w:t>
      </w:r>
      <w:r w:rsidR="00633BD0" w:rsidRPr="000F0746">
        <w:rPr>
          <w:rFonts w:asciiTheme="majorBidi" w:hAnsiTheme="majorBidi" w:cstheme="majorBidi"/>
          <w:b/>
          <w:sz w:val="24"/>
          <w:szCs w:val="24"/>
        </w:rPr>
        <w:t xml:space="preserve">Tuesday, </w:t>
      </w:r>
      <w:r w:rsidRPr="000F0746">
        <w:rPr>
          <w:rFonts w:asciiTheme="majorBidi" w:hAnsiTheme="majorBidi" w:cstheme="majorBidi"/>
          <w:b/>
          <w:bCs/>
          <w:sz w:val="24"/>
          <w:szCs w:val="24"/>
        </w:rPr>
        <w:t>23 August 2022</w:t>
      </w:r>
      <w:r w:rsidR="00633BD0" w:rsidRPr="000F0746">
        <w:rPr>
          <w:rFonts w:asciiTheme="majorBidi" w:hAnsiTheme="majorBidi" w:cstheme="majorBidi"/>
          <w:b/>
          <w:bCs/>
          <w:sz w:val="24"/>
          <w:szCs w:val="24"/>
        </w:rPr>
        <w:t>,</w:t>
      </w:r>
      <w:r w:rsidRPr="000F0746">
        <w:rPr>
          <w:rFonts w:asciiTheme="majorBidi" w:hAnsiTheme="majorBidi" w:cstheme="majorBidi"/>
          <w:sz w:val="24"/>
          <w:szCs w:val="24"/>
        </w:rPr>
        <w:t xml:space="preserve"> during the Committee’s 107th session at the United Nations Office in Geneva</w:t>
      </w:r>
      <w:r w:rsidR="00633BD0" w:rsidRPr="000F0746">
        <w:rPr>
          <w:rFonts w:asciiTheme="majorBidi" w:hAnsiTheme="majorBidi" w:cstheme="majorBidi"/>
          <w:sz w:val="24"/>
          <w:szCs w:val="24"/>
        </w:rPr>
        <w:t xml:space="preserve">, Palais des Nations, Conference Room XX, from 10:00 to 13:00 and 15:00 to </w:t>
      </w:r>
      <w:r w:rsidR="00153B42" w:rsidRPr="000F0746">
        <w:rPr>
          <w:rFonts w:asciiTheme="majorBidi" w:hAnsiTheme="majorBidi" w:cstheme="majorBidi"/>
          <w:sz w:val="24"/>
          <w:szCs w:val="24"/>
        </w:rPr>
        <w:t>17</w:t>
      </w:r>
      <w:r w:rsidR="00633BD0" w:rsidRPr="000F0746">
        <w:rPr>
          <w:rFonts w:asciiTheme="majorBidi" w:hAnsiTheme="majorBidi" w:cstheme="majorBidi"/>
          <w:sz w:val="24"/>
          <w:szCs w:val="24"/>
        </w:rPr>
        <w:t>:00</w:t>
      </w:r>
      <w:r w:rsidRPr="000F0746">
        <w:rPr>
          <w:rFonts w:asciiTheme="majorBidi" w:hAnsiTheme="majorBidi" w:cstheme="majorBidi"/>
          <w:sz w:val="24"/>
          <w:szCs w:val="24"/>
        </w:rPr>
        <w:t xml:space="preserve">. </w:t>
      </w:r>
    </w:p>
    <w:p w14:paraId="75E16F9B" w14:textId="61890577" w:rsidR="00633BD0" w:rsidRPr="000F0746" w:rsidRDefault="00B739E7" w:rsidP="006B5049">
      <w:pPr>
        <w:jc w:val="both"/>
        <w:rPr>
          <w:rFonts w:asciiTheme="majorBidi" w:hAnsiTheme="majorBidi" w:cstheme="majorBidi"/>
          <w:sz w:val="24"/>
          <w:szCs w:val="24"/>
        </w:rPr>
      </w:pPr>
      <w:r w:rsidRPr="000F0746">
        <w:rPr>
          <w:rFonts w:asciiTheme="majorBidi" w:hAnsiTheme="majorBidi" w:cstheme="majorBidi"/>
          <w:sz w:val="24"/>
          <w:szCs w:val="24"/>
        </w:rPr>
        <w:t xml:space="preserve">The </w:t>
      </w:r>
      <w:r w:rsidR="00EA4E5D">
        <w:rPr>
          <w:rFonts w:asciiTheme="majorBidi" w:hAnsiTheme="majorBidi" w:cstheme="majorBidi"/>
          <w:sz w:val="24"/>
          <w:szCs w:val="24"/>
        </w:rPr>
        <w:t>D</w:t>
      </w:r>
      <w:r w:rsidR="00203610" w:rsidRPr="000F0746">
        <w:rPr>
          <w:rFonts w:asciiTheme="majorBidi" w:hAnsiTheme="majorBidi" w:cstheme="majorBidi"/>
          <w:sz w:val="24"/>
          <w:szCs w:val="24"/>
        </w:rPr>
        <w:t xml:space="preserve">ay of </w:t>
      </w:r>
      <w:r w:rsidR="00EA4E5D">
        <w:rPr>
          <w:rFonts w:asciiTheme="majorBidi" w:hAnsiTheme="majorBidi" w:cstheme="majorBidi"/>
          <w:sz w:val="24"/>
          <w:szCs w:val="24"/>
        </w:rPr>
        <w:t>G</w:t>
      </w:r>
      <w:r w:rsidR="00203610" w:rsidRPr="000F0746">
        <w:rPr>
          <w:rFonts w:asciiTheme="majorBidi" w:hAnsiTheme="majorBidi" w:cstheme="majorBidi"/>
          <w:sz w:val="24"/>
          <w:szCs w:val="24"/>
        </w:rPr>
        <w:t xml:space="preserve">eneral </w:t>
      </w:r>
      <w:r w:rsidR="00EA4E5D">
        <w:rPr>
          <w:rFonts w:asciiTheme="majorBidi" w:hAnsiTheme="majorBidi" w:cstheme="majorBidi"/>
          <w:sz w:val="24"/>
          <w:szCs w:val="24"/>
        </w:rPr>
        <w:t>D</w:t>
      </w:r>
      <w:r w:rsidR="00203610" w:rsidRPr="000F0746">
        <w:rPr>
          <w:rFonts w:asciiTheme="majorBidi" w:hAnsiTheme="majorBidi" w:cstheme="majorBidi"/>
          <w:sz w:val="24"/>
          <w:szCs w:val="24"/>
        </w:rPr>
        <w:t>iscussion</w:t>
      </w:r>
      <w:r w:rsidRPr="000F0746">
        <w:rPr>
          <w:rFonts w:asciiTheme="majorBidi" w:hAnsiTheme="majorBidi" w:cstheme="majorBidi"/>
          <w:sz w:val="24"/>
          <w:szCs w:val="24"/>
        </w:rPr>
        <w:t xml:space="preserve"> will be divided into three panels</w:t>
      </w:r>
      <w:r w:rsidR="00903E28">
        <w:rPr>
          <w:rFonts w:asciiTheme="majorBidi" w:hAnsiTheme="majorBidi" w:cstheme="majorBidi"/>
          <w:sz w:val="24"/>
          <w:szCs w:val="24"/>
        </w:rPr>
        <w:t xml:space="preserve">, </w:t>
      </w:r>
      <w:r w:rsidR="00F32719">
        <w:rPr>
          <w:rFonts w:asciiTheme="majorBidi" w:hAnsiTheme="majorBidi" w:cstheme="majorBidi"/>
          <w:sz w:val="24"/>
          <w:szCs w:val="24"/>
        </w:rPr>
        <w:t>each</w:t>
      </w:r>
      <w:r w:rsidR="00903E28">
        <w:rPr>
          <w:rFonts w:asciiTheme="majorBidi" w:hAnsiTheme="majorBidi" w:cstheme="majorBidi"/>
          <w:sz w:val="24"/>
          <w:szCs w:val="24"/>
        </w:rPr>
        <w:t xml:space="preserve"> </w:t>
      </w:r>
      <w:r w:rsidR="00EA4E5D">
        <w:rPr>
          <w:rFonts w:asciiTheme="majorBidi" w:hAnsiTheme="majorBidi" w:cstheme="majorBidi"/>
          <w:sz w:val="24"/>
          <w:szCs w:val="24"/>
        </w:rPr>
        <w:t xml:space="preserve">of which will </w:t>
      </w:r>
      <w:r w:rsidR="00903E28">
        <w:rPr>
          <w:rFonts w:asciiTheme="majorBidi" w:hAnsiTheme="majorBidi" w:cstheme="majorBidi"/>
          <w:sz w:val="24"/>
          <w:szCs w:val="24"/>
        </w:rPr>
        <w:t>aim to clarify</w:t>
      </w:r>
      <w:r w:rsidR="006B5049" w:rsidRPr="000F0746">
        <w:rPr>
          <w:rFonts w:asciiTheme="majorBidi" w:hAnsiTheme="majorBidi" w:cstheme="majorBidi"/>
          <w:sz w:val="24"/>
          <w:szCs w:val="24"/>
        </w:rPr>
        <w:t xml:space="preserve"> the </w:t>
      </w:r>
      <w:r w:rsidR="00EE6EF4" w:rsidRPr="000F0746">
        <w:rPr>
          <w:rFonts w:asciiTheme="majorBidi" w:hAnsiTheme="majorBidi" w:cstheme="majorBidi"/>
          <w:sz w:val="24"/>
          <w:szCs w:val="24"/>
        </w:rPr>
        <w:t xml:space="preserve">obligations </w:t>
      </w:r>
      <w:r w:rsidR="00B5074B">
        <w:rPr>
          <w:rFonts w:asciiTheme="majorBidi" w:hAnsiTheme="majorBidi" w:cstheme="majorBidi"/>
          <w:sz w:val="24"/>
          <w:szCs w:val="24"/>
        </w:rPr>
        <w:t xml:space="preserve">related to health </w:t>
      </w:r>
      <w:r w:rsidR="00EE6EF4" w:rsidRPr="000F0746">
        <w:rPr>
          <w:rFonts w:asciiTheme="majorBidi" w:hAnsiTheme="majorBidi" w:cstheme="majorBidi"/>
          <w:sz w:val="24"/>
          <w:szCs w:val="24"/>
        </w:rPr>
        <w:t xml:space="preserve">under the </w:t>
      </w:r>
      <w:r w:rsidR="00E9764F" w:rsidRPr="000F0746">
        <w:rPr>
          <w:rFonts w:asciiTheme="majorBidi" w:hAnsiTheme="majorBidi" w:cstheme="majorBidi"/>
          <w:sz w:val="24"/>
          <w:szCs w:val="24"/>
        </w:rPr>
        <w:t>Convention</w:t>
      </w:r>
      <w:r w:rsidR="00633BD0" w:rsidRPr="000F0746">
        <w:rPr>
          <w:rFonts w:asciiTheme="majorBidi" w:hAnsiTheme="majorBidi" w:cstheme="majorBidi"/>
          <w:sz w:val="24"/>
          <w:szCs w:val="24"/>
        </w:rPr>
        <w:t xml:space="preserve">.  </w:t>
      </w:r>
    </w:p>
    <w:p w14:paraId="62B6DD57" w14:textId="60A383D0" w:rsidR="000325A0" w:rsidRPr="000F0746" w:rsidRDefault="00B739E7" w:rsidP="00203610">
      <w:pPr>
        <w:jc w:val="both"/>
        <w:rPr>
          <w:rFonts w:asciiTheme="majorBidi" w:hAnsiTheme="majorBidi" w:cstheme="majorBidi"/>
          <w:sz w:val="24"/>
          <w:szCs w:val="24"/>
        </w:rPr>
      </w:pPr>
      <w:r w:rsidRPr="000F0746">
        <w:rPr>
          <w:rFonts w:asciiTheme="majorBidi" w:hAnsiTheme="majorBidi" w:cstheme="majorBidi"/>
          <w:sz w:val="24"/>
          <w:szCs w:val="24"/>
        </w:rPr>
        <w:t xml:space="preserve">The first panel will </w:t>
      </w:r>
      <w:r w:rsidR="005B7C93" w:rsidRPr="000F0746">
        <w:rPr>
          <w:rFonts w:asciiTheme="majorBidi" w:hAnsiTheme="majorBidi" w:cstheme="majorBidi"/>
          <w:sz w:val="24"/>
          <w:szCs w:val="24"/>
        </w:rPr>
        <w:t>shed</w:t>
      </w:r>
      <w:r w:rsidR="00F32719">
        <w:rPr>
          <w:rFonts w:asciiTheme="majorBidi" w:hAnsiTheme="majorBidi" w:cstheme="majorBidi"/>
          <w:sz w:val="24"/>
          <w:szCs w:val="24"/>
        </w:rPr>
        <w:t xml:space="preserve"> </w:t>
      </w:r>
      <w:r w:rsidR="005B7C93" w:rsidRPr="000F0746">
        <w:rPr>
          <w:rFonts w:asciiTheme="majorBidi" w:hAnsiTheme="majorBidi" w:cstheme="majorBidi"/>
          <w:sz w:val="24"/>
          <w:szCs w:val="24"/>
        </w:rPr>
        <w:t xml:space="preserve">light on how individuals and groups protected under the Convention experience the impact of racial discrimination in practice. </w:t>
      </w:r>
    </w:p>
    <w:p w14:paraId="2A87BEE4" w14:textId="60A56843" w:rsidR="00685185" w:rsidRPr="000F0746" w:rsidRDefault="00D44B3C" w:rsidP="00203610">
      <w:pPr>
        <w:jc w:val="both"/>
        <w:rPr>
          <w:rFonts w:asciiTheme="majorBidi" w:hAnsiTheme="majorBidi" w:cstheme="majorBidi"/>
          <w:sz w:val="24"/>
          <w:szCs w:val="24"/>
        </w:rPr>
      </w:pPr>
      <w:r w:rsidRPr="000F0746">
        <w:rPr>
          <w:rFonts w:asciiTheme="majorBidi" w:hAnsiTheme="majorBidi" w:cstheme="majorBidi"/>
          <w:sz w:val="24"/>
          <w:szCs w:val="24"/>
        </w:rPr>
        <w:t xml:space="preserve">The second panel will </w:t>
      </w:r>
      <w:r w:rsidR="005B7C93" w:rsidRPr="000F0746">
        <w:rPr>
          <w:rFonts w:asciiTheme="majorBidi" w:hAnsiTheme="majorBidi" w:cstheme="majorBidi"/>
          <w:sz w:val="24"/>
          <w:szCs w:val="24"/>
        </w:rPr>
        <w:t xml:space="preserve">discuss the </w:t>
      </w:r>
      <w:r w:rsidR="009965E6" w:rsidRPr="000F0746">
        <w:rPr>
          <w:rFonts w:asciiTheme="majorBidi" w:hAnsiTheme="majorBidi" w:cstheme="majorBidi"/>
          <w:sz w:val="24"/>
          <w:szCs w:val="24"/>
        </w:rPr>
        <w:t xml:space="preserve">legal obligations with regard to </w:t>
      </w:r>
      <w:r w:rsidR="005B7C93" w:rsidRPr="000F0746">
        <w:rPr>
          <w:rFonts w:asciiTheme="majorBidi" w:hAnsiTheme="majorBidi" w:cstheme="majorBidi"/>
          <w:sz w:val="24"/>
          <w:szCs w:val="24"/>
        </w:rPr>
        <w:t xml:space="preserve">the prohibition and elimination of racial discrimination </w:t>
      </w:r>
      <w:r w:rsidR="009965E6" w:rsidRPr="000F0746">
        <w:rPr>
          <w:rFonts w:asciiTheme="majorBidi" w:hAnsiTheme="majorBidi" w:cstheme="majorBidi"/>
          <w:sz w:val="24"/>
          <w:szCs w:val="24"/>
        </w:rPr>
        <w:t xml:space="preserve">and </w:t>
      </w:r>
      <w:r w:rsidR="005B7C93" w:rsidRPr="000F0746">
        <w:rPr>
          <w:rFonts w:asciiTheme="majorBidi" w:hAnsiTheme="majorBidi" w:cstheme="majorBidi"/>
          <w:sz w:val="24"/>
          <w:szCs w:val="24"/>
        </w:rPr>
        <w:t>the right to health</w:t>
      </w:r>
      <w:r w:rsidR="00F32719">
        <w:rPr>
          <w:rFonts w:asciiTheme="majorBidi" w:hAnsiTheme="majorBidi" w:cstheme="majorBidi"/>
          <w:sz w:val="24"/>
          <w:szCs w:val="24"/>
        </w:rPr>
        <w:t>;</w:t>
      </w:r>
      <w:r w:rsidR="005B7C93" w:rsidRPr="000F0746">
        <w:rPr>
          <w:rFonts w:asciiTheme="majorBidi" w:hAnsiTheme="majorBidi" w:cstheme="majorBidi"/>
          <w:sz w:val="24"/>
          <w:szCs w:val="24"/>
        </w:rPr>
        <w:t xml:space="preserve"> and</w:t>
      </w:r>
      <w:r w:rsidR="00BA57AD" w:rsidRPr="000F0746">
        <w:rPr>
          <w:rFonts w:asciiTheme="majorBidi" w:hAnsiTheme="majorBidi" w:cstheme="majorBidi"/>
          <w:sz w:val="24"/>
          <w:szCs w:val="24"/>
        </w:rPr>
        <w:t xml:space="preserve"> </w:t>
      </w:r>
      <w:r w:rsidR="005B7C93" w:rsidRPr="000F0746">
        <w:rPr>
          <w:rFonts w:asciiTheme="majorBidi" w:hAnsiTheme="majorBidi" w:cstheme="majorBidi"/>
          <w:sz w:val="24"/>
          <w:szCs w:val="24"/>
        </w:rPr>
        <w:t xml:space="preserve">the applicable standards </w:t>
      </w:r>
      <w:r w:rsidR="00BA57AD" w:rsidRPr="000F0746">
        <w:rPr>
          <w:rFonts w:asciiTheme="majorBidi" w:hAnsiTheme="majorBidi" w:cstheme="majorBidi"/>
          <w:sz w:val="24"/>
          <w:szCs w:val="24"/>
        </w:rPr>
        <w:t xml:space="preserve">for </w:t>
      </w:r>
      <w:r w:rsidR="005B7C93" w:rsidRPr="000F0746">
        <w:rPr>
          <w:rFonts w:asciiTheme="majorBidi" w:hAnsiTheme="majorBidi" w:cstheme="majorBidi"/>
          <w:sz w:val="24"/>
          <w:szCs w:val="24"/>
        </w:rPr>
        <w:t xml:space="preserve">preventing and mitigating the impact of racial discrimination </w:t>
      </w:r>
      <w:r w:rsidR="00B5074B">
        <w:rPr>
          <w:rFonts w:asciiTheme="majorBidi" w:hAnsiTheme="majorBidi" w:cstheme="majorBidi"/>
          <w:sz w:val="24"/>
          <w:szCs w:val="24"/>
        </w:rPr>
        <w:t>o</w:t>
      </w:r>
      <w:r w:rsidR="005B7C93" w:rsidRPr="000F0746">
        <w:rPr>
          <w:rFonts w:asciiTheme="majorBidi" w:hAnsiTheme="majorBidi" w:cstheme="majorBidi"/>
          <w:sz w:val="24"/>
          <w:szCs w:val="24"/>
        </w:rPr>
        <w:t xml:space="preserve">n health. </w:t>
      </w:r>
      <w:r w:rsidRPr="000F0746">
        <w:rPr>
          <w:rFonts w:asciiTheme="majorBidi" w:hAnsiTheme="majorBidi" w:cstheme="majorBidi"/>
          <w:sz w:val="24"/>
          <w:szCs w:val="24"/>
        </w:rPr>
        <w:t xml:space="preserve"> </w:t>
      </w:r>
    </w:p>
    <w:p w14:paraId="2271B373" w14:textId="26D1285C" w:rsidR="00203610" w:rsidRPr="000F0746" w:rsidRDefault="00685185" w:rsidP="00203610">
      <w:pPr>
        <w:jc w:val="both"/>
        <w:rPr>
          <w:rFonts w:asciiTheme="majorBidi" w:hAnsiTheme="majorBidi" w:cstheme="majorBidi"/>
          <w:sz w:val="24"/>
          <w:szCs w:val="24"/>
        </w:rPr>
      </w:pPr>
      <w:r w:rsidRPr="000F0746">
        <w:rPr>
          <w:rFonts w:asciiTheme="majorBidi" w:hAnsiTheme="majorBidi" w:cstheme="majorBidi"/>
          <w:sz w:val="24"/>
          <w:szCs w:val="24"/>
        </w:rPr>
        <w:t xml:space="preserve">The third panel will discuss </w:t>
      </w:r>
      <w:r w:rsidR="00B5074B" w:rsidRPr="000F0746">
        <w:rPr>
          <w:rFonts w:asciiTheme="majorBidi" w:hAnsiTheme="majorBidi" w:cstheme="majorBidi"/>
          <w:sz w:val="24"/>
          <w:szCs w:val="24"/>
        </w:rPr>
        <w:t xml:space="preserve">how </w:t>
      </w:r>
      <w:r w:rsidR="00B5074B">
        <w:rPr>
          <w:rFonts w:asciiTheme="majorBidi" w:hAnsiTheme="majorBidi" w:cstheme="majorBidi"/>
          <w:sz w:val="24"/>
          <w:szCs w:val="24"/>
        </w:rPr>
        <w:t xml:space="preserve">obligations on </w:t>
      </w:r>
      <w:r w:rsidR="00B5074B" w:rsidRPr="000F0746">
        <w:rPr>
          <w:rFonts w:asciiTheme="majorBidi" w:hAnsiTheme="majorBidi" w:cstheme="majorBidi"/>
          <w:sz w:val="24"/>
          <w:szCs w:val="24"/>
        </w:rPr>
        <w:t>monitoring</w:t>
      </w:r>
      <w:r w:rsidR="00DB5CF5">
        <w:rPr>
          <w:rFonts w:asciiTheme="majorBidi" w:hAnsiTheme="majorBidi" w:cstheme="majorBidi"/>
          <w:sz w:val="24"/>
          <w:szCs w:val="24"/>
        </w:rPr>
        <w:t xml:space="preserve">, </w:t>
      </w:r>
      <w:r w:rsidR="00D44B3C" w:rsidRPr="000F0746">
        <w:rPr>
          <w:rFonts w:asciiTheme="majorBidi" w:hAnsiTheme="majorBidi" w:cstheme="majorBidi"/>
          <w:sz w:val="24"/>
          <w:szCs w:val="24"/>
        </w:rPr>
        <w:t xml:space="preserve">accountability </w:t>
      </w:r>
      <w:r w:rsidRPr="000F0746">
        <w:rPr>
          <w:rFonts w:asciiTheme="majorBidi" w:hAnsiTheme="majorBidi" w:cstheme="majorBidi"/>
          <w:sz w:val="24"/>
          <w:szCs w:val="24"/>
        </w:rPr>
        <w:t xml:space="preserve">and redress for </w:t>
      </w:r>
      <w:r w:rsidR="00D44B3C" w:rsidRPr="000F0746">
        <w:rPr>
          <w:rFonts w:asciiTheme="majorBidi" w:hAnsiTheme="majorBidi" w:cstheme="majorBidi"/>
          <w:sz w:val="24"/>
          <w:szCs w:val="24"/>
        </w:rPr>
        <w:t xml:space="preserve">racial discrimination </w:t>
      </w:r>
      <w:r w:rsidR="00105DA1" w:rsidRPr="000F0746">
        <w:rPr>
          <w:rFonts w:asciiTheme="majorBidi" w:hAnsiTheme="majorBidi" w:cstheme="majorBidi"/>
          <w:sz w:val="24"/>
          <w:szCs w:val="24"/>
        </w:rPr>
        <w:t>in health can be effectively implemented</w:t>
      </w:r>
      <w:r w:rsidR="00D44B3C" w:rsidRPr="000F0746">
        <w:rPr>
          <w:rFonts w:asciiTheme="majorBidi" w:hAnsiTheme="majorBidi" w:cstheme="majorBidi"/>
          <w:sz w:val="24"/>
          <w:szCs w:val="24"/>
        </w:rPr>
        <w:t xml:space="preserve">. </w:t>
      </w:r>
    </w:p>
    <w:p w14:paraId="7EFE0ADB" w14:textId="7C04BDBE" w:rsidR="008B7DD9" w:rsidRPr="000F0746" w:rsidRDefault="00633BD0" w:rsidP="00203610">
      <w:pPr>
        <w:jc w:val="both"/>
        <w:rPr>
          <w:rFonts w:asciiTheme="majorBidi" w:hAnsiTheme="majorBidi" w:cstheme="majorBidi"/>
          <w:sz w:val="24"/>
          <w:szCs w:val="24"/>
        </w:rPr>
      </w:pPr>
      <w:r w:rsidRPr="000F0746">
        <w:rPr>
          <w:rFonts w:asciiTheme="majorBidi" w:hAnsiTheme="majorBidi" w:cstheme="majorBidi"/>
          <w:sz w:val="24"/>
          <w:szCs w:val="24"/>
        </w:rPr>
        <w:t xml:space="preserve"> </w:t>
      </w:r>
    </w:p>
    <w:p w14:paraId="72F369B8" w14:textId="77777777" w:rsidR="00D44B3C" w:rsidRPr="000F0746" w:rsidRDefault="00D44B3C" w:rsidP="00203610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F0746">
        <w:rPr>
          <w:rFonts w:asciiTheme="majorBidi" w:hAnsiTheme="majorBidi" w:cstheme="majorBidi"/>
          <w:b/>
          <w:bCs/>
          <w:sz w:val="24"/>
          <w:szCs w:val="24"/>
          <w:u w:val="single"/>
        </w:rPr>
        <w:t>Participation</w:t>
      </w:r>
    </w:p>
    <w:p w14:paraId="7F2BA2EA" w14:textId="55040BB6" w:rsidR="00D44B3C" w:rsidRPr="000F0746" w:rsidRDefault="00D44B3C" w:rsidP="00203610">
      <w:pPr>
        <w:jc w:val="both"/>
        <w:rPr>
          <w:rFonts w:asciiTheme="majorBidi" w:hAnsiTheme="majorBidi" w:cstheme="majorBidi"/>
          <w:sz w:val="24"/>
          <w:szCs w:val="24"/>
        </w:rPr>
      </w:pPr>
      <w:r w:rsidRPr="000F0746">
        <w:rPr>
          <w:rFonts w:asciiTheme="majorBidi" w:hAnsiTheme="majorBidi" w:cstheme="majorBidi"/>
          <w:sz w:val="24"/>
          <w:szCs w:val="24"/>
        </w:rPr>
        <w:t>The Committee on the Elimination of Racial Discrimination</w:t>
      </w:r>
      <w:r w:rsidR="00CA6BEE" w:rsidRPr="000F0746">
        <w:rPr>
          <w:rFonts w:asciiTheme="majorBidi" w:hAnsiTheme="majorBidi" w:cstheme="majorBidi"/>
          <w:sz w:val="24"/>
          <w:szCs w:val="24"/>
        </w:rPr>
        <w:t xml:space="preserve"> invites</w:t>
      </w:r>
      <w:r w:rsidRPr="000F0746">
        <w:rPr>
          <w:rFonts w:asciiTheme="majorBidi" w:hAnsiTheme="majorBidi" w:cstheme="majorBidi"/>
          <w:sz w:val="24"/>
          <w:szCs w:val="24"/>
        </w:rPr>
        <w:t xml:space="preserve"> State parties to the </w:t>
      </w:r>
      <w:r w:rsidR="00CA6BEE" w:rsidRPr="000F0746">
        <w:rPr>
          <w:rFonts w:asciiTheme="majorBidi" w:hAnsiTheme="majorBidi" w:cstheme="majorBidi"/>
          <w:sz w:val="24"/>
          <w:szCs w:val="24"/>
        </w:rPr>
        <w:t>ICERD</w:t>
      </w:r>
      <w:r w:rsidRPr="000F0746">
        <w:rPr>
          <w:rFonts w:asciiTheme="majorBidi" w:hAnsiTheme="majorBidi" w:cstheme="majorBidi"/>
          <w:sz w:val="24"/>
          <w:szCs w:val="24"/>
        </w:rPr>
        <w:t xml:space="preserve">, United Nations entities and specialized agencies, other United Nations </w:t>
      </w:r>
      <w:r w:rsidR="00CA6BEE" w:rsidRPr="000F0746">
        <w:rPr>
          <w:rFonts w:asciiTheme="majorBidi" w:hAnsiTheme="majorBidi" w:cstheme="majorBidi"/>
          <w:sz w:val="24"/>
          <w:szCs w:val="24"/>
        </w:rPr>
        <w:t xml:space="preserve">and regional </w:t>
      </w:r>
      <w:r w:rsidRPr="000F0746">
        <w:rPr>
          <w:rFonts w:asciiTheme="majorBidi" w:hAnsiTheme="majorBidi" w:cstheme="majorBidi"/>
          <w:sz w:val="24"/>
          <w:szCs w:val="24"/>
        </w:rPr>
        <w:t>human rights mechanisms,</w:t>
      </w:r>
      <w:r w:rsidR="00CA6BEE" w:rsidRPr="000F0746">
        <w:rPr>
          <w:rFonts w:asciiTheme="majorBidi" w:hAnsiTheme="majorBidi" w:cstheme="majorBidi"/>
          <w:sz w:val="24"/>
          <w:szCs w:val="24"/>
        </w:rPr>
        <w:t xml:space="preserve"> national human rights institutions,</w:t>
      </w:r>
      <w:r w:rsidRPr="000F0746">
        <w:rPr>
          <w:rFonts w:asciiTheme="majorBidi" w:hAnsiTheme="majorBidi" w:cstheme="majorBidi"/>
          <w:sz w:val="24"/>
          <w:szCs w:val="24"/>
        </w:rPr>
        <w:t xml:space="preserve"> </w:t>
      </w:r>
      <w:r w:rsidR="00CA6BEE" w:rsidRPr="000F0746">
        <w:rPr>
          <w:rFonts w:asciiTheme="majorBidi" w:hAnsiTheme="majorBidi" w:cstheme="majorBidi"/>
          <w:sz w:val="24"/>
          <w:szCs w:val="24"/>
        </w:rPr>
        <w:t>civil society and grassroots organizations, academia</w:t>
      </w:r>
      <w:r w:rsidR="009678DE" w:rsidRPr="000F0746">
        <w:rPr>
          <w:rFonts w:asciiTheme="majorBidi" w:hAnsiTheme="majorBidi" w:cstheme="majorBidi"/>
          <w:sz w:val="24"/>
          <w:szCs w:val="24"/>
        </w:rPr>
        <w:t>, individual experts, and</w:t>
      </w:r>
      <w:r w:rsidR="00CA6BEE" w:rsidRPr="000F0746">
        <w:rPr>
          <w:rFonts w:asciiTheme="majorBidi" w:hAnsiTheme="majorBidi" w:cstheme="majorBidi"/>
          <w:sz w:val="24"/>
          <w:szCs w:val="24"/>
        </w:rPr>
        <w:t xml:space="preserve"> other relevant stakeholders (i.e., health-related entities or laboratories) </w:t>
      </w:r>
      <w:r w:rsidRPr="000F0746">
        <w:rPr>
          <w:rFonts w:asciiTheme="majorBidi" w:hAnsiTheme="majorBidi" w:cstheme="majorBidi"/>
          <w:sz w:val="24"/>
          <w:szCs w:val="24"/>
        </w:rPr>
        <w:t xml:space="preserve">to participate in the </w:t>
      </w:r>
      <w:r w:rsidR="00EA4E5D">
        <w:rPr>
          <w:rFonts w:asciiTheme="majorBidi" w:hAnsiTheme="majorBidi" w:cstheme="majorBidi"/>
          <w:sz w:val="24"/>
          <w:szCs w:val="24"/>
        </w:rPr>
        <w:t>D</w:t>
      </w:r>
      <w:r w:rsidR="00CA6BEE" w:rsidRPr="000F0746">
        <w:rPr>
          <w:rFonts w:asciiTheme="majorBidi" w:hAnsiTheme="majorBidi" w:cstheme="majorBidi"/>
          <w:sz w:val="24"/>
          <w:szCs w:val="24"/>
        </w:rPr>
        <w:t xml:space="preserve">ay of </w:t>
      </w:r>
      <w:r w:rsidR="00EA4E5D">
        <w:rPr>
          <w:rFonts w:asciiTheme="majorBidi" w:hAnsiTheme="majorBidi" w:cstheme="majorBidi"/>
          <w:sz w:val="24"/>
          <w:szCs w:val="24"/>
        </w:rPr>
        <w:t>G</w:t>
      </w:r>
      <w:r w:rsidRPr="000F0746">
        <w:rPr>
          <w:rFonts w:asciiTheme="majorBidi" w:hAnsiTheme="majorBidi" w:cstheme="majorBidi"/>
          <w:sz w:val="24"/>
          <w:szCs w:val="24"/>
        </w:rPr>
        <w:t xml:space="preserve">eneral </w:t>
      </w:r>
      <w:r w:rsidR="00EA4E5D">
        <w:rPr>
          <w:rFonts w:asciiTheme="majorBidi" w:hAnsiTheme="majorBidi" w:cstheme="majorBidi"/>
          <w:sz w:val="24"/>
          <w:szCs w:val="24"/>
        </w:rPr>
        <w:t>D</w:t>
      </w:r>
      <w:r w:rsidRPr="000F0746">
        <w:rPr>
          <w:rFonts w:asciiTheme="majorBidi" w:hAnsiTheme="majorBidi" w:cstheme="majorBidi"/>
          <w:sz w:val="24"/>
          <w:szCs w:val="24"/>
        </w:rPr>
        <w:t>iscussion and to provide written</w:t>
      </w:r>
      <w:r w:rsidR="00BA57AD" w:rsidRPr="000F0746">
        <w:rPr>
          <w:rFonts w:asciiTheme="majorBidi" w:hAnsiTheme="majorBidi" w:cstheme="majorBidi"/>
          <w:sz w:val="24"/>
          <w:szCs w:val="24"/>
        </w:rPr>
        <w:t xml:space="preserve"> and/or oral</w:t>
      </w:r>
      <w:r w:rsidRPr="000F0746">
        <w:rPr>
          <w:rFonts w:asciiTheme="majorBidi" w:hAnsiTheme="majorBidi" w:cstheme="majorBidi"/>
          <w:sz w:val="24"/>
          <w:szCs w:val="24"/>
        </w:rPr>
        <w:t xml:space="preserve"> </w:t>
      </w:r>
      <w:r w:rsidR="00BA57AD" w:rsidRPr="000F0746">
        <w:rPr>
          <w:rFonts w:asciiTheme="majorBidi" w:hAnsiTheme="majorBidi" w:cstheme="majorBidi"/>
          <w:sz w:val="24"/>
          <w:szCs w:val="24"/>
        </w:rPr>
        <w:t>contributions</w:t>
      </w:r>
      <w:r w:rsidRPr="000F0746">
        <w:rPr>
          <w:rFonts w:asciiTheme="majorBidi" w:hAnsiTheme="majorBidi" w:cstheme="majorBidi"/>
          <w:sz w:val="24"/>
          <w:szCs w:val="24"/>
        </w:rPr>
        <w:t>.</w:t>
      </w:r>
      <w:r w:rsidR="009678DE" w:rsidRPr="000F0746">
        <w:rPr>
          <w:rFonts w:asciiTheme="majorBidi" w:hAnsiTheme="majorBidi" w:cstheme="majorBidi"/>
          <w:sz w:val="24"/>
          <w:szCs w:val="24"/>
        </w:rPr>
        <w:t xml:space="preserve"> </w:t>
      </w:r>
    </w:p>
    <w:p w14:paraId="4815DA93" w14:textId="628D0D64" w:rsidR="00203610" w:rsidRPr="000F0746" w:rsidRDefault="00203610" w:rsidP="00153B42">
      <w:pPr>
        <w:jc w:val="both"/>
        <w:rPr>
          <w:rFonts w:asciiTheme="majorBidi" w:hAnsiTheme="majorBidi" w:cstheme="majorBidi"/>
          <w:sz w:val="24"/>
          <w:szCs w:val="24"/>
        </w:rPr>
      </w:pPr>
      <w:r w:rsidRPr="000F0746">
        <w:rPr>
          <w:rFonts w:asciiTheme="majorBidi" w:hAnsiTheme="majorBidi" w:cstheme="majorBidi"/>
          <w:sz w:val="24"/>
          <w:szCs w:val="24"/>
        </w:rPr>
        <w:t xml:space="preserve">Please contact the CERD secretariat </w:t>
      </w:r>
      <w:r w:rsidR="00207512" w:rsidRPr="000F0746">
        <w:rPr>
          <w:rFonts w:asciiTheme="majorBidi" w:hAnsiTheme="majorBidi" w:cstheme="majorBidi"/>
          <w:sz w:val="24"/>
          <w:szCs w:val="24"/>
        </w:rPr>
        <w:t>at the following email addres</w:t>
      </w:r>
      <w:r w:rsidR="00F32719">
        <w:rPr>
          <w:rFonts w:asciiTheme="majorBidi" w:hAnsiTheme="majorBidi" w:cstheme="majorBidi"/>
          <w:sz w:val="24"/>
          <w:szCs w:val="24"/>
        </w:rPr>
        <w:t>s &lt;</w:t>
      </w:r>
      <w:hyperlink r:id="rId7" w:history="1">
        <w:r w:rsidRPr="000F0746">
          <w:rPr>
            <w:rStyle w:val="Hyperlink"/>
            <w:rFonts w:asciiTheme="majorBidi" w:hAnsiTheme="majorBidi" w:cstheme="majorBidi"/>
            <w:sz w:val="24"/>
            <w:szCs w:val="24"/>
          </w:rPr>
          <w:t>ohchr-cerd-gr37@un.org</w:t>
        </w:r>
      </w:hyperlink>
      <w:r w:rsidR="00F32719">
        <w:rPr>
          <w:rStyle w:val="Hyperlink"/>
          <w:rFonts w:asciiTheme="majorBidi" w:hAnsiTheme="majorBidi" w:cstheme="majorBidi"/>
          <w:sz w:val="24"/>
          <w:szCs w:val="24"/>
        </w:rPr>
        <w:t>&gt;</w:t>
      </w:r>
      <w:r w:rsidRPr="000F0746">
        <w:rPr>
          <w:rFonts w:asciiTheme="majorBidi" w:hAnsiTheme="majorBidi" w:cstheme="majorBidi"/>
          <w:sz w:val="24"/>
          <w:szCs w:val="24"/>
        </w:rPr>
        <w:t xml:space="preserve"> to submit written contributions or</w:t>
      </w:r>
      <w:r w:rsidR="00BA57AD" w:rsidRPr="000F0746">
        <w:rPr>
          <w:rFonts w:asciiTheme="majorBidi" w:hAnsiTheme="majorBidi" w:cstheme="majorBidi"/>
          <w:sz w:val="24"/>
          <w:szCs w:val="24"/>
        </w:rPr>
        <w:t xml:space="preserve"> </w:t>
      </w:r>
      <w:r w:rsidR="00EA4E5D">
        <w:rPr>
          <w:rFonts w:asciiTheme="majorBidi" w:hAnsiTheme="majorBidi" w:cstheme="majorBidi"/>
          <w:sz w:val="24"/>
          <w:szCs w:val="24"/>
        </w:rPr>
        <w:t xml:space="preserve">to </w:t>
      </w:r>
      <w:r w:rsidR="00BA57AD" w:rsidRPr="000F0746">
        <w:rPr>
          <w:rFonts w:asciiTheme="majorBidi" w:hAnsiTheme="majorBidi" w:cstheme="majorBidi"/>
          <w:sz w:val="24"/>
          <w:szCs w:val="24"/>
        </w:rPr>
        <w:t>make an oral intervention during the Day of General Discussion</w:t>
      </w:r>
      <w:r w:rsidRPr="000F0746">
        <w:rPr>
          <w:rFonts w:asciiTheme="majorBidi" w:hAnsiTheme="majorBidi" w:cstheme="majorBidi"/>
          <w:sz w:val="24"/>
          <w:szCs w:val="24"/>
        </w:rPr>
        <w:t xml:space="preserve">. </w:t>
      </w:r>
    </w:p>
    <w:p w14:paraId="07EE246B" w14:textId="4AE0078F" w:rsidR="00441B7D" w:rsidRDefault="00203610" w:rsidP="000F0746">
      <w:pPr>
        <w:jc w:val="center"/>
        <w:rPr>
          <w:rFonts w:asciiTheme="majorBidi" w:hAnsiTheme="majorBidi" w:cstheme="majorBidi"/>
          <w:sz w:val="24"/>
          <w:szCs w:val="24"/>
        </w:rPr>
      </w:pPr>
      <w:r w:rsidRPr="000F0746">
        <w:rPr>
          <w:rFonts w:asciiTheme="majorBidi" w:hAnsiTheme="majorBidi" w:cstheme="majorBidi"/>
          <w:sz w:val="24"/>
          <w:szCs w:val="24"/>
        </w:rPr>
        <w:t>***</w:t>
      </w:r>
    </w:p>
    <w:p w14:paraId="05093024" w14:textId="47DBF75A" w:rsidR="00441B7D" w:rsidRPr="000F0746" w:rsidRDefault="007C7C8E" w:rsidP="0051058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0F0746">
        <w:rPr>
          <w:rFonts w:asciiTheme="majorBidi" w:hAnsiTheme="majorBidi" w:cstheme="majorBidi"/>
          <w:b/>
          <w:sz w:val="24"/>
          <w:szCs w:val="24"/>
        </w:rPr>
        <w:lastRenderedPageBreak/>
        <w:t>Draft Agenda</w:t>
      </w:r>
    </w:p>
    <w:p w14:paraId="2BCEEE10" w14:textId="77777777" w:rsidR="007C7C8E" w:rsidRPr="000F0746" w:rsidRDefault="003D3C9B" w:rsidP="00510589">
      <w:pPr>
        <w:pBdr>
          <w:bottom w:val="single" w:sz="4" w:space="1" w:color="auto"/>
        </w:pBdr>
        <w:jc w:val="center"/>
        <w:rPr>
          <w:rFonts w:asciiTheme="majorBidi" w:hAnsiTheme="majorBidi" w:cstheme="majorBidi"/>
          <w:b/>
          <w:sz w:val="24"/>
          <w:szCs w:val="24"/>
        </w:rPr>
      </w:pPr>
      <w:r w:rsidRPr="000F0746">
        <w:rPr>
          <w:rFonts w:asciiTheme="majorBidi" w:hAnsiTheme="majorBidi" w:cstheme="majorBidi"/>
          <w:b/>
          <w:sz w:val="24"/>
          <w:szCs w:val="24"/>
        </w:rPr>
        <w:t>Morning session 10:00-13:00</w:t>
      </w:r>
    </w:p>
    <w:p w14:paraId="3C8FA731" w14:textId="77777777" w:rsidR="007C7C8E" w:rsidRPr="000F0746" w:rsidRDefault="007C7C8E" w:rsidP="008C2EF7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0F0746">
        <w:rPr>
          <w:rFonts w:asciiTheme="majorBidi" w:hAnsiTheme="majorBidi" w:cstheme="majorBidi"/>
          <w:b/>
          <w:sz w:val="24"/>
          <w:szCs w:val="24"/>
        </w:rPr>
        <w:t xml:space="preserve">10:00-10:10 </w:t>
      </w:r>
      <w:r w:rsidRPr="000F0746">
        <w:rPr>
          <w:rFonts w:asciiTheme="majorBidi" w:hAnsiTheme="majorBidi" w:cstheme="majorBidi"/>
          <w:b/>
          <w:sz w:val="24"/>
          <w:szCs w:val="24"/>
        </w:rPr>
        <w:tab/>
        <w:t xml:space="preserve">Opening remarks </w:t>
      </w:r>
    </w:p>
    <w:p w14:paraId="6E0DD24C" w14:textId="1970F057" w:rsidR="007C7C8E" w:rsidRPr="000F0746" w:rsidRDefault="00E47857" w:rsidP="000F0746">
      <w:pPr>
        <w:spacing w:after="120"/>
        <w:ind w:left="720" w:firstLine="720"/>
        <w:jc w:val="both"/>
        <w:rPr>
          <w:rFonts w:asciiTheme="majorBidi" w:hAnsiTheme="majorBidi" w:cstheme="majorBidi"/>
          <w:sz w:val="24"/>
          <w:szCs w:val="24"/>
        </w:rPr>
      </w:pPr>
      <w:r w:rsidRPr="000F0746">
        <w:rPr>
          <w:rFonts w:asciiTheme="majorBidi" w:hAnsiTheme="majorBidi" w:cstheme="majorBidi"/>
          <w:sz w:val="24"/>
          <w:szCs w:val="24"/>
        </w:rPr>
        <w:t>Ms. Tina Stavrinaki</w:t>
      </w:r>
      <w:r w:rsidR="00DB5CF5">
        <w:rPr>
          <w:rFonts w:asciiTheme="majorBidi" w:hAnsiTheme="majorBidi" w:cstheme="majorBidi"/>
          <w:sz w:val="24"/>
          <w:szCs w:val="24"/>
        </w:rPr>
        <w:t>,</w:t>
      </w:r>
      <w:r w:rsidR="007C7C8E" w:rsidRPr="000F0746">
        <w:rPr>
          <w:rFonts w:asciiTheme="majorBidi" w:hAnsiTheme="majorBidi" w:cstheme="majorBidi"/>
          <w:sz w:val="24"/>
          <w:szCs w:val="24"/>
        </w:rPr>
        <w:t xml:space="preserve"> Vice-chairperson CERD (5min) </w:t>
      </w:r>
    </w:p>
    <w:p w14:paraId="2349A319" w14:textId="77777777" w:rsidR="007C7C8E" w:rsidRPr="000F0746" w:rsidRDefault="007C7C8E" w:rsidP="000F0746">
      <w:pPr>
        <w:spacing w:after="120"/>
        <w:ind w:left="720" w:firstLine="720"/>
        <w:jc w:val="both"/>
        <w:rPr>
          <w:rFonts w:asciiTheme="majorBidi" w:hAnsiTheme="majorBidi" w:cstheme="majorBidi"/>
          <w:sz w:val="24"/>
          <w:szCs w:val="24"/>
        </w:rPr>
      </w:pPr>
      <w:r w:rsidRPr="000F0746">
        <w:rPr>
          <w:rFonts w:asciiTheme="majorBidi" w:hAnsiTheme="majorBidi" w:cstheme="majorBidi"/>
          <w:sz w:val="24"/>
          <w:szCs w:val="24"/>
        </w:rPr>
        <w:t>Representative OHCHR (5min)</w:t>
      </w:r>
    </w:p>
    <w:p w14:paraId="5B02C8BA" w14:textId="402CFCF3" w:rsidR="008C0A1F" w:rsidRPr="000F0746" w:rsidRDefault="007C7C8E" w:rsidP="008C0A1F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0F0746">
        <w:rPr>
          <w:rFonts w:asciiTheme="majorBidi" w:hAnsiTheme="majorBidi" w:cstheme="majorBidi"/>
          <w:b/>
          <w:sz w:val="24"/>
          <w:szCs w:val="24"/>
        </w:rPr>
        <w:t xml:space="preserve">10:10-11:30  </w:t>
      </w:r>
      <w:r w:rsidR="008C0A1F" w:rsidRPr="000F0746">
        <w:rPr>
          <w:rFonts w:asciiTheme="majorBidi" w:hAnsiTheme="majorBidi" w:cstheme="majorBidi"/>
          <w:b/>
          <w:sz w:val="24"/>
          <w:szCs w:val="24"/>
        </w:rPr>
        <w:tab/>
      </w:r>
      <w:r w:rsidR="000325A0" w:rsidRPr="000F0746">
        <w:rPr>
          <w:rFonts w:asciiTheme="majorBidi" w:hAnsiTheme="majorBidi" w:cstheme="majorBidi"/>
          <w:b/>
          <w:sz w:val="24"/>
          <w:szCs w:val="24"/>
        </w:rPr>
        <w:t xml:space="preserve">Panel discussion: Racial discrimination in health as experienced by individuals and groups </w:t>
      </w:r>
    </w:p>
    <w:p w14:paraId="14DB6ED3" w14:textId="78E03F93" w:rsidR="007C7C8E" w:rsidRPr="000F0746" w:rsidRDefault="008C0A1F" w:rsidP="000F0746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0F0746">
        <w:rPr>
          <w:rFonts w:asciiTheme="majorBidi" w:hAnsiTheme="majorBidi" w:cstheme="majorBidi"/>
          <w:b/>
          <w:sz w:val="24"/>
          <w:szCs w:val="24"/>
        </w:rPr>
        <w:tab/>
      </w:r>
      <w:r w:rsidRPr="000F0746">
        <w:rPr>
          <w:rFonts w:asciiTheme="majorBidi" w:hAnsiTheme="majorBidi" w:cstheme="majorBidi"/>
          <w:b/>
          <w:sz w:val="24"/>
          <w:szCs w:val="24"/>
        </w:rPr>
        <w:tab/>
      </w:r>
      <w:r w:rsidRPr="000F0746">
        <w:rPr>
          <w:rFonts w:asciiTheme="majorBidi" w:hAnsiTheme="majorBidi" w:cstheme="majorBidi"/>
          <w:sz w:val="24"/>
          <w:szCs w:val="24"/>
        </w:rPr>
        <w:t xml:space="preserve">Moderator: </w:t>
      </w:r>
      <w:r w:rsidR="00E2685A" w:rsidRPr="00CB01F1">
        <w:rPr>
          <w:rFonts w:asciiTheme="majorBidi" w:hAnsiTheme="majorBidi" w:cstheme="majorBidi"/>
          <w:b/>
          <w:sz w:val="24"/>
          <w:szCs w:val="24"/>
        </w:rPr>
        <w:t xml:space="preserve">Mr. </w:t>
      </w:r>
      <w:r w:rsidR="00E47857" w:rsidRPr="00CB01F1">
        <w:rPr>
          <w:rFonts w:asciiTheme="majorBidi" w:hAnsiTheme="majorBidi" w:cstheme="majorBidi"/>
          <w:b/>
          <w:sz w:val="24"/>
          <w:szCs w:val="24"/>
        </w:rPr>
        <w:t xml:space="preserve">Bakari </w:t>
      </w:r>
      <w:r w:rsidR="00E2685A" w:rsidRPr="00CB01F1">
        <w:rPr>
          <w:rFonts w:asciiTheme="majorBidi" w:hAnsiTheme="majorBidi" w:cstheme="majorBidi"/>
          <w:b/>
          <w:sz w:val="24"/>
          <w:szCs w:val="24"/>
        </w:rPr>
        <w:t>Diaby</w:t>
      </w:r>
      <w:r w:rsidR="00035C4E">
        <w:rPr>
          <w:rFonts w:asciiTheme="majorBidi" w:hAnsiTheme="majorBidi" w:cstheme="majorBidi"/>
          <w:sz w:val="24"/>
          <w:szCs w:val="24"/>
        </w:rPr>
        <w:t xml:space="preserve">, member of CERD </w:t>
      </w:r>
    </w:p>
    <w:p w14:paraId="27F09742" w14:textId="7C950B01" w:rsidR="00035C4E" w:rsidRDefault="00DB5CF5" w:rsidP="00035C4E">
      <w:pPr>
        <w:spacing w:after="120"/>
        <w:ind w:left="2552" w:hanging="1112"/>
        <w:jc w:val="both"/>
        <w:rPr>
          <w:rFonts w:asciiTheme="majorBidi" w:hAnsiTheme="majorBidi" w:cstheme="majorBidi"/>
          <w:sz w:val="24"/>
          <w:szCs w:val="24"/>
        </w:rPr>
      </w:pPr>
      <w:r w:rsidRPr="000F0746">
        <w:rPr>
          <w:rFonts w:asciiTheme="majorBidi" w:hAnsiTheme="majorBidi" w:cstheme="majorBidi"/>
          <w:sz w:val="24"/>
          <w:szCs w:val="24"/>
        </w:rPr>
        <w:t>Panellists</w:t>
      </w:r>
      <w:r w:rsidR="008C0A1F" w:rsidRPr="000F0746">
        <w:rPr>
          <w:rFonts w:asciiTheme="majorBidi" w:hAnsiTheme="majorBidi" w:cstheme="majorBidi"/>
          <w:sz w:val="24"/>
          <w:szCs w:val="24"/>
        </w:rPr>
        <w:t xml:space="preserve">: </w:t>
      </w:r>
      <w:r w:rsidR="00035C4E">
        <w:rPr>
          <w:rFonts w:asciiTheme="majorBidi" w:hAnsiTheme="majorBidi" w:cstheme="majorBidi"/>
          <w:sz w:val="24"/>
          <w:szCs w:val="24"/>
        </w:rPr>
        <w:tab/>
      </w:r>
      <w:r w:rsidR="00035C4E" w:rsidRPr="00CB01F1">
        <w:rPr>
          <w:rFonts w:asciiTheme="majorBidi" w:hAnsiTheme="majorBidi" w:cstheme="majorBidi"/>
          <w:b/>
          <w:sz w:val="24"/>
          <w:szCs w:val="24"/>
        </w:rPr>
        <w:t>Mr. Iakovos I</w:t>
      </w:r>
      <w:r w:rsidR="00C56714" w:rsidRPr="00CB01F1">
        <w:rPr>
          <w:rFonts w:asciiTheme="majorBidi" w:hAnsiTheme="majorBidi" w:cstheme="majorBidi"/>
          <w:b/>
          <w:sz w:val="24"/>
          <w:szCs w:val="24"/>
        </w:rPr>
        <w:t>akovidis</w:t>
      </w:r>
      <w:r w:rsidR="00035C4E">
        <w:rPr>
          <w:rFonts w:asciiTheme="majorBidi" w:hAnsiTheme="majorBidi" w:cstheme="majorBidi"/>
          <w:sz w:val="24"/>
          <w:szCs w:val="24"/>
        </w:rPr>
        <w:t>, Deputy Permanent Representative, Permanent Mission of Greece to the United Nations Office at Geneva</w:t>
      </w:r>
    </w:p>
    <w:p w14:paraId="4E67B8B5" w14:textId="205F7AC9" w:rsidR="00035C4E" w:rsidRDefault="00035C4E" w:rsidP="00CB01F1">
      <w:pPr>
        <w:spacing w:after="120"/>
        <w:ind w:left="2552"/>
        <w:jc w:val="both"/>
        <w:rPr>
          <w:rFonts w:asciiTheme="majorBidi" w:hAnsiTheme="majorBidi" w:cstheme="majorBidi"/>
          <w:sz w:val="24"/>
          <w:szCs w:val="24"/>
        </w:rPr>
      </w:pPr>
      <w:r w:rsidRPr="00CB01F1">
        <w:rPr>
          <w:rFonts w:asciiTheme="majorBidi" w:hAnsiTheme="majorBidi" w:cstheme="majorBidi"/>
          <w:b/>
          <w:sz w:val="24"/>
          <w:szCs w:val="24"/>
        </w:rPr>
        <w:t>Ms. Sanhita Ambast</w:t>
      </w:r>
      <w:r w:rsidRPr="007609B1">
        <w:rPr>
          <w:rFonts w:asciiTheme="majorBidi" w:hAnsiTheme="majorBidi" w:cstheme="majorBidi"/>
          <w:sz w:val="24"/>
          <w:szCs w:val="24"/>
        </w:rPr>
        <w:t>, Economic and Social Justice Team on Right to Health</w:t>
      </w:r>
      <w:r>
        <w:rPr>
          <w:rFonts w:asciiTheme="majorBidi" w:hAnsiTheme="majorBidi" w:cstheme="majorBidi"/>
          <w:sz w:val="24"/>
          <w:szCs w:val="24"/>
        </w:rPr>
        <w:t>, Amnesty International</w:t>
      </w:r>
    </w:p>
    <w:p w14:paraId="7C25DCD4" w14:textId="30ED60D1" w:rsidR="00035C4E" w:rsidRDefault="00035C4E" w:rsidP="00035C4E">
      <w:pPr>
        <w:spacing w:after="120"/>
        <w:ind w:left="2552" w:hanging="111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Pr="00CB01F1">
        <w:rPr>
          <w:rFonts w:asciiTheme="majorBidi" w:hAnsiTheme="majorBidi" w:cstheme="majorBidi"/>
          <w:b/>
          <w:sz w:val="24"/>
          <w:szCs w:val="24"/>
        </w:rPr>
        <w:t xml:space="preserve">Mr. </w:t>
      </w:r>
      <w:proofErr w:type="spellStart"/>
      <w:r w:rsidRPr="00CB01F1">
        <w:rPr>
          <w:rFonts w:asciiTheme="majorBidi" w:hAnsiTheme="majorBidi" w:cstheme="majorBidi"/>
          <w:b/>
          <w:sz w:val="24"/>
          <w:szCs w:val="24"/>
        </w:rPr>
        <w:t>Rodey</w:t>
      </w:r>
      <w:proofErr w:type="spellEnd"/>
      <w:r w:rsidRPr="00CB01F1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CB01F1">
        <w:rPr>
          <w:rFonts w:asciiTheme="majorBidi" w:hAnsiTheme="majorBidi" w:cstheme="majorBidi"/>
          <w:b/>
          <w:sz w:val="24"/>
          <w:szCs w:val="24"/>
        </w:rPr>
        <w:t>Kort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Senior technical lead for human rights, World Health Organisation </w:t>
      </w:r>
    </w:p>
    <w:p w14:paraId="029197BF" w14:textId="38B54F13" w:rsidR="007C7C8E" w:rsidRPr="000F0746" w:rsidRDefault="008C0A1F" w:rsidP="000F0746">
      <w:pPr>
        <w:spacing w:after="120"/>
        <w:ind w:left="720" w:firstLine="720"/>
        <w:jc w:val="both"/>
        <w:rPr>
          <w:rFonts w:asciiTheme="majorBidi" w:hAnsiTheme="majorBidi" w:cstheme="majorBidi"/>
          <w:sz w:val="24"/>
          <w:szCs w:val="24"/>
        </w:rPr>
      </w:pPr>
      <w:r w:rsidRPr="000F0746">
        <w:rPr>
          <w:rFonts w:asciiTheme="majorBidi" w:hAnsiTheme="majorBidi" w:cstheme="majorBidi"/>
          <w:sz w:val="24"/>
          <w:szCs w:val="24"/>
        </w:rPr>
        <w:t xml:space="preserve">10:10 – 10:40 Introduction of the discussion </w:t>
      </w:r>
      <w:r w:rsidR="008F5176" w:rsidRPr="000F0746">
        <w:rPr>
          <w:rFonts w:asciiTheme="majorBidi" w:hAnsiTheme="majorBidi" w:cstheme="majorBidi"/>
          <w:sz w:val="24"/>
          <w:szCs w:val="24"/>
        </w:rPr>
        <w:t xml:space="preserve">by </w:t>
      </w:r>
      <w:r w:rsidR="00DB5CF5" w:rsidRPr="000F0746">
        <w:rPr>
          <w:rFonts w:asciiTheme="majorBidi" w:hAnsiTheme="majorBidi" w:cstheme="majorBidi"/>
          <w:sz w:val="24"/>
          <w:szCs w:val="24"/>
        </w:rPr>
        <w:t>panellists</w:t>
      </w:r>
      <w:r w:rsidR="008F5176" w:rsidRPr="000F0746">
        <w:rPr>
          <w:rFonts w:asciiTheme="majorBidi" w:hAnsiTheme="majorBidi" w:cstheme="majorBidi"/>
          <w:sz w:val="24"/>
          <w:szCs w:val="24"/>
        </w:rPr>
        <w:t xml:space="preserve"> </w:t>
      </w:r>
    </w:p>
    <w:p w14:paraId="26773EF3" w14:textId="4C93662D" w:rsidR="008C0A1F" w:rsidRPr="000F0746" w:rsidRDefault="008C0A1F" w:rsidP="000F0746">
      <w:pPr>
        <w:spacing w:after="120"/>
        <w:ind w:left="720" w:firstLine="720"/>
        <w:jc w:val="both"/>
        <w:rPr>
          <w:rFonts w:asciiTheme="majorBidi" w:hAnsiTheme="majorBidi" w:cstheme="majorBidi"/>
          <w:sz w:val="24"/>
          <w:szCs w:val="24"/>
        </w:rPr>
      </w:pPr>
      <w:r w:rsidRPr="000F0746">
        <w:rPr>
          <w:rFonts w:asciiTheme="majorBidi" w:hAnsiTheme="majorBidi" w:cstheme="majorBidi"/>
          <w:sz w:val="24"/>
          <w:szCs w:val="24"/>
        </w:rPr>
        <w:t xml:space="preserve">10:40 – 11:20 Discussion </w:t>
      </w:r>
    </w:p>
    <w:p w14:paraId="47B6AB79" w14:textId="17083AEC" w:rsidR="008C0A1F" w:rsidRPr="000F0746" w:rsidRDefault="008C0A1F" w:rsidP="000F0746">
      <w:pPr>
        <w:spacing w:after="120"/>
        <w:ind w:left="720" w:firstLine="720"/>
        <w:jc w:val="both"/>
        <w:rPr>
          <w:rFonts w:asciiTheme="majorBidi" w:hAnsiTheme="majorBidi" w:cstheme="majorBidi"/>
          <w:sz w:val="24"/>
          <w:szCs w:val="24"/>
        </w:rPr>
      </w:pPr>
      <w:r w:rsidRPr="000F0746">
        <w:rPr>
          <w:rFonts w:asciiTheme="majorBidi" w:hAnsiTheme="majorBidi" w:cstheme="majorBidi"/>
          <w:sz w:val="24"/>
          <w:szCs w:val="24"/>
        </w:rPr>
        <w:t xml:space="preserve">11:20 - 11:30 Final remarks of </w:t>
      </w:r>
      <w:r w:rsidR="00DB5CF5" w:rsidRPr="000F0746">
        <w:rPr>
          <w:rFonts w:asciiTheme="majorBidi" w:hAnsiTheme="majorBidi" w:cstheme="majorBidi"/>
          <w:sz w:val="24"/>
          <w:szCs w:val="24"/>
        </w:rPr>
        <w:t>panellis</w:t>
      </w:r>
      <w:r w:rsidR="00DB5CF5">
        <w:rPr>
          <w:rFonts w:asciiTheme="majorBidi" w:hAnsiTheme="majorBidi" w:cstheme="majorBidi"/>
          <w:sz w:val="24"/>
          <w:szCs w:val="24"/>
        </w:rPr>
        <w:t>ts</w:t>
      </w:r>
      <w:r w:rsidRPr="000F0746">
        <w:rPr>
          <w:rFonts w:asciiTheme="majorBidi" w:hAnsiTheme="majorBidi" w:cstheme="majorBidi"/>
          <w:sz w:val="24"/>
          <w:szCs w:val="24"/>
        </w:rPr>
        <w:t xml:space="preserve"> </w:t>
      </w:r>
    </w:p>
    <w:p w14:paraId="45DD1E78" w14:textId="0D5B1611" w:rsidR="008C0A1F" w:rsidRPr="000F0746" w:rsidRDefault="008F5176" w:rsidP="008F5176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0F0746">
        <w:rPr>
          <w:rFonts w:asciiTheme="majorBidi" w:hAnsiTheme="majorBidi" w:cstheme="majorBidi"/>
          <w:b/>
          <w:sz w:val="24"/>
          <w:szCs w:val="24"/>
        </w:rPr>
        <w:t>11:30-</w:t>
      </w:r>
      <w:r w:rsidR="00677F60">
        <w:rPr>
          <w:rFonts w:asciiTheme="majorBidi" w:hAnsiTheme="majorBidi" w:cstheme="majorBidi"/>
          <w:b/>
          <w:sz w:val="24"/>
          <w:szCs w:val="24"/>
        </w:rPr>
        <w:t>13:00</w:t>
      </w:r>
      <w:r w:rsidR="008C0A1F" w:rsidRPr="000F0746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0325A0" w:rsidRPr="000F0746">
        <w:rPr>
          <w:rFonts w:asciiTheme="majorBidi" w:hAnsiTheme="majorBidi" w:cstheme="majorBidi"/>
          <w:b/>
          <w:sz w:val="24"/>
          <w:szCs w:val="24"/>
        </w:rPr>
        <w:t xml:space="preserve">Panel discussion: </w:t>
      </w:r>
      <w:r w:rsidR="0061290A">
        <w:rPr>
          <w:rFonts w:asciiTheme="majorBidi" w:hAnsiTheme="majorBidi" w:cstheme="majorBidi"/>
          <w:b/>
          <w:sz w:val="24"/>
          <w:szCs w:val="24"/>
        </w:rPr>
        <w:t xml:space="preserve">Legal obligations regarding the prohibition of racial discrimination </w:t>
      </w:r>
      <w:r w:rsidR="000325A0" w:rsidRPr="000F0746">
        <w:rPr>
          <w:rFonts w:asciiTheme="majorBidi" w:hAnsiTheme="majorBidi" w:cstheme="majorBidi"/>
          <w:b/>
          <w:sz w:val="24"/>
          <w:szCs w:val="24"/>
        </w:rPr>
        <w:t xml:space="preserve">and the right to health under international human rights law </w:t>
      </w:r>
    </w:p>
    <w:p w14:paraId="4EE6AF72" w14:textId="09F63C67" w:rsidR="008F5176" w:rsidRPr="000F0746" w:rsidRDefault="008F5176" w:rsidP="000F0746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0F0746">
        <w:rPr>
          <w:rFonts w:asciiTheme="majorBidi" w:hAnsiTheme="majorBidi" w:cstheme="majorBidi"/>
          <w:b/>
          <w:sz w:val="24"/>
          <w:szCs w:val="24"/>
        </w:rPr>
        <w:tab/>
      </w:r>
      <w:r w:rsidRPr="000F0746">
        <w:rPr>
          <w:rFonts w:asciiTheme="majorBidi" w:hAnsiTheme="majorBidi" w:cstheme="majorBidi"/>
          <w:b/>
          <w:sz w:val="24"/>
          <w:szCs w:val="24"/>
        </w:rPr>
        <w:tab/>
      </w:r>
      <w:r w:rsidRPr="000F0746">
        <w:rPr>
          <w:rFonts w:asciiTheme="majorBidi" w:hAnsiTheme="majorBidi" w:cstheme="majorBidi"/>
          <w:sz w:val="24"/>
          <w:szCs w:val="24"/>
        </w:rPr>
        <w:t xml:space="preserve">Moderator: </w:t>
      </w:r>
      <w:r w:rsidR="00E47857" w:rsidRPr="00CB01F1">
        <w:rPr>
          <w:rFonts w:asciiTheme="majorBidi" w:hAnsiTheme="majorBidi" w:cstheme="majorBidi"/>
          <w:b/>
          <w:sz w:val="24"/>
          <w:szCs w:val="24"/>
        </w:rPr>
        <w:t>Ms. Gay McDougall</w:t>
      </w:r>
      <w:r w:rsidR="00035C4E">
        <w:rPr>
          <w:rFonts w:asciiTheme="majorBidi" w:hAnsiTheme="majorBidi" w:cstheme="majorBidi"/>
          <w:sz w:val="24"/>
          <w:szCs w:val="24"/>
        </w:rPr>
        <w:t xml:space="preserve">, member of CERD </w:t>
      </w:r>
    </w:p>
    <w:p w14:paraId="74E695AC" w14:textId="4677E48E" w:rsidR="00035C4E" w:rsidRPr="00CB01F1" w:rsidRDefault="00DB5CF5" w:rsidP="00035C4E">
      <w:pPr>
        <w:spacing w:after="120"/>
        <w:ind w:left="2552" w:hanging="1157"/>
        <w:jc w:val="both"/>
        <w:rPr>
          <w:rFonts w:asciiTheme="majorBidi" w:hAnsiTheme="majorBidi" w:cstheme="majorBidi"/>
          <w:sz w:val="24"/>
          <w:szCs w:val="24"/>
        </w:rPr>
      </w:pPr>
      <w:r w:rsidRPr="000F0746">
        <w:rPr>
          <w:rFonts w:asciiTheme="majorBidi" w:hAnsiTheme="majorBidi" w:cstheme="majorBidi"/>
          <w:sz w:val="24"/>
          <w:szCs w:val="24"/>
        </w:rPr>
        <w:t>Panellists</w:t>
      </w:r>
      <w:r w:rsidR="008F5176" w:rsidRPr="000F0746">
        <w:rPr>
          <w:rFonts w:asciiTheme="majorBidi" w:hAnsiTheme="majorBidi" w:cstheme="majorBidi"/>
          <w:sz w:val="24"/>
          <w:szCs w:val="24"/>
        </w:rPr>
        <w:t xml:space="preserve">: </w:t>
      </w:r>
      <w:r w:rsidR="00035C4E">
        <w:rPr>
          <w:rFonts w:asciiTheme="majorBidi" w:hAnsiTheme="majorBidi" w:cstheme="majorBidi"/>
          <w:sz w:val="24"/>
          <w:szCs w:val="24"/>
        </w:rPr>
        <w:tab/>
      </w:r>
      <w:r w:rsidR="00035C4E" w:rsidRPr="00CB01F1">
        <w:rPr>
          <w:rFonts w:asciiTheme="majorBidi" w:hAnsiTheme="majorBidi" w:cstheme="majorBidi"/>
          <w:b/>
          <w:sz w:val="24"/>
          <w:szCs w:val="24"/>
        </w:rPr>
        <w:t xml:space="preserve">Ms. </w:t>
      </w:r>
      <w:proofErr w:type="spellStart"/>
      <w:r w:rsidR="00035C4E" w:rsidRPr="00CB01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Shara</w:t>
      </w:r>
      <w:proofErr w:type="spellEnd"/>
      <w:r w:rsidR="00035C4E" w:rsidRPr="00CB01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Duncan Villalobos</w:t>
      </w:r>
      <w:r w:rsidR="00035C4E" w:rsidRPr="00CB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Deputy Permanent Representative, Permanent Mission of Costa Rica to the United Nations Office at Geneva </w:t>
      </w:r>
      <w:r w:rsidR="00035C4E" w:rsidRPr="00CB01F1">
        <w:rPr>
          <w:rFonts w:asciiTheme="majorBidi" w:hAnsiTheme="majorBidi" w:cstheme="majorBidi"/>
          <w:sz w:val="24"/>
          <w:szCs w:val="24"/>
        </w:rPr>
        <w:t xml:space="preserve"> </w:t>
      </w:r>
    </w:p>
    <w:p w14:paraId="4D08D9F9" w14:textId="77777777" w:rsidR="00035C4E" w:rsidRPr="00CB01F1" w:rsidRDefault="00035C4E" w:rsidP="00035C4E">
      <w:pPr>
        <w:spacing w:after="120"/>
        <w:ind w:left="2552"/>
        <w:jc w:val="both"/>
        <w:rPr>
          <w:rFonts w:asciiTheme="majorBidi" w:hAnsiTheme="majorBidi" w:cstheme="majorBidi"/>
          <w:sz w:val="24"/>
          <w:szCs w:val="24"/>
        </w:rPr>
      </w:pPr>
      <w:r w:rsidRPr="00CB01F1">
        <w:rPr>
          <w:rFonts w:asciiTheme="majorBidi" w:hAnsiTheme="majorBidi" w:cstheme="majorBidi"/>
          <w:b/>
          <w:sz w:val="24"/>
          <w:szCs w:val="24"/>
        </w:rPr>
        <w:t>Prof. Shantha Kumari</w:t>
      </w:r>
      <w:r w:rsidRPr="00CB01F1">
        <w:rPr>
          <w:rFonts w:asciiTheme="majorBidi" w:hAnsiTheme="majorBidi" w:cstheme="majorBidi"/>
          <w:sz w:val="24"/>
          <w:szCs w:val="24"/>
        </w:rPr>
        <w:t xml:space="preserve">, International Federation of </w:t>
      </w:r>
      <w:proofErr w:type="spellStart"/>
      <w:r w:rsidRPr="00CB01F1">
        <w:rPr>
          <w:rFonts w:asciiTheme="majorBidi" w:hAnsiTheme="majorBidi" w:cstheme="majorBidi"/>
          <w:sz w:val="24"/>
          <w:szCs w:val="24"/>
        </w:rPr>
        <w:t>Gynecology</w:t>
      </w:r>
      <w:proofErr w:type="spellEnd"/>
      <w:r w:rsidRPr="00CB01F1">
        <w:rPr>
          <w:rFonts w:asciiTheme="majorBidi" w:hAnsiTheme="majorBidi" w:cstheme="majorBidi"/>
          <w:sz w:val="24"/>
          <w:szCs w:val="24"/>
        </w:rPr>
        <w:t xml:space="preserve"> and Obstetrics </w:t>
      </w:r>
    </w:p>
    <w:p w14:paraId="679F1446" w14:textId="77777777" w:rsidR="00035C4E" w:rsidRPr="00CB01F1" w:rsidRDefault="00035C4E" w:rsidP="00035C4E">
      <w:pPr>
        <w:spacing w:after="120"/>
        <w:ind w:left="2552"/>
        <w:jc w:val="both"/>
        <w:rPr>
          <w:rFonts w:asciiTheme="majorBidi" w:hAnsiTheme="majorBidi" w:cstheme="majorBidi"/>
          <w:sz w:val="24"/>
          <w:szCs w:val="24"/>
        </w:rPr>
      </w:pPr>
      <w:r w:rsidRPr="00CB01F1">
        <w:rPr>
          <w:rFonts w:asciiTheme="majorBidi" w:hAnsiTheme="majorBidi" w:cstheme="majorBidi"/>
          <w:b/>
          <w:sz w:val="24"/>
          <w:szCs w:val="24"/>
        </w:rPr>
        <w:t>Ms. Christie J. Edwards</w:t>
      </w:r>
      <w:r w:rsidRPr="00CB01F1">
        <w:rPr>
          <w:rFonts w:asciiTheme="majorBidi" w:hAnsiTheme="majorBidi" w:cstheme="majorBidi"/>
          <w:sz w:val="24"/>
          <w:szCs w:val="24"/>
        </w:rPr>
        <w:t xml:space="preserve">, Deputy Head, Tolerance and Non-Discrimination, OSCE Office for Democratic Institutions and Human Rights </w:t>
      </w:r>
    </w:p>
    <w:p w14:paraId="382D7B85" w14:textId="0E528988" w:rsidR="008F5176" w:rsidRPr="000F0746" w:rsidRDefault="008F5176" w:rsidP="000F0746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0F0746">
        <w:rPr>
          <w:rFonts w:asciiTheme="majorBidi" w:hAnsiTheme="majorBidi" w:cstheme="majorBidi"/>
          <w:sz w:val="24"/>
          <w:szCs w:val="24"/>
        </w:rPr>
        <w:tab/>
      </w:r>
      <w:r w:rsidRPr="000F0746">
        <w:rPr>
          <w:rFonts w:asciiTheme="majorBidi" w:hAnsiTheme="majorBidi" w:cstheme="majorBidi"/>
          <w:sz w:val="24"/>
          <w:szCs w:val="24"/>
        </w:rPr>
        <w:tab/>
        <w:t xml:space="preserve">11:30 – 12:00 Introduction of the discussion by </w:t>
      </w:r>
      <w:r w:rsidR="00DB5CF5" w:rsidRPr="000F0746">
        <w:rPr>
          <w:rFonts w:asciiTheme="majorBidi" w:hAnsiTheme="majorBidi" w:cstheme="majorBidi"/>
          <w:sz w:val="24"/>
          <w:szCs w:val="24"/>
        </w:rPr>
        <w:t>panellists</w:t>
      </w:r>
      <w:r w:rsidRPr="000F0746">
        <w:rPr>
          <w:rFonts w:asciiTheme="majorBidi" w:hAnsiTheme="majorBidi" w:cstheme="majorBidi"/>
          <w:sz w:val="24"/>
          <w:szCs w:val="24"/>
        </w:rPr>
        <w:t xml:space="preserve"> </w:t>
      </w:r>
    </w:p>
    <w:p w14:paraId="43E87C54" w14:textId="71DC8367" w:rsidR="008F5176" w:rsidRPr="000F0746" w:rsidRDefault="008F5176" w:rsidP="000F0746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0F0746">
        <w:rPr>
          <w:rFonts w:asciiTheme="majorBidi" w:hAnsiTheme="majorBidi" w:cstheme="majorBidi"/>
          <w:sz w:val="24"/>
          <w:szCs w:val="24"/>
        </w:rPr>
        <w:tab/>
      </w:r>
      <w:r w:rsidRPr="000F0746">
        <w:rPr>
          <w:rFonts w:asciiTheme="majorBidi" w:hAnsiTheme="majorBidi" w:cstheme="majorBidi"/>
          <w:sz w:val="24"/>
          <w:szCs w:val="24"/>
        </w:rPr>
        <w:tab/>
        <w:t>12:00 – 12:</w:t>
      </w:r>
      <w:r w:rsidR="003D3C9B" w:rsidRPr="000F0746">
        <w:rPr>
          <w:rFonts w:asciiTheme="majorBidi" w:hAnsiTheme="majorBidi" w:cstheme="majorBidi"/>
          <w:sz w:val="24"/>
          <w:szCs w:val="24"/>
        </w:rPr>
        <w:t xml:space="preserve">50 </w:t>
      </w:r>
      <w:r w:rsidRPr="000F0746">
        <w:rPr>
          <w:rFonts w:asciiTheme="majorBidi" w:hAnsiTheme="majorBidi" w:cstheme="majorBidi"/>
          <w:sz w:val="24"/>
          <w:szCs w:val="24"/>
        </w:rPr>
        <w:t xml:space="preserve">Discussion </w:t>
      </w:r>
    </w:p>
    <w:p w14:paraId="48F67948" w14:textId="44963F57" w:rsidR="008F5176" w:rsidRPr="000F0746" w:rsidRDefault="008F5176" w:rsidP="000F0746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0F0746">
        <w:rPr>
          <w:rFonts w:asciiTheme="majorBidi" w:hAnsiTheme="majorBidi" w:cstheme="majorBidi"/>
          <w:sz w:val="24"/>
          <w:szCs w:val="24"/>
        </w:rPr>
        <w:tab/>
      </w:r>
      <w:r w:rsidRPr="000F0746">
        <w:rPr>
          <w:rFonts w:asciiTheme="majorBidi" w:hAnsiTheme="majorBidi" w:cstheme="majorBidi"/>
          <w:sz w:val="24"/>
          <w:szCs w:val="24"/>
        </w:rPr>
        <w:tab/>
        <w:t>12</w:t>
      </w:r>
      <w:r w:rsidR="003D3C9B" w:rsidRPr="000F0746">
        <w:rPr>
          <w:rFonts w:asciiTheme="majorBidi" w:hAnsiTheme="majorBidi" w:cstheme="majorBidi"/>
          <w:sz w:val="24"/>
          <w:szCs w:val="24"/>
        </w:rPr>
        <w:t xml:space="preserve">:50 </w:t>
      </w:r>
      <w:r w:rsidRPr="000F0746">
        <w:rPr>
          <w:rFonts w:asciiTheme="majorBidi" w:hAnsiTheme="majorBidi" w:cstheme="majorBidi"/>
          <w:sz w:val="24"/>
          <w:szCs w:val="24"/>
        </w:rPr>
        <w:t>– 1</w:t>
      </w:r>
      <w:r w:rsidR="003D3C9B" w:rsidRPr="000F0746">
        <w:rPr>
          <w:rFonts w:asciiTheme="majorBidi" w:hAnsiTheme="majorBidi" w:cstheme="majorBidi"/>
          <w:sz w:val="24"/>
          <w:szCs w:val="24"/>
        </w:rPr>
        <w:t>3:0</w:t>
      </w:r>
      <w:r w:rsidRPr="000F0746">
        <w:rPr>
          <w:rFonts w:asciiTheme="majorBidi" w:hAnsiTheme="majorBidi" w:cstheme="majorBidi"/>
          <w:sz w:val="24"/>
          <w:szCs w:val="24"/>
        </w:rPr>
        <w:t xml:space="preserve">0 Final remarks </w:t>
      </w:r>
      <w:r w:rsidR="00DB5CF5" w:rsidRPr="000F0746">
        <w:rPr>
          <w:rFonts w:asciiTheme="majorBidi" w:hAnsiTheme="majorBidi" w:cstheme="majorBidi"/>
          <w:sz w:val="24"/>
          <w:szCs w:val="24"/>
        </w:rPr>
        <w:t>panellis</w:t>
      </w:r>
      <w:r w:rsidR="00DB5CF5">
        <w:rPr>
          <w:rFonts w:asciiTheme="majorBidi" w:hAnsiTheme="majorBidi" w:cstheme="majorBidi"/>
          <w:sz w:val="24"/>
          <w:szCs w:val="24"/>
        </w:rPr>
        <w:t>ts</w:t>
      </w:r>
      <w:r w:rsidRPr="000F0746">
        <w:rPr>
          <w:rFonts w:asciiTheme="majorBidi" w:hAnsiTheme="majorBidi" w:cstheme="majorBidi"/>
          <w:sz w:val="24"/>
          <w:szCs w:val="24"/>
        </w:rPr>
        <w:t xml:space="preserve"> </w:t>
      </w:r>
    </w:p>
    <w:p w14:paraId="3D4FDD0E" w14:textId="606F86D3" w:rsidR="000F0746" w:rsidRDefault="003D3C9B" w:rsidP="008F5176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0F0746">
        <w:rPr>
          <w:rFonts w:asciiTheme="majorBidi" w:hAnsiTheme="majorBidi" w:cstheme="majorBidi"/>
          <w:b/>
          <w:sz w:val="24"/>
          <w:szCs w:val="24"/>
        </w:rPr>
        <w:lastRenderedPageBreak/>
        <w:t>13:00-15:00</w:t>
      </w:r>
      <w:r w:rsidRPr="000F0746">
        <w:rPr>
          <w:rFonts w:asciiTheme="majorBidi" w:hAnsiTheme="majorBidi" w:cstheme="majorBidi"/>
          <w:b/>
          <w:sz w:val="24"/>
          <w:szCs w:val="24"/>
        </w:rPr>
        <w:tab/>
        <w:t xml:space="preserve">Lunch break </w:t>
      </w:r>
    </w:p>
    <w:p w14:paraId="31942572" w14:textId="77777777" w:rsidR="00035C4E" w:rsidRPr="000F0746" w:rsidRDefault="00035C4E" w:rsidP="008F5176">
      <w:pPr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7EC969CD" w14:textId="77777777" w:rsidR="003D3C9B" w:rsidRPr="000F0746" w:rsidRDefault="003D3C9B" w:rsidP="00510589">
      <w:pPr>
        <w:pBdr>
          <w:bottom w:val="single" w:sz="4" w:space="1" w:color="auto"/>
        </w:pBdr>
        <w:jc w:val="center"/>
        <w:rPr>
          <w:rFonts w:asciiTheme="majorBidi" w:hAnsiTheme="majorBidi" w:cstheme="majorBidi"/>
          <w:b/>
          <w:sz w:val="24"/>
          <w:szCs w:val="24"/>
        </w:rPr>
      </w:pPr>
      <w:r w:rsidRPr="000F0746">
        <w:rPr>
          <w:rFonts w:asciiTheme="majorBidi" w:hAnsiTheme="majorBidi" w:cstheme="majorBidi"/>
          <w:b/>
          <w:sz w:val="24"/>
          <w:szCs w:val="24"/>
        </w:rPr>
        <w:t>Afternoon session 15:00-17:00 (Hybrid)</w:t>
      </w:r>
    </w:p>
    <w:p w14:paraId="0FECE911" w14:textId="7A6A45F7" w:rsidR="003D3C9B" w:rsidRPr="000F0746" w:rsidRDefault="003D3C9B" w:rsidP="008F5176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0F0746">
        <w:rPr>
          <w:rFonts w:asciiTheme="majorBidi" w:hAnsiTheme="majorBidi" w:cstheme="majorBidi"/>
          <w:b/>
          <w:sz w:val="24"/>
          <w:szCs w:val="24"/>
        </w:rPr>
        <w:t>15:00-16:</w:t>
      </w:r>
      <w:r w:rsidR="00677F60">
        <w:rPr>
          <w:rFonts w:asciiTheme="majorBidi" w:hAnsiTheme="majorBidi" w:cstheme="majorBidi"/>
          <w:b/>
          <w:sz w:val="24"/>
          <w:szCs w:val="24"/>
        </w:rPr>
        <w:t>4</w:t>
      </w:r>
      <w:r w:rsidRPr="000F0746">
        <w:rPr>
          <w:rFonts w:asciiTheme="majorBidi" w:hAnsiTheme="majorBidi" w:cstheme="majorBidi"/>
          <w:b/>
          <w:sz w:val="24"/>
          <w:szCs w:val="24"/>
        </w:rPr>
        <w:t xml:space="preserve">0 </w:t>
      </w:r>
      <w:r w:rsidRPr="000F0746">
        <w:rPr>
          <w:rFonts w:asciiTheme="majorBidi" w:hAnsiTheme="majorBidi" w:cstheme="majorBidi"/>
          <w:b/>
          <w:sz w:val="24"/>
          <w:szCs w:val="24"/>
        </w:rPr>
        <w:tab/>
      </w:r>
      <w:r w:rsidR="000325A0" w:rsidRPr="000F0746">
        <w:rPr>
          <w:rFonts w:asciiTheme="majorBidi" w:hAnsiTheme="majorBidi" w:cstheme="majorBidi"/>
          <w:b/>
          <w:sz w:val="24"/>
          <w:szCs w:val="24"/>
        </w:rPr>
        <w:t xml:space="preserve"> Panel discussion: Monitoring, accountability and redress for racial discrimination </w:t>
      </w:r>
      <w:r w:rsidR="000314BF">
        <w:rPr>
          <w:rFonts w:asciiTheme="majorBidi" w:hAnsiTheme="majorBidi" w:cstheme="majorBidi"/>
          <w:b/>
          <w:sz w:val="24"/>
          <w:szCs w:val="24"/>
        </w:rPr>
        <w:t xml:space="preserve">in </w:t>
      </w:r>
      <w:r w:rsidR="000325A0" w:rsidRPr="000F0746">
        <w:rPr>
          <w:rFonts w:asciiTheme="majorBidi" w:hAnsiTheme="majorBidi" w:cstheme="majorBidi"/>
          <w:b/>
          <w:sz w:val="24"/>
          <w:szCs w:val="24"/>
        </w:rPr>
        <w:t>the right to health</w:t>
      </w:r>
    </w:p>
    <w:p w14:paraId="0EB5F3F1" w14:textId="5A0B12FC" w:rsidR="003D3C9B" w:rsidRPr="00630578" w:rsidRDefault="003D3C9B" w:rsidP="000F0746">
      <w:pPr>
        <w:spacing w:after="120"/>
        <w:ind w:left="720" w:firstLine="720"/>
        <w:jc w:val="both"/>
        <w:rPr>
          <w:rFonts w:asciiTheme="majorBidi" w:hAnsiTheme="majorBidi" w:cstheme="majorBidi"/>
          <w:sz w:val="24"/>
          <w:szCs w:val="24"/>
        </w:rPr>
      </w:pPr>
      <w:r w:rsidRPr="00630578">
        <w:rPr>
          <w:rFonts w:asciiTheme="majorBidi" w:hAnsiTheme="majorBidi" w:cstheme="majorBidi"/>
          <w:sz w:val="24"/>
          <w:szCs w:val="24"/>
        </w:rPr>
        <w:t xml:space="preserve">Moderator: </w:t>
      </w:r>
      <w:r w:rsidR="00035C4E" w:rsidRPr="00CB01F1">
        <w:rPr>
          <w:rFonts w:asciiTheme="majorBidi" w:hAnsiTheme="majorBidi" w:cstheme="majorBidi"/>
          <w:b/>
          <w:sz w:val="24"/>
          <w:szCs w:val="24"/>
        </w:rPr>
        <w:t xml:space="preserve">Ms. </w:t>
      </w:r>
      <w:proofErr w:type="spellStart"/>
      <w:r w:rsidR="00035C4E" w:rsidRPr="00CB01F1">
        <w:rPr>
          <w:rFonts w:asciiTheme="majorBidi" w:hAnsiTheme="majorBidi" w:cstheme="majorBidi"/>
          <w:b/>
          <w:sz w:val="24"/>
          <w:szCs w:val="24"/>
        </w:rPr>
        <w:t>Chinsung</w:t>
      </w:r>
      <w:proofErr w:type="spellEnd"/>
      <w:r w:rsidR="00035C4E" w:rsidRPr="00CB01F1">
        <w:rPr>
          <w:rFonts w:asciiTheme="majorBidi" w:hAnsiTheme="majorBidi" w:cstheme="majorBidi"/>
          <w:b/>
          <w:sz w:val="24"/>
          <w:szCs w:val="24"/>
        </w:rPr>
        <w:t xml:space="preserve"> Chung</w:t>
      </w:r>
      <w:r w:rsidR="00035C4E">
        <w:rPr>
          <w:rFonts w:asciiTheme="majorBidi" w:hAnsiTheme="majorBidi" w:cstheme="majorBidi"/>
          <w:b/>
          <w:sz w:val="24"/>
          <w:szCs w:val="24"/>
        </w:rPr>
        <w:t xml:space="preserve">, </w:t>
      </w:r>
      <w:r w:rsidR="00C56714" w:rsidRPr="000F0746">
        <w:rPr>
          <w:rFonts w:asciiTheme="majorBidi" w:hAnsiTheme="majorBidi" w:cstheme="majorBidi"/>
          <w:sz w:val="24"/>
          <w:szCs w:val="24"/>
        </w:rPr>
        <w:t xml:space="preserve">Vice-chairperson </w:t>
      </w:r>
      <w:r w:rsidR="00035C4E">
        <w:rPr>
          <w:rFonts w:asciiTheme="majorBidi" w:hAnsiTheme="majorBidi" w:cstheme="majorBidi"/>
          <w:sz w:val="24"/>
          <w:szCs w:val="24"/>
        </w:rPr>
        <w:t xml:space="preserve">of CERD  </w:t>
      </w:r>
    </w:p>
    <w:p w14:paraId="725403B9" w14:textId="79441AC3" w:rsidR="00035C4E" w:rsidRDefault="00DB5CF5" w:rsidP="00035C4E">
      <w:pPr>
        <w:spacing w:after="120"/>
        <w:ind w:left="2552" w:hanging="1112"/>
        <w:jc w:val="both"/>
        <w:rPr>
          <w:rFonts w:asciiTheme="majorBidi" w:hAnsiTheme="majorBidi" w:cstheme="majorBidi"/>
          <w:sz w:val="24"/>
          <w:szCs w:val="24"/>
        </w:rPr>
      </w:pPr>
      <w:r w:rsidRPr="000F0746">
        <w:rPr>
          <w:rFonts w:asciiTheme="majorBidi" w:hAnsiTheme="majorBidi" w:cstheme="majorBidi"/>
          <w:sz w:val="24"/>
          <w:szCs w:val="24"/>
        </w:rPr>
        <w:t>Panellists</w:t>
      </w:r>
      <w:r w:rsidR="003D3C9B" w:rsidRPr="000F0746">
        <w:rPr>
          <w:rFonts w:asciiTheme="majorBidi" w:hAnsiTheme="majorBidi" w:cstheme="majorBidi"/>
          <w:sz w:val="24"/>
          <w:szCs w:val="24"/>
        </w:rPr>
        <w:t xml:space="preserve">: </w:t>
      </w:r>
      <w:r w:rsidR="00035C4E">
        <w:rPr>
          <w:rFonts w:asciiTheme="majorBidi" w:hAnsiTheme="majorBidi" w:cstheme="majorBidi"/>
          <w:sz w:val="24"/>
          <w:szCs w:val="24"/>
        </w:rPr>
        <w:tab/>
      </w:r>
      <w:bookmarkStart w:id="0" w:name="_GoBack"/>
      <w:r w:rsidR="00035C4E" w:rsidRPr="00CB01F1">
        <w:rPr>
          <w:rFonts w:asciiTheme="majorBidi" w:hAnsiTheme="majorBidi" w:cstheme="majorBidi"/>
          <w:b/>
          <w:sz w:val="24"/>
          <w:szCs w:val="24"/>
        </w:rPr>
        <w:t>Mr. Michael Wind</w:t>
      </w:r>
      <w:r w:rsidR="00CD2F96" w:rsidRPr="00CB01F1">
        <w:rPr>
          <w:rFonts w:asciiTheme="majorBidi" w:hAnsiTheme="majorBidi" w:cstheme="majorBidi"/>
          <w:b/>
          <w:sz w:val="24"/>
          <w:szCs w:val="24"/>
        </w:rPr>
        <w:t>fuhr</w:t>
      </w:r>
      <w:r w:rsidR="00CD2F96">
        <w:rPr>
          <w:rFonts w:asciiTheme="majorBidi" w:hAnsiTheme="majorBidi" w:cstheme="majorBidi"/>
          <w:sz w:val="24"/>
          <w:szCs w:val="24"/>
        </w:rPr>
        <w:t xml:space="preserve">, </w:t>
      </w:r>
      <w:r w:rsidR="00060E50">
        <w:rPr>
          <w:rFonts w:asciiTheme="majorBidi" w:hAnsiTheme="majorBidi" w:cstheme="majorBidi"/>
          <w:sz w:val="24"/>
          <w:szCs w:val="24"/>
        </w:rPr>
        <w:t xml:space="preserve">Deputy Director of the German Institute for Human Rights and Vice-Chair of the Committee on Economic, Social and Cultural Rights </w:t>
      </w:r>
    </w:p>
    <w:p w14:paraId="6D822275" w14:textId="627D0C76" w:rsidR="00035C4E" w:rsidRDefault="00035C4E" w:rsidP="00CB01F1">
      <w:pPr>
        <w:spacing w:after="120"/>
        <w:ind w:left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B01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Ms. </w:t>
      </w:r>
      <w:r w:rsidRPr="00CB01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Paola </w:t>
      </w:r>
      <w:proofErr w:type="spellStart"/>
      <w:r w:rsidRPr="00CB01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Salwan</w:t>
      </w:r>
      <w:proofErr w:type="spellEnd"/>
      <w:r w:rsidRPr="00CB01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CB01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Daher</w:t>
      </w:r>
      <w:proofErr w:type="spellEnd"/>
      <w:r w:rsidRPr="00CB01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Associate Director of Global Advocacy of Centre for Reproductive Rights </w:t>
      </w:r>
    </w:p>
    <w:p w14:paraId="127B6804" w14:textId="1B81ED65" w:rsidR="00035C4E" w:rsidRPr="00CB01F1" w:rsidRDefault="00035C4E" w:rsidP="00035C4E">
      <w:pPr>
        <w:spacing w:after="120"/>
        <w:ind w:left="2552" w:hanging="11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/>
          <w:sz w:val="24"/>
          <w:szCs w:val="24"/>
        </w:rPr>
        <w:t>Mr</w:t>
      </w:r>
      <w:r w:rsidRPr="00CB01F1">
        <w:rPr>
          <w:rFonts w:asciiTheme="majorBidi" w:hAnsiTheme="majorBidi" w:cstheme="majorBidi"/>
          <w:b/>
          <w:sz w:val="24"/>
          <w:szCs w:val="24"/>
        </w:rPr>
        <w:t xml:space="preserve">. Maximiliano Nitto, </w:t>
      </w:r>
      <w:r w:rsidRPr="00BA3E9B">
        <w:rPr>
          <w:rFonts w:asciiTheme="majorBidi" w:hAnsiTheme="majorBidi" w:cstheme="majorBidi"/>
          <w:sz w:val="24"/>
          <w:szCs w:val="24"/>
        </w:rPr>
        <w:t>Chief Section on Health,</w:t>
      </w:r>
      <w:r w:rsidRPr="00CD7194">
        <w:rPr>
          <w:rFonts w:asciiTheme="majorBidi" w:hAnsiTheme="majorBidi" w:cstheme="majorBidi"/>
          <w:sz w:val="24"/>
          <w:szCs w:val="24"/>
        </w:rPr>
        <w:t xml:space="preserve"> Social Action,</w:t>
      </w:r>
      <w:r w:rsidRPr="00DA3C47">
        <w:rPr>
          <w:rFonts w:asciiTheme="majorBidi" w:hAnsiTheme="majorBidi" w:cstheme="majorBidi"/>
          <w:sz w:val="24"/>
          <w:szCs w:val="24"/>
        </w:rPr>
        <w:t xml:space="preserve"> Education and </w:t>
      </w:r>
      <w:r>
        <w:rPr>
          <w:rFonts w:asciiTheme="majorBidi" w:hAnsiTheme="majorBidi" w:cstheme="majorBidi"/>
          <w:sz w:val="24"/>
          <w:szCs w:val="24"/>
        </w:rPr>
        <w:t xml:space="preserve">Culture, </w:t>
      </w:r>
      <w:proofErr w:type="spellStart"/>
      <w:r w:rsidRPr="00DA3C47">
        <w:rPr>
          <w:rFonts w:asciiTheme="majorBidi" w:hAnsiTheme="majorBidi" w:cstheme="majorBidi"/>
          <w:sz w:val="24"/>
          <w:szCs w:val="24"/>
        </w:rPr>
        <w:t>Defensoría</w:t>
      </w:r>
      <w:proofErr w:type="spellEnd"/>
      <w:r w:rsidRPr="00DA3C47">
        <w:rPr>
          <w:rFonts w:asciiTheme="majorBidi" w:hAnsiTheme="majorBidi" w:cstheme="majorBidi"/>
          <w:sz w:val="24"/>
          <w:szCs w:val="24"/>
        </w:rPr>
        <w:t xml:space="preserve"> de</w:t>
      </w:r>
      <w:r>
        <w:rPr>
          <w:rFonts w:asciiTheme="majorBidi" w:hAnsiTheme="majorBidi" w:cstheme="majorBidi"/>
          <w:sz w:val="24"/>
          <w:szCs w:val="24"/>
        </w:rPr>
        <w:t xml:space="preserve">l Pueblo de </w:t>
      </w:r>
      <w:r w:rsidRPr="00DA3C47">
        <w:rPr>
          <w:rFonts w:asciiTheme="majorBidi" w:hAnsiTheme="majorBidi" w:cstheme="majorBidi"/>
          <w:sz w:val="24"/>
          <w:szCs w:val="24"/>
        </w:rPr>
        <w:t>l</w:t>
      </w:r>
      <w:r>
        <w:rPr>
          <w:rFonts w:asciiTheme="majorBidi" w:hAnsiTheme="majorBidi" w:cstheme="majorBidi"/>
          <w:sz w:val="24"/>
          <w:szCs w:val="24"/>
        </w:rPr>
        <w:t xml:space="preserve">a </w:t>
      </w:r>
      <w:proofErr w:type="spellStart"/>
      <w:r>
        <w:rPr>
          <w:rFonts w:asciiTheme="majorBidi" w:hAnsiTheme="majorBidi" w:cstheme="majorBidi"/>
          <w:sz w:val="24"/>
          <w:szCs w:val="24"/>
        </w:rPr>
        <w:t>Nación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A3C47">
        <w:rPr>
          <w:rFonts w:asciiTheme="majorBidi" w:hAnsiTheme="majorBidi" w:cstheme="majorBidi"/>
          <w:sz w:val="24"/>
          <w:szCs w:val="24"/>
        </w:rPr>
        <w:t>Argentina</w:t>
      </w:r>
    </w:p>
    <w:p w14:paraId="3470D5AB" w14:textId="7176B3A4" w:rsidR="00035C4E" w:rsidRPr="00CB01F1" w:rsidRDefault="00035C4E" w:rsidP="00035C4E">
      <w:pPr>
        <w:spacing w:after="120"/>
        <w:ind w:left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B01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Ms. Rossalina </w:t>
      </w:r>
      <w:proofErr w:type="spellStart"/>
      <w:r w:rsidRPr="00CB01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Latcheva</w:t>
      </w:r>
      <w:proofErr w:type="spellEnd"/>
      <w:r w:rsidRPr="00CB01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Head of anti-racism and non-discrimination sector</w:t>
      </w:r>
      <w:r w:rsidR="00BA3E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CB01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European Union Agency for Fundamental Rights (FRA)</w:t>
      </w:r>
    </w:p>
    <w:bookmarkEnd w:id="0"/>
    <w:p w14:paraId="755C11F4" w14:textId="44C39218" w:rsidR="003D3C9B" w:rsidRPr="000F0746" w:rsidRDefault="003D3C9B" w:rsidP="000F0746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0F0746">
        <w:rPr>
          <w:rFonts w:asciiTheme="majorBidi" w:hAnsiTheme="majorBidi" w:cstheme="majorBidi"/>
          <w:sz w:val="24"/>
          <w:szCs w:val="24"/>
        </w:rPr>
        <w:t xml:space="preserve"> </w:t>
      </w:r>
    </w:p>
    <w:p w14:paraId="6829C0B0" w14:textId="75E429EE" w:rsidR="003D3C9B" w:rsidRPr="000F0746" w:rsidRDefault="003D3C9B" w:rsidP="000F0746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0F0746">
        <w:rPr>
          <w:rFonts w:asciiTheme="majorBidi" w:hAnsiTheme="majorBidi" w:cstheme="majorBidi"/>
          <w:sz w:val="24"/>
          <w:szCs w:val="24"/>
        </w:rPr>
        <w:tab/>
      </w:r>
      <w:r w:rsidRPr="000F0746">
        <w:rPr>
          <w:rFonts w:asciiTheme="majorBidi" w:hAnsiTheme="majorBidi" w:cstheme="majorBidi"/>
          <w:sz w:val="24"/>
          <w:szCs w:val="24"/>
        </w:rPr>
        <w:tab/>
        <w:t>15:00 – 15:</w:t>
      </w:r>
      <w:r w:rsidR="00240C5A">
        <w:rPr>
          <w:rFonts w:asciiTheme="majorBidi" w:hAnsiTheme="majorBidi" w:cstheme="majorBidi"/>
          <w:sz w:val="24"/>
          <w:szCs w:val="24"/>
        </w:rPr>
        <w:t>4</w:t>
      </w:r>
      <w:r w:rsidRPr="000F0746">
        <w:rPr>
          <w:rFonts w:asciiTheme="majorBidi" w:hAnsiTheme="majorBidi" w:cstheme="majorBidi"/>
          <w:sz w:val="24"/>
          <w:szCs w:val="24"/>
        </w:rPr>
        <w:t xml:space="preserve">0 Introduction of the discussion by </w:t>
      </w:r>
      <w:r w:rsidR="00DB5CF5" w:rsidRPr="000F0746">
        <w:rPr>
          <w:rFonts w:asciiTheme="majorBidi" w:hAnsiTheme="majorBidi" w:cstheme="majorBidi"/>
          <w:sz w:val="24"/>
          <w:szCs w:val="24"/>
        </w:rPr>
        <w:t>panellists</w:t>
      </w:r>
    </w:p>
    <w:p w14:paraId="24D2144E" w14:textId="4D298E3D" w:rsidR="003D3C9B" w:rsidRPr="000F0746" w:rsidRDefault="003D3C9B" w:rsidP="000F0746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0F0746">
        <w:rPr>
          <w:rFonts w:asciiTheme="majorBidi" w:hAnsiTheme="majorBidi" w:cstheme="majorBidi"/>
          <w:sz w:val="24"/>
          <w:szCs w:val="24"/>
        </w:rPr>
        <w:tab/>
      </w:r>
      <w:r w:rsidRPr="000F0746">
        <w:rPr>
          <w:rFonts w:asciiTheme="majorBidi" w:hAnsiTheme="majorBidi" w:cstheme="majorBidi"/>
          <w:sz w:val="24"/>
          <w:szCs w:val="24"/>
        </w:rPr>
        <w:tab/>
        <w:t>15:</w:t>
      </w:r>
      <w:r w:rsidR="00240C5A">
        <w:rPr>
          <w:rFonts w:asciiTheme="majorBidi" w:hAnsiTheme="majorBidi" w:cstheme="majorBidi"/>
          <w:sz w:val="24"/>
          <w:szCs w:val="24"/>
        </w:rPr>
        <w:t>4</w:t>
      </w:r>
      <w:r w:rsidRPr="000F0746">
        <w:rPr>
          <w:rFonts w:asciiTheme="majorBidi" w:hAnsiTheme="majorBidi" w:cstheme="majorBidi"/>
          <w:sz w:val="24"/>
          <w:szCs w:val="24"/>
        </w:rPr>
        <w:t>0 – 16:</w:t>
      </w:r>
      <w:r w:rsidR="00BF78AC">
        <w:rPr>
          <w:rFonts w:asciiTheme="majorBidi" w:hAnsiTheme="majorBidi" w:cstheme="majorBidi"/>
          <w:sz w:val="24"/>
          <w:szCs w:val="24"/>
        </w:rPr>
        <w:t>3</w:t>
      </w:r>
      <w:r w:rsidRPr="000F0746">
        <w:rPr>
          <w:rFonts w:asciiTheme="majorBidi" w:hAnsiTheme="majorBidi" w:cstheme="majorBidi"/>
          <w:sz w:val="24"/>
          <w:szCs w:val="24"/>
        </w:rPr>
        <w:t xml:space="preserve">0 Discussion </w:t>
      </w:r>
    </w:p>
    <w:p w14:paraId="2A61AB2F" w14:textId="4E42A0E3" w:rsidR="003D3C9B" w:rsidRPr="000F0746" w:rsidRDefault="003D3C9B" w:rsidP="000F0746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0F0746">
        <w:rPr>
          <w:rFonts w:asciiTheme="majorBidi" w:hAnsiTheme="majorBidi" w:cstheme="majorBidi"/>
          <w:sz w:val="24"/>
          <w:szCs w:val="24"/>
        </w:rPr>
        <w:tab/>
      </w:r>
      <w:r w:rsidRPr="000F0746">
        <w:rPr>
          <w:rFonts w:asciiTheme="majorBidi" w:hAnsiTheme="majorBidi" w:cstheme="majorBidi"/>
          <w:sz w:val="24"/>
          <w:szCs w:val="24"/>
        </w:rPr>
        <w:tab/>
        <w:t>16:</w:t>
      </w:r>
      <w:r w:rsidR="00BF78AC">
        <w:rPr>
          <w:rFonts w:asciiTheme="majorBidi" w:hAnsiTheme="majorBidi" w:cstheme="majorBidi"/>
          <w:sz w:val="24"/>
          <w:szCs w:val="24"/>
        </w:rPr>
        <w:t>3</w:t>
      </w:r>
      <w:r w:rsidRPr="000F0746">
        <w:rPr>
          <w:rFonts w:asciiTheme="majorBidi" w:hAnsiTheme="majorBidi" w:cstheme="majorBidi"/>
          <w:sz w:val="24"/>
          <w:szCs w:val="24"/>
        </w:rPr>
        <w:t>0 – 16:</w:t>
      </w:r>
      <w:r w:rsidR="00BF78AC">
        <w:rPr>
          <w:rFonts w:asciiTheme="majorBidi" w:hAnsiTheme="majorBidi" w:cstheme="majorBidi"/>
          <w:sz w:val="24"/>
          <w:szCs w:val="24"/>
        </w:rPr>
        <w:t>4</w:t>
      </w:r>
      <w:r w:rsidR="00240C5A">
        <w:rPr>
          <w:rFonts w:asciiTheme="majorBidi" w:hAnsiTheme="majorBidi" w:cstheme="majorBidi"/>
          <w:sz w:val="24"/>
          <w:szCs w:val="24"/>
        </w:rPr>
        <w:t>5</w:t>
      </w:r>
      <w:r w:rsidRPr="000F0746">
        <w:rPr>
          <w:rFonts w:asciiTheme="majorBidi" w:hAnsiTheme="majorBidi" w:cstheme="majorBidi"/>
          <w:sz w:val="24"/>
          <w:szCs w:val="24"/>
        </w:rPr>
        <w:t xml:space="preserve"> Final remarks </w:t>
      </w:r>
      <w:r w:rsidR="00DB5CF5" w:rsidRPr="000F0746">
        <w:rPr>
          <w:rFonts w:asciiTheme="majorBidi" w:hAnsiTheme="majorBidi" w:cstheme="majorBidi"/>
          <w:sz w:val="24"/>
          <w:szCs w:val="24"/>
        </w:rPr>
        <w:t>panellis</w:t>
      </w:r>
      <w:r w:rsidR="00DB5CF5">
        <w:rPr>
          <w:rFonts w:asciiTheme="majorBidi" w:hAnsiTheme="majorBidi" w:cstheme="majorBidi"/>
          <w:sz w:val="24"/>
          <w:szCs w:val="24"/>
        </w:rPr>
        <w:t>ts</w:t>
      </w:r>
      <w:r w:rsidRPr="000F0746">
        <w:rPr>
          <w:rFonts w:asciiTheme="majorBidi" w:hAnsiTheme="majorBidi" w:cstheme="majorBidi"/>
          <w:sz w:val="24"/>
          <w:szCs w:val="24"/>
        </w:rPr>
        <w:t xml:space="preserve"> </w:t>
      </w:r>
    </w:p>
    <w:p w14:paraId="3B991872" w14:textId="6D22FF6D" w:rsidR="00875B60" w:rsidRPr="000F0746" w:rsidRDefault="003D3C9B" w:rsidP="000F0746">
      <w:pPr>
        <w:jc w:val="both"/>
        <w:rPr>
          <w:rFonts w:asciiTheme="majorBidi" w:hAnsiTheme="majorBidi" w:cstheme="majorBidi"/>
          <w:sz w:val="24"/>
          <w:szCs w:val="24"/>
        </w:rPr>
      </w:pPr>
      <w:r w:rsidRPr="000F0746">
        <w:rPr>
          <w:rFonts w:asciiTheme="majorBidi" w:hAnsiTheme="majorBidi" w:cstheme="majorBidi"/>
          <w:b/>
          <w:sz w:val="24"/>
          <w:szCs w:val="24"/>
        </w:rPr>
        <w:t>16:</w:t>
      </w:r>
      <w:r w:rsidR="00BF78AC">
        <w:rPr>
          <w:rFonts w:asciiTheme="majorBidi" w:hAnsiTheme="majorBidi" w:cstheme="majorBidi"/>
          <w:b/>
          <w:sz w:val="24"/>
          <w:szCs w:val="24"/>
        </w:rPr>
        <w:t>4</w:t>
      </w:r>
      <w:r w:rsidR="00240C5A">
        <w:rPr>
          <w:rFonts w:asciiTheme="majorBidi" w:hAnsiTheme="majorBidi" w:cstheme="majorBidi"/>
          <w:b/>
          <w:sz w:val="24"/>
          <w:szCs w:val="24"/>
        </w:rPr>
        <w:t>5</w:t>
      </w:r>
      <w:r w:rsidRPr="000F0746">
        <w:rPr>
          <w:rFonts w:asciiTheme="majorBidi" w:hAnsiTheme="majorBidi" w:cstheme="majorBidi"/>
          <w:b/>
          <w:sz w:val="24"/>
          <w:szCs w:val="24"/>
        </w:rPr>
        <w:t>-1</w:t>
      </w:r>
      <w:r w:rsidR="00BF78AC">
        <w:rPr>
          <w:rFonts w:asciiTheme="majorBidi" w:hAnsiTheme="majorBidi" w:cstheme="majorBidi"/>
          <w:b/>
          <w:sz w:val="24"/>
          <w:szCs w:val="24"/>
        </w:rPr>
        <w:t>7</w:t>
      </w:r>
      <w:r w:rsidR="009964B2">
        <w:rPr>
          <w:rFonts w:asciiTheme="majorBidi" w:hAnsiTheme="majorBidi" w:cstheme="majorBidi"/>
          <w:b/>
          <w:sz w:val="24"/>
          <w:szCs w:val="24"/>
        </w:rPr>
        <w:t>:0</w:t>
      </w:r>
      <w:r w:rsidRPr="000F0746">
        <w:rPr>
          <w:rFonts w:asciiTheme="majorBidi" w:hAnsiTheme="majorBidi" w:cstheme="majorBidi"/>
          <w:b/>
          <w:sz w:val="24"/>
          <w:szCs w:val="24"/>
        </w:rPr>
        <w:t xml:space="preserve">0 </w:t>
      </w:r>
      <w:r w:rsidRPr="000F0746">
        <w:rPr>
          <w:rFonts w:asciiTheme="majorBidi" w:hAnsiTheme="majorBidi" w:cstheme="majorBidi"/>
          <w:b/>
          <w:sz w:val="24"/>
          <w:szCs w:val="24"/>
        </w:rPr>
        <w:tab/>
      </w:r>
      <w:r w:rsidR="00DB5CF5">
        <w:rPr>
          <w:rFonts w:asciiTheme="majorBidi" w:hAnsiTheme="majorBidi" w:cstheme="majorBidi"/>
          <w:b/>
          <w:sz w:val="24"/>
          <w:szCs w:val="24"/>
        </w:rPr>
        <w:t>Wrap-up of discussions and c</w:t>
      </w:r>
      <w:r w:rsidR="000314BF">
        <w:rPr>
          <w:rFonts w:asciiTheme="majorBidi" w:hAnsiTheme="majorBidi" w:cstheme="majorBidi"/>
          <w:b/>
          <w:sz w:val="24"/>
          <w:szCs w:val="24"/>
        </w:rPr>
        <w:t>losing remarks</w:t>
      </w:r>
      <w:r w:rsidR="00DB5CF5">
        <w:rPr>
          <w:rFonts w:asciiTheme="majorBidi" w:hAnsiTheme="majorBidi" w:cstheme="majorBidi"/>
          <w:b/>
          <w:sz w:val="24"/>
          <w:szCs w:val="24"/>
        </w:rPr>
        <w:t xml:space="preserve"> -</w:t>
      </w:r>
      <w:r w:rsidR="000314BF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E47857" w:rsidRPr="000F0746">
        <w:rPr>
          <w:rFonts w:asciiTheme="majorBidi" w:hAnsiTheme="majorBidi" w:cstheme="majorBidi"/>
          <w:b/>
          <w:sz w:val="24"/>
          <w:szCs w:val="24"/>
        </w:rPr>
        <w:t xml:space="preserve">Ms. Tina Stavrinaki </w:t>
      </w:r>
    </w:p>
    <w:sectPr w:rsidR="00875B60" w:rsidRPr="000F07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91EAE"/>
    <w:multiLevelType w:val="hybridMultilevel"/>
    <w:tmpl w:val="A8228B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B6"/>
    <w:rsid w:val="000314BF"/>
    <w:rsid w:val="000325A0"/>
    <w:rsid w:val="00035C4E"/>
    <w:rsid w:val="00060E50"/>
    <w:rsid w:val="000F0746"/>
    <w:rsid w:val="00105DA1"/>
    <w:rsid w:val="00153B42"/>
    <w:rsid w:val="00203610"/>
    <w:rsid w:val="00207512"/>
    <w:rsid w:val="00212430"/>
    <w:rsid w:val="002322B1"/>
    <w:rsid w:val="00240C5A"/>
    <w:rsid w:val="002C3A79"/>
    <w:rsid w:val="003144DA"/>
    <w:rsid w:val="0034709D"/>
    <w:rsid w:val="003626E4"/>
    <w:rsid w:val="00363E81"/>
    <w:rsid w:val="003A435B"/>
    <w:rsid w:val="003D3C9B"/>
    <w:rsid w:val="003F203C"/>
    <w:rsid w:val="00441B7D"/>
    <w:rsid w:val="00445A11"/>
    <w:rsid w:val="00454924"/>
    <w:rsid w:val="004E302B"/>
    <w:rsid w:val="005018CE"/>
    <w:rsid w:val="00510589"/>
    <w:rsid w:val="00544295"/>
    <w:rsid w:val="005B7C93"/>
    <w:rsid w:val="005D54FE"/>
    <w:rsid w:val="005F17CF"/>
    <w:rsid w:val="00607877"/>
    <w:rsid w:val="0061276E"/>
    <w:rsid w:val="0061290A"/>
    <w:rsid w:val="00630578"/>
    <w:rsid w:val="00633BD0"/>
    <w:rsid w:val="00640139"/>
    <w:rsid w:val="00677F60"/>
    <w:rsid w:val="00685185"/>
    <w:rsid w:val="006B4871"/>
    <w:rsid w:val="006B5049"/>
    <w:rsid w:val="006E0B55"/>
    <w:rsid w:val="007758AF"/>
    <w:rsid w:val="007A0229"/>
    <w:rsid w:val="007A1978"/>
    <w:rsid w:val="007C5E80"/>
    <w:rsid w:val="007C7C8E"/>
    <w:rsid w:val="008057B9"/>
    <w:rsid w:val="0082046E"/>
    <w:rsid w:val="00875B60"/>
    <w:rsid w:val="008B7DD9"/>
    <w:rsid w:val="008C0A1F"/>
    <w:rsid w:val="008C2EF7"/>
    <w:rsid w:val="008C75DA"/>
    <w:rsid w:val="008F5176"/>
    <w:rsid w:val="00903E28"/>
    <w:rsid w:val="00947C41"/>
    <w:rsid w:val="009678DE"/>
    <w:rsid w:val="009964B2"/>
    <w:rsid w:val="009965E6"/>
    <w:rsid w:val="009F41BC"/>
    <w:rsid w:val="009F7166"/>
    <w:rsid w:val="00A05B16"/>
    <w:rsid w:val="00AA03F1"/>
    <w:rsid w:val="00AC68B3"/>
    <w:rsid w:val="00AF56B6"/>
    <w:rsid w:val="00B2012B"/>
    <w:rsid w:val="00B2576C"/>
    <w:rsid w:val="00B43A68"/>
    <w:rsid w:val="00B5074B"/>
    <w:rsid w:val="00B739E7"/>
    <w:rsid w:val="00BA3E9B"/>
    <w:rsid w:val="00BA57AD"/>
    <w:rsid w:val="00BC39D9"/>
    <w:rsid w:val="00BF78AC"/>
    <w:rsid w:val="00C322AD"/>
    <w:rsid w:val="00C41622"/>
    <w:rsid w:val="00C56714"/>
    <w:rsid w:val="00C9290C"/>
    <w:rsid w:val="00CA6BEE"/>
    <w:rsid w:val="00CB01F1"/>
    <w:rsid w:val="00CC00C2"/>
    <w:rsid w:val="00CC6755"/>
    <w:rsid w:val="00CD2F96"/>
    <w:rsid w:val="00CE52C1"/>
    <w:rsid w:val="00D4463E"/>
    <w:rsid w:val="00D44B3C"/>
    <w:rsid w:val="00DA2675"/>
    <w:rsid w:val="00DB5CF5"/>
    <w:rsid w:val="00E2685A"/>
    <w:rsid w:val="00E420A2"/>
    <w:rsid w:val="00E47857"/>
    <w:rsid w:val="00E61879"/>
    <w:rsid w:val="00E9764F"/>
    <w:rsid w:val="00EA4E5D"/>
    <w:rsid w:val="00EE2EE1"/>
    <w:rsid w:val="00EE6EF4"/>
    <w:rsid w:val="00F32719"/>
    <w:rsid w:val="00F70EEF"/>
    <w:rsid w:val="00FD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ADB93"/>
  <w15:chartTrackingRefBased/>
  <w15:docId w15:val="{74C8C051-8AB8-4DED-94F2-2863278D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746"/>
  </w:style>
  <w:style w:type="paragraph" w:styleId="Heading1">
    <w:name w:val="heading 1"/>
    <w:basedOn w:val="Normal"/>
    <w:next w:val="Normal"/>
    <w:link w:val="Heading1Char"/>
    <w:uiPriority w:val="9"/>
    <w:qFormat/>
    <w:rsid w:val="000F074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074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074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074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074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074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074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074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074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361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1B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4DA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446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6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63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6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63E"/>
    <w:rPr>
      <w:b/>
      <w:bCs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58A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F0746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074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074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074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0746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074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074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074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0746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074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F0746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F074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0746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F0746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0F0746"/>
    <w:rPr>
      <w:b/>
      <w:bCs/>
    </w:rPr>
  </w:style>
  <w:style w:type="character" w:styleId="Emphasis">
    <w:name w:val="Emphasis"/>
    <w:basedOn w:val="DefaultParagraphFont"/>
    <w:uiPriority w:val="20"/>
    <w:qFormat/>
    <w:rsid w:val="000F0746"/>
    <w:rPr>
      <w:i/>
      <w:iCs/>
      <w:color w:val="000000" w:themeColor="text1"/>
    </w:rPr>
  </w:style>
  <w:style w:type="paragraph" w:styleId="NoSpacing">
    <w:name w:val="No Spacing"/>
    <w:uiPriority w:val="1"/>
    <w:qFormat/>
    <w:rsid w:val="000F074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F074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F0746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074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0746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F074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F0746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F074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F0746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0F0746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074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hchr-cerd-gr37@u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hchr.org/en/treaty-bodies/cer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B78C1-93F2-4DEB-BDA4-F01504BB6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JAMAL Bashar</dc:creator>
  <cp:keywords/>
  <dc:description/>
  <cp:lastModifiedBy>Carmen Celina Arevalo Flores</cp:lastModifiedBy>
  <cp:revision>8</cp:revision>
  <cp:lastPrinted>2022-07-15T12:57:00Z</cp:lastPrinted>
  <dcterms:created xsi:type="dcterms:W3CDTF">2022-08-17T14:42:00Z</dcterms:created>
  <dcterms:modified xsi:type="dcterms:W3CDTF">2022-08-18T09:53:00Z</dcterms:modified>
</cp:coreProperties>
</file>