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F6F1" w14:textId="6753B6F6" w:rsidR="00EC1787" w:rsidRPr="00B35466" w:rsidRDefault="00EC1787" w:rsidP="00B35466">
      <w:pPr>
        <w:jc w:val="both"/>
        <w:rPr>
          <w:sz w:val="28"/>
          <w:szCs w:val="28"/>
        </w:rPr>
      </w:pPr>
      <w:r w:rsidRPr="00B35466">
        <w:rPr>
          <w:sz w:val="28"/>
          <w:szCs w:val="28"/>
        </w:rPr>
        <w:t xml:space="preserve">Respective members of the UN CRC committee, </w:t>
      </w:r>
      <w:r w:rsidR="00385826">
        <w:rPr>
          <w:sz w:val="28"/>
          <w:szCs w:val="28"/>
        </w:rPr>
        <w:t>L</w:t>
      </w:r>
      <w:r w:rsidRPr="00B35466">
        <w:rPr>
          <w:sz w:val="28"/>
          <w:szCs w:val="28"/>
        </w:rPr>
        <w:t xml:space="preserve">adies and </w:t>
      </w:r>
      <w:r w:rsidR="00385826">
        <w:rPr>
          <w:sz w:val="28"/>
          <w:szCs w:val="28"/>
        </w:rPr>
        <w:t>G</w:t>
      </w:r>
      <w:r w:rsidRPr="00B35466">
        <w:rPr>
          <w:sz w:val="28"/>
          <w:szCs w:val="28"/>
        </w:rPr>
        <w:t>entlemen</w:t>
      </w:r>
      <w:r w:rsidR="008928A7">
        <w:rPr>
          <w:sz w:val="28"/>
          <w:szCs w:val="28"/>
        </w:rPr>
        <w:t>, Greeting and Talofa Lava</w:t>
      </w:r>
      <w:r w:rsidRPr="00B35466">
        <w:rPr>
          <w:sz w:val="28"/>
          <w:szCs w:val="28"/>
        </w:rPr>
        <w:t>.</w:t>
      </w:r>
    </w:p>
    <w:p w14:paraId="0E51B583" w14:textId="3BA5BC65" w:rsidR="00EC1787" w:rsidRPr="00B35466" w:rsidRDefault="00EC1787" w:rsidP="00B35466">
      <w:pPr>
        <w:jc w:val="both"/>
        <w:rPr>
          <w:sz w:val="28"/>
          <w:szCs w:val="28"/>
        </w:rPr>
      </w:pPr>
      <w:r w:rsidRPr="00B35466">
        <w:rPr>
          <w:sz w:val="28"/>
          <w:szCs w:val="28"/>
        </w:rPr>
        <w:t xml:space="preserve">I am honoured to present this statement on behalf of youth and children with disabilities of Samoa as our contribution to the </w:t>
      </w:r>
      <w:r w:rsidR="00B35466">
        <w:rPr>
          <w:sz w:val="28"/>
          <w:szCs w:val="28"/>
        </w:rPr>
        <w:t>P</w:t>
      </w:r>
      <w:r w:rsidRPr="00B35466">
        <w:rPr>
          <w:sz w:val="28"/>
          <w:szCs w:val="28"/>
        </w:rPr>
        <w:t xml:space="preserve">acific statement on comment </w:t>
      </w:r>
      <w:r w:rsidR="00B35466">
        <w:rPr>
          <w:sz w:val="28"/>
          <w:szCs w:val="28"/>
        </w:rPr>
        <w:t>No. 26</w:t>
      </w:r>
      <w:r w:rsidRPr="00B35466">
        <w:rPr>
          <w:sz w:val="28"/>
          <w:szCs w:val="28"/>
        </w:rPr>
        <w:t xml:space="preserve"> with support of the </w:t>
      </w:r>
      <w:r w:rsidR="000E4F51" w:rsidRPr="00B35466">
        <w:rPr>
          <w:sz w:val="28"/>
          <w:szCs w:val="28"/>
        </w:rPr>
        <w:t>D</w:t>
      </w:r>
      <w:r w:rsidRPr="00B35466">
        <w:rPr>
          <w:sz w:val="28"/>
          <w:szCs w:val="28"/>
        </w:rPr>
        <w:t xml:space="preserve">isability </w:t>
      </w:r>
      <w:r w:rsidR="000E4F51" w:rsidRPr="00B35466">
        <w:rPr>
          <w:sz w:val="28"/>
          <w:szCs w:val="28"/>
        </w:rPr>
        <w:t>R</w:t>
      </w:r>
      <w:r w:rsidRPr="00B35466">
        <w:rPr>
          <w:sz w:val="28"/>
          <w:szCs w:val="28"/>
        </w:rPr>
        <w:t xml:space="preserve">ights </w:t>
      </w:r>
      <w:r w:rsidR="000E4F51" w:rsidRPr="00B35466">
        <w:rPr>
          <w:sz w:val="28"/>
          <w:szCs w:val="28"/>
        </w:rPr>
        <w:t>F</w:t>
      </w:r>
      <w:r w:rsidRPr="00B35466">
        <w:rPr>
          <w:sz w:val="28"/>
          <w:szCs w:val="28"/>
        </w:rPr>
        <w:t>und.</w:t>
      </w:r>
    </w:p>
    <w:p w14:paraId="1EE0C772" w14:textId="5333BBAB" w:rsidR="00EC1787" w:rsidRPr="00B35466" w:rsidRDefault="00EC1787" w:rsidP="00B35466">
      <w:pPr>
        <w:jc w:val="both"/>
        <w:rPr>
          <w:sz w:val="28"/>
          <w:szCs w:val="28"/>
        </w:rPr>
      </w:pPr>
      <w:r w:rsidRPr="00B35466">
        <w:rPr>
          <w:sz w:val="28"/>
          <w:szCs w:val="28"/>
        </w:rPr>
        <w:t xml:space="preserve">Youth and children of Samoa and the </w:t>
      </w:r>
      <w:r w:rsidR="00975687" w:rsidRPr="00B35466">
        <w:rPr>
          <w:sz w:val="28"/>
          <w:szCs w:val="28"/>
        </w:rPr>
        <w:t>P</w:t>
      </w:r>
      <w:r w:rsidRPr="00B35466">
        <w:rPr>
          <w:sz w:val="28"/>
          <w:szCs w:val="28"/>
        </w:rPr>
        <w:t xml:space="preserve">acific commend our   Governments for the </w:t>
      </w:r>
      <w:r w:rsidR="009A782A" w:rsidRPr="00B35466">
        <w:rPr>
          <w:sz w:val="28"/>
          <w:szCs w:val="28"/>
        </w:rPr>
        <w:t>multi-level</w:t>
      </w:r>
      <w:r w:rsidRPr="00B35466">
        <w:rPr>
          <w:sz w:val="28"/>
          <w:szCs w:val="28"/>
        </w:rPr>
        <w:t xml:space="preserve"> coll</w:t>
      </w:r>
      <w:r w:rsidR="003013E2" w:rsidRPr="00B35466">
        <w:rPr>
          <w:sz w:val="28"/>
          <w:szCs w:val="28"/>
        </w:rPr>
        <w:t>ab</w:t>
      </w:r>
      <w:r w:rsidRPr="00B35466">
        <w:rPr>
          <w:sz w:val="28"/>
          <w:szCs w:val="28"/>
        </w:rPr>
        <w:t xml:space="preserve">orative efforts to improve access </w:t>
      </w:r>
      <w:r w:rsidR="003013E2" w:rsidRPr="00B35466">
        <w:rPr>
          <w:sz w:val="28"/>
          <w:szCs w:val="28"/>
        </w:rPr>
        <w:t xml:space="preserve">to and </w:t>
      </w:r>
      <w:r w:rsidRPr="00B35466">
        <w:rPr>
          <w:sz w:val="28"/>
          <w:szCs w:val="28"/>
        </w:rPr>
        <w:t>engage young persons with disabilities in climate change developments.</w:t>
      </w:r>
    </w:p>
    <w:p w14:paraId="23E09C1D" w14:textId="09397842" w:rsidR="00E07457" w:rsidRPr="00B35466" w:rsidRDefault="00B35466" w:rsidP="00B35466">
      <w:pPr>
        <w:jc w:val="both"/>
        <w:rPr>
          <w:sz w:val="28"/>
          <w:szCs w:val="28"/>
        </w:rPr>
      </w:pPr>
      <w:r w:rsidRPr="00B35466">
        <w:rPr>
          <w:sz w:val="28"/>
          <w:szCs w:val="28"/>
        </w:rPr>
        <w:t>As witness in</w:t>
      </w:r>
      <w:r w:rsidR="00EC1787" w:rsidRPr="00B35466">
        <w:rPr>
          <w:sz w:val="28"/>
          <w:szCs w:val="28"/>
        </w:rPr>
        <w:t xml:space="preserve"> the ado</w:t>
      </w:r>
      <w:r w:rsidR="00E07457" w:rsidRPr="00B35466">
        <w:rPr>
          <w:sz w:val="28"/>
          <w:szCs w:val="28"/>
        </w:rPr>
        <w:t>p</w:t>
      </w:r>
      <w:r w:rsidR="00EC1787" w:rsidRPr="00B35466">
        <w:rPr>
          <w:sz w:val="28"/>
          <w:szCs w:val="28"/>
        </w:rPr>
        <w:t xml:space="preserve">tion of the Sendai </w:t>
      </w:r>
      <w:r>
        <w:rPr>
          <w:sz w:val="28"/>
          <w:szCs w:val="28"/>
        </w:rPr>
        <w:t>F</w:t>
      </w:r>
      <w:r w:rsidR="00EC1787" w:rsidRPr="00B35466">
        <w:rPr>
          <w:sz w:val="28"/>
          <w:szCs w:val="28"/>
        </w:rPr>
        <w:t xml:space="preserve">ramework, the ratification of the international </w:t>
      </w:r>
      <w:r>
        <w:rPr>
          <w:sz w:val="28"/>
          <w:szCs w:val="28"/>
        </w:rPr>
        <w:t>C</w:t>
      </w:r>
      <w:r w:rsidR="00EC1787" w:rsidRPr="00B35466">
        <w:rPr>
          <w:sz w:val="28"/>
          <w:szCs w:val="28"/>
        </w:rPr>
        <w:t xml:space="preserve">onvention on the </w:t>
      </w:r>
      <w:r>
        <w:rPr>
          <w:sz w:val="28"/>
          <w:szCs w:val="28"/>
        </w:rPr>
        <w:t>R</w:t>
      </w:r>
      <w:r w:rsidR="00EC1787" w:rsidRPr="00B35466">
        <w:rPr>
          <w:sz w:val="28"/>
          <w:szCs w:val="28"/>
        </w:rPr>
        <w:t xml:space="preserve">ights of </w:t>
      </w:r>
      <w:r>
        <w:rPr>
          <w:sz w:val="28"/>
          <w:szCs w:val="28"/>
        </w:rPr>
        <w:t>P</w:t>
      </w:r>
      <w:r w:rsidR="00EC1787" w:rsidRPr="00B35466">
        <w:rPr>
          <w:sz w:val="28"/>
          <w:szCs w:val="28"/>
        </w:rPr>
        <w:t xml:space="preserve">ersons with </w:t>
      </w:r>
      <w:r>
        <w:rPr>
          <w:sz w:val="28"/>
          <w:szCs w:val="28"/>
        </w:rPr>
        <w:t>D</w:t>
      </w:r>
      <w:r w:rsidR="00EC1787" w:rsidRPr="00B35466">
        <w:rPr>
          <w:sz w:val="28"/>
          <w:szCs w:val="28"/>
        </w:rPr>
        <w:t>isabilities</w:t>
      </w:r>
      <w:r w:rsidR="00E07457" w:rsidRPr="00B35466">
        <w:rPr>
          <w:sz w:val="28"/>
          <w:szCs w:val="28"/>
        </w:rPr>
        <w:t xml:space="preserve"> and CRC.</w:t>
      </w:r>
    </w:p>
    <w:p w14:paraId="1E48152B" w14:textId="797910ED" w:rsidR="008928A7" w:rsidRDefault="00423921" w:rsidP="00B35466">
      <w:pPr>
        <w:jc w:val="both"/>
        <w:rPr>
          <w:sz w:val="28"/>
          <w:szCs w:val="28"/>
        </w:rPr>
      </w:pPr>
      <w:r w:rsidRPr="00B35466">
        <w:rPr>
          <w:sz w:val="28"/>
          <w:szCs w:val="28"/>
        </w:rPr>
        <w:t xml:space="preserve">However, this statement </w:t>
      </w:r>
      <w:r w:rsidR="00B35466">
        <w:rPr>
          <w:sz w:val="28"/>
          <w:szCs w:val="28"/>
        </w:rPr>
        <w:t>d</w:t>
      </w:r>
      <w:r w:rsidRPr="00B35466">
        <w:rPr>
          <w:sz w:val="28"/>
          <w:szCs w:val="28"/>
        </w:rPr>
        <w:t xml:space="preserve">raws our attention to   </w:t>
      </w:r>
      <w:r w:rsidR="00B35466">
        <w:rPr>
          <w:sz w:val="28"/>
          <w:szCs w:val="28"/>
        </w:rPr>
        <w:t>t</w:t>
      </w:r>
      <w:r w:rsidR="00EC1787" w:rsidRPr="00B35466">
        <w:rPr>
          <w:sz w:val="28"/>
          <w:szCs w:val="28"/>
        </w:rPr>
        <w:t xml:space="preserve">he </w:t>
      </w:r>
      <w:r w:rsidR="003013E2" w:rsidRPr="00B35466">
        <w:rPr>
          <w:sz w:val="28"/>
          <w:szCs w:val="28"/>
        </w:rPr>
        <w:t>vulnerability</w:t>
      </w:r>
      <w:r w:rsidR="00162C83" w:rsidRPr="00B35466">
        <w:rPr>
          <w:sz w:val="28"/>
          <w:szCs w:val="28"/>
        </w:rPr>
        <w:t xml:space="preserve"> </w:t>
      </w:r>
      <w:r w:rsidRPr="00B35466">
        <w:rPr>
          <w:sz w:val="28"/>
          <w:szCs w:val="28"/>
        </w:rPr>
        <w:t xml:space="preserve">of children and youth </w:t>
      </w:r>
      <w:r w:rsidR="00162C83" w:rsidRPr="00B35466">
        <w:rPr>
          <w:sz w:val="28"/>
          <w:szCs w:val="28"/>
        </w:rPr>
        <w:t xml:space="preserve">with disabilities </w:t>
      </w:r>
      <w:r w:rsidRPr="00B35466">
        <w:rPr>
          <w:sz w:val="28"/>
          <w:szCs w:val="28"/>
        </w:rPr>
        <w:t xml:space="preserve">in the </w:t>
      </w:r>
      <w:r w:rsidR="00B35466">
        <w:rPr>
          <w:sz w:val="28"/>
          <w:szCs w:val="28"/>
        </w:rPr>
        <w:t>P</w:t>
      </w:r>
      <w:r w:rsidRPr="00B35466">
        <w:rPr>
          <w:sz w:val="28"/>
          <w:szCs w:val="28"/>
        </w:rPr>
        <w:t xml:space="preserve">acific </w:t>
      </w:r>
      <w:r w:rsidR="008928A7" w:rsidRPr="00B35466">
        <w:rPr>
          <w:sz w:val="28"/>
          <w:szCs w:val="28"/>
        </w:rPr>
        <w:t>region to</w:t>
      </w:r>
      <w:r w:rsidR="00EC1787" w:rsidRPr="00B35466">
        <w:rPr>
          <w:sz w:val="28"/>
          <w:szCs w:val="28"/>
        </w:rPr>
        <w:t xml:space="preserve"> climate change.  Impacts include rising sea levels, increased frequency and intensity of natural disasters, ocean acidification, impacts on livelihoods and economies, and changes in patterns of vector borne disease. These adverse effects significantly impact the human rights of children and adults with disabilities, who are disproportionately at risk of harm, neglect, violence, and abuse.  </w:t>
      </w:r>
    </w:p>
    <w:p w14:paraId="188D1082" w14:textId="69272876" w:rsidR="00423921" w:rsidRPr="00B35466" w:rsidRDefault="00423921" w:rsidP="00B35466">
      <w:pPr>
        <w:jc w:val="both"/>
        <w:rPr>
          <w:sz w:val="28"/>
          <w:szCs w:val="28"/>
        </w:rPr>
      </w:pPr>
      <w:r w:rsidRPr="00B35466">
        <w:rPr>
          <w:sz w:val="28"/>
          <w:szCs w:val="28"/>
        </w:rPr>
        <w:t>The lack of opportunities for engagement of/ inclusion of youth and children with disabilities in national climate actions remains a concern</w:t>
      </w:r>
    </w:p>
    <w:p w14:paraId="147CDD3D" w14:textId="7229586A" w:rsidR="00B225D3" w:rsidRPr="00B35466" w:rsidRDefault="00EC1787" w:rsidP="00B35466">
      <w:pPr>
        <w:jc w:val="both"/>
        <w:rPr>
          <w:sz w:val="28"/>
          <w:szCs w:val="28"/>
        </w:rPr>
      </w:pPr>
      <w:r w:rsidRPr="00B35466">
        <w:rPr>
          <w:sz w:val="28"/>
          <w:szCs w:val="28"/>
        </w:rPr>
        <w:t>The</w:t>
      </w:r>
      <w:r w:rsidR="00F01D61" w:rsidRPr="00B35466">
        <w:rPr>
          <w:sz w:val="28"/>
          <w:szCs w:val="28"/>
        </w:rPr>
        <w:t xml:space="preserve"> </w:t>
      </w:r>
      <w:r w:rsidR="008928A7">
        <w:rPr>
          <w:sz w:val="28"/>
          <w:szCs w:val="28"/>
        </w:rPr>
        <w:t>p</w:t>
      </w:r>
      <w:r w:rsidR="00F37F9C" w:rsidRPr="00B35466">
        <w:rPr>
          <w:sz w:val="28"/>
          <w:szCs w:val="28"/>
        </w:rPr>
        <w:t>oor h</w:t>
      </w:r>
      <w:r w:rsidR="00F01D61" w:rsidRPr="00B35466">
        <w:rPr>
          <w:sz w:val="28"/>
          <w:szCs w:val="28"/>
        </w:rPr>
        <w:t>y</w:t>
      </w:r>
      <w:r w:rsidR="00F37F9C" w:rsidRPr="00B35466">
        <w:rPr>
          <w:sz w:val="28"/>
          <w:szCs w:val="28"/>
        </w:rPr>
        <w:t>g</w:t>
      </w:r>
      <w:r w:rsidR="00F01D61" w:rsidRPr="00B35466">
        <w:rPr>
          <w:sz w:val="28"/>
          <w:szCs w:val="28"/>
        </w:rPr>
        <w:t>i</w:t>
      </w:r>
      <w:r w:rsidR="00F37F9C" w:rsidRPr="00B35466">
        <w:rPr>
          <w:sz w:val="28"/>
          <w:szCs w:val="28"/>
        </w:rPr>
        <w:t xml:space="preserve">ene, </w:t>
      </w:r>
      <w:r w:rsidRPr="00B35466">
        <w:rPr>
          <w:sz w:val="28"/>
          <w:szCs w:val="28"/>
        </w:rPr>
        <w:t>contaminat</w:t>
      </w:r>
      <w:r w:rsidR="00F37F9C" w:rsidRPr="00B35466">
        <w:rPr>
          <w:sz w:val="28"/>
          <w:szCs w:val="28"/>
        </w:rPr>
        <w:t xml:space="preserve">ed </w:t>
      </w:r>
      <w:r w:rsidRPr="00B35466">
        <w:rPr>
          <w:sz w:val="28"/>
          <w:szCs w:val="28"/>
        </w:rPr>
        <w:t>water by soil erosion that affects health, as well as the destruction of seedlings that threatens the ecosystem, nutrition and livelihood of communities</w:t>
      </w:r>
      <w:r w:rsidR="00F37F9C" w:rsidRPr="00B35466">
        <w:rPr>
          <w:sz w:val="28"/>
          <w:szCs w:val="28"/>
        </w:rPr>
        <w:t xml:space="preserve"> is a major concern for pacific youth with disabilities especially those who are blind and visually impaired.</w:t>
      </w:r>
    </w:p>
    <w:p w14:paraId="6D8D64E9" w14:textId="79CA80C1" w:rsidR="00255AE6" w:rsidRPr="00B35466" w:rsidRDefault="001C6898" w:rsidP="00B35466">
      <w:pPr>
        <w:jc w:val="both"/>
        <w:rPr>
          <w:sz w:val="28"/>
          <w:szCs w:val="28"/>
        </w:rPr>
      </w:pPr>
      <w:r w:rsidRPr="00B35466">
        <w:rPr>
          <w:sz w:val="28"/>
          <w:szCs w:val="28"/>
        </w:rPr>
        <w:t>Y</w:t>
      </w:r>
      <w:r w:rsidR="00255AE6" w:rsidRPr="00B35466">
        <w:rPr>
          <w:sz w:val="28"/>
          <w:szCs w:val="28"/>
        </w:rPr>
        <w:t xml:space="preserve">outh and children with disabilities are often the first to </w:t>
      </w:r>
      <w:r w:rsidRPr="00B35466">
        <w:rPr>
          <w:sz w:val="28"/>
          <w:szCs w:val="28"/>
        </w:rPr>
        <w:t xml:space="preserve">be </w:t>
      </w:r>
      <w:r w:rsidR="00255AE6" w:rsidRPr="00B35466">
        <w:rPr>
          <w:sz w:val="28"/>
          <w:szCs w:val="28"/>
        </w:rPr>
        <w:t>forg</w:t>
      </w:r>
      <w:r w:rsidRPr="00B35466">
        <w:rPr>
          <w:sz w:val="28"/>
          <w:szCs w:val="28"/>
        </w:rPr>
        <w:t xml:space="preserve">otten </w:t>
      </w:r>
      <w:r w:rsidR="00255AE6" w:rsidRPr="00B35466">
        <w:rPr>
          <w:sz w:val="28"/>
          <w:szCs w:val="28"/>
        </w:rPr>
        <w:t xml:space="preserve">and the last to </w:t>
      </w:r>
      <w:r w:rsidRPr="00B35466">
        <w:rPr>
          <w:sz w:val="28"/>
          <w:szCs w:val="28"/>
        </w:rPr>
        <w:t xml:space="preserve">be </w:t>
      </w:r>
      <w:r w:rsidR="00255AE6" w:rsidRPr="00B35466">
        <w:rPr>
          <w:sz w:val="28"/>
          <w:szCs w:val="28"/>
        </w:rPr>
        <w:t>remember</w:t>
      </w:r>
      <w:r w:rsidRPr="00B35466">
        <w:rPr>
          <w:sz w:val="28"/>
          <w:szCs w:val="28"/>
        </w:rPr>
        <w:t>ed</w:t>
      </w:r>
      <w:r w:rsidR="00255AE6" w:rsidRPr="00B35466">
        <w:rPr>
          <w:sz w:val="28"/>
          <w:szCs w:val="28"/>
        </w:rPr>
        <w:t xml:space="preserve"> in discussions/ distribution of essential services and support. Services include SRHR, information and communication in accessible formats, </w:t>
      </w:r>
      <w:r w:rsidR="008928A7" w:rsidRPr="00B35466">
        <w:rPr>
          <w:sz w:val="28"/>
          <w:szCs w:val="28"/>
        </w:rPr>
        <w:t>evacuation centers</w:t>
      </w:r>
      <w:r w:rsidR="00255AE6" w:rsidRPr="00B35466">
        <w:rPr>
          <w:sz w:val="28"/>
          <w:szCs w:val="28"/>
        </w:rPr>
        <w:t xml:space="preserve"> to name a few</w:t>
      </w:r>
    </w:p>
    <w:p w14:paraId="5A9931E3" w14:textId="210235EA" w:rsidR="007D4478" w:rsidRPr="00B35466" w:rsidRDefault="007D4478" w:rsidP="00B35466">
      <w:pPr>
        <w:jc w:val="both"/>
        <w:rPr>
          <w:sz w:val="28"/>
          <w:szCs w:val="28"/>
        </w:rPr>
      </w:pPr>
      <w:r w:rsidRPr="00B35466">
        <w:rPr>
          <w:sz w:val="28"/>
          <w:szCs w:val="28"/>
        </w:rPr>
        <w:t xml:space="preserve">Youth with disabilities of Samoa and the </w:t>
      </w:r>
      <w:r w:rsidR="008928A7">
        <w:rPr>
          <w:sz w:val="28"/>
          <w:szCs w:val="28"/>
        </w:rPr>
        <w:t>P</w:t>
      </w:r>
      <w:r w:rsidRPr="00B35466">
        <w:rPr>
          <w:sz w:val="28"/>
          <w:szCs w:val="28"/>
        </w:rPr>
        <w:t>acific call on</w:t>
      </w:r>
      <w:r w:rsidR="004740F6" w:rsidRPr="00B35466">
        <w:rPr>
          <w:sz w:val="28"/>
          <w:szCs w:val="28"/>
        </w:rPr>
        <w:t xml:space="preserve"> the UN </w:t>
      </w:r>
      <w:r w:rsidR="008928A7" w:rsidRPr="00B35466">
        <w:rPr>
          <w:sz w:val="28"/>
          <w:szCs w:val="28"/>
        </w:rPr>
        <w:t>CRC committee</w:t>
      </w:r>
      <w:r w:rsidR="004740F6" w:rsidRPr="00B35466">
        <w:rPr>
          <w:sz w:val="28"/>
          <w:szCs w:val="28"/>
        </w:rPr>
        <w:t xml:space="preserve"> and member states </w:t>
      </w:r>
      <w:r w:rsidR="008928A7" w:rsidRPr="00B35466">
        <w:rPr>
          <w:sz w:val="28"/>
          <w:szCs w:val="28"/>
        </w:rPr>
        <w:t>to consider</w:t>
      </w:r>
      <w:r w:rsidRPr="00B35466">
        <w:rPr>
          <w:sz w:val="28"/>
          <w:szCs w:val="28"/>
        </w:rPr>
        <w:t xml:space="preserve"> the </w:t>
      </w:r>
      <w:r w:rsidR="008928A7" w:rsidRPr="00B35466">
        <w:rPr>
          <w:sz w:val="28"/>
          <w:szCs w:val="28"/>
        </w:rPr>
        <w:t>following recommendations</w:t>
      </w:r>
      <w:r w:rsidR="008928A7">
        <w:rPr>
          <w:sz w:val="28"/>
          <w:szCs w:val="28"/>
        </w:rPr>
        <w:t>:</w:t>
      </w:r>
    </w:p>
    <w:p w14:paraId="75AAE2F4" w14:textId="77777777" w:rsidR="00755876" w:rsidRPr="00B35466" w:rsidRDefault="007D4478" w:rsidP="00B35466">
      <w:pPr>
        <w:pStyle w:val="ListParagraph"/>
        <w:numPr>
          <w:ilvl w:val="0"/>
          <w:numId w:val="1"/>
        </w:numPr>
        <w:jc w:val="both"/>
        <w:rPr>
          <w:sz w:val="28"/>
          <w:szCs w:val="28"/>
        </w:rPr>
      </w:pPr>
      <w:r w:rsidRPr="00B35466">
        <w:rPr>
          <w:sz w:val="28"/>
          <w:szCs w:val="28"/>
        </w:rPr>
        <w:t xml:space="preserve"> In</w:t>
      </w:r>
      <w:r w:rsidR="00755876" w:rsidRPr="00B35466">
        <w:rPr>
          <w:sz w:val="28"/>
          <w:szCs w:val="28"/>
        </w:rPr>
        <w:t>s</w:t>
      </w:r>
      <w:r w:rsidRPr="00B35466">
        <w:rPr>
          <w:sz w:val="28"/>
          <w:szCs w:val="28"/>
        </w:rPr>
        <w:t>ert a paragraph for children and youth with disabilities in the general comment</w:t>
      </w:r>
      <w:r w:rsidR="00755876" w:rsidRPr="00B35466">
        <w:rPr>
          <w:sz w:val="28"/>
          <w:szCs w:val="28"/>
        </w:rPr>
        <w:t xml:space="preserve"> </w:t>
      </w:r>
    </w:p>
    <w:p w14:paraId="24AC85F5" w14:textId="645442F4" w:rsidR="004812F0" w:rsidRPr="00B35466" w:rsidRDefault="00EC1787" w:rsidP="00B35466">
      <w:pPr>
        <w:pStyle w:val="ListParagraph"/>
        <w:numPr>
          <w:ilvl w:val="0"/>
          <w:numId w:val="1"/>
        </w:numPr>
        <w:jc w:val="both"/>
        <w:rPr>
          <w:sz w:val="28"/>
          <w:szCs w:val="28"/>
        </w:rPr>
      </w:pPr>
      <w:r w:rsidRPr="00B35466">
        <w:rPr>
          <w:sz w:val="28"/>
          <w:szCs w:val="28"/>
        </w:rPr>
        <w:lastRenderedPageBreak/>
        <w:t>Recognise</w:t>
      </w:r>
      <w:r w:rsidR="00255AE6" w:rsidRPr="00B35466">
        <w:rPr>
          <w:sz w:val="28"/>
          <w:szCs w:val="28"/>
        </w:rPr>
        <w:t xml:space="preserve"> the intersectionality of identities, barriers to </w:t>
      </w:r>
      <w:r w:rsidR="008928A7" w:rsidRPr="00B35466">
        <w:rPr>
          <w:sz w:val="28"/>
          <w:szCs w:val="28"/>
        </w:rPr>
        <w:t>participation by</w:t>
      </w:r>
      <w:r w:rsidR="00255AE6" w:rsidRPr="00B35466">
        <w:rPr>
          <w:sz w:val="28"/>
          <w:szCs w:val="28"/>
        </w:rPr>
        <w:t xml:space="preserve"> youth with disabilities in climate actions and commit    to mobilise resources </w:t>
      </w:r>
      <w:r w:rsidR="008928A7" w:rsidRPr="00B35466">
        <w:rPr>
          <w:sz w:val="28"/>
          <w:szCs w:val="28"/>
        </w:rPr>
        <w:t>to carry</w:t>
      </w:r>
      <w:r w:rsidR="00255AE6" w:rsidRPr="00B35466">
        <w:rPr>
          <w:sz w:val="28"/>
          <w:szCs w:val="28"/>
        </w:rPr>
        <w:t xml:space="preserve"> </w:t>
      </w:r>
      <w:r w:rsidRPr="00B35466">
        <w:rPr>
          <w:sz w:val="28"/>
          <w:szCs w:val="28"/>
        </w:rPr>
        <w:t>out child rights impact assessments (inclusive of gender, disability, and other grounds and their intersections) on climate change, environmental and disaster risk policies, plans and protocols.</w:t>
      </w:r>
      <w:r w:rsidR="004812F0" w:rsidRPr="00B35466">
        <w:rPr>
          <w:sz w:val="28"/>
          <w:szCs w:val="28"/>
        </w:rPr>
        <w:t xml:space="preserve"> </w:t>
      </w:r>
    </w:p>
    <w:p w14:paraId="7663E11E" w14:textId="77777777" w:rsidR="004812F0" w:rsidRPr="00B35466" w:rsidRDefault="00EC1787" w:rsidP="00B35466">
      <w:pPr>
        <w:pStyle w:val="ListParagraph"/>
        <w:numPr>
          <w:ilvl w:val="0"/>
          <w:numId w:val="1"/>
        </w:numPr>
        <w:jc w:val="both"/>
        <w:rPr>
          <w:sz w:val="28"/>
          <w:szCs w:val="28"/>
        </w:rPr>
      </w:pPr>
      <w:r w:rsidRPr="00B35466">
        <w:rPr>
          <w:sz w:val="28"/>
          <w:szCs w:val="28"/>
        </w:rPr>
        <w:t>Ensure disability-inclusive climate mitigation and adaptation efforts</w:t>
      </w:r>
      <w:r w:rsidR="00255AE6" w:rsidRPr="00B35466">
        <w:rPr>
          <w:sz w:val="28"/>
          <w:szCs w:val="28"/>
        </w:rPr>
        <w:t xml:space="preserve"> consider the challenges, priorities and needs of youth and children with diverse disabilities</w:t>
      </w:r>
      <w:r w:rsidRPr="00B35466">
        <w:rPr>
          <w:sz w:val="28"/>
          <w:szCs w:val="28"/>
        </w:rPr>
        <w:t xml:space="preserve"> </w:t>
      </w:r>
      <w:r w:rsidR="004812F0" w:rsidRPr="00B35466">
        <w:rPr>
          <w:sz w:val="28"/>
          <w:szCs w:val="28"/>
        </w:rPr>
        <w:t xml:space="preserve"> </w:t>
      </w:r>
    </w:p>
    <w:p w14:paraId="6B2ED50B" w14:textId="3B3F1603" w:rsidR="00755876" w:rsidRPr="00B35466" w:rsidRDefault="008928A7" w:rsidP="00B35466">
      <w:pPr>
        <w:pStyle w:val="ListParagraph"/>
        <w:numPr>
          <w:ilvl w:val="0"/>
          <w:numId w:val="1"/>
        </w:numPr>
        <w:jc w:val="both"/>
        <w:rPr>
          <w:sz w:val="28"/>
          <w:szCs w:val="28"/>
        </w:rPr>
      </w:pPr>
      <w:r>
        <w:rPr>
          <w:sz w:val="28"/>
          <w:szCs w:val="28"/>
        </w:rPr>
        <w:t>C</w:t>
      </w:r>
      <w:r w:rsidR="00255AE6" w:rsidRPr="00B35466">
        <w:rPr>
          <w:sz w:val="28"/>
          <w:szCs w:val="28"/>
        </w:rPr>
        <w:t xml:space="preserve">ommit to the mobilization of national resources to </w:t>
      </w:r>
      <w:r w:rsidR="00EC1787" w:rsidRPr="00B35466">
        <w:rPr>
          <w:sz w:val="28"/>
          <w:szCs w:val="28"/>
        </w:rPr>
        <w:t>Promote education, awareness-raising and capacity building of children and young people with disabilities</w:t>
      </w:r>
      <w:r w:rsidR="00255AE6" w:rsidRPr="00B35466">
        <w:rPr>
          <w:sz w:val="28"/>
          <w:szCs w:val="28"/>
        </w:rPr>
        <w:t xml:space="preserve"> as future leaders in this area</w:t>
      </w:r>
    </w:p>
    <w:p w14:paraId="23277FF0" w14:textId="278525F0" w:rsidR="00255AE6" w:rsidRPr="00B35466" w:rsidRDefault="008928A7" w:rsidP="00B35466">
      <w:pPr>
        <w:jc w:val="both"/>
        <w:rPr>
          <w:sz w:val="28"/>
          <w:szCs w:val="28"/>
        </w:rPr>
      </w:pPr>
      <w:r>
        <w:rPr>
          <w:sz w:val="28"/>
          <w:szCs w:val="28"/>
        </w:rPr>
        <w:t>Thank You and Faafetai Tele Lava</w:t>
      </w:r>
    </w:p>
    <w:p w14:paraId="42BA7DAC" w14:textId="77777777" w:rsidR="00B35466" w:rsidRPr="00B35466" w:rsidRDefault="00B35466" w:rsidP="00B35466">
      <w:pPr>
        <w:jc w:val="both"/>
        <w:rPr>
          <w:sz w:val="28"/>
          <w:szCs w:val="28"/>
        </w:rPr>
      </w:pPr>
    </w:p>
    <w:sectPr w:rsidR="00B35466" w:rsidRPr="00B35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443FB"/>
    <w:multiLevelType w:val="hybridMultilevel"/>
    <w:tmpl w:val="A1D27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45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87"/>
    <w:rsid w:val="000E4F51"/>
    <w:rsid w:val="00162C83"/>
    <w:rsid w:val="001821D9"/>
    <w:rsid w:val="001C6898"/>
    <w:rsid w:val="00255AE6"/>
    <w:rsid w:val="003013E2"/>
    <w:rsid w:val="00385826"/>
    <w:rsid w:val="00423921"/>
    <w:rsid w:val="004740F6"/>
    <w:rsid w:val="004812F0"/>
    <w:rsid w:val="005643C0"/>
    <w:rsid w:val="006A7372"/>
    <w:rsid w:val="00755876"/>
    <w:rsid w:val="007D4478"/>
    <w:rsid w:val="008928A7"/>
    <w:rsid w:val="00975687"/>
    <w:rsid w:val="009A782A"/>
    <w:rsid w:val="00B225D3"/>
    <w:rsid w:val="00B35466"/>
    <w:rsid w:val="00CC322B"/>
    <w:rsid w:val="00E07457"/>
    <w:rsid w:val="00EC1787"/>
    <w:rsid w:val="00F01D61"/>
    <w:rsid w:val="00F3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0F97"/>
  <w15:chartTrackingRefBased/>
  <w15:docId w15:val="{262941A5-AF56-4210-9D91-84B8E6C8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7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Setareki Macanawai</dc:creator>
  <cp:keywords/>
  <dc:description/>
  <cp:lastModifiedBy>Andrew Taofi</cp:lastModifiedBy>
  <cp:revision>15</cp:revision>
  <dcterms:created xsi:type="dcterms:W3CDTF">2023-03-06T23:47:00Z</dcterms:created>
  <dcterms:modified xsi:type="dcterms:W3CDTF">2023-03-07T01:11:00Z</dcterms:modified>
</cp:coreProperties>
</file>