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4790" w14:textId="7E798B17" w:rsidR="00A1599E" w:rsidRDefault="00A1599E" w:rsidP="005A395A">
      <w:pPr>
        <w:pStyle w:val="Ttulo1"/>
        <w:spacing w:before="0" w:line="360" w:lineRule="auto"/>
        <w:jc w:val="both"/>
        <w:rPr>
          <w:rFonts w:ascii="Times New Roman" w:hAnsi="Times New Roman" w:cs="Times New Roman"/>
          <w:sz w:val="26"/>
          <w:szCs w:val="26"/>
        </w:rPr>
      </w:pPr>
      <w:r>
        <w:rPr>
          <w:rFonts w:ascii="Arial" w:hAnsi="Arial" w:cs="Arial"/>
          <w:noProof/>
          <w:sz w:val="20"/>
          <w:szCs w:val="20"/>
          <w:lang w:eastAsia="es-HN"/>
        </w:rPr>
        <w:drawing>
          <wp:anchor distT="0" distB="0" distL="114300" distR="114300" simplePos="0" relativeHeight="251659264" behindDoc="0" locked="0" layoutInCell="1" allowOverlap="1" wp14:anchorId="17D9DA68" wp14:editId="5A4C15F5">
            <wp:simplePos x="0" y="0"/>
            <wp:positionH relativeFrom="margin">
              <wp:posOffset>2252345</wp:posOffset>
            </wp:positionH>
            <wp:positionV relativeFrom="paragraph">
              <wp:posOffset>0</wp:posOffset>
            </wp:positionV>
            <wp:extent cx="2504440" cy="129222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4440" cy="1292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D0A752" w14:textId="77777777" w:rsidR="00A1599E" w:rsidRDefault="00A1599E" w:rsidP="005A395A">
      <w:pPr>
        <w:pStyle w:val="Ttulo1"/>
        <w:spacing w:before="0" w:line="360" w:lineRule="auto"/>
        <w:jc w:val="both"/>
        <w:rPr>
          <w:rFonts w:ascii="Times New Roman" w:hAnsi="Times New Roman" w:cs="Times New Roman"/>
          <w:sz w:val="26"/>
          <w:szCs w:val="26"/>
        </w:rPr>
      </w:pPr>
    </w:p>
    <w:p w14:paraId="4C5AD8E6" w14:textId="77777777" w:rsidR="00A1599E" w:rsidRDefault="00A1599E" w:rsidP="005A395A">
      <w:pPr>
        <w:pStyle w:val="Ttulo1"/>
        <w:spacing w:before="0" w:line="360" w:lineRule="auto"/>
        <w:jc w:val="both"/>
        <w:rPr>
          <w:rFonts w:ascii="Times New Roman" w:hAnsi="Times New Roman" w:cs="Times New Roman"/>
          <w:sz w:val="26"/>
          <w:szCs w:val="26"/>
        </w:rPr>
      </w:pPr>
    </w:p>
    <w:p w14:paraId="14223944" w14:textId="77777777" w:rsidR="00A1599E" w:rsidRDefault="00A1599E" w:rsidP="005A395A">
      <w:pPr>
        <w:pStyle w:val="Ttulo1"/>
        <w:spacing w:before="0" w:line="360" w:lineRule="auto"/>
        <w:jc w:val="both"/>
        <w:rPr>
          <w:rFonts w:ascii="Times New Roman" w:hAnsi="Times New Roman" w:cs="Times New Roman"/>
          <w:sz w:val="26"/>
          <w:szCs w:val="26"/>
        </w:rPr>
      </w:pPr>
    </w:p>
    <w:p w14:paraId="70D75AE6" w14:textId="77777777" w:rsidR="00A1599E" w:rsidRDefault="00A1599E" w:rsidP="005A395A">
      <w:pPr>
        <w:pStyle w:val="Ttulo1"/>
        <w:spacing w:before="0" w:line="360" w:lineRule="auto"/>
        <w:jc w:val="both"/>
        <w:rPr>
          <w:rFonts w:ascii="Times New Roman" w:hAnsi="Times New Roman" w:cs="Times New Roman"/>
          <w:sz w:val="26"/>
          <w:szCs w:val="26"/>
        </w:rPr>
      </w:pPr>
    </w:p>
    <w:p w14:paraId="663B3E65" w14:textId="7FFB902F" w:rsidR="005A395A" w:rsidRPr="00A1599E" w:rsidRDefault="005A395A" w:rsidP="005A395A">
      <w:pPr>
        <w:pStyle w:val="Ttulo1"/>
        <w:spacing w:before="0" w:line="360" w:lineRule="auto"/>
        <w:jc w:val="both"/>
        <w:rPr>
          <w:rFonts w:ascii="Times New Roman" w:hAnsi="Times New Roman" w:cs="Times New Roman"/>
          <w:sz w:val="26"/>
          <w:szCs w:val="26"/>
        </w:rPr>
      </w:pPr>
      <w:r w:rsidRPr="00A1599E">
        <w:rPr>
          <w:rFonts w:ascii="Times New Roman" w:hAnsi="Times New Roman" w:cs="Times New Roman"/>
          <w:sz w:val="26"/>
          <w:szCs w:val="26"/>
        </w:rPr>
        <w:t xml:space="preserve">Contribución Escrita del Comisionado Nacional de los Derechos Humanos al Comité </w:t>
      </w:r>
      <w:bookmarkStart w:id="0" w:name="_Hlk113544650"/>
      <w:r w:rsidRPr="00A1599E">
        <w:rPr>
          <w:rFonts w:ascii="Times New Roman" w:hAnsi="Times New Roman" w:cs="Times New Roman"/>
          <w:sz w:val="26"/>
          <w:szCs w:val="26"/>
        </w:rPr>
        <w:t>sobre Derechos de las Personas con Discapacidad, para observación general al art. 11 de la Convención sobre los Derechos de las Personas con Discapacidad</w:t>
      </w:r>
    </w:p>
    <w:p w14:paraId="5F95C639" w14:textId="77777777" w:rsidR="005A395A" w:rsidRPr="00A1599E" w:rsidRDefault="005A395A" w:rsidP="005A395A">
      <w:pPr>
        <w:pStyle w:val="Ttulo1"/>
        <w:spacing w:before="0" w:line="360" w:lineRule="auto"/>
        <w:jc w:val="both"/>
        <w:rPr>
          <w:rFonts w:ascii="Times New Roman" w:hAnsi="Times New Roman" w:cs="Times New Roman"/>
          <w:sz w:val="26"/>
          <w:szCs w:val="26"/>
        </w:rPr>
      </w:pPr>
    </w:p>
    <w:p w14:paraId="097C0A86" w14:textId="77777777" w:rsidR="00FA27F7" w:rsidRPr="00A1599E" w:rsidRDefault="00FA27F7" w:rsidP="00FA27F7">
      <w:pPr>
        <w:pStyle w:val="Ttulo2"/>
        <w:rPr>
          <w:rFonts w:ascii="Times New Roman" w:hAnsi="Times New Roman" w:cs="Times New Roman"/>
        </w:rPr>
      </w:pPr>
      <w:r w:rsidRPr="00A1599E">
        <w:rPr>
          <w:rFonts w:ascii="Times New Roman" w:hAnsi="Times New Roman" w:cs="Times New Roman"/>
        </w:rPr>
        <w:t xml:space="preserve">Introducción </w:t>
      </w:r>
    </w:p>
    <w:p w14:paraId="3E99B545" w14:textId="77777777" w:rsidR="00FA27F7" w:rsidRPr="00A1599E" w:rsidRDefault="00FA27F7" w:rsidP="00FA27F7">
      <w:pPr>
        <w:pStyle w:val="Ttulo2"/>
        <w:rPr>
          <w:rFonts w:ascii="Times New Roman" w:hAnsi="Times New Roman" w:cs="Times New Roman"/>
        </w:rPr>
      </w:pPr>
    </w:p>
    <w:p w14:paraId="29CBE17F" w14:textId="33944A25" w:rsidR="00FA27F7" w:rsidRPr="00A1599E" w:rsidRDefault="00FA27F7" w:rsidP="00A1599E">
      <w:pPr>
        <w:pStyle w:val="Prrafodelista"/>
        <w:numPr>
          <w:ilvl w:val="0"/>
          <w:numId w:val="1"/>
        </w:numPr>
        <w:spacing w:line="360" w:lineRule="auto"/>
        <w:jc w:val="both"/>
        <w:rPr>
          <w:rFonts w:ascii="Times New Roman" w:hAnsi="Times New Roman" w:cs="Times New Roman"/>
          <w:sz w:val="26"/>
          <w:szCs w:val="26"/>
        </w:rPr>
      </w:pPr>
      <w:r w:rsidRPr="00A1599E">
        <w:rPr>
          <w:rFonts w:ascii="Times New Roman" w:hAnsi="Times New Roman" w:cs="Times New Roman"/>
          <w:sz w:val="26"/>
          <w:szCs w:val="26"/>
        </w:rPr>
        <w:t>El Comisionado Nacional de los Derechos Humanos (CONADEH o el Comisionado), es la Institución Nacional de los Derechos Humanos (INDH) de Honduras que goza de independencia funcional, administrativa, técnica y de criterio. El CONADEH tiene el mandato de velar por la prevención, promoción, protección y la defensa de los derechos humanos y libertades fundamentales de las y los habitantes, y especialmente, los de las personas en situación de vulnerabilidad, mediante la supervisión de las acciones u omisiones de las instituciones del Estado en su conjunto y entidades privadas que prestan servicios públicos, a fin de que cumplan las obligaciones en materia de derechos humanos para lograr el respeto de la dignidad de la persona humana, el fortalecimiento del Estado de Derecho y la gobernabilidad democrática.</w:t>
      </w:r>
    </w:p>
    <w:p w14:paraId="66692DF9" w14:textId="0AEC293E" w:rsidR="00FA27F7" w:rsidRPr="00A1599E" w:rsidRDefault="00FA27F7" w:rsidP="00A1599E">
      <w:pPr>
        <w:pStyle w:val="Prrafodelista"/>
        <w:numPr>
          <w:ilvl w:val="0"/>
          <w:numId w:val="1"/>
        </w:numPr>
        <w:spacing w:line="360" w:lineRule="auto"/>
        <w:jc w:val="both"/>
        <w:rPr>
          <w:rFonts w:ascii="Times New Roman" w:hAnsi="Times New Roman" w:cs="Times New Roman"/>
          <w:sz w:val="26"/>
          <w:szCs w:val="26"/>
        </w:rPr>
      </w:pPr>
      <w:r w:rsidRPr="00A1599E">
        <w:rPr>
          <w:rFonts w:ascii="Times New Roman" w:hAnsi="Times New Roman" w:cs="Times New Roman"/>
          <w:sz w:val="26"/>
          <w:szCs w:val="26"/>
        </w:rPr>
        <w:t xml:space="preserve">En consecuencia, el CONADEH creó en 2015, la Defensoría de </w:t>
      </w:r>
      <w:r w:rsidRPr="00A1599E">
        <w:rPr>
          <w:rFonts w:ascii="Times New Roman" w:hAnsi="Times New Roman" w:cs="Times New Roman"/>
          <w:sz w:val="26"/>
          <w:szCs w:val="26"/>
        </w:rPr>
        <w:t>Personas con Discapacidad</w:t>
      </w:r>
      <w:r w:rsidRPr="00A1599E">
        <w:rPr>
          <w:rFonts w:ascii="Times New Roman" w:hAnsi="Times New Roman" w:cs="Times New Roman"/>
          <w:sz w:val="26"/>
          <w:szCs w:val="26"/>
        </w:rPr>
        <w:t xml:space="preserve"> con el objeto de brindar atención a </w:t>
      </w:r>
      <w:r w:rsidRPr="00A1599E">
        <w:rPr>
          <w:rFonts w:ascii="Times New Roman" w:hAnsi="Times New Roman" w:cs="Times New Roman"/>
          <w:sz w:val="26"/>
          <w:szCs w:val="26"/>
        </w:rPr>
        <w:t>este grupo de la población,</w:t>
      </w:r>
      <w:r w:rsidRPr="00A1599E">
        <w:rPr>
          <w:rFonts w:ascii="Times New Roman" w:hAnsi="Times New Roman" w:cs="Times New Roman"/>
          <w:sz w:val="26"/>
          <w:szCs w:val="26"/>
        </w:rPr>
        <w:t xml:space="preserve"> quienes se encuentran especialmente expuestos a violaciones de derechos humanos por su situación de vulnerabilidad y por la discriminación histórica de la cual han sido objeto. Adicionalmente, la Defensoría se encarga de fortalecer, impulsar y sistematizar el trabajo del propio CONADEH en ese tema.</w:t>
      </w:r>
    </w:p>
    <w:p w14:paraId="742D752D" w14:textId="48D295E8" w:rsidR="00A1599E" w:rsidRPr="00A1599E" w:rsidRDefault="00FA27F7" w:rsidP="00A1599E">
      <w:pPr>
        <w:pStyle w:val="Prrafodelista"/>
        <w:numPr>
          <w:ilvl w:val="0"/>
          <w:numId w:val="1"/>
        </w:numPr>
        <w:spacing w:line="360" w:lineRule="auto"/>
        <w:jc w:val="both"/>
        <w:rPr>
          <w:rFonts w:ascii="Times New Roman" w:eastAsia="Merriweather" w:hAnsi="Times New Roman" w:cs="Times New Roman"/>
          <w:sz w:val="26"/>
          <w:szCs w:val="26"/>
        </w:rPr>
      </w:pPr>
      <w:r w:rsidRPr="00A1599E">
        <w:rPr>
          <w:rFonts w:ascii="Times New Roman" w:eastAsia="Merriweather" w:hAnsi="Times New Roman" w:cs="Times New Roman"/>
          <w:sz w:val="26"/>
          <w:szCs w:val="26"/>
        </w:rPr>
        <w:t xml:space="preserve">En esta ocasión CONADEH se dirige al Comité </w:t>
      </w:r>
      <w:r w:rsidRPr="00A1599E">
        <w:rPr>
          <w:rFonts w:ascii="Times New Roman" w:eastAsia="Merriweather" w:hAnsi="Times New Roman" w:cs="Times New Roman"/>
          <w:sz w:val="26"/>
          <w:szCs w:val="26"/>
        </w:rPr>
        <w:t>sobre Derechos de las Personas con Discapacidad</w:t>
      </w:r>
      <w:r w:rsidRPr="00A1599E">
        <w:rPr>
          <w:rFonts w:ascii="Times New Roman" w:eastAsia="Merriweather" w:hAnsi="Times New Roman" w:cs="Times New Roman"/>
          <w:sz w:val="26"/>
          <w:szCs w:val="26"/>
        </w:rPr>
        <w:t xml:space="preserve"> para remitir su contribución escrita </w:t>
      </w:r>
      <w:r w:rsidRPr="00A1599E">
        <w:rPr>
          <w:rFonts w:ascii="Times New Roman" w:eastAsia="Merriweather" w:hAnsi="Times New Roman" w:cs="Times New Roman"/>
          <w:sz w:val="26"/>
          <w:szCs w:val="26"/>
        </w:rPr>
        <w:t xml:space="preserve">a la observación general al Artículo 11 </w:t>
      </w:r>
      <w:r w:rsidRPr="00A1599E">
        <w:rPr>
          <w:rFonts w:ascii="Times New Roman" w:eastAsia="Merriweather" w:hAnsi="Times New Roman" w:cs="Times New Roman"/>
          <w:sz w:val="26"/>
          <w:szCs w:val="26"/>
        </w:rPr>
        <w:lastRenderedPageBreak/>
        <w:t>de la Convención que el Comité esta elaborando. Tomando como referencia la realidad de Honduras y la atención o no que brinda el Estado a las personas con discapacidad en estos escenarios.</w:t>
      </w:r>
    </w:p>
    <w:p w14:paraId="5BCD9A88" w14:textId="45AEC04D" w:rsidR="00FA27F7" w:rsidRPr="00A1599E" w:rsidRDefault="00FA27F7" w:rsidP="00A1599E">
      <w:pPr>
        <w:pStyle w:val="Ttulo2"/>
        <w:spacing w:line="360" w:lineRule="auto"/>
        <w:rPr>
          <w:rFonts w:ascii="Times New Roman" w:hAnsi="Times New Roman" w:cs="Times New Roman"/>
        </w:rPr>
      </w:pPr>
      <w:r w:rsidRPr="00A1599E">
        <w:rPr>
          <w:rFonts w:ascii="Times New Roman" w:hAnsi="Times New Roman" w:cs="Times New Roman"/>
        </w:rPr>
        <w:t>Artículo 11 Situaciones de Riesgo y Emergencias Humanitarias</w:t>
      </w:r>
    </w:p>
    <w:p w14:paraId="73991C21" w14:textId="5B5D5966" w:rsidR="00FA27F7" w:rsidRPr="00A1599E" w:rsidRDefault="00FA27F7" w:rsidP="00A1599E">
      <w:pPr>
        <w:pStyle w:val="Prrafodelista"/>
        <w:numPr>
          <w:ilvl w:val="0"/>
          <w:numId w:val="1"/>
        </w:numPr>
        <w:spacing w:line="360" w:lineRule="auto"/>
        <w:jc w:val="both"/>
        <w:rPr>
          <w:rFonts w:ascii="Times New Roman" w:hAnsi="Times New Roman" w:cs="Times New Roman"/>
          <w:sz w:val="26"/>
          <w:szCs w:val="26"/>
        </w:rPr>
      </w:pPr>
      <w:r w:rsidRPr="00A1599E">
        <w:rPr>
          <w:rFonts w:ascii="Times New Roman" w:hAnsi="Times New Roman" w:cs="Times New Roman"/>
          <w:sz w:val="26"/>
          <w:szCs w:val="26"/>
        </w:rPr>
        <w:t>El cambio climático es un hecho que afecta mucho la vida de las personas, principalmente las que pertenecen a grupos de atención prioritaria, las temperaturas son cada vez más extremas y tanto los incendios forestales como los desastres naturales son más frecuentes.</w:t>
      </w:r>
    </w:p>
    <w:p w14:paraId="7AAE9371" w14:textId="77777777" w:rsidR="00B4450A" w:rsidRDefault="00FA27F7" w:rsidP="00A1599E">
      <w:pPr>
        <w:pStyle w:val="Prrafodelista"/>
        <w:numPr>
          <w:ilvl w:val="0"/>
          <w:numId w:val="1"/>
        </w:numPr>
        <w:spacing w:line="360" w:lineRule="auto"/>
        <w:jc w:val="both"/>
        <w:rPr>
          <w:rFonts w:ascii="Times New Roman" w:hAnsi="Times New Roman" w:cs="Times New Roman"/>
          <w:sz w:val="26"/>
          <w:szCs w:val="26"/>
        </w:rPr>
      </w:pPr>
      <w:r w:rsidRPr="00A1599E">
        <w:rPr>
          <w:rFonts w:ascii="Times New Roman" w:hAnsi="Times New Roman" w:cs="Times New Roman"/>
          <w:sz w:val="26"/>
          <w:szCs w:val="26"/>
        </w:rPr>
        <w:t xml:space="preserve">En este aspecto Honduras es considerado uno de los países más vulnerables del mundo; ya que su ubicación favorece el paso de los fenómenos climáticos extremos, los huracanes y tormentas tropicales que, año con año azotan al país, la región central marcada por los ciclones, en el sur por la sequía, y en el norte y centro del país son frecuentes las inundaciones; lo que debilita su frágil economía frenando el desarrollo sostenible. </w:t>
      </w:r>
    </w:p>
    <w:p w14:paraId="1F7F25F3" w14:textId="5C31B9B7" w:rsidR="00FA27F7" w:rsidRPr="00A1599E" w:rsidRDefault="00FA27F7" w:rsidP="00A1599E">
      <w:pPr>
        <w:pStyle w:val="Prrafodelista"/>
        <w:numPr>
          <w:ilvl w:val="0"/>
          <w:numId w:val="1"/>
        </w:numPr>
        <w:spacing w:line="360" w:lineRule="auto"/>
        <w:jc w:val="both"/>
        <w:rPr>
          <w:rFonts w:ascii="Times New Roman" w:hAnsi="Times New Roman" w:cs="Times New Roman"/>
          <w:sz w:val="26"/>
          <w:szCs w:val="26"/>
        </w:rPr>
      </w:pPr>
      <w:r w:rsidRPr="00A1599E">
        <w:rPr>
          <w:rFonts w:ascii="Times New Roman" w:hAnsi="Times New Roman" w:cs="Times New Roman"/>
          <w:sz w:val="26"/>
          <w:szCs w:val="26"/>
        </w:rPr>
        <w:t>Las personas con discapacidad y los adultos mayores, junto con las mujeres, los niños, niñas y adolescentes, que conforman un alto porcentaje de la población total; son los miembros de la sociedad más vulnerables al impacto del cambio climático especialmente quienes residen en el área rural del país.</w:t>
      </w:r>
    </w:p>
    <w:p w14:paraId="1F7BA61D" w14:textId="537E854A" w:rsidR="00FA27F7" w:rsidRPr="00A1599E" w:rsidRDefault="00FA27F7" w:rsidP="00A1599E">
      <w:pPr>
        <w:pStyle w:val="Prrafodelista"/>
        <w:numPr>
          <w:ilvl w:val="0"/>
          <w:numId w:val="1"/>
        </w:numPr>
        <w:spacing w:line="360" w:lineRule="auto"/>
        <w:jc w:val="both"/>
        <w:rPr>
          <w:rFonts w:ascii="Times New Roman" w:hAnsi="Times New Roman" w:cs="Times New Roman"/>
          <w:sz w:val="26"/>
          <w:szCs w:val="26"/>
        </w:rPr>
      </w:pPr>
      <w:r w:rsidRPr="00A1599E">
        <w:rPr>
          <w:rFonts w:ascii="Times New Roman" w:hAnsi="Times New Roman" w:cs="Times New Roman"/>
          <w:sz w:val="26"/>
          <w:szCs w:val="26"/>
        </w:rPr>
        <w:t>Aun cuando las personas con discapacidad son el grupo poblacional de las más impactadas por los riesgos y desastres naturales, son también quienes más probabilidades tienen de quedar fuera de las decisiones y practicas relacionadas con la reducción del riesgo de desastres</w:t>
      </w:r>
      <w:r w:rsidRPr="00A1599E">
        <w:rPr>
          <w:rFonts w:ascii="Times New Roman" w:hAnsi="Times New Roman" w:cs="Times New Roman"/>
          <w:sz w:val="26"/>
          <w:szCs w:val="26"/>
        </w:rPr>
        <w:t xml:space="preserve">. </w:t>
      </w:r>
    </w:p>
    <w:p w14:paraId="249A6675" w14:textId="6C2A3FEE" w:rsidR="00A1599E" w:rsidRPr="00A1599E" w:rsidRDefault="00FA27F7" w:rsidP="00A1599E">
      <w:pPr>
        <w:pStyle w:val="Prrafodelista"/>
        <w:numPr>
          <w:ilvl w:val="0"/>
          <w:numId w:val="1"/>
        </w:numPr>
        <w:spacing w:line="360" w:lineRule="auto"/>
        <w:jc w:val="both"/>
        <w:rPr>
          <w:rFonts w:ascii="Times New Roman" w:hAnsi="Times New Roman" w:cs="Times New Roman"/>
          <w:sz w:val="26"/>
          <w:szCs w:val="26"/>
        </w:rPr>
      </w:pPr>
      <w:r w:rsidRPr="00A1599E">
        <w:rPr>
          <w:rFonts w:ascii="Times New Roman" w:hAnsi="Times New Roman" w:cs="Times New Roman"/>
          <w:sz w:val="26"/>
          <w:szCs w:val="26"/>
        </w:rPr>
        <w:t xml:space="preserve">En los últimos años la gestión del riesgo a los desastres ha venido evolucionando hacia un enfoque inclusivo que permita garantizar que todas las personas sean tomadas en cuenta, y que sus necesidades particulares sean consideradas de manera proporcional y equitativa. Asimismo, se cuenta con varios instrumentos normativos internacionales que establecen disposiciones y prioridades, para orientar a los países en esta tarea urgente de inclusión; tal es el caso de la Convención sobre los derechos de las personas con discapacidad de las Naciones Unidas (2006), que establece mandatos a los Estados respecto a la seguridad y la protección de las personas con discapacidad en situaciones de riesgo, como, por ejemplo, </w:t>
      </w:r>
      <w:r w:rsidRPr="00A1599E">
        <w:rPr>
          <w:rFonts w:ascii="Times New Roman" w:hAnsi="Times New Roman" w:cs="Times New Roman"/>
          <w:sz w:val="26"/>
          <w:szCs w:val="26"/>
        </w:rPr>
        <w:lastRenderedPageBreak/>
        <w:t>conflictos armados, emergencias humanitarias y desastres (artículo 11). Se suma a ellas, el Marco de Sendai (2015-2030) y la Declaración de Dhaka, que aseguran no dejar a nadie atrás, incluso en los momentos más complicados y la Convención sobre los Derechos del Niño, que señalan la necesidad de un enfoque centrado en las personas y en la participación inclusiva, accesible y no discriminatoria de las personas afectadas desproporcionadamente por los desastres.</w:t>
      </w:r>
    </w:p>
    <w:p w14:paraId="677C7C92" w14:textId="4E39127E" w:rsidR="00A1599E" w:rsidRPr="00A1599E" w:rsidRDefault="00A1599E" w:rsidP="00A1599E">
      <w:pPr>
        <w:pStyle w:val="Prrafodelista"/>
        <w:numPr>
          <w:ilvl w:val="0"/>
          <w:numId w:val="1"/>
        </w:numPr>
        <w:spacing w:line="360" w:lineRule="auto"/>
        <w:jc w:val="both"/>
        <w:rPr>
          <w:rFonts w:ascii="Times New Roman" w:hAnsi="Times New Roman" w:cs="Times New Roman"/>
          <w:sz w:val="26"/>
          <w:szCs w:val="26"/>
        </w:rPr>
      </w:pPr>
      <w:r w:rsidRPr="00A1599E">
        <w:rPr>
          <w:rFonts w:ascii="Times New Roman" w:hAnsi="Times New Roman" w:cs="Times New Roman"/>
          <w:sz w:val="26"/>
          <w:szCs w:val="26"/>
        </w:rPr>
        <w:t xml:space="preserve">En situaciones de emergencia las personas con discapacidad enfrentan serias dificultades por las barreras físicas, ambientales, actitudinales y culturales, asimismo, las personas encargadas de evacuarlas desconocen las medidas que deben adoptar para efectuarlo, situaciones que complican o provocan afectaciones serias con secuelas a veces irreversibles. </w:t>
      </w:r>
    </w:p>
    <w:p w14:paraId="4FE17BA9" w14:textId="2CC14A7B" w:rsidR="00A1599E" w:rsidRPr="00A1599E" w:rsidRDefault="00A1599E" w:rsidP="00A1599E">
      <w:pPr>
        <w:pStyle w:val="Prrafodelista"/>
        <w:numPr>
          <w:ilvl w:val="0"/>
          <w:numId w:val="1"/>
        </w:numPr>
        <w:spacing w:line="360" w:lineRule="auto"/>
        <w:jc w:val="both"/>
        <w:rPr>
          <w:rFonts w:ascii="Times New Roman" w:hAnsi="Times New Roman" w:cs="Times New Roman"/>
          <w:sz w:val="26"/>
          <w:szCs w:val="26"/>
        </w:rPr>
      </w:pPr>
      <w:r w:rsidRPr="00A1599E">
        <w:rPr>
          <w:rFonts w:ascii="Times New Roman" w:hAnsi="Times New Roman" w:cs="Times New Roman"/>
          <w:sz w:val="26"/>
          <w:szCs w:val="26"/>
        </w:rPr>
        <w:t xml:space="preserve">Otro aspecto que </w:t>
      </w:r>
      <w:r w:rsidRPr="00A1599E">
        <w:rPr>
          <w:rFonts w:ascii="Times New Roman" w:hAnsi="Times New Roman" w:cs="Times New Roman"/>
          <w:sz w:val="26"/>
          <w:szCs w:val="26"/>
        </w:rPr>
        <w:t>dificulta</w:t>
      </w:r>
      <w:r w:rsidRPr="00A1599E">
        <w:rPr>
          <w:rFonts w:ascii="Times New Roman" w:hAnsi="Times New Roman" w:cs="Times New Roman"/>
          <w:sz w:val="26"/>
          <w:szCs w:val="26"/>
        </w:rPr>
        <w:t xml:space="preserve"> aún más, es que, al desconocer el manejo en el desplazamiento y de la comunicación accesible de información, no se logre ofrecer la atención necesaria para rescatar a personas con discapacidad, lo que los vuelve aún más vulnerables a sufrir secuelas o que le conducen a la muerte. </w:t>
      </w:r>
    </w:p>
    <w:p w14:paraId="331CD8F9" w14:textId="333395DC" w:rsidR="00FA27F7" w:rsidRPr="00A1599E" w:rsidRDefault="00A1599E" w:rsidP="00A1599E">
      <w:pPr>
        <w:pStyle w:val="Prrafodelista"/>
        <w:numPr>
          <w:ilvl w:val="0"/>
          <w:numId w:val="1"/>
        </w:numPr>
        <w:spacing w:line="360" w:lineRule="auto"/>
        <w:jc w:val="both"/>
        <w:rPr>
          <w:rFonts w:ascii="Times New Roman" w:hAnsi="Times New Roman" w:cs="Times New Roman"/>
          <w:sz w:val="26"/>
          <w:szCs w:val="26"/>
        </w:rPr>
      </w:pPr>
      <w:r w:rsidRPr="00A1599E">
        <w:rPr>
          <w:rFonts w:ascii="Times New Roman" w:hAnsi="Times New Roman" w:cs="Times New Roman"/>
          <w:sz w:val="26"/>
          <w:szCs w:val="26"/>
        </w:rPr>
        <w:t>Esto evidencia la necesidad de la participación de personas con discapacidad en todas las fases de gestión de riesgo de desastres para lograr una respuesta inclusiva que garantice sus derechos.</w:t>
      </w:r>
    </w:p>
    <w:p w14:paraId="40DB4679" w14:textId="001ADB0B" w:rsidR="00A1599E" w:rsidRPr="00A1599E" w:rsidRDefault="00A1599E" w:rsidP="00A1599E">
      <w:pPr>
        <w:pStyle w:val="Prrafodelista"/>
        <w:numPr>
          <w:ilvl w:val="0"/>
          <w:numId w:val="1"/>
        </w:numPr>
        <w:spacing w:line="360" w:lineRule="auto"/>
        <w:jc w:val="both"/>
        <w:rPr>
          <w:rFonts w:ascii="Times New Roman" w:hAnsi="Times New Roman" w:cs="Times New Roman"/>
          <w:sz w:val="26"/>
          <w:szCs w:val="26"/>
        </w:rPr>
      </w:pPr>
      <w:r w:rsidRPr="00A1599E">
        <w:rPr>
          <w:rFonts w:ascii="Times New Roman" w:hAnsi="Times New Roman" w:cs="Times New Roman"/>
          <w:sz w:val="26"/>
          <w:szCs w:val="26"/>
        </w:rPr>
        <w:t>Es sumamente importante la adopción de medidas estructurales para la mitigación de los efectos de los desastres naturales como ser: códigos de construcción y especificaciones de materiales, reacondicionamiento de las estructuras existentes para que sean más resistentes a desastres y la construcción de diques u otros mecanismos protectores. Incorporar estas medidas estructurales en el país constituye aún una deuda histórica, tanto de parte del sector estatal como privado. Un ejemplo en este aspecto lo constituye el que, aunque existe un “Código Hondureño de Construcción” el mismo es desconocido e irrespetado por los responsables en esta materia.</w:t>
      </w:r>
    </w:p>
    <w:p w14:paraId="0254754D" w14:textId="70A05A50" w:rsidR="00A1599E" w:rsidRPr="00A1599E" w:rsidRDefault="00A1599E" w:rsidP="00A1599E">
      <w:pPr>
        <w:pStyle w:val="Prrafodelista"/>
        <w:numPr>
          <w:ilvl w:val="0"/>
          <w:numId w:val="1"/>
        </w:numPr>
        <w:spacing w:line="360" w:lineRule="auto"/>
        <w:jc w:val="both"/>
        <w:rPr>
          <w:rFonts w:ascii="Times New Roman" w:hAnsi="Times New Roman" w:cs="Times New Roman"/>
          <w:sz w:val="26"/>
          <w:szCs w:val="26"/>
        </w:rPr>
      </w:pPr>
      <w:r w:rsidRPr="00A1599E">
        <w:rPr>
          <w:rFonts w:ascii="Times New Roman" w:hAnsi="Times New Roman" w:cs="Times New Roman"/>
          <w:sz w:val="26"/>
          <w:szCs w:val="26"/>
        </w:rPr>
        <w:t xml:space="preserve">El Estado tiene la responsabilidad de adoptar medidas de prevención que permita que los desastres naturales, incendios forestales, sequias e inundaciones, entre otros, no provoquen las terribles consecuencias que con mayor frecuencia enfrenta la población hondureña y </w:t>
      </w:r>
      <w:r w:rsidRPr="00A1599E">
        <w:rPr>
          <w:rFonts w:ascii="Times New Roman" w:hAnsi="Times New Roman" w:cs="Times New Roman"/>
          <w:sz w:val="26"/>
          <w:szCs w:val="26"/>
        </w:rPr>
        <w:lastRenderedPageBreak/>
        <w:t>que repercute con mayor impacto en los grupos de atención prioritaria dado que en caso de emergencia, las personas con discapacidad son más vulnerables que el resto, bien sea por verse afectadas por dificultades de movilidad o por cualquier otro tipo de limitaciones sensoriales que puedan influir en la percepción de la situación.</w:t>
      </w:r>
    </w:p>
    <w:p w14:paraId="2C9A6F89" w14:textId="28FCE062" w:rsidR="00A1599E" w:rsidRPr="00A1599E" w:rsidRDefault="00A1599E" w:rsidP="00A1599E">
      <w:pPr>
        <w:pStyle w:val="Prrafodelista"/>
        <w:numPr>
          <w:ilvl w:val="0"/>
          <w:numId w:val="1"/>
        </w:numPr>
        <w:spacing w:line="360" w:lineRule="auto"/>
        <w:jc w:val="both"/>
        <w:rPr>
          <w:rFonts w:ascii="Times New Roman" w:hAnsi="Times New Roman" w:cs="Times New Roman"/>
          <w:sz w:val="26"/>
          <w:szCs w:val="26"/>
        </w:rPr>
      </w:pPr>
      <w:r w:rsidRPr="00A1599E">
        <w:rPr>
          <w:rFonts w:ascii="Times New Roman" w:hAnsi="Times New Roman" w:cs="Times New Roman"/>
          <w:sz w:val="26"/>
          <w:szCs w:val="26"/>
        </w:rPr>
        <w:t>En Honduras se cuenta con algunas iniciativas como la “Mesa Nacional de Incidencia para la Gestión del Riesgo (MNIGR), que es la plataforma nacional de organizaciones de sociedad Civil Organizada en Honduras, la lidera actualmente ASOGOG; la misma impulsa acciones de incidencia en políticas públicas vinculadas a la gestión de riesgos y cambio climático.</w:t>
      </w:r>
    </w:p>
    <w:p w14:paraId="21C9880D" w14:textId="23461B3F" w:rsidR="00A1599E" w:rsidRPr="00A1599E" w:rsidRDefault="00A1599E" w:rsidP="00A1599E">
      <w:pPr>
        <w:pStyle w:val="Prrafodelista"/>
        <w:numPr>
          <w:ilvl w:val="0"/>
          <w:numId w:val="1"/>
        </w:numPr>
        <w:spacing w:line="360" w:lineRule="auto"/>
        <w:jc w:val="both"/>
        <w:rPr>
          <w:rFonts w:ascii="Times New Roman" w:hAnsi="Times New Roman" w:cs="Times New Roman"/>
          <w:sz w:val="26"/>
          <w:szCs w:val="26"/>
        </w:rPr>
      </w:pPr>
      <w:r w:rsidRPr="00A1599E">
        <w:rPr>
          <w:rFonts w:ascii="Times New Roman" w:hAnsi="Times New Roman" w:cs="Times New Roman"/>
          <w:sz w:val="26"/>
          <w:szCs w:val="26"/>
        </w:rPr>
        <w:t xml:space="preserve">El Estado a través de COPECO a través de la Dirección de Género, atiende todos los grupos en situación de vulnerabilidad ya que cuenta con manuales y guías para el abordaje de esta temática; asimismo, están siendo formados la Secretaria de Estado (SEDESOL) con la Dirección General de Desarrollo para Personas con Discapacidad (DIGEDEPDI); La Secretaria de Educación (SEDUC) atiende este tema ya que forman Comités de Emergencia en Centros Escolares (CODECELES) con el apoyo de la </w:t>
      </w:r>
      <w:r w:rsidRPr="00A1599E">
        <w:rPr>
          <w:rFonts w:ascii="Times New Roman" w:hAnsi="Times New Roman" w:cs="Times New Roman"/>
          <w:sz w:val="26"/>
          <w:szCs w:val="26"/>
        </w:rPr>
        <w:t>S</w:t>
      </w:r>
      <w:r w:rsidRPr="00A1599E">
        <w:rPr>
          <w:rFonts w:ascii="Times New Roman" w:hAnsi="Times New Roman" w:cs="Times New Roman"/>
          <w:sz w:val="26"/>
          <w:szCs w:val="26"/>
        </w:rPr>
        <w:t xml:space="preserve">ubdirección General de Educación para Personas con Discapacidad para su formación; también, la Secretaria de Salud (SESAL) cuenta con herramientas de trabajo que vinculan la gestión de riesgos y emergencia con las personas con discapacidad en los centros hospitalarios. </w:t>
      </w:r>
    </w:p>
    <w:p w14:paraId="67326F3A" w14:textId="0849EC83" w:rsidR="00A1599E" w:rsidRPr="00A1599E" w:rsidRDefault="00A1599E" w:rsidP="00A1599E">
      <w:pPr>
        <w:pStyle w:val="Prrafodelista"/>
        <w:numPr>
          <w:ilvl w:val="0"/>
          <w:numId w:val="1"/>
        </w:numPr>
        <w:spacing w:line="360" w:lineRule="auto"/>
        <w:jc w:val="both"/>
        <w:rPr>
          <w:rFonts w:ascii="Times New Roman" w:hAnsi="Times New Roman" w:cs="Times New Roman"/>
          <w:sz w:val="26"/>
          <w:szCs w:val="26"/>
        </w:rPr>
      </w:pPr>
      <w:r w:rsidRPr="00A1599E">
        <w:rPr>
          <w:rFonts w:ascii="Times New Roman" w:hAnsi="Times New Roman" w:cs="Times New Roman"/>
          <w:sz w:val="26"/>
          <w:szCs w:val="26"/>
        </w:rPr>
        <w:t>Dentro de la ley del Sistema Nacional de Gestión de Riesgos</w:t>
      </w:r>
      <w:r w:rsidRPr="00A1599E">
        <w:rPr>
          <w:rFonts w:ascii="Times New Roman" w:hAnsi="Times New Roman" w:cs="Times New Roman"/>
          <w:sz w:val="26"/>
          <w:szCs w:val="26"/>
        </w:rPr>
        <w:t xml:space="preserve"> </w:t>
      </w:r>
      <w:r w:rsidRPr="00A1599E">
        <w:rPr>
          <w:rFonts w:ascii="Times New Roman" w:hAnsi="Times New Roman" w:cs="Times New Roman"/>
          <w:sz w:val="26"/>
          <w:szCs w:val="26"/>
        </w:rPr>
        <w:t>(SINAGER), se cuenta con las figuras del Comité de Emergencia Departamental (CODEPA), el Comité Municipal (CODEM) presidido por el alcalde municipal; y los comités locales (CODEL), estos últimos lo integran personas voluntarias.</w:t>
      </w:r>
    </w:p>
    <w:p w14:paraId="14E2016E" w14:textId="2EBE661E" w:rsidR="00A1599E" w:rsidRPr="00A1599E" w:rsidRDefault="00A1599E" w:rsidP="00A1599E">
      <w:pPr>
        <w:pStyle w:val="Prrafodelista"/>
        <w:numPr>
          <w:ilvl w:val="0"/>
          <w:numId w:val="1"/>
        </w:numPr>
        <w:spacing w:line="360" w:lineRule="auto"/>
        <w:jc w:val="both"/>
        <w:rPr>
          <w:rFonts w:ascii="Times New Roman" w:hAnsi="Times New Roman" w:cs="Times New Roman"/>
          <w:sz w:val="26"/>
          <w:szCs w:val="26"/>
        </w:rPr>
      </w:pPr>
      <w:r w:rsidRPr="00A1599E">
        <w:rPr>
          <w:rFonts w:ascii="Times New Roman" w:hAnsi="Times New Roman" w:cs="Times New Roman"/>
          <w:sz w:val="26"/>
          <w:szCs w:val="26"/>
        </w:rPr>
        <w:t>A nivel regional la agencia de cooperación CUSO es el líder implementador de un programa en gestión de riesgo sobre el marco SENDAI, en un Consorcio con Guatemala, El Salvador, Honduras y Nicaragua, y que tiene duración de 4 años, este programa trabaja en tres niveles: familiar, comunitario y nacional, el mismo se coordina en el caso de Honduras con COPECO, quienes son los responsables de validar los procesos que desarrollan en el proyecto.</w:t>
      </w:r>
    </w:p>
    <w:p w14:paraId="1C23635E" w14:textId="4CE6AA74" w:rsidR="00A1599E" w:rsidRPr="00A1599E" w:rsidRDefault="00A1599E" w:rsidP="00A1599E">
      <w:pPr>
        <w:pStyle w:val="Prrafodelista"/>
        <w:numPr>
          <w:ilvl w:val="0"/>
          <w:numId w:val="1"/>
        </w:numPr>
        <w:spacing w:line="360" w:lineRule="auto"/>
        <w:jc w:val="both"/>
        <w:rPr>
          <w:rFonts w:ascii="Times New Roman" w:hAnsi="Times New Roman" w:cs="Times New Roman"/>
          <w:sz w:val="26"/>
          <w:szCs w:val="26"/>
        </w:rPr>
      </w:pPr>
      <w:r w:rsidRPr="00A1599E">
        <w:rPr>
          <w:rFonts w:ascii="Times New Roman" w:hAnsi="Times New Roman" w:cs="Times New Roman"/>
          <w:sz w:val="26"/>
          <w:szCs w:val="26"/>
        </w:rPr>
        <w:lastRenderedPageBreak/>
        <w:t>En Honduras se requiere desarrollar un trabajo permanente para crear procesos y aplicar estrategias inclusivas para: prevenir, reducir y gestionar los riesgos de desastre y las respuestas en crisis humanitarias, se debe incluir a las personas con discapacidad en todas las fases de la gestión del riesgo las que deben participar en igualdad de condiciones.</w:t>
      </w:r>
    </w:p>
    <w:p w14:paraId="14A7CD37" w14:textId="62B2B40F" w:rsidR="00A1599E" w:rsidRPr="00A1599E" w:rsidRDefault="00A1599E" w:rsidP="00A1599E">
      <w:pPr>
        <w:pStyle w:val="Prrafodelista"/>
        <w:numPr>
          <w:ilvl w:val="0"/>
          <w:numId w:val="1"/>
        </w:numPr>
        <w:spacing w:line="360" w:lineRule="auto"/>
        <w:jc w:val="both"/>
        <w:rPr>
          <w:rFonts w:ascii="Times New Roman" w:hAnsi="Times New Roman" w:cs="Times New Roman"/>
          <w:sz w:val="26"/>
          <w:szCs w:val="26"/>
        </w:rPr>
      </w:pPr>
      <w:r w:rsidRPr="00A1599E">
        <w:rPr>
          <w:rFonts w:ascii="Times New Roman" w:hAnsi="Times New Roman" w:cs="Times New Roman"/>
          <w:sz w:val="26"/>
          <w:szCs w:val="26"/>
        </w:rPr>
        <w:t>Debe considerarse que al enfrentar una situación de riesgo las autoridades emitan alertas y comunicados que tengan un enfoque accesible e inclusivo en la información, asimismo, se deben mejorar los accesos a las zonas de seguridad para una mejor evacuación de las personas con discapacidad o con movilidad.</w:t>
      </w:r>
    </w:p>
    <w:p w14:paraId="1C566822" w14:textId="78294E30" w:rsidR="00A1599E" w:rsidRPr="00A1599E" w:rsidRDefault="00A1599E" w:rsidP="00A1599E">
      <w:pPr>
        <w:pStyle w:val="Prrafodelista"/>
        <w:numPr>
          <w:ilvl w:val="0"/>
          <w:numId w:val="1"/>
        </w:numPr>
        <w:spacing w:line="360" w:lineRule="auto"/>
        <w:jc w:val="both"/>
        <w:rPr>
          <w:rFonts w:ascii="Times New Roman" w:hAnsi="Times New Roman" w:cs="Times New Roman"/>
          <w:sz w:val="26"/>
          <w:szCs w:val="26"/>
        </w:rPr>
      </w:pPr>
      <w:r w:rsidRPr="00A1599E">
        <w:rPr>
          <w:rFonts w:ascii="Times New Roman" w:hAnsi="Times New Roman" w:cs="Times New Roman"/>
          <w:sz w:val="26"/>
          <w:szCs w:val="26"/>
        </w:rPr>
        <w:t>Es importante lograr un involucramiento mayor y efectivo de parte de todos los entes responsables estatales y privados, para lograr un menor impacto y reducir al mínimo los daños que pongan en peligro a un menor número de personas. asimismo, se deben fortalecer las capacidades técnicas y toma decisiones, incorporando el análisis de riesgo de desastres naturales y resiliencia al cambio climático en el diseño de proyectos de infraestructura, efectuar análisis previos a un proyecto son necesarios para estar preparados para afrontar futuros fenómenos del cambio climático.</w:t>
      </w:r>
    </w:p>
    <w:p w14:paraId="21DCBFC1" w14:textId="77777777" w:rsidR="00A1599E" w:rsidRPr="00A1599E" w:rsidRDefault="00A1599E" w:rsidP="00A1599E">
      <w:pPr>
        <w:jc w:val="both"/>
        <w:rPr>
          <w:rFonts w:ascii="Times New Roman" w:hAnsi="Times New Roman" w:cs="Times New Roman"/>
          <w:sz w:val="26"/>
          <w:szCs w:val="26"/>
        </w:rPr>
      </w:pPr>
    </w:p>
    <w:bookmarkEnd w:id="0"/>
    <w:p w14:paraId="67E0A071" w14:textId="03071B0F" w:rsidR="00080345" w:rsidRPr="00A1599E" w:rsidRDefault="00080345" w:rsidP="00A1599E">
      <w:pPr>
        <w:pStyle w:val="Ttulo2"/>
      </w:pPr>
    </w:p>
    <w:sectPr w:rsidR="00080345" w:rsidRPr="00A1599E" w:rsidSect="00A1599E">
      <w:headerReference w:type="default" r:id="rId8"/>
      <w:pgSz w:w="12240" w:h="15840" w:code="1"/>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156B7" w14:textId="77777777" w:rsidR="0005402E" w:rsidRDefault="0005402E" w:rsidP="00A1599E">
      <w:pPr>
        <w:spacing w:after="0" w:line="240" w:lineRule="auto"/>
      </w:pPr>
      <w:r>
        <w:separator/>
      </w:r>
    </w:p>
  </w:endnote>
  <w:endnote w:type="continuationSeparator" w:id="0">
    <w:p w14:paraId="3004997F" w14:textId="77777777" w:rsidR="0005402E" w:rsidRDefault="0005402E" w:rsidP="00A15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66CDF" w14:textId="77777777" w:rsidR="0005402E" w:rsidRDefault="0005402E" w:rsidP="00A1599E">
      <w:pPr>
        <w:spacing w:after="0" w:line="240" w:lineRule="auto"/>
      </w:pPr>
      <w:r>
        <w:separator/>
      </w:r>
    </w:p>
  </w:footnote>
  <w:footnote w:type="continuationSeparator" w:id="0">
    <w:p w14:paraId="6E1FCE40" w14:textId="77777777" w:rsidR="0005402E" w:rsidRDefault="0005402E" w:rsidP="00A15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AB0A" w14:textId="425DD438" w:rsidR="00A1599E" w:rsidRDefault="00A1599E">
    <w:pPr>
      <w:pStyle w:val="Encabezado"/>
    </w:pPr>
    <w:r>
      <w:rPr>
        <w:rFonts w:ascii="Arial" w:hAnsi="Arial" w:cs="Arial"/>
        <w:noProof/>
        <w:sz w:val="20"/>
        <w:szCs w:val="20"/>
        <w:lang w:eastAsia="es-HN"/>
      </w:rPr>
      <w:drawing>
        <wp:anchor distT="0" distB="0" distL="114300" distR="114300" simplePos="0" relativeHeight="251659264" behindDoc="0" locked="0" layoutInCell="1" allowOverlap="1" wp14:anchorId="24A32F27" wp14:editId="21AD2E37">
          <wp:simplePos x="0" y="0"/>
          <wp:positionH relativeFrom="page">
            <wp:posOffset>6327140</wp:posOffset>
          </wp:positionH>
          <wp:positionV relativeFrom="paragraph">
            <wp:posOffset>-156972</wp:posOffset>
          </wp:positionV>
          <wp:extent cx="1005205" cy="518160"/>
          <wp:effectExtent l="0" t="0" r="4445" b="0"/>
          <wp:wrapThrough wrapText="bothSides">
            <wp:wrapPolygon edited="0">
              <wp:start x="2047" y="0"/>
              <wp:lineTo x="0" y="2382"/>
              <wp:lineTo x="0" y="15088"/>
              <wp:lineTo x="8596" y="18265"/>
              <wp:lineTo x="13509" y="18265"/>
              <wp:lineTo x="21286" y="16676"/>
              <wp:lineTo x="21286" y="14294"/>
              <wp:lineTo x="10234" y="12706"/>
              <wp:lineTo x="16783" y="7147"/>
              <wp:lineTo x="16374" y="3971"/>
              <wp:lineTo x="8187" y="0"/>
              <wp:lineTo x="2047"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205" cy="5181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C5A86"/>
    <w:multiLevelType w:val="hybridMultilevel"/>
    <w:tmpl w:val="F3D26296"/>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16cid:durableId="534198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5A"/>
    <w:rsid w:val="0005402E"/>
    <w:rsid w:val="00080345"/>
    <w:rsid w:val="005A395A"/>
    <w:rsid w:val="00A1599E"/>
    <w:rsid w:val="00B4450A"/>
    <w:rsid w:val="00FA27F7"/>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73F63"/>
  <w15:chartTrackingRefBased/>
  <w15:docId w15:val="{08F3B237-67BE-4FC5-BB98-B2A6C62D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A395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FA27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395A"/>
    <w:rPr>
      <w:rFonts w:asciiTheme="majorHAnsi" w:eastAsiaTheme="majorEastAsia" w:hAnsiTheme="majorHAnsi" w:cstheme="majorBidi"/>
      <w:b/>
      <w:bCs/>
      <w:color w:val="2F5496" w:themeColor="accent1" w:themeShade="BF"/>
      <w:sz w:val="28"/>
      <w:szCs w:val="28"/>
    </w:rPr>
  </w:style>
  <w:style w:type="character" w:customStyle="1" w:styleId="Ttulo2Car">
    <w:name w:val="Título 2 Car"/>
    <w:basedOn w:val="Fuentedeprrafopredeter"/>
    <w:link w:val="Ttulo2"/>
    <w:uiPriority w:val="9"/>
    <w:rsid w:val="00FA27F7"/>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A159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599E"/>
  </w:style>
  <w:style w:type="paragraph" w:styleId="Piedepgina">
    <w:name w:val="footer"/>
    <w:basedOn w:val="Normal"/>
    <w:link w:val="PiedepginaCar"/>
    <w:uiPriority w:val="99"/>
    <w:unhideWhenUsed/>
    <w:rsid w:val="00A159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599E"/>
  </w:style>
  <w:style w:type="paragraph" w:styleId="Prrafodelista">
    <w:name w:val="List Paragraph"/>
    <w:basedOn w:val="Normal"/>
    <w:uiPriority w:val="34"/>
    <w:qFormat/>
    <w:rsid w:val="00A15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1475</Words>
  <Characters>8118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José Galvez</dc:creator>
  <cp:keywords/>
  <dc:description/>
  <cp:lastModifiedBy>Maria José Galvez</cp:lastModifiedBy>
  <cp:revision>2</cp:revision>
  <dcterms:created xsi:type="dcterms:W3CDTF">2023-02-14T15:27:00Z</dcterms:created>
  <dcterms:modified xsi:type="dcterms:W3CDTF">2023-02-14T15:51:00Z</dcterms:modified>
</cp:coreProperties>
</file>