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A9276" w14:textId="73CB31C6" w:rsidR="00942153" w:rsidRDefault="00A70C71">
      <w:r>
        <w:t xml:space="preserve">  </w:t>
      </w:r>
    </w:p>
    <w:p w14:paraId="13BBA6C3" w14:textId="77777777" w:rsidR="00A70C71" w:rsidRPr="00D41405" w:rsidRDefault="00A70C71" w:rsidP="00A70C71">
      <w:pPr>
        <w:pBdr>
          <w:bottom w:val="single" w:sz="4" w:space="6" w:color="auto"/>
        </w:pBdr>
        <w:jc w:val="center"/>
        <w:rPr>
          <w:rFonts w:ascii="Arial" w:hAnsi="Arial" w:cs="Arial"/>
          <w:b/>
          <w:sz w:val="28"/>
          <w:szCs w:val="28"/>
        </w:rPr>
      </w:pPr>
      <w:r w:rsidRPr="00D41405">
        <w:rPr>
          <w:rFonts w:ascii="Arial" w:hAnsi="Arial" w:cs="Arial"/>
          <w:b/>
          <w:sz w:val="28"/>
          <w:szCs w:val="28"/>
        </w:rPr>
        <w:t>United Kingdom of Great Britain &amp; Northern Ireland</w:t>
      </w:r>
    </w:p>
    <w:p w14:paraId="20F947A8" w14:textId="308E1983" w:rsidR="00A70C71" w:rsidRPr="00D41405" w:rsidRDefault="00A70C71" w:rsidP="00A70C71">
      <w:pPr>
        <w:pBdr>
          <w:bottom w:val="single" w:sz="4" w:space="6" w:color="auto"/>
        </w:pBdr>
        <w:jc w:val="center"/>
        <w:rPr>
          <w:rFonts w:ascii="Arial" w:hAnsi="Arial" w:cs="Arial"/>
          <w:b/>
          <w:bCs/>
          <w:sz w:val="28"/>
          <w:szCs w:val="28"/>
        </w:rPr>
      </w:pPr>
      <w:r w:rsidRPr="00D41405">
        <w:rPr>
          <w:rFonts w:ascii="Arial" w:hAnsi="Arial" w:cs="Arial"/>
          <w:b/>
          <w:bCs/>
          <w:sz w:val="28"/>
          <w:szCs w:val="28"/>
        </w:rPr>
        <w:t>Human Rights Council – 5</w:t>
      </w:r>
      <w:r w:rsidR="00EA15BA" w:rsidRPr="00D41405">
        <w:rPr>
          <w:rFonts w:ascii="Arial" w:hAnsi="Arial" w:cs="Arial"/>
          <w:b/>
          <w:bCs/>
          <w:sz w:val="28"/>
          <w:szCs w:val="28"/>
        </w:rPr>
        <w:t>7</w:t>
      </w:r>
      <w:r w:rsidRPr="00D41405">
        <w:rPr>
          <w:rFonts w:ascii="Arial" w:hAnsi="Arial" w:cs="Arial"/>
          <w:b/>
          <w:bCs/>
          <w:sz w:val="28"/>
          <w:szCs w:val="28"/>
          <w:vertAlign w:val="superscript"/>
        </w:rPr>
        <w:t>th</w:t>
      </w:r>
      <w:r w:rsidRPr="00D41405">
        <w:rPr>
          <w:rFonts w:ascii="Arial" w:hAnsi="Arial" w:cs="Arial"/>
          <w:b/>
          <w:bCs/>
          <w:sz w:val="28"/>
          <w:szCs w:val="28"/>
        </w:rPr>
        <w:t xml:space="preserve"> session</w:t>
      </w:r>
    </w:p>
    <w:p w14:paraId="5BEF7DF7" w14:textId="1EF203D4" w:rsidR="00D41405" w:rsidRPr="00D41405" w:rsidRDefault="00D41405" w:rsidP="00A70C71">
      <w:pPr>
        <w:pBdr>
          <w:bottom w:val="single" w:sz="4" w:space="6" w:color="auto"/>
        </w:pBdr>
        <w:jc w:val="center"/>
        <w:rPr>
          <w:rFonts w:ascii="Arial" w:hAnsi="Arial" w:cs="Arial"/>
          <w:b/>
          <w:bCs/>
          <w:sz w:val="28"/>
          <w:szCs w:val="28"/>
        </w:rPr>
      </w:pPr>
      <w:r w:rsidRPr="00D41405">
        <w:rPr>
          <w:rFonts w:ascii="Arial" w:hAnsi="Arial" w:cs="Arial"/>
          <w:b/>
          <w:bCs/>
          <w:sz w:val="28"/>
          <w:szCs w:val="28"/>
        </w:rPr>
        <w:t>UK statement for the Enhanced interactive dialogue on the nuclear legacy in the Marshall Islands</w:t>
      </w:r>
    </w:p>
    <w:p w14:paraId="715A7EC0" w14:textId="52C3E2FD" w:rsidR="00A70C71" w:rsidRPr="00D41405" w:rsidRDefault="00D41405" w:rsidP="00A70C71">
      <w:pPr>
        <w:pBdr>
          <w:bottom w:val="single" w:sz="4" w:space="6" w:color="auto"/>
        </w:pBdr>
        <w:jc w:val="center"/>
        <w:rPr>
          <w:rFonts w:ascii="Arial" w:hAnsi="Arial" w:cs="Arial"/>
          <w:b/>
          <w:bCs/>
          <w:sz w:val="28"/>
          <w:szCs w:val="28"/>
        </w:rPr>
      </w:pPr>
      <w:r w:rsidRPr="00D41405">
        <w:rPr>
          <w:rFonts w:ascii="Arial" w:hAnsi="Arial" w:cs="Arial"/>
          <w:b/>
          <w:bCs/>
          <w:sz w:val="28"/>
          <w:szCs w:val="28"/>
        </w:rPr>
        <w:t>Friday 4 October 2024</w:t>
      </w:r>
    </w:p>
    <w:p w14:paraId="2EA5E854" w14:textId="076490E7" w:rsidR="00A054C8" w:rsidRPr="00A054C8" w:rsidRDefault="00A054C8" w:rsidP="00A054C8">
      <w:pPr>
        <w:jc w:val="both"/>
        <w:rPr>
          <w:rFonts w:ascii="Arial" w:hAnsi="Arial" w:cs="Arial"/>
        </w:rPr>
      </w:pPr>
      <w:r w:rsidRPr="00A054C8">
        <w:rPr>
          <w:rFonts w:ascii="Arial" w:hAnsi="Arial" w:cs="Arial"/>
        </w:rPr>
        <w:t xml:space="preserve">Thank </w:t>
      </w:r>
      <w:r w:rsidRPr="00A054C8">
        <w:rPr>
          <w:rFonts w:ascii="Arial" w:hAnsi="Arial" w:cs="Arial"/>
        </w:rPr>
        <w:t>you, Mr Vice-President</w:t>
      </w:r>
      <w:r>
        <w:rPr>
          <w:rFonts w:ascii="Arial" w:hAnsi="Arial" w:cs="Arial"/>
        </w:rPr>
        <w:t>,</w:t>
      </w:r>
    </w:p>
    <w:p w14:paraId="6BFC89D4" w14:textId="422C07B2" w:rsidR="00A054C8" w:rsidRPr="00A054C8" w:rsidRDefault="00A054C8" w:rsidP="00A054C8">
      <w:pPr>
        <w:jc w:val="both"/>
        <w:rPr>
          <w:rFonts w:ascii="Arial" w:hAnsi="Arial" w:cs="Arial"/>
        </w:rPr>
      </w:pPr>
      <w:r w:rsidRPr="00A054C8">
        <w:rPr>
          <w:rFonts w:ascii="Arial" w:hAnsi="Arial" w:cs="Arial"/>
        </w:rPr>
        <w:t xml:space="preserve">Let me start by thanking Her Excellency, President Hilde Heiné of the Marshall Islands for her address of this Council and the Permanent Mission of the Marshall Islands for their moving side event on this issue last week. </w:t>
      </w:r>
    </w:p>
    <w:p w14:paraId="0C2C6FC2" w14:textId="5BDE4825" w:rsidR="00A054C8" w:rsidRPr="00A054C8" w:rsidRDefault="00A054C8" w:rsidP="00A054C8">
      <w:pPr>
        <w:jc w:val="both"/>
        <w:rPr>
          <w:rFonts w:ascii="Arial" w:hAnsi="Arial" w:cs="Arial"/>
        </w:rPr>
      </w:pPr>
      <w:r w:rsidRPr="00A054C8">
        <w:rPr>
          <w:rFonts w:ascii="Arial" w:hAnsi="Arial" w:cs="Arial"/>
        </w:rPr>
        <w:t>The UK fully recognises the seriousness and sensitivity of the challenges faced by people of the Marshall Islands, following nuclear testing between 1946 and 1958.</w:t>
      </w:r>
    </w:p>
    <w:p w14:paraId="5C18A74D" w14:textId="215D4570" w:rsidR="00A054C8" w:rsidRPr="00A054C8" w:rsidRDefault="00A054C8" w:rsidP="00A054C8">
      <w:pPr>
        <w:jc w:val="both"/>
        <w:rPr>
          <w:rFonts w:ascii="Arial" w:hAnsi="Arial" w:cs="Arial"/>
        </w:rPr>
      </w:pPr>
      <w:r w:rsidRPr="00A054C8">
        <w:rPr>
          <w:rFonts w:ascii="Arial" w:hAnsi="Arial" w:cs="Arial"/>
        </w:rPr>
        <w:t xml:space="preserve">We commend the constructive and positive spirit with which the core group of the report’s mandating resolution approached its task. </w:t>
      </w:r>
    </w:p>
    <w:p w14:paraId="2E82662C" w14:textId="2A0E97E2" w:rsidR="00A054C8" w:rsidRPr="00A054C8" w:rsidRDefault="00A054C8" w:rsidP="00A054C8">
      <w:pPr>
        <w:jc w:val="both"/>
        <w:rPr>
          <w:rFonts w:ascii="Arial" w:hAnsi="Arial" w:cs="Arial"/>
        </w:rPr>
      </w:pPr>
      <w:r w:rsidRPr="00A054C8">
        <w:rPr>
          <w:rFonts w:ascii="Arial" w:hAnsi="Arial" w:cs="Arial"/>
        </w:rPr>
        <w:t>The UK notes the report of the OHCHR and has previously set out its concerns that the OHCHR is not the appropriate body to advise the National Nuclear Commission on these matters.</w:t>
      </w:r>
    </w:p>
    <w:p w14:paraId="387EAA25" w14:textId="7C5A64D4" w:rsidR="00A054C8" w:rsidRPr="00A054C8" w:rsidRDefault="00A054C8" w:rsidP="00A054C8">
      <w:pPr>
        <w:jc w:val="both"/>
        <w:rPr>
          <w:rFonts w:ascii="Arial" w:hAnsi="Arial" w:cs="Arial"/>
        </w:rPr>
      </w:pPr>
      <w:r w:rsidRPr="00A054C8">
        <w:rPr>
          <w:rFonts w:ascii="Arial" w:hAnsi="Arial" w:cs="Arial"/>
        </w:rPr>
        <w:t xml:space="preserve">We commend efforts made by the United States of America and the Republic of the Marshall Islands to address the historic legacy and welcome the remediation efforts that have taken place. </w:t>
      </w:r>
    </w:p>
    <w:p w14:paraId="5D0DD11E" w14:textId="56D36F8A" w:rsidR="00A054C8" w:rsidRPr="00A054C8" w:rsidRDefault="00A054C8" w:rsidP="00A054C8">
      <w:pPr>
        <w:jc w:val="both"/>
        <w:rPr>
          <w:rFonts w:ascii="Arial" w:hAnsi="Arial" w:cs="Arial"/>
        </w:rPr>
      </w:pPr>
      <w:r w:rsidRPr="00A054C8">
        <w:rPr>
          <w:rFonts w:ascii="Arial" w:hAnsi="Arial" w:cs="Arial"/>
        </w:rPr>
        <w:t>The UK supports that bilateral cooperation between the Marshall Islands and the United States.  We hope that the OHCHR takes due account of those efforts and we trust that the historic ties of friendship between the Marshall Islands and the United States remain steadfast.</w:t>
      </w:r>
    </w:p>
    <w:p w14:paraId="761C4A3B" w14:textId="77777777" w:rsidR="00A054C8" w:rsidRPr="00A054C8" w:rsidRDefault="00A054C8" w:rsidP="00A054C8">
      <w:pPr>
        <w:jc w:val="both"/>
        <w:rPr>
          <w:rFonts w:ascii="Arial" w:hAnsi="Arial" w:cs="Arial"/>
        </w:rPr>
      </w:pPr>
      <w:r w:rsidRPr="00A054C8">
        <w:rPr>
          <w:rFonts w:ascii="Arial" w:hAnsi="Arial" w:cs="Arial"/>
        </w:rPr>
        <w:t>Thank you.</w:t>
      </w:r>
    </w:p>
    <w:p w14:paraId="5B7F414C" w14:textId="77777777" w:rsidR="00A70C71" w:rsidRPr="004B6090" w:rsidRDefault="00A70C71" w:rsidP="00A70C71">
      <w:pPr>
        <w:jc w:val="both"/>
        <w:rPr>
          <w:rFonts w:cs="Arial"/>
          <w:sz w:val="16"/>
          <w:szCs w:val="16"/>
        </w:rPr>
      </w:pPr>
    </w:p>
    <w:p w14:paraId="4A04F3CA" w14:textId="77777777" w:rsidR="00A70C71" w:rsidRDefault="00A70C71"/>
    <w:sectPr w:rsidR="00A70C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B3469" w14:textId="77777777" w:rsidR="00D768FE" w:rsidRDefault="00D768FE" w:rsidP="00A70C71">
      <w:pPr>
        <w:spacing w:after="0" w:line="240" w:lineRule="auto"/>
      </w:pPr>
      <w:r>
        <w:separator/>
      </w:r>
    </w:p>
  </w:endnote>
  <w:endnote w:type="continuationSeparator" w:id="0">
    <w:p w14:paraId="05CD10F3" w14:textId="77777777" w:rsidR="00D768FE" w:rsidRDefault="00D768FE" w:rsidP="00A7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16BF" w14:textId="1003AEC9" w:rsidR="00A70C71" w:rsidRDefault="00A70C71">
    <w:pPr>
      <w:pStyle w:val="Footer"/>
    </w:pPr>
    <w:r>
      <w:rPr>
        <w:noProof/>
      </w:rPr>
      <mc:AlternateContent>
        <mc:Choice Requires="wps">
          <w:drawing>
            <wp:anchor distT="0" distB="0" distL="0" distR="0" simplePos="0" relativeHeight="251662336" behindDoc="0" locked="0" layoutInCell="1" allowOverlap="1" wp14:anchorId="785507E5" wp14:editId="52932F07">
              <wp:simplePos x="635" y="635"/>
              <wp:positionH relativeFrom="page">
                <wp:align>center</wp:align>
              </wp:positionH>
              <wp:positionV relativeFrom="page">
                <wp:align>bottom</wp:align>
              </wp:positionV>
              <wp:extent cx="443865" cy="443865"/>
              <wp:effectExtent l="0" t="0" r="16510" b="0"/>
              <wp:wrapNone/>
              <wp:docPr id="19661703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9DC46" w14:textId="73145027"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507E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8C9DC46" w14:textId="73145027"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8D00" w14:textId="117D6008" w:rsidR="00A70C71" w:rsidRDefault="00A70C71">
    <w:pPr>
      <w:pStyle w:val="Footer"/>
    </w:pPr>
    <w:r>
      <w:rPr>
        <w:noProof/>
      </w:rPr>
      <mc:AlternateContent>
        <mc:Choice Requires="wps">
          <w:drawing>
            <wp:anchor distT="0" distB="0" distL="0" distR="0" simplePos="0" relativeHeight="251663360" behindDoc="0" locked="0" layoutInCell="1" allowOverlap="1" wp14:anchorId="11D9DA2B" wp14:editId="64BE8F77">
              <wp:simplePos x="914400" y="10068791"/>
              <wp:positionH relativeFrom="page">
                <wp:align>center</wp:align>
              </wp:positionH>
              <wp:positionV relativeFrom="page">
                <wp:align>bottom</wp:align>
              </wp:positionV>
              <wp:extent cx="443865" cy="443865"/>
              <wp:effectExtent l="0" t="0" r="16510" b="0"/>
              <wp:wrapNone/>
              <wp:docPr id="21033243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3611E" w14:textId="5511ABFD"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9DA2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E3611E" w14:textId="5511ABFD"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307D" w14:textId="6C09E7CE" w:rsidR="00A70C71" w:rsidRDefault="00A70C71">
    <w:pPr>
      <w:pStyle w:val="Footer"/>
    </w:pPr>
    <w:r>
      <w:rPr>
        <w:noProof/>
      </w:rPr>
      <mc:AlternateContent>
        <mc:Choice Requires="wps">
          <w:drawing>
            <wp:anchor distT="0" distB="0" distL="0" distR="0" simplePos="0" relativeHeight="251661312" behindDoc="0" locked="0" layoutInCell="1" allowOverlap="1" wp14:anchorId="530EB5A8" wp14:editId="3E43218D">
              <wp:simplePos x="635" y="635"/>
              <wp:positionH relativeFrom="page">
                <wp:align>center</wp:align>
              </wp:positionH>
              <wp:positionV relativeFrom="page">
                <wp:align>bottom</wp:align>
              </wp:positionV>
              <wp:extent cx="443865" cy="443865"/>
              <wp:effectExtent l="0" t="0" r="16510" b="0"/>
              <wp:wrapNone/>
              <wp:docPr id="12374898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E30AE" w14:textId="115E827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EB5A8"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EBE30AE" w14:textId="115E827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EA6D" w14:textId="77777777" w:rsidR="00D768FE" w:rsidRDefault="00D768FE" w:rsidP="00A70C71">
      <w:pPr>
        <w:spacing w:after="0" w:line="240" w:lineRule="auto"/>
      </w:pPr>
      <w:r>
        <w:separator/>
      </w:r>
    </w:p>
  </w:footnote>
  <w:footnote w:type="continuationSeparator" w:id="0">
    <w:p w14:paraId="2ABF6654" w14:textId="77777777" w:rsidR="00D768FE" w:rsidRDefault="00D768FE" w:rsidP="00A7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5223" w14:textId="7C95B8AC" w:rsidR="00A70C71" w:rsidRDefault="00A70C71">
    <w:pPr>
      <w:pStyle w:val="Header"/>
    </w:pPr>
    <w:r>
      <w:rPr>
        <w:noProof/>
      </w:rPr>
      <mc:AlternateContent>
        <mc:Choice Requires="wps">
          <w:drawing>
            <wp:anchor distT="0" distB="0" distL="0" distR="0" simplePos="0" relativeHeight="251659264" behindDoc="0" locked="0" layoutInCell="1" allowOverlap="1" wp14:anchorId="16DA9493" wp14:editId="2748A8C5">
              <wp:simplePos x="635" y="635"/>
              <wp:positionH relativeFrom="page">
                <wp:align>center</wp:align>
              </wp:positionH>
              <wp:positionV relativeFrom="page">
                <wp:align>top</wp:align>
              </wp:positionV>
              <wp:extent cx="443865" cy="443865"/>
              <wp:effectExtent l="0" t="0" r="16510" b="4445"/>
              <wp:wrapNone/>
              <wp:docPr id="5372033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D89AA" w14:textId="6DD71992"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A949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3D89AA" w14:textId="6DD71992"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0D47" w14:textId="13760315" w:rsidR="00A70C71" w:rsidRDefault="00A70C71">
    <w:pPr>
      <w:pStyle w:val="Header"/>
    </w:pPr>
    <w:r>
      <w:rPr>
        <w:noProof/>
      </w:rPr>
      <mc:AlternateContent>
        <mc:Choice Requires="wps">
          <w:drawing>
            <wp:anchor distT="0" distB="0" distL="0" distR="0" simplePos="0" relativeHeight="251660288" behindDoc="0" locked="0" layoutInCell="1" allowOverlap="1" wp14:anchorId="3160FEA4" wp14:editId="7E508706">
              <wp:simplePos x="914400" y="446809"/>
              <wp:positionH relativeFrom="page">
                <wp:align>center</wp:align>
              </wp:positionH>
              <wp:positionV relativeFrom="page">
                <wp:align>top</wp:align>
              </wp:positionV>
              <wp:extent cx="443865" cy="443865"/>
              <wp:effectExtent l="0" t="0" r="16510" b="4445"/>
              <wp:wrapNone/>
              <wp:docPr id="14412096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CCB8A" w14:textId="0FD94733"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0FEA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BCCB8A" w14:textId="0FD94733"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r w:rsidRPr="00315BC4">
      <w:rPr>
        <w:noProof/>
      </w:rPr>
      <w:drawing>
        <wp:inline distT="0" distB="0" distL="0" distR="0" wp14:anchorId="67C30E23" wp14:editId="410233F3">
          <wp:extent cx="1244600" cy="1266997"/>
          <wp:effectExtent l="0" t="0" r="0" b="9525"/>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736" cy="12813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1873" w14:textId="733F6BE6" w:rsidR="00A70C71" w:rsidRDefault="00A70C71">
    <w:pPr>
      <w:pStyle w:val="Header"/>
    </w:pPr>
    <w:r>
      <w:rPr>
        <w:noProof/>
      </w:rPr>
      <mc:AlternateContent>
        <mc:Choice Requires="wps">
          <w:drawing>
            <wp:anchor distT="0" distB="0" distL="0" distR="0" simplePos="0" relativeHeight="251658240" behindDoc="0" locked="0" layoutInCell="1" allowOverlap="1" wp14:anchorId="631B4F7D" wp14:editId="1B47BD22">
              <wp:simplePos x="635" y="635"/>
              <wp:positionH relativeFrom="page">
                <wp:align>center</wp:align>
              </wp:positionH>
              <wp:positionV relativeFrom="page">
                <wp:align>top</wp:align>
              </wp:positionV>
              <wp:extent cx="443865" cy="443865"/>
              <wp:effectExtent l="0" t="0" r="16510" b="4445"/>
              <wp:wrapNone/>
              <wp:docPr id="6720833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5ED80" w14:textId="767536B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B4F7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805ED80" w14:textId="767536B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B6D79"/>
    <w:multiLevelType w:val="hybridMultilevel"/>
    <w:tmpl w:val="4484D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613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71"/>
    <w:rsid w:val="00025222"/>
    <w:rsid w:val="000373FB"/>
    <w:rsid w:val="0005714F"/>
    <w:rsid w:val="000A5296"/>
    <w:rsid w:val="002202B6"/>
    <w:rsid w:val="00226BC5"/>
    <w:rsid w:val="00243AF6"/>
    <w:rsid w:val="00274527"/>
    <w:rsid w:val="002D1B54"/>
    <w:rsid w:val="003367E6"/>
    <w:rsid w:val="00366FFA"/>
    <w:rsid w:val="00457202"/>
    <w:rsid w:val="00464F77"/>
    <w:rsid w:val="00507DA1"/>
    <w:rsid w:val="0058155D"/>
    <w:rsid w:val="005823FF"/>
    <w:rsid w:val="005D77EF"/>
    <w:rsid w:val="006239EC"/>
    <w:rsid w:val="00655129"/>
    <w:rsid w:val="00657463"/>
    <w:rsid w:val="0068606E"/>
    <w:rsid w:val="006D1101"/>
    <w:rsid w:val="00720033"/>
    <w:rsid w:val="007930F8"/>
    <w:rsid w:val="00796B91"/>
    <w:rsid w:val="007A5E6E"/>
    <w:rsid w:val="007D6D98"/>
    <w:rsid w:val="007F4CA2"/>
    <w:rsid w:val="00942153"/>
    <w:rsid w:val="0096142C"/>
    <w:rsid w:val="00963381"/>
    <w:rsid w:val="009F30EA"/>
    <w:rsid w:val="00A04EC5"/>
    <w:rsid w:val="00A054C8"/>
    <w:rsid w:val="00A16A38"/>
    <w:rsid w:val="00A67581"/>
    <w:rsid w:val="00A70C71"/>
    <w:rsid w:val="00A8233A"/>
    <w:rsid w:val="00AF3CA3"/>
    <w:rsid w:val="00AF4A7C"/>
    <w:rsid w:val="00B01C2B"/>
    <w:rsid w:val="00B549D2"/>
    <w:rsid w:val="00BD0F24"/>
    <w:rsid w:val="00C50B1C"/>
    <w:rsid w:val="00D30D51"/>
    <w:rsid w:val="00D30F2C"/>
    <w:rsid w:val="00D404B7"/>
    <w:rsid w:val="00D41405"/>
    <w:rsid w:val="00D768FE"/>
    <w:rsid w:val="00E22ED5"/>
    <w:rsid w:val="00E656FB"/>
    <w:rsid w:val="00E750A9"/>
    <w:rsid w:val="00E8203C"/>
    <w:rsid w:val="00E85752"/>
    <w:rsid w:val="00EA15BA"/>
    <w:rsid w:val="00ED4730"/>
    <w:rsid w:val="00F5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14BD"/>
  <w15:chartTrackingRefBased/>
  <w15:docId w15:val="{06426144-9519-44CA-9CC8-94603956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C71"/>
  </w:style>
  <w:style w:type="paragraph" w:styleId="Footer">
    <w:name w:val="footer"/>
    <w:basedOn w:val="Normal"/>
    <w:link w:val="FooterChar"/>
    <w:uiPriority w:val="99"/>
    <w:unhideWhenUsed/>
    <w:rsid w:val="00A7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C71"/>
  </w:style>
  <w:style w:type="character" w:styleId="Hyperlink">
    <w:name w:val="Hyperlink"/>
    <w:basedOn w:val="DefaultParagraphFont"/>
    <w:uiPriority w:val="99"/>
    <w:unhideWhenUsed/>
    <w:rsid w:val="00A70C71"/>
    <w:rPr>
      <w:color w:val="0563C1"/>
      <w:u w:val="single"/>
    </w:rPr>
  </w:style>
  <w:style w:type="paragraph" w:styleId="ListParagraph">
    <w:name w:val="List Paragraph"/>
    <w:basedOn w:val="Normal"/>
    <w:uiPriority w:val="34"/>
    <w:qFormat/>
    <w:rsid w:val="00A70C71"/>
    <w:pPr>
      <w:spacing w:after="0" w:line="240" w:lineRule="auto"/>
      <w:ind w:left="720"/>
    </w:pPr>
    <w:rPr>
      <w:rFonts w:ascii="Calibri" w:hAnsi="Calibri" w:cs="Calibri"/>
      <w:kern w:val="0"/>
    </w:rPr>
  </w:style>
  <w:style w:type="paragraph" w:customStyle="1" w:styleId="xmsolistparagraph">
    <w:name w:val="x_msolistparagraph"/>
    <w:basedOn w:val="Normal"/>
    <w:rsid w:val="00A70C71"/>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Revision">
    <w:name w:val="Revision"/>
    <w:hidden/>
    <w:uiPriority w:val="99"/>
    <w:semiHidden/>
    <w:rsid w:val="00A16A38"/>
    <w:pPr>
      <w:spacing w:after="0" w:line="240" w:lineRule="auto"/>
    </w:pPr>
  </w:style>
  <w:style w:type="character" w:styleId="CommentReference">
    <w:name w:val="annotation reference"/>
    <w:basedOn w:val="DefaultParagraphFont"/>
    <w:uiPriority w:val="99"/>
    <w:semiHidden/>
    <w:unhideWhenUsed/>
    <w:rsid w:val="00A16A38"/>
    <w:rPr>
      <w:sz w:val="16"/>
      <w:szCs w:val="16"/>
    </w:rPr>
  </w:style>
  <w:style w:type="paragraph" w:styleId="CommentText">
    <w:name w:val="annotation text"/>
    <w:basedOn w:val="Normal"/>
    <w:link w:val="CommentTextChar"/>
    <w:uiPriority w:val="99"/>
    <w:unhideWhenUsed/>
    <w:rsid w:val="00A16A38"/>
    <w:pPr>
      <w:spacing w:line="240" w:lineRule="auto"/>
    </w:pPr>
    <w:rPr>
      <w:sz w:val="20"/>
      <w:szCs w:val="20"/>
    </w:rPr>
  </w:style>
  <w:style w:type="character" w:customStyle="1" w:styleId="CommentTextChar">
    <w:name w:val="Comment Text Char"/>
    <w:basedOn w:val="DefaultParagraphFont"/>
    <w:link w:val="CommentText"/>
    <w:uiPriority w:val="99"/>
    <w:rsid w:val="00A16A38"/>
    <w:rPr>
      <w:sz w:val="20"/>
      <w:szCs w:val="20"/>
    </w:rPr>
  </w:style>
  <w:style w:type="paragraph" w:styleId="CommentSubject">
    <w:name w:val="annotation subject"/>
    <w:basedOn w:val="CommentText"/>
    <w:next w:val="CommentText"/>
    <w:link w:val="CommentSubjectChar"/>
    <w:uiPriority w:val="99"/>
    <w:semiHidden/>
    <w:unhideWhenUsed/>
    <w:rsid w:val="00A16A38"/>
    <w:rPr>
      <w:b/>
      <w:bCs/>
    </w:rPr>
  </w:style>
  <w:style w:type="character" w:customStyle="1" w:styleId="CommentSubjectChar">
    <w:name w:val="Comment Subject Char"/>
    <w:basedOn w:val="CommentTextChar"/>
    <w:link w:val="CommentSubject"/>
    <w:uiPriority w:val="99"/>
    <w:semiHidden/>
    <w:rsid w:val="00A16A38"/>
    <w:rPr>
      <w:b/>
      <w:bCs/>
      <w:sz w:val="20"/>
      <w:szCs w:val="20"/>
    </w:rPr>
  </w:style>
  <w:style w:type="character" w:styleId="UnresolvedMention">
    <w:name w:val="Unresolved Mention"/>
    <w:basedOn w:val="DefaultParagraphFont"/>
    <w:uiPriority w:val="99"/>
    <w:semiHidden/>
    <w:unhideWhenUsed/>
    <w:rsid w:val="00A1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UK</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BA28C-D86C-40BA-A1C7-4EE6E6BFC557}">
  <ds:schemaRefs>
    <ds:schemaRef ds:uri="http://schemas.microsoft.com/office/2006/metadata/properties"/>
    <ds:schemaRef ds:uri="http://schemas.microsoft.com/office/infopath/2007/PartnerControls"/>
    <ds:schemaRef ds:uri="http://schemas.microsoft.com/sharepoint/v3"/>
    <ds:schemaRef ds:uri="4ff351e8-e382-4294-8050-8f16a61d7eb0"/>
  </ds:schemaRefs>
</ds:datastoreItem>
</file>

<file path=customXml/itemProps2.xml><?xml version="1.0" encoding="utf-8"?>
<ds:datastoreItem xmlns:ds="http://schemas.openxmlformats.org/officeDocument/2006/customXml" ds:itemID="{0584B991-3028-4118-85CB-45C9C21ABBD1}"/>
</file>

<file path=customXml/itemProps3.xml><?xml version="1.0" encoding="utf-8"?>
<ds:datastoreItem xmlns:ds="http://schemas.openxmlformats.org/officeDocument/2006/customXml" ds:itemID="{FA048A48-4DFA-4F87-B2BD-BB49FF068FB0}">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Gerlach</dc:creator>
  <cp:keywords/>
  <dc:description/>
  <cp:lastModifiedBy>Kameni Chaddha</cp:lastModifiedBy>
  <cp:revision>3</cp:revision>
  <dcterms:created xsi:type="dcterms:W3CDTF">2024-10-04T10:22:00Z</dcterms:created>
  <dcterms:modified xsi:type="dcterms:W3CDTF">2024-10-04T10:22:00Z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280f2d7c,200512b8,55e71d11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49c298e7,7531611b,7d5e2eea</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0x0101009D953D6983EF5F4EB0B6A5354F975E96</vt:lpwstr>
  </property>
  <property fmtid="{D5CDD505-2E9C-101B-9397-08002B2CF9AE}" pid="9" name="MSIP_Label_d8a60473-494b-4586-a1bb-b0e663054676_Enabled">
    <vt:lpwstr>true</vt:lpwstr>
  </property>
  <property fmtid="{D5CDD505-2E9C-101B-9397-08002B2CF9AE}" pid="10" name="MSIP_Label_d8a60473-494b-4586-a1bb-b0e663054676_SetDate">
    <vt:lpwstr>2024-09-23T17:06:36Z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e4a6bd6f-09dd-4d7b-9f1c-336193cf061c</vt:lpwstr>
  </property>
  <property fmtid="{D5CDD505-2E9C-101B-9397-08002B2CF9AE}" pid="15" name="MSIP_Label_d8a60473-494b-4586-a1bb-b0e663054676_ContentBits">
    <vt:lpwstr>0</vt:lpwstr>
  </property>
  <property fmtid="{D5CDD505-2E9C-101B-9397-08002B2CF9AE}" pid="16" name="MediaServiceImageTags">
    <vt:lpwstr/>
  </property>
</Properties>
</file>