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sidR="24906134" w:rsidP="4D868925" w:rsidRDefault="24906134" w14:paraId="1CCB3C0A" w14:textId="7E881BC7">
      <w:pPr>
        <w:rPr>
          <w:rFonts w:ascii="Times New Roman" w:hAnsi="Times New Roman" w:eastAsia="SimSun" w:cs="Times New Roman"/>
          <w:sz w:val="24"/>
          <w:szCs w:val="24"/>
          <w:highlight w:val="yellow"/>
        </w:rPr>
      </w:pPr>
      <w:r w:rsidRPr="4D868925" w:rsidR="24906134">
        <w:rPr>
          <w:rFonts w:ascii="Times New Roman" w:hAnsi="Times New Roman" w:eastAsia="SimSun" w:cs="Times New Roman"/>
          <w:sz w:val="24"/>
          <w:szCs w:val="24"/>
          <w:highlight w:val="yellow"/>
        </w:rPr>
        <w:t>iuventum</w:t>
      </w:r>
      <w:r w:rsidRPr="4D868925" w:rsidR="24906134">
        <w:rPr>
          <w:rFonts w:ascii="Times New Roman" w:hAnsi="Times New Roman" w:eastAsia="SimSun" w:cs="Times New Roman"/>
          <w:sz w:val="24"/>
          <w:szCs w:val="24"/>
          <w:highlight w:val="yellow"/>
        </w:rPr>
        <w:t xml:space="preserve"> </w:t>
      </w:r>
      <w:r w:rsidRPr="4D868925" w:rsidR="24906134">
        <w:rPr>
          <w:rFonts w:ascii="Times New Roman" w:hAnsi="Times New Roman" w:eastAsia="SimSun" w:cs="Times New Roman"/>
          <w:sz w:val="24"/>
          <w:szCs w:val="24"/>
          <w:highlight w:val="yellow"/>
        </w:rPr>
        <w:t>e.V.</w:t>
      </w:r>
    </w:p>
    <w:p w:rsidR="4D868925" w:rsidP="4D868925" w:rsidRDefault="4D868925" w14:paraId="3CF41A66" w14:textId="1D2927D5">
      <w:pPr>
        <w:rPr>
          <w:rFonts w:ascii="Times New Roman" w:hAnsi="Times New Roman" w:eastAsia="SimSun" w:cs="Times New Roman"/>
          <w:sz w:val="28"/>
          <w:szCs w:val="28"/>
          <w:highlight w:val="yellow"/>
        </w:rPr>
      </w:pPr>
    </w:p>
    <w:p xmlns:wp14="http://schemas.microsoft.com/office/word/2010/wordml" w14:paraId="512297F9" wp14:textId="77777777">
      <w:pPr>
        <w:rPr>
          <w:rFonts w:hint="default" w:ascii="Times New Roman" w:hAnsi="Times New Roman" w:cs="Times New Roman"/>
          <w:sz w:val="24"/>
          <w:szCs w:val="24"/>
          <w:lang w:val="en-US" w:eastAsia="ja-JP"/>
        </w:rPr>
      </w:pPr>
      <w:r>
        <w:rPr>
          <w:rFonts w:hint="default" w:ascii="Times New Roman" w:hAnsi="Times New Roman" w:eastAsia="SimSun" w:cs="Times New Roman"/>
          <w:sz w:val="24"/>
          <w:szCs w:val="24"/>
        </w:rPr>
        <w:t>Mr. President, Excellencies, Ladies, and Gentlemen, iuventum is honored to participate.</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We commend Report A/HRC/57/77 for describing the situation and what should be done. We hope all of the recommendations will be implemented.</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In the future progress reports, </w:t>
      </w:r>
      <w:r>
        <w:rPr>
          <w:rFonts w:hint="default" w:ascii="Times New Roman" w:hAnsi="Times New Roman" w:eastAsia="SimSun" w:cs="Times New Roman"/>
          <w:sz w:val="24"/>
          <w:szCs w:val="24"/>
          <w:lang w:val="de-CH"/>
        </w:rPr>
        <w:t>we</w:t>
      </w:r>
      <w:r>
        <w:rPr>
          <w:rFonts w:hint="default" w:ascii="Times New Roman" w:hAnsi="Times New Roman" w:eastAsia="SimSun" w:cs="Times New Roman"/>
          <w:sz w:val="24"/>
          <w:szCs w:val="24"/>
        </w:rPr>
        <w:t xml:space="preserve"> would </w:t>
      </w:r>
      <w:r>
        <w:rPr>
          <w:rFonts w:hint="default" w:ascii="Times New Roman" w:hAnsi="Times New Roman" w:eastAsia="SimSun" w:cs="Times New Roman"/>
          <w:sz w:val="24"/>
          <w:szCs w:val="24"/>
          <w:lang w:val="de-CH"/>
        </w:rPr>
        <w:t>like</w:t>
      </w:r>
      <w:r>
        <w:rPr>
          <w:rFonts w:hint="default" w:ascii="Times New Roman" w:hAnsi="Times New Roman" w:eastAsia="SimSun" w:cs="Times New Roman"/>
          <w:sz w:val="24"/>
          <w:szCs w:val="24"/>
        </w:rPr>
        <w:t xml:space="preserve"> to see specific lists of what has been achieved, and what actions and resources are still missing.</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Nuclear weapons were experimented on far-away civilians. Nuclear weapons may be used in wars again soon by those who don’t care. The massive stockpiles of nuclear materials are good war targets. We call for the ratification of TPNW.</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When civilian nuclear power plants blow up, we hear “Something unexpected happened.” or “Oops, we did it again!”. Nuclear technology is based on discrimination against people who they cannot empathize with. Insufficient apology and hit-and-run impunity are common.</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irreversible damages to the local people’s life, health, and livelihood happen with semi-permanent environmental impacts. Medical and scientific knowledge should be universally shared among the similarly damaged areas in the world. The reparation of human rights has to be closely monitored and periodically reported.</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Thank you very much for your attention.</w:t>
      </w:r>
      <w:bookmarkStart w:name="_GoBack" w:id="0"/>
      <w:bookmarkEnd w:id="0"/>
    </w:p>
    <w:sectPr>
      <w:pgSz w:w="11906" w:h="16838" w:orient="portrait"/>
      <w:pgMar w:top="1440" w:right="1800" w:bottom="1440" w:left="1800" w:header="720" w:footer="720" w:gutter="0"/>
      <w:cols w:space="720" w:num="1"/>
      <w:docGrid w:linePitch="360" w:charSpace="0"/>
      <w:headerReference w:type="default" r:id="R05ca8c719e8e44eb"/>
      <w:footerReference w:type="default" r:id="R62b5095b71e14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xml><?xml version="1.0" encoding="utf-8"?>
<w:ftr xmlns:w14="http://schemas.microsoft.com/office/word/2010/wordml" xmlns:w="http://schemas.openxmlformats.org/wordprocessingml/2006/main">
  <w:tbl>
    <w:tblPr>
      <w:tblStyle w:val="4"/>
      <w:bidiVisual w:val="0"/>
      <w:tblW w:w="0" w:type="auto"/>
      <w:tblLayout w:type="fixed"/>
      <w:tblLook w:val="06A0" w:firstRow="1" w:lastRow="0" w:firstColumn="1" w:lastColumn="0" w:noHBand="1" w:noVBand="1"/>
    </w:tblPr>
    <w:tblGrid>
      <w:gridCol w:w="2765"/>
      <w:gridCol w:w="2765"/>
      <w:gridCol w:w="2765"/>
    </w:tblGrid>
    <w:tr w:rsidR="4D868925" w:rsidTr="4D868925" w14:paraId="7F1DE105">
      <w:trPr>
        <w:trHeight w:val="300"/>
      </w:trPr>
      <w:tc>
        <w:tcPr>
          <w:tcW w:w="2765" w:type="dxa"/>
          <w:tcMar/>
        </w:tcPr>
        <w:p w:rsidR="4D868925" w:rsidP="4D868925" w:rsidRDefault="4D868925" w14:paraId="06378A24" w14:textId="01B017F2">
          <w:pPr>
            <w:pStyle w:val="Header"/>
            <w:bidi w:val="0"/>
            <w:ind w:left="-115"/>
            <w:jc w:val="left"/>
          </w:pPr>
        </w:p>
      </w:tc>
      <w:tc>
        <w:tcPr>
          <w:tcW w:w="2765" w:type="dxa"/>
          <w:tcMar/>
        </w:tcPr>
        <w:p w:rsidR="4D868925" w:rsidP="4D868925" w:rsidRDefault="4D868925" w14:paraId="1A6BB87A" w14:textId="3AF30E0F">
          <w:pPr>
            <w:pStyle w:val="Header"/>
            <w:bidi w:val="0"/>
            <w:jc w:val="center"/>
          </w:pPr>
        </w:p>
      </w:tc>
      <w:tc>
        <w:tcPr>
          <w:tcW w:w="2765" w:type="dxa"/>
          <w:tcMar/>
        </w:tcPr>
        <w:p w:rsidR="4D868925" w:rsidP="4D868925" w:rsidRDefault="4D868925" w14:paraId="66A67D0A" w14:textId="403FFAFF">
          <w:pPr>
            <w:pStyle w:val="Header"/>
            <w:bidi w:val="0"/>
            <w:ind w:right="-115"/>
            <w:jc w:val="right"/>
          </w:pPr>
        </w:p>
      </w:tc>
    </w:tr>
  </w:tbl>
  <w:p w:rsidR="4D868925" w:rsidP="4D868925" w:rsidRDefault="4D868925" w14:paraId="4815092A" w14:textId="50F2F908">
    <w:pPr>
      <w:pStyle w:val="Footer"/>
      <w:bidi w:val="0"/>
    </w:pPr>
  </w:p>
</w:ftr>
</file>

<file path=word/header.xml><?xml version="1.0" encoding="utf-8"?>
<w:hdr xmlns:w14="http://schemas.microsoft.com/office/word/2010/wordml" xmlns:w="http://schemas.openxmlformats.org/wordprocessingml/2006/main">
  <w:tbl>
    <w:tblPr>
      <w:tblStyle w:val="4"/>
      <w:bidiVisual w:val="0"/>
      <w:tblW w:w="0" w:type="auto"/>
      <w:tblLayout w:type="fixed"/>
      <w:tblLook w:val="06A0" w:firstRow="1" w:lastRow="0" w:firstColumn="1" w:lastColumn="0" w:noHBand="1" w:noVBand="1"/>
    </w:tblPr>
    <w:tblGrid>
      <w:gridCol w:w="2765"/>
      <w:gridCol w:w="2765"/>
      <w:gridCol w:w="2765"/>
    </w:tblGrid>
    <w:tr w:rsidR="4D868925" w:rsidTr="4D868925" w14:paraId="6EB2B593">
      <w:trPr>
        <w:trHeight w:val="300"/>
      </w:trPr>
      <w:tc>
        <w:tcPr>
          <w:tcW w:w="2765" w:type="dxa"/>
          <w:tcMar/>
        </w:tcPr>
        <w:p w:rsidR="4D868925" w:rsidP="4D868925" w:rsidRDefault="4D868925" w14:paraId="27AA8D9E" w14:textId="349A17FB">
          <w:pPr>
            <w:pStyle w:val="Header"/>
            <w:bidi w:val="0"/>
            <w:ind w:left="-115"/>
            <w:jc w:val="left"/>
          </w:pPr>
        </w:p>
      </w:tc>
      <w:tc>
        <w:tcPr>
          <w:tcW w:w="2765" w:type="dxa"/>
          <w:tcMar/>
        </w:tcPr>
        <w:p w:rsidR="4D868925" w:rsidP="4D868925" w:rsidRDefault="4D868925" w14:paraId="4EB50B62" w14:textId="59F205B8">
          <w:pPr>
            <w:pStyle w:val="Header"/>
            <w:bidi w:val="0"/>
            <w:jc w:val="center"/>
          </w:pPr>
        </w:p>
      </w:tc>
      <w:tc>
        <w:tcPr>
          <w:tcW w:w="2765" w:type="dxa"/>
          <w:tcMar/>
        </w:tcPr>
        <w:p w:rsidR="4D868925" w:rsidP="4D868925" w:rsidRDefault="4D868925" w14:paraId="4495D852" w14:textId="274513B0">
          <w:pPr>
            <w:pStyle w:val="Header"/>
            <w:bidi w:val="0"/>
            <w:ind w:right="-115"/>
            <w:jc w:val="right"/>
          </w:pPr>
        </w:p>
      </w:tc>
    </w:tr>
  </w:tbl>
  <w:p w:rsidR="4D868925" w:rsidP="4D868925" w:rsidRDefault="4D868925" w14:paraId="48B224F9" w14:textId="1553429E">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40"/>
  <w:embedSystemFonts/>
  <w:bordersDoNotSurroundHeader w:val="0"/>
  <w:bordersDoNotSurroundFooter w:val="0"/>
  <w:trackRevisions w:val="false"/>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6958"/>
    <w:rsid w:val="029A38EC"/>
    <w:rsid w:val="039C5EDD"/>
    <w:rsid w:val="11BA4BAD"/>
    <w:rsid w:val="155B6F0B"/>
    <w:rsid w:val="244724A1"/>
    <w:rsid w:val="24906134"/>
    <w:rsid w:val="2EB4663C"/>
    <w:rsid w:val="45392DB7"/>
    <w:rsid w:val="46520E08"/>
    <w:rsid w:val="48D238DE"/>
    <w:rsid w:val="49FE7A87"/>
    <w:rsid w:val="4D868925"/>
    <w:rsid w:val="533A587D"/>
    <w:rsid w:val="55D76AFB"/>
    <w:rsid w:val="62B141ED"/>
    <w:rsid w:val="66E72BCD"/>
    <w:rsid w:val="70A26958"/>
    <w:rsid w:val="76080490"/>
    <w:rsid w:val="7803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2A37914"/>
  <w15:docId w15:val="{F0D651B5-020A-4384-8FBF-05BA5845ADF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styleId="3" w:default="1">
    <w:name w:val="Default Paragraph Font"/>
    <w:semiHidden/>
    <w:qFormat/>
    <w:uiPriority w:val="0"/>
  </w:style>
  <w:style w:type="table" w:styleId="4" w:default="1">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4"/>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3"/>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1"/>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3"/>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1"/>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xml version="1.0" encoding="UTF-8" standalone="yes"?>
<Relationships xmlns="http://schemas.openxmlformats.org/package/2006/relationships"><Relationship Id="R62b5095b71e14872" Type="http://schemas.openxmlformats.org/officeDocument/2006/relationships/footer" Target="footer.xml"/><Relationship Id="rId8" Type="http://schemas.openxmlformats.org/officeDocument/2006/relationships/customXml" Target="../customXml/item4.xml"/><Relationship Id="rId3" Type="http://schemas.openxmlformats.org/officeDocument/2006/relationships/theme" Target="theme/theme1.xml"/><Relationship Id="R05ca8c719e8e44eb" Type="http://schemas.openxmlformats.org/officeDocument/2006/relationships/header" Target="header.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Iuventum e.V.</Contributor>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25D88-457C-4AE2-847C-C31237F47932}"/>
</file>

<file path=customXml/itemProps3.xml><?xml version="1.0" encoding="utf-8"?>
<ds:datastoreItem xmlns:ds="http://schemas.openxmlformats.org/officeDocument/2006/customXml" ds:itemID="{A2C97D91-3BEE-415E-A8E5-5EF54E617DF8}"/>
</file>

<file path=customXml/itemProps4.xml><?xml version="1.0" encoding="utf-8"?>
<ds:datastoreItem xmlns:ds="http://schemas.openxmlformats.org/officeDocument/2006/customXml" ds:itemID="{1BA21E8D-8000-4521-8D4D-15064B85A7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Ines Kastalli</cp:lastModifiedBy>
  <cp:revision>2</cp:revision>
  <dcterms:created xsi:type="dcterms:W3CDTF">2023-09-20T17:20:00Z</dcterms:created>
  <dcterms:modified xsi:type="dcterms:W3CDTF">2024-10-04T07:59:01Z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y fmtid="{D5CDD505-2E9C-101B-9397-08002B2CF9AE}" pid="3" name="ContentTypeId">
    <vt:lpwstr>0x0101009D953D6983EF5F4EB0B6A5354F975E96</vt:lpwstr>
  </property>
  <property fmtid="{D5CDD505-2E9C-101B-9397-08002B2CF9AE}" pid="4" name="MediaServiceImageTags">
    <vt:lpwstr/>
  </property>
</Properties>
</file>