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DE37" w14:textId="77777777" w:rsidR="0085796F" w:rsidRDefault="00FB0191" w:rsidP="00B7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FR"/>
        </w:rPr>
      </w:pPr>
      <w:r w:rsidRPr="00B76030">
        <w:rPr>
          <w:rFonts w:ascii="Times New Roman" w:hAnsi="Times New Roman" w:cs="Times New Roman"/>
          <w:b/>
          <w:lang w:val="fr-FR"/>
        </w:rPr>
        <w:t xml:space="preserve">Appel à contributions </w:t>
      </w:r>
    </w:p>
    <w:p w14:paraId="24211035" w14:textId="77777777" w:rsidR="00BE1BF1" w:rsidRDefault="00BE1BF1" w:rsidP="00B7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R</w:t>
      </w:r>
      <w:r w:rsidR="004C0F9F">
        <w:rPr>
          <w:rFonts w:ascii="Times New Roman" w:hAnsi="Times New Roman" w:cs="Times New Roman"/>
          <w:b/>
          <w:lang w:val="fr-FR"/>
        </w:rPr>
        <w:t>apporteur spécial</w:t>
      </w:r>
      <w:r w:rsidR="00A20C19" w:rsidRPr="00B76030">
        <w:rPr>
          <w:rFonts w:ascii="Times New Roman" w:hAnsi="Times New Roman" w:cs="Times New Roman"/>
          <w:b/>
          <w:lang w:val="fr-FR"/>
        </w:rPr>
        <w:t xml:space="preserve"> sur la situati</w:t>
      </w:r>
      <w:r w:rsidR="004C0F9F">
        <w:rPr>
          <w:rFonts w:ascii="Times New Roman" w:hAnsi="Times New Roman" w:cs="Times New Roman"/>
          <w:b/>
          <w:lang w:val="fr-FR"/>
        </w:rPr>
        <w:t>on des droits de l’homme au Burundi</w:t>
      </w:r>
    </w:p>
    <w:p w14:paraId="0DEAB1AD" w14:textId="77777777" w:rsidR="004057A8" w:rsidRDefault="004057A8" w:rsidP="00B7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FR"/>
        </w:rPr>
      </w:pPr>
    </w:p>
    <w:p w14:paraId="3F25CB6C" w14:textId="77777777" w:rsidR="004057A8" w:rsidRDefault="004057A8" w:rsidP="00B7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« Situation des droits de l’homme au Burundi »</w:t>
      </w:r>
    </w:p>
    <w:p w14:paraId="35382A2B" w14:textId="77777777" w:rsidR="004057A8" w:rsidRDefault="004057A8" w:rsidP="00B7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fr-FR"/>
        </w:rPr>
      </w:pPr>
    </w:p>
    <w:p w14:paraId="55C41F23" w14:textId="29585422" w:rsidR="00F2468C" w:rsidRPr="00F2468C" w:rsidRDefault="00F2468C" w:rsidP="00F2468C">
      <w:pPr>
        <w:pStyle w:val="Default"/>
        <w:contextualSpacing/>
        <w:jc w:val="both"/>
        <w:rPr>
          <w:bCs/>
          <w:sz w:val="22"/>
          <w:szCs w:val="22"/>
          <w:lang w:val="fr-FR"/>
        </w:rPr>
      </w:pPr>
      <w:r w:rsidRPr="00F2468C">
        <w:rPr>
          <w:bCs/>
          <w:sz w:val="22"/>
          <w:szCs w:val="22"/>
          <w:lang w:val="fr-FR"/>
        </w:rPr>
        <w:t>Le Rapporteur spécial sur l</w:t>
      </w:r>
      <w:r w:rsidR="00670858">
        <w:rPr>
          <w:bCs/>
          <w:sz w:val="22"/>
          <w:szCs w:val="22"/>
          <w:lang w:val="fr-FR"/>
        </w:rPr>
        <w:t>a situation d</w:t>
      </w:r>
      <w:r w:rsidRPr="00F2468C">
        <w:rPr>
          <w:bCs/>
          <w:sz w:val="22"/>
          <w:szCs w:val="22"/>
          <w:lang w:val="fr-FR"/>
        </w:rPr>
        <w:t xml:space="preserve">es droits de l'homme </w:t>
      </w:r>
      <w:r w:rsidR="00670858">
        <w:rPr>
          <w:bCs/>
          <w:sz w:val="22"/>
          <w:szCs w:val="22"/>
          <w:lang w:val="fr-FR"/>
        </w:rPr>
        <w:t>au Burundi</w:t>
      </w:r>
      <w:r w:rsidRPr="00F2468C">
        <w:rPr>
          <w:bCs/>
          <w:sz w:val="22"/>
          <w:szCs w:val="22"/>
          <w:lang w:val="fr-FR"/>
        </w:rPr>
        <w:t xml:space="preserve">, </w:t>
      </w:r>
      <w:r w:rsidR="00670858">
        <w:rPr>
          <w:bCs/>
          <w:sz w:val="22"/>
          <w:szCs w:val="22"/>
          <w:lang w:val="fr-FR"/>
        </w:rPr>
        <w:t>Fortuné Gaetan Zongo</w:t>
      </w:r>
      <w:r w:rsidRPr="00F2468C">
        <w:rPr>
          <w:bCs/>
          <w:sz w:val="22"/>
          <w:szCs w:val="22"/>
          <w:lang w:val="fr-FR"/>
        </w:rPr>
        <w:t xml:space="preserve">, prépare </w:t>
      </w:r>
    </w:p>
    <w:p w14:paraId="4589F573" w14:textId="0E9AD611" w:rsidR="00F2468C" w:rsidRDefault="00F2468C" w:rsidP="000A358A">
      <w:pPr>
        <w:pStyle w:val="Default"/>
        <w:contextualSpacing/>
        <w:jc w:val="both"/>
        <w:rPr>
          <w:bCs/>
          <w:sz w:val="22"/>
          <w:szCs w:val="22"/>
          <w:lang w:val="fr-FR"/>
        </w:rPr>
      </w:pPr>
      <w:proofErr w:type="gramStart"/>
      <w:r w:rsidRPr="00F2468C">
        <w:rPr>
          <w:bCs/>
          <w:sz w:val="22"/>
          <w:szCs w:val="22"/>
          <w:lang w:val="fr-FR"/>
        </w:rPr>
        <w:t>actuellement</w:t>
      </w:r>
      <w:proofErr w:type="gramEnd"/>
      <w:r w:rsidRPr="00F2468C">
        <w:rPr>
          <w:bCs/>
          <w:sz w:val="22"/>
          <w:szCs w:val="22"/>
          <w:lang w:val="fr-FR"/>
        </w:rPr>
        <w:t xml:space="preserve"> un rapport sur </w:t>
      </w:r>
      <w:r w:rsidR="00E528E2">
        <w:rPr>
          <w:bCs/>
          <w:sz w:val="22"/>
          <w:szCs w:val="22"/>
          <w:lang w:val="fr-FR"/>
        </w:rPr>
        <w:t xml:space="preserve">la situation des </w:t>
      </w:r>
      <w:r w:rsidR="00F53636">
        <w:rPr>
          <w:bCs/>
          <w:sz w:val="22"/>
          <w:szCs w:val="22"/>
          <w:lang w:val="fr-FR"/>
        </w:rPr>
        <w:t xml:space="preserve">droits de l’homme au Burundi conformément à la </w:t>
      </w:r>
      <w:r w:rsidRPr="00F2468C">
        <w:rPr>
          <w:bCs/>
          <w:sz w:val="22"/>
          <w:szCs w:val="22"/>
          <w:lang w:val="fr-FR"/>
        </w:rPr>
        <w:t xml:space="preserve">résolution </w:t>
      </w:r>
      <w:r w:rsidR="00E808E3" w:rsidRPr="00E808E3">
        <w:rPr>
          <w:bCs/>
          <w:sz w:val="22"/>
          <w:szCs w:val="22"/>
          <w:lang w:val="fr-FR"/>
        </w:rPr>
        <w:t>51/23</w:t>
      </w:r>
      <w:r w:rsidR="00E808E3">
        <w:rPr>
          <w:bCs/>
          <w:sz w:val="22"/>
          <w:szCs w:val="22"/>
          <w:lang w:val="fr-FR"/>
        </w:rPr>
        <w:t xml:space="preserve"> </w:t>
      </w:r>
      <w:r w:rsidRPr="00F2468C">
        <w:rPr>
          <w:bCs/>
          <w:sz w:val="22"/>
          <w:szCs w:val="22"/>
          <w:lang w:val="fr-FR"/>
        </w:rPr>
        <w:t xml:space="preserve">du Conseil des droits de l'homme des Nations Unies. À cette fin, il </w:t>
      </w:r>
      <w:r w:rsidR="0029076C" w:rsidRPr="0029076C">
        <w:rPr>
          <w:bCs/>
          <w:sz w:val="22"/>
          <w:szCs w:val="22"/>
          <w:lang w:val="fr-FR"/>
        </w:rPr>
        <w:t>invite les personnes, groupes et organisations intéressés à soumettre des informations et/ou de la documentation sur les violations et abus des droits de l'homme commis</w:t>
      </w:r>
      <w:r w:rsidR="00865AD2">
        <w:rPr>
          <w:bCs/>
          <w:sz w:val="22"/>
          <w:szCs w:val="22"/>
          <w:lang w:val="fr-FR"/>
        </w:rPr>
        <w:t>/ayant des répercussions</w:t>
      </w:r>
      <w:r w:rsidR="0029076C" w:rsidRPr="0029076C">
        <w:rPr>
          <w:bCs/>
          <w:sz w:val="22"/>
          <w:szCs w:val="22"/>
          <w:lang w:val="fr-FR"/>
        </w:rPr>
        <w:t xml:space="preserve"> au Burundi depuis avril 2015</w:t>
      </w:r>
      <w:r w:rsidR="00865AD2">
        <w:rPr>
          <w:bCs/>
          <w:sz w:val="22"/>
          <w:szCs w:val="22"/>
          <w:lang w:val="fr-FR"/>
        </w:rPr>
        <w:t xml:space="preserve"> </w:t>
      </w:r>
      <w:r w:rsidRPr="00F2468C">
        <w:rPr>
          <w:bCs/>
          <w:sz w:val="22"/>
          <w:szCs w:val="22"/>
          <w:lang w:val="fr-FR"/>
        </w:rPr>
        <w:t>en répondant au questionnaire ci</w:t>
      </w:r>
      <w:r w:rsidR="00D331DD">
        <w:rPr>
          <w:bCs/>
          <w:sz w:val="22"/>
          <w:szCs w:val="22"/>
          <w:lang w:val="fr-FR"/>
        </w:rPr>
        <w:t>-dessous.</w:t>
      </w:r>
    </w:p>
    <w:p w14:paraId="0B9F41C3" w14:textId="77777777" w:rsidR="0074521F" w:rsidRPr="00F2468C" w:rsidRDefault="0074521F" w:rsidP="000A358A">
      <w:pPr>
        <w:pStyle w:val="Default"/>
        <w:contextualSpacing/>
        <w:jc w:val="both"/>
        <w:rPr>
          <w:bCs/>
          <w:sz w:val="22"/>
          <w:szCs w:val="22"/>
          <w:lang w:val="fr-FR"/>
        </w:rPr>
      </w:pPr>
    </w:p>
    <w:p w14:paraId="48DDEF5D" w14:textId="4298189C" w:rsidR="00365941" w:rsidRDefault="00F2468C" w:rsidP="0074521F">
      <w:pPr>
        <w:pStyle w:val="Default"/>
        <w:contextualSpacing/>
        <w:jc w:val="both"/>
        <w:rPr>
          <w:bCs/>
          <w:sz w:val="22"/>
          <w:szCs w:val="22"/>
          <w:lang w:val="fr-FR"/>
        </w:rPr>
      </w:pPr>
      <w:r w:rsidRPr="00F2468C">
        <w:rPr>
          <w:bCs/>
          <w:sz w:val="22"/>
          <w:szCs w:val="22"/>
          <w:lang w:val="fr-FR"/>
        </w:rPr>
        <w:t xml:space="preserve">Vos réponses éclaireront l'analyse du Rapporteur spécial et contribueront à son rapport, qui sera présenté au Conseil des droits de l'homme </w:t>
      </w:r>
      <w:r w:rsidR="00D828B8">
        <w:rPr>
          <w:bCs/>
          <w:sz w:val="22"/>
          <w:szCs w:val="22"/>
          <w:lang w:val="fr-FR"/>
        </w:rPr>
        <w:t xml:space="preserve">à </w:t>
      </w:r>
      <w:r w:rsidR="00365941">
        <w:rPr>
          <w:bCs/>
          <w:sz w:val="22"/>
          <w:szCs w:val="22"/>
          <w:lang w:val="fr-FR"/>
        </w:rPr>
        <w:t>s</w:t>
      </w:r>
      <w:r w:rsidR="00D828B8">
        <w:rPr>
          <w:bCs/>
          <w:sz w:val="22"/>
          <w:szCs w:val="22"/>
          <w:lang w:val="fr-FR"/>
        </w:rPr>
        <w:t>a 54</w:t>
      </w:r>
      <w:r w:rsidR="00D828B8" w:rsidRPr="00D828B8">
        <w:rPr>
          <w:bCs/>
          <w:sz w:val="22"/>
          <w:szCs w:val="22"/>
          <w:vertAlign w:val="superscript"/>
          <w:lang w:val="fr-FR"/>
        </w:rPr>
        <w:t>ème</w:t>
      </w:r>
      <w:r w:rsidR="00D828B8">
        <w:rPr>
          <w:bCs/>
          <w:sz w:val="22"/>
          <w:szCs w:val="22"/>
          <w:lang w:val="fr-FR"/>
        </w:rPr>
        <w:t xml:space="preserve"> session et à </w:t>
      </w:r>
      <w:r w:rsidR="00365941">
        <w:rPr>
          <w:bCs/>
          <w:sz w:val="22"/>
          <w:szCs w:val="22"/>
          <w:lang w:val="fr-FR"/>
        </w:rPr>
        <w:t xml:space="preserve">la </w:t>
      </w:r>
      <w:proofErr w:type="gramStart"/>
      <w:r w:rsidR="00E808E3">
        <w:rPr>
          <w:bCs/>
          <w:sz w:val="22"/>
          <w:szCs w:val="22"/>
          <w:lang w:val="fr-FR"/>
        </w:rPr>
        <w:t>soixante-dix huitième session</w:t>
      </w:r>
      <w:proofErr w:type="gramEnd"/>
      <w:r w:rsidR="00DA6009">
        <w:rPr>
          <w:bCs/>
          <w:sz w:val="22"/>
          <w:szCs w:val="22"/>
          <w:lang w:val="fr-FR"/>
        </w:rPr>
        <w:t xml:space="preserve"> de l’Assemblée Générale</w:t>
      </w:r>
      <w:r w:rsidR="00365941">
        <w:rPr>
          <w:bCs/>
          <w:sz w:val="22"/>
          <w:szCs w:val="22"/>
          <w:lang w:val="fr-FR"/>
        </w:rPr>
        <w:t>.</w:t>
      </w:r>
    </w:p>
    <w:p w14:paraId="5FF4FAD4" w14:textId="1CEA02C7" w:rsidR="00E808E3" w:rsidRDefault="00E808E3" w:rsidP="0074521F">
      <w:pPr>
        <w:pStyle w:val="Default"/>
        <w:contextualSpacing/>
        <w:jc w:val="both"/>
        <w:rPr>
          <w:bCs/>
          <w:sz w:val="22"/>
          <w:szCs w:val="22"/>
          <w:lang w:val="fr-FR"/>
        </w:rPr>
      </w:pPr>
    </w:p>
    <w:p w14:paraId="212CFB9A" w14:textId="77777777" w:rsidR="00A73A2F" w:rsidRPr="00A73A2F" w:rsidRDefault="00A73A2F" w:rsidP="00A73A2F">
      <w:pPr>
        <w:pStyle w:val="Default"/>
        <w:contextualSpacing/>
        <w:jc w:val="center"/>
        <w:rPr>
          <w:b/>
          <w:sz w:val="22"/>
          <w:szCs w:val="22"/>
          <w:lang w:val="fr-FR"/>
        </w:rPr>
      </w:pPr>
      <w:r w:rsidRPr="00A73A2F">
        <w:rPr>
          <w:b/>
          <w:sz w:val="22"/>
          <w:szCs w:val="22"/>
          <w:lang w:val="fr-FR"/>
        </w:rPr>
        <w:t>Questionnaire</w:t>
      </w:r>
    </w:p>
    <w:p w14:paraId="588F3105" w14:textId="77777777" w:rsidR="00A73A2F" w:rsidRDefault="00A73A2F" w:rsidP="00A73A2F">
      <w:pPr>
        <w:pStyle w:val="Default"/>
        <w:contextualSpacing/>
        <w:jc w:val="both"/>
        <w:rPr>
          <w:bCs/>
          <w:sz w:val="22"/>
          <w:szCs w:val="22"/>
          <w:lang w:val="fr-FR"/>
        </w:rPr>
      </w:pPr>
    </w:p>
    <w:p w14:paraId="606E6167" w14:textId="62DE63D3" w:rsidR="00B3012C" w:rsidRDefault="00A73A2F" w:rsidP="00A73A2F">
      <w:pPr>
        <w:pStyle w:val="Default"/>
        <w:contextualSpacing/>
        <w:jc w:val="both"/>
        <w:rPr>
          <w:bCs/>
          <w:sz w:val="22"/>
          <w:szCs w:val="22"/>
          <w:lang w:val="fr-FR"/>
        </w:rPr>
      </w:pPr>
      <w:r w:rsidRPr="00A73A2F">
        <w:rPr>
          <w:bCs/>
          <w:sz w:val="22"/>
          <w:szCs w:val="22"/>
          <w:lang w:val="fr-FR"/>
        </w:rPr>
        <w:t xml:space="preserve">Le Rapporteur spécial vous invite à répondre aux questions </w:t>
      </w:r>
      <w:r w:rsidR="00E3498E" w:rsidRPr="00A73A2F">
        <w:rPr>
          <w:bCs/>
          <w:sz w:val="22"/>
          <w:szCs w:val="22"/>
          <w:lang w:val="fr-FR"/>
        </w:rPr>
        <w:t>suivantes :</w:t>
      </w:r>
      <w:r w:rsidRPr="00A73A2F">
        <w:rPr>
          <w:bCs/>
          <w:sz w:val="22"/>
          <w:szCs w:val="22"/>
          <w:lang w:val="fr-FR"/>
        </w:rPr>
        <w:cr/>
      </w:r>
    </w:p>
    <w:p w14:paraId="200C68E6" w14:textId="0C59140F" w:rsidR="00F54756" w:rsidRPr="0074521F" w:rsidRDefault="00F743D3" w:rsidP="0074521F">
      <w:pPr>
        <w:pStyle w:val="Default"/>
        <w:contextualSpacing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      1</w:t>
      </w:r>
      <w:r w:rsidR="00C806C2">
        <w:rPr>
          <w:bCs/>
          <w:sz w:val="22"/>
          <w:szCs w:val="22"/>
          <w:lang w:val="fr-FR"/>
        </w:rPr>
        <w:t>)</w:t>
      </w:r>
      <w:r w:rsidR="00FF5AF8" w:rsidRPr="00FF5AF8">
        <w:rPr>
          <w:bCs/>
          <w:sz w:val="22"/>
          <w:szCs w:val="22"/>
          <w:lang w:val="fr-FR"/>
        </w:rPr>
        <w:t xml:space="preserve"> </w:t>
      </w:r>
      <w:r w:rsidR="006F6700">
        <w:rPr>
          <w:b/>
          <w:sz w:val="22"/>
          <w:szCs w:val="22"/>
          <w:lang w:val="fr-FR"/>
        </w:rPr>
        <w:t>E</w:t>
      </w:r>
      <w:r w:rsidR="00F54756">
        <w:rPr>
          <w:b/>
          <w:sz w:val="22"/>
          <w:szCs w:val="22"/>
          <w:lang w:val="fr-FR"/>
        </w:rPr>
        <w:t>fforts consentis par le Burundi en matière de protection des droits de l’homme</w:t>
      </w:r>
    </w:p>
    <w:p w14:paraId="26273B95" w14:textId="77777777" w:rsidR="00F54756" w:rsidRDefault="00F54756" w:rsidP="00F54756">
      <w:pPr>
        <w:pStyle w:val="Default"/>
        <w:ind w:left="720"/>
        <w:contextualSpacing/>
        <w:jc w:val="both"/>
        <w:rPr>
          <w:b/>
          <w:sz w:val="22"/>
          <w:szCs w:val="22"/>
          <w:lang w:val="fr-FR"/>
        </w:rPr>
      </w:pPr>
    </w:p>
    <w:p w14:paraId="62BE1B49" w14:textId="18D8E2CE" w:rsidR="002D31F6" w:rsidRPr="00B76030" w:rsidRDefault="00516C38" w:rsidP="00F743D3">
      <w:pPr>
        <w:pStyle w:val="Default"/>
        <w:numPr>
          <w:ilvl w:val="0"/>
          <w:numId w:val="27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Le c</w:t>
      </w:r>
      <w:r w:rsidR="00BC0EAE" w:rsidRPr="00B76030">
        <w:rPr>
          <w:b/>
          <w:sz w:val="22"/>
          <w:szCs w:val="22"/>
          <w:lang w:val="fr-FR"/>
        </w:rPr>
        <w:t>ontexte politique</w:t>
      </w:r>
      <w:r w:rsidRPr="00B76030">
        <w:rPr>
          <w:sz w:val="22"/>
          <w:szCs w:val="22"/>
          <w:lang w:val="fr-FR"/>
        </w:rPr>
        <w:t>, y compris</w:t>
      </w:r>
      <w:r w:rsidR="002D31F6" w:rsidRPr="00B76030">
        <w:rPr>
          <w:sz w:val="22"/>
          <w:szCs w:val="22"/>
          <w:lang w:val="fr-FR"/>
        </w:rPr>
        <w:t> :</w:t>
      </w:r>
    </w:p>
    <w:p w14:paraId="051A7FFD" w14:textId="31C33562" w:rsidR="00C450C7" w:rsidRPr="00F54756" w:rsidRDefault="002059F1" w:rsidP="00F54756">
      <w:pPr>
        <w:pStyle w:val="Default"/>
        <w:numPr>
          <w:ilvl w:val="0"/>
          <w:numId w:val="20"/>
        </w:numPr>
        <w:contextualSpacing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avancées et défis dans la </w:t>
      </w:r>
      <w:r w:rsidR="002D31F6" w:rsidRPr="00B76030">
        <w:rPr>
          <w:sz w:val="22"/>
          <w:szCs w:val="22"/>
          <w:lang w:val="fr-FR"/>
        </w:rPr>
        <w:t xml:space="preserve">mise en œuvre de </w:t>
      </w:r>
      <w:r w:rsidR="00F54756">
        <w:rPr>
          <w:sz w:val="22"/>
          <w:szCs w:val="22"/>
          <w:lang w:val="fr-FR"/>
        </w:rPr>
        <w:t>l’</w:t>
      </w:r>
      <w:r w:rsidR="00F54756" w:rsidRPr="00F54756">
        <w:rPr>
          <w:sz w:val="22"/>
          <w:szCs w:val="22"/>
          <w:lang w:val="fr-FR"/>
        </w:rPr>
        <w:t>ac</w:t>
      </w:r>
      <w:r w:rsidR="00F54756">
        <w:rPr>
          <w:sz w:val="22"/>
          <w:szCs w:val="22"/>
          <w:lang w:val="fr-FR"/>
        </w:rPr>
        <w:t>cord d'Arusha, du</w:t>
      </w:r>
      <w:r w:rsidR="00F54756" w:rsidRPr="00F54756">
        <w:rPr>
          <w:sz w:val="22"/>
          <w:szCs w:val="22"/>
          <w:lang w:val="fr-FR"/>
        </w:rPr>
        <w:t xml:space="preserve"> 28 août </w:t>
      </w:r>
      <w:r w:rsidR="000B066D" w:rsidRPr="00F54756">
        <w:rPr>
          <w:sz w:val="22"/>
          <w:szCs w:val="22"/>
          <w:lang w:val="fr-FR"/>
        </w:rPr>
        <w:t>2000</w:t>
      </w:r>
      <w:r w:rsidR="000B066D" w:rsidRPr="00B76030">
        <w:rPr>
          <w:sz w:val="22"/>
          <w:szCs w:val="22"/>
          <w:lang w:val="fr-FR"/>
        </w:rPr>
        <w:t xml:space="preserve"> ;</w:t>
      </w:r>
    </w:p>
    <w:p w14:paraId="64ACC16F" w14:textId="77777777" w:rsidR="00251EB4" w:rsidRPr="00B76030" w:rsidRDefault="00251EB4" w:rsidP="00B7603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5285A5D3" w14:textId="4C648865" w:rsidR="00516C38" w:rsidRPr="00B76030" w:rsidRDefault="00516C38" w:rsidP="00B05C36">
      <w:pPr>
        <w:pStyle w:val="Default"/>
        <w:numPr>
          <w:ilvl w:val="0"/>
          <w:numId w:val="27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La situation sécuritaire</w:t>
      </w:r>
      <w:r w:rsidRPr="00B76030">
        <w:rPr>
          <w:sz w:val="22"/>
          <w:szCs w:val="22"/>
          <w:lang w:val="fr-FR"/>
        </w:rPr>
        <w:t>, y compris</w:t>
      </w:r>
      <w:r w:rsidR="00BC0EAE" w:rsidRPr="00B76030">
        <w:rPr>
          <w:bCs/>
          <w:sz w:val="22"/>
          <w:szCs w:val="22"/>
          <w:lang w:val="fr-FR"/>
        </w:rPr>
        <w:t xml:space="preserve"> </w:t>
      </w:r>
      <w:r w:rsidR="00481F01">
        <w:rPr>
          <w:bCs/>
          <w:sz w:val="22"/>
          <w:szCs w:val="22"/>
          <w:lang w:val="fr-FR"/>
        </w:rPr>
        <w:t>aux frontières avec les pays voisins et de l’im</w:t>
      </w:r>
      <w:r w:rsidR="00BC0EAE" w:rsidRPr="00B76030">
        <w:rPr>
          <w:sz w:val="22"/>
          <w:szCs w:val="22"/>
          <w:lang w:val="fr-FR"/>
        </w:rPr>
        <w:t>pact sur les populations civiles ;</w:t>
      </w:r>
    </w:p>
    <w:p w14:paraId="6C377C12" w14:textId="77777777" w:rsidR="00251EB4" w:rsidRPr="00B76030" w:rsidRDefault="00251EB4" w:rsidP="00B7603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279FB860" w14:textId="3AD8A71E" w:rsidR="00BC0EAE" w:rsidRPr="00B76030" w:rsidRDefault="00595DF5" w:rsidP="00B05C36">
      <w:pPr>
        <w:pStyle w:val="Default"/>
        <w:numPr>
          <w:ilvl w:val="0"/>
          <w:numId w:val="27"/>
        </w:numPr>
        <w:contextualSpacing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La s</w:t>
      </w:r>
      <w:r w:rsidR="00BC0EAE" w:rsidRPr="00B76030">
        <w:rPr>
          <w:b/>
          <w:bCs/>
          <w:sz w:val="22"/>
          <w:szCs w:val="22"/>
          <w:lang w:val="fr-FR"/>
        </w:rPr>
        <w:t xml:space="preserve">ituation des droits de l’homme </w:t>
      </w:r>
    </w:p>
    <w:p w14:paraId="3570FBD7" w14:textId="77777777" w:rsidR="00085F3A" w:rsidRPr="00B76030" w:rsidRDefault="00BC0EAE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Droits civils et politiques</w:t>
      </w:r>
      <w:r w:rsidR="002D31F6" w:rsidRPr="00B76030">
        <w:rPr>
          <w:sz w:val="22"/>
          <w:szCs w:val="22"/>
          <w:lang w:val="fr-FR"/>
        </w:rPr>
        <w:t>, y compris</w:t>
      </w:r>
      <w:r w:rsidR="00085F3A" w:rsidRPr="00B76030">
        <w:rPr>
          <w:sz w:val="22"/>
          <w:szCs w:val="22"/>
          <w:lang w:val="fr-FR"/>
        </w:rPr>
        <w:t> :</w:t>
      </w:r>
    </w:p>
    <w:p w14:paraId="71702B24" w14:textId="6E9FC338" w:rsidR="002059F1" w:rsidRDefault="002059F1" w:rsidP="00B76030">
      <w:pPr>
        <w:pStyle w:val="Default"/>
        <w:numPr>
          <w:ilvl w:val="0"/>
          <w:numId w:val="13"/>
        </w:numPr>
        <w:contextualSpacing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Les avancées notables pour la protection et la promotion des droits civils et politiques</w:t>
      </w:r>
    </w:p>
    <w:p w14:paraId="4A7A2D17" w14:textId="53FEE541" w:rsidR="00516C38" w:rsidRPr="00B76030" w:rsidRDefault="00085F3A" w:rsidP="00B76030">
      <w:pPr>
        <w:pStyle w:val="Default"/>
        <w:numPr>
          <w:ilvl w:val="0"/>
          <w:numId w:val="13"/>
        </w:numPr>
        <w:contextualSpacing/>
        <w:jc w:val="both"/>
        <w:rPr>
          <w:bCs/>
          <w:sz w:val="22"/>
          <w:szCs w:val="22"/>
          <w:lang w:val="fr-FR"/>
        </w:rPr>
      </w:pPr>
      <w:r w:rsidRPr="00B76030">
        <w:rPr>
          <w:bCs/>
          <w:sz w:val="22"/>
          <w:szCs w:val="22"/>
          <w:lang w:val="fr-FR"/>
        </w:rPr>
        <w:t>Les v</w:t>
      </w:r>
      <w:r w:rsidR="00BC0EAE" w:rsidRPr="00B76030">
        <w:rPr>
          <w:bCs/>
          <w:sz w:val="22"/>
          <w:szCs w:val="22"/>
          <w:lang w:val="fr-FR"/>
        </w:rPr>
        <w:t xml:space="preserve">iolations commises par </w:t>
      </w:r>
      <w:r w:rsidR="00595DF5">
        <w:rPr>
          <w:bCs/>
          <w:sz w:val="22"/>
          <w:szCs w:val="22"/>
          <w:lang w:val="fr-FR"/>
        </w:rPr>
        <w:t xml:space="preserve">les </w:t>
      </w:r>
      <w:r w:rsidRPr="00B76030">
        <w:rPr>
          <w:bCs/>
          <w:sz w:val="22"/>
          <w:szCs w:val="22"/>
          <w:lang w:val="fr-FR"/>
        </w:rPr>
        <w:t xml:space="preserve">acteurs étatiques (notamment les </w:t>
      </w:r>
      <w:r w:rsidR="00BC0EAE" w:rsidRPr="00B76030">
        <w:rPr>
          <w:bCs/>
          <w:sz w:val="22"/>
          <w:szCs w:val="22"/>
          <w:lang w:val="fr-FR"/>
        </w:rPr>
        <w:t xml:space="preserve">forces de </w:t>
      </w:r>
      <w:r w:rsidRPr="00B76030">
        <w:rPr>
          <w:bCs/>
          <w:sz w:val="22"/>
          <w:szCs w:val="22"/>
          <w:lang w:val="fr-FR"/>
        </w:rPr>
        <w:t xml:space="preserve">défense et de </w:t>
      </w:r>
      <w:r w:rsidR="00481F01">
        <w:rPr>
          <w:bCs/>
          <w:sz w:val="22"/>
          <w:szCs w:val="22"/>
          <w:lang w:val="fr-FR"/>
        </w:rPr>
        <w:t>sécurité</w:t>
      </w:r>
      <w:r w:rsidRPr="00B76030">
        <w:rPr>
          <w:bCs/>
          <w:sz w:val="22"/>
          <w:szCs w:val="22"/>
          <w:lang w:val="fr-FR"/>
        </w:rPr>
        <w:t>)</w:t>
      </w:r>
      <w:r w:rsidR="00BC0EAE" w:rsidRPr="00B76030">
        <w:rPr>
          <w:bCs/>
          <w:sz w:val="22"/>
          <w:szCs w:val="22"/>
          <w:lang w:val="fr-FR"/>
        </w:rPr>
        <w:t> ;</w:t>
      </w:r>
    </w:p>
    <w:p w14:paraId="4C2097DB" w14:textId="77777777" w:rsidR="00516C38" w:rsidRPr="00B76030" w:rsidRDefault="00085F3A" w:rsidP="00B76030">
      <w:pPr>
        <w:pStyle w:val="Default"/>
        <w:numPr>
          <w:ilvl w:val="0"/>
          <w:numId w:val="13"/>
        </w:numPr>
        <w:contextualSpacing/>
        <w:jc w:val="both"/>
        <w:rPr>
          <w:bCs/>
          <w:sz w:val="22"/>
          <w:szCs w:val="22"/>
          <w:lang w:val="fr-FR"/>
        </w:rPr>
      </w:pPr>
      <w:r w:rsidRPr="00B76030">
        <w:rPr>
          <w:bCs/>
          <w:sz w:val="22"/>
          <w:szCs w:val="22"/>
          <w:lang w:val="fr-FR"/>
        </w:rPr>
        <w:t>Les a</w:t>
      </w:r>
      <w:r w:rsidR="00BC0EAE" w:rsidRPr="00B76030">
        <w:rPr>
          <w:bCs/>
          <w:sz w:val="22"/>
          <w:szCs w:val="22"/>
          <w:lang w:val="fr-FR"/>
        </w:rPr>
        <w:t xml:space="preserve">tteintes commises par </w:t>
      </w:r>
      <w:r w:rsidRPr="00B76030">
        <w:rPr>
          <w:bCs/>
          <w:sz w:val="22"/>
          <w:szCs w:val="22"/>
          <w:lang w:val="fr-FR"/>
        </w:rPr>
        <w:t xml:space="preserve">les acteurs non-étatiques (notamment </w:t>
      </w:r>
      <w:r w:rsidR="00BC0EAE" w:rsidRPr="00B76030">
        <w:rPr>
          <w:bCs/>
          <w:sz w:val="22"/>
          <w:szCs w:val="22"/>
          <w:lang w:val="fr-FR"/>
        </w:rPr>
        <w:t>les milices, groupes d’</w:t>
      </w:r>
      <w:r w:rsidR="00BD4401" w:rsidRPr="00B76030">
        <w:rPr>
          <w:bCs/>
          <w:sz w:val="22"/>
          <w:szCs w:val="22"/>
          <w:lang w:val="fr-FR"/>
        </w:rPr>
        <w:t>autodéfense</w:t>
      </w:r>
      <w:r w:rsidR="00BC0EAE" w:rsidRPr="00B76030">
        <w:rPr>
          <w:bCs/>
          <w:sz w:val="22"/>
          <w:szCs w:val="22"/>
          <w:lang w:val="fr-FR"/>
        </w:rPr>
        <w:t xml:space="preserve"> et groupes </w:t>
      </w:r>
      <w:r w:rsidR="00BD4401" w:rsidRPr="00B76030">
        <w:rPr>
          <w:bCs/>
          <w:sz w:val="22"/>
          <w:szCs w:val="22"/>
          <w:lang w:val="fr-FR"/>
        </w:rPr>
        <w:t>extrémistes</w:t>
      </w:r>
      <w:r w:rsidR="00BC0EAE" w:rsidRPr="00B76030">
        <w:rPr>
          <w:bCs/>
          <w:sz w:val="22"/>
          <w:szCs w:val="22"/>
          <w:lang w:val="fr-FR"/>
        </w:rPr>
        <w:t xml:space="preserve"> violents) ;</w:t>
      </w:r>
    </w:p>
    <w:p w14:paraId="196E97DC" w14:textId="5AF8A67C" w:rsidR="00C450C7" w:rsidRPr="00B76030" w:rsidRDefault="00481F01" w:rsidP="00B76030">
      <w:pPr>
        <w:pStyle w:val="Default"/>
        <w:numPr>
          <w:ilvl w:val="0"/>
          <w:numId w:val="13"/>
        </w:numPr>
        <w:contextualSpacing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L’impact des incidents sécuritaires de la sous-région</w:t>
      </w:r>
      <w:r w:rsidR="00C450C7" w:rsidRPr="00B76030">
        <w:rPr>
          <w:bCs/>
          <w:sz w:val="22"/>
          <w:szCs w:val="22"/>
          <w:lang w:val="fr-FR"/>
        </w:rPr>
        <w:t xml:space="preserve"> sur les droits civils et politiques ;</w:t>
      </w:r>
    </w:p>
    <w:p w14:paraId="42C48A98" w14:textId="77777777" w:rsidR="00BD4401" w:rsidRPr="00B76030" w:rsidRDefault="00BD4401" w:rsidP="00B76030">
      <w:pPr>
        <w:pStyle w:val="Default"/>
        <w:numPr>
          <w:ilvl w:val="0"/>
          <w:numId w:val="13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L’impact de la COVID sur les droits </w:t>
      </w:r>
      <w:r w:rsidR="00C450C7" w:rsidRPr="00B76030">
        <w:rPr>
          <w:sz w:val="22"/>
          <w:szCs w:val="22"/>
          <w:lang w:val="fr-FR"/>
        </w:rPr>
        <w:t>civils et politiques ;</w:t>
      </w:r>
    </w:p>
    <w:p w14:paraId="0905C17D" w14:textId="77777777" w:rsidR="00C450C7" w:rsidRPr="00B76030" w:rsidRDefault="00C450C7" w:rsidP="00B76030">
      <w:pPr>
        <w:pStyle w:val="Default"/>
        <w:numPr>
          <w:ilvl w:val="0"/>
          <w:numId w:val="13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mesures prises par les autorités compétentes pour prévenir ou répondre aux violations ou atteintes aux droits civils et politiques et l’impact de ces mesures.</w:t>
      </w:r>
    </w:p>
    <w:p w14:paraId="65C1F0BA" w14:textId="31F5719E" w:rsidR="00521C4C" w:rsidRPr="00B76030" w:rsidRDefault="00521C4C" w:rsidP="00B76030">
      <w:pPr>
        <w:pStyle w:val="Default"/>
        <w:contextualSpacing/>
        <w:jc w:val="both"/>
        <w:rPr>
          <w:sz w:val="22"/>
          <w:szCs w:val="22"/>
          <w:lang w:val="fr-FR"/>
        </w:rPr>
      </w:pPr>
    </w:p>
    <w:p w14:paraId="5C3CEB5B" w14:textId="258BCA6D" w:rsidR="00516C38" w:rsidRPr="00B76030" w:rsidRDefault="00521C4C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Situation des femmes</w:t>
      </w:r>
      <w:r w:rsidR="002059F1">
        <w:rPr>
          <w:b/>
          <w:sz w:val="22"/>
          <w:szCs w:val="22"/>
          <w:lang w:val="fr-FR"/>
        </w:rPr>
        <w:t xml:space="preserve"> et des filles</w:t>
      </w:r>
      <w:r w:rsidRPr="00B76030">
        <w:rPr>
          <w:b/>
          <w:sz w:val="22"/>
          <w:szCs w:val="22"/>
          <w:lang w:val="fr-FR"/>
        </w:rPr>
        <w:t>, y compris</w:t>
      </w:r>
      <w:r w:rsidR="00516C38" w:rsidRPr="00B76030">
        <w:rPr>
          <w:b/>
          <w:sz w:val="22"/>
          <w:szCs w:val="22"/>
          <w:lang w:val="fr-FR"/>
        </w:rPr>
        <w:t> :</w:t>
      </w:r>
    </w:p>
    <w:p w14:paraId="66F6DB25" w14:textId="77777777" w:rsidR="002059F1" w:rsidRDefault="007B20F3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</w:t>
      </w:r>
      <w:r w:rsidR="002059F1">
        <w:rPr>
          <w:sz w:val="22"/>
          <w:szCs w:val="22"/>
          <w:lang w:val="fr-FR"/>
        </w:rPr>
        <w:t>es avancées notables en matière de protection et de promotion des droits des femmes et des filles</w:t>
      </w:r>
    </w:p>
    <w:p w14:paraId="281DEF75" w14:textId="4A676809" w:rsidR="00C450C7" w:rsidRPr="00B76030" w:rsidRDefault="002059F1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 w:rsidR="007B20F3" w:rsidRPr="00B76030">
        <w:rPr>
          <w:sz w:val="22"/>
          <w:szCs w:val="22"/>
          <w:lang w:val="fr-FR"/>
        </w:rPr>
        <w:t xml:space="preserve">’implication des femmes </w:t>
      </w:r>
      <w:r>
        <w:rPr>
          <w:sz w:val="22"/>
          <w:szCs w:val="22"/>
          <w:lang w:val="fr-FR"/>
        </w:rPr>
        <w:t xml:space="preserve">et des filles </w:t>
      </w:r>
      <w:r w:rsidR="007B20F3" w:rsidRPr="00B76030">
        <w:rPr>
          <w:sz w:val="22"/>
          <w:szCs w:val="22"/>
          <w:lang w:val="fr-FR"/>
        </w:rPr>
        <w:t xml:space="preserve">dans le processus de </w:t>
      </w:r>
      <w:r w:rsidR="00C450C7" w:rsidRPr="00B76030">
        <w:rPr>
          <w:sz w:val="22"/>
          <w:szCs w:val="22"/>
          <w:lang w:val="fr-FR"/>
        </w:rPr>
        <w:t xml:space="preserve">paix et de </w:t>
      </w:r>
      <w:r w:rsidR="007B20F3" w:rsidRPr="00B76030">
        <w:rPr>
          <w:sz w:val="22"/>
          <w:szCs w:val="22"/>
          <w:lang w:val="fr-FR"/>
        </w:rPr>
        <w:t>réconciliation nationale et dans toutes les structures de décision</w:t>
      </w:r>
      <w:r w:rsidR="00C450C7" w:rsidRPr="00B76030">
        <w:rPr>
          <w:sz w:val="22"/>
          <w:szCs w:val="22"/>
          <w:lang w:val="fr-FR"/>
        </w:rPr>
        <w:t> ;</w:t>
      </w:r>
    </w:p>
    <w:p w14:paraId="1F78167A" w14:textId="7CE2BF25" w:rsidR="00910682" w:rsidRPr="00B76030" w:rsidRDefault="00FB0191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violations et atteintes aux droits des femmes</w:t>
      </w:r>
      <w:r w:rsidR="002059F1">
        <w:rPr>
          <w:sz w:val="22"/>
          <w:szCs w:val="22"/>
          <w:lang w:val="fr-FR"/>
        </w:rPr>
        <w:t xml:space="preserve"> et des filles</w:t>
      </w:r>
      <w:r w:rsidRPr="00B76030">
        <w:rPr>
          <w:sz w:val="22"/>
          <w:szCs w:val="22"/>
          <w:lang w:val="fr-FR"/>
        </w:rPr>
        <w:t xml:space="preserve">, en particulier les </w:t>
      </w:r>
      <w:r w:rsidR="00910682" w:rsidRPr="00B76030">
        <w:rPr>
          <w:sz w:val="22"/>
          <w:szCs w:val="22"/>
          <w:lang w:val="fr-FR"/>
        </w:rPr>
        <w:t xml:space="preserve">violences sexuelles ou basées sur le genre, </w:t>
      </w:r>
      <w:proofErr w:type="gramStart"/>
      <w:r w:rsidR="00910682" w:rsidRPr="00B76030">
        <w:rPr>
          <w:sz w:val="22"/>
          <w:szCs w:val="22"/>
          <w:lang w:val="fr-FR"/>
        </w:rPr>
        <w:t>qu’elle soient</w:t>
      </w:r>
      <w:proofErr w:type="gramEnd"/>
      <w:r w:rsidR="00910682" w:rsidRPr="00B76030">
        <w:rPr>
          <w:sz w:val="22"/>
          <w:szCs w:val="22"/>
          <w:lang w:val="fr-FR"/>
        </w:rPr>
        <w:t xml:space="preserve"> commises par les acteurs étatiques</w:t>
      </w:r>
      <w:r w:rsidR="00C450C7" w:rsidRPr="00B76030">
        <w:rPr>
          <w:sz w:val="22"/>
          <w:szCs w:val="22"/>
          <w:lang w:val="fr-FR"/>
        </w:rPr>
        <w:t xml:space="preserve"> ou non-étatiques</w:t>
      </w:r>
      <w:r w:rsidR="00A5253B" w:rsidRPr="00B76030">
        <w:rPr>
          <w:sz w:val="22"/>
          <w:szCs w:val="22"/>
          <w:lang w:val="fr-FR"/>
        </w:rPr>
        <w:t xml:space="preserve">, ainsi que </w:t>
      </w:r>
      <w:r w:rsidR="00C450C7" w:rsidRPr="00B76030">
        <w:rPr>
          <w:sz w:val="22"/>
          <w:szCs w:val="22"/>
          <w:lang w:val="fr-FR"/>
        </w:rPr>
        <w:t xml:space="preserve">celles </w:t>
      </w:r>
      <w:r w:rsidR="00910682" w:rsidRPr="00B76030">
        <w:rPr>
          <w:sz w:val="22"/>
          <w:szCs w:val="22"/>
          <w:lang w:val="fr-FR"/>
        </w:rPr>
        <w:t>exercées au sein de la famille et de la communauté ;</w:t>
      </w:r>
    </w:p>
    <w:p w14:paraId="5D02F7EC" w14:textId="77777777" w:rsidR="00521C4C" w:rsidRPr="00B76030" w:rsidRDefault="00910682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autres formes de discriminations à l’égard des femmes ;</w:t>
      </w:r>
    </w:p>
    <w:p w14:paraId="55EDFC03" w14:textId="3CFCD476" w:rsidR="00BD4401" w:rsidRPr="00B76030" w:rsidRDefault="00BD4401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</w:t>
      </w:r>
      <w:r w:rsidR="00910682" w:rsidRPr="00B76030">
        <w:rPr>
          <w:sz w:val="22"/>
          <w:szCs w:val="22"/>
          <w:lang w:val="fr-FR"/>
        </w:rPr>
        <w:t xml:space="preserve">’accès des femmes </w:t>
      </w:r>
      <w:r w:rsidR="002059F1">
        <w:rPr>
          <w:sz w:val="22"/>
          <w:szCs w:val="22"/>
          <w:lang w:val="fr-FR"/>
        </w:rPr>
        <w:t xml:space="preserve">et des filles </w:t>
      </w:r>
      <w:r w:rsidR="00910682" w:rsidRPr="00B76030">
        <w:rPr>
          <w:sz w:val="22"/>
          <w:szCs w:val="22"/>
          <w:lang w:val="fr-FR"/>
        </w:rPr>
        <w:t>à la justice, notamment les survivantes des violences sexuelles ou basées sur le genre ;</w:t>
      </w:r>
    </w:p>
    <w:p w14:paraId="25E9F2C8" w14:textId="51B71442" w:rsidR="00BD4401" w:rsidRPr="00B76030" w:rsidRDefault="00BD4401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L’impact de la COVID </w:t>
      </w:r>
      <w:r w:rsidR="00892435">
        <w:rPr>
          <w:sz w:val="22"/>
          <w:szCs w:val="22"/>
          <w:lang w:val="fr-FR"/>
        </w:rPr>
        <w:t xml:space="preserve">19 </w:t>
      </w:r>
      <w:r w:rsidRPr="00B76030">
        <w:rPr>
          <w:sz w:val="22"/>
          <w:szCs w:val="22"/>
          <w:lang w:val="fr-FR"/>
        </w:rPr>
        <w:t xml:space="preserve">sur les droits </w:t>
      </w:r>
      <w:r w:rsidR="00A5253B" w:rsidRPr="00B76030">
        <w:rPr>
          <w:sz w:val="22"/>
          <w:szCs w:val="22"/>
          <w:lang w:val="fr-FR"/>
        </w:rPr>
        <w:t>des femmes</w:t>
      </w:r>
      <w:r w:rsidR="002059F1">
        <w:rPr>
          <w:sz w:val="22"/>
          <w:szCs w:val="22"/>
          <w:lang w:val="fr-FR"/>
        </w:rPr>
        <w:t xml:space="preserve"> et des filles</w:t>
      </w:r>
      <w:r w:rsidR="00A5253B" w:rsidRPr="00B76030">
        <w:rPr>
          <w:sz w:val="22"/>
          <w:szCs w:val="22"/>
          <w:lang w:val="fr-FR"/>
        </w:rPr>
        <w:t> ;</w:t>
      </w:r>
    </w:p>
    <w:p w14:paraId="1B13A785" w14:textId="43763DD6" w:rsidR="00A5253B" w:rsidRPr="00B76030" w:rsidRDefault="00A5253B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mesures prises par les autorités compétentes pour prévenir ou répondre aux violations et atteintes aux droits des femmes </w:t>
      </w:r>
      <w:r w:rsidR="002059F1">
        <w:rPr>
          <w:sz w:val="22"/>
          <w:szCs w:val="22"/>
          <w:lang w:val="fr-FR"/>
        </w:rPr>
        <w:t xml:space="preserve">et des filles </w:t>
      </w:r>
      <w:r w:rsidRPr="00B76030">
        <w:rPr>
          <w:sz w:val="22"/>
          <w:szCs w:val="22"/>
          <w:lang w:val="fr-FR"/>
        </w:rPr>
        <w:t>et l’impact de ces mesures.</w:t>
      </w:r>
    </w:p>
    <w:p w14:paraId="5C0E4A05" w14:textId="77777777" w:rsidR="00BD4401" w:rsidRPr="00B76030" w:rsidRDefault="00BD4401" w:rsidP="00B76030">
      <w:pPr>
        <w:pStyle w:val="Default"/>
        <w:ind w:left="360"/>
        <w:contextualSpacing/>
        <w:jc w:val="both"/>
        <w:rPr>
          <w:sz w:val="22"/>
          <w:szCs w:val="22"/>
          <w:lang w:val="fr-FR"/>
        </w:rPr>
      </w:pPr>
    </w:p>
    <w:p w14:paraId="2B3A7E34" w14:textId="77777777" w:rsidR="00521C4C" w:rsidRPr="00B76030" w:rsidRDefault="00521C4C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Situation des enfants</w:t>
      </w:r>
      <w:r w:rsidR="00516C38" w:rsidRPr="00B76030">
        <w:rPr>
          <w:b/>
          <w:sz w:val="22"/>
          <w:szCs w:val="22"/>
          <w:lang w:val="fr-FR"/>
        </w:rPr>
        <w:t>, y compris :</w:t>
      </w:r>
    </w:p>
    <w:p w14:paraId="7E08694D" w14:textId="77777777" w:rsidR="00230F81" w:rsidRPr="00B76030" w:rsidRDefault="00114FBD" w:rsidP="00B76030">
      <w:pPr>
        <w:pStyle w:val="Default"/>
        <w:numPr>
          <w:ilvl w:val="0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</w:t>
      </w:r>
      <w:r w:rsidR="00521C4C" w:rsidRPr="00B76030">
        <w:rPr>
          <w:sz w:val="22"/>
          <w:szCs w:val="22"/>
          <w:lang w:val="fr-FR"/>
        </w:rPr>
        <w:t xml:space="preserve"> violations </w:t>
      </w:r>
      <w:r w:rsidR="00A5253B" w:rsidRPr="00B76030">
        <w:rPr>
          <w:sz w:val="22"/>
          <w:szCs w:val="22"/>
          <w:lang w:val="fr-FR"/>
        </w:rPr>
        <w:t xml:space="preserve">et atteintes aux </w:t>
      </w:r>
      <w:r w:rsidR="00521C4C" w:rsidRPr="00B76030">
        <w:rPr>
          <w:sz w:val="22"/>
          <w:szCs w:val="22"/>
          <w:lang w:val="fr-FR"/>
        </w:rPr>
        <w:t xml:space="preserve">droits des enfants </w:t>
      </w:r>
      <w:r w:rsidR="00530E6B" w:rsidRPr="00B76030">
        <w:rPr>
          <w:sz w:val="22"/>
          <w:szCs w:val="22"/>
          <w:lang w:val="fr-FR"/>
        </w:rPr>
        <w:t>y compris</w:t>
      </w:r>
      <w:r w:rsidR="00230F81" w:rsidRPr="00B76030">
        <w:rPr>
          <w:sz w:val="22"/>
          <w:szCs w:val="22"/>
          <w:lang w:val="fr-FR"/>
        </w:rPr>
        <w:t> :</w:t>
      </w:r>
      <w:r w:rsidR="00530E6B" w:rsidRPr="00B76030">
        <w:rPr>
          <w:sz w:val="22"/>
          <w:szCs w:val="22"/>
          <w:lang w:val="fr-FR"/>
        </w:rPr>
        <w:t xml:space="preserve"> </w:t>
      </w:r>
    </w:p>
    <w:p w14:paraId="23BCBC11" w14:textId="77777777" w:rsidR="00230F81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lastRenderedPageBreak/>
        <w:t xml:space="preserve">Le meurtre ou mutilation </w:t>
      </w:r>
      <w:proofErr w:type="gramStart"/>
      <w:r w:rsidRPr="00B76030">
        <w:rPr>
          <w:sz w:val="22"/>
          <w:szCs w:val="22"/>
          <w:lang w:val="fr-FR"/>
        </w:rPr>
        <w:t>d'enfants;</w:t>
      </w:r>
      <w:proofErr w:type="gramEnd"/>
    </w:p>
    <w:p w14:paraId="1A878CDA" w14:textId="77777777" w:rsidR="00A5253B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 recrutement ou l’utilisation des enfants </w:t>
      </w:r>
      <w:r w:rsidR="00A5253B" w:rsidRPr="00B76030">
        <w:rPr>
          <w:sz w:val="22"/>
          <w:szCs w:val="22"/>
          <w:lang w:val="fr-FR"/>
        </w:rPr>
        <w:t>par les forces ou groupes armés ;</w:t>
      </w:r>
    </w:p>
    <w:p w14:paraId="5D335545" w14:textId="77777777" w:rsidR="00230F81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violences sexuelles commises contre des </w:t>
      </w:r>
      <w:proofErr w:type="gramStart"/>
      <w:r w:rsidRPr="00B76030">
        <w:rPr>
          <w:sz w:val="22"/>
          <w:szCs w:val="22"/>
          <w:lang w:val="fr-FR"/>
        </w:rPr>
        <w:t>enfants;</w:t>
      </w:r>
      <w:proofErr w:type="gramEnd"/>
    </w:p>
    <w:p w14:paraId="155B1C40" w14:textId="77777777" w:rsidR="00230F81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attaques dirigées contre des écoles ou des </w:t>
      </w:r>
      <w:proofErr w:type="gramStart"/>
      <w:r w:rsidRPr="00B76030">
        <w:rPr>
          <w:sz w:val="22"/>
          <w:szCs w:val="22"/>
          <w:lang w:val="fr-FR"/>
        </w:rPr>
        <w:t>hôpitaux;</w:t>
      </w:r>
      <w:proofErr w:type="gramEnd"/>
    </w:p>
    <w:p w14:paraId="6357711B" w14:textId="77777777" w:rsidR="00230F81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 déni d'accès humanitaire aux </w:t>
      </w:r>
      <w:proofErr w:type="gramStart"/>
      <w:r w:rsidRPr="00B76030">
        <w:rPr>
          <w:sz w:val="22"/>
          <w:szCs w:val="22"/>
          <w:lang w:val="fr-FR"/>
        </w:rPr>
        <w:t>enfants;</w:t>
      </w:r>
      <w:proofErr w:type="gramEnd"/>
    </w:p>
    <w:p w14:paraId="2C9AF8F1" w14:textId="77777777" w:rsidR="00230F81" w:rsidRPr="00B76030" w:rsidRDefault="00230F81" w:rsidP="00B76030">
      <w:pPr>
        <w:pStyle w:val="Default"/>
        <w:numPr>
          <w:ilvl w:val="1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enlèvements d'enfants. </w:t>
      </w:r>
    </w:p>
    <w:p w14:paraId="504D111D" w14:textId="25FF08AE" w:rsidR="00516C38" w:rsidRPr="00B76030" w:rsidRDefault="00516C38" w:rsidP="00B76030">
      <w:pPr>
        <w:pStyle w:val="Default"/>
        <w:numPr>
          <w:ilvl w:val="0"/>
          <w:numId w:val="15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L’impact de la COVID</w:t>
      </w:r>
      <w:r w:rsidR="00892435">
        <w:rPr>
          <w:sz w:val="22"/>
          <w:szCs w:val="22"/>
          <w:lang w:val="fr-FR"/>
        </w:rPr>
        <w:t xml:space="preserve"> 19</w:t>
      </w:r>
      <w:r w:rsidRPr="00B76030">
        <w:rPr>
          <w:sz w:val="22"/>
          <w:szCs w:val="22"/>
          <w:lang w:val="fr-FR"/>
        </w:rPr>
        <w:t xml:space="preserve"> sur les droits de l’enfant</w:t>
      </w:r>
      <w:r w:rsidR="00A5253B" w:rsidRPr="00B76030">
        <w:rPr>
          <w:sz w:val="22"/>
          <w:szCs w:val="22"/>
          <w:lang w:val="fr-FR"/>
        </w:rPr>
        <w:t> ;</w:t>
      </w:r>
    </w:p>
    <w:p w14:paraId="37965E07" w14:textId="77777777" w:rsidR="00A5253B" w:rsidRPr="00B76030" w:rsidRDefault="00A5253B" w:rsidP="00B76030">
      <w:pPr>
        <w:pStyle w:val="Default"/>
        <w:numPr>
          <w:ilvl w:val="0"/>
          <w:numId w:val="14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mesures prises par les autorités compétentes pour prévenir ou répondre aux violations et a</w:t>
      </w:r>
      <w:r w:rsidR="00B76030">
        <w:rPr>
          <w:sz w:val="22"/>
          <w:szCs w:val="22"/>
          <w:lang w:val="fr-FR"/>
        </w:rPr>
        <w:t xml:space="preserve">tteintes aux droits des enfants </w:t>
      </w:r>
      <w:r w:rsidR="00B76030" w:rsidRPr="00B76030">
        <w:rPr>
          <w:sz w:val="22"/>
          <w:szCs w:val="22"/>
          <w:lang w:val="fr-FR"/>
        </w:rPr>
        <w:t>et l’impact de ces mesures.</w:t>
      </w:r>
    </w:p>
    <w:p w14:paraId="1EA1F9E1" w14:textId="77777777" w:rsidR="00A5253B" w:rsidRPr="00B76030" w:rsidRDefault="00A5253B" w:rsidP="00B7603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5DAC0C90" w14:textId="77777777" w:rsidR="007B20F3" w:rsidRPr="00B76030" w:rsidRDefault="007B20F3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La situation humanitaire :</w:t>
      </w:r>
    </w:p>
    <w:p w14:paraId="2C6AD5D8" w14:textId="77777777" w:rsidR="007B20F3" w:rsidRPr="00B76030" w:rsidRDefault="007B20F3" w:rsidP="00B76030">
      <w:pPr>
        <w:pStyle w:val="Default"/>
        <w:numPr>
          <w:ilvl w:val="0"/>
          <w:numId w:val="16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r</w:t>
      </w:r>
      <w:r w:rsidR="00516C38" w:rsidRPr="00B76030">
        <w:rPr>
          <w:sz w:val="22"/>
          <w:szCs w:val="22"/>
          <w:lang w:val="fr-FR"/>
        </w:rPr>
        <w:t>éfugiés et personnes déplacées dans leur propre pays</w:t>
      </w:r>
      <w:r w:rsidRPr="00B76030">
        <w:rPr>
          <w:sz w:val="22"/>
          <w:szCs w:val="22"/>
          <w:lang w:val="fr-FR"/>
        </w:rPr>
        <w:t> ;</w:t>
      </w:r>
    </w:p>
    <w:p w14:paraId="199A77AB" w14:textId="3745621C" w:rsidR="00516C38" w:rsidRDefault="002059F1" w:rsidP="00B76030">
      <w:pPr>
        <w:pStyle w:val="Default"/>
        <w:numPr>
          <w:ilvl w:val="0"/>
          <w:numId w:val="1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L’accès humanitaire</w:t>
      </w:r>
      <w:r w:rsidR="00516C38" w:rsidRPr="00B76030">
        <w:rPr>
          <w:sz w:val="22"/>
          <w:szCs w:val="22"/>
          <w:lang w:val="fr-FR"/>
        </w:rPr>
        <w:t xml:space="preserve"> </w:t>
      </w:r>
    </w:p>
    <w:p w14:paraId="55ED9770" w14:textId="77777777" w:rsidR="00B76030" w:rsidRPr="00B76030" w:rsidRDefault="00B76030" w:rsidP="00B7603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16D785FF" w14:textId="77777777" w:rsidR="00516C38" w:rsidRPr="00B76030" w:rsidRDefault="00516C38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Droits économiques, sociaux et culturels</w:t>
      </w:r>
      <w:r w:rsidR="00BD4401" w:rsidRPr="00B76030">
        <w:rPr>
          <w:b/>
          <w:sz w:val="22"/>
          <w:szCs w:val="22"/>
          <w:lang w:val="fr-FR"/>
        </w:rPr>
        <w:t xml:space="preserve"> y compris :</w:t>
      </w:r>
    </w:p>
    <w:p w14:paraId="2198C768" w14:textId="77777777" w:rsidR="002059F1" w:rsidRDefault="002059F1" w:rsidP="00B76030">
      <w:pPr>
        <w:pStyle w:val="Default"/>
        <w:numPr>
          <w:ilvl w:val="0"/>
          <w:numId w:val="17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avancées notables sur les droits économiques sociaux et culturels</w:t>
      </w:r>
    </w:p>
    <w:p w14:paraId="653C4719" w14:textId="2C00BD75" w:rsidR="00BD4401" w:rsidRPr="00B76030" w:rsidRDefault="002059F1" w:rsidP="00B76030">
      <w:pPr>
        <w:pStyle w:val="Default"/>
        <w:numPr>
          <w:ilvl w:val="0"/>
          <w:numId w:val="17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</w:t>
      </w:r>
      <w:r w:rsidR="00BD4401" w:rsidRPr="00B76030">
        <w:rPr>
          <w:sz w:val="22"/>
          <w:szCs w:val="22"/>
          <w:lang w:val="fr-FR"/>
        </w:rPr>
        <w:t>accès des femmes</w:t>
      </w:r>
      <w:r>
        <w:rPr>
          <w:sz w:val="22"/>
          <w:szCs w:val="22"/>
          <w:lang w:val="fr-FR"/>
        </w:rPr>
        <w:t xml:space="preserve"> et des filles</w:t>
      </w:r>
      <w:r w:rsidR="00BD4401" w:rsidRPr="00B76030">
        <w:rPr>
          <w:sz w:val="22"/>
          <w:szCs w:val="22"/>
          <w:lang w:val="fr-FR"/>
        </w:rPr>
        <w:t xml:space="preserve"> aux droits économiques, sociaux et culturels ;</w:t>
      </w:r>
    </w:p>
    <w:p w14:paraId="54808484" w14:textId="65A1C6C1" w:rsidR="00516C38" w:rsidRPr="00B76030" w:rsidRDefault="00516C38" w:rsidP="00B76030">
      <w:pPr>
        <w:pStyle w:val="Default"/>
        <w:numPr>
          <w:ilvl w:val="0"/>
          <w:numId w:val="17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L’impact de la COVID</w:t>
      </w:r>
      <w:r w:rsidR="005354F2">
        <w:rPr>
          <w:sz w:val="22"/>
          <w:szCs w:val="22"/>
          <w:lang w:val="fr-FR"/>
        </w:rPr>
        <w:t xml:space="preserve">19 </w:t>
      </w:r>
      <w:r w:rsidR="005354F2" w:rsidRPr="00B76030">
        <w:rPr>
          <w:sz w:val="22"/>
          <w:szCs w:val="22"/>
          <w:lang w:val="fr-FR"/>
        </w:rPr>
        <w:t>sur</w:t>
      </w:r>
      <w:r w:rsidRPr="00B76030">
        <w:rPr>
          <w:sz w:val="22"/>
          <w:szCs w:val="22"/>
          <w:lang w:val="fr-FR"/>
        </w:rPr>
        <w:t xml:space="preserve"> la jouissance des </w:t>
      </w:r>
      <w:r w:rsidR="00BD4401" w:rsidRPr="00B76030">
        <w:rPr>
          <w:sz w:val="22"/>
          <w:szCs w:val="22"/>
          <w:lang w:val="fr-FR"/>
        </w:rPr>
        <w:t>économiques</w:t>
      </w:r>
      <w:r w:rsidR="00A5253B" w:rsidRPr="00B76030">
        <w:rPr>
          <w:sz w:val="22"/>
          <w:szCs w:val="22"/>
          <w:lang w:val="fr-FR"/>
        </w:rPr>
        <w:t xml:space="preserve"> sociaux et culturels ;</w:t>
      </w:r>
    </w:p>
    <w:p w14:paraId="03222B9D" w14:textId="77777777" w:rsidR="00A5253B" w:rsidRPr="00B76030" w:rsidRDefault="00A5253B" w:rsidP="00B76030">
      <w:pPr>
        <w:pStyle w:val="Default"/>
        <w:numPr>
          <w:ilvl w:val="0"/>
          <w:numId w:val="17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mesures prises par les autorités compétentes pour prévenir ou répondre aux violations des droits économiques, sociaux et culturels et l’impact de ces mesures.</w:t>
      </w:r>
    </w:p>
    <w:p w14:paraId="50EFD76A" w14:textId="77777777" w:rsidR="00A5253B" w:rsidRPr="00B76030" w:rsidRDefault="00A5253B" w:rsidP="00B7603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03265AE0" w14:textId="77777777" w:rsidR="00606B41" w:rsidRDefault="00606B41" w:rsidP="00751E54">
      <w:pPr>
        <w:pStyle w:val="Default"/>
        <w:ind w:left="1080"/>
        <w:contextualSpacing/>
        <w:jc w:val="both"/>
        <w:rPr>
          <w:b/>
          <w:sz w:val="22"/>
          <w:szCs w:val="22"/>
          <w:lang w:val="fr-FR"/>
        </w:rPr>
      </w:pPr>
    </w:p>
    <w:p w14:paraId="1C27CBE3" w14:textId="399E260C" w:rsidR="00BD4401" w:rsidRPr="00B76030" w:rsidRDefault="00516C38" w:rsidP="00B7603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B76030">
        <w:rPr>
          <w:b/>
          <w:sz w:val="22"/>
          <w:szCs w:val="22"/>
          <w:lang w:val="fr-FR"/>
        </w:rPr>
        <w:t>La lutte contre l’impunité</w:t>
      </w:r>
      <w:r w:rsidR="00114FBD" w:rsidRPr="00B76030">
        <w:rPr>
          <w:b/>
          <w:sz w:val="22"/>
          <w:szCs w:val="22"/>
          <w:lang w:val="fr-FR"/>
        </w:rPr>
        <w:t>, y compris </w:t>
      </w:r>
      <w:r w:rsidR="00401B67" w:rsidRPr="00B76030">
        <w:rPr>
          <w:b/>
          <w:sz w:val="22"/>
          <w:szCs w:val="22"/>
          <w:lang w:val="fr-FR"/>
        </w:rPr>
        <w:t xml:space="preserve">en ce qui </w:t>
      </w:r>
      <w:proofErr w:type="gramStart"/>
      <w:r w:rsidR="00401B67" w:rsidRPr="00B76030">
        <w:rPr>
          <w:b/>
          <w:sz w:val="22"/>
          <w:szCs w:val="22"/>
          <w:lang w:val="fr-FR"/>
        </w:rPr>
        <w:t>concerne</w:t>
      </w:r>
      <w:r w:rsidR="00114FBD" w:rsidRPr="00B76030">
        <w:rPr>
          <w:b/>
          <w:sz w:val="22"/>
          <w:szCs w:val="22"/>
          <w:lang w:val="fr-FR"/>
        </w:rPr>
        <w:t>:</w:t>
      </w:r>
      <w:proofErr w:type="gramEnd"/>
    </w:p>
    <w:p w14:paraId="55775988" w14:textId="1814AACE" w:rsidR="002059F1" w:rsidRPr="002059F1" w:rsidRDefault="00FB0191" w:rsidP="00B76030">
      <w:pPr>
        <w:pStyle w:val="Default"/>
        <w:numPr>
          <w:ilvl w:val="0"/>
          <w:numId w:val="18"/>
        </w:numPr>
        <w:contextualSpacing/>
        <w:jc w:val="both"/>
        <w:rPr>
          <w:bCs/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</w:t>
      </w:r>
      <w:r w:rsidR="002059F1">
        <w:rPr>
          <w:sz w:val="22"/>
          <w:szCs w:val="22"/>
          <w:lang w:val="fr-FR"/>
        </w:rPr>
        <w:t>avancées notables en matière de lutte contre l’impunité</w:t>
      </w:r>
    </w:p>
    <w:p w14:paraId="3DC58DCB" w14:textId="776B1A2B" w:rsidR="00FB0191" w:rsidRPr="00B76030" w:rsidRDefault="002059F1" w:rsidP="00B76030">
      <w:pPr>
        <w:pStyle w:val="Default"/>
        <w:numPr>
          <w:ilvl w:val="0"/>
          <w:numId w:val="18"/>
        </w:numPr>
        <w:contextualSpacing/>
        <w:jc w:val="both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</w:t>
      </w:r>
      <w:r w:rsidR="00401B67" w:rsidRPr="00B76030">
        <w:rPr>
          <w:sz w:val="22"/>
          <w:szCs w:val="22"/>
          <w:lang w:val="fr-FR"/>
        </w:rPr>
        <w:t>violations des</w:t>
      </w:r>
      <w:r w:rsidR="00B76030">
        <w:rPr>
          <w:sz w:val="22"/>
          <w:szCs w:val="22"/>
          <w:lang w:val="fr-FR"/>
        </w:rPr>
        <w:t xml:space="preserve"> droits civils et politiques, </w:t>
      </w:r>
      <w:r w:rsidR="00401B67" w:rsidRPr="00B76030">
        <w:rPr>
          <w:sz w:val="22"/>
          <w:szCs w:val="22"/>
          <w:lang w:val="fr-FR"/>
        </w:rPr>
        <w:t>des droits économiques, sociaux et culturels et atteintes à ces droits ;</w:t>
      </w:r>
      <w:r w:rsidR="00FB0191" w:rsidRPr="00B76030">
        <w:rPr>
          <w:bCs/>
          <w:sz w:val="22"/>
          <w:szCs w:val="22"/>
          <w:lang w:val="fr-FR"/>
        </w:rPr>
        <w:t xml:space="preserve"> </w:t>
      </w:r>
    </w:p>
    <w:p w14:paraId="736205BF" w14:textId="77777777" w:rsidR="00FB0191" w:rsidRPr="00B76030" w:rsidRDefault="00FB0191" w:rsidP="00B76030">
      <w:pPr>
        <w:pStyle w:val="Default"/>
        <w:numPr>
          <w:ilvl w:val="0"/>
          <w:numId w:val="18"/>
        </w:numPr>
        <w:contextualSpacing/>
        <w:jc w:val="both"/>
        <w:rPr>
          <w:bCs/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Les violations et atteintes aux droits des femmes, en particulier les violences sexuelles ou basées sur le genre ;</w:t>
      </w:r>
    </w:p>
    <w:p w14:paraId="55A5F812" w14:textId="72540936" w:rsidR="00FB0191" w:rsidRPr="00892435" w:rsidRDefault="00FB0191" w:rsidP="00892435">
      <w:pPr>
        <w:pStyle w:val="Default"/>
        <w:numPr>
          <w:ilvl w:val="0"/>
          <w:numId w:val="18"/>
        </w:numPr>
        <w:contextualSpacing/>
        <w:jc w:val="both"/>
        <w:rPr>
          <w:bCs/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Les </w:t>
      </w:r>
      <w:r w:rsidR="00401B67" w:rsidRPr="00B76030">
        <w:rPr>
          <w:sz w:val="22"/>
          <w:szCs w:val="22"/>
          <w:lang w:val="fr-FR"/>
        </w:rPr>
        <w:t xml:space="preserve">violations et atteintes aux </w:t>
      </w:r>
      <w:r w:rsidR="00114FBD" w:rsidRPr="00B76030">
        <w:rPr>
          <w:sz w:val="22"/>
          <w:szCs w:val="22"/>
          <w:lang w:val="fr-FR"/>
        </w:rPr>
        <w:t>droits de l’enfant</w:t>
      </w:r>
      <w:r w:rsidR="00401B67" w:rsidRPr="00B76030">
        <w:rPr>
          <w:sz w:val="22"/>
          <w:szCs w:val="22"/>
          <w:lang w:val="fr-FR"/>
        </w:rPr>
        <w:t> ;</w:t>
      </w:r>
    </w:p>
    <w:p w14:paraId="5B2AA474" w14:textId="00E2F6C3" w:rsidR="00BD4401" w:rsidRPr="00B76030" w:rsidRDefault="00114FBD" w:rsidP="00B76030">
      <w:pPr>
        <w:pStyle w:val="Default"/>
        <w:numPr>
          <w:ilvl w:val="0"/>
          <w:numId w:val="18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 xml:space="preserve">La question de la </w:t>
      </w:r>
      <w:r w:rsidR="00516C38" w:rsidRPr="00B76030">
        <w:rPr>
          <w:sz w:val="22"/>
          <w:szCs w:val="22"/>
          <w:lang w:val="fr-FR"/>
        </w:rPr>
        <w:t xml:space="preserve">justice transitionnelle et notamment le travail de la Commission </w:t>
      </w:r>
      <w:r w:rsidRPr="00B76030">
        <w:rPr>
          <w:sz w:val="22"/>
          <w:szCs w:val="22"/>
          <w:lang w:val="fr-FR"/>
        </w:rPr>
        <w:t>Vérité</w:t>
      </w:r>
      <w:r w:rsidR="00516C38" w:rsidRPr="00B76030">
        <w:rPr>
          <w:sz w:val="22"/>
          <w:szCs w:val="22"/>
          <w:lang w:val="fr-FR"/>
        </w:rPr>
        <w:t xml:space="preserve"> et Réconciliation ;</w:t>
      </w:r>
    </w:p>
    <w:p w14:paraId="0DF3CEC9" w14:textId="77777777" w:rsidR="00BD4401" w:rsidRPr="00B76030" w:rsidRDefault="00114FBD" w:rsidP="00B76030">
      <w:pPr>
        <w:pStyle w:val="Default"/>
        <w:numPr>
          <w:ilvl w:val="0"/>
          <w:numId w:val="18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L’accès</w:t>
      </w:r>
      <w:r w:rsidR="00BD4401" w:rsidRPr="00B76030">
        <w:rPr>
          <w:sz w:val="22"/>
          <w:szCs w:val="22"/>
          <w:lang w:val="fr-FR"/>
        </w:rPr>
        <w:t xml:space="preserve"> </w:t>
      </w:r>
      <w:r w:rsidRPr="00B76030">
        <w:rPr>
          <w:sz w:val="22"/>
          <w:szCs w:val="22"/>
          <w:lang w:val="fr-FR"/>
        </w:rPr>
        <w:t>des victimes à la justice et aux réparations ;</w:t>
      </w:r>
    </w:p>
    <w:p w14:paraId="324528FA" w14:textId="6D647204" w:rsidR="00606B41" w:rsidRDefault="00114FBD" w:rsidP="00606B41">
      <w:pPr>
        <w:pStyle w:val="Default"/>
        <w:numPr>
          <w:ilvl w:val="0"/>
          <w:numId w:val="18"/>
        </w:numPr>
        <w:contextualSpacing/>
        <w:jc w:val="both"/>
        <w:rPr>
          <w:sz w:val="22"/>
          <w:szCs w:val="22"/>
          <w:lang w:val="fr-FR"/>
        </w:rPr>
      </w:pPr>
      <w:r w:rsidRPr="00B76030">
        <w:rPr>
          <w:sz w:val="22"/>
          <w:szCs w:val="22"/>
          <w:lang w:val="fr-FR"/>
        </w:rPr>
        <w:t>La question du redéploiement de l’administration judiciaire etc.</w:t>
      </w:r>
    </w:p>
    <w:p w14:paraId="4176FDA9" w14:textId="77777777" w:rsidR="00606B41" w:rsidRDefault="00606B41" w:rsidP="00606B41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45942B9A" w14:textId="71661DD2" w:rsidR="00606B41" w:rsidRPr="00751E54" w:rsidRDefault="00606B41" w:rsidP="00606B41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751E54">
        <w:rPr>
          <w:b/>
          <w:sz w:val="22"/>
          <w:szCs w:val="22"/>
          <w:lang w:val="fr-FR"/>
        </w:rPr>
        <w:t>La Commission Nationale Indépendante des Droits de l’Homme</w:t>
      </w:r>
    </w:p>
    <w:p w14:paraId="1EDEDC9B" w14:textId="3475C4BF" w:rsidR="002059F1" w:rsidRDefault="002059F1" w:rsidP="00751E54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efforts/réalisations de la CNIDH dans l’exercice de son mandat</w:t>
      </w:r>
    </w:p>
    <w:p w14:paraId="173F18A4" w14:textId="7BA90983" w:rsidR="00751E54" w:rsidRDefault="00751E54" w:rsidP="00751E54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L’examen libre de</w:t>
      </w:r>
      <w:r w:rsidRPr="00751E54">
        <w:rPr>
          <w:sz w:val="22"/>
          <w:szCs w:val="22"/>
          <w:lang w:val="fr-FR"/>
        </w:rPr>
        <w:t xml:space="preserve"> toutes questions relevant de sa compétence</w:t>
      </w:r>
    </w:p>
    <w:p w14:paraId="0108E6E8" w14:textId="7280EFC6" w:rsidR="00751E54" w:rsidRDefault="00751E54" w:rsidP="00751E54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c</w:t>
      </w:r>
      <w:r w:rsidRPr="00751E54">
        <w:rPr>
          <w:sz w:val="22"/>
          <w:szCs w:val="22"/>
          <w:lang w:val="fr-FR"/>
        </w:rPr>
        <w:t>oncertation avec les autres organes juridic</w:t>
      </w:r>
      <w:r>
        <w:rPr>
          <w:sz w:val="22"/>
          <w:szCs w:val="22"/>
          <w:lang w:val="fr-FR"/>
        </w:rPr>
        <w:t xml:space="preserve">tionnels ou non, chargés de la </w:t>
      </w:r>
      <w:r w:rsidRPr="00751E54">
        <w:rPr>
          <w:sz w:val="22"/>
          <w:szCs w:val="22"/>
          <w:lang w:val="fr-FR"/>
        </w:rPr>
        <w:t xml:space="preserve">protection et de la promotion des droits de l'homme </w:t>
      </w:r>
    </w:p>
    <w:p w14:paraId="454BEDC9" w14:textId="369D5050" w:rsidR="00751E54" w:rsidRDefault="00892435" w:rsidP="00751E54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L’e</w:t>
      </w:r>
      <w:r w:rsidR="00751E54" w:rsidRPr="00751E54">
        <w:rPr>
          <w:sz w:val="22"/>
          <w:szCs w:val="22"/>
          <w:lang w:val="fr-FR"/>
        </w:rPr>
        <w:t>xa</w:t>
      </w:r>
      <w:r w:rsidR="00751E54">
        <w:rPr>
          <w:sz w:val="22"/>
          <w:szCs w:val="22"/>
          <w:lang w:val="fr-FR"/>
        </w:rPr>
        <w:t xml:space="preserve">men des plaintes et requêtes </w:t>
      </w:r>
      <w:r w:rsidR="00751E54" w:rsidRPr="00751E54">
        <w:rPr>
          <w:sz w:val="22"/>
          <w:szCs w:val="22"/>
          <w:lang w:val="fr-FR"/>
        </w:rPr>
        <w:t>concerna</w:t>
      </w:r>
      <w:r w:rsidR="00751E54">
        <w:rPr>
          <w:sz w:val="22"/>
          <w:szCs w:val="22"/>
          <w:lang w:val="fr-FR"/>
        </w:rPr>
        <w:t>nt des situations individuelles</w:t>
      </w:r>
    </w:p>
    <w:p w14:paraId="689D256F" w14:textId="1B5EC70E" w:rsidR="00D400D0" w:rsidRDefault="00D400D0" w:rsidP="00D400D0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 w:rsidRPr="00D400D0">
        <w:rPr>
          <w:sz w:val="22"/>
          <w:szCs w:val="22"/>
          <w:lang w:val="fr-FR"/>
        </w:rPr>
        <w:t>Le fonctionnement et les moyens dont dispose la CNIDH pour l’exercice de son mandat</w:t>
      </w:r>
    </w:p>
    <w:p w14:paraId="74B472D9" w14:textId="56D11DF8" w:rsidR="00751E54" w:rsidRPr="00751E54" w:rsidRDefault="00751E54" w:rsidP="00751E54">
      <w:pPr>
        <w:pStyle w:val="Default"/>
        <w:numPr>
          <w:ilvl w:val="0"/>
          <w:numId w:val="23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L’auto-saisine</w:t>
      </w:r>
      <w:r w:rsidRPr="00751E54">
        <w:rPr>
          <w:sz w:val="22"/>
          <w:szCs w:val="22"/>
          <w:lang w:val="fr-FR"/>
        </w:rPr>
        <w:t xml:space="preserve"> des plaintes ou requêtes </w:t>
      </w:r>
      <w:r>
        <w:rPr>
          <w:sz w:val="22"/>
          <w:szCs w:val="22"/>
          <w:lang w:val="fr-FR"/>
        </w:rPr>
        <w:t>et la transmission</w:t>
      </w:r>
      <w:r w:rsidRPr="00751E54">
        <w:rPr>
          <w:sz w:val="22"/>
          <w:szCs w:val="22"/>
          <w:lang w:val="fr-FR"/>
        </w:rPr>
        <w:t xml:space="preserve"> à toute autre autorité compétente dans les </w:t>
      </w:r>
    </w:p>
    <w:p w14:paraId="57CFD4EB" w14:textId="77777777" w:rsidR="00D400D0" w:rsidRDefault="00751E54" w:rsidP="00D400D0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  <w:proofErr w:type="gramStart"/>
      <w:r w:rsidRPr="00751E54">
        <w:rPr>
          <w:sz w:val="22"/>
          <w:szCs w:val="22"/>
          <w:lang w:val="fr-FR"/>
        </w:rPr>
        <w:t>limites</w:t>
      </w:r>
      <w:proofErr w:type="gramEnd"/>
      <w:r w:rsidRPr="00751E54">
        <w:rPr>
          <w:sz w:val="22"/>
          <w:szCs w:val="22"/>
          <w:lang w:val="fr-FR"/>
        </w:rPr>
        <w:t xml:space="preserve"> fixées par la loi</w:t>
      </w:r>
    </w:p>
    <w:p w14:paraId="62DC8063" w14:textId="77777777" w:rsidR="00751E54" w:rsidRDefault="00751E54" w:rsidP="00751E54">
      <w:pPr>
        <w:pStyle w:val="Default"/>
        <w:ind w:left="1080"/>
        <w:contextualSpacing/>
        <w:jc w:val="both"/>
        <w:rPr>
          <w:sz w:val="22"/>
          <w:szCs w:val="22"/>
          <w:lang w:val="fr-FR"/>
        </w:rPr>
      </w:pPr>
    </w:p>
    <w:p w14:paraId="36043F81" w14:textId="3F11416E" w:rsidR="00606B41" w:rsidRPr="00025877" w:rsidRDefault="00606B41" w:rsidP="00D400D0">
      <w:pPr>
        <w:pStyle w:val="Default"/>
        <w:numPr>
          <w:ilvl w:val="0"/>
          <w:numId w:val="12"/>
        </w:numPr>
        <w:contextualSpacing/>
        <w:jc w:val="both"/>
        <w:rPr>
          <w:b/>
          <w:sz w:val="22"/>
          <w:szCs w:val="22"/>
          <w:lang w:val="fr-FR"/>
        </w:rPr>
      </w:pPr>
      <w:r w:rsidRPr="00025877">
        <w:rPr>
          <w:b/>
          <w:sz w:val="22"/>
          <w:szCs w:val="22"/>
          <w:lang w:val="fr-FR"/>
        </w:rPr>
        <w:t>Les Organisations de la Société Civile</w:t>
      </w:r>
    </w:p>
    <w:p w14:paraId="15E02BE3" w14:textId="77777777" w:rsidR="002059F1" w:rsidRDefault="00076A6C" w:rsidP="00025877">
      <w:pPr>
        <w:pStyle w:val="Default"/>
        <w:numPr>
          <w:ilvl w:val="0"/>
          <w:numId w:val="2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 w:rsidR="002059F1">
        <w:rPr>
          <w:sz w:val="22"/>
          <w:szCs w:val="22"/>
          <w:lang w:val="fr-FR"/>
        </w:rPr>
        <w:t>es avancées notables en matière de protection des défenseurs des droits de l’homme</w:t>
      </w:r>
    </w:p>
    <w:p w14:paraId="508557E3" w14:textId="33AF78AB" w:rsidR="00D400D0" w:rsidRPr="00D400D0" w:rsidRDefault="002059F1" w:rsidP="00025877">
      <w:pPr>
        <w:pStyle w:val="Default"/>
        <w:numPr>
          <w:ilvl w:val="0"/>
          <w:numId w:val="2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</w:t>
      </w:r>
      <w:r w:rsidR="00D400D0" w:rsidRPr="00D400D0">
        <w:rPr>
          <w:sz w:val="22"/>
          <w:szCs w:val="22"/>
          <w:lang w:val="fr-FR"/>
        </w:rPr>
        <w:t xml:space="preserve"> nature des risques et des </w:t>
      </w:r>
      <w:r w:rsidR="00076A6C">
        <w:rPr>
          <w:sz w:val="22"/>
          <w:szCs w:val="22"/>
          <w:lang w:val="fr-FR"/>
        </w:rPr>
        <w:t>menaces auxquels sont confronté</w:t>
      </w:r>
      <w:r w:rsidR="00892435">
        <w:rPr>
          <w:sz w:val="22"/>
          <w:szCs w:val="22"/>
          <w:lang w:val="fr-FR"/>
        </w:rPr>
        <w:t>s</w:t>
      </w:r>
      <w:r w:rsidR="00076A6C">
        <w:rPr>
          <w:sz w:val="22"/>
          <w:szCs w:val="22"/>
          <w:lang w:val="fr-FR"/>
        </w:rPr>
        <w:t xml:space="preserve"> le</w:t>
      </w:r>
      <w:r w:rsidR="00D400D0" w:rsidRPr="00D400D0">
        <w:rPr>
          <w:sz w:val="22"/>
          <w:szCs w:val="22"/>
          <w:lang w:val="fr-FR"/>
        </w:rPr>
        <w:t xml:space="preserve">s </w:t>
      </w:r>
      <w:r w:rsidR="00076A6C">
        <w:rPr>
          <w:sz w:val="22"/>
          <w:szCs w:val="22"/>
          <w:lang w:val="fr-FR"/>
        </w:rPr>
        <w:t xml:space="preserve">défenseurs </w:t>
      </w:r>
      <w:r w:rsidR="00D400D0" w:rsidRPr="00D400D0">
        <w:rPr>
          <w:sz w:val="22"/>
          <w:szCs w:val="22"/>
          <w:lang w:val="fr-FR"/>
        </w:rPr>
        <w:t xml:space="preserve">opérant </w:t>
      </w:r>
      <w:r w:rsidR="00076A6C">
        <w:rPr>
          <w:sz w:val="22"/>
          <w:szCs w:val="22"/>
          <w:lang w:val="fr-FR"/>
        </w:rPr>
        <w:t>au Burundi y compris ceux en exil</w:t>
      </w:r>
      <w:r w:rsidR="00D400D0" w:rsidRPr="00D400D0">
        <w:rPr>
          <w:sz w:val="22"/>
          <w:szCs w:val="22"/>
          <w:lang w:val="fr-FR"/>
        </w:rPr>
        <w:t xml:space="preserve"> </w:t>
      </w:r>
    </w:p>
    <w:p w14:paraId="0A4A57F4" w14:textId="0A3AA9C3" w:rsidR="00D400D0" w:rsidRPr="00D400D0" w:rsidRDefault="00076A6C" w:rsidP="00025877">
      <w:pPr>
        <w:pStyle w:val="Default"/>
        <w:numPr>
          <w:ilvl w:val="0"/>
          <w:numId w:val="2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 w:rsidR="00D400D0" w:rsidRPr="00D400D0">
        <w:rPr>
          <w:sz w:val="22"/>
          <w:szCs w:val="22"/>
          <w:lang w:val="fr-FR"/>
        </w:rPr>
        <w:t>es normes juridiq</w:t>
      </w:r>
      <w:r>
        <w:rPr>
          <w:sz w:val="22"/>
          <w:szCs w:val="22"/>
          <w:lang w:val="fr-FR"/>
        </w:rPr>
        <w:t>ues applicables aux défenseur</w:t>
      </w:r>
      <w:r w:rsidR="00D400D0" w:rsidRPr="00D400D0">
        <w:rPr>
          <w:sz w:val="22"/>
          <w:szCs w:val="22"/>
          <w:lang w:val="fr-FR"/>
        </w:rPr>
        <w:t xml:space="preserve">s </w:t>
      </w:r>
      <w:r>
        <w:rPr>
          <w:sz w:val="22"/>
          <w:szCs w:val="22"/>
          <w:lang w:val="fr-FR"/>
        </w:rPr>
        <w:t xml:space="preserve">des droits de l’homme et </w:t>
      </w:r>
      <w:r w:rsidR="00D400D0" w:rsidRPr="00D400D0">
        <w:rPr>
          <w:sz w:val="22"/>
          <w:szCs w:val="22"/>
          <w:lang w:val="fr-FR"/>
        </w:rPr>
        <w:t xml:space="preserve">dans le cadre du droit international </w:t>
      </w:r>
      <w:r>
        <w:rPr>
          <w:sz w:val="22"/>
          <w:szCs w:val="22"/>
          <w:lang w:val="fr-FR"/>
        </w:rPr>
        <w:t xml:space="preserve">du droit </w:t>
      </w:r>
      <w:r w:rsidR="00D400D0" w:rsidRPr="00D400D0">
        <w:rPr>
          <w:sz w:val="22"/>
          <w:szCs w:val="22"/>
          <w:lang w:val="fr-FR"/>
        </w:rPr>
        <w:t>international</w:t>
      </w:r>
      <w:r>
        <w:rPr>
          <w:sz w:val="22"/>
          <w:szCs w:val="22"/>
          <w:lang w:val="fr-FR"/>
        </w:rPr>
        <w:t xml:space="preserve"> humanitaire</w:t>
      </w:r>
    </w:p>
    <w:p w14:paraId="2EE6A88F" w14:textId="76BAFD80" w:rsidR="00D400D0" w:rsidRDefault="00076A6C" w:rsidP="00025877">
      <w:pPr>
        <w:pStyle w:val="Default"/>
        <w:numPr>
          <w:ilvl w:val="0"/>
          <w:numId w:val="2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avancées,</w:t>
      </w:r>
      <w:r w:rsidR="00D400D0" w:rsidRPr="00D400D0">
        <w:rPr>
          <w:sz w:val="22"/>
          <w:szCs w:val="22"/>
          <w:lang w:val="fr-FR"/>
        </w:rPr>
        <w:t xml:space="preserve"> pratiques positives</w:t>
      </w:r>
      <w:r>
        <w:rPr>
          <w:sz w:val="22"/>
          <w:szCs w:val="22"/>
          <w:lang w:val="fr-FR"/>
        </w:rPr>
        <w:t xml:space="preserve"> </w:t>
      </w:r>
      <w:r w:rsidR="00D400D0" w:rsidRPr="00D400D0">
        <w:rPr>
          <w:sz w:val="22"/>
          <w:szCs w:val="22"/>
          <w:lang w:val="fr-FR"/>
        </w:rPr>
        <w:t>en matièr</w:t>
      </w:r>
      <w:r>
        <w:rPr>
          <w:sz w:val="22"/>
          <w:szCs w:val="22"/>
          <w:lang w:val="fr-FR"/>
        </w:rPr>
        <w:t>e de protection des défenseur</w:t>
      </w:r>
      <w:r w:rsidR="00025877">
        <w:rPr>
          <w:sz w:val="22"/>
          <w:szCs w:val="22"/>
          <w:lang w:val="fr-FR"/>
        </w:rPr>
        <w:t xml:space="preserve">s </w:t>
      </w:r>
      <w:r w:rsidR="00D400D0" w:rsidRPr="00D400D0">
        <w:rPr>
          <w:sz w:val="22"/>
          <w:szCs w:val="22"/>
          <w:lang w:val="fr-FR"/>
        </w:rPr>
        <w:t>aux niveaux local, natio</w:t>
      </w:r>
      <w:r>
        <w:rPr>
          <w:sz w:val="22"/>
          <w:szCs w:val="22"/>
          <w:lang w:val="fr-FR"/>
        </w:rPr>
        <w:t>nal, régional et international</w:t>
      </w:r>
    </w:p>
    <w:p w14:paraId="7E9C196C" w14:textId="755CB863" w:rsidR="001612E3" w:rsidRPr="00606B41" w:rsidRDefault="001612E3" w:rsidP="001612E3">
      <w:pPr>
        <w:pStyle w:val="Default"/>
        <w:numPr>
          <w:ilvl w:val="0"/>
          <w:numId w:val="26"/>
        </w:numPr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A</w:t>
      </w:r>
      <w:r w:rsidRPr="001612E3">
        <w:rPr>
          <w:sz w:val="22"/>
          <w:szCs w:val="22"/>
          <w:lang w:val="fr-FR"/>
        </w:rPr>
        <w:t>xes possibles d’amélioration identifiez-vous ? Quelles réformes ou initiatives seraient susceptibles de renforce</w:t>
      </w:r>
      <w:r>
        <w:rPr>
          <w:sz w:val="22"/>
          <w:szCs w:val="22"/>
          <w:lang w:val="fr-FR"/>
        </w:rPr>
        <w:t>r la protection des défenseur</w:t>
      </w:r>
      <w:r w:rsidRPr="001612E3">
        <w:rPr>
          <w:sz w:val="22"/>
          <w:szCs w:val="22"/>
          <w:lang w:val="fr-FR"/>
        </w:rPr>
        <w:t>s</w:t>
      </w:r>
    </w:p>
    <w:p w14:paraId="6998E5E9" w14:textId="77777777" w:rsidR="00606B41" w:rsidRPr="00B76030" w:rsidRDefault="00606B41" w:rsidP="00606B41">
      <w:pPr>
        <w:pStyle w:val="Default"/>
        <w:ind w:left="720"/>
        <w:contextualSpacing/>
        <w:jc w:val="both"/>
        <w:rPr>
          <w:sz w:val="22"/>
          <w:szCs w:val="22"/>
          <w:lang w:val="fr-FR"/>
        </w:rPr>
      </w:pPr>
    </w:p>
    <w:p w14:paraId="79AD89B2" w14:textId="77777777" w:rsidR="00230F81" w:rsidRPr="00B76030" w:rsidRDefault="00230F81" w:rsidP="00B76030">
      <w:pPr>
        <w:pStyle w:val="Default"/>
        <w:contextualSpacing/>
        <w:jc w:val="both"/>
        <w:rPr>
          <w:sz w:val="22"/>
          <w:szCs w:val="22"/>
          <w:lang w:val="fr-FR"/>
        </w:rPr>
      </w:pPr>
    </w:p>
    <w:p w14:paraId="73E39106" w14:textId="77777777" w:rsidR="00067753" w:rsidRPr="00067753" w:rsidRDefault="00067753" w:rsidP="00156C0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  <w:r w:rsidRPr="00067753">
        <w:rPr>
          <w:rFonts w:ascii="Times New Roman" w:hAnsi="Times New Roman" w:cs="Times New Roman"/>
          <w:lang w:val="fr-FR"/>
        </w:rPr>
        <w:t>Transmission des réponses</w:t>
      </w:r>
    </w:p>
    <w:p w14:paraId="29AA9A87" w14:textId="69CD78CB" w:rsidR="00067753" w:rsidRDefault="00067753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67753">
        <w:rPr>
          <w:rFonts w:ascii="Times New Roman" w:hAnsi="Times New Roman" w:cs="Times New Roman"/>
          <w:lang w:val="fr-FR"/>
        </w:rPr>
        <w:t xml:space="preserve">Envoyez vos réponses au questionnaire en format Word par courrier électronique à </w:t>
      </w:r>
      <w:hyperlink r:id="rId8" w:history="1">
        <w:r w:rsidR="00CB0D65" w:rsidRPr="001E6B07">
          <w:rPr>
            <w:rStyle w:val="Lienhypertexte"/>
            <w:rFonts w:ascii="Times New Roman" w:hAnsi="Times New Roman" w:cs="Times New Roman"/>
            <w:lang w:val="fr-FR"/>
          </w:rPr>
          <w:t>hrc-sr-burundi-zongo@un.org</w:t>
        </w:r>
      </w:hyperlink>
      <w:r w:rsidR="00CB0D65">
        <w:rPr>
          <w:rFonts w:ascii="Times New Roman" w:hAnsi="Times New Roman" w:cs="Times New Roman"/>
          <w:lang w:val="fr-FR"/>
        </w:rPr>
        <w:t xml:space="preserve">. </w:t>
      </w:r>
      <w:r w:rsidRPr="00067753">
        <w:rPr>
          <w:rFonts w:ascii="Times New Roman" w:hAnsi="Times New Roman" w:cs="Times New Roman"/>
          <w:lang w:val="fr-FR"/>
        </w:rPr>
        <w:t>Vous pouvez également envoyer vos réponses par courrier postal à l'adresse suivante :</w:t>
      </w:r>
    </w:p>
    <w:p w14:paraId="0A9FF172" w14:textId="77777777" w:rsidR="002B574A" w:rsidRPr="00067753" w:rsidRDefault="002B574A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14:paraId="10F70131" w14:textId="657B505D" w:rsidR="00067753" w:rsidRPr="002B574A" w:rsidRDefault="00067753" w:rsidP="003B3CF8">
      <w:pPr>
        <w:spacing w:line="240" w:lineRule="auto"/>
        <w:rPr>
          <w:rFonts w:ascii="Times New Roman" w:hAnsi="Times New Roman" w:cs="Times New Roman"/>
          <w:lang w:val="fr-FR"/>
        </w:rPr>
      </w:pPr>
      <w:r w:rsidRPr="002B574A">
        <w:rPr>
          <w:rFonts w:ascii="Times New Roman" w:hAnsi="Times New Roman" w:cs="Times New Roman"/>
          <w:lang w:val="fr-FR"/>
        </w:rPr>
        <w:t>Rapporteur spécial sur l</w:t>
      </w:r>
      <w:r w:rsidR="00156C05" w:rsidRPr="002B574A">
        <w:rPr>
          <w:rFonts w:ascii="Times New Roman" w:hAnsi="Times New Roman" w:cs="Times New Roman"/>
          <w:lang w:val="fr-FR"/>
        </w:rPr>
        <w:t>a situation des</w:t>
      </w:r>
      <w:r w:rsidRPr="002B574A">
        <w:rPr>
          <w:rFonts w:ascii="Times New Roman" w:hAnsi="Times New Roman" w:cs="Times New Roman"/>
          <w:lang w:val="fr-FR"/>
        </w:rPr>
        <w:t xml:space="preserve"> droits de l'homme </w:t>
      </w:r>
      <w:r w:rsidR="00156C05" w:rsidRPr="002B574A">
        <w:rPr>
          <w:rFonts w:ascii="Times New Roman" w:hAnsi="Times New Roman" w:cs="Times New Roman"/>
          <w:lang w:val="fr-FR"/>
        </w:rPr>
        <w:t>au Burundi</w:t>
      </w:r>
      <w:r w:rsidR="0071513D" w:rsidRPr="002B574A">
        <w:rPr>
          <w:rFonts w:ascii="Times New Roman" w:hAnsi="Times New Roman" w:cs="Times New Roman"/>
          <w:lang w:val="fr-FR"/>
        </w:rPr>
        <w:t> :</w:t>
      </w:r>
    </w:p>
    <w:p w14:paraId="6EF5679A" w14:textId="77777777" w:rsidR="00067753" w:rsidRPr="002B574A" w:rsidRDefault="00067753" w:rsidP="003B3CF8">
      <w:pPr>
        <w:spacing w:line="240" w:lineRule="auto"/>
        <w:rPr>
          <w:rFonts w:ascii="Times New Roman" w:hAnsi="Times New Roman" w:cs="Times New Roman"/>
          <w:lang w:val="fr-FR"/>
        </w:rPr>
      </w:pPr>
      <w:r w:rsidRPr="002B574A">
        <w:rPr>
          <w:rFonts w:ascii="Times New Roman" w:hAnsi="Times New Roman" w:cs="Times New Roman"/>
          <w:lang w:val="fr-FR"/>
        </w:rPr>
        <w:t>Procédures spéciales</w:t>
      </w:r>
    </w:p>
    <w:p w14:paraId="57945EA1" w14:textId="77777777" w:rsidR="00067753" w:rsidRPr="002B574A" w:rsidRDefault="00067753" w:rsidP="003B3CF8">
      <w:pPr>
        <w:spacing w:line="240" w:lineRule="auto"/>
        <w:rPr>
          <w:rFonts w:ascii="Times New Roman" w:hAnsi="Times New Roman" w:cs="Times New Roman"/>
          <w:lang w:val="fr-FR"/>
        </w:rPr>
      </w:pPr>
      <w:r w:rsidRPr="002B574A">
        <w:rPr>
          <w:rFonts w:ascii="Times New Roman" w:hAnsi="Times New Roman" w:cs="Times New Roman"/>
          <w:lang w:val="fr-FR"/>
        </w:rPr>
        <w:t>Bureau du Haut-Commissariat aux droits de l'homme</w:t>
      </w:r>
    </w:p>
    <w:p w14:paraId="71FF1EAD" w14:textId="77777777" w:rsidR="00067753" w:rsidRPr="002B574A" w:rsidRDefault="00067753" w:rsidP="003B3CF8">
      <w:pPr>
        <w:spacing w:line="240" w:lineRule="auto"/>
        <w:rPr>
          <w:rFonts w:ascii="Times New Roman" w:hAnsi="Times New Roman" w:cs="Times New Roman"/>
          <w:lang w:val="fr-FR"/>
        </w:rPr>
      </w:pPr>
      <w:r w:rsidRPr="002B574A">
        <w:rPr>
          <w:rFonts w:ascii="Times New Roman" w:hAnsi="Times New Roman" w:cs="Times New Roman"/>
          <w:lang w:val="fr-FR"/>
        </w:rPr>
        <w:t>Palais des Nations</w:t>
      </w:r>
    </w:p>
    <w:p w14:paraId="6348CB08" w14:textId="34FE52E5" w:rsidR="00067753" w:rsidRDefault="00067753" w:rsidP="003B3CF8">
      <w:pPr>
        <w:spacing w:line="240" w:lineRule="auto"/>
        <w:rPr>
          <w:rFonts w:ascii="Times New Roman" w:hAnsi="Times New Roman" w:cs="Times New Roman"/>
          <w:lang w:val="fr-FR"/>
        </w:rPr>
      </w:pPr>
      <w:r w:rsidRPr="002B574A">
        <w:rPr>
          <w:rFonts w:ascii="Times New Roman" w:hAnsi="Times New Roman" w:cs="Times New Roman"/>
          <w:lang w:val="fr-FR"/>
        </w:rPr>
        <w:t>CH-1211 Genève 10, Suisse</w:t>
      </w:r>
    </w:p>
    <w:p w14:paraId="1BBEE2AD" w14:textId="77777777" w:rsidR="002B574A" w:rsidRPr="002B574A" w:rsidRDefault="002B574A" w:rsidP="003B3CF8">
      <w:pPr>
        <w:spacing w:line="240" w:lineRule="auto"/>
        <w:rPr>
          <w:rFonts w:ascii="Times New Roman" w:hAnsi="Times New Roman" w:cs="Times New Roman"/>
          <w:lang w:val="fr-FR"/>
        </w:rPr>
      </w:pPr>
    </w:p>
    <w:p w14:paraId="7AA1D93B" w14:textId="77777777" w:rsidR="00067753" w:rsidRPr="00E35888" w:rsidRDefault="00067753" w:rsidP="00CB0D65">
      <w:pPr>
        <w:spacing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E35888">
        <w:rPr>
          <w:rFonts w:ascii="Times New Roman" w:hAnsi="Times New Roman" w:cs="Times New Roman"/>
          <w:b/>
          <w:bCs/>
          <w:lang w:val="fr-FR"/>
        </w:rPr>
        <w:t>Nous vous invitons à être concis et à limiter votre contribution à un maximum de</w:t>
      </w:r>
    </w:p>
    <w:p w14:paraId="2E1798C8" w14:textId="77777777" w:rsidR="00067753" w:rsidRPr="00E35888" w:rsidRDefault="00067753" w:rsidP="00CB0D65">
      <w:pPr>
        <w:spacing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E35888">
        <w:rPr>
          <w:rFonts w:ascii="Times New Roman" w:hAnsi="Times New Roman" w:cs="Times New Roman"/>
          <w:b/>
          <w:bCs/>
          <w:lang w:val="fr-FR"/>
        </w:rPr>
        <w:t>5 pages (ou 2 000 mots). Si nécessaire, incluez les liens vers les documents en ligne.</w:t>
      </w:r>
    </w:p>
    <w:p w14:paraId="206D2DC0" w14:textId="77777777" w:rsidR="00E35888" w:rsidRDefault="00E35888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14:paraId="5A4CFD4E" w14:textId="11B9CFFF" w:rsidR="00067753" w:rsidRPr="00067753" w:rsidRDefault="00067753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067753">
        <w:rPr>
          <w:rFonts w:ascii="Times New Roman" w:hAnsi="Times New Roman" w:cs="Times New Roman"/>
          <w:lang w:val="fr-FR"/>
        </w:rPr>
        <w:t xml:space="preserve">Compte tenu de la capacité limitée de traduction, nous vous prions de nous envoyer vos </w:t>
      </w:r>
    </w:p>
    <w:p w14:paraId="569E9292" w14:textId="1ED70748" w:rsidR="00067753" w:rsidRDefault="00067753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067753">
        <w:rPr>
          <w:rFonts w:ascii="Times New Roman" w:hAnsi="Times New Roman" w:cs="Times New Roman"/>
          <w:lang w:val="fr-FR"/>
        </w:rPr>
        <w:t>contributions</w:t>
      </w:r>
      <w:proofErr w:type="gramEnd"/>
      <w:r w:rsidRPr="00067753">
        <w:rPr>
          <w:rFonts w:ascii="Times New Roman" w:hAnsi="Times New Roman" w:cs="Times New Roman"/>
          <w:lang w:val="fr-FR"/>
        </w:rPr>
        <w:t xml:space="preserve"> en anglais, en français ou en </w:t>
      </w:r>
      <w:r w:rsidR="00B20462">
        <w:rPr>
          <w:rFonts w:ascii="Times New Roman" w:hAnsi="Times New Roman" w:cs="Times New Roman"/>
          <w:lang w:val="fr-FR"/>
        </w:rPr>
        <w:t>Kirundi</w:t>
      </w:r>
      <w:r w:rsidRPr="00067753">
        <w:rPr>
          <w:rFonts w:ascii="Times New Roman" w:hAnsi="Times New Roman" w:cs="Times New Roman"/>
          <w:lang w:val="fr-FR"/>
        </w:rPr>
        <w:t>.</w:t>
      </w:r>
    </w:p>
    <w:p w14:paraId="69CBB3F2" w14:textId="5499243A" w:rsidR="008D3FFE" w:rsidRPr="00067753" w:rsidRDefault="008D3FFE" w:rsidP="00CB0D6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8D3FFE">
        <w:rPr>
          <w:rFonts w:ascii="Times New Roman" w:hAnsi="Times New Roman" w:cs="Times New Roman"/>
          <w:lang w:val="fr-FR"/>
        </w:rPr>
        <w:t>Pour être prises en considération, toutes les soumissions doivent inclure le(s) nom(s) et les coordonnées de l'auteur ou des auteurs. Les entités/individus soumissionnaires doivent préciser si leurs soumissions, ou des parties de celles-ci, doivent être traitées de manière confidentielle. L</w:t>
      </w:r>
      <w:r w:rsidR="006E2B75">
        <w:rPr>
          <w:rFonts w:ascii="Times New Roman" w:hAnsi="Times New Roman" w:cs="Times New Roman"/>
          <w:lang w:val="fr-FR"/>
        </w:rPr>
        <w:t xml:space="preserve">e Rapporteur spécial </w:t>
      </w:r>
      <w:r w:rsidRPr="008D3FFE">
        <w:rPr>
          <w:rFonts w:ascii="Times New Roman" w:hAnsi="Times New Roman" w:cs="Times New Roman"/>
          <w:lang w:val="fr-FR"/>
        </w:rPr>
        <w:t>garantit à ses sources le plus haut niveau de confidentialité.</w:t>
      </w:r>
    </w:p>
    <w:p w14:paraId="37E1A1B6" w14:textId="4048AC87" w:rsidR="00B76030" w:rsidRPr="00B76030" w:rsidRDefault="00067753" w:rsidP="005B1DE0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  <w:r w:rsidRPr="00067753">
        <w:rPr>
          <w:rFonts w:ascii="Times New Roman" w:hAnsi="Times New Roman" w:cs="Times New Roman"/>
          <w:lang w:val="fr-FR"/>
        </w:rPr>
        <w:t>**</w:t>
      </w:r>
      <w:r w:rsidR="005B1DE0">
        <w:rPr>
          <w:rFonts w:ascii="Times New Roman" w:hAnsi="Times New Roman" w:cs="Times New Roman"/>
          <w:lang w:val="fr-FR"/>
        </w:rPr>
        <w:t>*</w:t>
      </w:r>
    </w:p>
    <w:sectPr w:rsidR="00B76030" w:rsidRPr="00B76030" w:rsidSect="00B7603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4EDE" w14:textId="77777777" w:rsidR="004E3C79" w:rsidRDefault="004E3C79" w:rsidP="00155FE4">
      <w:pPr>
        <w:spacing w:after="0" w:line="240" w:lineRule="auto"/>
      </w:pPr>
      <w:r>
        <w:separator/>
      </w:r>
    </w:p>
  </w:endnote>
  <w:endnote w:type="continuationSeparator" w:id="0">
    <w:p w14:paraId="6586E91E" w14:textId="77777777" w:rsidR="004E3C79" w:rsidRDefault="004E3C79" w:rsidP="0015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761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22AAD" w14:textId="2D8A5328" w:rsidR="00155FE4" w:rsidRDefault="00155FE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C02EB" w14:textId="77777777" w:rsidR="00155FE4" w:rsidRDefault="00155F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D691" w14:textId="77777777" w:rsidR="004E3C79" w:rsidRDefault="004E3C79" w:rsidP="00155FE4">
      <w:pPr>
        <w:spacing w:after="0" w:line="240" w:lineRule="auto"/>
      </w:pPr>
      <w:r>
        <w:separator/>
      </w:r>
    </w:p>
  </w:footnote>
  <w:footnote w:type="continuationSeparator" w:id="0">
    <w:p w14:paraId="64F83F5B" w14:textId="77777777" w:rsidR="004E3C79" w:rsidRDefault="004E3C79" w:rsidP="0015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13B"/>
    <w:multiLevelType w:val="hybridMultilevel"/>
    <w:tmpl w:val="4BF8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ADF"/>
    <w:multiLevelType w:val="hybridMultilevel"/>
    <w:tmpl w:val="87F67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82D7F"/>
    <w:multiLevelType w:val="hybridMultilevel"/>
    <w:tmpl w:val="23EA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FFC"/>
    <w:multiLevelType w:val="hybridMultilevel"/>
    <w:tmpl w:val="F3FCC7D4"/>
    <w:lvl w:ilvl="0" w:tplc="CA3E38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7E50"/>
    <w:multiLevelType w:val="hybridMultilevel"/>
    <w:tmpl w:val="0A82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2BE6"/>
    <w:multiLevelType w:val="hybridMultilevel"/>
    <w:tmpl w:val="D7F68092"/>
    <w:lvl w:ilvl="0" w:tplc="CF3E12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22B"/>
    <w:multiLevelType w:val="hybridMultilevel"/>
    <w:tmpl w:val="BD667EFE"/>
    <w:lvl w:ilvl="0" w:tplc="8A7C32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4F1C"/>
    <w:multiLevelType w:val="hybridMultilevel"/>
    <w:tmpl w:val="748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0C5B"/>
    <w:multiLevelType w:val="hybridMultilevel"/>
    <w:tmpl w:val="5686B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53234"/>
    <w:multiLevelType w:val="hybridMultilevel"/>
    <w:tmpl w:val="619E5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3F0D9B"/>
    <w:multiLevelType w:val="hybridMultilevel"/>
    <w:tmpl w:val="42CA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0BCB"/>
    <w:multiLevelType w:val="multilevel"/>
    <w:tmpl w:val="3BCE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6682F"/>
    <w:multiLevelType w:val="hybridMultilevel"/>
    <w:tmpl w:val="45E8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263B7"/>
    <w:multiLevelType w:val="hybridMultilevel"/>
    <w:tmpl w:val="8C52ADD0"/>
    <w:lvl w:ilvl="0" w:tplc="60B6A4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2493"/>
    <w:multiLevelType w:val="hybridMultilevel"/>
    <w:tmpl w:val="C80E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26B5"/>
    <w:multiLevelType w:val="hybridMultilevel"/>
    <w:tmpl w:val="B21EDF10"/>
    <w:lvl w:ilvl="0" w:tplc="EC8E8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E3038"/>
    <w:multiLevelType w:val="hybridMultilevel"/>
    <w:tmpl w:val="221E2780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47A09"/>
    <w:multiLevelType w:val="hybridMultilevel"/>
    <w:tmpl w:val="50D09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35A9D"/>
    <w:multiLevelType w:val="hybridMultilevel"/>
    <w:tmpl w:val="1334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1993"/>
    <w:multiLevelType w:val="hybridMultilevel"/>
    <w:tmpl w:val="9AB0D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3243"/>
    <w:multiLevelType w:val="hybridMultilevel"/>
    <w:tmpl w:val="ADC8822A"/>
    <w:lvl w:ilvl="0" w:tplc="E8B4E5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D27FC"/>
    <w:multiLevelType w:val="hybridMultilevel"/>
    <w:tmpl w:val="A9F82AE6"/>
    <w:lvl w:ilvl="0" w:tplc="EC8E85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F0EAD"/>
    <w:multiLevelType w:val="hybridMultilevel"/>
    <w:tmpl w:val="48EAC5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E25CD8"/>
    <w:multiLevelType w:val="hybridMultilevel"/>
    <w:tmpl w:val="20CE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613B8"/>
    <w:multiLevelType w:val="hybridMultilevel"/>
    <w:tmpl w:val="6F1623CC"/>
    <w:lvl w:ilvl="0" w:tplc="EC8E8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0C17"/>
    <w:multiLevelType w:val="hybridMultilevel"/>
    <w:tmpl w:val="FD7C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35BF"/>
    <w:multiLevelType w:val="hybridMultilevel"/>
    <w:tmpl w:val="2A3A6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074165">
    <w:abstractNumId w:val="11"/>
  </w:num>
  <w:num w:numId="2" w16cid:durableId="419184911">
    <w:abstractNumId w:val="8"/>
  </w:num>
  <w:num w:numId="3" w16cid:durableId="1243682249">
    <w:abstractNumId w:val="3"/>
  </w:num>
  <w:num w:numId="4" w16cid:durableId="1163543454">
    <w:abstractNumId w:val="21"/>
  </w:num>
  <w:num w:numId="5" w16cid:durableId="401023153">
    <w:abstractNumId w:val="17"/>
  </w:num>
  <w:num w:numId="6" w16cid:durableId="1811707425">
    <w:abstractNumId w:val="19"/>
  </w:num>
  <w:num w:numId="7" w16cid:durableId="2017614889">
    <w:abstractNumId w:val="20"/>
  </w:num>
  <w:num w:numId="8" w16cid:durableId="2047244491">
    <w:abstractNumId w:val="13"/>
  </w:num>
  <w:num w:numId="9" w16cid:durableId="576789394">
    <w:abstractNumId w:val="15"/>
  </w:num>
  <w:num w:numId="10" w16cid:durableId="2067755742">
    <w:abstractNumId w:val="24"/>
  </w:num>
  <w:num w:numId="11" w16cid:durableId="1515538060">
    <w:abstractNumId w:val="5"/>
  </w:num>
  <w:num w:numId="12" w16cid:durableId="1898079444">
    <w:abstractNumId w:val="6"/>
  </w:num>
  <w:num w:numId="13" w16cid:durableId="1447772589">
    <w:abstractNumId w:val="4"/>
  </w:num>
  <w:num w:numId="14" w16cid:durableId="532692058">
    <w:abstractNumId w:val="2"/>
  </w:num>
  <w:num w:numId="15" w16cid:durableId="1155950696">
    <w:abstractNumId w:val="23"/>
  </w:num>
  <w:num w:numId="16" w16cid:durableId="1055618162">
    <w:abstractNumId w:val="10"/>
  </w:num>
  <w:num w:numId="17" w16cid:durableId="1995991147">
    <w:abstractNumId w:val="18"/>
  </w:num>
  <w:num w:numId="18" w16cid:durableId="1474373240">
    <w:abstractNumId w:val="25"/>
  </w:num>
  <w:num w:numId="19" w16cid:durableId="492643370">
    <w:abstractNumId w:val="0"/>
  </w:num>
  <w:num w:numId="20" w16cid:durableId="468982489">
    <w:abstractNumId w:val="7"/>
  </w:num>
  <w:num w:numId="21" w16cid:durableId="504975552">
    <w:abstractNumId w:val="1"/>
  </w:num>
  <w:num w:numId="22" w16cid:durableId="1074354028">
    <w:abstractNumId w:val="22"/>
  </w:num>
  <w:num w:numId="23" w16cid:durableId="828443610">
    <w:abstractNumId w:val="12"/>
  </w:num>
  <w:num w:numId="24" w16cid:durableId="356661770">
    <w:abstractNumId w:val="9"/>
  </w:num>
  <w:num w:numId="25" w16cid:durableId="1899391873">
    <w:abstractNumId w:val="26"/>
  </w:num>
  <w:num w:numId="26" w16cid:durableId="1625578559">
    <w:abstractNumId w:val="14"/>
  </w:num>
  <w:num w:numId="27" w16cid:durableId="719477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F1"/>
    <w:rsid w:val="00025877"/>
    <w:rsid w:val="00067753"/>
    <w:rsid w:val="00076A6C"/>
    <w:rsid w:val="00085F3A"/>
    <w:rsid w:val="000A358A"/>
    <w:rsid w:val="000A47FF"/>
    <w:rsid w:val="000B066D"/>
    <w:rsid w:val="000F0151"/>
    <w:rsid w:val="00114FBD"/>
    <w:rsid w:val="00145283"/>
    <w:rsid w:val="00155FE4"/>
    <w:rsid w:val="00156C05"/>
    <w:rsid w:val="001612E3"/>
    <w:rsid w:val="00176873"/>
    <w:rsid w:val="002059F1"/>
    <w:rsid w:val="00210BF1"/>
    <w:rsid w:val="002255CE"/>
    <w:rsid w:val="00230F81"/>
    <w:rsid w:val="00251EB4"/>
    <w:rsid w:val="00276A59"/>
    <w:rsid w:val="0029076C"/>
    <w:rsid w:val="00296A7C"/>
    <w:rsid w:val="002B574A"/>
    <w:rsid w:val="002D31F6"/>
    <w:rsid w:val="002E04D2"/>
    <w:rsid w:val="002F7D30"/>
    <w:rsid w:val="00365941"/>
    <w:rsid w:val="003A0EC7"/>
    <w:rsid w:val="003B20A4"/>
    <w:rsid w:val="003B3CF8"/>
    <w:rsid w:val="003F143D"/>
    <w:rsid w:val="00401B67"/>
    <w:rsid w:val="004057A8"/>
    <w:rsid w:val="004366AB"/>
    <w:rsid w:val="00460BC1"/>
    <w:rsid w:val="00481F01"/>
    <w:rsid w:val="004C0F9F"/>
    <w:rsid w:val="004E3C79"/>
    <w:rsid w:val="004F710E"/>
    <w:rsid w:val="00507399"/>
    <w:rsid w:val="00516C38"/>
    <w:rsid w:val="00521C4C"/>
    <w:rsid w:val="00530E6B"/>
    <w:rsid w:val="005354F2"/>
    <w:rsid w:val="00595DF5"/>
    <w:rsid w:val="005B1DE0"/>
    <w:rsid w:val="005D67F3"/>
    <w:rsid w:val="00606B41"/>
    <w:rsid w:val="00637433"/>
    <w:rsid w:val="006674F0"/>
    <w:rsid w:val="00670858"/>
    <w:rsid w:val="006E2B75"/>
    <w:rsid w:val="006F6700"/>
    <w:rsid w:val="0071513D"/>
    <w:rsid w:val="0074521F"/>
    <w:rsid w:val="00751E54"/>
    <w:rsid w:val="007B20F3"/>
    <w:rsid w:val="007C47C8"/>
    <w:rsid w:val="007D26C7"/>
    <w:rsid w:val="007D77AB"/>
    <w:rsid w:val="007F43FF"/>
    <w:rsid w:val="008202C5"/>
    <w:rsid w:val="0085796F"/>
    <w:rsid w:val="00865AD2"/>
    <w:rsid w:val="00892435"/>
    <w:rsid w:val="008D3FFE"/>
    <w:rsid w:val="00910682"/>
    <w:rsid w:val="00992C36"/>
    <w:rsid w:val="00997F95"/>
    <w:rsid w:val="009F15A1"/>
    <w:rsid w:val="009F5297"/>
    <w:rsid w:val="00A1286C"/>
    <w:rsid w:val="00A20C19"/>
    <w:rsid w:val="00A5253B"/>
    <w:rsid w:val="00A63A9C"/>
    <w:rsid w:val="00A73A2F"/>
    <w:rsid w:val="00AC3681"/>
    <w:rsid w:val="00AF19F6"/>
    <w:rsid w:val="00B05C36"/>
    <w:rsid w:val="00B20462"/>
    <w:rsid w:val="00B3012C"/>
    <w:rsid w:val="00B45376"/>
    <w:rsid w:val="00B55FBF"/>
    <w:rsid w:val="00B704A3"/>
    <w:rsid w:val="00B76030"/>
    <w:rsid w:val="00B77D9B"/>
    <w:rsid w:val="00B83672"/>
    <w:rsid w:val="00BC0EAE"/>
    <w:rsid w:val="00BD4401"/>
    <w:rsid w:val="00BE1BF1"/>
    <w:rsid w:val="00C16603"/>
    <w:rsid w:val="00C237F4"/>
    <w:rsid w:val="00C450C7"/>
    <w:rsid w:val="00C602FD"/>
    <w:rsid w:val="00C806C2"/>
    <w:rsid w:val="00C8075A"/>
    <w:rsid w:val="00C85B3D"/>
    <w:rsid w:val="00C96E59"/>
    <w:rsid w:val="00CB0D65"/>
    <w:rsid w:val="00CC2333"/>
    <w:rsid w:val="00CF74EA"/>
    <w:rsid w:val="00D331DD"/>
    <w:rsid w:val="00D400D0"/>
    <w:rsid w:val="00D45AA9"/>
    <w:rsid w:val="00D828B8"/>
    <w:rsid w:val="00DA6009"/>
    <w:rsid w:val="00E06F10"/>
    <w:rsid w:val="00E3498E"/>
    <w:rsid w:val="00E35888"/>
    <w:rsid w:val="00E528E2"/>
    <w:rsid w:val="00E808E3"/>
    <w:rsid w:val="00E97B9D"/>
    <w:rsid w:val="00EA5F72"/>
    <w:rsid w:val="00ED2738"/>
    <w:rsid w:val="00EE29AD"/>
    <w:rsid w:val="00F2468C"/>
    <w:rsid w:val="00F432E5"/>
    <w:rsid w:val="00F51FE1"/>
    <w:rsid w:val="00F53636"/>
    <w:rsid w:val="00F54756"/>
    <w:rsid w:val="00F743D3"/>
    <w:rsid w:val="00FB0191"/>
    <w:rsid w:val="00FB22E3"/>
    <w:rsid w:val="00FF423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6EFA"/>
  <w15:chartTrackingRefBased/>
  <w15:docId w15:val="{412BC3E9-42C2-492E-A737-3AF0117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19"/>
  </w:style>
  <w:style w:type="paragraph" w:styleId="Titre2">
    <w:name w:val="heading 2"/>
    <w:basedOn w:val="Normal"/>
    <w:link w:val="Titre2Car"/>
    <w:uiPriority w:val="9"/>
    <w:qFormat/>
    <w:rsid w:val="00210BF1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0BF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10BF1"/>
    <w:rPr>
      <w:rFonts w:ascii="Segoe UI Semilight" w:eastAsia="Times New Roman" w:hAnsi="Segoe UI Semilight" w:cs="Segoe UI Semilight"/>
      <w:color w:val="262626"/>
      <w:sz w:val="35"/>
      <w:szCs w:val="3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210BF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FE4"/>
  </w:style>
  <w:style w:type="paragraph" w:styleId="Pieddepage">
    <w:name w:val="footer"/>
    <w:basedOn w:val="Normal"/>
    <w:link w:val="PieddepageCar"/>
    <w:uiPriority w:val="99"/>
    <w:unhideWhenUsed/>
    <w:rsid w:val="0015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FE4"/>
  </w:style>
  <w:style w:type="character" w:styleId="Lienhypertextesuivivisit">
    <w:name w:val="FollowedHyperlink"/>
    <w:basedOn w:val="Policepardfaut"/>
    <w:uiPriority w:val="99"/>
    <w:semiHidden/>
    <w:unhideWhenUsed/>
    <w:rsid w:val="00155FE4"/>
    <w:rPr>
      <w:color w:val="954F72" w:themeColor="followedHyperlink"/>
      <w:u w:val="single"/>
    </w:rPr>
  </w:style>
  <w:style w:type="paragraph" w:customStyle="1" w:styleId="Default">
    <w:name w:val="Default"/>
    <w:rsid w:val="00BC0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1C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F3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B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-sr-burundi-zongo@un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3D9B64B9-BAF5-452B-9E6E-D10180C494BC}"/>
</file>

<file path=customXml/itemProps2.xml><?xml version="1.0" encoding="utf-8"?>
<ds:datastoreItem xmlns:ds="http://schemas.openxmlformats.org/officeDocument/2006/customXml" ds:itemID="{E726B686-7C93-4061-A0BB-6E87F7314182}"/>
</file>

<file path=customXml/itemProps3.xml><?xml version="1.0" encoding="utf-8"?>
<ds:datastoreItem xmlns:ds="http://schemas.openxmlformats.org/officeDocument/2006/customXml" ds:itemID="{E62DC890-C6FC-4AAA-AAA8-6AD19FC3EC86}"/>
</file>

<file path=customXml/itemProps4.xml><?xml version="1.0" encoding="utf-8"?>
<ds:datastoreItem xmlns:ds="http://schemas.openxmlformats.org/officeDocument/2006/customXml" ds:itemID="{EFF7D65D-DBC5-4706-965A-684C9C29D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MISENGA Jean Claude</dc:creator>
  <cp:keywords/>
  <dc:description/>
  <cp:lastModifiedBy>Sylvaine Nadine Mballa</cp:lastModifiedBy>
  <cp:revision>2</cp:revision>
  <cp:lastPrinted>2022-07-29T07:59:00Z</cp:lastPrinted>
  <dcterms:created xsi:type="dcterms:W3CDTF">2022-11-18T02:57:00Z</dcterms:created>
  <dcterms:modified xsi:type="dcterms:W3CDTF">2022-11-18T02:57:00Z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