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5F" w:rsidRPr="00EE535F" w:rsidRDefault="00EE535F" w:rsidP="00EE535F">
      <w:pPr>
        <w:spacing w:after="0" w:line="256" w:lineRule="auto"/>
        <w:jc w:val="center"/>
        <w:rPr>
          <w:rFonts w:ascii="Calibri" w:eastAsia="Calibri" w:hAnsi="Calibri" w:cs="Times New Roman"/>
          <w:b/>
          <w:sz w:val="28"/>
          <w:szCs w:val="28"/>
        </w:rPr>
      </w:pPr>
      <w:r w:rsidRPr="00EE535F">
        <w:rPr>
          <w:rFonts w:ascii="Calibri" w:eastAsia="Calibri" w:hAnsi="Calibri" w:cs="Times New Roman"/>
          <w:b/>
          <w:sz w:val="28"/>
          <w:szCs w:val="28"/>
        </w:rPr>
        <w:t>MINISTRY OF YOUTH, SPORTS &amp; FAMILY</w:t>
      </w:r>
    </w:p>
    <w:p w:rsidR="00EE535F" w:rsidRPr="00EE535F" w:rsidRDefault="00EE535F" w:rsidP="00EE535F">
      <w:pPr>
        <w:spacing w:after="0" w:line="256" w:lineRule="auto"/>
        <w:jc w:val="center"/>
        <w:rPr>
          <w:rFonts w:ascii="Calibri" w:eastAsia="Calibri" w:hAnsi="Calibri" w:cs="Times New Roman"/>
          <w:b/>
          <w:sz w:val="28"/>
          <w:szCs w:val="28"/>
        </w:rPr>
      </w:pPr>
      <w:r w:rsidRPr="00EE535F">
        <w:rPr>
          <w:rFonts w:ascii="Calibri" w:eastAsia="Calibri" w:hAnsi="Calibri" w:cs="Times New Roman"/>
          <w:b/>
          <w:sz w:val="28"/>
          <w:szCs w:val="28"/>
        </w:rPr>
        <w:t>FAMILY DEPARTMENT</w:t>
      </w:r>
    </w:p>
    <w:p w:rsidR="00EE535F" w:rsidRPr="00EE535F" w:rsidRDefault="00EE535F" w:rsidP="00EE535F">
      <w:pPr>
        <w:spacing w:after="0" w:line="256" w:lineRule="auto"/>
        <w:jc w:val="center"/>
        <w:rPr>
          <w:rFonts w:ascii="Calibri" w:eastAsia="Calibri" w:hAnsi="Calibri" w:cs="Times New Roman"/>
          <w:b/>
          <w:sz w:val="28"/>
          <w:szCs w:val="28"/>
        </w:rPr>
      </w:pPr>
      <w:r w:rsidRPr="00EE535F">
        <w:rPr>
          <w:rFonts w:ascii="Calibri" w:eastAsia="Calibri" w:hAnsi="Calibri" w:cs="Times New Roman"/>
          <w:b/>
          <w:sz w:val="28"/>
          <w:szCs w:val="28"/>
        </w:rPr>
        <w:t>ELDERLY &amp; DISABLED DIVISION</w:t>
      </w:r>
    </w:p>
    <w:p w:rsidR="00EE535F" w:rsidRDefault="00EE535F" w:rsidP="00DA3CEC">
      <w:pPr>
        <w:jc w:val="center"/>
        <w:rPr>
          <w:b/>
          <w:sz w:val="28"/>
          <w:szCs w:val="28"/>
          <w:u w:val="single"/>
        </w:rPr>
      </w:pPr>
    </w:p>
    <w:p w:rsidR="005A0D44" w:rsidRDefault="00DA3CEC" w:rsidP="00DA3CEC">
      <w:pPr>
        <w:jc w:val="center"/>
        <w:rPr>
          <w:b/>
          <w:sz w:val="28"/>
          <w:szCs w:val="28"/>
          <w:u w:val="single"/>
        </w:rPr>
      </w:pPr>
      <w:r w:rsidRPr="00DA3CEC">
        <w:rPr>
          <w:b/>
          <w:sz w:val="28"/>
          <w:szCs w:val="28"/>
          <w:u w:val="single"/>
        </w:rPr>
        <w:t>Yearl</w:t>
      </w:r>
      <w:r>
        <w:rPr>
          <w:b/>
          <w:sz w:val="28"/>
          <w:szCs w:val="28"/>
          <w:u w:val="single"/>
        </w:rPr>
        <w:t>y Report from Helpline services 2021.</w:t>
      </w:r>
    </w:p>
    <w:p w:rsidR="006840C6" w:rsidRDefault="006840C6" w:rsidP="00DA3CEC">
      <w:pPr>
        <w:jc w:val="center"/>
        <w:rPr>
          <w:b/>
          <w:sz w:val="28"/>
          <w:szCs w:val="28"/>
          <w:u w:val="single"/>
        </w:rPr>
      </w:pPr>
    </w:p>
    <w:p w:rsidR="00DA3CEC" w:rsidRDefault="00DA3CEC" w:rsidP="00DA3CEC">
      <w:pPr>
        <w:rPr>
          <w:sz w:val="28"/>
          <w:szCs w:val="28"/>
        </w:rPr>
      </w:pPr>
      <w:r>
        <w:rPr>
          <w:sz w:val="28"/>
          <w:szCs w:val="28"/>
        </w:rPr>
        <w:t>The Elderly and Disabled Division has recorded a total of</w:t>
      </w:r>
      <w:r w:rsidR="00D247F5">
        <w:rPr>
          <w:sz w:val="28"/>
          <w:szCs w:val="28"/>
        </w:rPr>
        <w:t xml:space="preserve"> </w:t>
      </w:r>
      <w:r w:rsidR="00D247F5" w:rsidRPr="00D247F5">
        <w:rPr>
          <w:b/>
          <w:sz w:val="28"/>
          <w:szCs w:val="28"/>
        </w:rPr>
        <w:t>1</w:t>
      </w:r>
      <w:r w:rsidR="002B19F6">
        <w:rPr>
          <w:b/>
          <w:sz w:val="28"/>
          <w:szCs w:val="28"/>
        </w:rPr>
        <w:t>26</w:t>
      </w:r>
      <w:r w:rsidR="00D247F5">
        <w:rPr>
          <w:sz w:val="28"/>
          <w:szCs w:val="28"/>
        </w:rPr>
        <w:t xml:space="preserve"> cases </w:t>
      </w:r>
      <w:r>
        <w:rPr>
          <w:sz w:val="28"/>
          <w:szCs w:val="28"/>
        </w:rPr>
        <w:t>since the beginning of this year.</w:t>
      </w:r>
    </w:p>
    <w:p w:rsidR="00DA3CEC" w:rsidRDefault="00DA3CEC" w:rsidP="00DA3CEC">
      <w:pPr>
        <w:rPr>
          <w:sz w:val="28"/>
          <w:szCs w:val="28"/>
        </w:rPr>
      </w:pPr>
      <w:r>
        <w:rPr>
          <w:sz w:val="28"/>
          <w:szCs w:val="28"/>
        </w:rPr>
        <w:t>Among are various sort of abuse, there are</w:t>
      </w:r>
      <w:bookmarkStart w:id="0" w:name="_GoBack"/>
      <w:bookmarkEnd w:id="0"/>
      <w:r>
        <w:rPr>
          <w:sz w:val="28"/>
          <w:szCs w:val="28"/>
        </w:rPr>
        <w:t xml:space="preserve"> some Disabled and Elderly that were victims of more than one form of abuse.</w:t>
      </w:r>
    </w:p>
    <w:p w:rsidR="008905C8" w:rsidRDefault="008905C8" w:rsidP="00DA3CEC">
      <w:pPr>
        <w:rPr>
          <w:sz w:val="28"/>
          <w:szCs w:val="28"/>
        </w:rPr>
      </w:pPr>
      <w:r>
        <w:rPr>
          <w:sz w:val="28"/>
          <w:szCs w:val="28"/>
        </w:rPr>
        <w:t>There are a total of</w:t>
      </w:r>
      <w:r w:rsidR="002B19F6">
        <w:rPr>
          <w:sz w:val="28"/>
          <w:szCs w:val="28"/>
        </w:rPr>
        <w:t xml:space="preserve"> </w:t>
      </w:r>
      <w:r w:rsidR="002B19F6">
        <w:rPr>
          <w:b/>
          <w:sz w:val="28"/>
          <w:szCs w:val="28"/>
        </w:rPr>
        <w:t>29</w:t>
      </w:r>
      <w:r w:rsidR="002B19F6">
        <w:rPr>
          <w:sz w:val="28"/>
          <w:szCs w:val="28"/>
        </w:rPr>
        <w:t xml:space="preserve"> </w:t>
      </w:r>
      <w:r w:rsidR="00D247F5">
        <w:rPr>
          <w:sz w:val="28"/>
          <w:szCs w:val="28"/>
        </w:rPr>
        <w:t xml:space="preserve">financial abuse cases. </w:t>
      </w:r>
      <w:r w:rsidR="00461109">
        <w:rPr>
          <w:sz w:val="28"/>
          <w:szCs w:val="28"/>
        </w:rPr>
        <w:t>Mostly their family members are stealing the elderly and disabled benefits contribution</w:t>
      </w:r>
      <w:r w:rsidR="00D247F5">
        <w:rPr>
          <w:sz w:val="28"/>
          <w:szCs w:val="28"/>
        </w:rPr>
        <w:t>.</w:t>
      </w:r>
    </w:p>
    <w:p w:rsidR="00D247F5" w:rsidRDefault="00D247F5" w:rsidP="00DA3CEC">
      <w:pPr>
        <w:rPr>
          <w:sz w:val="28"/>
          <w:szCs w:val="28"/>
        </w:rPr>
      </w:pPr>
      <w:r>
        <w:rPr>
          <w:sz w:val="28"/>
          <w:szCs w:val="28"/>
        </w:rPr>
        <w:t xml:space="preserve">There </w:t>
      </w:r>
      <w:r w:rsidR="00DB4238">
        <w:rPr>
          <w:sz w:val="28"/>
          <w:szCs w:val="28"/>
        </w:rPr>
        <w:t>have</w:t>
      </w:r>
      <w:r>
        <w:rPr>
          <w:sz w:val="28"/>
          <w:szCs w:val="28"/>
        </w:rPr>
        <w:t xml:space="preserve"> been</w:t>
      </w:r>
      <w:r w:rsidR="002B19F6">
        <w:rPr>
          <w:sz w:val="28"/>
          <w:szCs w:val="28"/>
        </w:rPr>
        <w:t xml:space="preserve"> </w:t>
      </w:r>
      <w:r w:rsidR="002B19F6">
        <w:rPr>
          <w:b/>
          <w:sz w:val="28"/>
          <w:szCs w:val="28"/>
        </w:rPr>
        <w:t>60</w:t>
      </w:r>
      <w:r w:rsidR="00461109">
        <w:rPr>
          <w:sz w:val="28"/>
          <w:szCs w:val="28"/>
        </w:rPr>
        <w:t xml:space="preserve"> cases of neglect whereby</w:t>
      </w:r>
      <w:r>
        <w:rPr>
          <w:sz w:val="28"/>
          <w:szCs w:val="28"/>
        </w:rPr>
        <w:t xml:space="preserve"> the elderly and </w:t>
      </w:r>
      <w:r w:rsidR="00461109">
        <w:rPr>
          <w:sz w:val="28"/>
          <w:szCs w:val="28"/>
        </w:rPr>
        <w:t>person living with a disability</w:t>
      </w:r>
      <w:r>
        <w:rPr>
          <w:sz w:val="28"/>
          <w:szCs w:val="28"/>
        </w:rPr>
        <w:t xml:space="preserve"> are not being taken care of properly and most of the time the</w:t>
      </w:r>
      <w:r w:rsidR="00461109">
        <w:rPr>
          <w:sz w:val="28"/>
          <w:szCs w:val="28"/>
        </w:rPr>
        <w:t>ir</w:t>
      </w:r>
      <w:r>
        <w:rPr>
          <w:sz w:val="28"/>
          <w:szCs w:val="28"/>
        </w:rPr>
        <w:t xml:space="preserve"> </w:t>
      </w:r>
      <w:r w:rsidR="00461109">
        <w:rPr>
          <w:sz w:val="28"/>
          <w:szCs w:val="28"/>
        </w:rPr>
        <w:t>caretakers</w:t>
      </w:r>
      <w:r>
        <w:rPr>
          <w:sz w:val="28"/>
          <w:szCs w:val="28"/>
        </w:rPr>
        <w:t xml:space="preserve"> are not attending </w:t>
      </w:r>
      <w:r w:rsidR="00461109">
        <w:rPr>
          <w:sz w:val="28"/>
          <w:szCs w:val="28"/>
        </w:rPr>
        <w:t xml:space="preserve">to their </w:t>
      </w:r>
      <w:r>
        <w:rPr>
          <w:sz w:val="28"/>
          <w:szCs w:val="28"/>
        </w:rPr>
        <w:t xml:space="preserve">duties. </w:t>
      </w:r>
    </w:p>
    <w:p w:rsidR="002B19F6" w:rsidRDefault="002B19F6" w:rsidP="00DA3CEC">
      <w:pPr>
        <w:rPr>
          <w:sz w:val="28"/>
          <w:szCs w:val="28"/>
        </w:rPr>
      </w:pPr>
      <w:r>
        <w:rPr>
          <w:sz w:val="28"/>
          <w:szCs w:val="28"/>
        </w:rPr>
        <w:t xml:space="preserve">In regards to psychological abuse there are </w:t>
      </w:r>
      <w:r w:rsidRPr="002B19F6">
        <w:rPr>
          <w:b/>
          <w:sz w:val="28"/>
          <w:szCs w:val="28"/>
        </w:rPr>
        <w:t>17</w:t>
      </w:r>
      <w:r>
        <w:rPr>
          <w:sz w:val="28"/>
          <w:szCs w:val="28"/>
        </w:rPr>
        <w:t xml:space="preserve"> cases and </w:t>
      </w:r>
      <w:r w:rsidRPr="002B19F6">
        <w:rPr>
          <w:b/>
          <w:sz w:val="28"/>
          <w:szCs w:val="28"/>
        </w:rPr>
        <w:t>15</w:t>
      </w:r>
      <w:r>
        <w:rPr>
          <w:b/>
          <w:sz w:val="28"/>
          <w:szCs w:val="28"/>
        </w:rPr>
        <w:t xml:space="preserve"> </w:t>
      </w:r>
      <w:r w:rsidRPr="002B19F6">
        <w:rPr>
          <w:sz w:val="28"/>
          <w:szCs w:val="28"/>
        </w:rPr>
        <w:t>cases of physical abuse.</w:t>
      </w:r>
      <w:r>
        <w:rPr>
          <w:sz w:val="28"/>
          <w:szCs w:val="28"/>
        </w:rPr>
        <w:t xml:space="preserve"> </w:t>
      </w:r>
    </w:p>
    <w:p w:rsidR="002B19F6" w:rsidRDefault="002B19F6" w:rsidP="00DA3CEC">
      <w:pPr>
        <w:rPr>
          <w:sz w:val="28"/>
          <w:szCs w:val="28"/>
        </w:rPr>
      </w:pPr>
      <w:r>
        <w:rPr>
          <w:sz w:val="28"/>
          <w:szCs w:val="28"/>
        </w:rPr>
        <w:t>Some cases are severe where</w:t>
      </w:r>
      <w:r w:rsidR="00461109">
        <w:rPr>
          <w:sz w:val="28"/>
          <w:szCs w:val="28"/>
        </w:rPr>
        <w:t>by</w:t>
      </w:r>
      <w:r>
        <w:rPr>
          <w:sz w:val="28"/>
          <w:szCs w:val="28"/>
        </w:rPr>
        <w:t xml:space="preserve"> the elderly and </w:t>
      </w:r>
      <w:r w:rsidR="00461109">
        <w:rPr>
          <w:sz w:val="28"/>
          <w:szCs w:val="28"/>
        </w:rPr>
        <w:t>person living with a disability</w:t>
      </w:r>
      <w:r>
        <w:rPr>
          <w:sz w:val="28"/>
          <w:szCs w:val="28"/>
        </w:rPr>
        <w:t xml:space="preserve"> are being burned with boiling water by their close </w:t>
      </w:r>
      <w:r w:rsidR="00461109">
        <w:rPr>
          <w:sz w:val="28"/>
          <w:szCs w:val="28"/>
        </w:rPr>
        <w:t>relatives.</w:t>
      </w:r>
    </w:p>
    <w:p w:rsidR="002B19F6" w:rsidRDefault="006840C6" w:rsidP="00DA3CEC">
      <w:pPr>
        <w:rPr>
          <w:sz w:val="28"/>
          <w:szCs w:val="28"/>
        </w:rPr>
      </w:pPr>
      <w:r>
        <w:rPr>
          <w:sz w:val="28"/>
          <w:szCs w:val="28"/>
        </w:rPr>
        <w:t xml:space="preserve">In addition, there are a total number of </w:t>
      </w:r>
      <w:r w:rsidRPr="006840C6">
        <w:rPr>
          <w:b/>
          <w:sz w:val="28"/>
          <w:szCs w:val="28"/>
        </w:rPr>
        <w:t xml:space="preserve">4 </w:t>
      </w:r>
      <w:r>
        <w:rPr>
          <w:sz w:val="28"/>
          <w:szCs w:val="28"/>
        </w:rPr>
        <w:t>social abuse, where</w:t>
      </w:r>
      <w:r w:rsidR="00461109">
        <w:rPr>
          <w:sz w:val="28"/>
          <w:szCs w:val="28"/>
        </w:rPr>
        <w:t>by</w:t>
      </w:r>
      <w:r>
        <w:rPr>
          <w:sz w:val="28"/>
          <w:szCs w:val="28"/>
        </w:rPr>
        <w:t xml:space="preserve"> the elderly and </w:t>
      </w:r>
      <w:r w:rsidR="00461109">
        <w:rPr>
          <w:sz w:val="28"/>
          <w:szCs w:val="28"/>
        </w:rPr>
        <w:t>person living with a disability</w:t>
      </w:r>
      <w:r>
        <w:rPr>
          <w:sz w:val="28"/>
          <w:szCs w:val="28"/>
        </w:rPr>
        <w:t xml:space="preserve"> are </w:t>
      </w:r>
      <w:r w:rsidR="00461109">
        <w:rPr>
          <w:sz w:val="28"/>
          <w:szCs w:val="28"/>
        </w:rPr>
        <w:t xml:space="preserve">isolated, whereby they are </w:t>
      </w:r>
      <w:r>
        <w:rPr>
          <w:sz w:val="28"/>
          <w:szCs w:val="28"/>
        </w:rPr>
        <w:t>refrained from socializing with others and most of the time they got locked inside the</w:t>
      </w:r>
      <w:r w:rsidR="00461109">
        <w:rPr>
          <w:sz w:val="28"/>
          <w:szCs w:val="28"/>
        </w:rPr>
        <w:t>ir</w:t>
      </w:r>
      <w:r>
        <w:rPr>
          <w:sz w:val="28"/>
          <w:szCs w:val="28"/>
        </w:rPr>
        <w:t xml:space="preserve"> house.</w:t>
      </w:r>
    </w:p>
    <w:p w:rsidR="002B19F6" w:rsidRDefault="002B19F6" w:rsidP="00DA3CEC">
      <w:pPr>
        <w:rPr>
          <w:sz w:val="28"/>
          <w:szCs w:val="28"/>
        </w:rPr>
      </w:pPr>
      <w:r>
        <w:rPr>
          <w:sz w:val="28"/>
          <w:szCs w:val="28"/>
        </w:rPr>
        <w:t xml:space="preserve">Lastly there are </w:t>
      </w:r>
      <w:r w:rsidR="006840C6" w:rsidRPr="006840C6">
        <w:rPr>
          <w:b/>
          <w:sz w:val="28"/>
          <w:szCs w:val="28"/>
        </w:rPr>
        <w:t>5</w:t>
      </w:r>
      <w:r w:rsidR="006840C6">
        <w:rPr>
          <w:sz w:val="28"/>
          <w:szCs w:val="28"/>
        </w:rPr>
        <w:t xml:space="preserve"> cases of emotional abuse and </w:t>
      </w:r>
      <w:r w:rsidR="006840C6" w:rsidRPr="006840C6">
        <w:rPr>
          <w:b/>
          <w:sz w:val="28"/>
          <w:szCs w:val="28"/>
        </w:rPr>
        <w:t>12</w:t>
      </w:r>
      <w:r w:rsidR="006840C6">
        <w:rPr>
          <w:sz w:val="28"/>
          <w:szCs w:val="28"/>
        </w:rPr>
        <w:t xml:space="preserve"> cases of self-neglect.</w:t>
      </w:r>
    </w:p>
    <w:p w:rsidR="006840C6" w:rsidRDefault="006840C6" w:rsidP="00DA3CEC">
      <w:pPr>
        <w:rPr>
          <w:sz w:val="28"/>
          <w:szCs w:val="28"/>
        </w:rPr>
      </w:pPr>
      <w:r>
        <w:rPr>
          <w:sz w:val="28"/>
          <w:szCs w:val="28"/>
        </w:rPr>
        <w:t>Just to note that some of these cases has been taken into tasks by the Agency for social protection, but however there are complaints that the Social services are not effective and the social workers are not reliable and are not visiting the elderly and dis</w:t>
      </w:r>
      <w:r w:rsidR="00461109">
        <w:rPr>
          <w:sz w:val="28"/>
          <w:szCs w:val="28"/>
        </w:rPr>
        <w:t>abled in need in their communities</w:t>
      </w:r>
      <w:r>
        <w:rPr>
          <w:sz w:val="28"/>
          <w:szCs w:val="28"/>
        </w:rPr>
        <w:t>.</w:t>
      </w:r>
    </w:p>
    <w:p w:rsidR="006840C6" w:rsidRPr="002B19F6" w:rsidRDefault="006840C6" w:rsidP="00DA3CEC">
      <w:pPr>
        <w:rPr>
          <w:sz w:val="28"/>
          <w:szCs w:val="28"/>
        </w:rPr>
      </w:pPr>
      <w:r>
        <w:rPr>
          <w:sz w:val="28"/>
          <w:szCs w:val="28"/>
        </w:rPr>
        <w:t xml:space="preserve">Our recommendation for next year is that the Elderly and disabled Division gets its own legal </w:t>
      </w:r>
      <w:r w:rsidR="00461109">
        <w:rPr>
          <w:sz w:val="28"/>
          <w:szCs w:val="28"/>
        </w:rPr>
        <w:t>framework</w:t>
      </w:r>
      <w:r>
        <w:rPr>
          <w:sz w:val="28"/>
          <w:szCs w:val="28"/>
        </w:rPr>
        <w:t xml:space="preserve"> so that </w:t>
      </w:r>
      <w:r w:rsidR="00461109">
        <w:rPr>
          <w:sz w:val="28"/>
          <w:szCs w:val="28"/>
        </w:rPr>
        <w:t xml:space="preserve">we </w:t>
      </w:r>
      <w:r>
        <w:rPr>
          <w:sz w:val="28"/>
          <w:szCs w:val="28"/>
        </w:rPr>
        <w:t>would be in better position to help and advocate for our vulnerable group</w:t>
      </w:r>
      <w:r w:rsidR="00461109">
        <w:rPr>
          <w:sz w:val="28"/>
          <w:szCs w:val="28"/>
        </w:rPr>
        <w:t>s of individuals within the community,</w:t>
      </w:r>
      <w:r w:rsidR="00E14E72">
        <w:rPr>
          <w:sz w:val="28"/>
          <w:szCs w:val="28"/>
        </w:rPr>
        <w:t xml:space="preserve"> In addition to develop a policy in regards to the implementation of the Elderly and Disabled helpline.</w:t>
      </w:r>
    </w:p>
    <w:sectPr w:rsidR="006840C6" w:rsidRPr="002B19F6" w:rsidSect="00847B5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EC"/>
    <w:rsid w:val="001F0040"/>
    <w:rsid w:val="002B19F6"/>
    <w:rsid w:val="00461109"/>
    <w:rsid w:val="005A0D44"/>
    <w:rsid w:val="006840C6"/>
    <w:rsid w:val="006878F2"/>
    <w:rsid w:val="00847B59"/>
    <w:rsid w:val="008905C8"/>
    <w:rsid w:val="00D247F5"/>
    <w:rsid w:val="00DA3CEC"/>
    <w:rsid w:val="00DB4238"/>
    <w:rsid w:val="00E14E72"/>
    <w:rsid w:val="00EE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A837"/>
  <w15:chartTrackingRefBased/>
  <w15:docId w15:val="{64B8C2BD-DFEC-4AE1-B015-35C34A89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annex-3</Doctype>
    <Contributor xmlns="d42e65b2-cf21-49c1-b27d-d23f90380c0e">Seychelles</Contributor>
  </documentManagement>
</p:properties>
</file>

<file path=customXml/itemProps1.xml><?xml version="1.0" encoding="utf-8"?>
<ds:datastoreItem xmlns:ds="http://schemas.openxmlformats.org/officeDocument/2006/customXml" ds:itemID="{86F899C5-809D-4FE6-98F7-D8C62D0896D9}"/>
</file>

<file path=customXml/itemProps2.xml><?xml version="1.0" encoding="utf-8"?>
<ds:datastoreItem xmlns:ds="http://schemas.openxmlformats.org/officeDocument/2006/customXml" ds:itemID="{BAE77F85-319C-4DAE-A026-92B279C7A18B}"/>
</file>

<file path=customXml/itemProps3.xml><?xml version="1.0" encoding="utf-8"?>
<ds:datastoreItem xmlns:ds="http://schemas.openxmlformats.org/officeDocument/2006/customXml" ds:itemID="{FC7D3132-4769-418B-B133-A04BB1F72225}"/>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Sheenta Banane</dc:creator>
  <cp:keywords/>
  <dc:description/>
  <cp:lastModifiedBy>English river home director</cp:lastModifiedBy>
  <cp:revision>3</cp:revision>
  <cp:lastPrinted>2021-11-29T08:06:00Z</cp:lastPrinted>
  <dcterms:created xsi:type="dcterms:W3CDTF">2023-02-16T07:41:00Z</dcterms:created>
  <dcterms:modified xsi:type="dcterms:W3CDTF">2023-02-16T07:42:00Z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