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8733" w14:textId="1607A412" w:rsidR="004E40D3" w:rsidRPr="00B54D4D" w:rsidRDefault="004E40D3" w:rsidP="00EC04FB">
      <w:pPr>
        <w:pStyle w:val="IntenseQuote"/>
        <w:rPr>
          <w:rStyle w:val="Emphasis"/>
          <w:rFonts w:cstheme="minorHAnsi"/>
          <w:sz w:val="22"/>
          <w:szCs w:val="22"/>
        </w:rPr>
      </w:pPr>
      <w:r w:rsidRPr="00B54D4D">
        <w:rPr>
          <w:rStyle w:val="Emphasis"/>
          <w:rFonts w:cstheme="minorHAnsi"/>
          <w:sz w:val="22"/>
          <w:szCs w:val="22"/>
        </w:rPr>
        <w:t>Call for inputs for a report on older persons in the context of climate change-induced disasters and building back better</w:t>
      </w:r>
    </w:p>
    <w:p w14:paraId="64F223AC" w14:textId="61A0DB16" w:rsidR="008D125A" w:rsidRPr="00B54D4D" w:rsidRDefault="008D125A" w:rsidP="005A1893">
      <w:pPr>
        <w:pStyle w:val="IntenseQuote"/>
        <w:rPr>
          <w:rFonts w:cstheme="minorHAnsi"/>
          <w:sz w:val="22"/>
          <w:szCs w:val="22"/>
          <w:lang w:val="en-US"/>
        </w:rPr>
      </w:pPr>
      <w:r w:rsidRPr="00B54D4D">
        <w:rPr>
          <w:rFonts w:cstheme="minorHAnsi"/>
          <w:sz w:val="22"/>
          <w:szCs w:val="22"/>
          <w:lang w:val="en-US"/>
        </w:rPr>
        <w:t>PATISKA Platform - Older Women and Technologies</w:t>
      </w:r>
      <w:r w:rsidR="003A477B" w:rsidRPr="00B54D4D">
        <w:rPr>
          <w:rFonts w:cstheme="minorHAnsi"/>
          <w:sz w:val="22"/>
          <w:szCs w:val="22"/>
          <w:lang w:val="en-US"/>
        </w:rPr>
        <w:t xml:space="preserve"> </w:t>
      </w:r>
    </w:p>
    <w:p w14:paraId="5CBE435E" w14:textId="67BC921C" w:rsidR="008D125A" w:rsidRPr="00B54D4D" w:rsidRDefault="008D125A" w:rsidP="008D125A">
      <w:pPr>
        <w:pStyle w:val="IntenseQuote"/>
        <w:rPr>
          <w:rFonts w:cstheme="minorHAnsi"/>
          <w:sz w:val="22"/>
          <w:szCs w:val="22"/>
          <w:lang w:val="en-US"/>
        </w:rPr>
      </w:pPr>
      <w:r w:rsidRPr="00B54D4D">
        <w:rPr>
          <w:rFonts w:cstheme="minorHAnsi"/>
          <w:sz w:val="22"/>
          <w:szCs w:val="22"/>
          <w:lang w:val="en-US"/>
        </w:rPr>
        <w:t xml:space="preserve">Dr. Selma Acuner - President </w:t>
      </w:r>
    </w:p>
    <w:p w14:paraId="083A8A16" w14:textId="12309C8B" w:rsidR="004E40D3" w:rsidRPr="00B54D4D" w:rsidRDefault="00A264B1" w:rsidP="00A264B1">
      <w:pPr>
        <w:pStyle w:val="IntenseQuote"/>
        <w:rPr>
          <w:rFonts w:cstheme="minorHAnsi"/>
          <w:sz w:val="22"/>
          <w:szCs w:val="22"/>
          <w:shd w:val="clear" w:color="auto" w:fill="F7F7F8"/>
          <w:lang w:val="en-US"/>
        </w:rPr>
      </w:pPr>
      <w:r w:rsidRPr="00B54D4D">
        <w:rPr>
          <w:rFonts w:cstheme="minorHAnsi"/>
          <w:sz w:val="22"/>
          <w:szCs w:val="22"/>
          <w:lang w:val="en-US"/>
        </w:rPr>
        <w:drawing>
          <wp:inline distT="0" distB="0" distL="0" distR="0" wp14:anchorId="52DE55EF" wp14:editId="36939D0C">
            <wp:extent cx="617401" cy="617401"/>
            <wp:effectExtent l="0" t="0" r="5080"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643322" cy="643322"/>
                    </a:xfrm>
                    <a:prstGeom prst="rect">
                      <a:avLst/>
                    </a:prstGeom>
                  </pic:spPr>
                </pic:pic>
              </a:graphicData>
            </a:graphic>
          </wp:inline>
        </w:drawing>
      </w:r>
      <w:r w:rsidR="006D4735" w:rsidRPr="00B54D4D">
        <w:rPr>
          <w:rFonts w:cstheme="minorHAnsi"/>
          <w:b/>
          <w:bCs/>
          <w:noProof/>
          <w:sz w:val="22"/>
          <w:szCs w:val="22"/>
        </w:rPr>
        <w:drawing>
          <wp:inline distT="0" distB="0" distL="0" distR="0" wp14:anchorId="6DF24175" wp14:editId="0F5E75FE">
            <wp:extent cx="617220" cy="579425"/>
            <wp:effectExtent l="0" t="0" r="5080" b="508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1197" cy="677035"/>
                    </a:xfrm>
                    <a:prstGeom prst="rect">
                      <a:avLst/>
                    </a:prstGeom>
                  </pic:spPr>
                </pic:pic>
              </a:graphicData>
            </a:graphic>
          </wp:inline>
        </w:drawing>
      </w:r>
    </w:p>
    <w:p w14:paraId="2684AAF2" w14:textId="6A38AC6D" w:rsidR="00E24694" w:rsidRPr="00B54D4D" w:rsidRDefault="00E24694" w:rsidP="00E24694">
      <w:pPr>
        <w:rPr>
          <w:rFonts w:cstheme="minorHAnsi"/>
          <w:sz w:val="22"/>
          <w:szCs w:val="22"/>
        </w:rPr>
      </w:pPr>
      <w:r w:rsidRPr="00B54D4D">
        <w:rPr>
          <w:rFonts w:cstheme="minorHAnsi"/>
          <w:sz w:val="22"/>
          <w:szCs w:val="22"/>
        </w:rPr>
        <w:t>The inputs provided by the Patiska Platform</w:t>
      </w:r>
      <w:r w:rsidR="006D4735" w:rsidRPr="00B54D4D">
        <w:rPr>
          <w:rStyle w:val="FootnoteReference"/>
          <w:rFonts w:cstheme="minorHAnsi"/>
          <w:sz w:val="22"/>
          <w:szCs w:val="22"/>
        </w:rPr>
        <w:footnoteReference w:id="1"/>
      </w:r>
      <w:r w:rsidRPr="00B54D4D">
        <w:rPr>
          <w:rFonts w:cstheme="minorHAnsi"/>
          <w:sz w:val="22"/>
          <w:szCs w:val="22"/>
        </w:rPr>
        <w:t xml:space="preserve"> are primarily based on the</w:t>
      </w:r>
      <w:r w:rsidR="00F93800" w:rsidRPr="00B54D4D">
        <w:rPr>
          <w:rFonts w:cstheme="minorHAnsi"/>
          <w:sz w:val="22"/>
          <w:szCs w:val="22"/>
          <w:lang w:val="tr-TR"/>
        </w:rPr>
        <w:t xml:space="preserve"> </w:t>
      </w:r>
      <w:r w:rsidR="00F93800" w:rsidRPr="00B54D4D">
        <w:rPr>
          <w:rFonts w:cstheme="minorHAnsi"/>
          <w:sz w:val="22"/>
          <w:szCs w:val="22"/>
          <w:lang w:val="en-US"/>
        </w:rPr>
        <w:t>intensive</w:t>
      </w:r>
      <w:r w:rsidR="00514CA9" w:rsidRPr="00B54D4D">
        <w:rPr>
          <w:rFonts w:cstheme="minorHAnsi"/>
          <w:sz w:val="22"/>
          <w:szCs w:val="22"/>
          <w:lang w:val="tr-TR"/>
        </w:rPr>
        <w:t xml:space="preserve"> </w:t>
      </w:r>
      <w:r w:rsidRPr="00B54D4D">
        <w:rPr>
          <w:rFonts w:cstheme="minorHAnsi"/>
          <w:sz w:val="22"/>
          <w:szCs w:val="22"/>
        </w:rPr>
        <w:t>mitigation activities carried out by women's organizations and civil society in response to the devastating earthquake that struck T</w:t>
      </w:r>
      <w:r w:rsidR="00F93800" w:rsidRPr="00B54D4D">
        <w:rPr>
          <w:rFonts w:cstheme="minorHAnsi"/>
          <w:sz w:val="22"/>
          <w:szCs w:val="22"/>
          <w:lang w:val="tr-TR"/>
        </w:rPr>
        <w:t>ü</w:t>
      </w:r>
      <w:r w:rsidRPr="00B54D4D">
        <w:rPr>
          <w:rFonts w:cstheme="minorHAnsi"/>
          <w:sz w:val="22"/>
          <w:szCs w:val="22"/>
        </w:rPr>
        <w:t>r</w:t>
      </w:r>
      <w:proofErr w:type="spellStart"/>
      <w:r w:rsidRPr="00B54D4D">
        <w:rPr>
          <w:rFonts w:cstheme="minorHAnsi"/>
          <w:sz w:val="22"/>
          <w:szCs w:val="22"/>
          <w:lang w:val="en-US"/>
        </w:rPr>
        <w:t>kiye</w:t>
      </w:r>
      <w:proofErr w:type="spellEnd"/>
      <w:r w:rsidRPr="00B54D4D">
        <w:rPr>
          <w:rFonts w:cstheme="minorHAnsi"/>
          <w:sz w:val="22"/>
          <w:szCs w:val="22"/>
        </w:rPr>
        <w:t xml:space="preserve"> on February 6th, 2023. Therefore, the information we present below is derived directly from fieldwork and firsthand experience.</w:t>
      </w:r>
    </w:p>
    <w:p w14:paraId="27ECCE3A" w14:textId="2D9BD6A2" w:rsidR="003A477B" w:rsidRPr="00B54D4D" w:rsidRDefault="003A477B" w:rsidP="00E24694">
      <w:pPr>
        <w:rPr>
          <w:rFonts w:cstheme="minorHAnsi"/>
          <w:sz w:val="22"/>
          <w:szCs w:val="22"/>
          <w:lang w:val="en-US"/>
        </w:rPr>
      </w:pPr>
      <w:r w:rsidRPr="00B54D4D">
        <w:rPr>
          <w:rFonts w:cstheme="minorHAnsi"/>
          <w:sz w:val="22"/>
          <w:szCs w:val="22"/>
          <w:lang w:val="en-US"/>
        </w:rPr>
        <w:t>The inputs are prepared in cooperation with Women's Coalition-</w:t>
      </w:r>
      <w:proofErr w:type="spellStart"/>
      <w:r w:rsidRPr="00B54D4D">
        <w:rPr>
          <w:rFonts w:cstheme="minorHAnsi"/>
          <w:sz w:val="22"/>
          <w:szCs w:val="22"/>
          <w:lang w:val="en-US"/>
        </w:rPr>
        <w:t>T</w:t>
      </w:r>
      <w:r w:rsidR="00F93800" w:rsidRPr="00B54D4D">
        <w:rPr>
          <w:rFonts w:cstheme="minorHAnsi"/>
          <w:sz w:val="22"/>
          <w:szCs w:val="22"/>
          <w:lang w:val="en-US"/>
        </w:rPr>
        <w:t>ü</w:t>
      </w:r>
      <w:r w:rsidRPr="00B54D4D">
        <w:rPr>
          <w:rFonts w:cstheme="minorHAnsi"/>
          <w:sz w:val="22"/>
          <w:szCs w:val="22"/>
          <w:lang w:val="en-US"/>
        </w:rPr>
        <w:t>rkiye</w:t>
      </w:r>
      <w:proofErr w:type="spellEnd"/>
      <w:r w:rsidR="00CB3694" w:rsidRPr="00B54D4D">
        <w:rPr>
          <w:rFonts w:cstheme="minorHAnsi"/>
          <w:sz w:val="22"/>
          <w:szCs w:val="22"/>
          <w:lang w:val="en-US"/>
        </w:rPr>
        <w:t xml:space="preserve"> (WCT)</w:t>
      </w:r>
      <w:r w:rsidR="006D4735" w:rsidRPr="00B54D4D">
        <w:rPr>
          <w:rStyle w:val="FootnoteReference"/>
          <w:rFonts w:cstheme="minorHAnsi"/>
          <w:sz w:val="22"/>
          <w:szCs w:val="22"/>
          <w:lang w:val="en-US"/>
        </w:rPr>
        <w:footnoteReference w:id="2"/>
      </w:r>
      <w:r w:rsidR="00F93800" w:rsidRPr="00B54D4D">
        <w:rPr>
          <w:rFonts w:cstheme="minorHAnsi"/>
          <w:sz w:val="22"/>
          <w:szCs w:val="22"/>
          <w:lang w:val="en-US"/>
        </w:rPr>
        <w:t xml:space="preserve">, of which </w:t>
      </w:r>
      <w:proofErr w:type="spellStart"/>
      <w:r w:rsidR="00F93800" w:rsidRPr="00B54D4D">
        <w:rPr>
          <w:rFonts w:cstheme="minorHAnsi"/>
          <w:sz w:val="22"/>
          <w:szCs w:val="22"/>
          <w:lang w:val="en-US"/>
        </w:rPr>
        <w:t>Patiska</w:t>
      </w:r>
      <w:proofErr w:type="spellEnd"/>
      <w:r w:rsidR="00F93800" w:rsidRPr="00B54D4D">
        <w:rPr>
          <w:rFonts w:cstheme="minorHAnsi"/>
          <w:sz w:val="22"/>
          <w:szCs w:val="22"/>
          <w:lang w:val="en-US"/>
        </w:rPr>
        <w:t xml:space="preserve"> Platform is a member of.</w:t>
      </w:r>
    </w:p>
    <w:p w14:paraId="6D862704" w14:textId="77777777" w:rsidR="00B7451F" w:rsidRPr="00B54D4D" w:rsidRDefault="00B7451F">
      <w:pPr>
        <w:rPr>
          <w:rFonts w:cstheme="minorHAnsi"/>
          <w:sz w:val="22"/>
          <w:szCs w:val="22"/>
          <w:shd w:val="clear" w:color="auto" w:fill="F7F7F8"/>
          <w:lang w:val="en-US"/>
        </w:rPr>
      </w:pPr>
    </w:p>
    <w:p w14:paraId="10A00AC3" w14:textId="35E147BF" w:rsidR="00EC04FB" w:rsidRPr="001E3D24" w:rsidRDefault="00514CA9">
      <w:pPr>
        <w:rPr>
          <w:rFonts w:cstheme="minorHAnsi"/>
          <w:b/>
          <w:bCs/>
          <w:sz w:val="22"/>
          <w:szCs w:val="22"/>
          <w:shd w:val="clear" w:color="auto" w:fill="F7F7F8"/>
          <w:lang w:val="en-US"/>
        </w:rPr>
      </w:pPr>
      <w:r w:rsidRPr="00B54D4D">
        <w:rPr>
          <w:rFonts w:cstheme="minorHAnsi"/>
          <w:b/>
          <w:bCs/>
          <w:sz w:val="22"/>
          <w:szCs w:val="22"/>
          <w:shd w:val="clear" w:color="auto" w:fill="F7F7F8"/>
          <w:lang w:val="en-US"/>
        </w:rPr>
        <w:t>Introduction:</w:t>
      </w:r>
      <w:r w:rsidR="00EC04FB" w:rsidRPr="00B54D4D">
        <w:rPr>
          <w:rFonts w:cstheme="minorHAnsi"/>
          <w:b/>
          <w:bCs/>
          <w:sz w:val="22"/>
          <w:szCs w:val="22"/>
          <w:shd w:val="clear" w:color="auto" w:fill="F7F7F8"/>
          <w:lang w:val="en-US"/>
        </w:rPr>
        <w:t xml:space="preserve"> </w:t>
      </w:r>
    </w:p>
    <w:p w14:paraId="4A11CD8E" w14:textId="7A866365" w:rsidR="007D180C" w:rsidRPr="00B54D4D" w:rsidRDefault="007D180C">
      <w:pPr>
        <w:rPr>
          <w:rFonts w:cstheme="minorHAnsi"/>
          <w:color w:val="000000"/>
          <w:sz w:val="22"/>
          <w:szCs w:val="22"/>
          <w:lang w:val="en-US"/>
        </w:rPr>
      </w:pPr>
      <w:r w:rsidRPr="00B54D4D">
        <w:rPr>
          <w:rFonts w:cstheme="minorHAnsi"/>
          <w:sz w:val="22"/>
          <w:szCs w:val="22"/>
          <w:shd w:val="clear" w:color="auto" w:fill="F7F7F8"/>
          <w:lang w:val="en-US"/>
        </w:rPr>
        <w:t xml:space="preserve">On 6th of February, </w:t>
      </w:r>
      <w:proofErr w:type="spellStart"/>
      <w:r w:rsidRPr="00B54D4D">
        <w:rPr>
          <w:rFonts w:cstheme="minorHAnsi"/>
          <w:sz w:val="22"/>
          <w:szCs w:val="22"/>
          <w:shd w:val="clear" w:color="auto" w:fill="F7F7F8"/>
          <w:lang w:val="en-US"/>
        </w:rPr>
        <w:t>Turkiye</w:t>
      </w:r>
      <w:proofErr w:type="spellEnd"/>
      <w:r w:rsidRPr="00B54D4D">
        <w:rPr>
          <w:rFonts w:cstheme="minorHAnsi"/>
          <w:sz w:val="22"/>
          <w:szCs w:val="22"/>
          <w:shd w:val="clear" w:color="auto" w:fill="F7F7F8"/>
          <w:lang w:val="en-US"/>
        </w:rPr>
        <w:t xml:space="preserve"> and Syria was struck by two successive earthquakes measuring 7.7 and 7.6 magnitude, resulting in the loss of tens of thousands of people. </w:t>
      </w:r>
    </w:p>
    <w:p w14:paraId="6446BD49" w14:textId="0F761B77" w:rsidR="00CE7000" w:rsidRPr="00B54D4D" w:rsidRDefault="004E40D3" w:rsidP="00CE7000">
      <w:pPr>
        <w:rPr>
          <w:rFonts w:cstheme="minorHAnsi"/>
          <w:sz w:val="22"/>
          <w:szCs w:val="22"/>
          <w:lang w:val="en-US"/>
        </w:rPr>
      </w:pPr>
      <w:r w:rsidRPr="00B54D4D">
        <w:rPr>
          <w:rFonts w:cstheme="minorHAnsi"/>
          <w:sz w:val="22"/>
          <w:szCs w:val="22"/>
          <w:shd w:val="clear" w:color="auto" w:fill="F7F7F8"/>
          <w:lang w:val="en-US"/>
        </w:rPr>
        <w:t xml:space="preserve">The fate of many </w:t>
      </w:r>
      <w:r w:rsidR="00F93800" w:rsidRPr="00B54D4D">
        <w:rPr>
          <w:rFonts w:cstheme="minorHAnsi"/>
          <w:sz w:val="22"/>
          <w:szCs w:val="22"/>
          <w:shd w:val="clear" w:color="auto" w:fill="F7F7F8"/>
          <w:lang w:val="en-US"/>
        </w:rPr>
        <w:t xml:space="preserve">people </w:t>
      </w:r>
      <w:r w:rsidR="00B54D4D" w:rsidRPr="00B54D4D">
        <w:rPr>
          <w:rFonts w:cstheme="minorHAnsi"/>
          <w:sz w:val="22"/>
          <w:szCs w:val="22"/>
          <w:shd w:val="clear" w:color="auto" w:fill="F7F7F8"/>
          <w:lang w:val="en-US"/>
        </w:rPr>
        <w:t>including</w:t>
      </w:r>
      <w:r w:rsidR="00F93800" w:rsidRPr="00B54D4D">
        <w:rPr>
          <w:rFonts w:cstheme="minorHAnsi"/>
          <w:sz w:val="22"/>
          <w:szCs w:val="22"/>
          <w:shd w:val="clear" w:color="auto" w:fill="F7F7F8"/>
          <w:lang w:val="en-US"/>
        </w:rPr>
        <w:t xml:space="preserve"> </w:t>
      </w:r>
      <w:r w:rsidRPr="00B54D4D">
        <w:rPr>
          <w:rFonts w:cstheme="minorHAnsi"/>
          <w:sz w:val="22"/>
          <w:szCs w:val="22"/>
          <w:shd w:val="clear" w:color="auto" w:fill="F7F7F8"/>
          <w:lang w:val="en-US"/>
        </w:rPr>
        <w:t>older</w:t>
      </w:r>
      <w:r w:rsidRPr="00B54D4D">
        <w:rPr>
          <w:rFonts w:cstheme="minorHAnsi"/>
          <w:sz w:val="22"/>
          <w:szCs w:val="22"/>
          <w:shd w:val="clear" w:color="auto" w:fill="F7F7F8"/>
          <w:lang w:val="en-US"/>
        </w:rPr>
        <w:t xml:space="preserve"> people remains unknown, making it difficult to express their loss as mere numbers. </w:t>
      </w:r>
      <w:r w:rsidR="00CE7000" w:rsidRPr="00B54D4D">
        <w:rPr>
          <w:rFonts w:cstheme="minorHAnsi"/>
          <w:sz w:val="22"/>
          <w:szCs w:val="22"/>
          <w:lang w:val="en-US"/>
        </w:rPr>
        <w:t xml:space="preserve">Many </w:t>
      </w:r>
      <w:r w:rsidR="00CE7000" w:rsidRPr="00B54D4D">
        <w:rPr>
          <w:rFonts w:cstheme="minorHAnsi"/>
          <w:sz w:val="22"/>
          <w:szCs w:val="22"/>
          <w:lang w:val="en-US"/>
        </w:rPr>
        <w:t>older</w:t>
      </w:r>
      <w:r w:rsidR="00CE7000" w:rsidRPr="00B54D4D">
        <w:rPr>
          <w:rFonts w:cstheme="minorHAnsi"/>
          <w:sz w:val="22"/>
          <w:szCs w:val="22"/>
          <w:lang w:val="en-US"/>
        </w:rPr>
        <w:t xml:space="preserve"> people are trying to survive under extremely difficult </w:t>
      </w:r>
      <w:r w:rsidR="001E3D24" w:rsidRPr="00B54D4D">
        <w:rPr>
          <w:rFonts w:cstheme="minorHAnsi"/>
          <w:sz w:val="22"/>
          <w:szCs w:val="22"/>
          <w:lang w:val="en-US"/>
        </w:rPr>
        <w:t>conditions,</w:t>
      </w:r>
      <w:r w:rsidR="00F93800" w:rsidRPr="00B54D4D">
        <w:rPr>
          <w:rFonts w:cstheme="minorHAnsi"/>
          <w:sz w:val="22"/>
          <w:szCs w:val="22"/>
          <w:lang w:val="en-US"/>
        </w:rPr>
        <w:t xml:space="preserve"> and they are</w:t>
      </w:r>
      <w:r w:rsidR="00CE7000" w:rsidRPr="00B54D4D">
        <w:rPr>
          <w:rFonts w:cstheme="minorHAnsi"/>
          <w:sz w:val="22"/>
          <w:szCs w:val="22"/>
          <w:lang w:val="en-US"/>
        </w:rPr>
        <w:t xml:space="preserve"> open to all kinds of abuse. </w:t>
      </w:r>
    </w:p>
    <w:p w14:paraId="336843B7" w14:textId="698EFFC6" w:rsidR="004E0682" w:rsidRPr="00B54D4D" w:rsidRDefault="004E0682" w:rsidP="00CE7000">
      <w:pPr>
        <w:rPr>
          <w:rFonts w:cstheme="minorHAnsi"/>
          <w:b/>
          <w:bCs/>
          <w:sz w:val="22"/>
          <w:szCs w:val="22"/>
          <w:lang w:val="en-US"/>
        </w:rPr>
      </w:pPr>
    </w:p>
    <w:p w14:paraId="065B0294" w14:textId="33765AF6" w:rsidR="00F93800" w:rsidRPr="00B54D4D" w:rsidRDefault="004E40D3" w:rsidP="00CE7000">
      <w:pPr>
        <w:rPr>
          <w:rFonts w:cstheme="minorHAnsi"/>
          <w:sz w:val="22"/>
          <w:szCs w:val="22"/>
        </w:rPr>
      </w:pPr>
      <w:r w:rsidRPr="00B54D4D">
        <w:rPr>
          <w:rFonts w:cstheme="minorHAnsi"/>
          <w:sz w:val="22"/>
          <w:szCs w:val="22"/>
        </w:rPr>
        <w:t>Women and girls make up half of the population of the affected 11 provinces. 54% of the population over 60 years old are women,</w:t>
      </w:r>
      <w:r w:rsidR="00F93800" w:rsidRPr="00B54D4D">
        <w:rPr>
          <w:rFonts w:cstheme="minorHAnsi"/>
          <w:sz w:val="22"/>
          <w:szCs w:val="22"/>
          <w:lang w:val="en-US"/>
        </w:rPr>
        <w:t xml:space="preserve"> </w:t>
      </w:r>
      <w:r w:rsidR="00CE7000" w:rsidRPr="00B54D4D">
        <w:rPr>
          <w:rFonts w:cstheme="minorHAnsi"/>
          <w:sz w:val="22"/>
          <w:szCs w:val="22"/>
        </w:rPr>
        <w:t>and 8% of the 3.5 million households are female-headed with at least one child.</w:t>
      </w:r>
      <w:r w:rsidR="00EC04FB" w:rsidRPr="00B54D4D">
        <w:rPr>
          <w:rFonts w:cstheme="minorHAnsi"/>
          <w:sz w:val="22"/>
          <w:szCs w:val="22"/>
          <w:lang w:val="en-US"/>
        </w:rPr>
        <w:t xml:space="preserve"> </w:t>
      </w:r>
      <w:r w:rsidR="00CE7000" w:rsidRPr="00B54D4D">
        <w:rPr>
          <w:rFonts w:cstheme="minorHAnsi"/>
          <w:sz w:val="22"/>
          <w:szCs w:val="22"/>
        </w:rPr>
        <w:t xml:space="preserve"> Prior to the earthquakes, an estimated 7.9 percent of females and 5.9 per cent of males in Türkiye were living with disabilities.</w:t>
      </w:r>
      <w:r w:rsidR="00F93800" w:rsidRPr="00B54D4D">
        <w:rPr>
          <w:rStyle w:val="FootnoteReference"/>
          <w:rFonts w:cstheme="minorHAnsi"/>
          <w:sz w:val="22"/>
          <w:szCs w:val="22"/>
        </w:rPr>
        <w:footnoteReference w:id="3"/>
      </w:r>
      <w:r w:rsidR="00CE7000" w:rsidRPr="00B54D4D">
        <w:rPr>
          <w:rFonts w:cstheme="minorHAnsi"/>
          <w:sz w:val="22"/>
          <w:szCs w:val="22"/>
        </w:rPr>
        <w:t xml:space="preserve"> However, this figure r</w:t>
      </w:r>
      <w:proofErr w:type="spellStart"/>
      <w:r w:rsidR="00F93800" w:rsidRPr="00B54D4D">
        <w:rPr>
          <w:rFonts w:cstheme="minorHAnsi"/>
          <w:sz w:val="22"/>
          <w:szCs w:val="22"/>
          <w:lang w:val="en-US"/>
        </w:rPr>
        <w:t>ose</w:t>
      </w:r>
      <w:proofErr w:type="spellEnd"/>
      <w:r w:rsidR="00CE7000" w:rsidRPr="00B54D4D">
        <w:rPr>
          <w:rFonts w:cstheme="minorHAnsi"/>
          <w:sz w:val="22"/>
          <w:szCs w:val="22"/>
        </w:rPr>
        <w:t xml:space="preserve"> significantly in the aftermath of the disaster</w:t>
      </w:r>
      <w:r w:rsidR="00F93800" w:rsidRPr="00B54D4D">
        <w:rPr>
          <w:rFonts w:cstheme="minorHAnsi"/>
          <w:sz w:val="22"/>
          <w:szCs w:val="22"/>
          <w:lang w:val="en-US"/>
        </w:rPr>
        <w:t xml:space="preserve"> but no reliable data is available yet</w:t>
      </w:r>
      <w:r w:rsidR="00CE7000" w:rsidRPr="00B54D4D">
        <w:rPr>
          <w:rFonts w:cstheme="minorHAnsi"/>
          <w:sz w:val="22"/>
          <w:szCs w:val="22"/>
        </w:rPr>
        <w:t xml:space="preserve">. </w:t>
      </w:r>
    </w:p>
    <w:p w14:paraId="790D6465" w14:textId="0F4EACEC" w:rsidR="00CE7000" w:rsidRPr="00B54D4D" w:rsidRDefault="00CE7000" w:rsidP="00CE7000">
      <w:pPr>
        <w:rPr>
          <w:rFonts w:cstheme="minorHAnsi"/>
          <w:sz w:val="22"/>
          <w:szCs w:val="22"/>
        </w:rPr>
      </w:pPr>
      <w:r w:rsidRPr="00B54D4D">
        <w:rPr>
          <w:rFonts w:cstheme="minorHAnsi"/>
          <w:sz w:val="22"/>
          <w:szCs w:val="22"/>
        </w:rPr>
        <w:t>Türkiye hosts the largest refugee population in the world, around 1.74 million refugees live in the 11 provinces impacted by the earthquakes approximately half of which are women and girls.</w:t>
      </w:r>
    </w:p>
    <w:p w14:paraId="32DDADE8" w14:textId="61FC3848" w:rsidR="00EC04FB" w:rsidRPr="00B54D4D" w:rsidRDefault="00EC04FB" w:rsidP="00CE7000">
      <w:pPr>
        <w:rPr>
          <w:rFonts w:cstheme="minorHAnsi"/>
          <w:sz w:val="22"/>
          <w:szCs w:val="22"/>
        </w:rPr>
      </w:pPr>
      <w:r w:rsidRPr="00B54D4D">
        <w:rPr>
          <w:rFonts w:cstheme="minorHAnsi"/>
          <w:sz w:val="22"/>
          <w:szCs w:val="22"/>
        </w:rPr>
        <w:t xml:space="preserve"> </w:t>
      </w:r>
    </w:p>
    <w:p w14:paraId="32ECAD56" w14:textId="77777777" w:rsidR="004E0682" w:rsidRPr="00B54D4D" w:rsidRDefault="004E0682" w:rsidP="004E0682">
      <w:pPr>
        <w:rPr>
          <w:rFonts w:cstheme="minorHAnsi"/>
          <w:sz w:val="22"/>
          <w:szCs w:val="22"/>
          <w:shd w:val="clear" w:color="auto" w:fill="F7F7F8"/>
          <w:lang w:val="en-US"/>
        </w:rPr>
      </w:pPr>
    </w:p>
    <w:p w14:paraId="35E0113B" w14:textId="77E00F02" w:rsidR="00EC04FB" w:rsidRPr="00B54D4D" w:rsidRDefault="004E0682" w:rsidP="00CE7000">
      <w:pPr>
        <w:rPr>
          <w:rFonts w:cstheme="minorHAnsi"/>
          <w:sz w:val="22"/>
          <w:szCs w:val="22"/>
          <w:lang w:val="en-US"/>
        </w:rPr>
      </w:pPr>
      <w:r w:rsidRPr="00B54D4D">
        <w:rPr>
          <w:rFonts w:cstheme="minorHAnsi"/>
          <w:b/>
          <w:bCs/>
          <w:sz w:val="22"/>
          <w:szCs w:val="22"/>
        </w:rPr>
        <w:lastRenderedPageBreak/>
        <w:t>Establishment of a Disaster Coordination Network:</w:t>
      </w:r>
      <w:r w:rsidRPr="00B54D4D">
        <w:rPr>
          <w:rFonts w:cstheme="minorHAnsi"/>
          <w:sz w:val="22"/>
          <w:szCs w:val="22"/>
        </w:rPr>
        <w:t xml:space="preserve"> </w:t>
      </w:r>
      <w:r w:rsidRPr="00B54D4D">
        <w:rPr>
          <w:rFonts w:cstheme="minorHAnsi"/>
          <w:sz w:val="22"/>
          <w:szCs w:val="22"/>
          <w:shd w:val="clear" w:color="auto" w:fill="F7F7F8"/>
        </w:rPr>
        <w:t xml:space="preserve"> </w:t>
      </w:r>
      <w:r w:rsidRPr="00B54D4D">
        <w:rPr>
          <w:rFonts w:cstheme="minorHAnsi"/>
          <w:sz w:val="22"/>
          <w:szCs w:val="22"/>
          <w:lang w:val="en-US"/>
        </w:rPr>
        <w:t xml:space="preserve">Knowing that disasters tend to disproportionately affect women and knowing that </w:t>
      </w:r>
      <w:r w:rsidRPr="00B54D4D">
        <w:rPr>
          <w:rFonts w:cstheme="minorHAnsi"/>
          <w:sz w:val="22"/>
          <w:szCs w:val="22"/>
        </w:rPr>
        <w:t>there is a real risk of deepening of the pre-existing inequalities</w:t>
      </w:r>
      <w:r w:rsidRPr="00B54D4D">
        <w:rPr>
          <w:rFonts w:cstheme="minorHAnsi"/>
          <w:sz w:val="22"/>
          <w:szCs w:val="22"/>
          <w:lang w:val="en-US"/>
        </w:rPr>
        <w:t>,</w:t>
      </w:r>
      <w:r w:rsidR="00C57446" w:rsidRPr="00B54D4D">
        <w:rPr>
          <w:rFonts w:cstheme="minorHAnsi"/>
          <w:sz w:val="22"/>
          <w:szCs w:val="22"/>
          <w:lang w:val="tr-TR"/>
        </w:rPr>
        <w:t xml:space="preserve"> </w:t>
      </w:r>
      <w:r w:rsidR="00C57628" w:rsidRPr="00B54D4D">
        <w:rPr>
          <w:rFonts w:cstheme="minorHAnsi"/>
          <w:sz w:val="22"/>
          <w:szCs w:val="22"/>
          <w:lang w:val="en-US"/>
        </w:rPr>
        <w:t>Women's Coalition -</w:t>
      </w:r>
      <w:proofErr w:type="spellStart"/>
      <w:r w:rsidR="00C57628" w:rsidRPr="00B54D4D">
        <w:rPr>
          <w:rFonts w:cstheme="minorHAnsi"/>
          <w:sz w:val="22"/>
          <w:szCs w:val="22"/>
          <w:lang w:val="en-US"/>
        </w:rPr>
        <w:t>T</w:t>
      </w:r>
      <w:r w:rsidR="00C57446" w:rsidRPr="00B54D4D">
        <w:rPr>
          <w:rFonts w:cstheme="minorHAnsi"/>
          <w:sz w:val="22"/>
          <w:szCs w:val="22"/>
          <w:lang w:val="en-US"/>
        </w:rPr>
        <w:t>ü</w:t>
      </w:r>
      <w:r w:rsidR="00C57628" w:rsidRPr="00B54D4D">
        <w:rPr>
          <w:rFonts w:cstheme="minorHAnsi"/>
          <w:sz w:val="22"/>
          <w:szCs w:val="22"/>
          <w:lang w:val="en-US"/>
        </w:rPr>
        <w:t>rkiye</w:t>
      </w:r>
      <w:proofErr w:type="spellEnd"/>
      <w:r w:rsidR="00C57628" w:rsidRPr="00B54D4D">
        <w:rPr>
          <w:rFonts w:cstheme="minorHAnsi"/>
          <w:sz w:val="22"/>
          <w:szCs w:val="22"/>
          <w:lang w:val="en-US"/>
        </w:rPr>
        <w:t xml:space="preserve">, of which </w:t>
      </w:r>
      <w:proofErr w:type="spellStart"/>
      <w:r w:rsidR="00C57628" w:rsidRPr="00B54D4D">
        <w:rPr>
          <w:rFonts w:cstheme="minorHAnsi"/>
          <w:sz w:val="22"/>
          <w:szCs w:val="22"/>
          <w:lang w:val="en-US"/>
        </w:rPr>
        <w:t>Patiska</w:t>
      </w:r>
      <w:proofErr w:type="spellEnd"/>
      <w:r w:rsidR="00C57628" w:rsidRPr="00B54D4D">
        <w:rPr>
          <w:rFonts w:cstheme="minorHAnsi"/>
          <w:sz w:val="22"/>
          <w:szCs w:val="22"/>
          <w:lang w:val="en-US"/>
        </w:rPr>
        <w:t xml:space="preserve"> Platform is a member of, </w:t>
      </w:r>
      <w:r w:rsidRPr="00B54D4D">
        <w:rPr>
          <w:rFonts w:cstheme="minorHAnsi"/>
          <w:sz w:val="22"/>
          <w:szCs w:val="22"/>
          <w:shd w:val="clear" w:color="auto" w:fill="F7F7F8"/>
        </w:rPr>
        <w:t xml:space="preserve"> mobilized </w:t>
      </w:r>
      <w:proofErr w:type="spellStart"/>
      <w:r w:rsidR="00C633FE" w:rsidRPr="00B54D4D">
        <w:rPr>
          <w:rFonts w:cstheme="minorHAnsi"/>
          <w:sz w:val="22"/>
          <w:szCs w:val="22"/>
          <w:shd w:val="clear" w:color="auto" w:fill="F7F7F8"/>
          <w:lang w:val="tr-TR"/>
        </w:rPr>
        <w:t>rap</w:t>
      </w:r>
      <w:r w:rsidR="001E3D24">
        <w:rPr>
          <w:rFonts w:cstheme="minorHAnsi"/>
          <w:sz w:val="22"/>
          <w:szCs w:val="22"/>
          <w:shd w:val="clear" w:color="auto" w:fill="F7F7F8"/>
          <w:lang w:val="tr-TR"/>
        </w:rPr>
        <w:t>i</w:t>
      </w:r>
      <w:r w:rsidR="00C633FE" w:rsidRPr="00B54D4D">
        <w:rPr>
          <w:rFonts w:cstheme="minorHAnsi"/>
          <w:sz w:val="22"/>
          <w:szCs w:val="22"/>
          <w:shd w:val="clear" w:color="auto" w:fill="F7F7F8"/>
          <w:lang w:val="tr-TR"/>
        </w:rPr>
        <w:t>dly</w:t>
      </w:r>
      <w:proofErr w:type="spellEnd"/>
      <w:r w:rsidRPr="00B54D4D">
        <w:rPr>
          <w:rFonts w:cstheme="minorHAnsi"/>
          <w:sz w:val="22"/>
          <w:szCs w:val="22"/>
          <w:shd w:val="clear" w:color="auto" w:fill="F7F7F8"/>
        </w:rPr>
        <w:t xml:space="preserve"> and brought together around 150 of </w:t>
      </w:r>
      <w:r w:rsidR="00C57628" w:rsidRPr="00B54D4D">
        <w:rPr>
          <w:rFonts w:cstheme="minorHAnsi"/>
          <w:sz w:val="22"/>
          <w:szCs w:val="22"/>
          <w:shd w:val="clear" w:color="auto" w:fill="F7F7F8"/>
          <w:lang w:val="en-US"/>
        </w:rPr>
        <w:t>its</w:t>
      </w:r>
      <w:r w:rsidRPr="00B54D4D">
        <w:rPr>
          <w:rFonts w:cstheme="minorHAnsi"/>
          <w:sz w:val="22"/>
          <w:szCs w:val="22"/>
          <w:shd w:val="clear" w:color="auto" w:fill="F7F7F8"/>
        </w:rPr>
        <w:t xml:space="preserve"> member</w:t>
      </w:r>
      <w:r w:rsidRPr="00B54D4D">
        <w:rPr>
          <w:rFonts w:cstheme="minorHAnsi"/>
          <w:sz w:val="22"/>
          <w:szCs w:val="22"/>
          <w:shd w:val="clear" w:color="auto" w:fill="F7F7F8"/>
          <w:lang w:val="en-US"/>
        </w:rPr>
        <w:t xml:space="preserve"> organizations</w:t>
      </w:r>
      <w:r w:rsidRPr="00B54D4D">
        <w:rPr>
          <w:rFonts w:cstheme="minorHAnsi"/>
          <w:sz w:val="22"/>
          <w:szCs w:val="22"/>
          <w:shd w:val="clear" w:color="auto" w:fill="F7F7F8"/>
        </w:rPr>
        <w:t xml:space="preserve"> to aid in the recovery efforts</w:t>
      </w:r>
      <w:r w:rsidR="00C57628" w:rsidRPr="00B54D4D">
        <w:rPr>
          <w:rFonts w:cstheme="minorHAnsi"/>
          <w:sz w:val="22"/>
          <w:szCs w:val="22"/>
          <w:shd w:val="clear" w:color="auto" w:fill="F7F7F8"/>
          <w:lang w:val="en-US"/>
        </w:rPr>
        <w:t xml:space="preserve"> </w:t>
      </w:r>
      <w:r w:rsidR="00C57628" w:rsidRPr="00B54D4D">
        <w:rPr>
          <w:rFonts w:cstheme="minorHAnsi"/>
          <w:sz w:val="22"/>
          <w:szCs w:val="22"/>
          <w:lang w:val="en-US"/>
        </w:rPr>
        <w:t>to remedy this indescribable chaos</w:t>
      </w:r>
      <w:r w:rsidRPr="00B54D4D">
        <w:rPr>
          <w:rFonts w:cstheme="minorHAnsi"/>
          <w:sz w:val="22"/>
          <w:szCs w:val="22"/>
          <w:shd w:val="clear" w:color="auto" w:fill="F7F7F8"/>
        </w:rPr>
        <w:t>. Through the establishment of a Disaster Coordination Network</w:t>
      </w:r>
      <w:r w:rsidR="00CB3694" w:rsidRPr="00B54D4D">
        <w:rPr>
          <w:rFonts w:cstheme="minorHAnsi"/>
          <w:sz w:val="22"/>
          <w:szCs w:val="22"/>
          <w:shd w:val="clear" w:color="auto" w:fill="F7F7F8"/>
          <w:lang w:val="en-US"/>
        </w:rPr>
        <w:t xml:space="preserve"> (DCN)</w:t>
      </w:r>
      <w:r w:rsidRPr="00B54D4D">
        <w:rPr>
          <w:rFonts w:cstheme="minorHAnsi"/>
          <w:sz w:val="22"/>
          <w:szCs w:val="22"/>
          <w:shd w:val="clear" w:color="auto" w:fill="F7F7F8"/>
        </w:rPr>
        <w:t xml:space="preserve">, </w:t>
      </w:r>
      <w:r w:rsidR="00CB3694" w:rsidRPr="00B54D4D">
        <w:rPr>
          <w:rFonts w:cstheme="minorHAnsi"/>
          <w:sz w:val="22"/>
          <w:szCs w:val="22"/>
          <w:shd w:val="clear" w:color="auto" w:fill="F7F7F8"/>
          <w:lang w:val="en-US"/>
        </w:rPr>
        <w:t>WCT</w:t>
      </w:r>
      <w:r w:rsidR="00F00221" w:rsidRPr="00B54D4D">
        <w:rPr>
          <w:rFonts w:cstheme="minorHAnsi"/>
          <w:sz w:val="22"/>
          <w:szCs w:val="22"/>
          <w:shd w:val="clear" w:color="auto" w:fill="F7F7F8"/>
          <w:lang w:val="en-US"/>
        </w:rPr>
        <w:t>-DCN</w:t>
      </w:r>
      <w:r w:rsidRPr="00B54D4D">
        <w:rPr>
          <w:rFonts w:cstheme="minorHAnsi"/>
          <w:sz w:val="22"/>
          <w:szCs w:val="22"/>
          <w:shd w:val="clear" w:color="auto" w:fill="F7F7F8"/>
        </w:rPr>
        <w:t xml:space="preserve"> collaborated with volunteers and </w:t>
      </w:r>
      <w:r w:rsidR="00CB3694" w:rsidRPr="00B54D4D">
        <w:rPr>
          <w:rFonts w:cstheme="minorHAnsi"/>
          <w:sz w:val="22"/>
          <w:szCs w:val="22"/>
          <w:shd w:val="clear" w:color="auto" w:fill="F7F7F8"/>
          <w:lang w:val="en-US"/>
        </w:rPr>
        <w:t xml:space="preserve">its </w:t>
      </w:r>
      <w:r w:rsidRPr="00B54D4D">
        <w:rPr>
          <w:rFonts w:cstheme="minorHAnsi"/>
          <w:sz w:val="22"/>
          <w:szCs w:val="22"/>
          <w:shd w:val="clear" w:color="auto" w:fill="F7F7F8"/>
        </w:rPr>
        <w:t>member</w:t>
      </w:r>
      <w:r w:rsidR="00CB3694" w:rsidRPr="00B54D4D">
        <w:rPr>
          <w:rFonts w:cstheme="minorHAnsi"/>
          <w:sz w:val="22"/>
          <w:szCs w:val="22"/>
          <w:shd w:val="clear" w:color="auto" w:fill="F7F7F8"/>
          <w:lang w:val="en-US"/>
        </w:rPr>
        <w:t xml:space="preserve"> organizations</w:t>
      </w:r>
      <w:r w:rsidRPr="00B54D4D">
        <w:rPr>
          <w:rFonts w:cstheme="minorHAnsi"/>
          <w:sz w:val="22"/>
          <w:szCs w:val="22"/>
          <w:shd w:val="clear" w:color="auto" w:fill="F7F7F8"/>
        </w:rPr>
        <w:t xml:space="preserve"> to address the devastation caused by the earthquake.</w:t>
      </w:r>
      <w:r w:rsidRPr="00B54D4D">
        <w:rPr>
          <w:rFonts w:cstheme="minorHAnsi"/>
          <w:sz w:val="22"/>
          <w:szCs w:val="22"/>
        </w:rPr>
        <w:t xml:space="preserve"> </w:t>
      </w:r>
      <w:r w:rsidR="00F00221" w:rsidRPr="00B54D4D">
        <w:rPr>
          <w:rFonts w:cstheme="minorHAnsi"/>
          <w:sz w:val="22"/>
          <w:szCs w:val="22"/>
          <w:lang w:val="en-US"/>
        </w:rPr>
        <w:t>WCT-</w:t>
      </w:r>
      <w:r w:rsidR="00CB3694" w:rsidRPr="00B54D4D">
        <w:rPr>
          <w:rFonts w:cstheme="minorHAnsi"/>
          <w:sz w:val="22"/>
          <w:szCs w:val="22"/>
          <w:lang w:val="en-US"/>
        </w:rPr>
        <w:t>DCN</w:t>
      </w:r>
      <w:r w:rsidRPr="00B54D4D">
        <w:rPr>
          <w:rFonts w:cstheme="minorHAnsi"/>
          <w:sz w:val="22"/>
          <w:szCs w:val="22"/>
        </w:rPr>
        <w:t xml:space="preserve"> aim</w:t>
      </w:r>
      <w:r w:rsidRPr="00B54D4D">
        <w:rPr>
          <w:rFonts w:cstheme="minorHAnsi"/>
          <w:sz w:val="22"/>
          <w:szCs w:val="22"/>
          <w:lang w:val="en-GB"/>
        </w:rPr>
        <w:t>s</w:t>
      </w:r>
      <w:r w:rsidRPr="00B54D4D">
        <w:rPr>
          <w:rFonts w:cstheme="minorHAnsi"/>
          <w:sz w:val="22"/>
          <w:szCs w:val="22"/>
        </w:rPr>
        <w:t xml:space="preserve"> to build a bridge between resources and those in need</w:t>
      </w:r>
      <w:r w:rsidR="00E9263A" w:rsidRPr="00B54D4D">
        <w:rPr>
          <w:rFonts w:cstheme="minorHAnsi"/>
          <w:sz w:val="22"/>
          <w:szCs w:val="22"/>
          <w:lang w:val="en-US"/>
        </w:rPr>
        <w:t xml:space="preserve"> </w:t>
      </w:r>
      <w:r w:rsidRPr="00B54D4D">
        <w:rPr>
          <w:rFonts w:cstheme="minorHAnsi"/>
          <w:sz w:val="22"/>
          <w:szCs w:val="22"/>
        </w:rPr>
        <w:t xml:space="preserve">and to ensure that women's organizations </w:t>
      </w:r>
      <w:r w:rsidR="00E9263A" w:rsidRPr="00B54D4D">
        <w:rPr>
          <w:rFonts w:cstheme="minorHAnsi"/>
          <w:sz w:val="22"/>
          <w:szCs w:val="22"/>
          <w:lang w:val="en-US"/>
        </w:rPr>
        <w:t xml:space="preserve">and women </w:t>
      </w:r>
      <w:r w:rsidR="00CB3694" w:rsidRPr="00B54D4D">
        <w:rPr>
          <w:rFonts w:cstheme="minorHAnsi"/>
          <w:sz w:val="22"/>
          <w:szCs w:val="22"/>
          <w:lang w:val="en-US"/>
        </w:rPr>
        <w:t xml:space="preserve">of all ages </w:t>
      </w:r>
      <w:r w:rsidRPr="00B54D4D">
        <w:rPr>
          <w:rFonts w:cstheme="minorHAnsi"/>
          <w:sz w:val="22"/>
          <w:szCs w:val="22"/>
        </w:rPr>
        <w:t>take an active part in every stage of disaster management</w:t>
      </w:r>
      <w:r w:rsidR="00C57628" w:rsidRPr="00B54D4D">
        <w:rPr>
          <w:rFonts w:cstheme="minorHAnsi"/>
          <w:sz w:val="22"/>
          <w:szCs w:val="22"/>
          <w:lang w:val="en-US"/>
        </w:rPr>
        <w:t>.</w:t>
      </w:r>
    </w:p>
    <w:p w14:paraId="06E17192" w14:textId="77777777" w:rsidR="00E9263A" w:rsidRPr="00B54D4D" w:rsidRDefault="00E9263A" w:rsidP="00CE7000">
      <w:pPr>
        <w:rPr>
          <w:rFonts w:cstheme="minorHAnsi"/>
          <w:b/>
          <w:bCs/>
          <w:sz w:val="22"/>
          <w:szCs w:val="22"/>
        </w:rPr>
      </w:pPr>
    </w:p>
    <w:p w14:paraId="433C0973" w14:textId="5E265B64" w:rsidR="004E0682" w:rsidRPr="00B54D4D" w:rsidRDefault="00E9263A" w:rsidP="00CE7000">
      <w:pPr>
        <w:rPr>
          <w:rFonts w:cstheme="minorHAnsi"/>
          <w:sz w:val="22"/>
          <w:szCs w:val="22"/>
          <w:lang w:val="en-US"/>
        </w:rPr>
      </w:pPr>
      <w:r w:rsidRPr="00B54D4D">
        <w:rPr>
          <w:rFonts w:cstheme="minorHAnsi"/>
          <w:b/>
          <w:bCs/>
          <w:sz w:val="22"/>
          <w:szCs w:val="22"/>
        </w:rPr>
        <w:t xml:space="preserve">Focus on Women, Children, </w:t>
      </w:r>
      <w:r w:rsidRPr="00B54D4D">
        <w:rPr>
          <w:rFonts w:cstheme="minorHAnsi"/>
          <w:b/>
          <w:bCs/>
          <w:sz w:val="22"/>
          <w:szCs w:val="22"/>
          <w:lang w:val="en-US"/>
        </w:rPr>
        <w:t xml:space="preserve">Older Women and People </w:t>
      </w:r>
      <w:r w:rsidRPr="00B54D4D">
        <w:rPr>
          <w:rFonts w:cstheme="minorHAnsi"/>
          <w:b/>
          <w:bCs/>
          <w:sz w:val="22"/>
          <w:szCs w:val="22"/>
        </w:rPr>
        <w:t>and LGBTI+s:</w:t>
      </w:r>
      <w:r w:rsidRPr="00B54D4D">
        <w:rPr>
          <w:rFonts w:cstheme="minorHAnsi"/>
          <w:sz w:val="22"/>
          <w:szCs w:val="22"/>
        </w:rPr>
        <w:t xml:space="preserve"> Based on the </w:t>
      </w:r>
      <w:r w:rsidRPr="00B54D4D">
        <w:rPr>
          <w:rFonts w:cstheme="minorHAnsi"/>
          <w:sz w:val="22"/>
          <w:szCs w:val="22"/>
          <w:lang w:val="en-US"/>
        </w:rPr>
        <w:t xml:space="preserve">long years of </w:t>
      </w:r>
      <w:r w:rsidRPr="00B54D4D">
        <w:rPr>
          <w:rFonts w:cstheme="minorHAnsi"/>
          <w:sz w:val="22"/>
          <w:szCs w:val="22"/>
        </w:rPr>
        <w:t xml:space="preserve">experience that women, children, </w:t>
      </w:r>
      <w:r w:rsidRPr="00B54D4D">
        <w:rPr>
          <w:rFonts w:cstheme="minorHAnsi"/>
          <w:sz w:val="22"/>
          <w:szCs w:val="22"/>
          <w:lang w:val="en-US"/>
        </w:rPr>
        <w:t xml:space="preserve">older people and specifically older women, </w:t>
      </w:r>
      <w:r w:rsidRPr="00B54D4D">
        <w:rPr>
          <w:rFonts w:cstheme="minorHAnsi"/>
          <w:sz w:val="22"/>
          <w:szCs w:val="22"/>
        </w:rPr>
        <w:t>LGBTI+s</w:t>
      </w:r>
      <w:r w:rsidRPr="00B54D4D">
        <w:rPr>
          <w:rFonts w:cstheme="minorHAnsi"/>
          <w:sz w:val="22"/>
          <w:szCs w:val="22"/>
          <w:lang w:val="en-GB"/>
        </w:rPr>
        <w:t>,</w:t>
      </w:r>
      <w:r w:rsidRPr="00B54D4D">
        <w:rPr>
          <w:rFonts w:cstheme="minorHAnsi"/>
          <w:sz w:val="22"/>
          <w:szCs w:val="22"/>
        </w:rPr>
        <w:t xml:space="preserve"> and other groups living in unequal conditions will be the most affected by the </w:t>
      </w:r>
      <w:r w:rsidRPr="00B54D4D">
        <w:rPr>
          <w:rFonts w:cstheme="minorHAnsi"/>
          <w:sz w:val="22"/>
          <w:szCs w:val="22"/>
          <w:lang w:val="en-US"/>
        </w:rPr>
        <w:t xml:space="preserve">multi-layered </w:t>
      </w:r>
      <w:r w:rsidRPr="00B54D4D">
        <w:rPr>
          <w:rFonts w:cstheme="minorHAnsi"/>
          <w:sz w:val="22"/>
          <w:szCs w:val="22"/>
        </w:rPr>
        <w:t xml:space="preserve">adversities experienced, </w:t>
      </w:r>
      <w:r w:rsidRPr="00B54D4D">
        <w:rPr>
          <w:rFonts w:cstheme="minorHAnsi"/>
          <w:sz w:val="22"/>
          <w:szCs w:val="22"/>
          <w:lang w:val="en-US"/>
        </w:rPr>
        <w:t xml:space="preserve">WCT </w:t>
      </w:r>
      <w:r w:rsidR="00F00221" w:rsidRPr="00B54D4D">
        <w:rPr>
          <w:rFonts w:cstheme="minorHAnsi"/>
          <w:sz w:val="22"/>
          <w:szCs w:val="22"/>
          <w:lang w:val="en-US"/>
        </w:rPr>
        <w:t>-DCN</w:t>
      </w:r>
      <w:r w:rsidRPr="00B54D4D">
        <w:rPr>
          <w:rFonts w:cstheme="minorHAnsi"/>
          <w:sz w:val="22"/>
          <w:szCs w:val="22"/>
        </w:rPr>
        <w:t xml:space="preserve"> focuses </w:t>
      </w:r>
      <w:r w:rsidRPr="00B54D4D">
        <w:rPr>
          <w:rFonts w:cstheme="minorHAnsi"/>
          <w:sz w:val="22"/>
          <w:szCs w:val="22"/>
          <w:lang w:val="en-GB"/>
        </w:rPr>
        <w:t xml:space="preserve">its </w:t>
      </w:r>
      <w:r w:rsidRPr="00B54D4D">
        <w:rPr>
          <w:rFonts w:cstheme="minorHAnsi"/>
          <w:sz w:val="22"/>
          <w:szCs w:val="22"/>
        </w:rPr>
        <w:t xml:space="preserve">efforts on ensuring that these groups were not left behind in the relief efforts. </w:t>
      </w:r>
      <w:r w:rsidRPr="00B54D4D">
        <w:rPr>
          <w:rFonts w:cstheme="minorHAnsi"/>
          <w:sz w:val="22"/>
          <w:szCs w:val="22"/>
          <w:lang w:val="en-GB"/>
        </w:rPr>
        <w:t>We</w:t>
      </w:r>
      <w:r w:rsidRPr="00B54D4D">
        <w:rPr>
          <w:rFonts w:cstheme="minorHAnsi"/>
          <w:sz w:val="22"/>
          <w:szCs w:val="22"/>
        </w:rPr>
        <w:t xml:space="preserve"> </w:t>
      </w:r>
      <w:r w:rsidRPr="00B54D4D">
        <w:rPr>
          <w:rFonts w:cstheme="minorHAnsi"/>
          <w:sz w:val="22"/>
          <w:szCs w:val="22"/>
          <w:lang w:val="en-GB"/>
        </w:rPr>
        <w:t>aim</w:t>
      </w:r>
      <w:r w:rsidRPr="00B54D4D">
        <w:rPr>
          <w:rFonts w:cstheme="minorHAnsi"/>
          <w:sz w:val="22"/>
          <w:szCs w:val="22"/>
        </w:rPr>
        <w:t xml:space="preserve"> to fight against rights violations and ensure that the needs and rights of these groups were prioritized in the relief and recovery </w:t>
      </w:r>
      <w:r w:rsidR="00F00221" w:rsidRPr="00B54D4D">
        <w:rPr>
          <w:rFonts w:cstheme="minorHAnsi"/>
          <w:sz w:val="22"/>
          <w:szCs w:val="22"/>
        </w:rPr>
        <w:t>efforts.</w:t>
      </w:r>
    </w:p>
    <w:p w14:paraId="70EBEC4D" w14:textId="77777777" w:rsidR="00DE5E13" w:rsidRPr="00B54D4D" w:rsidRDefault="00DE5E13" w:rsidP="000005A5">
      <w:pPr>
        <w:rPr>
          <w:rFonts w:cstheme="minorHAnsi"/>
          <w:b/>
          <w:bCs/>
          <w:sz w:val="22"/>
          <w:szCs w:val="22"/>
          <w:lang w:val="en-US"/>
        </w:rPr>
      </w:pPr>
    </w:p>
    <w:p w14:paraId="69DE1B5B" w14:textId="03186DA6" w:rsidR="00CE7000" w:rsidRPr="00B54D4D" w:rsidRDefault="00E9263A" w:rsidP="000005A5">
      <w:pPr>
        <w:rPr>
          <w:rFonts w:cstheme="minorHAnsi"/>
          <w:sz w:val="22"/>
          <w:szCs w:val="22"/>
          <w:lang w:val="en-US"/>
        </w:rPr>
      </w:pPr>
      <w:r w:rsidRPr="00B54D4D">
        <w:rPr>
          <w:rFonts w:cstheme="minorHAnsi"/>
          <w:b/>
          <w:bCs/>
          <w:sz w:val="22"/>
          <w:szCs w:val="22"/>
          <w:lang w:val="en-US"/>
        </w:rPr>
        <w:t>DATA:</w:t>
      </w:r>
      <w:r w:rsidRPr="00B54D4D">
        <w:rPr>
          <w:rFonts w:cstheme="minorHAnsi"/>
          <w:sz w:val="22"/>
          <w:szCs w:val="22"/>
          <w:lang w:val="en-US"/>
        </w:rPr>
        <w:t xml:space="preserve"> </w:t>
      </w:r>
      <w:r w:rsidR="00CE7000" w:rsidRPr="00B54D4D">
        <w:rPr>
          <w:rFonts w:cstheme="minorHAnsi"/>
          <w:sz w:val="22"/>
          <w:szCs w:val="22"/>
          <w:lang w:val="en-US"/>
        </w:rPr>
        <w:t xml:space="preserve">As women, we witnessed the power of women's movement </w:t>
      </w:r>
      <w:r w:rsidR="000005A5" w:rsidRPr="00B54D4D">
        <w:rPr>
          <w:rFonts w:cstheme="minorHAnsi"/>
          <w:sz w:val="22"/>
          <w:szCs w:val="22"/>
          <w:lang w:val="en-US"/>
        </w:rPr>
        <w:t xml:space="preserve">and civil society </w:t>
      </w:r>
      <w:r w:rsidR="00CE7000" w:rsidRPr="00B54D4D">
        <w:rPr>
          <w:rFonts w:cstheme="minorHAnsi"/>
          <w:sz w:val="22"/>
          <w:szCs w:val="22"/>
          <w:lang w:val="en-US"/>
        </w:rPr>
        <w:t>once again. Through the solidarity network we established, that extended from the local to the international level, we were able to access reliable data much earlier than state institutions, allowing us to take swift and effective action.</w:t>
      </w:r>
      <w:r w:rsidR="00E24694" w:rsidRPr="00B54D4D">
        <w:rPr>
          <w:rFonts w:cstheme="minorHAnsi"/>
          <w:sz w:val="22"/>
          <w:szCs w:val="22"/>
          <w:lang w:val="en-US"/>
        </w:rPr>
        <w:t xml:space="preserve"> </w:t>
      </w:r>
      <w:proofErr w:type="gramStart"/>
      <w:r w:rsidR="00E24694" w:rsidRPr="00B54D4D">
        <w:rPr>
          <w:rFonts w:cstheme="minorHAnsi"/>
          <w:sz w:val="22"/>
          <w:szCs w:val="22"/>
          <w:lang w:val="en-US"/>
        </w:rPr>
        <w:t>Indeed</w:t>
      </w:r>
      <w:proofErr w:type="gramEnd"/>
      <w:r w:rsidR="00E24694" w:rsidRPr="00B54D4D">
        <w:rPr>
          <w:rFonts w:cstheme="minorHAnsi"/>
          <w:sz w:val="22"/>
          <w:szCs w:val="22"/>
          <w:lang w:val="en-US"/>
        </w:rPr>
        <w:t xml:space="preserve"> very limited </w:t>
      </w:r>
      <w:r w:rsidR="00A264B1" w:rsidRPr="00B54D4D">
        <w:rPr>
          <w:rFonts w:cstheme="minorHAnsi"/>
          <w:sz w:val="22"/>
          <w:szCs w:val="22"/>
          <w:lang w:val="en-US"/>
        </w:rPr>
        <w:t xml:space="preserve">disaggregated </w:t>
      </w:r>
      <w:r w:rsidRPr="00B54D4D">
        <w:rPr>
          <w:rFonts w:cstheme="minorHAnsi"/>
          <w:sz w:val="22"/>
          <w:szCs w:val="22"/>
          <w:lang w:val="en-US"/>
        </w:rPr>
        <w:t>official</w:t>
      </w:r>
      <w:r w:rsidR="000005A5" w:rsidRPr="00B54D4D">
        <w:rPr>
          <w:rFonts w:cstheme="minorHAnsi"/>
          <w:sz w:val="22"/>
          <w:szCs w:val="22"/>
          <w:lang w:val="en-US"/>
        </w:rPr>
        <w:t xml:space="preserve"> </w:t>
      </w:r>
      <w:r w:rsidR="00E24694" w:rsidRPr="00B54D4D">
        <w:rPr>
          <w:rFonts w:cstheme="minorHAnsi"/>
          <w:sz w:val="22"/>
          <w:szCs w:val="22"/>
        </w:rPr>
        <w:t xml:space="preserve">data </w:t>
      </w:r>
      <w:r w:rsidR="00EF286E" w:rsidRPr="00B54D4D">
        <w:rPr>
          <w:rFonts w:cstheme="minorHAnsi"/>
          <w:sz w:val="22"/>
          <w:szCs w:val="22"/>
        </w:rPr>
        <w:t>is available</w:t>
      </w:r>
      <w:r w:rsidR="00E24694" w:rsidRPr="00B54D4D">
        <w:rPr>
          <w:rFonts w:cstheme="minorHAnsi"/>
          <w:sz w:val="22"/>
          <w:szCs w:val="22"/>
        </w:rPr>
        <w:t xml:space="preserve"> on the response to climate change-related disasters</w:t>
      </w:r>
      <w:r w:rsidR="00DE5E13" w:rsidRPr="00B54D4D">
        <w:rPr>
          <w:rFonts w:cstheme="minorHAnsi"/>
          <w:sz w:val="22"/>
          <w:szCs w:val="22"/>
          <w:lang w:val="en-US"/>
        </w:rPr>
        <w:t xml:space="preserve"> in Turkey</w:t>
      </w:r>
      <w:r w:rsidR="00E24694" w:rsidRPr="00B54D4D">
        <w:rPr>
          <w:rFonts w:cstheme="minorHAnsi"/>
          <w:sz w:val="22"/>
          <w:szCs w:val="22"/>
        </w:rPr>
        <w:t>, in particular with regard to older persons</w:t>
      </w:r>
      <w:r w:rsidR="00A264B1" w:rsidRPr="00B54D4D">
        <w:rPr>
          <w:rFonts w:cstheme="minorHAnsi"/>
          <w:sz w:val="22"/>
          <w:szCs w:val="22"/>
          <w:lang w:val="en-US"/>
        </w:rPr>
        <w:t xml:space="preserve"> and older women</w:t>
      </w:r>
    </w:p>
    <w:p w14:paraId="48D32B30" w14:textId="082EF2CB" w:rsidR="00DE5E13" w:rsidRPr="00B54D4D" w:rsidRDefault="00DE5E13" w:rsidP="00DE5E13">
      <w:pPr>
        <w:pStyle w:val="NormalWeb"/>
        <w:jc w:val="both"/>
        <w:rPr>
          <w:rFonts w:asciiTheme="minorHAnsi" w:hAnsiTheme="minorHAnsi" w:cstheme="minorHAnsi"/>
          <w:sz w:val="22"/>
          <w:szCs w:val="22"/>
        </w:rPr>
      </w:pPr>
      <w:r w:rsidRPr="00B54D4D">
        <w:rPr>
          <w:rFonts w:asciiTheme="minorHAnsi" w:hAnsiTheme="minorHAnsi" w:cstheme="minorHAnsi"/>
          <w:b/>
          <w:bCs/>
          <w:sz w:val="22"/>
          <w:szCs w:val="22"/>
        </w:rPr>
        <w:t>Active involvement in every stage of disaster management:</w:t>
      </w:r>
      <w:r w:rsidRPr="00B54D4D">
        <w:rPr>
          <w:rFonts w:asciiTheme="minorHAnsi" w:hAnsiTheme="minorHAnsi" w:cstheme="minorHAnsi"/>
          <w:sz w:val="22"/>
          <w:szCs w:val="22"/>
        </w:rPr>
        <w:t xml:space="preserve"> </w:t>
      </w:r>
      <w:r w:rsidRPr="00B54D4D">
        <w:rPr>
          <w:rFonts w:asciiTheme="minorHAnsi" w:hAnsiTheme="minorHAnsi" w:cstheme="minorHAnsi"/>
          <w:sz w:val="22"/>
          <w:szCs w:val="22"/>
          <w:lang w:val="en-US"/>
        </w:rPr>
        <w:t>WCT</w:t>
      </w:r>
      <w:r w:rsidRPr="00B54D4D">
        <w:rPr>
          <w:rFonts w:asciiTheme="minorHAnsi" w:hAnsiTheme="minorHAnsi" w:cstheme="minorHAnsi"/>
          <w:sz w:val="22"/>
          <w:szCs w:val="22"/>
        </w:rPr>
        <w:t xml:space="preserve"> </w:t>
      </w:r>
      <w:r w:rsidRPr="00B54D4D">
        <w:rPr>
          <w:rFonts w:asciiTheme="minorHAnsi" w:hAnsiTheme="minorHAnsi" w:cstheme="minorHAnsi"/>
          <w:sz w:val="22"/>
          <w:szCs w:val="22"/>
          <w:lang w:val="en-GB"/>
        </w:rPr>
        <w:t>aims</w:t>
      </w:r>
      <w:r w:rsidRPr="00B54D4D">
        <w:rPr>
          <w:rFonts w:asciiTheme="minorHAnsi" w:hAnsiTheme="minorHAnsi" w:cstheme="minorHAnsi"/>
          <w:sz w:val="22"/>
          <w:szCs w:val="22"/>
        </w:rPr>
        <w:t xml:space="preserve"> to ensure that women's organizations t</w:t>
      </w:r>
      <w:proofErr w:type="spellStart"/>
      <w:r w:rsidRPr="00B54D4D">
        <w:rPr>
          <w:rFonts w:asciiTheme="minorHAnsi" w:hAnsiTheme="minorHAnsi" w:cstheme="minorHAnsi"/>
          <w:sz w:val="22"/>
          <w:szCs w:val="22"/>
          <w:lang w:val="en-GB"/>
        </w:rPr>
        <w:t>ake</w:t>
      </w:r>
      <w:proofErr w:type="spellEnd"/>
      <w:r w:rsidRPr="00B54D4D">
        <w:rPr>
          <w:rFonts w:asciiTheme="minorHAnsi" w:hAnsiTheme="minorHAnsi" w:cstheme="minorHAnsi"/>
          <w:sz w:val="22"/>
          <w:szCs w:val="22"/>
        </w:rPr>
        <w:t xml:space="preserve"> an active part in every stage of disaster management. This </w:t>
      </w:r>
      <w:r w:rsidRPr="00B54D4D">
        <w:rPr>
          <w:rFonts w:asciiTheme="minorHAnsi" w:hAnsiTheme="minorHAnsi" w:cstheme="minorHAnsi"/>
          <w:sz w:val="22"/>
          <w:szCs w:val="22"/>
          <w:lang w:val="en-GB"/>
        </w:rPr>
        <w:t>includes</w:t>
      </w:r>
      <w:r w:rsidRPr="00B54D4D">
        <w:rPr>
          <w:rFonts w:asciiTheme="minorHAnsi" w:hAnsiTheme="minorHAnsi" w:cstheme="minorHAnsi"/>
          <w:sz w:val="22"/>
          <w:szCs w:val="22"/>
        </w:rPr>
        <w:t xml:space="preserve"> not only the relief efforts but also the planning and implementation of long-term recovery and reconstruction efforts. By ensuring the active involvement of women's organizations, </w:t>
      </w:r>
      <w:r w:rsidRPr="00B54D4D">
        <w:rPr>
          <w:rFonts w:asciiTheme="minorHAnsi" w:hAnsiTheme="minorHAnsi" w:cstheme="minorHAnsi"/>
          <w:sz w:val="22"/>
          <w:szCs w:val="22"/>
          <w:lang w:val="en-GB"/>
        </w:rPr>
        <w:t>we</w:t>
      </w:r>
      <w:r w:rsidRPr="00B54D4D">
        <w:rPr>
          <w:rFonts w:asciiTheme="minorHAnsi" w:hAnsiTheme="minorHAnsi" w:cstheme="minorHAnsi"/>
          <w:sz w:val="22"/>
          <w:szCs w:val="22"/>
        </w:rPr>
        <w:t xml:space="preserve"> </w:t>
      </w:r>
      <w:r w:rsidRPr="00B54D4D">
        <w:rPr>
          <w:rFonts w:asciiTheme="minorHAnsi" w:hAnsiTheme="minorHAnsi" w:cstheme="minorHAnsi"/>
          <w:sz w:val="22"/>
          <w:szCs w:val="22"/>
          <w:lang w:val="en-GB"/>
        </w:rPr>
        <w:t>aim</w:t>
      </w:r>
      <w:r w:rsidRPr="00B54D4D">
        <w:rPr>
          <w:rFonts w:asciiTheme="minorHAnsi" w:hAnsiTheme="minorHAnsi" w:cstheme="minorHAnsi"/>
          <w:sz w:val="22"/>
          <w:szCs w:val="22"/>
        </w:rPr>
        <w:t xml:space="preserve"> to ensure that the needs and rights of women</w:t>
      </w:r>
      <w:r w:rsidRPr="00B54D4D">
        <w:rPr>
          <w:rFonts w:asciiTheme="minorHAnsi" w:hAnsiTheme="minorHAnsi" w:cstheme="minorHAnsi"/>
          <w:sz w:val="22"/>
          <w:szCs w:val="22"/>
          <w:lang w:val="en-US"/>
        </w:rPr>
        <w:t xml:space="preserve"> of all ages</w:t>
      </w:r>
      <w:r w:rsidRPr="00B54D4D">
        <w:rPr>
          <w:rFonts w:asciiTheme="minorHAnsi" w:hAnsiTheme="minorHAnsi" w:cstheme="minorHAnsi"/>
          <w:sz w:val="22"/>
          <w:szCs w:val="22"/>
        </w:rPr>
        <w:t xml:space="preserve">, children, and LGBTI+s </w:t>
      </w:r>
      <w:r w:rsidRPr="00B54D4D">
        <w:rPr>
          <w:rFonts w:asciiTheme="minorHAnsi" w:hAnsiTheme="minorHAnsi" w:cstheme="minorHAnsi"/>
          <w:sz w:val="22"/>
          <w:szCs w:val="22"/>
          <w:lang w:val="en-GB"/>
        </w:rPr>
        <w:t>are</w:t>
      </w:r>
      <w:r w:rsidRPr="00B54D4D">
        <w:rPr>
          <w:rFonts w:asciiTheme="minorHAnsi" w:hAnsiTheme="minorHAnsi" w:cstheme="minorHAnsi"/>
          <w:sz w:val="22"/>
          <w:szCs w:val="22"/>
        </w:rPr>
        <w:t xml:space="preserve"> not overlooked.</w:t>
      </w:r>
    </w:p>
    <w:p w14:paraId="682CBF2E" w14:textId="35855E9A" w:rsidR="00DE5E13" w:rsidRPr="00B54D4D" w:rsidRDefault="00DE5E13" w:rsidP="00DE5E13">
      <w:pPr>
        <w:pStyle w:val="NormalWeb"/>
        <w:jc w:val="both"/>
        <w:rPr>
          <w:rFonts w:asciiTheme="minorHAnsi" w:hAnsiTheme="minorHAnsi" w:cstheme="minorHAnsi"/>
          <w:sz w:val="22"/>
          <w:szCs w:val="22"/>
        </w:rPr>
      </w:pPr>
      <w:r w:rsidRPr="00B54D4D">
        <w:rPr>
          <w:rFonts w:asciiTheme="minorHAnsi" w:hAnsiTheme="minorHAnsi" w:cstheme="minorHAnsi"/>
          <w:sz w:val="22"/>
          <w:szCs w:val="22"/>
        </w:rPr>
        <w:t>In summary, the</w:t>
      </w:r>
      <w:r w:rsidR="00F00221" w:rsidRPr="00B54D4D">
        <w:rPr>
          <w:rFonts w:asciiTheme="minorHAnsi" w:hAnsiTheme="minorHAnsi" w:cstheme="minorHAnsi"/>
          <w:sz w:val="22"/>
          <w:szCs w:val="22"/>
          <w:lang w:val="en-US"/>
        </w:rPr>
        <w:t xml:space="preserve"> WCT</w:t>
      </w:r>
      <w:r w:rsidRPr="00B54D4D">
        <w:rPr>
          <w:rFonts w:asciiTheme="minorHAnsi" w:hAnsiTheme="minorHAnsi" w:cstheme="minorHAnsi"/>
          <w:sz w:val="22"/>
          <w:szCs w:val="22"/>
        </w:rPr>
        <w:t xml:space="preserve"> played an important role in the relief and recovery efforts following the earthquakes in Kahramanmaraş</w:t>
      </w:r>
      <w:r w:rsidRPr="00B54D4D">
        <w:rPr>
          <w:rFonts w:asciiTheme="minorHAnsi" w:hAnsiTheme="minorHAnsi" w:cstheme="minorHAnsi"/>
          <w:sz w:val="22"/>
          <w:szCs w:val="22"/>
          <w:lang w:val="en-US"/>
        </w:rPr>
        <w:t xml:space="preserve"> province</w:t>
      </w:r>
      <w:r w:rsidRPr="00B54D4D">
        <w:rPr>
          <w:rFonts w:asciiTheme="minorHAnsi" w:hAnsiTheme="minorHAnsi" w:cstheme="minorHAnsi"/>
          <w:sz w:val="22"/>
          <w:szCs w:val="22"/>
        </w:rPr>
        <w:t xml:space="preserve">. </w:t>
      </w:r>
      <w:r w:rsidRPr="00B54D4D">
        <w:rPr>
          <w:rFonts w:asciiTheme="minorHAnsi" w:hAnsiTheme="minorHAnsi" w:cstheme="minorHAnsi"/>
          <w:sz w:val="22"/>
          <w:szCs w:val="22"/>
          <w:lang w:val="en-GB"/>
        </w:rPr>
        <w:t>Our</w:t>
      </w:r>
      <w:r w:rsidRPr="00B54D4D">
        <w:rPr>
          <w:rFonts w:asciiTheme="minorHAnsi" w:hAnsiTheme="minorHAnsi" w:cstheme="minorHAnsi"/>
          <w:sz w:val="22"/>
          <w:szCs w:val="22"/>
        </w:rPr>
        <w:t xml:space="preserve"> focus on women, children, </w:t>
      </w:r>
      <w:r w:rsidRPr="00B54D4D">
        <w:rPr>
          <w:rFonts w:asciiTheme="minorHAnsi" w:hAnsiTheme="minorHAnsi" w:cstheme="minorHAnsi"/>
          <w:sz w:val="22"/>
          <w:szCs w:val="22"/>
          <w:lang w:val="en-US"/>
        </w:rPr>
        <w:t xml:space="preserve">older women </w:t>
      </w:r>
      <w:r w:rsidRPr="00B54D4D">
        <w:rPr>
          <w:rFonts w:asciiTheme="minorHAnsi" w:hAnsiTheme="minorHAnsi" w:cstheme="minorHAnsi"/>
          <w:sz w:val="22"/>
          <w:szCs w:val="22"/>
        </w:rPr>
        <w:t>and LGBTI+s ensured that these groups were not left behind in the relief efforts, and their active involvement in every stage of disaster management ensured that the needs and rights of these groups were prioritized in the recovery and reconstruction efforts.</w:t>
      </w:r>
    </w:p>
    <w:p w14:paraId="43002E3B" w14:textId="77777777" w:rsidR="00543EC6" w:rsidRPr="00B54D4D" w:rsidRDefault="00DE5E13" w:rsidP="000005A5">
      <w:pPr>
        <w:rPr>
          <w:rFonts w:cstheme="minorHAnsi"/>
          <w:sz w:val="22"/>
          <w:szCs w:val="22"/>
        </w:rPr>
      </w:pPr>
      <w:r w:rsidRPr="00B54D4D">
        <w:rPr>
          <w:rFonts w:cstheme="minorHAnsi"/>
          <w:sz w:val="22"/>
          <w:szCs w:val="22"/>
        </w:rPr>
        <w:t xml:space="preserve">To achieve our goals, the </w:t>
      </w:r>
      <w:r w:rsidR="00F00221" w:rsidRPr="00B54D4D">
        <w:rPr>
          <w:rFonts w:cstheme="minorHAnsi"/>
          <w:sz w:val="22"/>
          <w:szCs w:val="22"/>
          <w:lang w:val="en-US"/>
        </w:rPr>
        <w:t>WCT-</w:t>
      </w:r>
      <w:r w:rsidRPr="00B54D4D">
        <w:rPr>
          <w:rFonts w:cstheme="minorHAnsi"/>
          <w:sz w:val="22"/>
          <w:szCs w:val="22"/>
        </w:rPr>
        <w:t>D</w:t>
      </w:r>
      <w:r w:rsidRPr="00B54D4D">
        <w:rPr>
          <w:rFonts w:cstheme="minorHAnsi"/>
          <w:sz w:val="22"/>
          <w:szCs w:val="22"/>
          <w:lang w:val="en-US"/>
        </w:rPr>
        <w:t>CN</w:t>
      </w:r>
      <w:r w:rsidRPr="00B54D4D">
        <w:rPr>
          <w:rFonts w:cstheme="minorHAnsi"/>
          <w:sz w:val="22"/>
          <w:szCs w:val="22"/>
        </w:rPr>
        <w:t xml:space="preserve"> created </w:t>
      </w:r>
      <w:r w:rsidRPr="00B54D4D">
        <w:rPr>
          <w:rFonts w:cstheme="minorHAnsi"/>
          <w:b/>
          <w:bCs/>
          <w:sz w:val="22"/>
          <w:szCs w:val="22"/>
        </w:rPr>
        <w:t>two main working groups -</w:t>
      </w:r>
      <w:r w:rsidRPr="00B54D4D">
        <w:rPr>
          <w:rFonts w:cstheme="minorHAnsi"/>
          <w:sz w:val="22"/>
          <w:szCs w:val="22"/>
        </w:rPr>
        <w:t xml:space="preserve"> </w:t>
      </w:r>
      <w:r w:rsidRPr="00B54D4D">
        <w:rPr>
          <w:rFonts w:cstheme="minorHAnsi"/>
          <w:b/>
          <w:bCs/>
          <w:sz w:val="22"/>
          <w:szCs w:val="22"/>
        </w:rPr>
        <w:t>operations and advocacy</w:t>
      </w:r>
      <w:r w:rsidRPr="00B54D4D">
        <w:rPr>
          <w:rFonts w:cstheme="minorHAnsi"/>
          <w:sz w:val="22"/>
          <w:szCs w:val="22"/>
        </w:rPr>
        <w:t xml:space="preserve"> - which focused on fieldwork. We developed two work plans, one for immediate response and one for the long term, and began working as volunteers for women's organizations </w:t>
      </w:r>
      <w:r w:rsidRPr="00B54D4D">
        <w:rPr>
          <w:rFonts w:cstheme="minorHAnsi"/>
          <w:sz w:val="22"/>
          <w:szCs w:val="22"/>
          <w:lang w:val="en-US"/>
        </w:rPr>
        <w:t xml:space="preserve">starting from the </w:t>
      </w:r>
      <w:r w:rsidRPr="00B54D4D">
        <w:rPr>
          <w:rFonts w:cstheme="minorHAnsi"/>
          <w:sz w:val="22"/>
          <w:szCs w:val="22"/>
        </w:rPr>
        <w:t xml:space="preserve">second day after the earthquake. We established </w:t>
      </w:r>
      <w:r w:rsidRPr="00EF286E">
        <w:rPr>
          <w:rFonts w:cstheme="minorHAnsi"/>
          <w:b/>
          <w:bCs/>
          <w:sz w:val="22"/>
          <w:szCs w:val="22"/>
        </w:rPr>
        <w:t>focal points in each of the 10 provinces directly affected by the earthquake and formed field teams of approximately 40 people in each province</w:t>
      </w:r>
      <w:r w:rsidRPr="00B54D4D">
        <w:rPr>
          <w:rFonts w:cstheme="minorHAnsi"/>
          <w:sz w:val="22"/>
          <w:szCs w:val="22"/>
        </w:rPr>
        <w:t xml:space="preserve">. Our operations group created a work plan based on the information gathered by these teams. </w:t>
      </w:r>
      <w:r w:rsidRPr="00B54D4D">
        <w:rPr>
          <w:rFonts w:cstheme="minorHAnsi"/>
          <w:sz w:val="22"/>
          <w:szCs w:val="22"/>
          <w:lang w:val="en-GB"/>
        </w:rPr>
        <w:t>We</w:t>
      </w:r>
      <w:r w:rsidRPr="00B54D4D">
        <w:rPr>
          <w:rFonts w:cstheme="minorHAnsi"/>
          <w:sz w:val="22"/>
          <w:szCs w:val="22"/>
        </w:rPr>
        <w:t xml:space="preserve"> conducted a mapping study for each province, identifying which institutions and organizations were providing aid, what was needed in the field, and any violations of rights. </w:t>
      </w:r>
      <w:r w:rsidRPr="00B54D4D">
        <w:rPr>
          <w:rFonts w:cstheme="minorHAnsi"/>
          <w:b/>
          <w:bCs/>
          <w:sz w:val="22"/>
          <w:szCs w:val="22"/>
        </w:rPr>
        <w:t>During the first stage</w:t>
      </w:r>
      <w:r w:rsidRPr="00B54D4D">
        <w:rPr>
          <w:rFonts w:cstheme="minorHAnsi"/>
          <w:sz w:val="22"/>
          <w:szCs w:val="22"/>
        </w:rPr>
        <w:t xml:space="preserve">, the focus was on identifying needs rather than rights violations. Therefore, we conducted a study to address this gap. In the chaotic environment, we worked tirelessly to gather and verify information on needs and support, which could only be achieved through our organization's efforts on the ground. </w:t>
      </w:r>
    </w:p>
    <w:p w14:paraId="28CFD961" w14:textId="6780606D" w:rsidR="00DE5E13" w:rsidRPr="00B54D4D" w:rsidRDefault="00DE5E13" w:rsidP="000005A5">
      <w:pPr>
        <w:rPr>
          <w:rFonts w:cstheme="minorHAnsi"/>
          <w:sz w:val="22"/>
          <w:szCs w:val="22"/>
          <w:lang w:val="en-US"/>
        </w:rPr>
      </w:pPr>
      <w:r w:rsidRPr="00B54D4D">
        <w:rPr>
          <w:rFonts w:cstheme="minorHAnsi"/>
          <w:sz w:val="22"/>
          <w:szCs w:val="22"/>
        </w:rPr>
        <w:t xml:space="preserve">Additionally, we implemented support programs that considered the </w:t>
      </w:r>
      <w:r w:rsidRPr="00EF286E">
        <w:rPr>
          <w:rFonts w:cstheme="minorHAnsi"/>
          <w:b/>
          <w:bCs/>
          <w:sz w:val="22"/>
          <w:szCs w:val="22"/>
        </w:rPr>
        <w:t>secondary traumas</w:t>
      </w:r>
      <w:r w:rsidRPr="00B54D4D">
        <w:rPr>
          <w:rFonts w:cstheme="minorHAnsi"/>
          <w:sz w:val="22"/>
          <w:szCs w:val="22"/>
        </w:rPr>
        <w:t xml:space="preserve"> experienced by women who actively participated in this process</w:t>
      </w:r>
    </w:p>
    <w:p w14:paraId="08CC526C" w14:textId="01B71A0C" w:rsidR="00CE7000" w:rsidRPr="00B54D4D" w:rsidRDefault="00CE7000" w:rsidP="000005A5">
      <w:pPr>
        <w:rPr>
          <w:rFonts w:cstheme="minorHAnsi"/>
          <w:sz w:val="22"/>
          <w:szCs w:val="22"/>
          <w:lang w:val="en-US"/>
        </w:rPr>
      </w:pPr>
      <w:r w:rsidRPr="00B54D4D">
        <w:rPr>
          <w:rFonts w:cstheme="minorHAnsi"/>
          <w:sz w:val="22"/>
          <w:szCs w:val="22"/>
          <w:lang w:val="en-US"/>
        </w:rPr>
        <w:t xml:space="preserve"> </w:t>
      </w:r>
    </w:p>
    <w:p w14:paraId="21829CFA" w14:textId="4B1D77C4" w:rsidR="00CE7000" w:rsidRPr="00B54D4D" w:rsidRDefault="00CE7000" w:rsidP="000005A5">
      <w:pPr>
        <w:rPr>
          <w:rFonts w:cstheme="minorHAnsi"/>
          <w:sz w:val="22"/>
          <w:szCs w:val="22"/>
          <w:lang w:val="en-US"/>
        </w:rPr>
      </w:pPr>
      <w:r w:rsidRPr="00B54D4D">
        <w:rPr>
          <w:rFonts w:cstheme="minorHAnsi"/>
          <w:sz w:val="22"/>
          <w:szCs w:val="22"/>
          <w:lang w:val="en-US"/>
        </w:rPr>
        <w:lastRenderedPageBreak/>
        <w:t>Especially during the most critical first 3 days, there was a significant deficit in reaching the lives waiting to be rescued from under the rubble and meeting the vital needs of survivors, due to the failure of the government to organize and mobilize</w:t>
      </w:r>
      <w:r w:rsidRPr="00B54D4D">
        <w:rPr>
          <w:rFonts w:cstheme="minorHAnsi"/>
          <w:color w:val="000000"/>
          <w:sz w:val="22"/>
          <w:szCs w:val="22"/>
          <w:lang w:val="en-US"/>
        </w:rPr>
        <w:t xml:space="preserve"> search and rescue teams. Many people who could be rescued </w:t>
      </w:r>
      <w:r w:rsidR="00836CC2" w:rsidRPr="00B54D4D">
        <w:rPr>
          <w:rFonts w:cstheme="minorHAnsi"/>
          <w:color w:val="000000"/>
          <w:sz w:val="22"/>
          <w:szCs w:val="22"/>
          <w:lang w:val="en-US"/>
        </w:rPr>
        <w:t xml:space="preserve">and those who were not able to move without aid due to their older age and disabilities, </w:t>
      </w:r>
      <w:r w:rsidRPr="00B54D4D">
        <w:rPr>
          <w:rFonts w:cstheme="minorHAnsi"/>
          <w:color w:val="000000"/>
          <w:sz w:val="22"/>
          <w:szCs w:val="22"/>
          <w:lang w:val="en-US"/>
        </w:rPr>
        <w:t xml:space="preserve">froze to death calling for help under the debris. </w:t>
      </w:r>
    </w:p>
    <w:p w14:paraId="2ACCEEF3" w14:textId="58DAB838" w:rsidR="00CE7000" w:rsidRPr="00B54D4D" w:rsidRDefault="000005A5" w:rsidP="000005A5">
      <w:pPr>
        <w:rPr>
          <w:rFonts w:cstheme="minorHAnsi"/>
          <w:sz w:val="22"/>
          <w:szCs w:val="22"/>
          <w:lang w:val="en-US"/>
        </w:rPr>
      </w:pPr>
      <w:r w:rsidRPr="00B54D4D">
        <w:rPr>
          <w:rFonts w:cstheme="minorHAnsi"/>
          <w:sz w:val="22"/>
          <w:szCs w:val="22"/>
          <w:lang w:val="en-US"/>
        </w:rPr>
        <w:t>So,</w:t>
      </w:r>
      <w:r w:rsidR="00CE7000" w:rsidRPr="00B54D4D">
        <w:rPr>
          <w:rFonts w:cstheme="minorHAnsi"/>
          <w:sz w:val="22"/>
          <w:szCs w:val="22"/>
          <w:lang w:val="en-US"/>
        </w:rPr>
        <w:t xml:space="preserve"> </w:t>
      </w:r>
      <w:r w:rsidR="00543EC6" w:rsidRPr="00B54D4D">
        <w:rPr>
          <w:rFonts w:cstheme="minorHAnsi"/>
          <w:sz w:val="22"/>
          <w:szCs w:val="22"/>
          <w:lang w:val="en-US"/>
        </w:rPr>
        <w:t>the</w:t>
      </w:r>
      <w:r w:rsidR="00CE7000" w:rsidRPr="00B54D4D">
        <w:rPr>
          <w:rFonts w:cstheme="minorHAnsi"/>
          <w:sz w:val="22"/>
          <w:szCs w:val="22"/>
          <w:lang w:val="en-US"/>
        </w:rPr>
        <w:t xml:space="preserve"> initial priority </w:t>
      </w:r>
      <w:r w:rsidR="00543EC6" w:rsidRPr="00B54D4D">
        <w:rPr>
          <w:rFonts w:cstheme="minorHAnsi"/>
          <w:sz w:val="22"/>
          <w:szCs w:val="22"/>
          <w:lang w:val="en-US"/>
        </w:rPr>
        <w:t xml:space="preserve">of the operations group </w:t>
      </w:r>
      <w:r w:rsidR="00CE7000" w:rsidRPr="00B54D4D">
        <w:rPr>
          <w:rFonts w:cstheme="minorHAnsi"/>
          <w:sz w:val="22"/>
          <w:szCs w:val="22"/>
          <w:lang w:val="en-US"/>
        </w:rPr>
        <w:t>was to rescue those trapped under the rubble, often with hands due to very limited resources and tools. For those</w:t>
      </w:r>
      <w:r w:rsidR="00077D49" w:rsidRPr="00B54D4D">
        <w:rPr>
          <w:rFonts w:cstheme="minorHAnsi"/>
          <w:sz w:val="22"/>
          <w:szCs w:val="22"/>
          <w:lang w:val="en-US"/>
        </w:rPr>
        <w:t>, including older women, who</w:t>
      </w:r>
      <w:r w:rsidR="00CE7000" w:rsidRPr="00B54D4D">
        <w:rPr>
          <w:rFonts w:cstheme="minorHAnsi"/>
          <w:sz w:val="22"/>
          <w:szCs w:val="22"/>
          <w:lang w:val="en-US"/>
        </w:rPr>
        <w:t xml:space="preserve"> survived outside the rubble, life was incredibly challenging as they struggled to obtain </w:t>
      </w:r>
      <w:r w:rsidRPr="00B54D4D">
        <w:rPr>
          <w:rFonts w:cstheme="minorHAnsi"/>
          <w:sz w:val="22"/>
          <w:szCs w:val="22"/>
          <w:lang w:val="en-US"/>
        </w:rPr>
        <w:t>necessities</w:t>
      </w:r>
      <w:r w:rsidR="00CE7000" w:rsidRPr="00B54D4D">
        <w:rPr>
          <w:rFonts w:cstheme="minorHAnsi"/>
          <w:sz w:val="22"/>
          <w:szCs w:val="22"/>
          <w:lang w:val="en-US"/>
        </w:rPr>
        <w:t xml:space="preserve"> such as clean water, shelter, food, and heating. These needs continued to expand to include access to hygiene, safe spaces, and protection.</w:t>
      </w:r>
    </w:p>
    <w:p w14:paraId="12F7A8BC" w14:textId="3E25CB0B" w:rsidR="00CE7000" w:rsidRPr="00B54D4D" w:rsidRDefault="00CE7000" w:rsidP="000005A5">
      <w:pPr>
        <w:rPr>
          <w:rFonts w:cstheme="minorHAnsi"/>
          <w:color w:val="374151"/>
          <w:sz w:val="22"/>
          <w:szCs w:val="22"/>
          <w:lang w:val="en-US"/>
        </w:rPr>
      </w:pPr>
      <w:r w:rsidRPr="00B54D4D">
        <w:rPr>
          <w:rFonts w:cstheme="minorHAnsi"/>
          <w:color w:val="374151"/>
          <w:sz w:val="22"/>
          <w:szCs w:val="22"/>
          <w:lang w:val="en-US"/>
        </w:rPr>
        <w:t xml:space="preserve">The lack of access to these basic rights disproportionately affected </w:t>
      </w:r>
      <w:r w:rsidR="00077D49" w:rsidRPr="00B54D4D">
        <w:rPr>
          <w:rFonts w:cstheme="minorHAnsi"/>
          <w:color w:val="374151"/>
          <w:sz w:val="22"/>
          <w:szCs w:val="22"/>
          <w:lang w:val="en-US"/>
        </w:rPr>
        <w:t xml:space="preserve">women, older </w:t>
      </w:r>
      <w:r w:rsidR="00836CC2" w:rsidRPr="00B54D4D">
        <w:rPr>
          <w:rFonts w:cstheme="minorHAnsi"/>
          <w:color w:val="374151"/>
          <w:sz w:val="22"/>
          <w:szCs w:val="22"/>
          <w:lang w:val="en-US"/>
        </w:rPr>
        <w:t>women,</w:t>
      </w:r>
      <w:r w:rsidRPr="00B54D4D">
        <w:rPr>
          <w:rFonts w:cstheme="minorHAnsi"/>
          <w:color w:val="374151"/>
          <w:sz w:val="22"/>
          <w:szCs w:val="22"/>
          <w:lang w:val="en-US"/>
        </w:rPr>
        <w:t xml:space="preserve"> and children. </w:t>
      </w:r>
      <w:r w:rsidRPr="00B54D4D">
        <w:rPr>
          <w:rFonts w:cstheme="minorHAnsi"/>
          <w:sz w:val="22"/>
          <w:szCs w:val="22"/>
          <w:lang w:val="en-US"/>
        </w:rPr>
        <w:t xml:space="preserve">Women </w:t>
      </w:r>
      <w:r w:rsidR="00836CC2" w:rsidRPr="00B54D4D">
        <w:rPr>
          <w:rFonts w:cstheme="minorHAnsi"/>
          <w:sz w:val="22"/>
          <w:szCs w:val="22"/>
          <w:lang w:val="en-US"/>
        </w:rPr>
        <w:t xml:space="preserve">of all ages </w:t>
      </w:r>
      <w:r w:rsidRPr="00B54D4D">
        <w:rPr>
          <w:rFonts w:cstheme="minorHAnsi"/>
          <w:sz w:val="22"/>
          <w:szCs w:val="22"/>
          <w:lang w:val="en-US"/>
        </w:rPr>
        <w:t xml:space="preserve">are left without a way out against the risk of violence and their hygiene needs are grossly overlooked by the state. Caregiving and chores </w:t>
      </w:r>
      <w:r w:rsidR="00077D49" w:rsidRPr="00B54D4D">
        <w:rPr>
          <w:rFonts w:cstheme="minorHAnsi"/>
          <w:sz w:val="22"/>
          <w:szCs w:val="22"/>
          <w:lang w:val="en-US"/>
        </w:rPr>
        <w:t>were</w:t>
      </w:r>
      <w:r w:rsidRPr="00B54D4D">
        <w:rPr>
          <w:rFonts w:cstheme="minorHAnsi"/>
          <w:sz w:val="22"/>
          <w:szCs w:val="22"/>
          <w:lang w:val="en-US"/>
        </w:rPr>
        <w:t xml:space="preserve"> left on women's shoulders. </w:t>
      </w:r>
    </w:p>
    <w:p w14:paraId="42110093" w14:textId="3B1A105E" w:rsidR="00CE7000" w:rsidRPr="00B54D4D" w:rsidRDefault="00CE7000" w:rsidP="00077D49">
      <w:pPr>
        <w:rPr>
          <w:rFonts w:cstheme="minorHAnsi"/>
          <w:sz w:val="22"/>
          <w:szCs w:val="22"/>
          <w:lang w:val="en-US"/>
        </w:rPr>
      </w:pPr>
      <w:r w:rsidRPr="00B54D4D">
        <w:rPr>
          <w:rFonts w:cstheme="minorHAnsi"/>
          <w:sz w:val="22"/>
          <w:szCs w:val="22"/>
          <w:lang w:val="en-US"/>
        </w:rPr>
        <w:t xml:space="preserve">While open toilets and open space was suitable for men, they posed a significant challenge to women who struggled to find sanitary pads and suitable locations to change them. The fact that young women </w:t>
      </w:r>
      <w:r w:rsidR="000005A5" w:rsidRPr="00B54D4D">
        <w:rPr>
          <w:rFonts w:cstheme="minorHAnsi"/>
          <w:sz w:val="22"/>
          <w:szCs w:val="22"/>
          <w:lang w:val="en-US"/>
        </w:rPr>
        <w:t>(and</w:t>
      </w:r>
      <w:r w:rsidR="00077D49" w:rsidRPr="00B54D4D">
        <w:rPr>
          <w:rFonts w:cstheme="minorHAnsi"/>
          <w:sz w:val="22"/>
          <w:szCs w:val="22"/>
          <w:lang w:val="en-US"/>
        </w:rPr>
        <w:t xml:space="preserve"> older women that use pads due to their urination problems</w:t>
      </w:r>
      <w:r w:rsidR="000005A5" w:rsidRPr="00B54D4D">
        <w:rPr>
          <w:rFonts w:cstheme="minorHAnsi"/>
          <w:sz w:val="22"/>
          <w:szCs w:val="22"/>
          <w:lang w:val="en-US"/>
        </w:rPr>
        <w:t>)</w:t>
      </w:r>
      <w:r w:rsidR="00077D49" w:rsidRPr="00B54D4D">
        <w:rPr>
          <w:rFonts w:cstheme="minorHAnsi"/>
          <w:sz w:val="22"/>
          <w:szCs w:val="22"/>
          <w:lang w:val="en-US"/>
        </w:rPr>
        <w:t xml:space="preserve">, </w:t>
      </w:r>
      <w:r w:rsidRPr="00B54D4D">
        <w:rPr>
          <w:rFonts w:cstheme="minorHAnsi"/>
          <w:sz w:val="22"/>
          <w:szCs w:val="22"/>
          <w:lang w:val="en-US"/>
        </w:rPr>
        <w:t>could not go and ask for pads,</w:t>
      </w:r>
      <w:r w:rsidR="00077D49" w:rsidRPr="00B54D4D">
        <w:rPr>
          <w:rFonts w:cstheme="minorHAnsi"/>
          <w:sz w:val="22"/>
          <w:szCs w:val="22"/>
          <w:lang w:val="en-US"/>
        </w:rPr>
        <w:t xml:space="preserve"> </w:t>
      </w:r>
      <w:r w:rsidRPr="00B54D4D">
        <w:rPr>
          <w:rFonts w:cstheme="minorHAnsi"/>
          <w:sz w:val="22"/>
          <w:szCs w:val="22"/>
          <w:lang w:val="en-US"/>
        </w:rPr>
        <w:t>even if they were distributed after a while, due to traditional roles and cultural structure</w:t>
      </w:r>
      <w:r w:rsidR="00077D49" w:rsidRPr="00B54D4D">
        <w:rPr>
          <w:rFonts w:cstheme="minorHAnsi"/>
          <w:sz w:val="22"/>
          <w:szCs w:val="22"/>
          <w:lang w:val="en-US"/>
        </w:rPr>
        <w:t>. This problem</w:t>
      </w:r>
      <w:r w:rsidRPr="00B54D4D">
        <w:rPr>
          <w:rFonts w:cstheme="minorHAnsi"/>
          <w:sz w:val="22"/>
          <w:szCs w:val="22"/>
          <w:lang w:val="en-US"/>
        </w:rPr>
        <w:t xml:space="preserve"> </w:t>
      </w:r>
      <w:r w:rsidRPr="00B54D4D">
        <w:rPr>
          <w:rFonts w:cstheme="minorHAnsi"/>
          <w:b/>
          <w:bCs/>
          <w:sz w:val="22"/>
          <w:szCs w:val="22"/>
          <w:lang w:val="en-US"/>
        </w:rPr>
        <w:t xml:space="preserve">could only be solved when women's </w:t>
      </w:r>
      <w:proofErr w:type="spellStart"/>
      <w:r w:rsidRPr="00B54D4D">
        <w:rPr>
          <w:rFonts w:cstheme="minorHAnsi"/>
          <w:b/>
          <w:bCs/>
          <w:sz w:val="22"/>
          <w:szCs w:val="22"/>
          <w:lang w:val="en-US"/>
        </w:rPr>
        <w:t>organisations</w:t>
      </w:r>
      <w:proofErr w:type="spellEnd"/>
      <w:r w:rsidRPr="00B54D4D">
        <w:rPr>
          <w:rFonts w:cstheme="minorHAnsi"/>
          <w:b/>
          <w:bCs/>
          <w:sz w:val="22"/>
          <w:szCs w:val="22"/>
          <w:lang w:val="en-US"/>
        </w:rPr>
        <w:t xml:space="preserve"> entered the field.</w:t>
      </w:r>
      <w:r w:rsidRPr="00B54D4D">
        <w:rPr>
          <w:rFonts w:cstheme="minorHAnsi"/>
          <w:sz w:val="22"/>
          <w:szCs w:val="22"/>
          <w:lang w:val="en-US"/>
        </w:rPr>
        <w:t xml:space="preserve"> The general lack of hygiene, inadequate lighting, and the absence of private spaces also made women vulnerable to sexual harassment and assault.</w:t>
      </w:r>
    </w:p>
    <w:p w14:paraId="3D0815DE" w14:textId="59DA1189" w:rsidR="00F00221" w:rsidRPr="00B54D4D" w:rsidRDefault="00F00221" w:rsidP="00F00221">
      <w:pPr>
        <w:pStyle w:val="NormalWeb"/>
        <w:jc w:val="both"/>
        <w:rPr>
          <w:rFonts w:asciiTheme="minorHAnsi" w:hAnsiTheme="minorHAnsi" w:cstheme="minorHAnsi"/>
          <w:sz w:val="22"/>
          <w:szCs w:val="22"/>
        </w:rPr>
      </w:pPr>
      <w:r w:rsidRPr="00B54D4D">
        <w:rPr>
          <w:rFonts w:asciiTheme="minorHAnsi" w:hAnsiTheme="minorHAnsi" w:cstheme="minorHAnsi"/>
          <w:sz w:val="22"/>
          <w:szCs w:val="22"/>
        </w:rPr>
        <w:t xml:space="preserve">As additional needs emerged in the following days, </w:t>
      </w:r>
      <w:r w:rsidRPr="00EF286E">
        <w:rPr>
          <w:rFonts w:asciiTheme="minorHAnsi" w:hAnsiTheme="minorHAnsi" w:cstheme="minorHAnsi"/>
          <w:b/>
          <w:bCs/>
          <w:sz w:val="22"/>
          <w:szCs w:val="22"/>
        </w:rPr>
        <w:t>we expanded our working area to include provinces where earthquake victims had migrated</w:t>
      </w:r>
      <w:r w:rsidRPr="00B54D4D">
        <w:rPr>
          <w:rFonts w:asciiTheme="minorHAnsi" w:hAnsiTheme="minorHAnsi" w:cstheme="minorHAnsi"/>
          <w:sz w:val="22"/>
          <w:szCs w:val="22"/>
        </w:rPr>
        <w:t xml:space="preserve">. We formed teams to address the needs of those provinces, and we regularly updated our support services guides, which contained confirmed information about addresses where people in the affected provinces could access aid. </w:t>
      </w:r>
      <w:r w:rsidRPr="00EF286E">
        <w:rPr>
          <w:rFonts w:asciiTheme="minorHAnsi" w:hAnsiTheme="minorHAnsi" w:cstheme="minorHAnsi"/>
          <w:b/>
          <w:bCs/>
          <w:sz w:val="22"/>
          <w:szCs w:val="22"/>
        </w:rPr>
        <w:t>We shared this information</w:t>
      </w:r>
      <w:r w:rsidRPr="00B54D4D">
        <w:rPr>
          <w:rFonts w:asciiTheme="minorHAnsi" w:hAnsiTheme="minorHAnsi" w:cstheme="minorHAnsi"/>
          <w:sz w:val="22"/>
          <w:szCs w:val="22"/>
        </w:rPr>
        <w:t xml:space="preserve"> with the public through online platforms, mukhtars' offices, and municipalities. At the same time, we provided support to people who had lost their homes in the earthquake by working with local governments and our partner organizations to provide shelter, furniture, employment opportunities, food products, and educational scholarships.</w:t>
      </w:r>
    </w:p>
    <w:p w14:paraId="0FFC9F26" w14:textId="0C00532B" w:rsidR="00CE7000" w:rsidRPr="00B54D4D" w:rsidRDefault="00F00221" w:rsidP="00543EC6">
      <w:pPr>
        <w:pStyle w:val="NormalWeb"/>
        <w:jc w:val="both"/>
        <w:rPr>
          <w:rFonts w:asciiTheme="minorHAnsi" w:hAnsiTheme="minorHAnsi" w:cstheme="minorHAnsi"/>
          <w:sz w:val="22"/>
          <w:szCs w:val="22"/>
        </w:rPr>
      </w:pPr>
      <w:r w:rsidRPr="00B54D4D">
        <w:rPr>
          <w:rFonts w:asciiTheme="minorHAnsi" w:hAnsiTheme="minorHAnsi" w:cstheme="minorHAnsi"/>
          <w:b/>
          <w:bCs/>
          <w:sz w:val="22"/>
          <w:szCs w:val="22"/>
        </w:rPr>
        <w:t>As the advocacy group</w:t>
      </w:r>
      <w:r w:rsidRPr="00B54D4D">
        <w:rPr>
          <w:rFonts w:asciiTheme="minorHAnsi" w:hAnsiTheme="minorHAnsi" w:cstheme="minorHAnsi"/>
          <w:sz w:val="22"/>
          <w:szCs w:val="22"/>
        </w:rPr>
        <w:t xml:space="preserve"> of the W</w:t>
      </w:r>
      <w:r w:rsidR="00543EC6" w:rsidRPr="00B54D4D">
        <w:rPr>
          <w:rFonts w:asciiTheme="minorHAnsi" w:hAnsiTheme="minorHAnsi" w:cstheme="minorHAnsi"/>
          <w:sz w:val="22"/>
          <w:szCs w:val="22"/>
          <w:lang w:val="en-US"/>
        </w:rPr>
        <w:t>CT-DCN</w:t>
      </w:r>
      <w:r w:rsidRPr="00B54D4D">
        <w:rPr>
          <w:rFonts w:asciiTheme="minorHAnsi" w:hAnsiTheme="minorHAnsi" w:cstheme="minorHAnsi"/>
          <w:sz w:val="22"/>
          <w:szCs w:val="22"/>
        </w:rPr>
        <w:t>, we aimed to remind the government and all political structures of their obligations to mobilize the public administration, to raise awareness of rights violations and needs, and to create local, national, and international pressure for effective action. We called for solidarity with national and international public opinion, emphasizing that those responsible for the destruction caused by the earthquake cannot be relied upon to remove the wreckage. We criticized the declaration of a state of emergency and the desire to carry out the process without questioning or participation, when all public and civilian means should have been mobilized.</w:t>
      </w:r>
    </w:p>
    <w:p w14:paraId="3551ED74" w14:textId="4EF6C423" w:rsidR="00543EC6" w:rsidRPr="00B54D4D" w:rsidRDefault="00543EC6" w:rsidP="00543EC6">
      <w:pPr>
        <w:pStyle w:val="NormalWeb"/>
        <w:jc w:val="both"/>
        <w:rPr>
          <w:rFonts w:asciiTheme="minorHAnsi" w:hAnsiTheme="minorHAnsi" w:cstheme="minorHAnsi"/>
          <w:sz w:val="22"/>
          <w:szCs w:val="22"/>
        </w:rPr>
      </w:pPr>
      <w:r w:rsidRPr="00B54D4D">
        <w:rPr>
          <w:rFonts w:asciiTheme="minorHAnsi" w:hAnsiTheme="minorHAnsi" w:cstheme="minorHAnsi"/>
          <w:sz w:val="22"/>
          <w:szCs w:val="22"/>
        </w:rPr>
        <w:t>Since the earthquake, we have systematically expanded our network and cooperated with a variety of organizations, including women's organizations</w:t>
      </w:r>
      <w:r w:rsidR="00DB29B3" w:rsidRPr="00B54D4D">
        <w:rPr>
          <w:rFonts w:asciiTheme="minorHAnsi" w:hAnsiTheme="minorHAnsi" w:cstheme="minorHAnsi"/>
          <w:sz w:val="22"/>
          <w:szCs w:val="22"/>
          <w:lang w:val="en-US"/>
        </w:rPr>
        <w:t>,</w:t>
      </w:r>
      <w:r w:rsidRPr="00B54D4D">
        <w:rPr>
          <w:rFonts w:asciiTheme="minorHAnsi" w:hAnsiTheme="minorHAnsi" w:cstheme="minorHAnsi"/>
          <w:sz w:val="22"/>
          <w:szCs w:val="22"/>
          <w:lang w:val="en-US"/>
        </w:rPr>
        <w:t xml:space="preserve"> those focusing on older women,  </w:t>
      </w:r>
      <w:r w:rsidRPr="00B54D4D">
        <w:rPr>
          <w:rFonts w:asciiTheme="minorHAnsi" w:hAnsiTheme="minorHAnsi" w:cstheme="minorHAnsi"/>
          <w:sz w:val="22"/>
          <w:szCs w:val="22"/>
        </w:rPr>
        <w:t xml:space="preserve"> rights organizations, professional chambers, political parties, municipalities, the private sector, universities, media organizations, and international organizations. We received support for providing clean water supply and hygiene kits, including sanitary pads, nail clippers, underwear, soap, and other items to women and girls in the region, where there are problems accessing clean water. We will distribute 30,000 hygiene kits over six months, with 25,000 kits distributed in the first month and 25,000 in the following months, and we are working to extend the distribution period to two years.</w:t>
      </w:r>
    </w:p>
    <w:p w14:paraId="76E09CFA" w14:textId="43EA03A0" w:rsidR="00836CC2" w:rsidRPr="00B54D4D" w:rsidRDefault="00836CC2" w:rsidP="00836CC2">
      <w:pPr>
        <w:spacing w:before="240" w:after="240" w:line="253" w:lineRule="atLeast"/>
        <w:rPr>
          <w:rFonts w:cstheme="minorHAnsi"/>
          <w:color w:val="000000"/>
          <w:sz w:val="22"/>
          <w:szCs w:val="22"/>
          <w:lang w:val="en-US"/>
        </w:rPr>
      </w:pPr>
      <w:r w:rsidRPr="00B54D4D">
        <w:rPr>
          <w:rFonts w:cstheme="minorHAnsi"/>
          <w:color w:val="000000"/>
          <w:sz w:val="22"/>
          <w:szCs w:val="22"/>
          <w:lang w:val="en-US"/>
        </w:rPr>
        <w:lastRenderedPageBreak/>
        <w:t>Today, after more than 2 months has passed since the first earthquake, access to basic needs such as tents, water, shelter, and food remains an urgent issue in the earthquake-stricken zone.</w:t>
      </w:r>
    </w:p>
    <w:p w14:paraId="0250CE5B" w14:textId="616B36AD" w:rsidR="00836CC2" w:rsidRPr="001E3D24" w:rsidRDefault="00836CC2" w:rsidP="001E3D24">
      <w:pPr>
        <w:rPr>
          <w:sz w:val="22"/>
          <w:szCs w:val="22"/>
        </w:rPr>
      </w:pPr>
      <w:r w:rsidRPr="001E3D24">
        <w:rPr>
          <w:sz w:val="22"/>
          <w:szCs w:val="22"/>
        </w:rPr>
        <w:t>We</w:t>
      </w:r>
      <w:r w:rsidRPr="001E3D24">
        <w:rPr>
          <w:sz w:val="22"/>
          <w:szCs w:val="22"/>
          <w:lang w:val="en-US"/>
        </w:rPr>
        <w:t xml:space="preserve"> therefore, </w:t>
      </w:r>
      <w:r w:rsidRPr="001E3D24">
        <w:rPr>
          <w:sz w:val="22"/>
          <w:szCs w:val="22"/>
        </w:rPr>
        <w:t>are also preparing concrete proposals, information materials, and guidelines to increase the inclusiveness of existing public services.</w:t>
      </w:r>
    </w:p>
    <w:p w14:paraId="637A6F7D" w14:textId="4C172B54" w:rsidR="009D0D58" w:rsidRPr="00B54D4D" w:rsidRDefault="009D0D58" w:rsidP="009D0D58">
      <w:pPr>
        <w:pStyle w:val="NormalWeb"/>
        <w:jc w:val="both"/>
        <w:rPr>
          <w:rFonts w:asciiTheme="minorHAnsi" w:hAnsiTheme="minorHAnsi" w:cstheme="minorHAnsi"/>
          <w:sz w:val="22"/>
          <w:szCs w:val="22"/>
        </w:rPr>
      </w:pPr>
      <w:r w:rsidRPr="00B54D4D">
        <w:rPr>
          <w:rFonts w:asciiTheme="minorHAnsi" w:hAnsiTheme="minorHAnsi" w:cstheme="minorHAnsi"/>
          <w:b/>
          <w:bCs/>
          <w:sz w:val="22"/>
          <w:szCs w:val="22"/>
        </w:rPr>
        <w:t>Women's Life Centers</w:t>
      </w:r>
      <w:r w:rsidRPr="00B54D4D">
        <w:rPr>
          <w:rFonts w:asciiTheme="minorHAnsi" w:hAnsiTheme="minorHAnsi" w:cstheme="minorHAnsi"/>
          <w:b/>
          <w:bCs/>
          <w:sz w:val="22"/>
          <w:szCs w:val="22"/>
          <w:lang w:val="en-US"/>
        </w:rPr>
        <w:t>:</w:t>
      </w:r>
      <w:r w:rsidRPr="00B54D4D">
        <w:rPr>
          <w:rFonts w:asciiTheme="minorHAnsi" w:hAnsiTheme="minorHAnsi" w:cstheme="minorHAnsi"/>
          <w:sz w:val="22"/>
          <w:szCs w:val="22"/>
        </w:rPr>
        <w:t xml:space="preserve"> </w:t>
      </w:r>
      <w:r w:rsidRPr="00B54D4D">
        <w:rPr>
          <w:rFonts w:asciiTheme="minorHAnsi" w:hAnsiTheme="minorHAnsi" w:cstheme="minorHAnsi"/>
          <w:sz w:val="22"/>
          <w:szCs w:val="22"/>
        </w:rPr>
        <w:t>Each day presents new challenges and compounding effects of the catastrophe. We are working to address rights violations, including the escalating threat of harassment, rape, and racist attacks against refugees. While addressing immediate needs, we are also creating a long-term strategy to mobilize the collaborations we have established. As part of this strategy, we are initiating efforts to establish "Women's Life Centers</w:t>
      </w:r>
      <w:r w:rsidRPr="00B54D4D">
        <w:rPr>
          <w:rFonts w:asciiTheme="minorHAnsi" w:hAnsiTheme="minorHAnsi" w:cstheme="minorHAnsi"/>
          <w:sz w:val="22"/>
          <w:szCs w:val="22"/>
          <w:lang w:val="en-US"/>
        </w:rPr>
        <w:t>,</w:t>
      </w:r>
      <w:r w:rsidRPr="00B54D4D">
        <w:rPr>
          <w:rFonts w:asciiTheme="minorHAnsi" w:hAnsiTheme="minorHAnsi" w:cstheme="minorHAnsi"/>
          <w:sz w:val="22"/>
          <w:szCs w:val="22"/>
        </w:rPr>
        <w:t>"</w:t>
      </w:r>
      <w:r w:rsidRPr="00B54D4D">
        <w:rPr>
          <w:rFonts w:asciiTheme="minorHAnsi" w:hAnsiTheme="minorHAnsi" w:cstheme="minorHAnsi"/>
          <w:sz w:val="22"/>
          <w:szCs w:val="22"/>
          <w:lang w:val="en-US"/>
        </w:rPr>
        <w:t xml:space="preserve"> </w:t>
      </w:r>
      <w:r w:rsidRPr="00B54D4D">
        <w:rPr>
          <w:rFonts w:asciiTheme="minorHAnsi" w:hAnsiTheme="minorHAnsi" w:cstheme="minorHAnsi"/>
          <w:sz w:val="22"/>
          <w:szCs w:val="22"/>
          <w:lang w:val="en-US"/>
        </w:rPr>
        <w:t>that will also serve older women</w:t>
      </w:r>
      <w:r w:rsidRPr="00B54D4D">
        <w:rPr>
          <w:rFonts w:asciiTheme="minorHAnsi" w:hAnsiTheme="minorHAnsi" w:cstheme="minorHAnsi"/>
          <w:sz w:val="22"/>
          <w:szCs w:val="22"/>
          <w:lang w:val="en-US"/>
        </w:rPr>
        <w:t>,</w:t>
      </w:r>
      <w:r w:rsidRPr="00B54D4D">
        <w:rPr>
          <w:rFonts w:asciiTheme="minorHAnsi" w:hAnsiTheme="minorHAnsi" w:cstheme="minorHAnsi"/>
          <w:sz w:val="22"/>
          <w:szCs w:val="22"/>
        </w:rPr>
        <w:t xml:space="preserve"> in collaboration with municipalities and the private sector in disaster-stricken provinces. The aim of these centers is to create safe spaces for earthquake-affected women, children,</w:t>
      </w:r>
      <w:r w:rsidRPr="00B54D4D">
        <w:rPr>
          <w:rFonts w:asciiTheme="minorHAnsi" w:hAnsiTheme="minorHAnsi" w:cstheme="minorHAnsi"/>
          <w:sz w:val="22"/>
          <w:szCs w:val="22"/>
          <w:lang w:val="en-US"/>
        </w:rPr>
        <w:t xml:space="preserve"> older women</w:t>
      </w:r>
      <w:r w:rsidRPr="00B54D4D">
        <w:rPr>
          <w:rFonts w:asciiTheme="minorHAnsi" w:hAnsiTheme="minorHAnsi" w:cstheme="minorHAnsi"/>
          <w:sz w:val="22"/>
          <w:szCs w:val="22"/>
        </w:rPr>
        <w:t xml:space="preserve"> and marginalized groups to socialize, learn about their rights, receive relevant referrals, and access basic facilities such as laundry, bathroom, kitchen, and playrooms. Additionally, the centers will provide psycho-social support and facilitate group work, making </w:t>
      </w:r>
      <w:r w:rsidRPr="00EF286E">
        <w:rPr>
          <w:rFonts w:asciiTheme="minorHAnsi" w:hAnsiTheme="minorHAnsi" w:cstheme="minorHAnsi"/>
          <w:b/>
          <w:bCs/>
          <w:sz w:val="22"/>
          <w:szCs w:val="22"/>
        </w:rPr>
        <w:t>it a new model</w:t>
      </w:r>
      <w:r w:rsidRPr="00B54D4D">
        <w:rPr>
          <w:rFonts w:asciiTheme="minorHAnsi" w:hAnsiTheme="minorHAnsi" w:cstheme="minorHAnsi"/>
          <w:sz w:val="22"/>
          <w:szCs w:val="22"/>
        </w:rPr>
        <w:t xml:space="preserve"> that addresses the long-term need for empowerment spaces for women and girls beyond the existing women's counseling centers implemented by local governments. As Women's Coalition, we hold the main culprits of the earthquake devastation accountable and present sustainable solutions to these challenges.</w:t>
      </w:r>
    </w:p>
    <w:p w14:paraId="66E7ED84" w14:textId="28FF9E8C" w:rsidR="00836CC2" w:rsidRPr="00B54D4D" w:rsidRDefault="00836CC2" w:rsidP="009D0D58">
      <w:pPr>
        <w:pStyle w:val="NormalWeb"/>
        <w:jc w:val="both"/>
        <w:rPr>
          <w:rFonts w:asciiTheme="minorHAnsi" w:hAnsiTheme="minorHAnsi" w:cstheme="minorHAnsi"/>
          <w:sz w:val="22"/>
          <w:szCs w:val="22"/>
        </w:rPr>
      </w:pPr>
      <w:r w:rsidRPr="00B54D4D">
        <w:rPr>
          <w:rFonts w:asciiTheme="minorHAnsi" w:hAnsiTheme="minorHAnsi" w:cstheme="minorHAnsi"/>
          <w:b/>
          <w:bCs/>
          <w:sz w:val="22"/>
          <w:szCs w:val="22"/>
          <w:lang w:val="en-US"/>
        </w:rPr>
        <w:t>International Campaigns:</w:t>
      </w:r>
      <w:r w:rsidRPr="00B54D4D">
        <w:rPr>
          <w:rFonts w:asciiTheme="minorHAnsi" w:hAnsiTheme="minorHAnsi" w:cstheme="minorHAnsi"/>
          <w:sz w:val="22"/>
          <w:szCs w:val="22"/>
          <w:lang w:val="en-US"/>
        </w:rPr>
        <w:t xml:space="preserve"> </w:t>
      </w:r>
      <w:r w:rsidRPr="00B54D4D">
        <w:rPr>
          <w:rFonts w:asciiTheme="minorHAnsi" w:hAnsiTheme="minorHAnsi" w:cstheme="minorHAnsi"/>
          <w:sz w:val="22"/>
          <w:szCs w:val="22"/>
        </w:rPr>
        <w:t xml:space="preserve">Additionally, we </w:t>
      </w:r>
      <w:r w:rsidRPr="00B54D4D">
        <w:rPr>
          <w:rFonts w:asciiTheme="minorHAnsi" w:hAnsiTheme="minorHAnsi" w:cstheme="minorHAnsi"/>
          <w:sz w:val="22"/>
          <w:szCs w:val="22"/>
          <w:lang w:val="en-US"/>
        </w:rPr>
        <w:t>have organized</w:t>
      </w:r>
      <w:r w:rsidRPr="00B54D4D">
        <w:rPr>
          <w:rFonts w:asciiTheme="minorHAnsi" w:hAnsiTheme="minorHAnsi" w:cstheme="minorHAnsi"/>
          <w:sz w:val="22"/>
          <w:szCs w:val="22"/>
        </w:rPr>
        <w:t xml:space="preserve"> bazaars in London, Florence, and Berlin to support improving the conditions of those who continue to live in their homes in the earthquake zone. </w:t>
      </w:r>
    </w:p>
    <w:p w14:paraId="3BE965E9" w14:textId="56B954C0" w:rsidR="00C633FE" w:rsidRPr="00B54D4D" w:rsidRDefault="00C633FE" w:rsidP="00C633FE">
      <w:pPr>
        <w:rPr>
          <w:rFonts w:cstheme="minorHAnsi"/>
          <w:b/>
          <w:bCs/>
          <w:sz w:val="22"/>
          <w:szCs w:val="22"/>
          <w:lang w:val="en-US"/>
        </w:rPr>
      </w:pPr>
      <w:r w:rsidRPr="00B54D4D">
        <w:rPr>
          <w:rFonts w:cstheme="minorHAnsi"/>
          <w:b/>
          <w:bCs/>
          <w:sz w:val="22"/>
          <w:szCs w:val="22"/>
          <w:lang w:val="en-US"/>
        </w:rPr>
        <w:t>Difficulties</w:t>
      </w:r>
      <w:r w:rsidR="001E3D24">
        <w:rPr>
          <w:rFonts w:cstheme="minorHAnsi"/>
          <w:b/>
          <w:bCs/>
          <w:sz w:val="22"/>
          <w:szCs w:val="22"/>
          <w:lang w:val="en-US"/>
        </w:rPr>
        <w:t>:</w:t>
      </w:r>
    </w:p>
    <w:p w14:paraId="03F772A4" w14:textId="7DB29317" w:rsidR="00C633FE" w:rsidRPr="00B54D4D" w:rsidRDefault="0037580E" w:rsidP="00C633FE">
      <w:pPr>
        <w:rPr>
          <w:rFonts w:cstheme="minorHAnsi"/>
          <w:sz w:val="22"/>
          <w:szCs w:val="22"/>
          <w:lang w:val="en-US"/>
        </w:rPr>
      </w:pPr>
      <w:r w:rsidRPr="00B54D4D">
        <w:rPr>
          <w:rFonts w:cstheme="minorHAnsi"/>
          <w:color w:val="374151"/>
          <w:sz w:val="22"/>
          <w:szCs w:val="22"/>
          <w:shd w:val="clear" w:color="auto" w:fill="F7F7F8"/>
        </w:rPr>
        <w:t>"</w:t>
      </w:r>
      <w:r w:rsidR="00C633FE" w:rsidRPr="00B54D4D">
        <w:rPr>
          <w:rFonts w:cstheme="minorHAnsi"/>
          <w:sz w:val="22"/>
          <w:szCs w:val="22"/>
          <w:lang w:val="en-US"/>
        </w:rPr>
        <w:t>While</w:t>
      </w:r>
      <w:r w:rsidR="00836CC2" w:rsidRPr="00B54D4D">
        <w:rPr>
          <w:rFonts w:cstheme="minorHAnsi"/>
          <w:sz w:val="22"/>
          <w:szCs w:val="22"/>
          <w:lang w:val="en-US"/>
        </w:rPr>
        <w:t xml:space="preserve"> civil society organizations</w:t>
      </w:r>
      <w:r w:rsidR="00C633FE" w:rsidRPr="00B54D4D">
        <w:rPr>
          <w:rFonts w:cstheme="minorHAnsi"/>
          <w:sz w:val="22"/>
          <w:szCs w:val="22"/>
          <w:lang w:val="en-US"/>
        </w:rPr>
        <w:t xml:space="preserve"> were struggling to provide support, the state hampered </w:t>
      </w:r>
      <w:r w:rsidRPr="00B54D4D">
        <w:rPr>
          <w:rFonts w:cstheme="minorHAnsi"/>
          <w:sz w:val="22"/>
          <w:szCs w:val="22"/>
          <w:lang w:val="en-US"/>
        </w:rPr>
        <w:t>their</w:t>
      </w:r>
      <w:r w:rsidR="00C633FE" w:rsidRPr="00B54D4D">
        <w:rPr>
          <w:rFonts w:cstheme="minorHAnsi"/>
          <w:sz w:val="22"/>
          <w:szCs w:val="22"/>
          <w:lang w:val="en-US"/>
        </w:rPr>
        <w:t xml:space="preserve"> efforts for rescue and remedy by declaring a State of Emergency, they attempted to carry out the process from a single hand by closing the doors to participation and by criminalizing social solidarity. </w:t>
      </w:r>
    </w:p>
    <w:p w14:paraId="0A716982" w14:textId="1EF526E3" w:rsidR="00C633FE" w:rsidRPr="001E3D24" w:rsidRDefault="00C633FE" w:rsidP="001E3D24">
      <w:pPr>
        <w:rPr>
          <w:rFonts w:cstheme="minorHAnsi"/>
          <w:sz w:val="22"/>
          <w:szCs w:val="22"/>
          <w:lang w:val="en-US"/>
        </w:rPr>
      </w:pPr>
      <w:r w:rsidRPr="00B54D4D">
        <w:rPr>
          <w:rFonts w:cstheme="minorHAnsi"/>
          <w:sz w:val="22"/>
          <w:szCs w:val="22"/>
          <w:lang w:val="en-US"/>
        </w:rPr>
        <w:t xml:space="preserve">We used social media effectively for rescue and needs communication with all actors including municipalities. Unfortunately, the government's restriction on the internet in the week after the earthquake </w:t>
      </w:r>
      <w:r w:rsidRPr="00B54D4D">
        <w:rPr>
          <w:rFonts w:cstheme="minorHAnsi"/>
          <w:color w:val="000000"/>
          <w:sz w:val="22"/>
          <w:szCs w:val="22"/>
          <w:lang w:val="en-US"/>
        </w:rPr>
        <w:t>also hampered civil solidarity and rescue efforts by blocking access to social media</w:t>
      </w:r>
      <w:r w:rsidRPr="00B54D4D">
        <w:rPr>
          <w:rFonts w:cstheme="minorHAnsi"/>
          <w:sz w:val="22"/>
          <w:szCs w:val="22"/>
          <w:lang w:val="en-US"/>
        </w:rPr>
        <w:t xml:space="preserve">. This was against </w:t>
      </w:r>
      <w:r w:rsidRPr="00B54D4D">
        <w:rPr>
          <w:rFonts w:cstheme="minorHAnsi"/>
          <w:b/>
          <w:bCs/>
          <w:sz w:val="22"/>
          <w:szCs w:val="22"/>
          <w:lang w:val="en-US"/>
        </w:rPr>
        <w:t>accessible and inclusive digital rights.</w:t>
      </w:r>
    </w:p>
    <w:p w14:paraId="798EAEFE" w14:textId="11EB944F" w:rsidR="009D0D58" w:rsidRPr="00B54D4D" w:rsidRDefault="009D0D58" w:rsidP="009D0D58">
      <w:pPr>
        <w:pStyle w:val="NormalWeb"/>
        <w:jc w:val="both"/>
        <w:rPr>
          <w:rFonts w:asciiTheme="minorHAnsi" w:hAnsiTheme="minorHAnsi" w:cstheme="minorHAnsi"/>
          <w:sz w:val="22"/>
          <w:szCs w:val="22"/>
        </w:rPr>
      </w:pPr>
      <w:r w:rsidRPr="00B54D4D">
        <w:rPr>
          <w:rFonts w:asciiTheme="minorHAnsi" w:hAnsiTheme="minorHAnsi" w:cstheme="minorHAnsi"/>
          <w:b/>
          <w:bCs/>
          <w:sz w:val="22"/>
          <w:szCs w:val="22"/>
          <w:lang w:val="en-US"/>
        </w:rPr>
        <w:t>Monitoring and Reconstruction process:</w:t>
      </w:r>
      <w:r w:rsidRPr="00B54D4D">
        <w:rPr>
          <w:rFonts w:asciiTheme="minorHAnsi" w:hAnsiTheme="minorHAnsi" w:cstheme="minorHAnsi"/>
          <w:sz w:val="22"/>
          <w:szCs w:val="22"/>
          <w:lang w:val="en-US"/>
        </w:rPr>
        <w:t xml:space="preserve"> </w:t>
      </w:r>
      <w:r w:rsidRPr="00B54D4D">
        <w:rPr>
          <w:rFonts w:asciiTheme="minorHAnsi" w:hAnsiTheme="minorHAnsi" w:cstheme="minorHAnsi"/>
          <w:sz w:val="22"/>
          <w:szCs w:val="22"/>
        </w:rPr>
        <w:t xml:space="preserve">In addition to the </w:t>
      </w:r>
      <w:proofErr w:type="gramStart"/>
      <w:r w:rsidRPr="00B54D4D">
        <w:rPr>
          <w:rFonts w:asciiTheme="minorHAnsi" w:hAnsiTheme="minorHAnsi" w:cstheme="minorHAnsi"/>
          <w:sz w:val="22"/>
          <w:szCs w:val="22"/>
        </w:rPr>
        <w:t>aforementioned practices</w:t>
      </w:r>
      <w:proofErr w:type="gramEnd"/>
      <w:r w:rsidRPr="00B54D4D">
        <w:rPr>
          <w:rFonts w:asciiTheme="minorHAnsi" w:hAnsiTheme="minorHAnsi" w:cstheme="minorHAnsi"/>
          <w:sz w:val="22"/>
          <w:szCs w:val="22"/>
        </w:rPr>
        <w:t xml:space="preserve">, we also have a long-term plan to monitor the reconstruction and rebuilding of the entire region. </w:t>
      </w:r>
      <w:r w:rsidR="00EF286E">
        <w:rPr>
          <w:rFonts w:asciiTheme="minorHAnsi" w:hAnsiTheme="minorHAnsi" w:cstheme="minorHAnsi"/>
          <w:sz w:val="22"/>
          <w:szCs w:val="22"/>
          <w:lang w:val="en-US"/>
        </w:rPr>
        <w:t>W</w:t>
      </w:r>
      <w:r w:rsidRPr="00B54D4D">
        <w:rPr>
          <w:rFonts w:asciiTheme="minorHAnsi" w:hAnsiTheme="minorHAnsi" w:cstheme="minorHAnsi"/>
          <w:sz w:val="22"/>
          <w:szCs w:val="22"/>
        </w:rPr>
        <w:t>e cannot allow those responsible for turning this natural disaster into a catastrophe to repeat their mistakes. Therefore, we demand that the needs of the groups who have been excluded from decision-making processes so far, and who have been most negatively affected by these decisions, be at the forefront of the reconstruction process.</w:t>
      </w:r>
    </w:p>
    <w:p w14:paraId="71DC4D24" w14:textId="77777777" w:rsidR="009D0D58" w:rsidRPr="00B54D4D" w:rsidRDefault="009D0D58" w:rsidP="009D0D58">
      <w:pPr>
        <w:pStyle w:val="NormalWeb"/>
        <w:jc w:val="both"/>
        <w:rPr>
          <w:rFonts w:asciiTheme="minorHAnsi" w:hAnsiTheme="minorHAnsi" w:cstheme="minorHAnsi"/>
          <w:sz w:val="22"/>
          <w:szCs w:val="22"/>
        </w:rPr>
      </w:pPr>
      <w:r w:rsidRPr="00B54D4D">
        <w:rPr>
          <w:rFonts w:asciiTheme="minorHAnsi" w:hAnsiTheme="minorHAnsi" w:cstheme="minorHAnsi"/>
          <w:sz w:val="22"/>
          <w:szCs w:val="22"/>
        </w:rPr>
        <w:t>We call on the international community to stand in solidarity with us in ensuring that equality and participatory processes are central to Turkey's reconstruction efforts, and that all support mechanisms are structured to ensure this. We believe it is important to address the following issues in the steps to be taken:</w:t>
      </w:r>
    </w:p>
    <w:p w14:paraId="2B885C7C" w14:textId="77777777" w:rsidR="009D0D58" w:rsidRPr="00B54D4D" w:rsidRDefault="009D0D58" w:rsidP="009D0D58">
      <w:pPr>
        <w:pStyle w:val="NormalWeb"/>
        <w:numPr>
          <w:ilvl w:val="0"/>
          <w:numId w:val="2"/>
        </w:numPr>
        <w:jc w:val="both"/>
        <w:rPr>
          <w:rFonts w:asciiTheme="minorHAnsi" w:hAnsiTheme="minorHAnsi" w:cstheme="minorHAnsi"/>
          <w:sz w:val="22"/>
          <w:szCs w:val="22"/>
        </w:rPr>
      </w:pPr>
      <w:r w:rsidRPr="00B54D4D">
        <w:rPr>
          <w:rFonts w:asciiTheme="minorHAnsi" w:hAnsiTheme="minorHAnsi" w:cstheme="minorHAnsi"/>
          <w:sz w:val="22"/>
          <w:szCs w:val="22"/>
        </w:rPr>
        <w:t>The reconstruction process should be carried out locally, not centrally, and guarantee the participation of rights organizations. It should be inclusive and responsive to different needs, while also ensuring safe spaces for everyone.</w:t>
      </w:r>
    </w:p>
    <w:p w14:paraId="2950C502" w14:textId="77777777" w:rsidR="009D0D58" w:rsidRPr="00B54D4D" w:rsidRDefault="009D0D58" w:rsidP="009D0D58">
      <w:pPr>
        <w:pStyle w:val="NormalWeb"/>
        <w:numPr>
          <w:ilvl w:val="0"/>
          <w:numId w:val="2"/>
        </w:numPr>
        <w:jc w:val="both"/>
        <w:rPr>
          <w:rFonts w:asciiTheme="minorHAnsi" w:hAnsiTheme="minorHAnsi" w:cstheme="minorHAnsi"/>
          <w:sz w:val="22"/>
          <w:szCs w:val="22"/>
        </w:rPr>
      </w:pPr>
      <w:r w:rsidRPr="00B54D4D">
        <w:rPr>
          <w:rFonts w:asciiTheme="minorHAnsi" w:hAnsiTheme="minorHAnsi" w:cstheme="minorHAnsi"/>
          <w:sz w:val="22"/>
          <w:szCs w:val="22"/>
        </w:rPr>
        <w:lastRenderedPageBreak/>
        <w:t>The process should focus on a holistic physical and social program that addresses all groups in unequal conditions, with special attention given to women and girls and without discrimination.</w:t>
      </w:r>
    </w:p>
    <w:p w14:paraId="1AA2ADE7" w14:textId="77777777" w:rsidR="009D0D58" w:rsidRPr="00B54D4D" w:rsidRDefault="009D0D58" w:rsidP="009D0D58">
      <w:pPr>
        <w:pStyle w:val="NormalWeb"/>
        <w:numPr>
          <w:ilvl w:val="0"/>
          <w:numId w:val="2"/>
        </w:numPr>
        <w:jc w:val="both"/>
        <w:rPr>
          <w:rFonts w:asciiTheme="minorHAnsi" w:hAnsiTheme="minorHAnsi" w:cstheme="minorHAnsi"/>
          <w:sz w:val="22"/>
          <w:szCs w:val="22"/>
        </w:rPr>
      </w:pPr>
      <w:r w:rsidRPr="00B54D4D">
        <w:rPr>
          <w:rFonts w:asciiTheme="minorHAnsi" w:hAnsiTheme="minorHAnsi" w:cstheme="minorHAnsi"/>
          <w:sz w:val="22"/>
          <w:szCs w:val="22"/>
        </w:rPr>
        <w:t>The development program should allow the resources to be used directly by women's organizations and local initiatives in the region, in line with their own needs.</w:t>
      </w:r>
    </w:p>
    <w:p w14:paraId="6DF63807" w14:textId="77777777" w:rsidR="009D0D58" w:rsidRPr="00B54D4D" w:rsidRDefault="009D0D58" w:rsidP="009D0D58">
      <w:pPr>
        <w:pStyle w:val="NormalWeb"/>
        <w:numPr>
          <w:ilvl w:val="0"/>
          <w:numId w:val="2"/>
        </w:numPr>
        <w:jc w:val="both"/>
        <w:rPr>
          <w:rFonts w:asciiTheme="minorHAnsi" w:hAnsiTheme="minorHAnsi" w:cstheme="minorHAnsi"/>
          <w:sz w:val="22"/>
          <w:szCs w:val="22"/>
        </w:rPr>
      </w:pPr>
      <w:r w:rsidRPr="00B54D4D">
        <w:rPr>
          <w:rFonts w:asciiTheme="minorHAnsi" w:hAnsiTheme="minorHAnsi" w:cstheme="minorHAnsi"/>
          <w:sz w:val="22"/>
          <w:szCs w:val="22"/>
        </w:rPr>
        <w:t>The process should be monitored and transparent by local civil initiatives.</w:t>
      </w:r>
    </w:p>
    <w:p w14:paraId="19D05ED4" w14:textId="77777777" w:rsidR="009D0D58" w:rsidRPr="00B54D4D" w:rsidRDefault="009D0D58" w:rsidP="009D0D58">
      <w:pPr>
        <w:pStyle w:val="NormalWeb"/>
        <w:jc w:val="both"/>
        <w:rPr>
          <w:rFonts w:asciiTheme="minorHAnsi" w:hAnsiTheme="minorHAnsi" w:cstheme="minorHAnsi"/>
          <w:sz w:val="22"/>
          <w:szCs w:val="22"/>
        </w:rPr>
      </w:pPr>
      <w:r w:rsidRPr="00B54D4D">
        <w:rPr>
          <w:rFonts w:asciiTheme="minorHAnsi" w:hAnsiTheme="minorHAnsi" w:cstheme="minorHAnsi"/>
          <w:sz w:val="22"/>
          <w:szCs w:val="22"/>
        </w:rPr>
        <w:t>By following these steps, we can ensure that the reconstruction process is carried out fairly, transparently, and with the participation of all those affected by the disaster.</w:t>
      </w:r>
    </w:p>
    <w:p w14:paraId="201B70E4" w14:textId="4D59477C" w:rsidR="00B54D4D" w:rsidRPr="00900A21" w:rsidRDefault="00B54D4D" w:rsidP="00B54D4D">
      <w:pPr>
        <w:pStyle w:val="NoSpacing"/>
        <w:rPr>
          <w:sz w:val="20"/>
          <w:szCs w:val="20"/>
          <w:lang w:val="en-US"/>
        </w:rPr>
      </w:pPr>
      <w:r w:rsidRPr="00900A21">
        <w:rPr>
          <w:sz w:val="20"/>
          <w:szCs w:val="20"/>
          <w:lang w:val="en-US"/>
        </w:rPr>
        <w:t>Dr. Selma Acuner</w:t>
      </w:r>
    </w:p>
    <w:p w14:paraId="5159C53B" w14:textId="7BB4A184" w:rsidR="00B54D4D" w:rsidRPr="00900A21" w:rsidRDefault="00B54D4D" w:rsidP="00B54D4D">
      <w:pPr>
        <w:pStyle w:val="NoSpacing"/>
        <w:rPr>
          <w:sz w:val="20"/>
          <w:szCs w:val="20"/>
          <w:lang w:val="en-US"/>
        </w:rPr>
      </w:pPr>
      <w:r w:rsidRPr="00900A21">
        <w:rPr>
          <w:sz w:val="20"/>
          <w:szCs w:val="20"/>
          <w:lang w:val="en-US"/>
        </w:rPr>
        <w:t xml:space="preserve">President / </w:t>
      </w:r>
      <w:proofErr w:type="spellStart"/>
      <w:r w:rsidRPr="00900A21">
        <w:rPr>
          <w:sz w:val="20"/>
          <w:szCs w:val="20"/>
          <w:lang w:val="en-US"/>
        </w:rPr>
        <w:t>Patiska</w:t>
      </w:r>
      <w:proofErr w:type="spellEnd"/>
      <w:r w:rsidRPr="00900A21">
        <w:rPr>
          <w:sz w:val="20"/>
          <w:szCs w:val="20"/>
          <w:lang w:val="en-US"/>
        </w:rPr>
        <w:t xml:space="preserve"> Platform</w:t>
      </w:r>
    </w:p>
    <w:p w14:paraId="6FBF513D" w14:textId="45AA04A8" w:rsidR="00B54D4D" w:rsidRPr="00900A21" w:rsidRDefault="00B54D4D" w:rsidP="00B54D4D">
      <w:pPr>
        <w:pStyle w:val="NoSpacing"/>
        <w:rPr>
          <w:sz w:val="20"/>
          <w:szCs w:val="20"/>
          <w:lang w:val="en-US"/>
        </w:rPr>
      </w:pPr>
      <w:proofErr w:type="spellStart"/>
      <w:r w:rsidRPr="00900A21">
        <w:rPr>
          <w:sz w:val="20"/>
          <w:szCs w:val="20"/>
          <w:lang w:val="en-US"/>
        </w:rPr>
        <w:t>Gsm</w:t>
      </w:r>
      <w:proofErr w:type="spellEnd"/>
      <w:r w:rsidRPr="00900A21">
        <w:rPr>
          <w:sz w:val="20"/>
          <w:szCs w:val="20"/>
          <w:lang w:val="en-US"/>
        </w:rPr>
        <w:t>: +90 5323236225</w:t>
      </w:r>
    </w:p>
    <w:p w14:paraId="621E1B12" w14:textId="1EF09EB6" w:rsidR="00F63F7A" w:rsidRPr="00900A21" w:rsidRDefault="00F63F7A" w:rsidP="00B54D4D">
      <w:pPr>
        <w:pStyle w:val="NoSpacing"/>
        <w:rPr>
          <w:sz w:val="20"/>
          <w:szCs w:val="20"/>
          <w:lang w:val="en-US"/>
        </w:rPr>
      </w:pPr>
      <w:r w:rsidRPr="00900A21">
        <w:rPr>
          <w:sz w:val="20"/>
          <w:szCs w:val="20"/>
          <w:lang w:val="en-US"/>
        </w:rPr>
        <w:t xml:space="preserve">mail: selmaacuner@gmail.com </w:t>
      </w:r>
    </w:p>
    <w:p w14:paraId="013F0B53" w14:textId="5F93CAFE" w:rsidR="00EF286E" w:rsidRPr="00900A21" w:rsidRDefault="00EF286E" w:rsidP="00B54D4D">
      <w:pPr>
        <w:pStyle w:val="NoSpacing"/>
        <w:rPr>
          <w:sz w:val="20"/>
          <w:szCs w:val="20"/>
          <w:lang w:val="en-US"/>
        </w:rPr>
      </w:pPr>
      <w:r w:rsidRPr="00900A21">
        <w:rPr>
          <w:sz w:val="20"/>
          <w:szCs w:val="20"/>
          <w:lang w:val="en-US"/>
        </w:rPr>
        <w:t>S</w:t>
      </w:r>
      <w:r w:rsidR="00F63F7A" w:rsidRPr="00900A21">
        <w:rPr>
          <w:sz w:val="20"/>
          <w:szCs w:val="20"/>
          <w:lang w:val="en-US"/>
        </w:rPr>
        <w:t xml:space="preserve">ocial </w:t>
      </w:r>
      <w:r w:rsidRPr="00900A21">
        <w:rPr>
          <w:sz w:val="20"/>
          <w:szCs w:val="20"/>
          <w:lang w:val="en-US"/>
        </w:rPr>
        <w:t>M</w:t>
      </w:r>
      <w:r w:rsidR="00F63F7A" w:rsidRPr="00900A21">
        <w:rPr>
          <w:sz w:val="20"/>
          <w:szCs w:val="20"/>
          <w:lang w:val="en-US"/>
        </w:rPr>
        <w:t>edia</w:t>
      </w:r>
      <w:r w:rsidRPr="00900A21">
        <w:rPr>
          <w:sz w:val="20"/>
          <w:szCs w:val="20"/>
          <w:lang w:val="en-US"/>
        </w:rPr>
        <w:t>: @patiskaplus</w:t>
      </w:r>
    </w:p>
    <w:p w14:paraId="0D580E89" w14:textId="7E4B3C75" w:rsidR="00EF286E" w:rsidRPr="00900A21" w:rsidRDefault="00EF286E" w:rsidP="00B54D4D">
      <w:pPr>
        <w:pStyle w:val="NoSpacing"/>
        <w:rPr>
          <w:sz w:val="20"/>
          <w:szCs w:val="20"/>
          <w:lang w:val="en-US"/>
        </w:rPr>
      </w:pPr>
      <w:r w:rsidRPr="00900A21">
        <w:rPr>
          <w:sz w:val="20"/>
          <w:szCs w:val="20"/>
          <w:lang w:val="en-US"/>
        </w:rPr>
        <w:t>S</w:t>
      </w:r>
      <w:r w:rsidR="00F63F7A" w:rsidRPr="00900A21">
        <w:rPr>
          <w:sz w:val="20"/>
          <w:szCs w:val="20"/>
          <w:lang w:val="en-US"/>
        </w:rPr>
        <w:t xml:space="preserve">ocial </w:t>
      </w:r>
      <w:proofErr w:type="spellStart"/>
      <w:proofErr w:type="gramStart"/>
      <w:r w:rsidR="00F63F7A" w:rsidRPr="00900A21">
        <w:rPr>
          <w:sz w:val="20"/>
          <w:szCs w:val="20"/>
          <w:lang w:val="en-US"/>
        </w:rPr>
        <w:t>Media</w:t>
      </w:r>
      <w:r w:rsidRPr="00900A21">
        <w:rPr>
          <w:sz w:val="20"/>
          <w:szCs w:val="20"/>
          <w:lang w:val="en-US"/>
        </w:rPr>
        <w:t>:kadinkoalisyonu</w:t>
      </w:r>
      <w:proofErr w:type="spellEnd"/>
      <w:proofErr w:type="gramEnd"/>
    </w:p>
    <w:p w14:paraId="36E8E484" w14:textId="46E74E18" w:rsidR="00EF286E" w:rsidRDefault="00F63F7A" w:rsidP="00B54D4D">
      <w:pPr>
        <w:pStyle w:val="NoSpacing"/>
        <w:rPr>
          <w:sz w:val="20"/>
          <w:szCs w:val="20"/>
          <w:lang w:val="en-US"/>
        </w:rPr>
      </w:pPr>
      <w:r w:rsidRPr="00900A21">
        <w:rPr>
          <w:sz w:val="20"/>
          <w:szCs w:val="20"/>
          <w:lang w:val="en-US"/>
        </w:rPr>
        <w:t>Web: www.</w:t>
      </w:r>
      <w:r w:rsidR="00EF286E" w:rsidRPr="00900A21">
        <w:rPr>
          <w:sz w:val="20"/>
          <w:szCs w:val="20"/>
          <w:lang w:val="en-US"/>
        </w:rPr>
        <w:t>kadinkoalisyonu</w:t>
      </w:r>
      <w:r w:rsidRPr="00900A21">
        <w:rPr>
          <w:sz w:val="20"/>
          <w:szCs w:val="20"/>
          <w:lang w:val="en-US"/>
        </w:rPr>
        <w:t xml:space="preserve">.org </w:t>
      </w:r>
    </w:p>
    <w:p w14:paraId="496774A6" w14:textId="281D7820" w:rsidR="000E1296" w:rsidRPr="00900A21" w:rsidRDefault="00A3569B" w:rsidP="00B54D4D">
      <w:pPr>
        <w:pStyle w:val="NoSpacing"/>
        <w:rPr>
          <w:sz w:val="20"/>
          <w:szCs w:val="20"/>
          <w:lang w:val="en-US"/>
        </w:rPr>
      </w:pPr>
      <w:r>
        <w:rPr>
          <w:sz w:val="20"/>
          <w:szCs w:val="20"/>
          <w:lang w:val="en-US"/>
        </w:rPr>
        <w:t>30 April 2023</w:t>
      </w:r>
    </w:p>
    <w:p w14:paraId="5B771E66" w14:textId="77777777" w:rsidR="00B54D4D" w:rsidRPr="00B54D4D" w:rsidRDefault="00B54D4D" w:rsidP="00B54D4D">
      <w:pPr>
        <w:pStyle w:val="NoSpacing"/>
        <w:rPr>
          <w:sz w:val="22"/>
          <w:szCs w:val="22"/>
          <w:lang w:val="en-US"/>
        </w:rPr>
      </w:pPr>
    </w:p>
    <w:p w14:paraId="3DE1A618" w14:textId="385015CC" w:rsidR="00B54D4D" w:rsidRPr="00B54D4D" w:rsidRDefault="00F63F7A" w:rsidP="00B54D4D">
      <w:pPr>
        <w:pStyle w:val="NoSpacing"/>
        <w:rPr>
          <w:sz w:val="22"/>
          <w:szCs w:val="22"/>
          <w:lang w:val="en-US"/>
        </w:rPr>
      </w:pPr>
      <w:r w:rsidRPr="00B54D4D">
        <w:rPr>
          <w:rFonts w:cstheme="minorHAnsi"/>
          <w:sz w:val="22"/>
          <w:szCs w:val="22"/>
          <w:lang w:val="en-US"/>
        </w:rPr>
        <w:drawing>
          <wp:inline distT="0" distB="0" distL="0" distR="0" wp14:anchorId="328E9B05" wp14:editId="23DDD63A">
            <wp:extent cx="617401" cy="617401"/>
            <wp:effectExtent l="0" t="0" r="5080" b="508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643322" cy="643322"/>
                    </a:xfrm>
                    <a:prstGeom prst="rect">
                      <a:avLst/>
                    </a:prstGeom>
                  </pic:spPr>
                </pic:pic>
              </a:graphicData>
            </a:graphic>
          </wp:inline>
        </w:drawing>
      </w:r>
      <w:r>
        <w:rPr>
          <w:b/>
          <w:bCs/>
          <w:noProof/>
        </w:rPr>
        <w:drawing>
          <wp:inline distT="0" distB="0" distL="0" distR="0" wp14:anchorId="7360FFAF" wp14:editId="4708AA0C">
            <wp:extent cx="589829" cy="589829"/>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816" cy="624816"/>
                    </a:xfrm>
                    <a:prstGeom prst="rect">
                      <a:avLst/>
                    </a:prstGeom>
                  </pic:spPr>
                </pic:pic>
              </a:graphicData>
            </a:graphic>
          </wp:inline>
        </w:drawing>
      </w:r>
    </w:p>
    <w:p w14:paraId="69D2AF46" w14:textId="77777777" w:rsidR="009D0D58" w:rsidRPr="00B54D4D" w:rsidRDefault="009D0D58" w:rsidP="009D0D58">
      <w:pPr>
        <w:rPr>
          <w:rFonts w:cstheme="minorHAnsi"/>
          <w:sz w:val="22"/>
          <w:szCs w:val="22"/>
        </w:rPr>
      </w:pPr>
    </w:p>
    <w:p w14:paraId="09DCE01F" w14:textId="77777777" w:rsidR="009D0D58" w:rsidRPr="00B54D4D" w:rsidRDefault="009D0D58" w:rsidP="009D0D58">
      <w:pPr>
        <w:pStyle w:val="NormalWeb"/>
        <w:jc w:val="both"/>
        <w:rPr>
          <w:rFonts w:asciiTheme="minorHAnsi" w:hAnsiTheme="minorHAnsi" w:cstheme="minorHAnsi"/>
          <w:sz w:val="22"/>
          <w:szCs w:val="22"/>
        </w:rPr>
      </w:pPr>
    </w:p>
    <w:p w14:paraId="7BC98256" w14:textId="77777777" w:rsidR="00543EC6" w:rsidRPr="00B54D4D" w:rsidRDefault="00543EC6" w:rsidP="00543EC6">
      <w:pPr>
        <w:pStyle w:val="NormalWeb"/>
        <w:jc w:val="both"/>
        <w:rPr>
          <w:rFonts w:asciiTheme="minorHAnsi" w:hAnsiTheme="minorHAnsi" w:cstheme="minorHAnsi"/>
          <w:sz w:val="22"/>
          <w:szCs w:val="22"/>
        </w:rPr>
      </w:pPr>
    </w:p>
    <w:p w14:paraId="6952CD9A" w14:textId="77777777" w:rsidR="00CE7000" w:rsidRPr="00B54D4D" w:rsidRDefault="00CE7000" w:rsidP="00CE7000">
      <w:pPr>
        <w:spacing w:before="240" w:after="240" w:line="253" w:lineRule="atLeast"/>
        <w:rPr>
          <w:rFonts w:cstheme="minorHAnsi"/>
          <w:color w:val="000000"/>
          <w:sz w:val="22"/>
          <w:szCs w:val="22"/>
          <w:lang w:val="en-US"/>
        </w:rPr>
      </w:pPr>
    </w:p>
    <w:p w14:paraId="28A68A9A" w14:textId="77777777" w:rsidR="00CE7000" w:rsidRPr="00B54D4D" w:rsidRDefault="00CE7000" w:rsidP="00CE7000">
      <w:pPr>
        <w:spacing w:before="240" w:after="240" w:line="253" w:lineRule="atLeast"/>
        <w:rPr>
          <w:rFonts w:cstheme="minorHAnsi"/>
          <w:b/>
          <w:bCs/>
          <w:color w:val="000000"/>
          <w:sz w:val="22"/>
          <w:szCs w:val="22"/>
          <w:lang w:val="en-US"/>
        </w:rPr>
      </w:pPr>
    </w:p>
    <w:sectPr w:rsidR="00CE7000" w:rsidRPr="00B54D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37AF" w14:textId="77777777" w:rsidR="00EA7AE3" w:rsidRDefault="00EA7AE3" w:rsidP="00EC04FB">
      <w:r>
        <w:separator/>
      </w:r>
    </w:p>
  </w:endnote>
  <w:endnote w:type="continuationSeparator" w:id="0">
    <w:p w14:paraId="3DB74ED6" w14:textId="77777777" w:rsidR="00EA7AE3" w:rsidRDefault="00EA7AE3" w:rsidP="00EC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CB5D" w14:textId="77777777" w:rsidR="00EA7AE3" w:rsidRDefault="00EA7AE3" w:rsidP="00EC04FB">
      <w:r>
        <w:separator/>
      </w:r>
    </w:p>
  </w:footnote>
  <w:footnote w:type="continuationSeparator" w:id="0">
    <w:p w14:paraId="221F51CD" w14:textId="77777777" w:rsidR="00EA7AE3" w:rsidRDefault="00EA7AE3" w:rsidP="00EC04FB">
      <w:r>
        <w:continuationSeparator/>
      </w:r>
    </w:p>
  </w:footnote>
  <w:footnote w:id="1">
    <w:p w14:paraId="1B3BCBE2" w14:textId="10C50CD0" w:rsidR="006D4735" w:rsidRPr="006C20AB" w:rsidRDefault="006D4735" w:rsidP="006C20AB">
      <w:r w:rsidRPr="006C20AB">
        <w:rPr>
          <w:rStyle w:val="FootnoteReference"/>
          <w:sz w:val="16"/>
          <w:szCs w:val="16"/>
        </w:rPr>
        <w:footnoteRef/>
      </w:r>
      <w:r>
        <w:t xml:space="preserve"> </w:t>
      </w:r>
      <w:r w:rsidR="00B069B6" w:rsidRPr="006C20AB">
        <w:rPr>
          <w:sz w:val="16"/>
          <w:szCs w:val="16"/>
        </w:rPr>
        <w:t>The Patiska Platform is a nonprofit organization that aims to</w:t>
      </w:r>
      <w:r w:rsidR="006C20AB">
        <w:rPr>
          <w:sz w:val="16"/>
          <w:szCs w:val="16"/>
          <w:lang w:val="en-US"/>
        </w:rPr>
        <w:t xml:space="preserve"> enhance the rights of older women and to specifically</w:t>
      </w:r>
      <w:r w:rsidR="00B069B6" w:rsidRPr="006C20AB">
        <w:rPr>
          <w:sz w:val="16"/>
          <w:szCs w:val="16"/>
        </w:rPr>
        <w:t xml:space="preserve"> bridge the digital divide for older women by providing them with the skills and knowledge necessary to confidently use technology in their daily lives. The organization's mission is to ensure that older women are not excluded from the benefits of technological advancements, which can often lead to isolation and disempowerment.</w:t>
      </w:r>
    </w:p>
  </w:footnote>
  <w:footnote w:id="2">
    <w:p w14:paraId="4E85D0E7" w14:textId="474C8E53" w:rsidR="006D4735" w:rsidRPr="006C20AB" w:rsidRDefault="006D4735" w:rsidP="006C20AB">
      <w:pPr>
        <w:rPr>
          <w:rFonts w:ascii="Times New Roman" w:hAnsi="Times New Roman" w:cs="Times New Roman"/>
          <w:sz w:val="16"/>
          <w:szCs w:val="16"/>
        </w:rPr>
      </w:pPr>
      <w:r w:rsidRPr="006C20AB">
        <w:rPr>
          <w:rStyle w:val="FootnoteReference"/>
          <w:sz w:val="16"/>
          <w:szCs w:val="16"/>
        </w:rPr>
        <w:footnoteRef/>
      </w:r>
      <w:r w:rsidRPr="006C20AB">
        <w:rPr>
          <w:sz w:val="16"/>
          <w:szCs w:val="16"/>
        </w:rPr>
        <w:t xml:space="preserve"> </w:t>
      </w:r>
      <w:r w:rsidRPr="006C20AB">
        <w:rPr>
          <w:sz w:val="16"/>
          <w:szCs w:val="16"/>
          <w:lang w:val="en-US"/>
        </w:rPr>
        <w:t xml:space="preserve">Women's Coalition - </w:t>
      </w:r>
      <w:r w:rsidRPr="006C20AB">
        <w:rPr>
          <w:sz w:val="16"/>
          <w:szCs w:val="16"/>
          <w:lang w:val="tr-TR"/>
        </w:rPr>
        <w:t xml:space="preserve">Türkiye </w:t>
      </w:r>
      <w:r w:rsidRPr="006C20AB">
        <w:rPr>
          <w:sz w:val="16"/>
          <w:szCs w:val="16"/>
          <w:lang w:val="en-US"/>
        </w:rPr>
        <w:t xml:space="preserve">(Kadin </w:t>
      </w:r>
      <w:proofErr w:type="spellStart"/>
      <w:r w:rsidRPr="006C20AB">
        <w:rPr>
          <w:sz w:val="16"/>
          <w:szCs w:val="16"/>
          <w:lang w:val="en-US"/>
        </w:rPr>
        <w:t>Koalisyonu</w:t>
      </w:r>
      <w:proofErr w:type="spellEnd"/>
      <w:r w:rsidRPr="006C20AB">
        <w:rPr>
          <w:sz w:val="16"/>
          <w:szCs w:val="16"/>
          <w:lang w:val="en-US"/>
        </w:rPr>
        <w:t xml:space="preserve">) is a country-wide </w:t>
      </w:r>
      <w:r w:rsidRPr="006C20AB">
        <w:rPr>
          <w:rFonts w:ascii="Times New Roman" w:hAnsi="Times New Roman" w:cs="Times New Roman"/>
          <w:sz w:val="16"/>
          <w:szCs w:val="16"/>
          <w:shd w:val="clear" w:color="auto" w:fill="F7F7F8"/>
          <w:lang w:val="en-US"/>
        </w:rPr>
        <w:t xml:space="preserve">women's NGO, </w:t>
      </w:r>
      <w:r w:rsidRPr="006C20AB">
        <w:rPr>
          <w:rFonts w:ascii="Times New Roman" w:hAnsi="Times New Roman" w:cs="Times New Roman"/>
          <w:sz w:val="16"/>
          <w:szCs w:val="16"/>
          <w:shd w:val="clear" w:color="auto" w:fill="F7F7F8"/>
        </w:rPr>
        <w:t xml:space="preserve">comprising </w:t>
      </w:r>
      <w:r w:rsidRPr="006C20AB">
        <w:rPr>
          <w:rFonts w:ascii="Times New Roman" w:hAnsi="Times New Roman" w:cs="Times New Roman"/>
          <w:sz w:val="16"/>
          <w:szCs w:val="16"/>
          <w:shd w:val="clear" w:color="auto" w:fill="F7F7F8"/>
          <w:lang w:val="en-US"/>
        </w:rPr>
        <w:t xml:space="preserve">of </w:t>
      </w:r>
      <w:r w:rsidRPr="006C20AB">
        <w:rPr>
          <w:rFonts w:ascii="Times New Roman" w:hAnsi="Times New Roman" w:cs="Times New Roman"/>
          <w:sz w:val="16"/>
          <w:szCs w:val="16"/>
          <w:shd w:val="clear" w:color="auto" w:fill="F7F7F8"/>
        </w:rPr>
        <w:t xml:space="preserve">women and women's groups </w:t>
      </w:r>
      <w:r w:rsidR="006C20AB" w:rsidRPr="006C20AB">
        <w:rPr>
          <w:rFonts w:ascii="Times New Roman" w:hAnsi="Times New Roman" w:cs="Times New Roman"/>
          <w:sz w:val="16"/>
          <w:szCs w:val="16"/>
          <w:shd w:val="clear" w:color="auto" w:fill="F7F7F8"/>
          <w:lang w:val="en-US"/>
        </w:rPr>
        <w:t xml:space="preserve">of all ages </w:t>
      </w:r>
      <w:r w:rsidRPr="006C20AB">
        <w:rPr>
          <w:rFonts w:ascii="Times New Roman" w:hAnsi="Times New Roman" w:cs="Times New Roman"/>
          <w:sz w:val="16"/>
          <w:szCs w:val="16"/>
          <w:shd w:val="clear" w:color="auto" w:fill="F7F7F8"/>
        </w:rPr>
        <w:t xml:space="preserve">who have been advocating for equality, freedom, and justice in Turkey since 2000. </w:t>
      </w:r>
    </w:p>
  </w:footnote>
  <w:footnote w:id="3">
    <w:p w14:paraId="351D44FE" w14:textId="65AB7F51" w:rsidR="00F93800" w:rsidRPr="006C20AB" w:rsidRDefault="00F93800" w:rsidP="00F93800">
      <w:pPr>
        <w:pStyle w:val="FootnoteText"/>
        <w:rPr>
          <w:sz w:val="16"/>
          <w:szCs w:val="16"/>
          <w:lang w:val="en-US"/>
        </w:rPr>
      </w:pPr>
      <w:r w:rsidRPr="006C20AB">
        <w:rPr>
          <w:rStyle w:val="FootnoteReference"/>
          <w:sz w:val="16"/>
          <w:szCs w:val="16"/>
        </w:rPr>
        <w:footnoteRef/>
      </w:r>
      <w:r w:rsidRPr="006C20AB">
        <w:rPr>
          <w:sz w:val="16"/>
          <w:szCs w:val="16"/>
        </w:rPr>
        <w:t xml:space="preserve"> </w:t>
      </w:r>
      <w:r w:rsidRPr="006C20AB">
        <w:rPr>
          <w:sz w:val="16"/>
          <w:szCs w:val="16"/>
        </w:rPr>
        <w:t>https://eca.unwomen.org/sites/default/files/2023-03/UN%20Women%20Brief%20on%20Earthquake%20in%20Turkiye%20Gendered%20impacts%20and%20response_0.pdf</w:t>
      </w:r>
      <w:r w:rsidR="00C633FE" w:rsidRPr="006C20AB">
        <w:rPr>
          <w:sz w:val="16"/>
          <w:szCs w:val="16"/>
          <w:lang w:val="tr-TR"/>
        </w:rPr>
        <w:t xml:space="preserve"> </w:t>
      </w:r>
      <w:r w:rsidRPr="006C20AB">
        <w:rPr>
          <w:sz w:val="16"/>
          <w:szCs w:val="16"/>
          <w:lang w:val="en-US"/>
        </w:rPr>
        <w:t xml:space="preserve">   </w:t>
      </w:r>
    </w:p>
    <w:p w14:paraId="5E8C4CE2" w14:textId="3EEC84A3" w:rsidR="00F93800" w:rsidRPr="006C20AB" w:rsidRDefault="00F93800">
      <w:pPr>
        <w:pStyle w:val="FootnoteText"/>
        <w:rPr>
          <w:sz w:val="16"/>
          <w:szCs w:val="16"/>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2487D"/>
    <w:multiLevelType w:val="hybridMultilevel"/>
    <w:tmpl w:val="5C84C2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B1C2AF9"/>
    <w:multiLevelType w:val="multilevel"/>
    <w:tmpl w:val="88C0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077007">
    <w:abstractNumId w:val="1"/>
  </w:num>
  <w:num w:numId="2" w16cid:durableId="1369529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0C"/>
    <w:rsid w:val="000005A5"/>
    <w:rsid w:val="000617CE"/>
    <w:rsid w:val="00077D49"/>
    <w:rsid w:val="000B44A5"/>
    <w:rsid w:val="000D1A3A"/>
    <w:rsid w:val="000E1296"/>
    <w:rsid w:val="00130B62"/>
    <w:rsid w:val="001E3D24"/>
    <w:rsid w:val="0023025D"/>
    <w:rsid w:val="00247953"/>
    <w:rsid w:val="0037580E"/>
    <w:rsid w:val="003A477B"/>
    <w:rsid w:val="004E0682"/>
    <w:rsid w:val="004E40D3"/>
    <w:rsid w:val="00514CA9"/>
    <w:rsid w:val="00543EC6"/>
    <w:rsid w:val="005A1893"/>
    <w:rsid w:val="0066113A"/>
    <w:rsid w:val="006C20AB"/>
    <w:rsid w:val="006D4735"/>
    <w:rsid w:val="007D180C"/>
    <w:rsid w:val="00836CC2"/>
    <w:rsid w:val="008D125A"/>
    <w:rsid w:val="00900A21"/>
    <w:rsid w:val="009D0D58"/>
    <w:rsid w:val="00A07FF4"/>
    <w:rsid w:val="00A264B1"/>
    <w:rsid w:val="00A3569B"/>
    <w:rsid w:val="00B069B6"/>
    <w:rsid w:val="00B54D4D"/>
    <w:rsid w:val="00B7451F"/>
    <w:rsid w:val="00C57446"/>
    <w:rsid w:val="00C57628"/>
    <w:rsid w:val="00C633FE"/>
    <w:rsid w:val="00CB3694"/>
    <w:rsid w:val="00CE7000"/>
    <w:rsid w:val="00DB29B3"/>
    <w:rsid w:val="00DE5E13"/>
    <w:rsid w:val="00E05077"/>
    <w:rsid w:val="00E24694"/>
    <w:rsid w:val="00E9263A"/>
    <w:rsid w:val="00EA7AE3"/>
    <w:rsid w:val="00EC04FB"/>
    <w:rsid w:val="00EE53EF"/>
    <w:rsid w:val="00EF286E"/>
    <w:rsid w:val="00F00221"/>
    <w:rsid w:val="00F63F7A"/>
    <w:rsid w:val="00F93800"/>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11F9"/>
  <w15:chartTrackingRefBased/>
  <w15:docId w15:val="{9E09BC7D-B114-FE48-87C9-F531497C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40D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0617C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0617C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0D3"/>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unhideWhenUsed/>
    <w:rsid w:val="00CE7000"/>
    <w:pPr>
      <w:spacing w:before="100" w:beforeAutospacing="1" w:after="100" w:afterAutospacing="1"/>
    </w:pPr>
    <w:rPr>
      <w:rFonts w:ascii="Times New Roman" w:eastAsia="Times New Roman" w:hAnsi="Times New Roman" w:cs="Times New Roman"/>
      <w:kern w:val="0"/>
      <w:lang w:eastAsia="tr-TR"/>
      <w14:ligatures w14:val="none"/>
    </w:rPr>
  </w:style>
  <w:style w:type="character" w:customStyle="1" w:styleId="Heading3Char">
    <w:name w:val="Heading 3 Char"/>
    <w:basedOn w:val="DefaultParagraphFont"/>
    <w:link w:val="Heading3"/>
    <w:uiPriority w:val="9"/>
    <w:semiHidden/>
    <w:rsid w:val="000617CE"/>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0617CE"/>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0617CE"/>
    <w:rPr>
      <w:color w:val="0000FF"/>
      <w:u w:val="single"/>
    </w:rPr>
  </w:style>
  <w:style w:type="character" w:styleId="Strong">
    <w:name w:val="Strong"/>
    <w:basedOn w:val="DefaultParagraphFont"/>
    <w:uiPriority w:val="22"/>
    <w:qFormat/>
    <w:rsid w:val="000617CE"/>
    <w:rPr>
      <w:b/>
      <w:bCs/>
    </w:rPr>
  </w:style>
  <w:style w:type="character" w:styleId="Emphasis">
    <w:name w:val="Emphasis"/>
    <w:basedOn w:val="DefaultParagraphFont"/>
    <w:uiPriority w:val="20"/>
    <w:qFormat/>
    <w:rsid w:val="00B7451F"/>
    <w:rPr>
      <w:i/>
      <w:iCs/>
    </w:rPr>
  </w:style>
  <w:style w:type="paragraph" w:styleId="IntenseQuote">
    <w:name w:val="Intense Quote"/>
    <w:basedOn w:val="Normal"/>
    <w:next w:val="Normal"/>
    <w:link w:val="IntenseQuoteChar"/>
    <w:uiPriority w:val="30"/>
    <w:qFormat/>
    <w:rsid w:val="00EC04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C04FB"/>
    <w:rPr>
      <w:i/>
      <w:iCs/>
      <w:color w:val="4472C4" w:themeColor="accent1"/>
    </w:rPr>
  </w:style>
  <w:style w:type="paragraph" w:styleId="FootnoteText">
    <w:name w:val="footnote text"/>
    <w:basedOn w:val="Normal"/>
    <w:link w:val="FootnoteTextChar"/>
    <w:uiPriority w:val="99"/>
    <w:semiHidden/>
    <w:unhideWhenUsed/>
    <w:rsid w:val="00EC04FB"/>
    <w:rPr>
      <w:sz w:val="20"/>
      <w:szCs w:val="20"/>
    </w:rPr>
  </w:style>
  <w:style w:type="character" w:customStyle="1" w:styleId="FootnoteTextChar">
    <w:name w:val="Footnote Text Char"/>
    <w:basedOn w:val="DefaultParagraphFont"/>
    <w:link w:val="FootnoteText"/>
    <w:uiPriority w:val="99"/>
    <w:semiHidden/>
    <w:rsid w:val="00EC04FB"/>
    <w:rPr>
      <w:sz w:val="20"/>
      <w:szCs w:val="20"/>
    </w:rPr>
  </w:style>
  <w:style w:type="character" w:styleId="FootnoteReference">
    <w:name w:val="footnote reference"/>
    <w:basedOn w:val="DefaultParagraphFont"/>
    <w:uiPriority w:val="99"/>
    <w:semiHidden/>
    <w:unhideWhenUsed/>
    <w:rsid w:val="00EC04FB"/>
    <w:rPr>
      <w:vertAlign w:val="superscript"/>
    </w:rPr>
  </w:style>
  <w:style w:type="character" w:styleId="IntenseEmphasis">
    <w:name w:val="Intense Emphasis"/>
    <w:basedOn w:val="DefaultParagraphFont"/>
    <w:uiPriority w:val="21"/>
    <w:qFormat/>
    <w:rsid w:val="008D125A"/>
    <w:rPr>
      <w:i/>
      <w:iCs/>
      <w:color w:val="4472C4" w:themeColor="accent1"/>
    </w:rPr>
  </w:style>
  <w:style w:type="paragraph" w:styleId="NoSpacing">
    <w:name w:val="No Spacing"/>
    <w:uiPriority w:val="1"/>
    <w:qFormat/>
    <w:rsid w:val="00B5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14130">
      <w:bodyDiv w:val="1"/>
      <w:marLeft w:val="0"/>
      <w:marRight w:val="0"/>
      <w:marTop w:val="0"/>
      <w:marBottom w:val="0"/>
      <w:divBdr>
        <w:top w:val="none" w:sz="0" w:space="0" w:color="auto"/>
        <w:left w:val="none" w:sz="0" w:space="0" w:color="auto"/>
        <w:bottom w:val="none" w:sz="0" w:space="0" w:color="auto"/>
        <w:right w:val="none" w:sz="0" w:space="0" w:color="auto"/>
      </w:divBdr>
      <w:divsChild>
        <w:div w:id="1836528623">
          <w:marLeft w:val="0"/>
          <w:marRight w:val="0"/>
          <w:marTop w:val="0"/>
          <w:marBottom w:val="0"/>
          <w:divBdr>
            <w:top w:val="none" w:sz="0" w:space="0" w:color="auto"/>
            <w:left w:val="none" w:sz="0" w:space="0" w:color="auto"/>
            <w:bottom w:val="none" w:sz="0" w:space="0" w:color="auto"/>
            <w:right w:val="none" w:sz="0" w:space="0" w:color="auto"/>
          </w:divBdr>
          <w:divsChild>
            <w:div w:id="386414949">
              <w:marLeft w:val="0"/>
              <w:marRight w:val="0"/>
              <w:marTop w:val="0"/>
              <w:marBottom w:val="0"/>
              <w:divBdr>
                <w:top w:val="none" w:sz="0" w:space="0" w:color="auto"/>
                <w:left w:val="none" w:sz="0" w:space="0" w:color="auto"/>
                <w:bottom w:val="none" w:sz="0" w:space="0" w:color="auto"/>
                <w:right w:val="none" w:sz="0" w:space="0" w:color="auto"/>
              </w:divBdr>
            </w:div>
          </w:divsChild>
        </w:div>
        <w:div w:id="680277881">
          <w:marLeft w:val="0"/>
          <w:marRight w:val="0"/>
          <w:marTop w:val="0"/>
          <w:marBottom w:val="0"/>
          <w:divBdr>
            <w:top w:val="none" w:sz="0" w:space="0" w:color="auto"/>
            <w:left w:val="none" w:sz="0" w:space="0" w:color="auto"/>
            <w:bottom w:val="none" w:sz="0" w:space="0" w:color="auto"/>
            <w:right w:val="none" w:sz="0" w:space="0" w:color="auto"/>
          </w:divBdr>
          <w:divsChild>
            <w:div w:id="298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5746">
      <w:bodyDiv w:val="1"/>
      <w:marLeft w:val="0"/>
      <w:marRight w:val="0"/>
      <w:marTop w:val="0"/>
      <w:marBottom w:val="0"/>
      <w:divBdr>
        <w:top w:val="none" w:sz="0" w:space="0" w:color="auto"/>
        <w:left w:val="none" w:sz="0" w:space="0" w:color="auto"/>
        <w:bottom w:val="none" w:sz="0" w:space="0" w:color="auto"/>
        <w:right w:val="none" w:sz="0" w:space="0" w:color="auto"/>
      </w:divBdr>
      <w:divsChild>
        <w:div w:id="2098667748">
          <w:marLeft w:val="0"/>
          <w:marRight w:val="0"/>
          <w:marTop w:val="0"/>
          <w:marBottom w:val="0"/>
          <w:divBdr>
            <w:top w:val="single" w:sz="2" w:space="0" w:color="auto"/>
            <w:left w:val="single" w:sz="2" w:space="0" w:color="auto"/>
            <w:bottom w:val="single" w:sz="6" w:space="0" w:color="auto"/>
            <w:right w:val="single" w:sz="2" w:space="0" w:color="auto"/>
          </w:divBdr>
          <w:divsChild>
            <w:div w:id="2053461838">
              <w:marLeft w:val="0"/>
              <w:marRight w:val="0"/>
              <w:marTop w:val="100"/>
              <w:marBottom w:val="100"/>
              <w:divBdr>
                <w:top w:val="single" w:sz="2" w:space="0" w:color="D9D9E3"/>
                <w:left w:val="single" w:sz="2" w:space="0" w:color="D9D9E3"/>
                <w:bottom w:val="single" w:sz="2" w:space="0" w:color="D9D9E3"/>
                <w:right w:val="single" w:sz="2" w:space="0" w:color="D9D9E3"/>
              </w:divBdr>
              <w:divsChild>
                <w:div w:id="1033189550">
                  <w:marLeft w:val="0"/>
                  <w:marRight w:val="0"/>
                  <w:marTop w:val="0"/>
                  <w:marBottom w:val="0"/>
                  <w:divBdr>
                    <w:top w:val="single" w:sz="2" w:space="0" w:color="D9D9E3"/>
                    <w:left w:val="single" w:sz="2" w:space="0" w:color="D9D9E3"/>
                    <w:bottom w:val="single" w:sz="2" w:space="0" w:color="D9D9E3"/>
                    <w:right w:val="single" w:sz="2" w:space="0" w:color="D9D9E3"/>
                  </w:divBdr>
                  <w:divsChild>
                    <w:div w:id="452750025">
                      <w:marLeft w:val="0"/>
                      <w:marRight w:val="0"/>
                      <w:marTop w:val="0"/>
                      <w:marBottom w:val="0"/>
                      <w:divBdr>
                        <w:top w:val="single" w:sz="2" w:space="0" w:color="D9D9E3"/>
                        <w:left w:val="single" w:sz="2" w:space="0" w:color="D9D9E3"/>
                        <w:bottom w:val="single" w:sz="2" w:space="0" w:color="D9D9E3"/>
                        <w:right w:val="single" w:sz="2" w:space="0" w:color="D9D9E3"/>
                      </w:divBdr>
                      <w:divsChild>
                        <w:div w:id="1288858065">
                          <w:marLeft w:val="0"/>
                          <w:marRight w:val="0"/>
                          <w:marTop w:val="0"/>
                          <w:marBottom w:val="0"/>
                          <w:divBdr>
                            <w:top w:val="single" w:sz="2" w:space="0" w:color="D9D9E3"/>
                            <w:left w:val="single" w:sz="2" w:space="0" w:color="D9D9E3"/>
                            <w:bottom w:val="single" w:sz="2" w:space="0" w:color="D9D9E3"/>
                            <w:right w:val="single" w:sz="2" w:space="0" w:color="D9D9E3"/>
                          </w:divBdr>
                          <w:divsChild>
                            <w:div w:id="19213278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9995847">
      <w:bodyDiv w:val="1"/>
      <w:marLeft w:val="0"/>
      <w:marRight w:val="0"/>
      <w:marTop w:val="0"/>
      <w:marBottom w:val="0"/>
      <w:divBdr>
        <w:top w:val="none" w:sz="0" w:space="0" w:color="auto"/>
        <w:left w:val="none" w:sz="0" w:space="0" w:color="auto"/>
        <w:bottom w:val="none" w:sz="0" w:space="0" w:color="auto"/>
        <w:right w:val="none" w:sz="0" w:space="0" w:color="auto"/>
      </w:divBdr>
      <w:divsChild>
        <w:div w:id="950042265">
          <w:marLeft w:val="0"/>
          <w:marRight w:val="0"/>
          <w:marTop w:val="0"/>
          <w:marBottom w:val="0"/>
          <w:divBdr>
            <w:top w:val="single" w:sz="2" w:space="0" w:color="auto"/>
            <w:left w:val="single" w:sz="2" w:space="0" w:color="auto"/>
            <w:bottom w:val="single" w:sz="6" w:space="0" w:color="auto"/>
            <w:right w:val="single" w:sz="2" w:space="0" w:color="auto"/>
          </w:divBdr>
          <w:divsChild>
            <w:div w:id="1088578432">
              <w:marLeft w:val="0"/>
              <w:marRight w:val="0"/>
              <w:marTop w:val="100"/>
              <w:marBottom w:val="100"/>
              <w:divBdr>
                <w:top w:val="single" w:sz="2" w:space="0" w:color="D9D9E3"/>
                <w:left w:val="single" w:sz="2" w:space="0" w:color="D9D9E3"/>
                <w:bottom w:val="single" w:sz="2" w:space="0" w:color="D9D9E3"/>
                <w:right w:val="single" w:sz="2" w:space="0" w:color="D9D9E3"/>
              </w:divBdr>
              <w:divsChild>
                <w:div w:id="258178515">
                  <w:marLeft w:val="0"/>
                  <w:marRight w:val="0"/>
                  <w:marTop w:val="0"/>
                  <w:marBottom w:val="0"/>
                  <w:divBdr>
                    <w:top w:val="single" w:sz="2" w:space="0" w:color="D9D9E3"/>
                    <w:left w:val="single" w:sz="2" w:space="0" w:color="D9D9E3"/>
                    <w:bottom w:val="single" w:sz="2" w:space="0" w:color="D9D9E3"/>
                    <w:right w:val="single" w:sz="2" w:space="0" w:color="D9D9E3"/>
                  </w:divBdr>
                  <w:divsChild>
                    <w:div w:id="1618828004">
                      <w:marLeft w:val="0"/>
                      <w:marRight w:val="0"/>
                      <w:marTop w:val="0"/>
                      <w:marBottom w:val="0"/>
                      <w:divBdr>
                        <w:top w:val="single" w:sz="2" w:space="0" w:color="D9D9E3"/>
                        <w:left w:val="single" w:sz="2" w:space="0" w:color="D9D9E3"/>
                        <w:bottom w:val="single" w:sz="2" w:space="0" w:color="D9D9E3"/>
                        <w:right w:val="single" w:sz="2" w:space="0" w:color="D9D9E3"/>
                      </w:divBdr>
                      <w:divsChild>
                        <w:div w:id="1438216686">
                          <w:marLeft w:val="0"/>
                          <w:marRight w:val="0"/>
                          <w:marTop w:val="0"/>
                          <w:marBottom w:val="0"/>
                          <w:divBdr>
                            <w:top w:val="single" w:sz="2" w:space="0" w:color="D9D9E3"/>
                            <w:left w:val="single" w:sz="2" w:space="0" w:color="D9D9E3"/>
                            <w:bottom w:val="single" w:sz="2" w:space="0" w:color="D9D9E3"/>
                            <w:right w:val="single" w:sz="2" w:space="0" w:color="D9D9E3"/>
                          </w:divBdr>
                          <w:divsChild>
                            <w:div w:id="780690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55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PATISKA Platform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BB86EBD-29FC-49C5-9993-41BE061061CF}"/>
</file>

<file path=customXml/itemProps2.xml><?xml version="1.0" encoding="utf-8"?>
<ds:datastoreItem xmlns:ds="http://schemas.openxmlformats.org/officeDocument/2006/customXml" ds:itemID="{F7DCC382-63EA-4E91-973B-8289A53FEDCF}"/>
</file>

<file path=customXml/itemProps3.xml><?xml version="1.0" encoding="utf-8"?>
<ds:datastoreItem xmlns:ds="http://schemas.openxmlformats.org/officeDocument/2006/customXml" ds:itemID="{472A1A12-2A66-47E9-82B1-AD5FF0F0E6F2}"/>
</file>

<file path=docProps/app.xml><?xml version="1.0" encoding="utf-8"?>
<Properties xmlns="http://schemas.openxmlformats.org/officeDocument/2006/extended-properties" xmlns:vt="http://schemas.openxmlformats.org/officeDocument/2006/docPropsVTypes">
  <Template>Normal.dotm</Template>
  <TotalTime>118</TotalTime>
  <Pages>5</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Acuner</dc:creator>
  <cp:keywords/>
  <dc:description/>
  <cp:lastModifiedBy>Selma Acuner</cp:lastModifiedBy>
  <cp:revision>7</cp:revision>
  <dcterms:created xsi:type="dcterms:W3CDTF">2023-04-30T16:36:00Z</dcterms:created>
  <dcterms:modified xsi:type="dcterms:W3CDTF">2023-04-30T22:37:00Z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