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4415C" w14:textId="77777777" w:rsidR="00934325" w:rsidRPr="005A0769" w:rsidRDefault="005A0769" w:rsidP="00842E4A">
      <w:pPr>
        <w:jc w:val="both"/>
        <w:rPr>
          <w:rFonts w:ascii="Calibri" w:hAnsi="Calibri" w:cs="Calibri"/>
          <w:b/>
          <w:sz w:val="28"/>
          <w:szCs w:val="28"/>
        </w:rPr>
      </w:pPr>
      <w:bookmarkStart w:id="0" w:name="_GoBack"/>
      <w:bookmarkEnd w:id="0"/>
      <w:r w:rsidRPr="005A0769">
        <w:rPr>
          <w:rFonts w:ascii="Calibri" w:hAnsi="Calibri" w:cs="Calibri"/>
          <w:b/>
          <w:sz w:val="28"/>
          <w:szCs w:val="28"/>
        </w:rPr>
        <w:t>Réponses aux questions des Rapporteurs Spéciaux des NU</w:t>
      </w:r>
    </w:p>
    <w:p w14:paraId="13A4415D" w14:textId="77777777" w:rsidR="0021544E" w:rsidRPr="00F35A70" w:rsidRDefault="0021544E" w:rsidP="00842E4A">
      <w:pPr>
        <w:pStyle w:val="ListParagraph"/>
        <w:numPr>
          <w:ilvl w:val="0"/>
          <w:numId w:val="1"/>
        </w:numPr>
        <w:jc w:val="both"/>
        <w:rPr>
          <w:rFonts w:ascii="Calibri" w:hAnsi="Calibri" w:cs="Calibri"/>
          <w:b/>
        </w:rPr>
      </w:pPr>
      <w:r w:rsidRPr="00F35A70">
        <w:rPr>
          <w:rFonts w:ascii="Calibri" w:hAnsi="Calibri" w:cs="Calibri"/>
          <w:b/>
        </w:rPr>
        <w:t>Questions communes</w:t>
      </w:r>
    </w:p>
    <w:p w14:paraId="13A4415E" w14:textId="77777777" w:rsidR="0021544E" w:rsidRPr="00F35A70" w:rsidRDefault="0021544E" w:rsidP="00842E4A">
      <w:pPr>
        <w:pStyle w:val="ListParagraph"/>
        <w:numPr>
          <w:ilvl w:val="0"/>
          <w:numId w:val="2"/>
        </w:numPr>
        <w:jc w:val="both"/>
        <w:rPr>
          <w:rFonts w:ascii="Calibri" w:hAnsi="Calibri" w:cs="Calibri"/>
        </w:rPr>
      </w:pPr>
      <w:r w:rsidRPr="00F35A70">
        <w:rPr>
          <w:rFonts w:ascii="Calibri" w:hAnsi="Calibri" w:cs="Calibri"/>
        </w:rPr>
        <w:t>A)</w:t>
      </w:r>
      <w:r w:rsidR="00842E4A" w:rsidRPr="00F35A70">
        <w:rPr>
          <w:rFonts w:ascii="Calibri" w:hAnsi="Calibri" w:cs="Calibri"/>
        </w:rPr>
        <w:t xml:space="preserve"> </w:t>
      </w:r>
      <w:r w:rsidRPr="00F35A70">
        <w:rPr>
          <w:rFonts w:ascii="Calibri" w:hAnsi="Calibri" w:cs="Calibri"/>
        </w:rPr>
        <w:t xml:space="preserve">La pandémie a un impact certain sur l’ensemble des droits humains : la mobilité, le déplacement, les réunions </w:t>
      </w:r>
      <w:r w:rsidR="006B75F8" w:rsidRPr="00F35A70">
        <w:rPr>
          <w:rFonts w:ascii="Calibri" w:hAnsi="Calibri" w:cs="Calibri"/>
        </w:rPr>
        <w:t>religieuses</w:t>
      </w:r>
      <w:r w:rsidRPr="00F35A70">
        <w:rPr>
          <w:rFonts w:ascii="Calibri" w:hAnsi="Calibri" w:cs="Calibri"/>
        </w:rPr>
        <w:t>, communautaires et sociales, éducatives et lucratives</w:t>
      </w:r>
    </w:p>
    <w:p w14:paraId="13A4415F" w14:textId="77777777" w:rsidR="0021544E" w:rsidRPr="00F35A70" w:rsidRDefault="0021544E" w:rsidP="00842E4A">
      <w:pPr>
        <w:pStyle w:val="ListParagraph"/>
        <w:ind w:left="1440"/>
        <w:jc w:val="both"/>
        <w:rPr>
          <w:rFonts w:ascii="Calibri" w:hAnsi="Calibri" w:cs="Calibri"/>
        </w:rPr>
      </w:pPr>
      <w:r w:rsidRPr="00F35A70">
        <w:rPr>
          <w:rFonts w:ascii="Calibri" w:hAnsi="Calibri" w:cs="Calibri"/>
        </w:rPr>
        <w:t>b)</w:t>
      </w:r>
      <w:r w:rsidR="00842E4A" w:rsidRPr="00F35A70">
        <w:rPr>
          <w:rFonts w:ascii="Calibri" w:hAnsi="Calibri" w:cs="Calibri"/>
        </w:rPr>
        <w:t xml:space="preserve"> </w:t>
      </w:r>
      <w:r w:rsidR="00344715" w:rsidRPr="00F35A70">
        <w:rPr>
          <w:rFonts w:ascii="Calibri" w:hAnsi="Calibri" w:cs="Calibri"/>
        </w:rPr>
        <w:t>actions prise par l’Etat</w:t>
      </w:r>
    </w:p>
    <w:p w14:paraId="13A44160" w14:textId="77777777" w:rsidR="00344715" w:rsidRPr="00F35A70" w:rsidRDefault="00344715" w:rsidP="00842E4A">
      <w:pPr>
        <w:pStyle w:val="ListParagraph"/>
        <w:ind w:left="1440"/>
        <w:jc w:val="both"/>
        <w:rPr>
          <w:rFonts w:ascii="Calibri" w:hAnsi="Calibri" w:cs="Calibri"/>
        </w:rPr>
      </w:pPr>
      <w:r w:rsidRPr="00F35A70">
        <w:rPr>
          <w:rFonts w:ascii="Calibri" w:hAnsi="Calibri" w:cs="Calibri"/>
        </w:rPr>
        <w:t>N° vert, Commission interministériel</w:t>
      </w:r>
      <w:r w:rsidR="007E3B66" w:rsidRPr="00F35A70">
        <w:rPr>
          <w:rFonts w:ascii="Calibri" w:hAnsi="Calibri" w:cs="Calibri"/>
        </w:rPr>
        <w:t>le</w:t>
      </w:r>
      <w:r w:rsidRPr="00F35A70">
        <w:rPr>
          <w:rFonts w:ascii="Calibri" w:hAnsi="Calibri" w:cs="Calibri"/>
        </w:rPr>
        <w:t xml:space="preserve"> chargée de la gestion de la COVID 19, ouverture de 3 centres d’accueil des malades à Nouakchott, messages et spots de sensibilisation, </w:t>
      </w:r>
      <w:r w:rsidR="006B75F8" w:rsidRPr="00F35A70">
        <w:rPr>
          <w:rFonts w:ascii="Calibri" w:hAnsi="Calibri" w:cs="Calibri"/>
        </w:rPr>
        <w:t>quarantaine</w:t>
      </w:r>
      <w:r w:rsidRPr="00F35A70">
        <w:rPr>
          <w:rFonts w:ascii="Calibri" w:hAnsi="Calibri" w:cs="Calibri"/>
        </w:rPr>
        <w:t xml:space="preserve"> des contacts, confinement, </w:t>
      </w:r>
      <w:r w:rsidR="006B75F8" w:rsidRPr="00F35A70">
        <w:rPr>
          <w:rFonts w:ascii="Calibri" w:hAnsi="Calibri" w:cs="Calibri"/>
        </w:rPr>
        <w:t>couvre-feu</w:t>
      </w:r>
      <w:r w:rsidRPr="00F35A70">
        <w:rPr>
          <w:rFonts w:ascii="Calibri" w:hAnsi="Calibri" w:cs="Calibri"/>
        </w:rPr>
        <w:t>,</w:t>
      </w:r>
      <w:r w:rsidR="006B75F8" w:rsidRPr="00F35A70">
        <w:rPr>
          <w:rFonts w:ascii="Calibri" w:hAnsi="Calibri" w:cs="Calibri"/>
        </w:rPr>
        <w:t xml:space="preserve"> </w:t>
      </w:r>
      <w:r w:rsidRPr="00F35A70">
        <w:rPr>
          <w:rFonts w:ascii="Calibri" w:hAnsi="Calibri" w:cs="Calibri"/>
        </w:rPr>
        <w:t>fermeture des frontières</w:t>
      </w:r>
      <w:r w:rsidR="00C80888" w:rsidRPr="00F35A70">
        <w:rPr>
          <w:rFonts w:ascii="Calibri" w:hAnsi="Calibri" w:cs="Calibri"/>
        </w:rPr>
        <w:t>, prise en charge totale des malades du COVID 19</w:t>
      </w:r>
    </w:p>
    <w:p w14:paraId="13A44161" w14:textId="77777777" w:rsidR="0021544E" w:rsidRPr="00F35A70" w:rsidRDefault="00344715" w:rsidP="00842E4A">
      <w:pPr>
        <w:pStyle w:val="ListParagraph"/>
        <w:numPr>
          <w:ilvl w:val="0"/>
          <w:numId w:val="2"/>
        </w:numPr>
        <w:jc w:val="both"/>
        <w:rPr>
          <w:rFonts w:ascii="Calibri" w:hAnsi="Calibri" w:cs="Calibri"/>
        </w:rPr>
      </w:pPr>
      <w:r w:rsidRPr="00F35A70">
        <w:rPr>
          <w:rFonts w:ascii="Calibri" w:hAnsi="Calibri" w:cs="Calibri"/>
        </w:rPr>
        <w:t>Des mesures de lutte contre la pandémie</w:t>
      </w:r>
      <w:r w:rsidR="006B75F8" w:rsidRPr="00F35A70">
        <w:rPr>
          <w:rFonts w:ascii="Calibri" w:hAnsi="Calibri" w:cs="Calibri"/>
        </w:rPr>
        <w:t xml:space="preserve"> limitant les droits humains ont été mises en place comme : </w:t>
      </w:r>
    </w:p>
    <w:p w14:paraId="13A44162" w14:textId="77777777" w:rsidR="006B75F8" w:rsidRPr="00F35A70" w:rsidRDefault="006B75F8" w:rsidP="00842E4A">
      <w:pPr>
        <w:pStyle w:val="ListParagraph"/>
        <w:ind w:left="1440"/>
        <w:jc w:val="both"/>
        <w:rPr>
          <w:rFonts w:ascii="Calibri" w:hAnsi="Calibri" w:cs="Calibri"/>
        </w:rPr>
      </w:pPr>
      <w:r w:rsidRPr="00F35A70">
        <w:rPr>
          <w:rFonts w:ascii="Calibri" w:hAnsi="Calibri" w:cs="Calibri"/>
        </w:rPr>
        <w:t>-La fermeture des frontières et le déplacement inter régions n’ont pas de calendrier défini</w:t>
      </w:r>
    </w:p>
    <w:p w14:paraId="13A44163" w14:textId="77777777" w:rsidR="006B75F8" w:rsidRPr="00F35A70" w:rsidRDefault="006B75F8" w:rsidP="00842E4A">
      <w:pPr>
        <w:pStyle w:val="ListParagraph"/>
        <w:ind w:left="1440"/>
        <w:jc w:val="both"/>
        <w:rPr>
          <w:rFonts w:ascii="Calibri" w:hAnsi="Calibri" w:cs="Calibri"/>
        </w:rPr>
      </w:pPr>
      <w:r w:rsidRPr="00F35A70">
        <w:rPr>
          <w:rFonts w:ascii="Calibri" w:hAnsi="Calibri" w:cs="Calibri"/>
        </w:rPr>
        <w:t xml:space="preserve">-La liberté de réunions, </w:t>
      </w:r>
      <w:r w:rsidR="0076143F" w:rsidRPr="00F35A70">
        <w:rPr>
          <w:rFonts w:ascii="Calibri" w:hAnsi="Calibri" w:cs="Calibri"/>
        </w:rPr>
        <w:t xml:space="preserve">interdiction de la prière du vendredi </w:t>
      </w:r>
      <w:r w:rsidRPr="00F35A70">
        <w:rPr>
          <w:rFonts w:ascii="Calibri" w:hAnsi="Calibri" w:cs="Calibri"/>
        </w:rPr>
        <w:t>dans les mosquées,</w:t>
      </w:r>
      <w:r w:rsidR="0076143F" w:rsidRPr="00F35A70">
        <w:rPr>
          <w:rFonts w:ascii="Calibri" w:hAnsi="Calibri" w:cs="Calibri"/>
        </w:rPr>
        <w:t xml:space="preserve"> </w:t>
      </w:r>
      <w:r w:rsidR="005F5D86" w:rsidRPr="00F35A70">
        <w:rPr>
          <w:rFonts w:ascii="Calibri" w:hAnsi="Calibri" w:cs="Calibri"/>
        </w:rPr>
        <w:t>(les</w:t>
      </w:r>
      <w:r w:rsidR="0076143F" w:rsidRPr="00F35A70">
        <w:rPr>
          <w:rFonts w:ascii="Calibri" w:hAnsi="Calibri" w:cs="Calibri"/>
        </w:rPr>
        <w:t xml:space="preserve"> autres prières continuent en respectant la distanciation sociale, avec tapis individuels)</w:t>
      </w:r>
      <w:r w:rsidRPr="00F35A70">
        <w:rPr>
          <w:rFonts w:ascii="Calibri" w:hAnsi="Calibri" w:cs="Calibri"/>
        </w:rPr>
        <w:t xml:space="preserve"> les cérémonies socio communautaires, les manifestations publiques n’ont pas de date de levée définie</w:t>
      </w:r>
    </w:p>
    <w:p w14:paraId="13A44164" w14:textId="77777777" w:rsidR="006B75F8" w:rsidRPr="00F35A70" w:rsidRDefault="006B75F8" w:rsidP="00842E4A">
      <w:pPr>
        <w:pStyle w:val="ListParagraph"/>
        <w:ind w:left="1440"/>
        <w:jc w:val="both"/>
        <w:rPr>
          <w:rFonts w:ascii="Calibri" w:hAnsi="Calibri" w:cs="Calibri"/>
          <w:u w:val="single"/>
        </w:rPr>
      </w:pPr>
      <w:r w:rsidRPr="00F35A70">
        <w:rPr>
          <w:rFonts w:ascii="Calibri" w:hAnsi="Calibri" w:cs="Calibri"/>
        </w:rPr>
        <w:t xml:space="preserve">-L’ouverture des classes qui ont des examens </w:t>
      </w:r>
      <w:r w:rsidR="00C27E39" w:rsidRPr="00F35A70">
        <w:rPr>
          <w:rFonts w:ascii="Calibri" w:hAnsi="Calibri" w:cs="Calibri"/>
          <w:u w:val="single"/>
        </w:rPr>
        <w:t>est prévue en septembre officiellement</w:t>
      </w:r>
    </w:p>
    <w:p w14:paraId="13A44165" w14:textId="77777777" w:rsidR="006B75F8" w:rsidRPr="00F35A70" w:rsidRDefault="0096381A" w:rsidP="00842E4A">
      <w:pPr>
        <w:pStyle w:val="ListParagraph"/>
        <w:ind w:left="1440"/>
        <w:jc w:val="both"/>
        <w:rPr>
          <w:rFonts w:ascii="Calibri" w:hAnsi="Calibri" w:cs="Calibri"/>
          <w:u w:val="single"/>
        </w:rPr>
      </w:pPr>
      <w:r w:rsidRPr="00F35A70">
        <w:rPr>
          <w:rFonts w:ascii="Calibri" w:hAnsi="Calibri" w:cs="Calibri"/>
          <w:u w:val="single"/>
        </w:rPr>
        <w:t>-</w:t>
      </w:r>
      <w:r w:rsidR="006B75F8" w:rsidRPr="00F35A70">
        <w:rPr>
          <w:rFonts w:ascii="Calibri" w:hAnsi="Calibri" w:cs="Calibri"/>
        </w:rPr>
        <w:t xml:space="preserve">L’ouverture générale des écoles est </w:t>
      </w:r>
      <w:r w:rsidR="00C27E39" w:rsidRPr="00F35A70">
        <w:rPr>
          <w:rFonts w:ascii="Calibri" w:hAnsi="Calibri" w:cs="Calibri"/>
        </w:rPr>
        <w:t xml:space="preserve">prévue pour </w:t>
      </w:r>
      <w:proofErr w:type="gramStart"/>
      <w:r w:rsidR="00C27E39" w:rsidRPr="00F35A70">
        <w:rPr>
          <w:rFonts w:ascii="Calibri" w:hAnsi="Calibri" w:cs="Calibri"/>
        </w:rPr>
        <w:t>la</w:t>
      </w:r>
      <w:proofErr w:type="gramEnd"/>
      <w:r w:rsidR="00C27E39" w:rsidRPr="00F35A70">
        <w:rPr>
          <w:rFonts w:ascii="Calibri" w:hAnsi="Calibri" w:cs="Calibri"/>
        </w:rPr>
        <w:t xml:space="preserve"> mi -novembre (2020/2021)</w:t>
      </w:r>
    </w:p>
    <w:p w14:paraId="13A44166" w14:textId="77777777" w:rsidR="006B75F8" w:rsidRPr="00F35A70" w:rsidRDefault="006B75F8" w:rsidP="00842E4A">
      <w:pPr>
        <w:pStyle w:val="ListParagraph"/>
        <w:ind w:left="1440"/>
        <w:jc w:val="both"/>
        <w:rPr>
          <w:rFonts w:ascii="Calibri" w:hAnsi="Calibri" w:cs="Calibri"/>
        </w:rPr>
      </w:pPr>
      <w:r w:rsidRPr="00F35A70">
        <w:rPr>
          <w:rFonts w:ascii="Calibri" w:hAnsi="Calibri" w:cs="Calibri"/>
        </w:rPr>
        <w:t xml:space="preserve">-Le </w:t>
      </w:r>
      <w:r w:rsidR="0096381A" w:rsidRPr="00F35A70">
        <w:rPr>
          <w:rFonts w:ascii="Calibri" w:hAnsi="Calibri" w:cs="Calibri"/>
        </w:rPr>
        <w:t>couvre-feu de</w:t>
      </w:r>
      <w:r w:rsidRPr="00F35A70">
        <w:rPr>
          <w:rFonts w:ascii="Calibri" w:hAnsi="Calibri" w:cs="Calibri"/>
        </w:rPr>
        <w:t xml:space="preserve"> </w:t>
      </w:r>
      <w:r w:rsidR="00554271" w:rsidRPr="00F35A70">
        <w:rPr>
          <w:rFonts w:ascii="Calibri" w:hAnsi="Calibri" w:cs="Calibri"/>
        </w:rPr>
        <w:t>20</w:t>
      </w:r>
      <w:r w:rsidRPr="00F35A70">
        <w:rPr>
          <w:rFonts w:ascii="Calibri" w:hAnsi="Calibri" w:cs="Calibri"/>
        </w:rPr>
        <w:t xml:space="preserve">h à </w:t>
      </w:r>
      <w:r w:rsidR="0096381A" w:rsidRPr="00F35A70">
        <w:rPr>
          <w:rFonts w:ascii="Calibri" w:hAnsi="Calibri" w:cs="Calibri"/>
        </w:rPr>
        <w:t xml:space="preserve">6h du matin </w:t>
      </w:r>
      <w:r w:rsidRPr="00F35A70">
        <w:rPr>
          <w:rFonts w:ascii="Calibri" w:hAnsi="Calibri" w:cs="Calibri"/>
        </w:rPr>
        <w:t>du mois de juin est prévu</w:t>
      </w:r>
      <w:r w:rsidR="0096381A" w:rsidRPr="00F35A70">
        <w:rPr>
          <w:rFonts w:ascii="Calibri" w:hAnsi="Calibri" w:cs="Calibri"/>
        </w:rPr>
        <w:t xml:space="preserve"> pour 3 semaines à partir du 23 mai au 15 juin.</w:t>
      </w:r>
    </w:p>
    <w:p w14:paraId="13A44167" w14:textId="77777777" w:rsidR="00183BC6" w:rsidRPr="00F35A70" w:rsidRDefault="00183BC6" w:rsidP="00842E4A">
      <w:pPr>
        <w:pStyle w:val="ListParagraph"/>
        <w:ind w:left="1440"/>
        <w:jc w:val="both"/>
        <w:rPr>
          <w:rFonts w:ascii="Calibri" w:hAnsi="Calibri" w:cs="Calibri"/>
        </w:rPr>
      </w:pPr>
      <w:r w:rsidRPr="00F35A70">
        <w:rPr>
          <w:rFonts w:ascii="Calibri" w:hAnsi="Calibri" w:cs="Calibri"/>
        </w:rPr>
        <w:t xml:space="preserve">a)La loi d’urgence </w:t>
      </w:r>
      <w:r w:rsidR="00C27E39" w:rsidRPr="00F35A70">
        <w:rPr>
          <w:rFonts w:ascii="Calibri" w:hAnsi="Calibri" w:cs="Calibri"/>
        </w:rPr>
        <w:t>donne toutes prérogatives à la C</w:t>
      </w:r>
      <w:r w:rsidRPr="00F35A70">
        <w:rPr>
          <w:rFonts w:ascii="Calibri" w:hAnsi="Calibri" w:cs="Calibri"/>
        </w:rPr>
        <w:t>ommission</w:t>
      </w:r>
      <w:r w:rsidR="00C27E39" w:rsidRPr="00F35A70">
        <w:rPr>
          <w:rFonts w:ascii="Calibri" w:hAnsi="Calibri" w:cs="Calibri"/>
        </w:rPr>
        <w:t xml:space="preserve"> </w:t>
      </w:r>
      <w:r w:rsidR="005F5D86" w:rsidRPr="00F35A70">
        <w:rPr>
          <w:rFonts w:ascii="Calibri" w:hAnsi="Calibri" w:cs="Calibri"/>
        </w:rPr>
        <w:t>Interministérielle</w:t>
      </w:r>
      <w:r w:rsidR="00C27E39" w:rsidRPr="00F35A70">
        <w:rPr>
          <w:rFonts w:ascii="Calibri" w:hAnsi="Calibri" w:cs="Calibri"/>
        </w:rPr>
        <w:t xml:space="preserve"> COVID 19 présidée par le Premier Ministre</w:t>
      </w:r>
      <w:r w:rsidRPr="00F35A70">
        <w:rPr>
          <w:rFonts w:ascii="Calibri" w:hAnsi="Calibri" w:cs="Calibri"/>
        </w:rPr>
        <w:t xml:space="preserve"> pour prendre toutes les décisions utiles sans recourir à l’assemblée nationale pendant 6 mois. C’est la loi n°…</w:t>
      </w:r>
    </w:p>
    <w:p w14:paraId="13A44168" w14:textId="77777777" w:rsidR="00183BC6" w:rsidRPr="00F35A70" w:rsidRDefault="00183BC6" w:rsidP="00842E4A">
      <w:pPr>
        <w:pStyle w:val="ListParagraph"/>
        <w:ind w:left="1440"/>
        <w:jc w:val="both"/>
        <w:rPr>
          <w:rFonts w:ascii="Calibri" w:hAnsi="Calibri" w:cs="Calibri"/>
        </w:rPr>
      </w:pPr>
      <w:r w:rsidRPr="00F35A70">
        <w:rPr>
          <w:rFonts w:ascii="Calibri" w:hAnsi="Calibri" w:cs="Calibri"/>
        </w:rPr>
        <w:t>b)</w:t>
      </w:r>
      <w:r w:rsidR="00B65649" w:rsidRPr="00F35A70">
        <w:rPr>
          <w:rFonts w:ascii="Calibri" w:hAnsi="Calibri" w:cs="Calibri"/>
        </w:rPr>
        <w:t xml:space="preserve"> </w:t>
      </w:r>
      <w:r w:rsidRPr="00F35A70">
        <w:rPr>
          <w:rFonts w:ascii="Calibri" w:hAnsi="Calibri" w:cs="Calibri"/>
        </w:rPr>
        <w:t>La justification de toutes ces mesures est de limiter la propagation de la maladie et de protéger la vie des citoyens</w:t>
      </w:r>
    </w:p>
    <w:p w14:paraId="13A44169" w14:textId="77777777" w:rsidR="00183BC6" w:rsidRPr="00F35A70" w:rsidRDefault="00183BC6" w:rsidP="00842E4A">
      <w:pPr>
        <w:pStyle w:val="ListParagraph"/>
        <w:ind w:left="1440"/>
        <w:jc w:val="both"/>
        <w:rPr>
          <w:rFonts w:ascii="Calibri" w:hAnsi="Calibri" w:cs="Calibri"/>
        </w:rPr>
      </w:pPr>
      <w:r w:rsidRPr="00F35A70">
        <w:rPr>
          <w:rFonts w:ascii="Calibri" w:hAnsi="Calibri" w:cs="Calibri"/>
        </w:rPr>
        <w:t>c) oui ces mesures sont proportionné</w:t>
      </w:r>
      <w:r w:rsidR="00177F79" w:rsidRPr="00F35A70">
        <w:rPr>
          <w:rFonts w:ascii="Calibri" w:hAnsi="Calibri" w:cs="Calibri"/>
        </w:rPr>
        <w:t>e</w:t>
      </w:r>
      <w:r w:rsidRPr="00F35A70">
        <w:rPr>
          <w:rFonts w:ascii="Calibri" w:hAnsi="Calibri" w:cs="Calibri"/>
        </w:rPr>
        <w:t>s au regard de l’objectif</w:t>
      </w:r>
      <w:r w:rsidR="00EC459C" w:rsidRPr="00F35A70">
        <w:rPr>
          <w:rFonts w:ascii="Calibri" w:hAnsi="Calibri" w:cs="Calibri"/>
        </w:rPr>
        <w:t xml:space="preserve"> escompté qui est de lutter contre la pandémie</w:t>
      </w:r>
    </w:p>
    <w:p w14:paraId="13A4416A" w14:textId="77777777" w:rsidR="00183BC6" w:rsidRPr="00F35A70" w:rsidRDefault="00183BC6" w:rsidP="00842E4A">
      <w:pPr>
        <w:pStyle w:val="ListParagraph"/>
        <w:ind w:left="1440"/>
        <w:jc w:val="both"/>
        <w:rPr>
          <w:rFonts w:ascii="Calibri" w:hAnsi="Calibri" w:cs="Calibri"/>
        </w:rPr>
      </w:pPr>
      <w:r w:rsidRPr="00F35A70">
        <w:rPr>
          <w:rFonts w:ascii="Calibri" w:hAnsi="Calibri" w:cs="Calibri"/>
        </w:rPr>
        <w:t>d)</w:t>
      </w:r>
      <w:r w:rsidR="00B65649" w:rsidRPr="00F35A70">
        <w:rPr>
          <w:rFonts w:ascii="Calibri" w:hAnsi="Calibri" w:cs="Calibri"/>
        </w:rPr>
        <w:t xml:space="preserve"> </w:t>
      </w:r>
      <w:r w:rsidRPr="00F35A70">
        <w:rPr>
          <w:rFonts w:ascii="Calibri" w:hAnsi="Calibri" w:cs="Calibri"/>
        </w:rPr>
        <w:t>Il y a</w:t>
      </w:r>
      <w:r w:rsidR="002C1486" w:rsidRPr="00F35A70">
        <w:rPr>
          <w:rFonts w:ascii="Calibri" w:hAnsi="Calibri" w:cs="Calibri"/>
        </w:rPr>
        <w:t xml:space="preserve"> </w:t>
      </w:r>
      <w:r w:rsidRPr="00F35A70">
        <w:rPr>
          <w:rFonts w:ascii="Calibri" w:hAnsi="Calibri" w:cs="Calibri"/>
        </w:rPr>
        <w:t xml:space="preserve">eu des mesures discriminatoires concernant le commerce de la nourriture, le transport </w:t>
      </w:r>
      <w:r w:rsidR="002C1486" w:rsidRPr="00F35A70">
        <w:rPr>
          <w:rFonts w:ascii="Calibri" w:hAnsi="Calibri" w:cs="Calibri"/>
        </w:rPr>
        <w:t>interrégional</w:t>
      </w:r>
      <w:r w:rsidRPr="00F35A70">
        <w:rPr>
          <w:rFonts w:ascii="Calibri" w:hAnsi="Calibri" w:cs="Calibri"/>
        </w:rPr>
        <w:t xml:space="preserve"> des denrées alimentaires, le transport des produits sanitaires et d’hygiène, le transport de l’énergie comme le </w:t>
      </w:r>
      <w:r w:rsidR="00B65649" w:rsidRPr="00F35A70">
        <w:rPr>
          <w:rFonts w:ascii="Calibri" w:hAnsi="Calibri" w:cs="Calibri"/>
        </w:rPr>
        <w:t>gaz,</w:t>
      </w:r>
      <w:r w:rsidRPr="00F35A70">
        <w:rPr>
          <w:rFonts w:ascii="Calibri" w:hAnsi="Calibri" w:cs="Calibri"/>
        </w:rPr>
        <w:t xml:space="preserve"> le gasoil/essence.</w:t>
      </w:r>
    </w:p>
    <w:p w14:paraId="13A4416B" w14:textId="77777777" w:rsidR="00183BC6" w:rsidRPr="00F35A70" w:rsidRDefault="00183BC6" w:rsidP="00842E4A">
      <w:pPr>
        <w:pStyle w:val="ListParagraph"/>
        <w:ind w:left="1440"/>
        <w:jc w:val="both"/>
        <w:rPr>
          <w:rFonts w:ascii="Calibri" w:hAnsi="Calibri" w:cs="Calibri"/>
        </w:rPr>
      </w:pPr>
      <w:r w:rsidRPr="00F35A70">
        <w:rPr>
          <w:rFonts w:ascii="Calibri" w:hAnsi="Calibri" w:cs="Calibri"/>
        </w:rPr>
        <w:t>Certains fonctionnaires de l’Etat et travailleurs de la santé</w:t>
      </w:r>
      <w:r w:rsidR="0076143F" w:rsidRPr="00F35A70">
        <w:rPr>
          <w:rFonts w:ascii="Calibri" w:hAnsi="Calibri" w:cs="Calibri"/>
        </w:rPr>
        <w:t>, services de base,</w:t>
      </w:r>
      <w:r w:rsidRPr="00F35A70">
        <w:rPr>
          <w:rFonts w:ascii="Calibri" w:hAnsi="Calibri" w:cs="Calibri"/>
        </w:rPr>
        <w:t xml:space="preserve"> et Organisations internationales ont la possibilité de se déplacer sur autorisation de l’Etat (ordre de mission)</w:t>
      </w:r>
    </w:p>
    <w:p w14:paraId="13A4416C" w14:textId="77777777" w:rsidR="00183BC6" w:rsidRPr="00F35A70" w:rsidRDefault="00183BC6" w:rsidP="00842E4A">
      <w:pPr>
        <w:pStyle w:val="ListParagraph"/>
        <w:ind w:left="1440"/>
        <w:jc w:val="both"/>
        <w:rPr>
          <w:rFonts w:ascii="Calibri" w:hAnsi="Calibri" w:cs="Calibri"/>
        </w:rPr>
      </w:pPr>
      <w:r w:rsidRPr="00F35A70">
        <w:rPr>
          <w:rFonts w:ascii="Calibri" w:hAnsi="Calibri" w:cs="Calibri"/>
        </w:rPr>
        <w:t>Les malades graves ont la possibilité d’être évacués.</w:t>
      </w:r>
    </w:p>
    <w:p w14:paraId="13A4416D" w14:textId="77777777" w:rsidR="00BC73BC" w:rsidRPr="00F35A70" w:rsidRDefault="005B173D" w:rsidP="00842E4A">
      <w:pPr>
        <w:pStyle w:val="ListParagraph"/>
        <w:numPr>
          <w:ilvl w:val="0"/>
          <w:numId w:val="2"/>
        </w:numPr>
        <w:jc w:val="both"/>
        <w:rPr>
          <w:rFonts w:ascii="Calibri" w:hAnsi="Calibri" w:cs="Calibri"/>
        </w:rPr>
      </w:pPr>
      <w:r w:rsidRPr="00F35A70">
        <w:rPr>
          <w:rFonts w:ascii="Calibri" w:hAnsi="Calibri" w:cs="Calibri"/>
        </w:rPr>
        <w:t>Les réponses apportées à la pandémie</w:t>
      </w:r>
      <w:r w:rsidR="00BC73BC" w:rsidRPr="00F35A70">
        <w:rPr>
          <w:rFonts w:ascii="Calibri" w:hAnsi="Calibri" w:cs="Calibri"/>
        </w:rPr>
        <w:t xml:space="preserve"> sont discriminatives et elles ont paraitre le parti pris et la discrimination et le racisme dans la distribution des vivres, des produits d’hygiène et l’identification des quartiers en communautés ethniques.</w:t>
      </w:r>
    </w:p>
    <w:p w14:paraId="13A4416E" w14:textId="77777777" w:rsidR="00183BC6" w:rsidRPr="00F35A70" w:rsidRDefault="00EE52A5" w:rsidP="00842E4A">
      <w:pPr>
        <w:pStyle w:val="ListParagraph"/>
        <w:numPr>
          <w:ilvl w:val="0"/>
          <w:numId w:val="2"/>
        </w:numPr>
        <w:jc w:val="both"/>
        <w:rPr>
          <w:rFonts w:ascii="Calibri" w:hAnsi="Calibri" w:cs="Calibri"/>
        </w:rPr>
      </w:pPr>
      <w:r w:rsidRPr="00F35A70">
        <w:rPr>
          <w:rFonts w:ascii="Calibri" w:hAnsi="Calibri" w:cs="Calibri"/>
        </w:rPr>
        <w:t xml:space="preserve">A long terme, les effets de la pandémie vont être </w:t>
      </w:r>
      <w:r w:rsidR="009D36AB" w:rsidRPr="00F35A70">
        <w:rPr>
          <w:rFonts w:ascii="Calibri" w:hAnsi="Calibri" w:cs="Calibri"/>
        </w:rPr>
        <w:t>présents</w:t>
      </w:r>
      <w:r w:rsidRPr="00F35A70">
        <w:rPr>
          <w:rFonts w:ascii="Calibri" w:hAnsi="Calibri" w:cs="Calibri"/>
        </w:rPr>
        <w:t>,</w:t>
      </w:r>
      <w:r w:rsidR="00BC73BC" w:rsidRPr="00F35A70">
        <w:rPr>
          <w:rFonts w:ascii="Calibri" w:hAnsi="Calibri" w:cs="Calibri"/>
        </w:rPr>
        <w:t xml:space="preserve"> </w:t>
      </w:r>
      <w:r w:rsidR="006C1A21" w:rsidRPr="00F35A70">
        <w:rPr>
          <w:rFonts w:ascii="Calibri" w:hAnsi="Calibri" w:cs="Calibri"/>
        </w:rPr>
        <w:t>et l’impact sur la jouissance des droits humains va certainement s’alléger par les stratégies d’adaptation que les humains adoptent pour vivre avec la COVIC 19.</w:t>
      </w:r>
    </w:p>
    <w:p w14:paraId="13A4416F" w14:textId="77777777" w:rsidR="00B0562F" w:rsidRPr="00F35A70" w:rsidRDefault="003C4E97" w:rsidP="00842E4A">
      <w:pPr>
        <w:pStyle w:val="ListParagraph"/>
        <w:numPr>
          <w:ilvl w:val="0"/>
          <w:numId w:val="2"/>
        </w:numPr>
        <w:jc w:val="both"/>
        <w:rPr>
          <w:rFonts w:ascii="Calibri" w:hAnsi="Calibri" w:cs="Calibri"/>
        </w:rPr>
      </w:pPr>
      <w:r w:rsidRPr="00F35A70">
        <w:rPr>
          <w:rFonts w:ascii="Calibri" w:hAnsi="Calibri" w:cs="Calibri"/>
        </w:rPr>
        <w:t>Les mécanismes de relance économique et d’assistance financière/ L’Etat a collecté 31 milliards d’ouguiyas et a créé un fonds pour alléger les effets d</w:t>
      </w:r>
      <w:r w:rsidR="00B65649" w:rsidRPr="00F35A70">
        <w:rPr>
          <w:rFonts w:ascii="Calibri" w:hAnsi="Calibri" w:cs="Calibri"/>
        </w:rPr>
        <w:t xml:space="preserve">e la pandémie sur les citoyens. </w:t>
      </w:r>
      <w:r w:rsidR="009D36AB" w:rsidRPr="00F35A70">
        <w:rPr>
          <w:rFonts w:ascii="Calibri" w:hAnsi="Calibri" w:cs="Calibri"/>
        </w:rPr>
        <w:t xml:space="preserve">l’Etat prend en charge l’eau et l’électricité pour 2 mois dans les zones urbaines, pour toute l’année dans les zones rurales ; le secteur informel est </w:t>
      </w:r>
      <w:r w:rsidR="00C80333" w:rsidRPr="00F35A70">
        <w:rPr>
          <w:rFonts w:ascii="Calibri" w:hAnsi="Calibri" w:cs="Calibri"/>
        </w:rPr>
        <w:t>exonéré</w:t>
      </w:r>
      <w:r w:rsidR="009D36AB" w:rsidRPr="00F35A70">
        <w:rPr>
          <w:rFonts w:ascii="Calibri" w:hAnsi="Calibri" w:cs="Calibri"/>
        </w:rPr>
        <w:t xml:space="preserve"> </w:t>
      </w:r>
      <w:r w:rsidR="009D36AB" w:rsidRPr="00F35A70">
        <w:rPr>
          <w:rFonts w:ascii="Calibri" w:hAnsi="Calibri" w:cs="Calibri"/>
        </w:rPr>
        <w:lastRenderedPageBreak/>
        <w:t xml:space="preserve">de taxes et d’impôts sur 2 mois ; </w:t>
      </w:r>
      <w:r w:rsidR="00B65649" w:rsidRPr="00F35A70">
        <w:rPr>
          <w:rFonts w:ascii="Calibri" w:hAnsi="Calibri" w:cs="Calibri"/>
        </w:rPr>
        <w:t>l’</w:t>
      </w:r>
      <w:r w:rsidR="009D36AB" w:rsidRPr="00F35A70">
        <w:rPr>
          <w:rFonts w:ascii="Calibri" w:hAnsi="Calibri" w:cs="Calibri"/>
        </w:rPr>
        <w:t xml:space="preserve">Agence </w:t>
      </w:r>
      <w:proofErr w:type="spellStart"/>
      <w:r w:rsidR="009D36AB" w:rsidRPr="00F35A70">
        <w:rPr>
          <w:rFonts w:ascii="Calibri" w:hAnsi="Calibri" w:cs="Calibri"/>
        </w:rPr>
        <w:t>Taazour</w:t>
      </w:r>
      <w:proofErr w:type="spellEnd"/>
      <w:r w:rsidR="009D36AB" w:rsidRPr="00F35A70">
        <w:rPr>
          <w:rFonts w:ascii="Calibri" w:hAnsi="Calibri" w:cs="Calibri"/>
        </w:rPr>
        <w:t xml:space="preserve"> offre </w:t>
      </w:r>
      <w:r w:rsidR="00B65649" w:rsidRPr="00F35A70">
        <w:rPr>
          <w:rFonts w:ascii="Calibri" w:hAnsi="Calibri" w:cs="Calibri"/>
        </w:rPr>
        <w:t>une aide</w:t>
      </w:r>
      <w:r w:rsidR="009D36AB" w:rsidRPr="00F35A70">
        <w:rPr>
          <w:rFonts w:ascii="Calibri" w:hAnsi="Calibri" w:cs="Calibri"/>
        </w:rPr>
        <w:t xml:space="preserve"> </w:t>
      </w:r>
      <w:r w:rsidR="008B3FBC" w:rsidRPr="00F35A70">
        <w:rPr>
          <w:rFonts w:ascii="Calibri" w:hAnsi="Calibri" w:cs="Calibri"/>
        </w:rPr>
        <w:t>à 205</w:t>
      </w:r>
      <w:r w:rsidR="009D36AB" w:rsidRPr="00F35A70">
        <w:rPr>
          <w:rFonts w:ascii="Calibri" w:hAnsi="Calibri" w:cs="Calibri"/>
        </w:rPr>
        <w:t xml:space="preserve">000 familles </w:t>
      </w:r>
      <w:r w:rsidR="008B3FBC" w:rsidRPr="00F35A70">
        <w:rPr>
          <w:rFonts w:ascii="Calibri" w:hAnsi="Calibri" w:cs="Calibri"/>
        </w:rPr>
        <w:t xml:space="preserve">recensées vulnérables sur un </w:t>
      </w:r>
      <w:r w:rsidR="009D36AB" w:rsidRPr="00F35A70">
        <w:rPr>
          <w:rFonts w:ascii="Calibri" w:hAnsi="Calibri" w:cs="Calibri"/>
        </w:rPr>
        <w:t xml:space="preserve">ensemble de </w:t>
      </w:r>
      <w:r w:rsidR="008B3FBC" w:rsidRPr="00F35A70">
        <w:rPr>
          <w:rFonts w:ascii="Calibri" w:hAnsi="Calibri" w:cs="Calibri"/>
        </w:rPr>
        <w:t>8119 VILLES ET VILLAGES</w:t>
      </w:r>
      <w:r w:rsidR="009D36AB" w:rsidRPr="00F35A70">
        <w:rPr>
          <w:rFonts w:ascii="Calibri" w:hAnsi="Calibri" w:cs="Calibri"/>
        </w:rPr>
        <w:t xml:space="preserve"> durant 3 mois.</w:t>
      </w:r>
      <w:r w:rsidR="00235D8E" w:rsidRPr="00F35A70">
        <w:rPr>
          <w:rFonts w:ascii="Calibri" w:hAnsi="Calibri" w:cs="Calibri"/>
        </w:rPr>
        <w:t xml:space="preserve"> </w:t>
      </w:r>
    </w:p>
    <w:p w14:paraId="13A44170" w14:textId="77777777" w:rsidR="0016508B" w:rsidRPr="00F35A70" w:rsidRDefault="0016508B" w:rsidP="00842E4A">
      <w:pPr>
        <w:pStyle w:val="ListParagraph"/>
        <w:numPr>
          <w:ilvl w:val="0"/>
          <w:numId w:val="2"/>
        </w:numPr>
        <w:jc w:val="both"/>
        <w:rPr>
          <w:rFonts w:ascii="Calibri" w:hAnsi="Calibri" w:cs="Calibri"/>
        </w:rPr>
      </w:pPr>
      <w:r w:rsidRPr="00F35A70">
        <w:rPr>
          <w:rFonts w:ascii="Calibri" w:hAnsi="Calibri" w:cs="Calibri"/>
        </w:rPr>
        <w:t>Informations statiques</w:t>
      </w:r>
    </w:p>
    <w:p w14:paraId="13A44171" w14:textId="77777777" w:rsidR="0016508B" w:rsidRPr="00F35A70" w:rsidRDefault="0016508B" w:rsidP="00842E4A">
      <w:pPr>
        <w:pStyle w:val="ListParagraph"/>
        <w:ind w:left="1440"/>
        <w:jc w:val="both"/>
        <w:rPr>
          <w:rFonts w:ascii="Calibri" w:hAnsi="Calibri" w:cs="Calibri"/>
        </w:rPr>
      </w:pPr>
      <w:r w:rsidRPr="00F35A70">
        <w:rPr>
          <w:rFonts w:ascii="Calibri" w:hAnsi="Calibri" w:cs="Calibri"/>
        </w:rPr>
        <w:t xml:space="preserve">Nous comptons </w:t>
      </w:r>
      <w:r w:rsidR="00727E64" w:rsidRPr="00F35A70">
        <w:rPr>
          <w:rFonts w:ascii="Calibri" w:hAnsi="Calibri" w:cs="Calibri"/>
        </w:rPr>
        <w:t xml:space="preserve">1439 </w:t>
      </w:r>
      <w:r w:rsidRPr="00F35A70">
        <w:rPr>
          <w:rFonts w:ascii="Calibri" w:hAnsi="Calibri" w:cs="Calibri"/>
        </w:rPr>
        <w:t>cas sur l’ensemble du territoire dont :</w:t>
      </w:r>
    </w:p>
    <w:p w14:paraId="13A44172" w14:textId="77777777" w:rsidR="0016508B" w:rsidRPr="00F35A70" w:rsidRDefault="00A2689E" w:rsidP="00842E4A">
      <w:pPr>
        <w:pStyle w:val="ListParagraph"/>
        <w:ind w:left="1440"/>
        <w:jc w:val="both"/>
        <w:rPr>
          <w:rFonts w:ascii="Calibri" w:hAnsi="Calibri" w:cs="Calibri"/>
        </w:rPr>
      </w:pPr>
      <w:r w:rsidRPr="00F35A70">
        <w:rPr>
          <w:rFonts w:ascii="Calibri" w:hAnsi="Calibri" w:cs="Calibri"/>
        </w:rPr>
        <w:t>250</w:t>
      </w:r>
      <w:r w:rsidR="0016508B" w:rsidRPr="00F35A70">
        <w:rPr>
          <w:rFonts w:ascii="Calibri" w:hAnsi="Calibri" w:cs="Calibri"/>
        </w:rPr>
        <w:t xml:space="preserve"> guérisons</w:t>
      </w:r>
    </w:p>
    <w:p w14:paraId="13A44173" w14:textId="77777777" w:rsidR="0016508B" w:rsidRPr="00F35A70" w:rsidRDefault="00A2689E" w:rsidP="00842E4A">
      <w:pPr>
        <w:pStyle w:val="ListParagraph"/>
        <w:ind w:left="1440"/>
        <w:jc w:val="both"/>
        <w:rPr>
          <w:rFonts w:ascii="Calibri" w:hAnsi="Calibri" w:cs="Calibri"/>
        </w:rPr>
      </w:pPr>
      <w:r w:rsidRPr="00F35A70">
        <w:rPr>
          <w:rFonts w:ascii="Calibri" w:hAnsi="Calibri" w:cs="Calibri"/>
        </w:rPr>
        <w:t xml:space="preserve">74 </w:t>
      </w:r>
      <w:r w:rsidR="0016508B" w:rsidRPr="00F35A70">
        <w:rPr>
          <w:rFonts w:ascii="Calibri" w:hAnsi="Calibri" w:cs="Calibri"/>
        </w:rPr>
        <w:t>décès</w:t>
      </w:r>
    </w:p>
    <w:p w14:paraId="13A44174" w14:textId="77777777" w:rsidR="0016508B" w:rsidRPr="00F35A70" w:rsidRDefault="0016508B" w:rsidP="00842E4A">
      <w:pPr>
        <w:pStyle w:val="ListParagraph"/>
        <w:ind w:left="1440"/>
        <w:jc w:val="both"/>
        <w:rPr>
          <w:rFonts w:ascii="Calibri" w:hAnsi="Calibri" w:cs="Calibri"/>
        </w:rPr>
      </w:pPr>
      <w:r w:rsidRPr="00F35A70">
        <w:rPr>
          <w:rFonts w:ascii="Calibri" w:hAnsi="Calibri" w:cs="Calibri"/>
        </w:rPr>
        <w:t>D’après le Directeur général de la santé, « la pandémie COVID 19 passe inaperçu chez 85% de malades qui en guérissent sans savoir qu’ils ont été atteints.</w:t>
      </w:r>
      <w:r w:rsidR="000A3CCA" w:rsidRPr="00F35A70">
        <w:rPr>
          <w:rFonts w:ascii="Calibri" w:hAnsi="Calibri" w:cs="Calibri"/>
        </w:rPr>
        <w:t xml:space="preserve"> </w:t>
      </w:r>
      <w:r w:rsidRPr="00F35A70">
        <w:rPr>
          <w:rFonts w:ascii="Calibri" w:hAnsi="Calibri" w:cs="Calibri"/>
        </w:rPr>
        <w:t>Entre 10 et 15% sont des personnes qui développent des signes bénins, les 5% restants sont des sujets âgés et des personnes souffrant de maladies chroniques, et développent des complications qui entraînent malheureusement la mort. »</w:t>
      </w:r>
    </w:p>
    <w:p w14:paraId="13A44175" w14:textId="77777777" w:rsidR="0016508B" w:rsidRPr="00F35A70" w:rsidRDefault="008D5474" w:rsidP="00842E4A">
      <w:pPr>
        <w:pStyle w:val="ListParagraph"/>
        <w:numPr>
          <w:ilvl w:val="0"/>
          <w:numId w:val="2"/>
        </w:numPr>
        <w:jc w:val="both"/>
        <w:rPr>
          <w:rFonts w:ascii="Calibri" w:hAnsi="Calibri" w:cs="Calibri"/>
        </w:rPr>
      </w:pPr>
      <w:r w:rsidRPr="00F35A70">
        <w:rPr>
          <w:rFonts w:ascii="Calibri" w:hAnsi="Calibri" w:cs="Calibri"/>
        </w:rPr>
        <w:t xml:space="preserve">Environ </w:t>
      </w:r>
      <w:r w:rsidR="00B81F85" w:rsidRPr="00F35A70">
        <w:rPr>
          <w:rFonts w:ascii="Calibri" w:hAnsi="Calibri" w:cs="Calibri"/>
        </w:rPr>
        <w:t xml:space="preserve">1727 </w:t>
      </w:r>
      <w:r w:rsidR="008A78DC" w:rsidRPr="00F35A70">
        <w:rPr>
          <w:rFonts w:ascii="Calibri" w:hAnsi="Calibri" w:cs="Calibri"/>
        </w:rPr>
        <w:t>personnes sont en quarantaine sur l’ensemble du territoire</w:t>
      </w:r>
    </w:p>
    <w:p w14:paraId="13A44176" w14:textId="77777777" w:rsidR="000A3CCA" w:rsidRPr="00F35A70" w:rsidRDefault="000A3CCA" w:rsidP="00842E4A">
      <w:pPr>
        <w:pStyle w:val="ListParagraph"/>
        <w:ind w:left="1440"/>
        <w:jc w:val="both"/>
        <w:rPr>
          <w:rFonts w:ascii="Calibri" w:hAnsi="Calibri" w:cs="Calibri"/>
        </w:rPr>
      </w:pPr>
      <w:r w:rsidRPr="00F35A70">
        <w:rPr>
          <w:rFonts w:ascii="Calibri" w:hAnsi="Calibri" w:cs="Calibri"/>
        </w:rPr>
        <w:t xml:space="preserve">Décès </w:t>
      </w:r>
      <w:r w:rsidR="00727E64" w:rsidRPr="00F35A70">
        <w:rPr>
          <w:rFonts w:ascii="Calibri" w:hAnsi="Calibri" w:cs="Calibri"/>
        </w:rPr>
        <w:t>5.14%.</w:t>
      </w:r>
    </w:p>
    <w:p w14:paraId="13A44177" w14:textId="77777777" w:rsidR="000A3CCA" w:rsidRPr="00F35A70" w:rsidRDefault="000A3CCA" w:rsidP="00842E4A">
      <w:pPr>
        <w:pStyle w:val="ListParagraph"/>
        <w:ind w:left="1440"/>
        <w:jc w:val="both"/>
        <w:rPr>
          <w:rFonts w:ascii="Calibri" w:hAnsi="Calibri" w:cs="Calibri"/>
        </w:rPr>
      </w:pPr>
      <w:r w:rsidRPr="00F35A70">
        <w:rPr>
          <w:rFonts w:ascii="Calibri" w:hAnsi="Calibri" w:cs="Calibri"/>
        </w:rPr>
        <w:t xml:space="preserve">Malades </w:t>
      </w:r>
      <w:r w:rsidR="00727E64" w:rsidRPr="00F35A70">
        <w:rPr>
          <w:rFonts w:ascii="Calibri" w:hAnsi="Calibri" w:cs="Calibri"/>
        </w:rPr>
        <w:t xml:space="preserve">10,36 </w:t>
      </w:r>
      <w:r w:rsidRPr="00F35A70">
        <w:rPr>
          <w:rFonts w:ascii="Calibri" w:hAnsi="Calibri" w:cs="Calibri"/>
        </w:rPr>
        <w:t>%</w:t>
      </w:r>
    </w:p>
    <w:p w14:paraId="13A44178" w14:textId="77777777" w:rsidR="00727E64" w:rsidRPr="00F35A70" w:rsidRDefault="000A3CCA" w:rsidP="00842E4A">
      <w:pPr>
        <w:pStyle w:val="ListParagraph"/>
        <w:ind w:left="1440"/>
        <w:jc w:val="both"/>
        <w:rPr>
          <w:rFonts w:ascii="Calibri" w:hAnsi="Calibri" w:cs="Calibri"/>
        </w:rPr>
      </w:pPr>
      <w:r w:rsidRPr="00F35A70">
        <w:rPr>
          <w:rFonts w:ascii="Calibri" w:hAnsi="Calibri" w:cs="Calibri"/>
        </w:rPr>
        <w:t xml:space="preserve">Nombre de personnes testées </w:t>
      </w:r>
      <w:r w:rsidR="00727E64" w:rsidRPr="00F35A70">
        <w:rPr>
          <w:rFonts w:ascii="Calibri" w:hAnsi="Calibri" w:cs="Calibri"/>
        </w:rPr>
        <w:t>13842</w:t>
      </w:r>
      <w:r w:rsidR="00A2689E" w:rsidRPr="00F35A70">
        <w:rPr>
          <w:rFonts w:ascii="Calibri" w:hAnsi="Calibri" w:cs="Calibri"/>
        </w:rPr>
        <w:t xml:space="preserve"> dont 1439 positifs soit un taux de 10,36</w:t>
      </w:r>
    </w:p>
    <w:p w14:paraId="13A44179" w14:textId="77777777" w:rsidR="00AF7CF2" w:rsidRPr="00F35A70" w:rsidRDefault="00B65649" w:rsidP="00842E4A">
      <w:pPr>
        <w:pStyle w:val="ListParagraph"/>
        <w:ind w:left="1440"/>
        <w:jc w:val="both"/>
        <w:rPr>
          <w:rFonts w:ascii="Calibri" w:hAnsi="Calibri" w:cs="Calibri"/>
        </w:rPr>
      </w:pPr>
      <w:r w:rsidRPr="00F35A70">
        <w:rPr>
          <w:rFonts w:ascii="Calibri" w:hAnsi="Calibri" w:cs="Calibri"/>
        </w:rPr>
        <w:t>(</w:t>
      </w:r>
      <w:proofErr w:type="gramStart"/>
      <w:r w:rsidRPr="00F35A70">
        <w:rPr>
          <w:rFonts w:ascii="Calibri" w:hAnsi="Calibri" w:cs="Calibri"/>
        </w:rPr>
        <w:t>données</w:t>
      </w:r>
      <w:proofErr w:type="gramEnd"/>
      <w:r w:rsidR="00AF7CF2" w:rsidRPr="00F35A70">
        <w:rPr>
          <w:rFonts w:ascii="Calibri" w:hAnsi="Calibri" w:cs="Calibri"/>
        </w:rPr>
        <w:t xml:space="preserve"> issues de la situation du 11/06/2020)</w:t>
      </w:r>
    </w:p>
    <w:p w14:paraId="13A4417A" w14:textId="77777777" w:rsidR="00727E64" w:rsidRPr="00F35A70" w:rsidRDefault="00727E64" w:rsidP="00842E4A">
      <w:pPr>
        <w:pStyle w:val="ListParagraph"/>
        <w:ind w:left="1440"/>
        <w:jc w:val="both"/>
        <w:rPr>
          <w:rFonts w:ascii="Calibri" w:hAnsi="Calibri" w:cs="Calibri"/>
        </w:rPr>
      </w:pPr>
    </w:p>
    <w:p w14:paraId="13A4417B" w14:textId="77777777" w:rsidR="000A3CCA" w:rsidRPr="00F35A70" w:rsidRDefault="000A3CCA" w:rsidP="00842E4A">
      <w:pPr>
        <w:pStyle w:val="ListParagraph"/>
        <w:numPr>
          <w:ilvl w:val="0"/>
          <w:numId w:val="2"/>
        </w:numPr>
        <w:jc w:val="both"/>
        <w:rPr>
          <w:rFonts w:ascii="Calibri" w:hAnsi="Calibri" w:cs="Calibri"/>
        </w:rPr>
      </w:pPr>
      <w:r w:rsidRPr="00F35A70">
        <w:rPr>
          <w:rFonts w:ascii="Calibri" w:hAnsi="Calibri" w:cs="Calibri"/>
        </w:rPr>
        <w:t>A)</w:t>
      </w:r>
      <w:r w:rsidR="00141C04" w:rsidRPr="00F35A70">
        <w:rPr>
          <w:rFonts w:ascii="Calibri" w:hAnsi="Calibri" w:cs="Calibri"/>
        </w:rPr>
        <w:t xml:space="preserve"> </w:t>
      </w:r>
      <w:r w:rsidR="00E97E6A" w:rsidRPr="00F35A70">
        <w:rPr>
          <w:rFonts w:ascii="Calibri" w:hAnsi="Calibri" w:cs="Calibri"/>
        </w:rPr>
        <w:t xml:space="preserve">Généralement les appels enregistrés par le numéro vert (le 155) sont traités à hauteur de 85 à 90% </w:t>
      </w:r>
    </w:p>
    <w:p w14:paraId="13A4417C" w14:textId="77777777" w:rsidR="00E97E6A" w:rsidRPr="00F35A70" w:rsidRDefault="00AA4E2C" w:rsidP="00842E4A">
      <w:pPr>
        <w:pStyle w:val="ListParagraph"/>
        <w:ind w:left="1440"/>
        <w:jc w:val="both"/>
        <w:rPr>
          <w:rFonts w:ascii="Calibri" w:hAnsi="Calibri" w:cs="Calibri"/>
        </w:rPr>
      </w:pPr>
      <w:r w:rsidRPr="00F35A70">
        <w:rPr>
          <w:rFonts w:ascii="Calibri" w:hAnsi="Calibri" w:cs="Calibri"/>
        </w:rPr>
        <w:t>Distribution</w:t>
      </w:r>
      <w:r w:rsidR="00E97E6A" w:rsidRPr="00F35A70">
        <w:rPr>
          <w:rFonts w:ascii="Calibri" w:hAnsi="Calibri" w:cs="Calibri"/>
        </w:rPr>
        <w:t xml:space="preserve"> de masques, installation de robinets et de lavabos au niveau des établissements publics, marchés et </w:t>
      </w:r>
      <w:r w:rsidRPr="00F35A70">
        <w:rPr>
          <w:rFonts w:ascii="Calibri" w:hAnsi="Calibri" w:cs="Calibri"/>
        </w:rPr>
        <w:t>obligation du port des masques en plus de la réduction du personnel non essentiel et encouragement du travail à distance</w:t>
      </w:r>
    </w:p>
    <w:p w14:paraId="13A4417D" w14:textId="77777777" w:rsidR="00AA4E2C" w:rsidRPr="00F35A70" w:rsidRDefault="00B35201" w:rsidP="00842E4A">
      <w:pPr>
        <w:pStyle w:val="ListParagraph"/>
        <w:ind w:left="1440"/>
        <w:jc w:val="both"/>
        <w:rPr>
          <w:rFonts w:ascii="Calibri" w:hAnsi="Calibri" w:cs="Calibri"/>
        </w:rPr>
      </w:pPr>
      <w:r w:rsidRPr="00F35A70">
        <w:rPr>
          <w:rFonts w:ascii="Calibri" w:hAnsi="Calibri" w:cs="Calibri"/>
        </w:rPr>
        <w:t xml:space="preserve">Le dépistage en Mauritanie n’est pas systématique </w:t>
      </w:r>
    </w:p>
    <w:p w14:paraId="13A4417E" w14:textId="77777777" w:rsidR="00B35201" w:rsidRPr="00F35A70" w:rsidRDefault="00B35201" w:rsidP="00842E4A">
      <w:pPr>
        <w:pStyle w:val="ListParagraph"/>
        <w:ind w:left="1440"/>
        <w:jc w:val="both"/>
        <w:rPr>
          <w:rFonts w:ascii="Calibri" w:hAnsi="Calibri" w:cs="Calibri"/>
        </w:rPr>
      </w:pPr>
      <w:r w:rsidRPr="00F35A70">
        <w:rPr>
          <w:rFonts w:ascii="Calibri" w:hAnsi="Calibri" w:cs="Calibri"/>
        </w:rPr>
        <w:t>Les personnes ignorantes n’appréhendent pas le danger de la pandémie font généralement moins recours au numéro vert</w:t>
      </w:r>
    </w:p>
    <w:p w14:paraId="13A4417F" w14:textId="77777777" w:rsidR="00B35201" w:rsidRPr="00F35A70" w:rsidRDefault="00B35201" w:rsidP="00842E4A">
      <w:pPr>
        <w:pStyle w:val="ListParagraph"/>
        <w:ind w:left="1440"/>
        <w:jc w:val="both"/>
        <w:rPr>
          <w:rFonts w:ascii="Calibri" w:hAnsi="Calibri" w:cs="Calibri"/>
        </w:rPr>
      </w:pPr>
      <w:r w:rsidRPr="00F35A70">
        <w:rPr>
          <w:rFonts w:ascii="Calibri" w:hAnsi="Calibri" w:cs="Calibri"/>
        </w:rPr>
        <w:t>La rapidité des interventions des équipes médicales est en rapport avec le statut social et économique des malades</w:t>
      </w:r>
    </w:p>
    <w:p w14:paraId="13A44180" w14:textId="77777777" w:rsidR="00B35201" w:rsidRPr="00F35A70" w:rsidRDefault="00B35201" w:rsidP="00842E4A">
      <w:pPr>
        <w:pStyle w:val="ListParagraph"/>
        <w:ind w:left="1440"/>
        <w:jc w:val="both"/>
        <w:rPr>
          <w:rFonts w:ascii="Calibri" w:hAnsi="Calibri" w:cs="Calibri"/>
        </w:rPr>
      </w:pPr>
      <w:r w:rsidRPr="00F35A70">
        <w:rPr>
          <w:rFonts w:ascii="Calibri" w:hAnsi="Calibri" w:cs="Calibri"/>
        </w:rPr>
        <w:t>Manque de sensibilisation sanitaire</w:t>
      </w:r>
    </w:p>
    <w:p w14:paraId="13A44181" w14:textId="77777777" w:rsidR="00D43078" w:rsidRPr="00F35A70" w:rsidRDefault="00D43078" w:rsidP="00842E4A">
      <w:pPr>
        <w:pStyle w:val="ListParagraph"/>
        <w:ind w:left="1440"/>
        <w:jc w:val="both"/>
        <w:rPr>
          <w:rFonts w:ascii="Calibri" w:hAnsi="Calibri" w:cs="Calibri"/>
        </w:rPr>
      </w:pPr>
      <w:r w:rsidRPr="00F35A70">
        <w:rPr>
          <w:rFonts w:ascii="Calibri" w:hAnsi="Calibri" w:cs="Calibri"/>
        </w:rPr>
        <w:t>Problèmes d’approvisionnement en équipement (gels hydro-alcooliques, savons, masques</w:t>
      </w:r>
      <w:r w:rsidR="00BA0A18" w:rsidRPr="00F35A70">
        <w:rPr>
          <w:rFonts w:ascii="Calibri" w:hAnsi="Calibri" w:cs="Calibri"/>
        </w:rPr>
        <w:t xml:space="preserve">…) </w:t>
      </w:r>
      <w:r w:rsidRPr="00F35A70">
        <w:rPr>
          <w:rFonts w:ascii="Calibri" w:hAnsi="Calibri" w:cs="Calibri"/>
        </w:rPr>
        <w:t>pour les ménages pauvres qui représentent la majorité des citoyens</w:t>
      </w:r>
    </w:p>
    <w:p w14:paraId="13A44182" w14:textId="77777777" w:rsidR="00D43078" w:rsidRPr="00F35A70" w:rsidRDefault="00BA0A18" w:rsidP="00842E4A">
      <w:pPr>
        <w:pStyle w:val="ListParagraph"/>
        <w:ind w:left="1440"/>
        <w:jc w:val="both"/>
        <w:rPr>
          <w:rFonts w:ascii="Calibri" w:hAnsi="Calibri" w:cs="Calibri"/>
        </w:rPr>
      </w:pPr>
      <w:r w:rsidRPr="00F35A70">
        <w:rPr>
          <w:rFonts w:ascii="Calibri" w:hAnsi="Calibri" w:cs="Calibri"/>
        </w:rPr>
        <w:t>Beaucoup de</w:t>
      </w:r>
      <w:r w:rsidR="00D43078" w:rsidRPr="00F35A70">
        <w:rPr>
          <w:rFonts w:ascii="Calibri" w:hAnsi="Calibri" w:cs="Calibri"/>
        </w:rPr>
        <w:t xml:space="preserve"> zones rurales n’ont pas accès ni au dépistage ni aux équipements</w:t>
      </w:r>
    </w:p>
    <w:p w14:paraId="13A44183" w14:textId="77777777" w:rsidR="00BA0A18" w:rsidRPr="00F35A70" w:rsidRDefault="00BA0A18" w:rsidP="00842E4A">
      <w:pPr>
        <w:pStyle w:val="ListParagraph"/>
        <w:ind w:left="1440"/>
        <w:jc w:val="both"/>
        <w:rPr>
          <w:rFonts w:ascii="Calibri" w:hAnsi="Calibri" w:cs="Calibri"/>
        </w:rPr>
      </w:pPr>
      <w:r w:rsidRPr="00F35A70">
        <w:rPr>
          <w:rFonts w:ascii="Calibri" w:hAnsi="Calibri" w:cs="Calibri"/>
        </w:rPr>
        <w:t xml:space="preserve">Déficit </w:t>
      </w:r>
      <w:r w:rsidR="00A633D8" w:rsidRPr="00F35A70">
        <w:rPr>
          <w:rFonts w:ascii="Calibri" w:hAnsi="Calibri" w:cs="Calibri"/>
        </w:rPr>
        <w:t>grave de</w:t>
      </w:r>
      <w:r w:rsidRPr="00F35A70">
        <w:rPr>
          <w:rFonts w:ascii="Calibri" w:hAnsi="Calibri" w:cs="Calibri"/>
        </w:rPr>
        <w:t xml:space="preserve"> l’eau dans beaucoup de localités y compris</w:t>
      </w:r>
      <w:r w:rsidR="00F94728" w:rsidRPr="00F35A70">
        <w:rPr>
          <w:rFonts w:ascii="Calibri" w:hAnsi="Calibri" w:cs="Calibri"/>
        </w:rPr>
        <w:t xml:space="preserve"> de grandes villes</w:t>
      </w:r>
    </w:p>
    <w:p w14:paraId="13A44184" w14:textId="77777777" w:rsidR="00F94728" w:rsidRPr="00F35A70" w:rsidRDefault="00A633D8" w:rsidP="00842E4A">
      <w:pPr>
        <w:pStyle w:val="ListParagraph"/>
        <w:ind w:left="1440"/>
        <w:jc w:val="both"/>
        <w:rPr>
          <w:rFonts w:ascii="Calibri" w:hAnsi="Calibri" w:cs="Calibri"/>
        </w:rPr>
      </w:pPr>
      <w:r w:rsidRPr="00F35A70">
        <w:rPr>
          <w:rFonts w:ascii="Calibri" w:hAnsi="Calibri" w:cs="Calibri"/>
        </w:rPr>
        <w:t>Electrification et manque de politique d’habitats sociaux et de gestion des ordures</w:t>
      </w:r>
    </w:p>
    <w:p w14:paraId="13A44185" w14:textId="77777777" w:rsidR="00F94728" w:rsidRPr="00F35A70" w:rsidRDefault="00F94728" w:rsidP="00842E4A">
      <w:pPr>
        <w:pStyle w:val="ListParagraph"/>
        <w:ind w:left="1440"/>
        <w:jc w:val="both"/>
        <w:rPr>
          <w:rFonts w:ascii="Calibri" w:hAnsi="Calibri" w:cs="Calibri"/>
        </w:rPr>
      </w:pPr>
      <w:r w:rsidRPr="00F35A70">
        <w:rPr>
          <w:rFonts w:ascii="Calibri" w:hAnsi="Calibri" w:cs="Calibri"/>
        </w:rPr>
        <w:t xml:space="preserve">B </w:t>
      </w:r>
    </w:p>
    <w:p w14:paraId="13A44186" w14:textId="77777777" w:rsidR="00F94728" w:rsidRPr="00F35A70" w:rsidRDefault="00F94728" w:rsidP="00842E4A">
      <w:pPr>
        <w:pStyle w:val="ListParagraph"/>
        <w:ind w:left="1440"/>
        <w:jc w:val="both"/>
        <w:rPr>
          <w:rFonts w:ascii="Calibri" w:hAnsi="Calibri" w:cs="Calibri"/>
        </w:rPr>
      </w:pPr>
      <w:r w:rsidRPr="00F35A70">
        <w:rPr>
          <w:rFonts w:ascii="Calibri" w:hAnsi="Calibri" w:cs="Calibri"/>
        </w:rPr>
        <w:t xml:space="preserve">-Revenus des ménages : </w:t>
      </w:r>
      <w:r w:rsidR="00AA7FB9" w:rsidRPr="00F35A70">
        <w:rPr>
          <w:rFonts w:ascii="Calibri" w:hAnsi="Calibri" w:cs="Calibri"/>
        </w:rPr>
        <w:t xml:space="preserve">tarissement des revenus de tous les travailleurs informels : vendeuses de cous </w:t>
      </w:r>
      <w:proofErr w:type="spellStart"/>
      <w:r w:rsidR="00AA7FB9" w:rsidRPr="00F35A70">
        <w:rPr>
          <w:rFonts w:ascii="Calibri" w:hAnsi="Calibri" w:cs="Calibri"/>
        </w:rPr>
        <w:t>cous</w:t>
      </w:r>
      <w:proofErr w:type="spellEnd"/>
      <w:r w:rsidR="00AA7FB9" w:rsidRPr="00F35A70">
        <w:rPr>
          <w:rFonts w:ascii="Calibri" w:hAnsi="Calibri" w:cs="Calibri"/>
        </w:rPr>
        <w:t xml:space="preserve">, teinturières, petits commerces, transporteurs, </w:t>
      </w:r>
    </w:p>
    <w:p w14:paraId="13A44187" w14:textId="77777777" w:rsidR="00F94728" w:rsidRPr="00F35A70" w:rsidRDefault="00F94728" w:rsidP="00842E4A">
      <w:pPr>
        <w:pStyle w:val="ListParagraph"/>
        <w:ind w:left="1440"/>
        <w:jc w:val="both"/>
        <w:rPr>
          <w:rFonts w:ascii="Calibri" w:hAnsi="Calibri" w:cs="Calibri"/>
        </w:rPr>
      </w:pPr>
      <w:r w:rsidRPr="00F35A70">
        <w:rPr>
          <w:rFonts w:ascii="Calibri" w:hAnsi="Calibri" w:cs="Calibri"/>
        </w:rPr>
        <w:t>-Augmentation du chômage :</w:t>
      </w:r>
      <w:r w:rsidR="00AA7FB9" w:rsidRPr="00F35A70">
        <w:rPr>
          <w:rFonts w:ascii="Calibri" w:hAnsi="Calibri" w:cs="Calibri"/>
        </w:rPr>
        <w:t xml:space="preserve"> Pour les catégories susmentionnées et postulants aux recrutements par voie de concours</w:t>
      </w:r>
    </w:p>
    <w:p w14:paraId="13A44188" w14:textId="77777777" w:rsidR="00F94728" w:rsidRPr="00F35A70" w:rsidRDefault="00F94728" w:rsidP="00842E4A">
      <w:pPr>
        <w:pStyle w:val="ListParagraph"/>
        <w:ind w:left="1440"/>
        <w:jc w:val="both"/>
        <w:rPr>
          <w:rFonts w:ascii="Calibri" w:hAnsi="Calibri" w:cs="Calibri"/>
        </w:rPr>
      </w:pPr>
      <w:r w:rsidRPr="00F35A70">
        <w:rPr>
          <w:rFonts w:ascii="Calibri" w:hAnsi="Calibri" w:cs="Calibri"/>
        </w:rPr>
        <w:t>-Accès à l’alimentation et aux moyens de subsistance traditionnelle :</w:t>
      </w:r>
      <w:r w:rsidR="00AA7FB9" w:rsidRPr="00F35A70">
        <w:rPr>
          <w:rFonts w:ascii="Calibri" w:hAnsi="Calibri" w:cs="Calibri"/>
        </w:rPr>
        <w:t xml:space="preserve"> limitation des opportunités</w:t>
      </w:r>
    </w:p>
    <w:p w14:paraId="13A44189" w14:textId="77777777" w:rsidR="00F94728" w:rsidRPr="00F35A70" w:rsidRDefault="00F94728" w:rsidP="00842E4A">
      <w:pPr>
        <w:pStyle w:val="ListParagraph"/>
        <w:ind w:left="1440"/>
        <w:jc w:val="both"/>
        <w:rPr>
          <w:rFonts w:ascii="Calibri" w:hAnsi="Calibri" w:cs="Calibri"/>
        </w:rPr>
      </w:pPr>
      <w:r w:rsidRPr="00F35A70">
        <w:rPr>
          <w:rFonts w:ascii="Calibri" w:hAnsi="Calibri" w:cs="Calibri"/>
        </w:rPr>
        <w:t>-Habitation précaire et sans abris :</w:t>
      </w:r>
      <w:r w:rsidR="00AA7FB9" w:rsidRPr="00F35A70">
        <w:rPr>
          <w:rFonts w:ascii="Calibri" w:hAnsi="Calibri" w:cs="Calibri"/>
        </w:rPr>
        <w:t xml:space="preserve"> situation qui expose dangereusement et inévitablement </w:t>
      </w:r>
      <w:r w:rsidR="005922B7" w:rsidRPr="00F35A70">
        <w:rPr>
          <w:rFonts w:ascii="Calibri" w:hAnsi="Calibri" w:cs="Calibri"/>
        </w:rPr>
        <w:t>au COVID 19</w:t>
      </w:r>
      <w:r w:rsidR="00AA7FB9" w:rsidRPr="00F35A70">
        <w:rPr>
          <w:rFonts w:ascii="Calibri" w:hAnsi="Calibri" w:cs="Calibri"/>
        </w:rPr>
        <w:t> : Une dizaine de personnes entassées</w:t>
      </w:r>
      <w:r w:rsidR="005922B7" w:rsidRPr="00F35A70">
        <w:rPr>
          <w:rFonts w:ascii="Calibri" w:hAnsi="Calibri" w:cs="Calibri"/>
        </w:rPr>
        <w:t xml:space="preserve"> dans un espace d’à peine 16 mètres carrés</w:t>
      </w:r>
    </w:p>
    <w:p w14:paraId="13A4418A" w14:textId="77777777" w:rsidR="005922B7" w:rsidRPr="00F35A70" w:rsidRDefault="005922B7" w:rsidP="00842E4A">
      <w:pPr>
        <w:pStyle w:val="ListParagraph"/>
        <w:ind w:left="1440"/>
        <w:jc w:val="both"/>
        <w:rPr>
          <w:rFonts w:ascii="Calibri" w:hAnsi="Calibri" w:cs="Calibri"/>
        </w:rPr>
      </w:pPr>
      <w:r w:rsidRPr="00F35A70">
        <w:rPr>
          <w:rFonts w:ascii="Calibri" w:hAnsi="Calibri" w:cs="Calibri"/>
        </w:rPr>
        <w:t>- Augmentation de la pauvreté pour beaucoup de personnes à cause de l’arrêt des activités qu’ils menaient</w:t>
      </w:r>
    </w:p>
    <w:p w14:paraId="13A4418B" w14:textId="77777777" w:rsidR="005922B7" w:rsidRPr="00F35A70" w:rsidRDefault="005922B7" w:rsidP="00842E4A">
      <w:pPr>
        <w:pStyle w:val="ListParagraph"/>
        <w:ind w:left="1440"/>
        <w:jc w:val="both"/>
        <w:rPr>
          <w:rFonts w:ascii="Calibri" w:hAnsi="Calibri" w:cs="Calibri"/>
        </w:rPr>
      </w:pPr>
    </w:p>
    <w:p w14:paraId="13A4418C" w14:textId="77777777" w:rsidR="005922B7" w:rsidRPr="00F35A70" w:rsidRDefault="005922B7" w:rsidP="00842E4A">
      <w:pPr>
        <w:pStyle w:val="ListParagraph"/>
        <w:numPr>
          <w:ilvl w:val="0"/>
          <w:numId w:val="2"/>
        </w:numPr>
        <w:jc w:val="both"/>
        <w:rPr>
          <w:rFonts w:ascii="Calibri" w:hAnsi="Calibri" w:cs="Calibri"/>
        </w:rPr>
      </w:pPr>
      <w:r w:rsidRPr="00F35A70">
        <w:rPr>
          <w:rFonts w:ascii="Calibri" w:hAnsi="Calibri" w:cs="Calibri"/>
        </w:rPr>
        <w:t xml:space="preserve">Groupes identifiés en situation vulnérable dans le contexte de la crise </w:t>
      </w:r>
      <w:proofErr w:type="spellStart"/>
      <w:r w:rsidRPr="00F35A70">
        <w:rPr>
          <w:rFonts w:ascii="Calibri" w:hAnsi="Calibri" w:cs="Calibri"/>
        </w:rPr>
        <w:t>Covid</w:t>
      </w:r>
      <w:proofErr w:type="spellEnd"/>
      <w:r w:rsidRPr="00F35A70">
        <w:rPr>
          <w:rFonts w:ascii="Calibri" w:hAnsi="Calibri" w:cs="Calibri"/>
        </w:rPr>
        <w:t xml:space="preserve"> 19 :</w:t>
      </w:r>
    </w:p>
    <w:p w14:paraId="13A4418D" w14:textId="77777777" w:rsidR="005922B7" w:rsidRPr="00F35A70" w:rsidRDefault="005922B7" w:rsidP="00842E4A">
      <w:pPr>
        <w:pStyle w:val="ListParagraph"/>
        <w:ind w:left="1800"/>
        <w:jc w:val="both"/>
        <w:rPr>
          <w:rFonts w:ascii="Calibri" w:hAnsi="Calibri" w:cs="Calibri"/>
        </w:rPr>
      </w:pPr>
      <w:r w:rsidRPr="00F35A70">
        <w:rPr>
          <w:rFonts w:ascii="Calibri" w:hAnsi="Calibri" w:cs="Calibri"/>
        </w:rPr>
        <w:t>Les harratines, surtout les femmes et les enfants</w:t>
      </w:r>
    </w:p>
    <w:p w14:paraId="13A4418E" w14:textId="77777777" w:rsidR="005922B7" w:rsidRPr="00F35A70" w:rsidRDefault="005922B7" w:rsidP="00842E4A">
      <w:pPr>
        <w:pStyle w:val="ListParagraph"/>
        <w:ind w:left="1800"/>
        <w:jc w:val="both"/>
        <w:rPr>
          <w:rFonts w:ascii="Calibri" w:hAnsi="Calibri" w:cs="Calibri"/>
        </w:rPr>
      </w:pPr>
      <w:r w:rsidRPr="00F35A70">
        <w:rPr>
          <w:rFonts w:ascii="Calibri" w:hAnsi="Calibri" w:cs="Calibri"/>
        </w:rPr>
        <w:lastRenderedPageBreak/>
        <w:t>Les Négro-Africains, femmes et enfants</w:t>
      </w:r>
    </w:p>
    <w:p w14:paraId="13A4418F" w14:textId="77777777" w:rsidR="005922B7" w:rsidRPr="00F35A70" w:rsidRDefault="005922B7" w:rsidP="00842E4A">
      <w:pPr>
        <w:pStyle w:val="ListParagraph"/>
        <w:ind w:left="1800"/>
        <w:jc w:val="both"/>
        <w:rPr>
          <w:rFonts w:ascii="Calibri" w:hAnsi="Calibri" w:cs="Calibri"/>
        </w:rPr>
      </w:pPr>
      <w:r w:rsidRPr="00F35A70">
        <w:rPr>
          <w:rFonts w:ascii="Calibri" w:hAnsi="Calibri" w:cs="Calibri"/>
        </w:rPr>
        <w:t xml:space="preserve">Personnes vivant en situation d’handicap de toutes les communautés </w:t>
      </w:r>
    </w:p>
    <w:p w14:paraId="13A44190" w14:textId="77777777" w:rsidR="00980CF9" w:rsidRPr="00F35A70" w:rsidRDefault="00980CF9" w:rsidP="00842E4A">
      <w:pPr>
        <w:pStyle w:val="ListParagraph"/>
        <w:ind w:left="1800"/>
        <w:jc w:val="both"/>
        <w:rPr>
          <w:rFonts w:ascii="Calibri" w:hAnsi="Calibri" w:cs="Calibri"/>
        </w:rPr>
      </w:pPr>
      <w:r w:rsidRPr="00F35A70">
        <w:rPr>
          <w:rFonts w:ascii="Calibri" w:hAnsi="Calibri" w:cs="Calibri"/>
        </w:rPr>
        <w:t>Migrants subsahariens</w:t>
      </w:r>
    </w:p>
    <w:p w14:paraId="13A44191" w14:textId="77777777" w:rsidR="00980CF9" w:rsidRPr="00F35A70" w:rsidRDefault="00980CF9" w:rsidP="00842E4A">
      <w:pPr>
        <w:pStyle w:val="ListParagraph"/>
        <w:ind w:left="1800"/>
        <w:jc w:val="both"/>
        <w:rPr>
          <w:rFonts w:ascii="Calibri" w:hAnsi="Calibri" w:cs="Calibri"/>
        </w:rPr>
      </w:pPr>
      <w:r w:rsidRPr="00F35A70">
        <w:rPr>
          <w:rFonts w:ascii="Calibri" w:hAnsi="Calibri" w:cs="Calibri"/>
        </w:rPr>
        <w:t>Les enfants dont les Talibés</w:t>
      </w:r>
    </w:p>
    <w:p w14:paraId="13A44192" w14:textId="77777777" w:rsidR="00980CF9" w:rsidRPr="00F35A70" w:rsidRDefault="00980CF9" w:rsidP="00842E4A">
      <w:pPr>
        <w:pStyle w:val="ListParagraph"/>
        <w:ind w:left="1800"/>
        <w:jc w:val="both"/>
        <w:rPr>
          <w:rFonts w:ascii="Calibri" w:hAnsi="Calibri" w:cs="Calibri"/>
        </w:rPr>
      </w:pPr>
      <w:r w:rsidRPr="00F35A70">
        <w:rPr>
          <w:rFonts w:ascii="Calibri" w:hAnsi="Calibri" w:cs="Calibri"/>
        </w:rPr>
        <w:t xml:space="preserve">Les femmes </w:t>
      </w:r>
      <w:r w:rsidR="0068509B" w:rsidRPr="00F35A70">
        <w:rPr>
          <w:rFonts w:ascii="Calibri" w:hAnsi="Calibri" w:cs="Calibri"/>
        </w:rPr>
        <w:t xml:space="preserve">et les enfants </w:t>
      </w:r>
      <w:r w:rsidRPr="00F35A70">
        <w:rPr>
          <w:rFonts w:ascii="Calibri" w:hAnsi="Calibri" w:cs="Calibri"/>
        </w:rPr>
        <w:t>de toutes les communautés sont les plus exposées à la pandémie</w:t>
      </w:r>
    </w:p>
    <w:p w14:paraId="13A44193" w14:textId="77777777" w:rsidR="00980CF9" w:rsidRPr="00F35A70" w:rsidRDefault="00F02E80" w:rsidP="00842E4A">
      <w:pPr>
        <w:pStyle w:val="ListParagraph"/>
        <w:numPr>
          <w:ilvl w:val="0"/>
          <w:numId w:val="2"/>
        </w:numPr>
        <w:jc w:val="both"/>
        <w:rPr>
          <w:rFonts w:ascii="Calibri" w:hAnsi="Calibri" w:cs="Calibri"/>
        </w:rPr>
      </w:pPr>
      <w:r w:rsidRPr="00F35A70">
        <w:rPr>
          <w:rFonts w:ascii="Calibri" w:hAnsi="Calibri" w:cs="Calibri"/>
        </w:rPr>
        <w:t>Incidents de violence domestique</w:t>
      </w:r>
    </w:p>
    <w:p w14:paraId="13A44194" w14:textId="77777777" w:rsidR="00F02E80" w:rsidRPr="00F35A70" w:rsidRDefault="00F02E80" w:rsidP="00842E4A">
      <w:pPr>
        <w:pStyle w:val="ListParagraph"/>
        <w:ind w:left="1440"/>
        <w:jc w:val="both"/>
        <w:rPr>
          <w:rFonts w:ascii="Calibri" w:hAnsi="Calibri" w:cs="Calibri"/>
        </w:rPr>
      </w:pPr>
      <w:r w:rsidRPr="00F35A70">
        <w:rPr>
          <w:rFonts w:ascii="Calibri" w:hAnsi="Calibri" w:cs="Calibri"/>
        </w:rPr>
        <w:t xml:space="preserve">Le confinement, le stress causé par le </w:t>
      </w:r>
      <w:proofErr w:type="spellStart"/>
      <w:r w:rsidRPr="00F35A70">
        <w:rPr>
          <w:rFonts w:ascii="Calibri" w:hAnsi="Calibri" w:cs="Calibri"/>
        </w:rPr>
        <w:t>Covid</w:t>
      </w:r>
      <w:proofErr w:type="spellEnd"/>
      <w:r w:rsidRPr="00F35A70">
        <w:rPr>
          <w:rFonts w:ascii="Calibri" w:hAnsi="Calibri" w:cs="Calibri"/>
        </w:rPr>
        <w:t xml:space="preserve"> 19 occasionnent beaucoup de frictions au niveau des familles du fait de la plus grande cohabitation entrainant certaines violences :</w:t>
      </w:r>
    </w:p>
    <w:p w14:paraId="13A44195" w14:textId="77777777" w:rsidR="005922B7" w:rsidRPr="00F35A70" w:rsidRDefault="005922B7" w:rsidP="00842E4A">
      <w:pPr>
        <w:pStyle w:val="ListParagraph"/>
        <w:ind w:left="1800"/>
        <w:jc w:val="both"/>
        <w:rPr>
          <w:rFonts w:ascii="Calibri" w:hAnsi="Calibri" w:cs="Calibri"/>
        </w:rPr>
      </w:pPr>
    </w:p>
    <w:p w14:paraId="13A44196" w14:textId="77777777" w:rsidR="0057770D" w:rsidRPr="00F35A70" w:rsidRDefault="0057770D" w:rsidP="00842E4A">
      <w:pPr>
        <w:ind w:left="1800"/>
        <w:jc w:val="both"/>
        <w:rPr>
          <w:rFonts w:ascii="Calibri" w:hAnsi="Calibri" w:cs="Calibri"/>
        </w:rPr>
      </w:pPr>
      <w:r w:rsidRPr="00F35A70">
        <w:rPr>
          <w:rFonts w:ascii="Calibri" w:hAnsi="Calibri" w:cs="Calibri"/>
        </w:rPr>
        <w:t>Toutes ces situations se sont passées en dehors des familles mais il reste certain que cette situation de recrudescence es</w:t>
      </w:r>
      <w:r w:rsidR="009645CC" w:rsidRPr="00F35A70">
        <w:rPr>
          <w:rFonts w:ascii="Calibri" w:hAnsi="Calibri" w:cs="Calibri"/>
        </w:rPr>
        <w:t xml:space="preserve"> et n’ont pas impliqués les </w:t>
      </w:r>
      <w:r w:rsidR="00B65649" w:rsidRPr="00F35A70">
        <w:rPr>
          <w:rFonts w:ascii="Calibri" w:hAnsi="Calibri" w:cs="Calibri"/>
        </w:rPr>
        <w:t>acteurs liée au COVID</w:t>
      </w:r>
      <w:r w:rsidRPr="00F35A70">
        <w:rPr>
          <w:rFonts w:ascii="Calibri" w:hAnsi="Calibri" w:cs="Calibri"/>
        </w:rPr>
        <w:t xml:space="preserve"> 19</w:t>
      </w:r>
    </w:p>
    <w:p w14:paraId="13A44197" w14:textId="77777777" w:rsidR="0057770D" w:rsidRPr="00F35A70" w:rsidRDefault="00790864" w:rsidP="00842E4A">
      <w:pPr>
        <w:pStyle w:val="ListParagraph"/>
        <w:numPr>
          <w:ilvl w:val="0"/>
          <w:numId w:val="2"/>
        </w:numPr>
        <w:jc w:val="both"/>
        <w:rPr>
          <w:rFonts w:ascii="Calibri" w:hAnsi="Calibri" w:cs="Calibri"/>
        </w:rPr>
      </w:pPr>
      <w:r w:rsidRPr="00F35A70">
        <w:rPr>
          <w:rFonts w:ascii="Calibri" w:hAnsi="Calibri" w:cs="Calibri"/>
          <w:b/>
        </w:rPr>
        <w:t>D</w:t>
      </w:r>
      <w:r w:rsidR="0057770D" w:rsidRPr="00F35A70">
        <w:rPr>
          <w:rFonts w:ascii="Calibri" w:hAnsi="Calibri" w:cs="Calibri"/>
          <w:b/>
        </w:rPr>
        <w:t>ifférents groupes à risque</w:t>
      </w:r>
    </w:p>
    <w:p w14:paraId="13A44198" w14:textId="77777777" w:rsidR="00211FB7" w:rsidRPr="00F35A70" w:rsidRDefault="00211FB7" w:rsidP="00842E4A">
      <w:pPr>
        <w:pStyle w:val="ListParagraph"/>
        <w:ind w:left="1440"/>
        <w:jc w:val="both"/>
        <w:rPr>
          <w:rFonts w:ascii="Calibri" w:hAnsi="Calibri" w:cs="Calibri"/>
          <w:b/>
        </w:rPr>
      </w:pPr>
    </w:p>
    <w:p w14:paraId="13A44199" w14:textId="77777777" w:rsidR="00211FB7" w:rsidRPr="00F35A70" w:rsidRDefault="00211FB7" w:rsidP="00842E4A">
      <w:pPr>
        <w:pStyle w:val="ListParagraph"/>
        <w:numPr>
          <w:ilvl w:val="0"/>
          <w:numId w:val="5"/>
        </w:numPr>
        <w:jc w:val="both"/>
        <w:rPr>
          <w:rFonts w:ascii="Calibri" w:hAnsi="Calibri" w:cs="Calibri"/>
        </w:rPr>
      </w:pPr>
      <w:r w:rsidRPr="00F35A70">
        <w:rPr>
          <w:rFonts w:ascii="Calibri" w:hAnsi="Calibri" w:cs="Calibri"/>
        </w:rPr>
        <w:t xml:space="preserve">Personnel de santé : </w:t>
      </w:r>
      <w:r w:rsidR="00E16EF7" w:rsidRPr="00F35A70">
        <w:rPr>
          <w:rFonts w:ascii="Calibri" w:hAnsi="Calibri" w:cs="Calibri"/>
        </w:rPr>
        <w:t>ne sont protégés que ceux qui sont en contact direct avec les malades</w:t>
      </w:r>
    </w:p>
    <w:p w14:paraId="13A4419A" w14:textId="77777777" w:rsidR="00E16EF7" w:rsidRPr="00F35A70" w:rsidRDefault="00E16EF7" w:rsidP="00842E4A">
      <w:pPr>
        <w:pStyle w:val="ListParagraph"/>
        <w:numPr>
          <w:ilvl w:val="0"/>
          <w:numId w:val="5"/>
        </w:numPr>
        <w:jc w:val="both"/>
        <w:rPr>
          <w:rFonts w:ascii="Calibri" w:hAnsi="Calibri" w:cs="Calibri"/>
        </w:rPr>
      </w:pPr>
      <w:r w:rsidRPr="00F35A70">
        <w:rPr>
          <w:rFonts w:ascii="Calibri" w:hAnsi="Calibri" w:cs="Calibri"/>
        </w:rPr>
        <w:t xml:space="preserve">Personne vivant avec le VIH : CTA délaissé depuis l’avènement du </w:t>
      </w:r>
      <w:proofErr w:type="spellStart"/>
      <w:r w:rsidRPr="00F35A70">
        <w:rPr>
          <w:rFonts w:ascii="Calibri" w:hAnsi="Calibri" w:cs="Calibri"/>
        </w:rPr>
        <w:t>Covid</w:t>
      </w:r>
      <w:proofErr w:type="spellEnd"/>
      <w:r w:rsidRPr="00F35A70">
        <w:rPr>
          <w:rFonts w:ascii="Calibri" w:hAnsi="Calibri" w:cs="Calibri"/>
        </w:rPr>
        <w:t xml:space="preserve"> 19, </w:t>
      </w:r>
      <w:r w:rsidR="006443A8" w:rsidRPr="00F35A70">
        <w:rPr>
          <w:rFonts w:ascii="Calibri" w:hAnsi="Calibri" w:cs="Calibri"/>
        </w:rPr>
        <w:t xml:space="preserve">le </w:t>
      </w:r>
      <w:r w:rsidRPr="00F35A70">
        <w:rPr>
          <w:rFonts w:ascii="Calibri" w:hAnsi="Calibri" w:cs="Calibri"/>
        </w:rPr>
        <w:t>personnel n’est plus payé depuis quatre moins,</w:t>
      </w:r>
      <w:r w:rsidR="006443A8" w:rsidRPr="00F35A70">
        <w:rPr>
          <w:rFonts w:ascii="Calibri" w:hAnsi="Calibri" w:cs="Calibri"/>
        </w:rPr>
        <w:t xml:space="preserve"> presque toutes les prestations</w:t>
      </w:r>
      <w:r w:rsidRPr="00F35A70">
        <w:rPr>
          <w:rFonts w:ascii="Calibri" w:hAnsi="Calibri" w:cs="Calibri"/>
        </w:rPr>
        <w:t xml:space="preserve"> </w:t>
      </w:r>
      <w:r w:rsidR="006443A8" w:rsidRPr="00F35A70">
        <w:rPr>
          <w:rFonts w:ascii="Calibri" w:hAnsi="Calibri" w:cs="Calibri"/>
        </w:rPr>
        <w:t xml:space="preserve">y sont </w:t>
      </w:r>
      <w:r w:rsidRPr="00F35A70">
        <w:rPr>
          <w:rFonts w:ascii="Calibri" w:hAnsi="Calibri" w:cs="Calibri"/>
        </w:rPr>
        <w:t>arrêtées</w:t>
      </w:r>
      <w:r w:rsidR="006443A8" w:rsidRPr="00F35A70">
        <w:rPr>
          <w:rFonts w:ascii="Calibri" w:hAnsi="Calibri" w:cs="Calibri"/>
        </w:rPr>
        <w:t>.</w:t>
      </w:r>
    </w:p>
    <w:p w14:paraId="13A4419B" w14:textId="77777777" w:rsidR="00E16EF7" w:rsidRPr="00F35A70" w:rsidRDefault="00E16EF7" w:rsidP="00842E4A">
      <w:pPr>
        <w:pStyle w:val="ListParagraph"/>
        <w:numPr>
          <w:ilvl w:val="0"/>
          <w:numId w:val="5"/>
        </w:numPr>
        <w:jc w:val="both"/>
        <w:rPr>
          <w:rFonts w:ascii="Calibri" w:hAnsi="Calibri" w:cs="Calibri"/>
        </w:rPr>
      </w:pPr>
      <w:r w:rsidRPr="00F35A70">
        <w:rPr>
          <w:rFonts w:ascii="Calibri" w:hAnsi="Calibri" w:cs="Calibri"/>
        </w:rPr>
        <w:t>Il n’y a pas eu de mesures particulières</w:t>
      </w:r>
      <w:r w:rsidR="009645CC" w:rsidRPr="00F35A70">
        <w:rPr>
          <w:rFonts w:ascii="Calibri" w:hAnsi="Calibri" w:cs="Calibri"/>
        </w:rPr>
        <w:t xml:space="preserve"> au profit des communautés et des groupes victimes de discrimination structurelle dans la mesure </w:t>
      </w:r>
      <w:r w:rsidR="00790864" w:rsidRPr="00F35A70">
        <w:rPr>
          <w:rFonts w:ascii="Calibri" w:hAnsi="Calibri" w:cs="Calibri"/>
        </w:rPr>
        <w:t>où</w:t>
      </w:r>
      <w:r w:rsidR="009645CC" w:rsidRPr="00F35A70">
        <w:rPr>
          <w:rFonts w:ascii="Calibri" w:hAnsi="Calibri" w:cs="Calibri"/>
        </w:rPr>
        <w:t xml:space="preserve"> les critères d’identification de ces couches n’ont pas été faits dans la transparence et n’ont pas impliqué les acteurs de proximité pouvant aider à cela.</w:t>
      </w:r>
    </w:p>
    <w:p w14:paraId="13A4419C" w14:textId="77777777" w:rsidR="009645CC" w:rsidRPr="00F35A70" w:rsidRDefault="009645CC" w:rsidP="00842E4A">
      <w:pPr>
        <w:pStyle w:val="ListParagraph"/>
        <w:jc w:val="both"/>
        <w:rPr>
          <w:rFonts w:ascii="Calibri" w:hAnsi="Calibri" w:cs="Calibri"/>
        </w:rPr>
      </w:pPr>
    </w:p>
    <w:p w14:paraId="13A4419D" w14:textId="77777777" w:rsidR="00F94728" w:rsidRPr="00F35A70" w:rsidRDefault="00311099" w:rsidP="00842E4A">
      <w:pPr>
        <w:pStyle w:val="ListParagraph"/>
        <w:numPr>
          <w:ilvl w:val="0"/>
          <w:numId w:val="2"/>
        </w:numPr>
        <w:jc w:val="both"/>
        <w:rPr>
          <w:rFonts w:ascii="Calibri" w:hAnsi="Calibri" w:cs="Calibri"/>
        </w:rPr>
      </w:pPr>
      <w:r w:rsidRPr="00F35A70">
        <w:rPr>
          <w:rFonts w:ascii="Calibri" w:hAnsi="Calibri" w:cs="Calibri"/>
        </w:rPr>
        <w:t xml:space="preserve">Pas de mesures pour garantir la prestation continue de services. Toutes les </w:t>
      </w:r>
      <w:r w:rsidR="00C10A77" w:rsidRPr="00F35A70">
        <w:rPr>
          <w:rFonts w:ascii="Calibri" w:hAnsi="Calibri" w:cs="Calibri"/>
        </w:rPr>
        <w:t>mesures prises sont ponctuelles (2 à 3 mois ou quatre)</w:t>
      </w:r>
    </w:p>
    <w:p w14:paraId="13A4419E" w14:textId="77777777" w:rsidR="00C10A77" w:rsidRPr="00F35A70" w:rsidRDefault="00C10A77" w:rsidP="00842E4A">
      <w:pPr>
        <w:pStyle w:val="ListParagraph"/>
        <w:numPr>
          <w:ilvl w:val="0"/>
          <w:numId w:val="2"/>
        </w:numPr>
        <w:jc w:val="both"/>
        <w:rPr>
          <w:rFonts w:ascii="Calibri" w:hAnsi="Calibri" w:cs="Calibri"/>
        </w:rPr>
      </w:pPr>
      <w:r w:rsidRPr="00F35A70">
        <w:rPr>
          <w:rFonts w:ascii="Calibri" w:hAnsi="Calibri" w:cs="Calibri"/>
        </w:rPr>
        <w:t>Limitation à la limite de la négligence des prestations du CTA (Centre de traitement ambulatoire)</w:t>
      </w:r>
    </w:p>
    <w:p w14:paraId="13A4419F" w14:textId="77777777" w:rsidR="00571E12" w:rsidRPr="00F35A70" w:rsidRDefault="00571E12" w:rsidP="00842E4A">
      <w:pPr>
        <w:numPr>
          <w:ilvl w:val="0"/>
          <w:numId w:val="2"/>
        </w:numPr>
        <w:spacing w:after="240" w:line="240" w:lineRule="auto"/>
        <w:jc w:val="both"/>
        <w:rPr>
          <w:rFonts w:ascii="Calibri" w:hAnsi="Calibri" w:cs="Calibri"/>
          <w:b/>
        </w:rPr>
      </w:pPr>
      <w:r w:rsidRPr="00F35A70">
        <w:rPr>
          <w:rFonts w:ascii="Calibri" w:hAnsi="Calibri" w:cs="Calibri"/>
          <w:b/>
        </w:rPr>
        <w:t>Protection sociale</w:t>
      </w:r>
    </w:p>
    <w:p w14:paraId="13A441A0" w14:textId="77777777" w:rsidR="000A3CCA" w:rsidRPr="00F35A70" w:rsidRDefault="00571E12" w:rsidP="00842E4A">
      <w:pPr>
        <w:pStyle w:val="ListParagraph"/>
        <w:ind w:left="1440"/>
        <w:jc w:val="both"/>
        <w:rPr>
          <w:rFonts w:ascii="Calibri" w:hAnsi="Calibri" w:cs="Calibri"/>
        </w:rPr>
      </w:pPr>
      <w:r w:rsidRPr="00F35A70">
        <w:rPr>
          <w:rFonts w:ascii="Calibri" w:hAnsi="Calibri" w:cs="Calibri"/>
        </w:rPr>
        <w:t>Il n’y a pas eu d’ajustements organisés pour garantir la sécurité sociale en réponse à la crise ni pour les fonctionnaires ni pour les travailleurs de l’informel ni pour ceux du privé. Pas de critères d’identification clairs pour apporter aide et assistance aux groupes considérés vulnérables.</w:t>
      </w:r>
    </w:p>
    <w:p w14:paraId="13A441A1" w14:textId="77777777" w:rsidR="00651906" w:rsidRPr="00F35A70" w:rsidRDefault="00571E12" w:rsidP="00842E4A">
      <w:pPr>
        <w:numPr>
          <w:ilvl w:val="0"/>
          <w:numId w:val="7"/>
        </w:numPr>
        <w:spacing w:after="120"/>
        <w:jc w:val="both"/>
        <w:rPr>
          <w:rFonts w:ascii="Calibri" w:hAnsi="Calibri" w:cs="Calibri"/>
        </w:rPr>
      </w:pPr>
      <w:r w:rsidRPr="00F35A70">
        <w:rPr>
          <w:rFonts w:ascii="Calibri" w:hAnsi="Calibri" w:cs="Calibri"/>
        </w:rPr>
        <w:t>Pas de mesures spécifiques de protection sociale des petits entrepreneurs et des personnes dont les moyens de subsistance sont basés sur les économies informelles</w:t>
      </w:r>
      <w:r w:rsidR="00E67243" w:rsidRPr="00F35A70">
        <w:rPr>
          <w:rFonts w:ascii="Calibri" w:hAnsi="Calibri" w:cs="Calibri"/>
        </w:rPr>
        <w:t>,</w:t>
      </w:r>
      <w:r w:rsidRPr="00F35A70">
        <w:rPr>
          <w:rFonts w:ascii="Calibri" w:hAnsi="Calibri" w:cs="Calibri"/>
        </w:rPr>
        <w:t xml:space="preserve"> dans l'agriculture et autres moyens de subsistance traditionnels tels que la garde des enfants, les soins de santé, le travail domestique, la construction, les restaurants, le commerce de rue, le tourisme</w:t>
      </w:r>
      <w:r w:rsidR="00651906" w:rsidRPr="00F35A70">
        <w:rPr>
          <w:rFonts w:ascii="Calibri" w:hAnsi="Calibri" w:cs="Calibri"/>
        </w:rPr>
        <w:t xml:space="preserve"> </w:t>
      </w:r>
      <w:r w:rsidRPr="00F35A70">
        <w:rPr>
          <w:rFonts w:ascii="Calibri" w:hAnsi="Calibri" w:cs="Calibri"/>
        </w:rPr>
        <w:t> ?</w:t>
      </w:r>
    </w:p>
    <w:p w14:paraId="13A441A2" w14:textId="77777777" w:rsidR="00571E12" w:rsidRPr="00F35A70" w:rsidRDefault="00571E12" w:rsidP="00842E4A">
      <w:pPr>
        <w:numPr>
          <w:ilvl w:val="0"/>
          <w:numId w:val="7"/>
        </w:numPr>
        <w:spacing w:after="120"/>
        <w:jc w:val="both"/>
        <w:rPr>
          <w:rFonts w:ascii="Calibri" w:hAnsi="Calibri" w:cs="Calibri"/>
        </w:rPr>
      </w:pPr>
      <w:r w:rsidRPr="00F35A70">
        <w:rPr>
          <w:rFonts w:ascii="Calibri" w:hAnsi="Calibri" w:cs="Calibri"/>
        </w:rPr>
        <w:t xml:space="preserve"> </w:t>
      </w:r>
      <w:r w:rsidR="00651906" w:rsidRPr="00F35A70">
        <w:rPr>
          <w:rFonts w:ascii="Calibri" w:hAnsi="Calibri" w:cs="Calibri"/>
          <w:b/>
        </w:rPr>
        <w:t>Participation et consultation </w:t>
      </w:r>
      <w:r w:rsidR="00651906" w:rsidRPr="00F35A70">
        <w:rPr>
          <w:rFonts w:ascii="Calibri" w:hAnsi="Calibri" w:cs="Calibri"/>
        </w:rPr>
        <w:t>:</w:t>
      </w:r>
    </w:p>
    <w:p w14:paraId="13A441A3" w14:textId="77777777" w:rsidR="00651906" w:rsidRPr="00F35A70" w:rsidRDefault="00651906" w:rsidP="00842E4A">
      <w:pPr>
        <w:spacing w:after="120"/>
        <w:ind w:left="1080"/>
        <w:jc w:val="both"/>
        <w:rPr>
          <w:rFonts w:ascii="Calibri" w:hAnsi="Calibri" w:cs="Calibri"/>
        </w:rPr>
      </w:pPr>
      <w:r w:rsidRPr="00F35A70">
        <w:rPr>
          <w:rFonts w:ascii="Calibri" w:hAnsi="Calibri" w:cs="Calibri"/>
        </w:rPr>
        <w:t xml:space="preserve">Le processus décisionnel comprenait les autorités centrales qui ont convié certains présidents de partis </w:t>
      </w:r>
      <w:r w:rsidR="00F3535F" w:rsidRPr="00F35A70">
        <w:rPr>
          <w:rFonts w:ascii="Calibri" w:hAnsi="Calibri" w:cs="Calibri"/>
        </w:rPr>
        <w:t>politiques à</w:t>
      </w:r>
      <w:r w:rsidRPr="00F35A70">
        <w:rPr>
          <w:rFonts w:ascii="Calibri" w:hAnsi="Calibri" w:cs="Calibri"/>
        </w:rPr>
        <w:t xml:space="preserve"> une réflexion concertée pour préparer une riposte contre le </w:t>
      </w:r>
      <w:proofErr w:type="spellStart"/>
      <w:r w:rsidRPr="00F35A70">
        <w:rPr>
          <w:rFonts w:ascii="Calibri" w:hAnsi="Calibri" w:cs="Calibri"/>
        </w:rPr>
        <w:t>Covid</w:t>
      </w:r>
      <w:proofErr w:type="spellEnd"/>
      <w:r w:rsidRPr="00F35A70">
        <w:rPr>
          <w:rFonts w:ascii="Calibri" w:hAnsi="Calibri" w:cs="Calibri"/>
        </w:rPr>
        <w:t xml:space="preserve"> 19</w:t>
      </w:r>
      <w:r w:rsidR="00F3535F" w:rsidRPr="00F35A70">
        <w:rPr>
          <w:rFonts w:ascii="Calibri" w:hAnsi="Calibri" w:cs="Calibri"/>
        </w:rPr>
        <w:t>. Si des organisations de la société civile ont été conviées, nous et nos partenaires ne l’avons pas été.</w:t>
      </w:r>
    </w:p>
    <w:p w14:paraId="13A441A4" w14:textId="77777777" w:rsidR="00F3535F" w:rsidRPr="00F35A70" w:rsidRDefault="00F3535F" w:rsidP="00842E4A">
      <w:pPr>
        <w:spacing w:after="120"/>
        <w:ind w:left="1080"/>
        <w:jc w:val="both"/>
        <w:rPr>
          <w:rFonts w:ascii="Calibri" w:hAnsi="Calibri" w:cs="Calibri"/>
        </w:rPr>
      </w:pPr>
      <w:r w:rsidRPr="00F35A70">
        <w:rPr>
          <w:rFonts w:ascii="Calibri" w:hAnsi="Calibri" w:cs="Calibri"/>
        </w:rPr>
        <w:t>Pour ce qui des méthodes de participation et de consultation pour la mise en œuvre des stratégies ou de levée des règlements d’urgence, le comité interministériel détient toutes les prérogatives pour agir.</w:t>
      </w:r>
    </w:p>
    <w:p w14:paraId="13A441A5" w14:textId="77777777" w:rsidR="00F3535F" w:rsidRPr="00F35A70" w:rsidRDefault="00F3535F" w:rsidP="00842E4A">
      <w:pPr>
        <w:pStyle w:val="ListParagraph"/>
        <w:numPr>
          <w:ilvl w:val="0"/>
          <w:numId w:val="8"/>
        </w:numPr>
        <w:spacing w:after="120"/>
        <w:jc w:val="both"/>
        <w:rPr>
          <w:rFonts w:ascii="Calibri" w:hAnsi="Calibri" w:cs="Calibri"/>
        </w:rPr>
      </w:pPr>
      <w:r w:rsidRPr="00F35A70">
        <w:rPr>
          <w:rFonts w:ascii="Calibri" w:hAnsi="Calibri" w:cs="Calibri"/>
        </w:rPr>
        <w:t>Sensibilisation et technologie</w:t>
      </w:r>
    </w:p>
    <w:p w14:paraId="13A441A6" w14:textId="77777777" w:rsidR="00F3535F" w:rsidRPr="00F35A70" w:rsidRDefault="00F3535F" w:rsidP="00842E4A">
      <w:pPr>
        <w:pStyle w:val="ListParagraph"/>
        <w:numPr>
          <w:ilvl w:val="0"/>
          <w:numId w:val="5"/>
        </w:numPr>
        <w:spacing w:after="120"/>
        <w:jc w:val="both"/>
        <w:rPr>
          <w:rFonts w:ascii="Calibri" w:hAnsi="Calibri" w:cs="Calibri"/>
        </w:rPr>
      </w:pPr>
      <w:r w:rsidRPr="00F35A70">
        <w:rPr>
          <w:rFonts w:ascii="Calibri" w:hAnsi="Calibri" w:cs="Calibri"/>
        </w:rPr>
        <w:t>Les communiqués radiotélévisés, brochures, panneaux publicitaires, messages téléphoniques</w:t>
      </w:r>
      <w:r w:rsidR="00A00FE7" w:rsidRPr="00F35A70">
        <w:rPr>
          <w:rFonts w:ascii="Calibri" w:hAnsi="Calibri" w:cs="Calibri"/>
        </w:rPr>
        <w:t>, campagnes de porte à porte</w:t>
      </w:r>
    </w:p>
    <w:p w14:paraId="13A441A7" w14:textId="77777777" w:rsidR="00A00FE7" w:rsidRPr="00F35A70" w:rsidRDefault="00A00FE7" w:rsidP="00842E4A">
      <w:pPr>
        <w:pStyle w:val="ListParagraph"/>
        <w:numPr>
          <w:ilvl w:val="0"/>
          <w:numId w:val="5"/>
        </w:numPr>
        <w:spacing w:after="120"/>
        <w:jc w:val="both"/>
        <w:rPr>
          <w:rFonts w:ascii="Calibri" w:hAnsi="Calibri" w:cs="Calibri"/>
        </w:rPr>
      </w:pPr>
      <w:r w:rsidRPr="00F35A70">
        <w:rPr>
          <w:rFonts w:ascii="Calibri" w:hAnsi="Calibri" w:cs="Calibri"/>
        </w:rPr>
        <w:t>Les forces de l’ordre et les fonctionnaires n’ont pas été ni formés ni informés aux conséquences globales de la pandémie ni à la situation des groupes vulnérables pendant et après la crise</w:t>
      </w:r>
    </w:p>
    <w:p w14:paraId="13A441A8" w14:textId="77777777" w:rsidR="00F902B3" w:rsidRPr="00F35A70" w:rsidRDefault="00D147F8" w:rsidP="00842E4A">
      <w:pPr>
        <w:spacing w:after="120"/>
        <w:jc w:val="both"/>
        <w:rPr>
          <w:rFonts w:ascii="Calibri" w:hAnsi="Calibri" w:cs="Calibri"/>
        </w:rPr>
      </w:pPr>
      <w:r w:rsidRPr="00F35A70">
        <w:rPr>
          <w:rFonts w:ascii="Calibri" w:hAnsi="Calibri" w:cs="Calibri"/>
        </w:rPr>
        <w:t xml:space="preserve">L’internet et les médias sociaux ont beaucoup été utilisés dans la sensibilisation, le partage d’information, les consultations et prise de décision. Il va sans dire que la majorité de la population n’utilise pas internet. L’expérience que nous vivons avec la crise du </w:t>
      </w:r>
      <w:proofErr w:type="spellStart"/>
      <w:r w:rsidRPr="00F35A70">
        <w:rPr>
          <w:rFonts w:ascii="Calibri" w:hAnsi="Calibri" w:cs="Calibri"/>
        </w:rPr>
        <w:t>Covid</w:t>
      </w:r>
      <w:proofErr w:type="spellEnd"/>
      <w:r w:rsidRPr="00F35A70">
        <w:rPr>
          <w:rFonts w:ascii="Calibri" w:hAnsi="Calibri" w:cs="Calibri"/>
        </w:rPr>
        <w:t xml:space="preserve"> a généré beaucoup de changements en termes de comportements, de relations et la manière d’entreprendre les activités après la crise</w:t>
      </w:r>
      <w:r w:rsidR="00BC1E72" w:rsidRPr="00F35A70">
        <w:rPr>
          <w:rFonts w:ascii="Calibri" w:hAnsi="Calibri" w:cs="Calibri"/>
        </w:rPr>
        <w:t>.</w:t>
      </w:r>
    </w:p>
    <w:p w14:paraId="13A441A9" w14:textId="77777777" w:rsidR="00BC1E72" w:rsidRPr="00F35A70" w:rsidRDefault="00BC1E72" w:rsidP="00842E4A">
      <w:pPr>
        <w:numPr>
          <w:ilvl w:val="0"/>
          <w:numId w:val="6"/>
        </w:numPr>
        <w:spacing w:after="0" w:line="240" w:lineRule="auto"/>
        <w:ind w:left="426"/>
        <w:contextualSpacing/>
        <w:jc w:val="both"/>
        <w:rPr>
          <w:rFonts w:ascii="Calibri" w:hAnsi="Calibri" w:cs="Calibri"/>
          <w:b/>
        </w:rPr>
      </w:pPr>
      <w:r w:rsidRPr="00F35A70">
        <w:rPr>
          <w:rFonts w:ascii="Calibri" w:hAnsi="Calibri" w:cs="Calibri"/>
          <w:b/>
        </w:rPr>
        <w:t xml:space="preserve">Reddition de compte et justice </w:t>
      </w:r>
    </w:p>
    <w:p w14:paraId="13A441AA" w14:textId="77777777" w:rsidR="00BC1E72" w:rsidRPr="00F35A70" w:rsidRDefault="009E6D04" w:rsidP="00842E4A">
      <w:pPr>
        <w:spacing w:after="120"/>
        <w:jc w:val="both"/>
        <w:rPr>
          <w:rFonts w:ascii="Calibri" w:hAnsi="Calibri" w:cs="Calibri"/>
        </w:rPr>
      </w:pPr>
      <w:r w:rsidRPr="00F35A70">
        <w:rPr>
          <w:rFonts w:ascii="Calibri" w:hAnsi="Calibri" w:cs="Calibri"/>
        </w:rPr>
        <w:t>Par rapport à la justice les sessions essentielles (procès) réunissant plus de 5 personnes ont été suspendues. Les tribunaux ont continué de fonctionner,</w:t>
      </w:r>
      <w:r w:rsidR="003F6CD2" w:rsidRPr="00F35A70">
        <w:rPr>
          <w:rFonts w:ascii="Calibri" w:hAnsi="Calibri" w:cs="Calibri"/>
        </w:rPr>
        <w:t xml:space="preserve"> </w:t>
      </w:r>
      <w:r w:rsidRPr="00F35A70">
        <w:rPr>
          <w:rFonts w:ascii="Calibri" w:hAnsi="Calibri" w:cs="Calibri"/>
        </w:rPr>
        <w:t>dépôt de plaintes, auditions individuelles et autres.</w:t>
      </w:r>
    </w:p>
    <w:p w14:paraId="13A441AB" w14:textId="77777777" w:rsidR="009E6D04" w:rsidRPr="00F35A70" w:rsidRDefault="009E6D04" w:rsidP="00842E4A">
      <w:pPr>
        <w:spacing w:after="120"/>
        <w:jc w:val="both"/>
        <w:rPr>
          <w:rFonts w:ascii="Calibri" w:hAnsi="Calibri" w:cs="Calibri"/>
        </w:rPr>
      </w:pPr>
      <w:r w:rsidRPr="00F35A70">
        <w:rPr>
          <w:rFonts w:ascii="Calibri" w:hAnsi="Calibri" w:cs="Calibri"/>
        </w:rPr>
        <w:t>a) les arrestations et détentions arbitraires</w:t>
      </w:r>
      <w:r w:rsidR="003F6CD2" w:rsidRPr="00F35A70">
        <w:rPr>
          <w:rFonts w:ascii="Calibri" w:hAnsi="Calibri" w:cs="Calibri"/>
        </w:rPr>
        <w:t xml:space="preserve"> n’ont pas manqué comme d’habitude : arrestations </w:t>
      </w:r>
      <w:proofErr w:type="spellStart"/>
      <w:r w:rsidR="003F6CD2" w:rsidRPr="00F35A70">
        <w:rPr>
          <w:rFonts w:ascii="Calibri" w:hAnsi="Calibri" w:cs="Calibri"/>
        </w:rPr>
        <w:t>Marième</w:t>
      </w:r>
      <w:proofErr w:type="spellEnd"/>
      <w:r w:rsidR="003F6CD2" w:rsidRPr="00F35A70">
        <w:rPr>
          <w:rFonts w:ascii="Calibri" w:hAnsi="Calibri" w:cs="Calibri"/>
        </w:rPr>
        <w:t xml:space="preserve"> </w:t>
      </w:r>
      <w:proofErr w:type="spellStart"/>
      <w:r w:rsidR="003F6CD2" w:rsidRPr="00F35A70">
        <w:rPr>
          <w:rFonts w:ascii="Calibri" w:hAnsi="Calibri" w:cs="Calibri"/>
        </w:rPr>
        <w:t>Mint</w:t>
      </w:r>
      <w:proofErr w:type="spellEnd"/>
      <w:r w:rsidR="003F6CD2" w:rsidRPr="00F35A70">
        <w:rPr>
          <w:rFonts w:ascii="Calibri" w:hAnsi="Calibri" w:cs="Calibri"/>
        </w:rPr>
        <w:t xml:space="preserve"> Cheikh</w:t>
      </w:r>
      <w:r w:rsidR="00311D20" w:rsidRPr="00F35A70">
        <w:rPr>
          <w:rFonts w:ascii="Calibri" w:hAnsi="Calibri" w:cs="Calibri"/>
        </w:rPr>
        <w:t xml:space="preserve"> </w:t>
      </w:r>
      <w:r w:rsidR="003F6CD2" w:rsidRPr="00F35A70">
        <w:rPr>
          <w:rFonts w:ascii="Calibri" w:hAnsi="Calibri" w:cs="Calibri"/>
        </w:rPr>
        <w:t xml:space="preserve">à Nouakchott, arrestation de </w:t>
      </w:r>
      <w:proofErr w:type="spellStart"/>
      <w:r w:rsidR="003F6CD2" w:rsidRPr="00F35A70">
        <w:rPr>
          <w:rFonts w:ascii="Calibri" w:hAnsi="Calibri" w:cs="Calibri"/>
        </w:rPr>
        <w:t>Momme</w:t>
      </w:r>
      <w:proofErr w:type="spellEnd"/>
      <w:r w:rsidR="003F6CD2" w:rsidRPr="00F35A70">
        <w:rPr>
          <w:rFonts w:ascii="Calibri" w:hAnsi="Calibri" w:cs="Calibri"/>
        </w:rPr>
        <w:t xml:space="preserve"> </w:t>
      </w:r>
      <w:proofErr w:type="spellStart"/>
      <w:r w:rsidR="003F6CD2" w:rsidRPr="00F35A70">
        <w:rPr>
          <w:rFonts w:ascii="Calibri" w:hAnsi="Calibri" w:cs="Calibri"/>
        </w:rPr>
        <w:t>Zoueirati</w:t>
      </w:r>
      <w:proofErr w:type="spellEnd"/>
      <w:r w:rsidR="00311D20" w:rsidRPr="00F35A70">
        <w:rPr>
          <w:rFonts w:ascii="Calibri" w:hAnsi="Calibri" w:cs="Calibri"/>
        </w:rPr>
        <w:t>, arrestation</w:t>
      </w:r>
      <w:r w:rsidR="00540EE2" w:rsidRPr="00F35A70">
        <w:rPr>
          <w:rFonts w:ascii="Calibri" w:hAnsi="Calibri" w:cs="Calibri"/>
        </w:rPr>
        <w:t xml:space="preserve"> </w:t>
      </w:r>
      <w:r w:rsidR="00882DDE" w:rsidRPr="00F35A70">
        <w:rPr>
          <w:rFonts w:ascii="Calibri" w:hAnsi="Calibri" w:cs="Calibri"/>
        </w:rPr>
        <w:t xml:space="preserve">de Ahmed Mohamed Salem </w:t>
      </w:r>
      <w:proofErr w:type="spellStart"/>
      <w:r w:rsidR="00882DDE" w:rsidRPr="00F35A70">
        <w:rPr>
          <w:rFonts w:ascii="Calibri" w:hAnsi="Calibri" w:cs="Calibri"/>
        </w:rPr>
        <w:t>Kerkoub</w:t>
      </w:r>
      <w:proofErr w:type="spellEnd"/>
      <w:r w:rsidR="00540EE2" w:rsidRPr="00F35A70">
        <w:rPr>
          <w:rFonts w:ascii="Calibri" w:hAnsi="Calibri" w:cs="Calibri"/>
        </w:rPr>
        <w:t xml:space="preserve"> à Nouadhibou</w:t>
      </w:r>
      <w:r w:rsidR="00882DDE" w:rsidRPr="00F35A70">
        <w:rPr>
          <w:rFonts w:ascii="Calibri" w:hAnsi="Calibri" w:cs="Calibri"/>
        </w:rPr>
        <w:t xml:space="preserve">, </w:t>
      </w:r>
      <w:r w:rsidR="003F6CD2" w:rsidRPr="00F35A70">
        <w:rPr>
          <w:rFonts w:ascii="Calibri" w:hAnsi="Calibri" w:cs="Calibri"/>
        </w:rPr>
        <w:t>et autres</w:t>
      </w:r>
    </w:p>
    <w:p w14:paraId="13A441AC" w14:textId="77777777" w:rsidR="009E6D04" w:rsidRPr="00F35A70" w:rsidRDefault="003F6CD2" w:rsidP="00842E4A">
      <w:pPr>
        <w:spacing w:after="120"/>
        <w:jc w:val="both"/>
        <w:rPr>
          <w:rFonts w:ascii="Calibri" w:hAnsi="Calibri" w:cs="Calibri"/>
        </w:rPr>
      </w:pPr>
      <w:r w:rsidRPr="00F35A70">
        <w:rPr>
          <w:rFonts w:ascii="Calibri" w:hAnsi="Calibri" w:cs="Calibri"/>
        </w:rPr>
        <w:t xml:space="preserve">b) la violence sexiste : il y a </w:t>
      </w:r>
      <w:r w:rsidR="00544DFB" w:rsidRPr="00F35A70">
        <w:rPr>
          <w:rFonts w:ascii="Calibri" w:hAnsi="Calibri" w:cs="Calibri"/>
        </w:rPr>
        <w:t>eu des cas de viols :</w:t>
      </w:r>
    </w:p>
    <w:p w14:paraId="13A441AD" w14:textId="77777777" w:rsidR="00544DFB" w:rsidRPr="00F35A70" w:rsidRDefault="00544DFB" w:rsidP="00842E4A">
      <w:pPr>
        <w:ind w:left="1800"/>
        <w:jc w:val="both"/>
        <w:rPr>
          <w:rFonts w:ascii="Calibri" w:hAnsi="Calibri" w:cs="Calibri"/>
        </w:rPr>
      </w:pPr>
      <w:r w:rsidRPr="00F35A70">
        <w:rPr>
          <w:rFonts w:ascii="Calibri" w:hAnsi="Calibri" w:cs="Calibri"/>
        </w:rPr>
        <w:t>Viol et homicide d</w:t>
      </w:r>
      <w:r w:rsidR="004A4734" w:rsidRPr="00F35A70">
        <w:rPr>
          <w:rFonts w:ascii="Calibri" w:hAnsi="Calibri" w:cs="Calibri"/>
        </w:rPr>
        <w:t>’un</w:t>
      </w:r>
      <w:r w:rsidRPr="00F35A70">
        <w:rPr>
          <w:rFonts w:ascii="Calibri" w:hAnsi="Calibri" w:cs="Calibri"/>
        </w:rPr>
        <w:t xml:space="preserve">e </w:t>
      </w:r>
      <w:r w:rsidR="004A4734" w:rsidRPr="00F35A70">
        <w:rPr>
          <w:rFonts w:ascii="Calibri" w:hAnsi="Calibri" w:cs="Calibri"/>
        </w:rPr>
        <w:t>femme</w:t>
      </w:r>
      <w:r w:rsidRPr="00F35A70">
        <w:rPr>
          <w:rFonts w:ascii="Calibri" w:hAnsi="Calibri" w:cs="Calibri"/>
        </w:rPr>
        <w:t xml:space="preserve"> à </w:t>
      </w:r>
      <w:proofErr w:type="spellStart"/>
      <w:r w:rsidRPr="00F35A70">
        <w:rPr>
          <w:rFonts w:ascii="Calibri" w:hAnsi="Calibri" w:cs="Calibri"/>
        </w:rPr>
        <w:t>Tiguent</w:t>
      </w:r>
      <w:proofErr w:type="spellEnd"/>
    </w:p>
    <w:p w14:paraId="13A441AE" w14:textId="77777777" w:rsidR="00544DFB" w:rsidRPr="00F35A70" w:rsidRDefault="00544DFB" w:rsidP="00842E4A">
      <w:pPr>
        <w:ind w:left="1800"/>
        <w:jc w:val="both"/>
        <w:rPr>
          <w:rFonts w:ascii="Calibri" w:hAnsi="Calibri" w:cs="Calibri"/>
        </w:rPr>
      </w:pPr>
      <w:r w:rsidRPr="00F35A70">
        <w:rPr>
          <w:rFonts w:ascii="Calibri" w:hAnsi="Calibri" w:cs="Calibri"/>
        </w:rPr>
        <w:t xml:space="preserve">Viol de </w:t>
      </w:r>
      <w:proofErr w:type="spellStart"/>
      <w:r w:rsidRPr="00F35A70">
        <w:rPr>
          <w:rFonts w:ascii="Calibri" w:hAnsi="Calibri" w:cs="Calibri"/>
        </w:rPr>
        <w:t>Touil</w:t>
      </w:r>
      <w:proofErr w:type="spellEnd"/>
      <w:r w:rsidRPr="00F35A70">
        <w:rPr>
          <w:rFonts w:ascii="Calibri" w:hAnsi="Calibri" w:cs="Calibri"/>
        </w:rPr>
        <w:t xml:space="preserve"> d’une fillette de 13 ans par un commandant de gendarme</w:t>
      </w:r>
    </w:p>
    <w:p w14:paraId="13A441AF" w14:textId="77777777" w:rsidR="00544DFB" w:rsidRPr="00F35A70" w:rsidRDefault="00544DFB" w:rsidP="00842E4A">
      <w:pPr>
        <w:ind w:left="1800"/>
        <w:jc w:val="both"/>
        <w:rPr>
          <w:rFonts w:ascii="Calibri" w:hAnsi="Calibri" w:cs="Calibri"/>
        </w:rPr>
      </w:pPr>
      <w:r w:rsidRPr="00F35A70">
        <w:rPr>
          <w:rFonts w:ascii="Calibri" w:hAnsi="Calibri" w:cs="Calibri"/>
        </w:rPr>
        <w:t xml:space="preserve">Viol et homicide d’une fillette de 6 ans à </w:t>
      </w:r>
      <w:proofErr w:type="spellStart"/>
      <w:r w:rsidRPr="00F35A70">
        <w:rPr>
          <w:rFonts w:ascii="Calibri" w:hAnsi="Calibri" w:cs="Calibri"/>
        </w:rPr>
        <w:t>Bassiknou</w:t>
      </w:r>
      <w:proofErr w:type="spellEnd"/>
    </w:p>
    <w:p w14:paraId="13A441B0" w14:textId="77777777" w:rsidR="00544DFB" w:rsidRPr="00F35A70" w:rsidRDefault="00544DFB" w:rsidP="00842E4A">
      <w:pPr>
        <w:ind w:left="1800"/>
        <w:jc w:val="both"/>
        <w:rPr>
          <w:rFonts w:ascii="Calibri" w:hAnsi="Calibri" w:cs="Calibri"/>
        </w:rPr>
      </w:pPr>
      <w:r w:rsidRPr="00F35A70">
        <w:rPr>
          <w:rFonts w:ascii="Calibri" w:hAnsi="Calibri" w:cs="Calibri"/>
        </w:rPr>
        <w:t xml:space="preserve">Viol </w:t>
      </w:r>
      <w:r w:rsidR="004A4734" w:rsidRPr="00F35A70">
        <w:rPr>
          <w:rFonts w:ascii="Calibri" w:hAnsi="Calibri" w:cs="Calibri"/>
        </w:rPr>
        <w:t xml:space="preserve">d’une fille de 13 ans à </w:t>
      </w:r>
      <w:r w:rsidRPr="00F35A70">
        <w:rPr>
          <w:rFonts w:ascii="Calibri" w:hAnsi="Calibri" w:cs="Calibri"/>
        </w:rPr>
        <w:t>d’</w:t>
      </w:r>
      <w:proofErr w:type="spellStart"/>
      <w:r w:rsidRPr="00F35A70">
        <w:rPr>
          <w:rFonts w:ascii="Calibri" w:hAnsi="Calibri" w:cs="Calibri"/>
        </w:rPr>
        <w:t>Adel</w:t>
      </w:r>
      <w:proofErr w:type="spellEnd"/>
      <w:r w:rsidRPr="00F35A70">
        <w:rPr>
          <w:rFonts w:ascii="Calibri" w:hAnsi="Calibri" w:cs="Calibri"/>
        </w:rPr>
        <w:t xml:space="preserve"> </w:t>
      </w:r>
      <w:proofErr w:type="spellStart"/>
      <w:r w:rsidRPr="00F35A70">
        <w:rPr>
          <w:rFonts w:ascii="Calibri" w:hAnsi="Calibri" w:cs="Calibri"/>
        </w:rPr>
        <w:t>Bagrou</w:t>
      </w:r>
      <w:proofErr w:type="spellEnd"/>
      <w:r w:rsidRPr="00F35A70">
        <w:rPr>
          <w:rFonts w:ascii="Calibri" w:hAnsi="Calibri" w:cs="Calibri"/>
        </w:rPr>
        <w:t xml:space="preserve"> par un guérisseur</w:t>
      </w:r>
    </w:p>
    <w:p w14:paraId="13A441B1" w14:textId="77777777" w:rsidR="00544DFB" w:rsidRPr="00F35A70" w:rsidRDefault="00544DFB" w:rsidP="00842E4A">
      <w:pPr>
        <w:ind w:left="1800"/>
        <w:jc w:val="both"/>
        <w:rPr>
          <w:rFonts w:ascii="Calibri" w:hAnsi="Calibri" w:cs="Calibri"/>
        </w:rPr>
      </w:pPr>
      <w:r w:rsidRPr="00F35A70">
        <w:rPr>
          <w:rFonts w:ascii="Calibri" w:hAnsi="Calibri" w:cs="Calibri"/>
        </w:rPr>
        <w:t>Viol d’une fillette de 12 ans à Nouakchott</w:t>
      </w:r>
    </w:p>
    <w:p w14:paraId="13A441B2" w14:textId="77777777" w:rsidR="00544DFB" w:rsidRPr="00F35A70" w:rsidRDefault="00544DFB" w:rsidP="00842E4A">
      <w:pPr>
        <w:ind w:left="1800"/>
        <w:jc w:val="both"/>
        <w:rPr>
          <w:rFonts w:ascii="Calibri" w:hAnsi="Calibri" w:cs="Calibri"/>
        </w:rPr>
      </w:pPr>
      <w:r w:rsidRPr="00F35A70">
        <w:rPr>
          <w:rFonts w:ascii="Calibri" w:hAnsi="Calibri" w:cs="Calibri"/>
        </w:rPr>
        <w:t>Viol de trois filles par un Français à Nouakchott</w:t>
      </w:r>
    </w:p>
    <w:p w14:paraId="13A441B3" w14:textId="77777777" w:rsidR="004A4734" w:rsidRPr="00F35A70" w:rsidRDefault="004A4734" w:rsidP="00842E4A">
      <w:pPr>
        <w:ind w:left="1800"/>
        <w:jc w:val="both"/>
        <w:rPr>
          <w:rFonts w:ascii="Calibri" w:hAnsi="Calibri" w:cs="Calibri"/>
        </w:rPr>
      </w:pPr>
      <w:r w:rsidRPr="00F35A70">
        <w:rPr>
          <w:rFonts w:ascii="Calibri" w:hAnsi="Calibri" w:cs="Calibri"/>
        </w:rPr>
        <w:t xml:space="preserve">Viol d’une femme de 22 ans à Nouakchott </w:t>
      </w:r>
    </w:p>
    <w:p w14:paraId="13A441B4" w14:textId="77777777" w:rsidR="003F6CD2" w:rsidRPr="00F35A70" w:rsidRDefault="003F6CD2" w:rsidP="00842E4A">
      <w:pPr>
        <w:spacing w:after="120"/>
        <w:jc w:val="both"/>
        <w:rPr>
          <w:rFonts w:ascii="Calibri" w:hAnsi="Calibri" w:cs="Calibri"/>
        </w:rPr>
      </w:pPr>
      <w:r w:rsidRPr="00F35A70">
        <w:rPr>
          <w:rFonts w:ascii="Calibri" w:hAnsi="Calibri" w:cs="Calibri"/>
        </w:rPr>
        <w:t>c) la vente et l'exploitation sexuelle des enfants</w:t>
      </w:r>
      <w:r w:rsidR="004A4734" w:rsidRPr="00F35A70">
        <w:rPr>
          <w:rFonts w:ascii="Calibri" w:hAnsi="Calibri" w:cs="Calibri"/>
        </w:rPr>
        <w:t> </w:t>
      </w:r>
      <w:proofErr w:type="gramStart"/>
      <w:r w:rsidR="004A4734" w:rsidRPr="00F35A70">
        <w:rPr>
          <w:rFonts w:ascii="Calibri" w:hAnsi="Calibri" w:cs="Calibri"/>
        </w:rPr>
        <w:t>:les</w:t>
      </w:r>
      <w:proofErr w:type="gramEnd"/>
      <w:r w:rsidR="004A4734" w:rsidRPr="00F35A70">
        <w:rPr>
          <w:rFonts w:ascii="Calibri" w:hAnsi="Calibri" w:cs="Calibri"/>
        </w:rPr>
        <w:t xml:space="preserve"> cas de viol cités concernent des mineures sauf 2</w:t>
      </w:r>
      <w:r w:rsidR="00474261" w:rsidRPr="00F35A70">
        <w:rPr>
          <w:rFonts w:ascii="Calibri" w:hAnsi="Calibri" w:cs="Calibri"/>
        </w:rPr>
        <w:t xml:space="preserve"> femmes.</w:t>
      </w:r>
    </w:p>
    <w:p w14:paraId="13A441B5" w14:textId="77777777" w:rsidR="003F6CD2" w:rsidRPr="00F35A70" w:rsidRDefault="003F6CD2" w:rsidP="00842E4A">
      <w:pPr>
        <w:spacing w:after="120"/>
        <w:jc w:val="both"/>
        <w:rPr>
          <w:rFonts w:ascii="Calibri" w:hAnsi="Calibri" w:cs="Calibri"/>
        </w:rPr>
      </w:pPr>
      <w:r w:rsidRPr="00F35A70">
        <w:rPr>
          <w:rFonts w:ascii="Calibri" w:hAnsi="Calibri" w:cs="Calibri"/>
        </w:rPr>
        <w:t>d) les formes contemporaines d'esclavage</w:t>
      </w:r>
    </w:p>
    <w:p w14:paraId="13A441B6" w14:textId="77777777" w:rsidR="003F6CD2" w:rsidRPr="00F35A70" w:rsidRDefault="003F6CD2" w:rsidP="00842E4A">
      <w:pPr>
        <w:spacing w:after="120"/>
        <w:jc w:val="both"/>
        <w:rPr>
          <w:rFonts w:ascii="Calibri" w:hAnsi="Calibri" w:cs="Calibri"/>
        </w:rPr>
      </w:pPr>
      <w:r w:rsidRPr="00F35A70">
        <w:rPr>
          <w:rFonts w:ascii="Calibri" w:hAnsi="Calibri" w:cs="Calibri"/>
        </w:rPr>
        <w:t>e) la discrimination raciale</w:t>
      </w:r>
      <w:r w:rsidR="00474261" w:rsidRPr="00F35A70">
        <w:rPr>
          <w:rFonts w:ascii="Calibri" w:hAnsi="Calibri" w:cs="Calibri"/>
        </w:rPr>
        <w:t xml:space="preserve"> : de mars à fin mai il </w:t>
      </w:r>
      <w:proofErr w:type="spellStart"/>
      <w:r w:rsidR="00474261" w:rsidRPr="00F35A70">
        <w:rPr>
          <w:rFonts w:ascii="Calibri" w:hAnsi="Calibri" w:cs="Calibri"/>
        </w:rPr>
        <w:t>ya</w:t>
      </w:r>
      <w:proofErr w:type="spellEnd"/>
      <w:r w:rsidR="00474261" w:rsidRPr="00F35A70">
        <w:rPr>
          <w:rFonts w:ascii="Calibri" w:hAnsi="Calibri" w:cs="Calibri"/>
        </w:rPr>
        <w:t xml:space="preserve"> eu beaucoup de nominations à des postes clés dans </w:t>
      </w:r>
      <w:r w:rsidR="002010FC" w:rsidRPr="00F35A70">
        <w:rPr>
          <w:rFonts w:ascii="Calibri" w:hAnsi="Calibri" w:cs="Calibri"/>
        </w:rPr>
        <w:t>beaucoup de</w:t>
      </w:r>
      <w:r w:rsidR="00474261" w:rsidRPr="00F35A70">
        <w:rPr>
          <w:rFonts w:ascii="Calibri" w:hAnsi="Calibri" w:cs="Calibri"/>
        </w:rPr>
        <w:t xml:space="preserve"> départements</w:t>
      </w:r>
      <w:r w:rsidR="002010FC" w:rsidRPr="00F35A70">
        <w:rPr>
          <w:rFonts w:ascii="Calibri" w:hAnsi="Calibri" w:cs="Calibri"/>
        </w:rPr>
        <w:t xml:space="preserve"> où </w:t>
      </w:r>
      <w:r w:rsidR="00F83003" w:rsidRPr="00F35A70">
        <w:rPr>
          <w:rFonts w:ascii="Calibri" w:hAnsi="Calibri" w:cs="Calibri"/>
        </w:rPr>
        <w:t>les négros</w:t>
      </w:r>
      <w:r w:rsidR="002010FC" w:rsidRPr="00F35A70">
        <w:rPr>
          <w:rFonts w:ascii="Calibri" w:hAnsi="Calibri" w:cs="Calibri"/>
        </w:rPr>
        <w:t xml:space="preserve"> mauritaniens et </w:t>
      </w:r>
      <w:r w:rsidR="00F83003" w:rsidRPr="00F35A70">
        <w:rPr>
          <w:rFonts w:ascii="Calibri" w:hAnsi="Calibri" w:cs="Calibri"/>
        </w:rPr>
        <w:t>harratines</w:t>
      </w:r>
      <w:r w:rsidR="002010FC" w:rsidRPr="00F35A70">
        <w:rPr>
          <w:rFonts w:ascii="Calibri" w:hAnsi="Calibri" w:cs="Calibri"/>
        </w:rPr>
        <w:t xml:space="preserve"> ont été exclus.</w:t>
      </w:r>
    </w:p>
    <w:p w14:paraId="13A441B7" w14:textId="77777777" w:rsidR="003F6CD2" w:rsidRPr="00F35A70" w:rsidRDefault="003F6CD2" w:rsidP="00842E4A">
      <w:pPr>
        <w:spacing w:after="120"/>
        <w:jc w:val="both"/>
        <w:rPr>
          <w:rFonts w:ascii="Calibri" w:hAnsi="Calibri" w:cs="Calibri"/>
        </w:rPr>
      </w:pPr>
      <w:r w:rsidRPr="00F35A70">
        <w:rPr>
          <w:rFonts w:ascii="Calibri" w:hAnsi="Calibri" w:cs="Calibri"/>
        </w:rPr>
        <w:t>f) les expulsions illégales ?</w:t>
      </w:r>
      <w:r w:rsidR="002010FC" w:rsidRPr="00F35A70">
        <w:rPr>
          <w:rFonts w:ascii="Calibri" w:hAnsi="Calibri" w:cs="Calibri"/>
        </w:rPr>
        <w:t>  Il n’y a pas d’expulsions illégales a priori. Aux frontières, les forces de l’ordre expulsent les personnes qui tentent d’entrer illégalement.</w:t>
      </w:r>
    </w:p>
    <w:p w14:paraId="13A441B8" w14:textId="77777777" w:rsidR="00476824" w:rsidRPr="00F35A70" w:rsidRDefault="00476824" w:rsidP="00842E4A">
      <w:pPr>
        <w:pStyle w:val="ListParagraph"/>
        <w:numPr>
          <w:ilvl w:val="0"/>
          <w:numId w:val="8"/>
        </w:numPr>
        <w:spacing w:after="120"/>
        <w:jc w:val="both"/>
        <w:rPr>
          <w:rFonts w:ascii="Calibri" w:hAnsi="Calibri" w:cs="Calibri"/>
        </w:rPr>
      </w:pPr>
      <w:r w:rsidRPr="00F35A70">
        <w:rPr>
          <w:rFonts w:ascii="Calibri" w:hAnsi="Calibri" w:cs="Calibri"/>
        </w:rPr>
        <w:t>L’impact de la pandémie sur l’accès des femmes à la justice :</w:t>
      </w:r>
    </w:p>
    <w:p w14:paraId="13A441B9" w14:textId="77777777" w:rsidR="00476824" w:rsidRPr="00F35A70" w:rsidRDefault="00476824" w:rsidP="00842E4A">
      <w:pPr>
        <w:pStyle w:val="ListParagraph"/>
        <w:numPr>
          <w:ilvl w:val="0"/>
          <w:numId w:val="5"/>
        </w:numPr>
        <w:spacing w:after="120"/>
        <w:jc w:val="both"/>
        <w:rPr>
          <w:rFonts w:ascii="Calibri" w:hAnsi="Calibri" w:cs="Calibri"/>
        </w:rPr>
      </w:pPr>
      <w:r w:rsidRPr="00F35A70">
        <w:rPr>
          <w:rFonts w:ascii="Calibri" w:hAnsi="Calibri" w:cs="Calibri"/>
        </w:rPr>
        <w:t>L</w:t>
      </w:r>
      <w:r w:rsidR="00FA52B1" w:rsidRPr="00F35A70">
        <w:rPr>
          <w:rFonts w:ascii="Calibri" w:hAnsi="Calibri" w:cs="Calibri"/>
        </w:rPr>
        <w:t>e projet</w:t>
      </w:r>
      <w:r w:rsidRPr="00F35A70">
        <w:rPr>
          <w:rFonts w:ascii="Calibri" w:hAnsi="Calibri" w:cs="Calibri"/>
        </w:rPr>
        <w:t xml:space="preserve"> loi de protection contre les VBG a été </w:t>
      </w:r>
      <w:r w:rsidR="00693B87" w:rsidRPr="00F35A70">
        <w:rPr>
          <w:rFonts w:ascii="Calibri" w:hAnsi="Calibri" w:cs="Calibri"/>
        </w:rPr>
        <w:t>accepté</w:t>
      </w:r>
      <w:r w:rsidRPr="00F35A70">
        <w:rPr>
          <w:rFonts w:ascii="Calibri" w:hAnsi="Calibri" w:cs="Calibri"/>
        </w:rPr>
        <w:t xml:space="preserve"> par le gouvernement, il reste la validation du parlement</w:t>
      </w:r>
    </w:p>
    <w:p w14:paraId="13A441BA" w14:textId="77777777" w:rsidR="00476824" w:rsidRPr="00F35A70" w:rsidRDefault="00476824" w:rsidP="00842E4A">
      <w:pPr>
        <w:pStyle w:val="ListParagraph"/>
        <w:numPr>
          <w:ilvl w:val="0"/>
          <w:numId w:val="5"/>
        </w:numPr>
        <w:spacing w:after="120"/>
        <w:jc w:val="both"/>
        <w:rPr>
          <w:rFonts w:ascii="Calibri" w:hAnsi="Calibri" w:cs="Calibri"/>
        </w:rPr>
      </w:pPr>
      <w:r w:rsidRPr="00F35A70">
        <w:rPr>
          <w:rFonts w:ascii="Calibri" w:hAnsi="Calibri" w:cs="Calibri"/>
        </w:rPr>
        <w:t>Les procès des auteurs de viol cités en haut ont été favorables aux victimes</w:t>
      </w:r>
    </w:p>
    <w:p w14:paraId="13A441BB" w14:textId="77777777" w:rsidR="00476824" w:rsidRPr="00F35A70" w:rsidRDefault="00476824" w:rsidP="00842E4A">
      <w:pPr>
        <w:pStyle w:val="ListParagraph"/>
        <w:numPr>
          <w:ilvl w:val="0"/>
          <w:numId w:val="5"/>
        </w:numPr>
        <w:spacing w:after="120"/>
        <w:jc w:val="both"/>
        <w:rPr>
          <w:rFonts w:ascii="Calibri" w:hAnsi="Calibri" w:cs="Calibri"/>
        </w:rPr>
      </w:pPr>
      <w:r w:rsidRPr="00F35A70">
        <w:rPr>
          <w:rFonts w:ascii="Calibri" w:hAnsi="Calibri" w:cs="Calibri"/>
        </w:rPr>
        <w:t xml:space="preserve">Les tribunaux sont </w:t>
      </w:r>
      <w:r w:rsidR="0074493E" w:rsidRPr="00F35A70">
        <w:rPr>
          <w:rFonts w:ascii="Calibri" w:hAnsi="Calibri" w:cs="Calibri"/>
        </w:rPr>
        <w:t>ouverts</w:t>
      </w:r>
      <w:r w:rsidRPr="00F35A70">
        <w:rPr>
          <w:rFonts w:ascii="Calibri" w:hAnsi="Calibri" w:cs="Calibri"/>
        </w:rPr>
        <w:t xml:space="preserve"> et tous les dossiers concernant des victimes sont traités avec célérité.</w:t>
      </w:r>
    </w:p>
    <w:p w14:paraId="13A441BC" w14:textId="77777777" w:rsidR="009904F2" w:rsidRPr="00F35A70" w:rsidRDefault="0074493E" w:rsidP="00842E4A">
      <w:pPr>
        <w:pStyle w:val="ListParagraph"/>
        <w:numPr>
          <w:ilvl w:val="0"/>
          <w:numId w:val="5"/>
        </w:numPr>
        <w:spacing w:after="120"/>
        <w:jc w:val="both"/>
        <w:rPr>
          <w:rFonts w:ascii="Calibri" w:hAnsi="Calibri" w:cs="Calibri"/>
        </w:rPr>
      </w:pPr>
      <w:r w:rsidRPr="00F35A70">
        <w:rPr>
          <w:rFonts w:ascii="Calibri" w:hAnsi="Calibri" w:cs="Calibri"/>
        </w:rPr>
        <w:t>Les restrictions imposées aux réunions publiques ou privées sont de l’intérêt de ceux qui les organisent et n’ont pas enfreint dans la liberté d’expression</w:t>
      </w:r>
    </w:p>
    <w:p w14:paraId="13A441BD" w14:textId="77777777" w:rsidR="0074493E" w:rsidRPr="00F35A70" w:rsidRDefault="009904F2" w:rsidP="00842E4A">
      <w:pPr>
        <w:pStyle w:val="ListParagraph"/>
        <w:numPr>
          <w:ilvl w:val="0"/>
          <w:numId w:val="5"/>
        </w:numPr>
        <w:spacing w:after="120"/>
        <w:jc w:val="both"/>
        <w:rPr>
          <w:rFonts w:ascii="Calibri" w:hAnsi="Calibri" w:cs="Calibri"/>
        </w:rPr>
      </w:pPr>
      <w:r w:rsidRPr="00F35A70">
        <w:rPr>
          <w:rFonts w:ascii="Calibri" w:hAnsi="Calibri" w:cs="Calibri"/>
        </w:rPr>
        <w:t xml:space="preserve">Non, l’idée de créer une </w:t>
      </w:r>
      <w:r w:rsidR="0099619D" w:rsidRPr="00F35A70">
        <w:rPr>
          <w:rFonts w:ascii="Calibri" w:hAnsi="Calibri" w:cs="Calibri"/>
        </w:rPr>
        <w:t>commission de suivi des mesures sur COVID 19 a été émise au parlement mais cela n’est pas encore effectif</w:t>
      </w:r>
      <w:r w:rsidR="0074493E" w:rsidRPr="00F35A70">
        <w:rPr>
          <w:rFonts w:ascii="Calibri" w:hAnsi="Calibri" w:cs="Calibri"/>
        </w:rPr>
        <w:t xml:space="preserve"> </w:t>
      </w:r>
    </w:p>
    <w:p w14:paraId="13A441BE" w14:textId="77777777" w:rsidR="0099619D" w:rsidRPr="00F35A70" w:rsidRDefault="0099619D" w:rsidP="00842E4A">
      <w:pPr>
        <w:spacing w:after="120"/>
        <w:jc w:val="both"/>
        <w:rPr>
          <w:rFonts w:ascii="Calibri" w:hAnsi="Calibri" w:cs="Calibri"/>
        </w:rPr>
      </w:pPr>
    </w:p>
    <w:p w14:paraId="13A441BF" w14:textId="77777777" w:rsidR="0099619D" w:rsidRPr="00F35A70" w:rsidRDefault="0099619D" w:rsidP="00842E4A">
      <w:pPr>
        <w:jc w:val="both"/>
        <w:rPr>
          <w:rFonts w:ascii="Calibri" w:hAnsi="Calibri" w:cs="Calibri"/>
          <w:b/>
        </w:rPr>
      </w:pPr>
      <w:r w:rsidRPr="00F35A70">
        <w:rPr>
          <w:rFonts w:ascii="Calibri" w:hAnsi="Calibri" w:cs="Calibri"/>
          <w:b/>
        </w:rPr>
        <w:t>Questions du Rapporteur spécial sur l’extrême pauvreté et les droits de l’homme</w:t>
      </w:r>
    </w:p>
    <w:p w14:paraId="13A441C0" w14:textId="77777777" w:rsidR="0099619D" w:rsidRPr="00F35A70" w:rsidRDefault="0099619D" w:rsidP="00842E4A">
      <w:pPr>
        <w:jc w:val="both"/>
        <w:rPr>
          <w:rFonts w:ascii="Calibri" w:hAnsi="Calibri" w:cs="Calibri"/>
        </w:rPr>
      </w:pPr>
    </w:p>
    <w:p w14:paraId="13A441C1" w14:textId="77777777" w:rsidR="0099619D" w:rsidRPr="00F35A70" w:rsidRDefault="0099619D" w:rsidP="00842E4A">
      <w:pPr>
        <w:pStyle w:val="ListParagraph"/>
        <w:spacing w:after="120"/>
        <w:ind w:left="1860"/>
        <w:jc w:val="both"/>
        <w:rPr>
          <w:rFonts w:ascii="Calibri" w:hAnsi="Calibri" w:cs="Calibri"/>
        </w:rPr>
      </w:pPr>
      <w:r w:rsidRPr="00F35A70">
        <w:rPr>
          <w:rFonts w:ascii="Calibri" w:hAnsi="Calibri" w:cs="Calibri"/>
        </w:rPr>
        <w:t>2.</w:t>
      </w:r>
      <w:r w:rsidR="00F83003">
        <w:rPr>
          <w:rFonts w:ascii="Calibri" w:hAnsi="Calibri" w:cs="Calibri"/>
        </w:rPr>
        <w:t xml:space="preserve"> </w:t>
      </w:r>
      <w:r w:rsidRPr="00F35A70">
        <w:rPr>
          <w:rFonts w:ascii="Calibri" w:hAnsi="Calibri" w:cs="Calibri"/>
        </w:rPr>
        <w:t>pour le</w:t>
      </w:r>
      <w:r w:rsidR="00D618F2" w:rsidRPr="00F35A70">
        <w:rPr>
          <w:rFonts w:ascii="Calibri" w:hAnsi="Calibri" w:cs="Calibri"/>
        </w:rPr>
        <w:t xml:space="preserve">s personnes travaillant dans le </w:t>
      </w:r>
      <w:r w:rsidRPr="00F35A70">
        <w:rPr>
          <w:rFonts w:ascii="Calibri" w:hAnsi="Calibri" w:cs="Calibri"/>
        </w:rPr>
        <w:t>secteur info</w:t>
      </w:r>
      <w:r w:rsidR="00D618F2" w:rsidRPr="00F35A70">
        <w:rPr>
          <w:rFonts w:ascii="Calibri" w:hAnsi="Calibri" w:cs="Calibri"/>
        </w:rPr>
        <w:t xml:space="preserve">rmel il n’y a aucun plan de </w:t>
      </w:r>
      <w:r w:rsidR="00F83003" w:rsidRPr="00F35A70">
        <w:rPr>
          <w:rFonts w:ascii="Calibri" w:hAnsi="Calibri" w:cs="Calibri"/>
        </w:rPr>
        <w:t>relance créé</w:t>
      </w:r>
      <w:r w:rsidR="00D618F2" w:rsidRPr="00F35A70">
        <w:rPr>
          <w:rFonts w:ascii="Calibri" w:hAnsi="Calibri" w:cs="Calibri"/>
        </w:rPr>
        <w:t xml:space="preserve"> pour les protéger de la pauvreté et de la récession.</w:t>
      </w:r>
    </w:p>
    <w:p w14:paraId="13A441C2" w14:textId="77777777" w:rsidR="00D618F2" w:rsidRPr="00F35A70" w:rsidRDefault="00D618F2" w:rsidP="00842E4A">
      <w:pPr>
        <w:pStyle w:val="ListParagraph"/>
        <w:spacing w:after="120"/>
        <w:ind w:left="1860"/>
        <w:jc w:val="both"/>
        <w:rPr>
          <w:rFonts w:ascii="Calibri" w:hAnsi="Calibri" w:cs="Calibri"/>
        </w:rPr>
      </w:pPr>
      <w:r w:rsidRPr="00F35A70">
        <w:rPr>
          <w:rFonts w:ascii="Calibri" w:hAnsi="Calibri" w:cs="Calibri"/>
        </w:rPr>
        <w:t>3.</w:t>
      </w:r>
      <w:r w:rsidR="00F83003">
        <w:rPr>
          <w:rFonts w:ascii="Calibri" w:hAnsi="Calibri" w:cs="Calibri"/>
        </w:rPr>
        <w:t xml:space="preserve"> </w:t>
      </w:r>
      <w:r w:rsidRPr="00F35A70">
        <w:rPr>
          <w:rFonts w:ascii="Calibri" w:hAnsi="Calibri" w:cs="Calibri"/>
        </w:rPr>
        <w:t>pour notre pays, il n’y a pas encore de plan de relance ni de mesures spécifiques de relance aux femmes et aux filles</w:t>
      </w:r>
    </w:p>
    <w:p w14:paraId="13A441C3" w14:textId="77777777" w:rsidR="00D618F2" w:rsidRPr="00F35A70" w:rsidRDefault="00D618F2" w:rsidP="00842E4A">
      <w:pPr>
        <w:pStyle w:val="ListParagraph"/>
        <w:spacing w:after="120"/>
        <w:ind w:left="1860"/>
        <w:jc w:val="both"/>
        <w:rPr>
          <w:rFonts w:ascii="Calibri" w:hAnsi="Calibri" w:cs="Calibri"/>
        </w:rPr>
      </w:pPr>
      <w:r w:rsidRPr="00F35A70">
        <w:rPr>
          <w:rFonts w:ascii="Calibri" w:hAnsi="Calibri" w:cs="Calibri"/>
        </w:rPr>
        <w:t>5. les principes de participation n’ont pas été respectés dans la préparation à la lutte contre la pandémie. Nous n’avons pas senti l’existence des plans de relance donc pas de participation.</w:t>
      </w:r>
    </w:p>
    <w:p w14:paraId="13A441C4" w14:textId="77777777" w:rsidR="00D618F2" w:rsidRPr="00F35A70" w:rsidRDefault="00D618F2" w:rsidP="00842E4A">
      <w:pPr>
        <w:pStyle w:val="ListParagraph"/>
        <w:spacing w:after="120"/>
        <w:ind w:left="1860"/>
        <w:jc w:val="both"/>
        <w:rPr>
          <w:rFonts w:ascii="Calibri" w:hAnsi="Calibri" w:cs="Calibri"/>
        </w:rPr>
      </w:pPr>
    </w:p>
    <w:p w14:paraId="13A441C5" w14:textId="77777777" w:rsidR="00D618F2" w:rsidRPr="00F35A70" w:rsidRDefault="00D618F2" w:rsidP="00842E4A">
      <w:pPr>
        <w:pStyle w:val="ListParagraph"/>
        <w:spacing w:after="120"/>
        <w:ind w:left="1860"/>
        <w:jc w:val="both"/>
        <w:rPr>
          <w:rFonts w:ascii="Calibri" w:hAnsi="Calibri" w:cs="Calibri"/>
        </w:rPr>
      </w:pPr>
    </w:p>
    <w:p w14:paraId="13A441C6" w14:textId="77777777" w:rsidR="00D618F2" w:rsidRPr="00F35A70" w:rsidRDefault="00D618F2" w:rsidP="00842E4A">
      <w:pPr>
        <w:spacing w:after="120"/>
        <w:jc w:val="both"/>
        <w:rPr>
          <w:rFonts w:ascii="Calibri" w:hAnsi="Calibri" w:cs="Calibri"/>
          <w:b/>
        </w:rPr>
      </w:pPr>
      <w:r w:rsidRPr="00F35A70">
        <w:rPr>
          <w:rFonts w:ascii="Calibri" w:hAnsi="Calibri" w:cs="Calibri"/>
          <w:b/>
        </w:rPr>
        <w:t>Questions du Rapporteur spécial sur le droit à l’alimentation</w:t>
      </w:r>
    </w:p>
    <w:p w14:paraId="13A441C7" w14:textId="77777777" w:rsidR="00D618F2" w:rsidRPr="00F35A70" w:rsidRDefault="0046607E" w:rsidP="00842E4A">
      <w:pPr>
        <w:spacing w:after="120"/>
        <w:jc w:val="both"/>
        <w:rPr>
          <w:rFonts w:ascii="Calibri" w:hAnsi="Calibri" w:cs="Calibri"/>
        </w:rPr>
      </w:pPr>
      <w:r w:rsidRPr="00F35A70">
        <w:rPr>
          <w:rFonts w:ascii="Calibri" w:hAnsi="Calibri" w:cs="Calibri"/>
        </w:rPr>
        <w:t>1. Les chaines d’approvisionnement nationales n’ont pas été perturbées pendant la pandémie. Tous les marchés et commerces ne vendant pas les den</w:t>
      </w:r>
      <w:r w:rsidR="007E1666" w:rsidRPr="00F35A70">
        <w:rPr>
          <w:rFonts w:ascii="Calibri" w:hAnsi="Calibri" w:cs="Calibri"/>
        </w:rPr>
        <w:t>rées alimentaires ont été fermé</w:t>
      </w:r>
      <w:r w:rsidRPr="00F35A70">
        <w:rPr>
          <w:rFonts w:ascii="Calibri" w:hAnsi="Calibri" w:cs="Calibri"/>
        </w:rPr>
        <w:t>s.</w:t>
      </w:r>
    </w:p>
    <w:p w14:paraId="13A441C8" w14:textId="77777777" w:rsidR="0046607E" w:rsidRPr="00F35A70" w:rsidRDefault="0046607E" w:rsidP="00842E4A">
      <w:pPr>
        <w:spacing w:after="120"/>
        <w:jc w:val="both"/>
        <w:rPr>
          <w:rFonts w:ascii="Calibri" w:hAnsi="Calibri" w:cs="Calibri"/>
        </w:rPr>
      </w:pPr>
      <w:r w:rsidRPr="00F35A70">
        <w:rPr>
          <w:rFonts w:ascii="Calibri" w:hAnsi="Calibri" w:cs="Calibri"/>
        </w:rPr>
        <w:t xml:space="preserve">Le raisonnement est la protection des citoyens, </w:t>
      </w:r>
      <w:proofErr w:type="gramStart"/>
      <w:r w:rsidRPr="00F35A70">
        <w:rPr>
          <w:rFonts w:ascii="Calibri" w:hAnsi="Calibri" w:cs="Calibri"/>
        </w:rPr>
        <w:t>la</w:t>
      </w:r>
      <w:proofErr w:type="gramEnd"/>
      <w:r w:rsidRPr="00F35A70">
        <w:rPr>
          <w:rFonts w:ascii="Calibri" w:hAnsi="Calibri" w:cs="Calibri"/>
        </w:rPr>
        <w:t xml:space="preserve"> non propagation de la pandémie par l’affluence dans les rues.</w:t>
      </w:r>
    </w:p>
    <w:p w14:paraId="13A441C9" w14:textId="77777777" w:rsidR="0046607E" w:rsidRPr="00F35A70" w:rsidRDefault="0046607E" w:rsidP="00842E4A">
      <w:pPr>
        <w:spacing w:after="120"/>
        <w:jc w:val="both"/>
        <w:rPr>
          <w:rFonts w:ascii="Calibri" w:hAnsi="Calibri" w:cs="Calibri"/>
        </w:rPr>
      </w:pPr>
      <w:r w:rsidRPr="00F35A70">
        <w:rPr>
          <w:rFonts w:ascii="Calibri" w:hAnsi="Calibri" w:cs="Calibri"/>
        </w:rPr>
        <w:t>2.</w:t>
      </w:r>
      <w:r w:rsidR="00F83003">
        <w:rPr>
          <w:rFonts w:ascii="Calibri" w:hAnsi="Calibri" w:cs="Calibri"/>
        </w:rPr>
        <w:t xml:space="preserve"> </w:t>
      </w:r>
      <w:r w:rsidRPr="00F35A70">
        <w:rPr>
          <w:rFonts w:ascii="Calibri" w:hAnsi="Calibri" w:cs="Calibri"/>
        </w:rPr>
        <w:t>Les mesures gouve</w:t>
      </w:r>
      <w:r w:rsidR="006F4217" w:rsidRPr="00F35A70">
        <w:rPr>
          <w:rFonts w:ascii="Calibri" w:hAnsi="Calibri" w:cs="Calibri"/>
        </w:rPr>
        <w:t xml:space="preserve">rnementales mises en place pour protéger les droits des consommateurs en </w:t>
      </w:r>
      <w:r w:rsidR="00F83003" w:rsidRPr="00F35A70">
        <w:rPr>
          <w:rFonts w:ascii="Calibri" w:hAnsi="Calibri" w:cs="Calibri"/>
        </w:rPr>
        <w:t>garanti à</w:t>
      </w:r>
      <w:r w:rsidR="006F4217" w:rsidRPr="00F35A70">
        <w:rPr>
          <w:rFonts w:ascii="Calibri" w:hAnsi="Calibri" w:cs="Calibri"/>
        </w:rPr>
        <w:t xml:space="preserve"> l’accès à la nourriture. Le gouvernement a établi des prix pour des denrées essentielles, et a enlevé les taxes douanières sur certaines marchandises</w:t>
      </w:r>
      <w:r w:rsidRPr="00F35A70">
        <w:rPr>
          <w:rFonts w:ascii="Calibri" w:hAnsi="Calibri" w:cs="Calibri"/>
        </w:rPr>
        <w:t xml:space="preserve"> </w:t>
      </w:r>
      <w:r w:rsidR="006F4217" w:rsidRPr="00F35A70">
        <w:rPr>
          <w:rFonts w:ascii="Calibri" w:hAnsi="Calibri" w:cs="Calibri"/>
        </w:rPr>
        <w:t>pour faciliter l’accès à la nourriture.</w:t>
      </w:r>
    </w:p>
    <w:p w14:paraId="13A441CA" w14:textId="77777777" w:rsidR="006F4217" w:rsidRPr="00F35A70" w:rsidRDefault="006F4217" w:rsidP="00842E4A">
      <w:pPr>
        <w:spacing w:after="120"/>
        <w:jc w:val="both"/>
        <w:rPr>
          <w:rFonts w:ascii="Calibri" w:hAnsi="Calibri" w:cs="Calibri"/>
        </w:rPr>
      </w:pPr>
      <w:r w:rsidRPr="00F35A70">
        <w:rPr>
          <w:rFonts w:ascii="Calibri" w:hAnsi="Calibri" w:cs="Calibri"/>
        </w:rPr>
        <w:t>3.</w:t>
      </w:r>
      <w:r w:rsidR="00F83003">
        <w:rPr>
          <w:rFonts w:ascii="Calibri" w:hAnsi="Calibri" w:cs="Calibri"/>
        </w:rPr>
        <w:t xml:space="preserve"> </w:t>
      </w:r>
      <w:r w:rsidRPr="00F35A70">
        <w:rPr>
          <w:rFonts w:ascii="Calibri" w:hAnsi="Calibri" w:cs="Calibri"/>
        </w:rPr>
        <w:t>Chaque institution a l’obligation de pourvoir à ses employés des masques et du gel ou de l’eau et du savon pour les mains</w:t>
      </w:r>
    </w:p>
    <w:p w14:paraId="13A441CB" w14:textId="77777777" w:rsidR="006F4217" w:rsidRPr="00F35A70" w:rsidRDefault="006F4217" w:rsidP="00842E4A">
      <w:pPr>
        <w:spacing w:after="120"/>
        <w:jc w:val="both"/>
        <w:rPr>
          <w:rFonts w:ascii="Calibri" w:hAnsi="Calibri" w:cs="Calibri"/>
        </w:rPr>
      </w:pPr>
      <w:r w:rsidRPr="00F35A70">
        <w:rPr>
          <w:rFonts w:ascii="Calibri" w:hAnsi="Calibri" w:cs="Calibri"/>
        </w:rPr>
        <w:t>4.</w:t>
      </w:r>
      <w:r w:rsidR="00F83003">
        <w:rPr>
          <w:rFonts w:ascii="Calibri" w:hAnsi="Calibri" w:cs="Calibri"/>
        </w:rPr>
        <w:t xml:space="preserve"> </w:t>
      </w:r>
      <w:r w:rsidRPr="00F35A70">
        <w:rPr>
          <w:rFonts w:ascii="Calibri" w:hAnsi="Calibri" w:cs="Calibri"/>
        </w:rPr>
        <w:t>Les mesures de distribution de vivres aux communautés ; l’état prend en charge le transport des produits agricoles de certaines régions ; il emménage des terres agricoles dans ces mêmes régions.</w:t>
      </w:r>
    </w:p>
    <w:p w14:paraId="13A441CC" w14:textId="77777777" w:rsidR="001E3787" w:rsidRPr="00F35A70" w:rsidRDefault="001E3787" w:rsidP="00842E4A">
      <w:pPr>
        <w:jc w:val="both"/>
        <w:rPr>
          <w:rFonts w:ascii="Calibri" w:hAnsi="Calibri" w:cs="Calibri"/>
          <w:b/>
        </w:rPr>
      </w:pPr>
      <w:r w:rsidRPr="00F35A70">
        <w:rPr>
          <w:rFonts w:ascii="Calibri" w:hAnsi="Calibri" w:cs="Calibri"/>
          <w:b/>
        </w:rPr>
        <w:t>Questions du Rapporteur spécial sur le droit au logement convenable</w:t>
      </w:r>
    </w:p>
    <w:p w14:paraId="13A441CD" w14:textId="77777777" w:rsidR="001E3787" w:rsidRPr="00F35A70" w:rsidRDefault="00B4716A" w:rsidP="00842E4A">
      <w:pPr>
        <w:spacing w:after="120"/>
        <w:jc w:val="both"/>
        <w:rPr>
          <w:rFonts w:ascii="Calibri" w:hAnsi="Calibri" w:cs="Calibri"/>
        </w:rPr>
      </w:pPr>
      <w:r w:rsidRPr="00F35A70">
        <w:rPr>
          <w:rFonts w:ascii="Calibri" w:hAnsi="Calibri" w:cs="Calibri"/>
        </w:rPr>
        <w:t>1)</w:t>
      </w:r>
      <w:r w:rsidR="00F83003">
        <w:rPr>
          <w:rFonts w:ascii="Calibri" w:hAnsi="Calibri" w:cs="Calibri"/>
        </w:rPr>
        <w:t xml:space="preserve"> </w:t>
      </w:r>
      <w:r w:rsidR="006F3D1E" w:rsidRPr="00F35A70">
        <w:rPr>
          <w:rFonts w:ascii="Calibri" w:hAnsi="Calibri" w:cs="Calibri"/>
        </w:rPr>
        <w:t xml:space="preserve">Avant toute chose l’Etat n’a pas de politique d’habitation. La majorité des populations habitent dans la capitale dans les baraques, les hangars, les tentes sans protection contre les vents de </w:t>
      </w:r>
      <w:r w:rsidRPr="00F35A70">
        <w:rPr>
          <w:rFonts w:ascii="Calibri" w:hAnsi="Calibri" w:cs="Calibri"/>
        </w:rPr>
        <w:t>poussières,</w:t>
      </w:r>
      <w:r w:rsidR="006F3D1E" w:rsidRPr="00F35A70">
        <w:rPr>
          <w:rFonts w:ascii="Calibri" w:hAnsi="Calibri" w:cs="Calibri"/>
        </w:rPr>
        <w:t xml:space="preserve"> et partagent entre 6 et 10 personnes un local d’environ 16m2.</w:t>
      </w:r>
    </w:p>
    <w:p w14:paraId="13A441CE" w14:textId="77777777" w:rsidR="00B4716A" w:rsidRPr="00F35A70" w:rsidRDefault="00B4716A" w:rsidP="00842E4A">
      <w:pPr>
        <w:spacing w:after="120"/>
        <w:jc w:val="both"/>
        <w:rPr>
          <w:rFonts w:ascii="Calibri" w:hAnsi="Calibri" w:cs="Calibri"/>
        </w:rPr>
      </w:pPr>
      <w:r w:rsidRPr="00F35A70">
        <w:rPr>
          <w:rFonts w:ascii="Calibri" w:hAnsi="Calibri" w:cs="Calibri"/>
        </w:rPr>
        <w:tab/>
        <w:t>c) L’Etat a pris des mesures pour que les mé</w:t>
      </w:r>
      <w:r w:rsidR="00FA6C90" w:rsidRPr="00F35A70">
        <w:rPr>
          <w:rFonts w:ascii="Calibri" w:hAnsi="Calibri" w:cs="Calibri"/>
        </w:rPr>
        <w:t>nages vulnérables soient pourvu</w:t>
      </w:r>
      <w:r w:rsidRPr="00F35A70">
        <w:rPr>
          <w:rFonts w:ascii="Calibri" w:hAnsi="Calibri" w:cs="Calibri"/>
        </w:rPr>
        <w:t>s en eau et électricité et ne paient pas 2 facturations périodiques.</w:t>
      </w:r>
    </w:p>
    <w:p w14:paraId="13A441CF" w14:textId="77777777" w:rsidR="00FD3849" w:rsidRPr="00F35A70" w:rsidRDefault="00FD3849" w:rsidP="00842E4A">
      <w:pPr>
        <w:spacing w:after="120"/>
        <w:jc w:val="both"/>
        <w:rPr>
          <w:rFonts w:ascii="Calibri" w:hAnsi="Calibri" w:cs="Calibri"/>
        </w:rPr>
      </w:pPr>
      <w:r w:rsidRPr="00F35A70">
        <w:rPr>
          <w:rFonts w:ascii="Calibri" w:hAnsi="Calibri" w:cs="Calibri"/>
        </w:rPr>
        <w:t>4)</w:t>
      </w:r>
      <w:r w:rsidR="00F83003">
        <w:rPr>
          <w:rFonts w:ascii="Calibri" w:hAnsi="Calibri" w:cs="Calibri"/>
        </w:rPr>
        <w:t xml:space="preserve"> </w:t>
      </w:r>
      <w:r w:rsidRPr="00F35A70">
        <w:rPr>
          <w:rFonts w:ascii="Calibri" w:hAnsi="Calibri" w:cs="Calibri"/>
        </w:rPr>
        <w:t>Il n’y a pas de mesures particulières prises.</w:t>
      </w:r>
    </w:p>
    <w:p w14:paraId="13A441D0" w14:textId="77777777" w:rsidR="00FD3849" w:rsidRPr="00F35A70" w:rsidRDefault="00FD3849" w:rsidP="00842E4A">
      <w:pPr>
        <w:spacing w:after="120"/>
        <w:jc w:val="both"/>
        <w:rPr>
          <w:rFonts w:ascii="Calibri" w:hAnsi="Calibri" w:cs="Calibri"/>
        </w:rPr>
      </w:pPr>
      <w:r w:rsidRPr="00F35A70">
        <w:rPr>
          <w:rFonts w:ascii="Calibri" w:hAnsi="Calibri" w:cs="Calibri"/>
        </w:rPr>
        <w:t>5) Il n’y a pas de personnes sans abri ou une politique institutionnelle en ce sens.</w:t>
      </w:r>
    </w:p>
    <w:p w14:paraId="13A441D1" w14:textId="77777777" w:rsidR="00FD3849" w:rsidRPr="00F35A70" w:rsidRDefault="00FD3849" w:rsidP="00842E4A">
      <w:pPr>
        <w:spacing w:after="120"/>
        <w:jc w:val="both"/>
        <w:rPr>
          <w:rFonts w:ascii="Calibri" w:hAnsi="Calibri" w:cs="Calibri"/>
        </w:rPr>
      </w:pPr>
      <w:r w:rsidRPr="00F35A70">
        <w:rPr>
          <w:rFonts w:ascii="Calibri" w:hAnsi="Calibri" w:cs="Calibri"/>
        </w:rPr>
        <w:t>6)</w:t>
      </w:r>
      <w:r w:rsidR="00F83003">
        <w:rPr>
          <w:rFonts w:ascii="Calibri" w:hAnsi="Calibri" w:cs="Calibri"/>
        </w:rPr>
        <w:t xml:space="preserve"> </w:t>
      </w:r>
      <w:r w:rsidRPr="00F35A70">
        <w:rPr>
          <w:rFonts w:ascii="Calibri" w:hAnsi="Calibri" w:cs="Calibri"/>
        </w:rPr>
        <w:t>Avant la pandémie, pas de politique organisée de l’Etat comme cela se fait ailleurs pour Faciliter l’accès à des habitations dignes aux populations à revenus précaires ou sans revenus fixes</w:t>
      </w:r>
    </w:p>
    <w:p w14:paraId="13A441D2" w14:textId="77777777" w:rsidR="00D618F2" w:rsidRPr="00F35A70" w:rsidRDefault="00D618F2" w:rsidP="00842E4A">
      <w:pPr>
        <w:pStyle w:val="ListParagraph"/>
        <w:spacing w:after="120"/>
        <w:ind w:left="1860"/>
        <w:jc w:val="both"/>
        <w:rPr>
          <w:rFonts w:ascii="Calibri" w:hAnsi="Calibri" w:cs="Calibri"/>
        </w:rPr>
      </w:pPr>
    </w:p>
    <w:p w14:paraId="13A441D3" w14:textId="77777777" w:rsidR="002A0136" w:rsidRPr="00F35A70" w:rsidRDefault="002A0136" w:rsidP="00842E4A">
      <w:pPr>
        <w:jc w:val="both"/>
        <w:rPr>
          <w:rFonts w:ascii="Calibri" w:hAnsi="Calibri" w:cs="Calibri"/>
          <w:b/>
        </w:rPr>
      </w:pPr>
      <w:r w:rsidRPr="00F35A70">
        <w:rPr>
          <w:rFonts w:ascii="Calibri" w:hAnsi="Calibri" w:cs="Calibri"/>
          <w:b/>
        </w:rPr>
        <w:t>Questions de la Rapporteuse spéciale dans le domaine des droits culturels</w:t>
      </w:r>
    </w:p>
    <w:p w14:paraId="13A441D4" w14:textId="77777777" w:rsidR="0016508B" w:rsidRPr="00F35A70" w:rsidRDefault="002A0136" w:rsidP="00842E4A">
      <w:pPr>
        <w:jc w:val="both"/>
        <w:rPr>
          <w:rFonts w:ascii="Calibri" w:hAnsi="Calibri" w:cs="Calibri"/>
        </w:rPr>
      </w:pPr>
      <w:r w:rsidRPr="00F35A70">
        <w:rPr>
          <w:rFonts w:ascii="Calibri" w:hAnsi="Calibri" w:cs="Calibri"/>
        </w:rPr>
        <w:t>Toutes les activités culturelles ont été suspendues sans discrimination.</w:t>
      </w:r>
    </w:p>
    <w:p w14:paraId="13A441D5" w14:textId="77777777" w:rsidR="002A0136" w:rsidRPr="00F35A70" w:rsidRDefault="00F83003" w:rsidP="00842E4A">
      <w:pPr>
        <w:jc w:val="both"/>
        <w:rPr>
          <w:rFonts w:ascii="Calibri" w:hAnsi="Calibri" w:cs="Calibri"/>
        </w:rPr>
      </w:pPr>
      <w:r w:rsidRPr="00F35A70">
        <w:rPr>
          <w:rFonts w:ascii="Calibri" w:hAnsi="Calibri" w:cs="Calibri"/>
        </w:rPr>
        <w:t>B</w:t>
      </w:r>
      <w:r w:rsidR="002A0136" w:rsidRPr="00F35A70">
        <w:rPr>
          <w:rFonts w:ascii="Calibri" w:hAnsi="Calibri" w:cs="Calibri"/>
        </w:rPr>
        <w:t>)</w:t>
      </w:r>
      <w:r>
        <w:rPr>
          <w:rFonts w:ascii="Calibri" w:hAnsi="Calibri" w:cs="Calibri"/>
        </w:rPr>
        <w:t xml:space="preserve"> </w:t>
      </w:r>
      <w:r w:rsidR="002A0136" w:rsidRPr="00F35A70">
        <w:rPr>
          <w:rFonts w:ascii="Calibri" w:hAnsi="Calibri" w:cs="Calibri"/>
        </w:rPr>
        <w:t>L’Etat a pris une circulaire restreignant toutes les réunions incluant les arts du spectacle, les musées, le patrimoine, les sports et les espaces publics utilisés pour divers rassemblements culturels et sociaux.</w:t>
      </w:r>
    </w:p>
    <w:p w14:paraId="13A441D6" w14:textId="77777777" w:rsidR="002A0136" w:rsidRPr="00F35A70" w:rsidRDefault="002A0136" w:rsidP="00842E4A">
      <w:pPr>
        <w:jc w:val="both"/>
        <w:rPr>
          <w:rFonts w:ascii="Calibri" w:hAnsi="Calibri" w:cs="Calibri"/>
        </w:rPr>
      </w:pPr>
      <w:r w:rsidRPr="00F35A70">
        <w:rPr>
          <w:rFonts w:ascii="Calibri" w:hAnsi="Calibri" w:cs="Calibri"/>
        </w:rPr>
        <w:t>2)</w:t>
      </w:r>
      <w:r w:rsidR="00F83003">
        <w:rPr>
          <w:rFonts w:ascii="Calibri" w:hAnsi="Calibri" w:cs="Calibri"/>
        </w:rPr>
        <w:t xml:space="preserve"> </w:t>
      </w:r>
      <w:r w:rsidRPr="00F35A70">
        <w:rPr>
          <w:rFonts w:ascii="Calibri" w:hAnsi="Calibri" w:cs="Calibri"/>
        </w:rPr>
        <w:t>Les droits culturels sont respectés :</w:t>
      </w:r>
    </w:p>
    <w:p w14:paraId="13A441D7" w14:textId="77777777" w:rsidR="002A0136" w:rsidRPr="00F35A70" w:rsidRDefault="002A0136" w:rsidP="00842E4A">
      <w:pPr>
        <w:jc w:val="both"/>
        <w:rPr>
          <w:rFonts w:ascii="Calibri" w:hAnsi="Calibri" w:cs="Calibri"/>
        </w:rPr>
      </w:pPr>
      <w:r w:rsidRPr="00F35A70">
        <w:rPr>
          <w:rFonts w:ascii="Calibri" w:hAnsi="Calibri" w:cs="Calibri"/>
        </w:rPr>
        <w:t xml:space="preserve">Dans les </w:t>
      </w:r>
      <w:r w:rsidR="00C35DE7" w:rsidRPr="00F35A70">
        <w:rPr>
          <w:rFonts w:ascii="Calibri" w:hAnsi="Calibri" w:cs="Calibri"/>
        </w:rPr>
        <w:t>mass médias les activités culturelles n’ont pas été suspendues mais elles ont été réadaptées aux mesures de distanciation et de téléconférence. Les informations sur l’évolution du COVID 19 sont données dans toutes les langues nationales</w:t>
      </w:r>
    </w:p>
    <w:p w14:paraId="13A441D8" w14:textId="77777777" w:rsidR="00C35DE7" w:rsidRPr="00F35A70" w:rsidRDefault="00C35DE7" w:rsidP="00842E4A">
      <w:pPr>
        <w:jc w:val="both"/>
        <w:rPr>
          <w:rFonts w:ascii="Calibri" w:hAnsi="Calibri" w:cs="Calibri"/>
        </w:rPr>
      </w:pPr>
      <w:r w:rsidRPr="00F35A70">
        <w:rPr>
          <w:rFonts w:ascii="Calibri" w:hAnsi="Calibri" w:cs="Calibri"/>
        </w:rPr>
        <w:t>3) les droits culturels dans la réponse à la pandémie :</w:t>
      </w:r>
    </w:p>
    <w:p w14:paraId="13A441D9" w14:textId="77777777" w:rsidR="00C35DE7" w:rsidRPr="00F35A70" w:rsidRDefault="00C35DE7" w:rsidP="00842E4A">
      <w:pPr>
        <w:jc w:val="both"/>
        <w:rPr>
          <w:rFonts w:ascii="Calibri" w:hAnsi="Calibri" w:cs="Calibri"/>
        </w:rPr>
      </w:pPr>
      <w:r w:rsidRPr="00F35A70">
        <w:rPr>
          <w:rFonts w:ascii="Calibri" w:hAnsi="Calibri" w:cs="Calibri"/>
        </w:rPr>
        <w:t>a) au niveau individuel et collectif, les artistes ont créé des poèmes, des chants, des sketch</w:t>
      </w:r>
      <w:r w:rsidR="00CC5B73" w:rsidRPr="00F35A70">
        <w:rPr>
          <w:rFonts w:ascii="Calibri" w:hAnsi="Calibri" w:cs="Calibri"/>
        </w:rPr>
        <w:t>s</w:t>
      </w:r>
      <w:r w:rsidRPr="00F35A70">
        <w:rPr>
          <w:rFonts w:ascii="Calibri" w:hAnsi="Calibri" w:cs="Calibri"/>
        </w:rPr>
        <w:t>, pour sensibiliser sur la manière d’éviter la COVID 19</w:t>
      </w:r>
      <w:r w:rsidR="00CC5B73" w:rsidRPr="00F35A70">
        <w:rPr>
          <w:rFonts w:ascii="Calibri" w:hAnsi="Calibri" w:cs="Calibri"/>
        </w:rPr>
        <w:t>, et encourager et soutenir les personnels de santé</w:t>
      </w:r>
    </w:p>
    <w:p w14:paraId="13A441DA" w14:textId="77777777" w:rsidR="00C35DE7" w:rsidRPr="00F35A70" w:rsidRDefault="00C35DE7" w:rsidP="00842E4A">
      <w:pPr>
        <w:jc w:val="both"/>
        <w:rPr>
          <w:rFonts w:ascii="Calibri" w:hAnsi="Calibri" w:cs="Calibri"/>
        </w:rPr>
      </w:pPr>
      <w:r w:rsidRPr="00F35A70">
        <w:rPr>
          <w:rFonts w:ascii="Calibri" w:hAnsi="Calibri" w:cs="Calibri"/>
        </w:rPr>
        <w:t xml:space="preserve">b) Au niveau scientifique, le Ministre de la santé donne une information journalière sur l’évolution de la pandémie </w:t>
      </w:r>
      <w:r w:rsidR="00A6500F" w:rsidRPr="00F35A70">
        <w:rPr>
          <w:rFonts w:ascii="Calibri" w:hAnsi="Calibri" w:cs="Calibri"/>
        </w:rPr>
        <w:t>dans toutes les langues y compris le langage par signe ;</w:t>
      </w:r>
    </w:p>
    <w:p w14:paraId="13A441DB" w14:textId="77777777" w:rsidR="00002457" w:rsidRPr="00F35A70" w:rsidRDefault="00002457" w:rsidP="00842E4A">
      <w:pPr>
        <w:jc w:val="both"/>
        <w:rPr>
          <w:rFonts w:ascii="Calibri" w:hAnsi="Calibri" w:cs="Calibri"/>
        </w:rPr>
      </w:pPr>
      <w:r w:rsidRPr="00F35A70">
        <w:rPr>
          <w:rFonts w:ascii="Calibri" w:hAnsi="Calibri" w:cs="Calibri"/>
        </w:rPr>
        <w:t>4) Les mesures prise pour atténuer les effets de la pandémie a été les dispositions de fermeture des établissements culturels, le report des activités culturelles demandant la présence de publics.</w:t>
      </w:r>
    </w:p>
    <w:p w14:paraId="13A441DC" w14:textId="77777777" w:rsidR="00002457" w:rsidRPr="00F35A70" w:rsidRDefault="00002457" w:rsidP="00842E4A">
      <w:pPr>
        <w:jc w:val="both"/>
        <w:rPr>
          <w:rFonts w:ascii="Calibri" w:hAnsi="Calibri" w:cs="Calibri"/>
        </w:rPr>
      </w:pPr>
      <w:r w:rsidRPr="00F35A70">
        <w:rPr>
          <w:rFonts w:ascii="Calibri" w:hAnsi="Calibri" w:cs="Calibri"/>
        </w:rPr>
        <w:t xml:space="preserve">a) le secteur culturel et les personnes y travaillant s’adaptent </w:t>
      </w:r>
      <w:r w:rsidR="001105EB" w:rsidRPr="00F35A70">
        <w:rPr>
          <w:rFonts w:ascii="Calibri" w:hAnsi="Calibri" w:cs="Calibri"/>
        </w:rPr>
        <w:t>difficilement,</w:t>
      </w:r>
      <w:r w:rsidR="008D463E" w:rsidRPr="00F35A70">
        <w:rPr>
          <w:rFonts w:ascii="Calibri" w:hAnsi="Calibri" w:cs="Calibri"/>
        </w:rPr>
        <w:t xml:space="preserve"> contrairement aux footballeurs, nous n’avons pas répertorié une aide ou assistance qui leur a été fourni officiellement</w:t>
      </w:r>
    </w:p>
    <w:p w14:paraId="13A441DD" w14:textId="77777777" w:rsidR="00A26C41" w:rsidRPr="00F35A70" w:rsidRDefault="00A26C41" w:rsidP="00842E4A">
      <w:pPr>
        <w:jc w:val="both"/>
        <w:rPr>
          <w:rFonts w:ascii="Calibri" w:hAnsi="Calibri" w:cs="Calibri"/>
        </w:rPr>
      </w:pPr>
      <w:r w:rsidRPr="00F35A70">
        <w:rPr>
          <w:rFonts w:ascii="Calibri" w:hAnsi="Calibri" w:cs="Calibri"/>
        </w:rPr>
        <w:t>b) Prendre plus de mesures pour organiser et développer le secteur culturel toutes ethnies confondues.</w:t>
      </w:r>
      <w:r w:rsidR="001105EB" w:rsidRPr="00F35A70">
        <w:rPr>
          <w:rFonts w:ascii="Calibri" w:hAnsi="Calibri" w:cs="Calibri"/>
        </w:rPr>
        <w:t xml:space="preserve"> L’inclusion pourrait être traitée par l’implication et le respect de toutes les cultures</w:t>
      </w:r>
    </w:p>
    <w:p w14:paraId="13A441DE" w14:textId="77777777" w:rsidR="009A41CD" w:rsidRPr="00F35A70" w:rsidRDefault="001105EB" w:rsidP="00842E4A">
      <w:pPr>
        <w:jc w:val="both"/>
        <w:rPr>
          <w:rFonts w:ascii="Calibri" w:hAnsi="Calibri" w:cs="Calibri"/>
        </w:rPr>
      </w:pPr>
      <w:r w:rsidRPr="00F35A70">
        <w:rPr>
          <w:rFonts w:ascii="Calibri" w:hAnsi="Calibri" w:cs="Calibri"/>
        </w:rPr>
        <w:t>5.</w:t>
      </w:r>
      <w:r w:rsidR="00F83003">
        <w:rPr>
          <w:rFonts w:ascii="Calibri" w:hAnsi="Calibri" w:cs="Calibri"/>
        </w:rPr>
        <w:t xml:space="preserve"> </w:t>
      </w:r>
      <w:r w:rsidRPr="00F35A70">
        <w:rPr>
          <w:rFonts w:ascii="Calibri" w:hAnsi="Calibri" w:cs="Calibri"/>
        </w:rPr>
        <w:t>Les experts scientifiques et médicaux sont tenus de référer les informations au Comité interministériel qui communique  librement sur COVID 19.</w:t>
      </w:r>
    </w:p>
    <w:p w14:paraId="13A441DF" w14:textId="77777777" w:rsidR="00BB180F" w:rsidRPr="00F35A70" w:rsidRDefault="00303530" w:rsidP="00842E4A">
      <w:pPr>
        <w:tabs>
          <w:tab w:val="left" w:pos="1515"/>
        </w:tabs>
        <w:jc w:val="both"/>
        <w:rPr>
          <w:rFonts w:ascii="Calibri" w:hAnsi="Calibri" w:cs="Calibri"/>
        </w:rPr>
      </w:pPr>
      <w:r w:rsidRPr="00F35A70">
        <w:rPr>
          <w:rFonts w:ascii="Calibri" w:hAnsi="Calibri" w:cs="Calibri"/>
        </w:rPr>
        <w:tab/>
      </w:r>
    </w:p>
    <w:p w14:paraId="13A441E0" w14:textId="77777777" w:rsidR="009A41CD" w:rsidRPr="00F35A70" w:rsidRDefault="009A41CD" w:rsidP="00842E4A">
      <w:pPr>
        <w:jc w:val="both"/>
        <w:rPr>
          <w:rFonts w:ascii="Calibri" w:hAnsi="Calibri" w:cs="Calibri"/>
          <w:b/>
        </w:rPr>
      </w:pPr>
      <w:r w:rsidRPr="00F35A70">
        <w:rPr>
          <w:rFonts w:ascii="Calibri" w:hAnsi="Calibri" w:cs="Calibri"/>
          <w:b/>
        </w:rPr>
        <w:t>Questions du Rapporteur spécial sur les formes contemporaines d'esclavage</w:t>
      </w:r>
    </w:p>
    <w:p w14:paraId="13A441E1" w14:textId="77777777" w:rsidR="001105EB" w:rsidRPr="00F35A70" w:rsidRDefault="001105EB" w:rsidP="00842E4A">
      <w:pPr>
        <w:jc w:val="both"/>
        <w:rPr>
          <w:rFonts w:ascii="Calibri" w:hAnsi="Calibri" w:cs="Calibri"/>
        </w:rPr>
      </w:pPr>
      <w:r w:rsidRPr="00F35A70">
        <w:rPr>
          <w:rFonts w:ascii="Calibri" w:hAnsi="Calibri" w:cs="Calibri"/>
        </w:rPr>
        <w:t xml:space="preserve"> </w:t>
      </w:r>
      <w:r w:rsidR="00361147" w:rsidRPr="00F35A70">
        <w:rPr>
          <w:rFonts w:ascii="Calibri" w:hAnsi="Calibri" w:cs="Calibri"/>
        </w:rPr>
        <w:t xml:space="preserve">Les fonds destinés à la lutte contre l’esclavage logés dans l’agence TAAZOUR ont </w:t>
      </w:r>
      <w:r w:rsidR="00335328" w:rsidRPr="00F35A70">
        <w:rPr>
          <w:rFonts w:ascii="Calibri" w:hAnsi="Calibri" w:cs="Calibri"/>
        </w:rPr>
        <w:t>dû</w:t>
      </w:r>
      <w:r w:rsidR="00361147" w:rsidRPr="00F35A70">
        <w:rPr>
          <w:rFonts w:ascii="Calibri" w:hAnsi="Calibri" w:cs="Calibri"/>
        </w:rPr>
        <w:t xml:space="preserve"> être </w:t>
      </w:r>
      <w:r w:rsidR="001E1778" w:rsidRPr="00F35A70">
        <w:rPr>
          <w:rFonts w:ascii="Calibri" w:hAnsi="Calibri" w:cs="Calibri"/>
        </w:rPr>
        <w:t>réorientés</w:t>
      </w:r>
      <w:r w:rsidR="00361147" w:rsidRPr="00F35A70">
        <w:rPr>
          <w:rFonts w:ascii="Calibri" w:hAnsi="Calibri" w:cs="Calibri"/>
        </w:rPr>
        <w:t xml:space="preserve"> au soutien de 20</w:t>
      </w:r>
      <w:r w:rsidR="00890F0F" w:rsidRPr="00F35A70">
        <w:rPr>
          <w:rFonts w:ascii="Calibri" w:hAnsi="Calibri" w:cs="Calibri"/>
        </w:rPr>
        <w:t>5</w:t>
      </w:r>
      <w:r w:rsidR="00361147" w:rsidRPr="00F35A70">
        <w:rPr>
          <w:rFonts w:ascii="Calibri" w:hAnsi="Calibri" w:cs="Calibri"/>
        </w:rPr>
        <w:t> 000</w:t>
      </w:r>
      <w:r w:rsidR="00890F0F" w:rsidRPr="00F35A70">
        <w:rPr>
          <w:rFonts w:ascii="Calibri" w:hAnsi="Calibri" w:cs="Calibri"/>
        </w:rPr>
        <w:t xml:space="preserve"> ménages identifiés vulnérables visant 8119 villages</w:t>
      </w:r>
      <w:r w:rsidR="00335328" w:rsidRPr="00F35A70">
        <w:rPr>
          <w:rFonts w:ascii="Calibri" w:hAnsi="Calibri" w:cs="Calibri"/>
        </w:rPr>
        <w:t xml:space="preserve"> </w:t>
      </w:r>
    </w:p>
    <w:p w14:paraId="13A441E2" w14:textId="77777777" w:rsidR="00335328" w:rsidRPr="00F35A70" w:rsidRDefault="00361147" w:rsidP="00842E4A">
      <w:pPr>
        <w:pStyle w:val="ListParagraph"/>
        <w:numPr>
          <w:ilvl w:val="0"/>
          <w:numId w:val="10"/>
        </w:numPr>
        <w:jc w:val="both"/>
        <w:rPr>
          <w:rFonts w:ascii="Calibri" w:hAnsi="Calibri" w:cs="Calibri"/>
        </w:rPr>
      </w:pPr>
      <w:r w:rsidRPr="00F35A70">
        <w:rPr>
          <w:rFonts w:ascii="Calibri" w:hAnsi="Calibri" w:cs="Calibri"/>
        </w:rPr>
        <w:t xml:space="preserve">La crise COVID 19 diminue les ressources économiques des </w:t>
      </w:r>
      <w:r w:rsidR="00335328" w:rsidRPr="00F35A70">
        <w:rPr>
          <w:rFonts w:ascii="Calibri" w:hAnsi="Calibri" w:cs="Calibri"/>
        </w:rPr>
        <w:t xml:space="preserve">personnes dans la servitude domestique, parce que beaucoup d’entre elles ont été congédiées si elles n’habitent pas avec les employeurs. </w:t>
      </w:r>
    </w:p>
    <w:p w14:paraId="13A441E3" w14:textId="77777777" w:rsidR="00361147" w:rsidRPr="00F35A70" w:rsidRDefault="00335328" w:rsidP="00842E4A">
      <w:pPr>
        <w:pStyle w:val="ListParagraph"/>
        <w:jc w:val="both"/>
        <w:rPr>
          <w:rFonts w:ascii="Calibri" w:hAnsi="Calibri" w:cs="Calibri"/>
        </w:rPr>
      </w:pPr>
      <w:r w:rsidRPr="00F35A70">
        <w:rPr>
          <w:rFonts w:ascii="Calibri" w:hAnsi="Calibri" w:cs="Calibri"/>
        </w:rPr>
        <w:t>Les victimes d’esclavage ont moins de chance de se libérer sous COVID 19, les activistes n’ayant pas beaucoup de mouvement et de mobilité.</w:t>
      </w:r>
    </w:p>
    <w:p w14:paraId="13A441E4" w14:textId="77777777" w:rsidR="00335328" w:rsidRPr="00F35A70" w:rsidRDefault="00335328" w:rsidP="00842E4A">
      <w:pPr>
        <w:pStyle w:val="ListParagraph"/>
        <w:numPr>
          <w:ilvl w:val="0"/>
          <w:numId w:val="10"/>
        </w:numPr>
        <w:jc w:val="both"/>
        <w:rPr>
          <w:rFonts w:ascii="Calibri" w:hAnsi="Calibri" w:cs="Calibri"/>
        </w:rPr>
      </w:pPr>
      <w:r w:rsidRPr="00F35A70">
        <w:rPr>
          <w:rFonts w:ascii="Calibri" w:hAnsi="Calibri" w:cs="Calibri"/>
        </w:rPr>
        <w:t xml:space="preserve">Pas de mesures spécifiques dans le contexte de l’épidémie dans le sens. </w:t>
      </w:r>
    </w:p>
    <w:p w14:paraId="13A441E5" w14:textId="77777777" w:rsidR="00FA5DD9" w:rsidRPr="00F35A70" w:rsidRDefault="00335328" w:rsidP="00842E4A">
      <w:pPr>
        <w:pStyle w:val="ListParagraph"/>
        <w:jc w:val="both"/>
        <w:rPr>
          <w:rFonts w:ascii="Calibri" w:hAnsi="Calibri" w:cs="Calibri"/>
        </w:rPr>
      </w:pPr>
      <w:r w:rsidRPr="00F35A70">
        <w:rPr>
          <w:rFonts w:ascii="Calibri" w:hAnsi="Calibri" w:cs="Calibri"/>
          <w:u w:val="single"/>
        </w:rPr>
        <w:t xml:space="preserve">Problèmes persistants : </w:t>
      </w:r>
      <w:r w:rsidRPr="00F35A70">
        <w:rPr>
          <w:rFonts w:ascii="Calibri" w:hAnsi="Calibri" w:cs="Calibri"/>
        </w:rPr>
        <w:t>l’application de la loi, la programmation des dossiers, plus de lenteur dans les processus juridiques, COVID 19 aidant</w:t>
      </w:r>
      <w:r w:rsidR="00FA5DD9" w:rsidRPr="00F35A70">
        <w:rPr>
          <w:rFonts w:ascii="Calibri" w:hAnsi="Calibri" w:cs="Calibri"/>
        </w:rPr>
        <w:t xml:space="preserve">. Problèmes d’état civil des victimes, leur insertion sociale, aucun programme d’insertion n’ayant été conçu pour les victimes, et </w:t>
      </w:r>
      <w:r w:rsidR="00793C50" w:rsidRPr="00F35A70">
        <w:rPr>
          <w:rFonts w:ascii="Calibri" w:hAnsi="Calibri" w:cs="Calibri"/>
        </w:rPr>
        <w:t>nos</w:t>
      </w:r>
      <w:r w:rsidR="00FA5DD9" w:rsidRPr="00F35A70">
        <w:rPr>
          <w:rFonts w:ascii="Calibri" w:hAnsi="Calibri" w:cs="Calibri"/>
        </w:rPr>
        <w:t xml:space="preserve"> association</w:t>
      </w:r>
      <w:r w:rsidR="00793C50" w:rsidRPr="00F35A70">
        <w:rPr>
          <w:rFonts w:ascii="Calibri" w:hAnsi="Calibri" w:cs="Calibri"/>
        </w:rPr>
        <w:t>s</w:t>
      </w:r>
      <w:r w:rsidR="00FA5DD9" w:rsidRPr="00F35A70">
        <w:rPr>
          <w:rFonts w:ascii="Calibri" w:hAnsi="Calibri" w:cs="Calibri"/>
        </w:rPr>
        <w:t xml:space="preserve"> n’</w:t>
      </w:r>
      <w:r w:rsidR="00793C50" w:rsidRPr="00F35A70">
        <w:rPr>
          <w:rFonts w:ascii="Calibri" w:hAnsi="Calibri" w:cs="Calibri"/>
        </w:rPr>
        <w:t>ont pas</w:t>
      </w:r>
      <w:r w:rsidR="00FA5DD9" w:rsidRPr="00F35A70">
        <w:rPr>
          <w:rFonts w:ascii="Calibri" w:hAnsi="Calibri" w:cs="Calibri"/>
        </w:rPr>
        <w:t xml:space="preserve"> été convié</w:t>
      </w:r>
      <w:r w:rsidR="00793C50" w:rsidRPr="00F35A70">
        <w:rPr>
          <w:rFonts w:ascii="Calibri" w:hAnsi="Calibri" w:cs="Calibri"/>
        </w:rPr>
        <w:t> / consulté</w:t>
      </w:r>
      <w:r w:rsidR="00FA5DD9" w:rsidRPr="00F35A70">
        <w:rPr>
          <w:rFonts w:ascii="Calibri" w:hAnsi="Calibri" w:cs="Calibri"/>
        </w:rPr>
        <w:t xml:space="preserve"> à </w:t>
      </w:r>
      <w:r w:rsidR="00793C50" w:rsidRPr="00F35A70">
        <w:rPr>
          <w:rFonts w:ascii="Calibri" w:hAnsi="Calibri" w:cs="Calibri"/>
        </w:rPr>
        <w:t>la réflexion</w:t>
      </w:r>
      <w:r w:rsidR="003A6FCF" w:rsidRPr="00F35A70">
        <w:rPr>
          <w:rFonts w:ascii="Calibri" w:hAnsi="Calibri" w:cs="Calibri"/>
        </w:rPr>
        <w:t>.</w:t>
      </w:r>
    </w:p>
    <w:p w14:paraId="13A441E6" w14:textId="77777777" w:rsidR="00FA5DD9" w:rsidRPr="00F35A70" w:rsidRDefault="00FA5DD9" w:rsidP="00842E4A">
      <w:pPr>
        <w:pStyle w:val="ListParagraph"/>
        <w:jc w:val="both"/>
        <w:rPr>
          <w:rFonts w:ascii="Calibri" w:hAnsi="Calibri" w:cs="Calibri"/>
        </w:rPr>
      </w:pPr>
      <w:r w:rsidRPr="00F35A70">
        <w:rPr>
          <w:rFonts w:ascii="Calibri" w:hAnsi="Calibri" w:cs="Calibri"/>
        </w:rPr>
        <w:t>5)</w:t>
      </w:r>
      <w:r w:rsidR="00F83003">
        <w:rPr>
          <w:rFonts w:ascii="Calibri" w:hAnsi="Calibri" w:cs="Calibri"/>
        </w:rPr>
        <w:t xml:space="preserve"> </w:t>
      </w:r>
      <w:r w:rsidRPr="00F35A70">
        <w:rPr>
          <w:rFonts w:ascii="Calibri" w:hAnsi="Calibri" w:cs="Calibri"/>
        </w:rPr>
        <w:t xml:space="preserve">Depuis l’apparition de la pandémie nous n’avons pas vu d’enquête sur </w:t>
      </w:r>
      <w:r w:rsidR="00693B87" w:rsidRPr="00F35A70">
        <w:rPr>
          <w:rFonts w:ascii="Calibri" w:hAnsi="Calibri" w:cs="Calibri"/>
        </w:rPr>
        <w:t>aucun sujet</w:t>
      </w:r>
      <w:r w:rsidR="0010215D" w:rsidRPr="00F35A70">
        <w:rPr>
          <w:rFonts w:ascii="Calibri" w:hAnsi="Calibri" w:cs="Calibri"/>
        </w:rPr>
        <w:t xml:space="preserve"> lié à l’esclavage par ascendance, l’Etat ayant toujours nié l’existence de la pratique avant COVID19.</w:t>
      </w:r>
    </w:p>
    <w:p w14:paraId="13A441E7" w14:textId="77777777" w:rsidR="00DF38C2" w:rsidRPr="00F35A70" w:rsidRDefault="00DF38C2" w:rsidP="00842E4A">
      <w:pPr>
        <w:pStyle w:val="ListParagraph"/>
        <w:jc w:val="both"/>
        <w:rPr>
          <w:rFonts w:ascii="Calibri" w:hAnsi="Calibri" w:cs="Calibri"/>
        </w:rPr>
      </w:pPr>
      <w:r w:rsidRPr="00F35A70">
        <w:rPr>
          <w:rFonts w:ascii="Calibri" w:hAnsi="Calibri" w:cs="Calibri"/>
        </w:rPr>
        <w:t>6)</w:t>
      </w:r>
      <w:r w:rsidR="00F83003">
        <w:rPr>
          <w:rFonts w:ascii="Calibri" w:hAnsi="Calibri" w:cs="Calibri"/>
        </w:rPr>
        <w:t xml:space="preserve"> </w:t>
      </w:r>
      <w:r w:rsidRPr="00F35A70">
        <w:rPr>
          <w:rFonts w:ascii="Calibri" w:hAnsi="Calibri" w:cs="Calibri"/>
        </w:rPr>
        <w:t xml:space="preserve">Le gouvernement n’a pas assuré une collecte de données ventilées sur tous les aspects liés à l’esclavage surtout l’identification des victimes, les services qui leur ont été apportés, les poursuites concernant les maîtres, </w:t>
      </w:r>
      <w:r w:rsidR="00F83003" w:rsidRPr="00F35A70">
        <w:rPr>
          <w:rFonts w:ascii="Calibri" w:hAnsi="Calibri" w:cs="Calibri"/>
        </w:rPr>
        <w:t>etc.</w:t>
      </w:r>
    </w:p>
    <w:p w14:paraId="13A441E8" w14:textId="77777777" w:rsidR="00DF38C2" w:rsidRPr="00F35A70" w:rsidRDefault="00DF38C2" w:rsidP="00842E4A">
      <w:pPr>
        <w:pStyle w:val="ListParagraph"/>
        <w:jc w:val="both"/>
        <w:rPr>
          <w:rFonts w:ascii="Calibri" w:hAnsi="Calibri" w:cs="Calibri"/>
        </w:rPr>
      </w:pPr>
    </w:p>
    <w:p w14:paraId="13A441E9" w14:textId="77777777" w:rsidR="00DF38C2" w:rsidRPr="00F35A70" w:rsidRDefault="00DF38C2" w:rsidP="00842E4A">
      <w:pPr>
        <w:spacing w:after="60"/>
        <w:jc w:val="both"/>
        <w:rPr>
          <w:rFonts w:ascii="Calibri" w:hAnsi="Calibri" w:cs="Calibri"/>
          <w:b/>
        </w:rPr>
      </w:pPr>
      <w:r w:rsidRPr="00F35A70">
        <w:rPr>
          <w:rFonts w:ascii="Calibri" w:hAnsi="Calibri" w:cs="Calibri"/>
          <w:b/>
        </w:rPr>
        <w:t>Questions du Rapporteur spécial sur la vente et l'exploitation sexuelle des enfants</w:t>
      </w:r>
    </w:p>
    <w:p w14:paraId="13A441EA" w14:textId="77777777" w:rsidR="00DF38C2" w:rsidRPr="00F35A70" w:rsidRDefault="00DF38C2" w:rsidP="00842E4A">
      <w:pPr>
        <w:spacing w:after="60"/>
        <w:ind w:left="720"/>
        <w:jc w:val="both"/>
        <w:rPr>
          <w:rFonts w:ascii="Calibri" w:hAnsi="Calibri" w:cs="Calibri"/>
        </w:rPr>
      </w:pPr>
    </w:p>
    <w:p w14:paraId="13A441EB" w14:textId="77777777" w:rsidR="00DF38C2" w:rsidRPr="00F35A70" w:rsidRDefault="00067166" w:rsidP="00F83003">
      <w:pPr>
        <w:pStyle w:val="ListParagraph"/>
        <w:numPr>
          <w:ilvl w:val="0"/>
          <w:numId w:val="13"/>
        </w:numPr>
        <w:jc w:val="both"/>
        <w:rPr>
          <w:rFonts w:ascii="Calibri" w:hAnsi="Calibri" w:cs="Calibri"/>
        </w:rPr>
      </w:pPr>
      <w:r w:rsidRPr="00F35A70">
        <w:rPr>
          <w:rFonts w:ascii="Calibri" w:hAnsi="Calibri" w:cs="Calibri"/>
        </w:rPr>
        <w:t>La crise COVID 19, rest</w:t>
      </w:r>
      <w:r w:rsidR="00361BA7" w:rsidRPr="00F35A70">
        <w:rPr>
          <w:rFonts w:ascii="Calibri" w:hAnsi="Calibri" w:cs="Calibri"/>
        </w:rPr>
        <w:t xml:space="preserve">reignant le mouvement des </w:t>
      </w:r>
      <w:r w:rsidR="00F83003" w:rsidRPr="00F35A70">
        <w:rPr>
          <w:rFonts w:ascii="Calibri" w:hAnsi="Calibri" w:cs="Calibri"/>
        </w:rPr>
        <w:t>communautés</w:t>
      </w:r>
      <w:r w:rsidRPr="00F35A70">
        <w:rPr>
          <w:rFonts w:ascii="Calibri" w:hAnsi="Calibri" w:cs="Calibri"/>
        </w:rPr>
        <w:t xml:space="preserve"> et le confinement diminue la présence active des activistes sur le terrain et ouvre une brèche aux prédateurs d’enfants. Nous avons constaté que l’exploitation</w:t>
      </w:r>
      <w:r w:rsidR="002E1FD1" w:rsidRPr="00F35A70">
        <w:rPr>
          <w:rFonts w:ascii="Calibri" w:hAnsi="Calibri" w:cs="Calibri"/>
        </w:rPr>
        <w:t xml:space="preserve"> sexuelle des enfants a atteint</w:t>
      </w:r>
      <w:r w:rsidRPr="00F35A70">
        <w:rPr>
          <w:rFonts w:ascii="Calibri" w:hAnsi="Calibri" w:cs="Calibri"/>
        </w:rPr>
        <w:t xml:space="preserve"> un pic jamais observé auparavant. Entre mi-mars et mi-mai, nous avons noté 1</w:t>
      </w:r>
      <w:r w:rsidR="00D72568" w:rsidRPr="00F35A70">
        <w:rPr>
          <w:rFonts w:ascii="Calibri" w:hAnsi="Calibri" w:cs="Calibri"/>
        </w:rPr>
        <w:t>1</w:t>
      </w:r>
      <w:r w:rsidRPr="00F35A70">
        <w:rPr>
          <w:rFonts w:ascii="Calibri" w:hAnsi="Calibri" w:cs="Calibri"/>
        </w:rPr>
        <w:t xml:space="preserve"> cas de viol et de viol avec homicide. </w:t>
      </w:r>
      <w:r w:rsidR="00D72568" w:rsidRPr="00F35A70">
        <w:rPr>
          <w:rFonts w:ascii="Calibri" w:hAnsi="Calibri" w:cs="Calibri"/>
        </w:rPr>
        <w:t>(</w:t>
      </w:r>
      <w:proofErr w:type="spellStart"/>
      <w:r w:rsidRPr="00F35A70">
        <w:rPr>
          <w:rFonts w:ascii="Calibri" w:hAnsi="Calibri" w:cs="Calibri"/>
        </w:rPr>
        <w:t>Twil</w:t>
      </w:r>
      <w:proofErr w:type="spellEnd"/>
      <w:r w:rsidR="00F83003" w:rsidRPr="00F35A70">
        <w:rPr>
          <w:rFonts w:ascii="Calibri" w:hAnsi="Calibri" w:cs="Calibri"/>
        </w:rPr>
        <w:t>, Ain</w:t>
      </w:r>
      <w:r w:rsidR="00D72568" w:rsidRPr="00F35A70">
        <w:rPr>
          <w:rFonts w:ascii="Calibri" w:hAnsi="Calibri" w:cs="Calibri"/>
        </w:rPr>
        <w:t xml:space="preserve"> </w:t>
      </w:r>
      <w:proofErr w:type="spellStart"/>
      <w:r w:rsidR="00D72568" w:rsidRPr="00F35A70">
        <w:rPr>
          <w:rFonts w:ascii="Calibri" w:hAnsi="Calibri" w:cs="Calibri"/>
        </w:rPr>
        <w:t>farba</w:t>
      </w:r>
      <w:proofErr w:type="spellEnd"/>
      <w:r w:rsidR="00D72568" w:rsidRPr="00F35A70">
        <w:rPr>
          <w:rFonts w:ascii="Calibri" w:hAnsi="Calibri" w:cs="Calibri"/>
        </w:rPr>
        <w:t xml:space="preserve"> 1 cas, </w:t>
      </w:r>
      <w:r w:rsidRPr="00F35A70">
        <w:rPr>
          <w:rFonts w:ascii="Calibri" w:hAnsi="Calibri" w:cs="Calibri"/>
        </w:rPr>
        <w:t xml:space="preserve">1 cas, </w:t>
      </w:r>
      <w:proofErr w:type="spellStart"/>
      <w:r w:rsidRPr="00F35A70">
        <w:rPr>
          <w:rFonts w:ascii="Calibri" w:hAnsi="Calibri" w:cs="Calibri"/>
        </w:rPr>
        <w:t>Bassiknou</w:t>
      </w:r>
      <w:proofErr w:type="spellEnd"/>
      <w:r w:rsidRPr="00F35A70">
        <w:rPr>
          <w:rFonts w:ascii="Calibri" w:hAnsi="Calibri" w:cs="Calibri"/>
        </w:rPr>
        <w:t xml:space="preserve"> 1cas, </w:t>
      </w:r>
      <w:proofErr w:type="spellStart"/>
      <w:r w:rsidRPr="00F35A70">
        <w:rPr>
          <w:rFonts w:ascii="Calibri" w:hAnsi="Calibri" w:cs="Calibri"/>
        </w:rPr>
        <w:t>AdelBagrou</w:t>
      </w:r>
      <w:proofErr w:type="spellEnd"/>
      <w:r w:rsidRPr="00F35A70">
        <w:rPr>
          <w:rFonts w:ascii="Calibri" w:hAnsi="Calibri" w:cs="Calibri"/>
        </w:rPr>
        <w:t xml:space="preserve"> 1 cas,</w:t>
      </w:r>
      <w:r w:rsidR="00D72568" w:rsidRPr="00F35A70">
        <w:rPr>
          <w:rFonts w:ascii="Calibri" w:hAnsi="Calibri" w:cs="Calibri"/>
        </w:rPr>
        <w:t xml:space="preserve"> Nouakchott 7cas)</w:t>
      </w:r>
      <w:r w:rsidRPr="00F35A70">
        <w:rPr>
          <w:rFonts w:ascii="Calibri" w:hAnsi="Calibri" w:cs="Calibri"/>
        </w:rPr>
        <w:t xml:space="preserve"> </w:t>
      </w:r>
    </w:p>
    <w:p w14:paraId="13A441EC" w14:textId="77777777" w:rsidR="00FA5DD9" w:rsidRPr="00F35A70" w:rsidRDefault="00FA5DD9" w:rsidP="00842E4A">
      <w:pPr>
        <w:pStyle w:val="ListParagraph"/>
        <w:jc w:val="both"/>
        <w:rPr>
          <w:rFonts w:ascii="Calibri" w:hAnsi="Calibri" w:cs="Calibri"/>
        </w:rPr>
      </w:pPr>
    </w:p>
    <w:p w14:paraId="13A441ED" w14:textId="77777777" w:rsidR="008E0B00" w:rsidRPr="00F35A70" w:rsidRDefault="008E0B00" w:rsidP="00842E4A">
      <w:pPr>
        <w:pStyle w:val="ListParagraph"/>
        <w:jc w:val="both"/>
        <w:rPr>
          <w:rFonts w:ascii="Calibri" w:hAnsi="Calibri" w:cs="Calibri"/>
        </w:rPr>
      </w:pPr>
      <w:r w:rsidRPr="00F35A70">
        <w:rPr>
          <w:rFonts w:ascii="Calibri" w:hAnsi="Calibri" w:cs="Calibri"/>
        </w:rPr>
        <w:tab/>
        <w:t>b) Parmi les facteurs d’accélération susceptibles d’accroitre la vulnérabilité des enfants à l’exploitation sexuelle :</w:t>
      </w:r>
    </w:p>
    <w:p w14:paraId="13A441EE" w14:textId="77777777" w:rsidR="00335328" w:rsidRPr="00F35A70" w:rsidRDefault="002F3C62" w:rsidP="00842E4A">
      <w:pPr>
        <w:pStyle w:val="ListParagraph"/>
        <w:jc w:val="both"/>
        <w:rPr>
          <w:rFonts w:ascii="Calibri" w:hAnsi="Calibri" w:cs="Calibri"/>
        </w:rPr>
      </w:pPr>
      <w:r w:rsidRPr="00F35A70">
        <w:rPr>
          <w:rFonts w:ascii="Calibri" w:hAnsi="Calibri" w:cs="Calibri"/>
        </w:rPr>
        <w:t>-</w:t>
      </w:r>
      <w:r w:rsidR="008E0B00" w:rsidRPr="00F35A70">
        <w:rPr>
          <w:rFonts w:ascii="Calibri" w:hAnsi="Calibri" w:cs="Calibri"/>
        </w:rPr>
        <w:t>la pauvreté</w:t>
      </w:r>
      <w:r w:rsidR="00154B9E" w:rsidRPr="00F35A70">
        <w:rPr>
          <w:rFonts w:ascii="Calibri" w:hAnsi="Calibri" w:cs="Calibri"/>
        </w:rPr>
        <w:t xml:space="preserve"> des ménages, la criminalité plus accentuée des pédophiles,</w:t>
      </w:r>
      <w:r w:rsidR="008E0B00" w:rsidRPr="00F35A70">
        <w:rPr>
          <w:rFonts w:ascii="Calibri" w:hAnsi="Calibri" w:cs="Calibri"/>
        </w:rPr>
        <w:t xml:space="preserve"> </w:t>
      </w:r>
      <w:r w:rsidR="00154B9E" w:rsidRPr="00F35A70">
        <w:rPr>
          <w:rFonts w:ascii="Calibri" w:hAnsi="Calibri" w:cs="Calibri"/>
        </w:rPr>
        <w:t>par la limitation de mobilité des activistes des droits des enfants</w:t>
      </w:r>
      <w:r w:rsidRPr="00F35A70">
        <w:rPr>
          <w:rFonts w:ascii="Calibri" w:hAnsi="Calibri" w:cs="Calibri"/>
        </w:rPr>
        <w:t>.</w:t>
      </w:r>
    </w:p>
    <w:p w14:paraId="13A441EF" w14:textId="77777777" w:rsidR="002F3C62" w:rsidRPr="00F35A70" w:rsidRDefault="002F3C62" w:rsidP="00842E4A">
      <w:pPr>
        <w:pStyle w:val="ListParagraph"/>
        <w:jc w:val="both"/>
        <w:rPr>
          <w:rFonts w:ascii="Calibri" w:hAnsi="Calibri" w:cs="Calibri"/>
        </w:rPr>
      </w:pPr>
      <w:r w:rsidRPr="00F35A70">
        <w:rPr>
          <w:rFonts w:ascii="Calibri" w:hAnsi="Calibri" w:cs="Calibri"/>
        </w:rPr>
        <w:t>- la fermeture des écoles et les lieux de loisirs des enfants</w:t>
      </w:r>
    </w:p>
    <w:p w14:paraId="13A441F0" w14:textId="77777777" w:rsidR="002F3C62" w:rsidRPr="00F35A70" w:rsidRDefault="002F3C62" w:rsidP="00842E4A">
      <w:pPr>
        <w:pStyle w:val="ListParagraph"/>
        <w:jc w:val="both"/>
        <w:rPr>
          <w:rFonts w:ascii="Calibri" w:hAnsi="Calibri" w:cs="Calibri"/>
        </w:rPr>
      </w:pPr>
      <w:r w:rsidRPr="00F35A70">
        <w:rPr>
          <w:rFonts w:ascii="Calibri" w:hAnsi="Calibri" w:cs="Calibri"/>
        </w:rPr>
        <w:t>2)</w:t>
      </w:r>
      <w:r w:rsidR="00F83003">
        <w:rPr>
          <w:rFonts w:ascii="Calibri" w:hAnsi="Calibri" w:cs="Calibri"/>
        </w:rPr>
        <w:t xml:space="preserve"> </w:t>
      </w:r>
      <w:r w:rsidRPr="00F35A70">
        <w:rPr>
          <w:rFonts w:ascii="Calibri" w:hAnsi="Calibri" w:cs="Calibri"/>
        </w:rPr>
        <w:t xml:space="preserve">Les mesures prises dans les cas d’exploitation et d’abus sexuel sur enfants par la police, la gendarmerie et les </w:t>
      </w:r>
      <w:r w:rsidR="00F83003" w:rsidRPr="00F35A70">
        <w:rPr>
          <w:rFonts w:ascii="Calibri" w:hAnsi="Calibri" w:cs="Calibri"/>
        </w:rPr>
        <w:t>tribunaux se</w:t>
      </w:r>
      <w:r w:rsidRPr="00F35A70">
        <w:rPr>
          <w:rFonts w:ascii="Calibri" w:hAnsi="Calibri" w:cs="Calibri"/>
        </w:rPr>
        <w:t xml:space="preserve"> sont faites avec toute la célérité requise dans ce cas de figure. Les dossiers ont été traités à la mesure des crimes commis</w:t>
      </w:r>
    </w:p>
    <w:p w14:paraId="13A441F1" w14:textId="77777777" w:rsidR="002F3C62" w:rsidRPr="00F35A70" w:rsidRDefault="009B7E38" w:rsidP="00842E4A">
      <w:pPr>
        <w:pStyle w:val="ListParagraph"/>
        <w:jc w:val="both"/>
        <w:rPr>
          <w:rFonts w:ascii="Calibri" w:hAnsi="Calibri" w:cs="Calibri"/>
        </w:rPr>
      </w:pPr>
      <w:r w:rsidRPr="00F35A70">
        <w:rPr>
          <w:rFonts w:ascii="Calibri" w:hAnsi="Calibri" w:cs="Calibri"/>
        </w:rPr>
        <w:t>6) Malgré les difficultés dues à la crise sanitaire, les juridictions des enfants ont fonctionné plus que la normale, et les causes ont été entendues.</w:t>
      </w:r>
    </w:p>
    <w:p w14:paraId="13A441F2" w14:textId="77777777" w:rsidR="00241D75" w:rsidRPr="00F35A70" w:rsidRDefault="00241D75" w:rsidP="00842E4A">
      <w:pPr>
        <w:pStyle w:val="ListParagraph"/>
        <w:jc w:val="both"/>
        <w:rPr>
          <w:rFonts w:ascii="Calibri" w:hAnsi="Calibri" w:cs="Calibri"/>
        </w:rPr>
      </w:pPr>
    </w:p>
    <w:p w14:paraId="13A441F3" w14:textId="77777777" w:rsidR="008068CC" w:rsidRPr="00F35A70" w:rsidRDefault="008068CC" w:rsidP="00842E4A">
      <w:pPr>
        <w:jc w:val="both"/>
        <w:rPr>
          <w:rFonts w:ascii="Calibri" w:hAnsi="Calibri" w:cs="Calibri"/>
          <w:b/>
        </w:rPr>
      </w:pPr>
      <w:r w:rsidRPr="00F35A70">
        <w:rPr>
          <w:rFonts w:ascii="Calibri" w:hAnsi="Calibri" w:cs="Calibri"/>
          <w:b/>
        </w:rPr>
        <w:t>Questions de l'Expert indépendant sur la protection contre la violence et la discrimination fondées sur l'orientation sexuelle et l'identité de genre</w:t>
      </w:r>
    </w:p>
    <w:p w14:paraId="13A441F4" w14:textId="77777777" w:rsidR="008068CC" w:rsidRPr="00F35A70" w:rsidRDefault="008068CC" w:rsidP="00842E4A">
      <w:pPr>
        <w:pStyle w:val="ListParagraph"/>
        <w:jc w:val="both"/>
        <w:rPr>
          <w:rFonts w:ascii="Calibri" w:hAnsi="Calibri" w:cs="Calibri"/>
        </w:rPr>
      </w:pPr>
    </w:p>
    <w:p w14:paraId="13A441F5" w14:textId="77777777" w:rsidR="00335328" w:rsidRPr="00F35A70" w:rsidRDefault="004B5AC7" w:rsidP="00842E4A">
      <w:pPr>
        <w:pStyle w:val="ListParagraph"/>
        <w:jc w:val="both"/>
        <w:rPr>
          <w:rFonts w:ascii="Calibri" w:hAnsi="Calibri" w:cs="Calibri"/>
        </w:rPr>
      </w:pPr>
      <w:r w:rsidRPr="00F35A70">
        <w:rPr>
          <w:rFonts w:ascii="Calibri" w:hAnsi="Calibri" w:cs="Calibri"/>
        </w:rPr>
        <w:t>Le gouvernement a accepté le projet de loi contre les violences basées sur le genre, et nous attendons l’action de validation par le parlement.</w:t>
      </w:r>
    </w:p>
    <w:p w14:paraId="13A441F6" w14:textId="77777777" w:rsidR="0052144C" w:rsidRPr="00F35A70" w:rsidRDefault="0052144C" w:rsidP="00842E4A">
      <w:pPr>
        <w:spacing w:after="60"/>
        <w:jc w:val="both"/>
        <w:rPr>
          <w:rFonts w:ascii="Calibri" w:hAnsi="Calibri" w:cs="Calibri"/>
          <w:b/>
        </w:rPr>
      </w:pPr>
      <w:r w:rsidRPr="00F35A70">
        <w:rPr>
          <w:rFonts w:ascii="Calibri" w:hAnsi="Calibri" w:cs="Calibri"/>
          <w:b/>
        </w:rPr>
        <w:t>Questions du Rapporteur spécial sur les incidences sur les droits de l'homme de la gestion et de l'élimination écologiquement rationnelles des produits et déchets dangereux</w:t>
      </w:r>
    </w:p>
    <w:p w14:paraId="13A441F7" w14:textId="77777777" w:rsidR="0052144C" w:rsidRPr="00F35A70" w:rsidRDefault="0052144C" w:rsidP="00842E4A">
      <w:pPr>
        <w:pStyle w:val="ListParagraph"/>
        <w:jc w:val="both"/>
        <w:rPr>
          <w:rFonts w:ascii="Calibri" w:hAnsi="Calibri" w:cs="Calibri"/>
        </w:rPr>
      </w:pPr>
      <w:r w:rsidRPr="00F35A70">
        <w:rPr>
          <w:rFonts w:ascii="Calibri" w:hAnsi="Calibri" w:cs="Calibri"/>
        </w:rPr>
        <w:t>1)</w:t>
      </w:r>
      <w:r w:rsidR="00F83003">
        <w:rPr>
          <w:rFonts w:ascii="Calibri" w:hAnsi="Calibri" w:cs="Calibri"/>
        </w:rPr>
        <w:t xml:space="preserve"> </w:t>
      </w:r>
      <w:r w:rsidR="007E269B" w:rsidRPr="00F35A70">
        <w:rPr>
          <w:rFonts w:ascii="Calibri" w:hAnsi="Calibri" w:cs="Calibri"/>
        </w:rPr>
        <w:t xml:space="preserve">Manque d’assainissement au niveau national : pas d’égouts, pas de canalisations, populations exposées au péril fécal. Les </w:t>
      </w:r>
      <w:r w:rsidR="00F83003" w:rsidRPr="00F35A70">
        <w:rPr>
          <w:rFonts w:ascii="Calibri" w:hAnsi="Calibri" w:cs="Calibri"/>
        </w:rPr>
        <w:t>mauritaniens lancent</w:t>
      </w:r>
      <w:r w:rsidR="007E269B" w:rsidRPr="00F35A70">
        <w:rPr>
          <w:rFonts w:ascii="Calibri" w:hAnsi="Calibri" w:cs="Calibri"/>
        </w:rPr>
        <w:t xml:space="preserve"> les ordures, les eaux des ménages, l’huile de vidange des voitures, les cadavres des animaux, tout dans les rues. Au niveau de Nouakchott, l’usine de plâ</w:t>
      </w:r>
      <w:r w:rsidR="00F83003">
        <w:rPr>
          <w:rFonts w:ascii="Calibri" w:hAnsi="Calibri" w:cs="Calibri"/>
        </w:rPr>
        <w:t>tre SAMIA et la centrale therm</w:t>
      </w:r>
      <w:r w:rsidR="007E269B" w:rsidRPr="00F35A70">
        <w:rPr>
          <w:rFonts w:ascii="Calibri" w:hAnsi="Calibri" w:cs="Calibri"/>
        </w:rPr>
        <w:t>ique qui sont source de pollution, étant installées au milieu des quartiers d’</w:t>
      </w:r>
      <w:r w:rsidR="00F83003" w:rsidRPr="00F35A70">
        <w:rPr>
          <w:rFonts w:ascii="Calibri" w:hAnsi="Calibri" w:cs="Calibri"/>
        </w:rPr>
        <w:t>habitation. Certaines</w:t>
      </w:r>
      <w:r w:rsidR="007E269B" w:rsidRPr="00F35A70">
        <w:rPr>
          <w:rFonts w:ascii="Calibri" w:hAnsi="Calibri" w:cs="Calibri"/>
        </w:rPr>
        <w:t xml:space="preserve"> ordures ramassées son déposées à 25 km de Nouakchott près de </w:t>
      </w:r>
      <w:proofErr w:type="spellStart"/>
      <w:r w:rsidR="007E269B" w:rsidRPr="00F35A70">
        <w:rPr>
          <w:rFonts w:ascii="Calibri" w:hAnsi="Calibri" w:cs="Calibri"/>
        </w:rPr>
        <w:t>Tiviritt</w:t>
      </w:r>
      <w:proofErr w:type="spellEnd"/>
      <w:r w:rsidR="007E269B" w:rsidRPr="00F35A70">
        <w:rPr>
          <w:rFonts w:ascii="Calibri" w:hAnsi="Calibri" w:cs="Calibri"/>
        </w:rPr>
        <w:t xml:space="preserve"> dont la population est aujourd’hui sujettes à beaucoup de maladies cardiaques et autres </w:t>
      </w:r>
      <w:r w:rsidR="0023603F" w:rsidRPr="00F35A70">
        <w:rPr>
          <w:rFonts w:ascii="Calibri" w:hAnsi="Calibri" w:cs="Calibri"/>
        </w:rPr>
        <w:t>asthme</w:t>
      </w:r>
      <w:r w:rsidR="0023603F">
        <w:rPr>
          <w:rFonts w:ascii="Calibri" w:hAnsi="Calibri" w:cs="Calibri"/>
        </w:rPr>
        <w:t>s</w:t>
      </w:r>
      <w:r w:rsidR="007E269B" w:rsidRPr="00F35A70">
        <w:rPr>
          <w:rFonts w:ascii="Calibri" w:hAnsi="Calibri" w:cs="Calibri"/>
        </w:rPr>
        <w:t>. Il y a beaucoup de risques pour nos populations en cette crise COVID19.</w:t>
      </w:r>
    </w:p>
    <w:p w14:paraId="13A441F8" w14:textId="77777777" w:rsidR="007E269B" w:rsidRPr="00F35A70" w:rsidRDefault="007E269B" w:rsidP="00842E4A">
      <w:pPr>
        <w:pStyle w:val="ListParagraph"/>
        <w:jc w:val="both"/>
        <w:rPr>
          <w:rFonts w:ascii="Calibri" w:hAnsi="Calibri" w:cs="Calibri"/>
        </w:rPr>
      </w:pPr>
      <w:r w:rsidRPr="00F35A70">
        <w:rPr>
          <w:rFonts w:ascii="Calibri" w:hAnsi="Calibri" w:cs="Calibri"/>
        </w:rPr>
        <w:t>2)</w:t>
      </w:r>
      <w:r w:rsidR="00F83003">
        <w:rPr>
          <w:rFonts w:ascii="Calibri" w:hAnsi="Calibri" w:cs="Calibri"/>
        </w:rPr>
        <w:t xml:space="preserve"> </w:t>
      </w:r>
      <w:r w:rsidRPr="00F35A70">
        <w:rPr>
          <w:rFonts w:ascii="Calibri" w:hAnsi="Calibri" w:cs="Calibri"/>
        </w:rPr>
        <w:t>Aucune initiative n’est prise pour le moment. Mais nous pensons que les autorités chercheront des solutions durables, surtout après COVID 19</w:t>
      </w:r>
    </w:p>
    <w:p w14:paraId="13A441F9" w14:textId="77777777" w:rsidR="00F872E1" w:rsidRPr="00F35A70" w:rsidRDefault="00F872E1" w:rsidP="00842E4A">
      <w:pPr>
        <w:jc w:val="both"/>
        <w:rPr>
          <w:rFonts w:ascii="Calibri" w:hAnsi="Calibri" w:cs="Calibri"/>
          <w:b/>
        </w:rPr>
      </w:pPr>
      <w:r w:rsidRPr="00F35A70">
        <w:rPr>
          <w:rFonts w:ascii="Calibri" w:hAnsi="Calibri" w:cs="Calibri"/>
          <w:b/>
        </w:rPr>
        <w:t xml:space="preserve">Questions de l'Experte indépendante sur la dette extérieure et les droits de l'homme </w:t>
      </w:r>
    </w:p>
    <w:p w14:paraId="13A441FA" w14:textId="77777777" w:rsidR="00F872E1" w:rsidRPr="00F35A70" w:rsidRDefault="00E0516B" w:rsidP="00842E4A">
      <w:pPr>
        <w:pStyle w:val="ListParagraph"/>
        <w:jc w:val="both"/>
        <w:rPr>
          <w:rFonts w:ascii="Calibri" w:hAnsi="Calibri" w:cs="Calibri"/>
        </w:rPr>
      </w:pPr>
      <w:r w:rsidRPr="00F35A70">
        <w:rPr>
          <w:rFonts w:ascii="Calibri" w:hAnsi="Calibri" w:cs="Calibri"/>
        </w:rPr>
        <w:t>1)</w:t>
      </w:r>
      <w:r w:rsidR="00F83003">
        <w:rPr>
          <w:rFonts w:ascii="Calibri" w:hAnsi="Calibri" w:cs="Calibri"/>
        </w:rPr>
        <w:t xml:space="preserve"> </w:t>
      </w:r>
      <w:r w:rsidR="00F872E1" w:rsidRPr="00F35A70">
        <w:rPr>
          <w:rFonts w:ascii="Calibri" w:hAnsi="Calibri" w:cs="Calibri"/>
        </w:rPr>
        <w:t>Le pays a demandé un moratoire sur la dette. Les dettes, les dons et aides n’ont pas été sous tendues par une volonté de bonne mise en œuvre et de protection des droits de l’homme.</w:t>
      </w:r>
    </w:p>
    <w:p w14:paraId="13A441FB" w14:textId="77777777" w:rsidR="00E0516B" w:rsidRPr="00F35A70" w:rsidRDefault="00E0516B" w:rsidP="00842E4A">
      <w:pPr>
        <w:pStyle w:val="ListParagraph"/>
        <w:jc w:val="both"/>
        <w:rPr>
          <w:rFonts w:ascii="Calibri" w:hAnsi="Calibri" w:cs="Calibri"/>
        </w:rPr>
      </w:pPr>
      <w:r w:rsidRPr="00F35A70">
        <w:rPr>
          <w:rFonts w:ascii="Calibri" w:hAnsi="Calibri" w:cs="Calibri"/>
        </w:rPr>
        <w:t xml:space="preserve">2)31 milliards ont été mobilisés pour faire face à la pandémie. Avant COVID, l’Etat prévoyait d’aider 30000 ménages. Avec COVID </w:t>
      </w:r>
      <w:r w:rsidR="00F83003" w:rsidRPr="00F35A70">
        <w:rPr>
          <w:rFonts w:ascii="Calibri" w:hAnsi="Calibri" w:cs="Calibri"/>
        </w:rPr>
        <w:t>19,</w:t>
      </w:r>
      <w:r w:rsidRPr="00F35A70">
        <w:rPr>
          <w:rFonts w:ascii="Calibri" w:hAnsi="Calibri" w:cs="Calibri"/>
        </w:rPr>
        <w:t xml:space="preserve"> il prévoit 208000 ménages.</w:t>
      </w:r>
    </w:p>
    <w:p w14:paraId="13A441FC" w14:textId="77777777" w:rsidR="00E0516B" w:rsidRPr="00F35A70" w:rsidRDefault="00E0516B" w:rsidP="00842E4A">
      <w:pPr>
        <w:pStyle w:val="ListParagraph"/>
        <w:jc w:val="both"/>
        <w:rPr>
          <w:rFonts w:ascii="Calibri" w:hAnsi="Calibri" w:cs="Calibri"/>
        </w:rPr>
      </w:pPr>
      <w:r w:rsidRPr="00F35A70">
        <w:rPr>
          <w:rFonts w:ascii="Calibri" w:hAnsi="Calibri" w:cs="Calibri"/>
        </w:rPr>
        <w:t>3)</w:t>
      </w:r>
      <w:r w:rsidR="00F83003">
        <w:rPr>
          <w:rFonts w:ascii="Calibri" w:hAnsi="Calibri" w:cs="Calibri"/>
        </w:rPr>
        <w:t xml:space="preserve"> </w:t>
      </w:r>
      <w:r w:rsidRPr="00F35A70">
        <w:rPr>
          <w:rFonts w:ascii="Calibri" w:hAnsi="Calibri" w:cs="Calibri"/>
        </w:rPr>
        <w:t>la BM a accordé des moratoires à tout le monde. Les dépenses prioritaires en périodes de crise restent les équipements et médicaments et aides sociales.</w:t>
      </w:r>
    </w:p>
    <w:p w14:paraId="13A441FD" w14:textId="77777777" w:rsidR="005C6DD1" w:rsidRPr="00F35A70" w:rsidRDefault="005C6DD1" w:rsidP="00842E4A">
      <w:pPr>
        <w:pStyle w:val="ListParagraph"/>
        <w:jc w:val="both"/>
        <w:rPr>
          <w:rFonts w:ascii="Calibri" w:hAnsi="Calibri" w:cs="Calibri"/>
        </w:rPr>
      </w:pPr>
    </w:p>
    <w:p w14:paraId="13A441FE" w14:textId="77777777" w:rsidR="00335328" w:rsidRPr="00F35A70" w:rsidRDefault="00335328" w:rsidP="00842E4A">
      <w:pPr>
        <w:jc w:val="both"/>
        <w:rPr>
          <w:rFonts w:ascii="Calibri" w:hAnsi="Calibri" w:cs="Calibri"/>
        </w:rPr>
      </w:pPr>
    </w:p>
    <w:sectPr w:rsidR="00335328" w:rsidRPr="00F35A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E0F7E"/>
    <w:multiLevelType w:val="hybridMultilevel"/>
    <w:tmpl w:val="3F8C6C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9D361E"/>
    <w:multiLevelType w:val="hybridMultilevel"/>
    <w:tmpl w:val="7E34002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nsid w:val="236040A5"/>
    <w:multiLevelType w:val="hybridMultilevel"/>
    <w:tmpl w:val="19005960"/>
    <w:lvl w:ilvl="0" w:tplc="B696082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nsid w:val="3CD56884"/>
    <w:multiLevelType w:val="hybridMultilevel"/>
    <w:tmpl w:val="D458EFCC"/>
    <w:lvl w:ilvl="0" w:tplc="DAC4520A">
      <w:start w:val="4"/>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4B751564"/>
    <w:multiLevelType w:val="hybridMultilevel"/>
    <w:tmpl w:val="77A69200"/>
    <w:lvl w:ilvl="0" w:tplc="C416256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E833AE9"/>
    <w:multiLevelType w:val="hybridMultilevel"/>
    <w:tmpl w:val="DA9AE08E"/>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EEC0AB4"/>
    <w:multiLevelType w:val="hybridMultilevel"/>
    <w:tmpl w:val="C0CE597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6107264F"/>
    <w:multiLevelType w:val="hybridMultilevel"/>
    <w:tmpl w:val="BB50A658"/>
    <w:lvl w:ilvl="0" w:tplc="DAC4520A">
      <w:start w:val="4"/>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72CE17EE"/>
    <w:multiLevelType w:val="hybridMultilevel"/>
    <w:tmpl w:val="8FB810BE"/>
    <w:lvl w:ilvl="0" w:tplc="D9E00AD2">
      <w:start w:val="1"/>
      <w:numFmt w:val="lowerRoman"/>
      <w:lvlText w:val="%1)"/>
      <w:lvlJc w:val="left"/>
      <w:pPr>
        <w:ind w:left="2520" w:hanging="72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1">
    <w:nsid w:val="77CA5222"/>
    <w:multiLevelType w:val="hybridMultilevel"/>
    <w:tmpl w:val="958EFA7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C547A55"/>
    <w:multiLevelType w:val="hybridMultilevel"/>
    <w:tmpl w:val="1D021F8E"/>
    <w:lvl w:ilvl="0" w:tplc="040C0001">
      <w:start w:val="1"/>
      <w:numFmt w:val="bullet"/>
      <w:lvlText w:val=""/>
      <w:lvlJc w:val="left"/>
      <w:pPr>
        <w:ind w:left="1860" w:hanging="360"/>
      </w:pPr>
      <w:rPr>
        <w:rFonts w:ascii="Symbol" w:hAnsi="Symbol"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num w:numId="1">
    <w:abstractNumId w:val="0"/>
  </w:num>
  <w:num w:numId="2">
    <w:abstractNumId w:val="7"/>
  </w:num>
  <w:num w:numId="3">
    <w:abstractNumId w:val="1"/>
  </w:num>
  <w:num w:numId="4">
    <w:abstractNumId w:val="10"/>
  </w:num>
  <w:num w:numId="5">
    <w:abstractNumId w:val="5"/>
  </w:num>
  <w:num w:numId="6">
    <w:abstractNumId w:val="6"/>
  </w:num>
  <w:num w:numId="7">
    <w:abstractNumId w:val="3"/>
  </w:num>
  <w:num w:numId="8">
    <w:abstractNumId w:val="12"/>
  </w:num>
  <w:num w:numId="9">
    <w:abstractNumId w:val="9"/>
  </w:num>
  <w:num w:numId="10">
    <w:abstractNumId w:val="11"/>
  </w:num>
  <w:num w:numId="11">
    <w:abstractNumId w:val="4"/>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44E"/>
    <w:rsid w:val="00002457"/>
    <w:rsid w:val="00067166"/>
    <w:rsid w:val="000A3CCA"/>
    <w:rsid w:val="0010215D"/>
    <w:rsid w:val="001105EB"/>
    <w:rsid w:val="00141C04"/>
    <w:rsid w:val="00154B9E"/>
    <w:rsid w:val="0016508B"/>
    <w:rsid w:val="00177F79"/>
    <w:rsid w:val="00183BC6"/>
    <w:rsid w:val="001912D0"/>
    <w:rsid w:val="001E1778"/>
    <w:rsid w:val="001E3787"/>
    <w:rsid w:val="002010FC"/>
    <w:rsid w:val="00211FB7"/>
    <w:rsid w:val="0021544E"/>
    <w:rsid w:val="00235D8E"/>
    <w:rsid w:val="0023603F"/>
    <w:rsid w:val="00241D75"/>
    <w:rsid w:val="002A0136"/>
    <w:rsid w:val="002C1486"/>
    <w:rsid w:val="002C7B46"/>
    <w:rsid w:val="002E1FD1"/>
    <w:rsid w:val="002F3C62"/>
    <w:rsid w:val="00303530"/>
    <w:rsid w:val="00307D4E"/>
    <w:rsid w:val="00311099"/>
    <w:rsid w:val="00311D20"/>
    <w:rsid w:val="00335328"/>
    <w:rsid w:val="00344715"/>
    <w:rsid w:val="00361147"/>
    <w:rsid w:val="00361BA7"/>
    <w:rsid w:val="00396CCD"/>
    <w:rsid w:val="003A6FCF"/>
    <w:rsid w:val="003C4E97"/>
    <w:rsid w:val="003F6CD2"/>
    <w:rsid w:val="0046607E"/>
    <w:rsid w:val="00474261"/>
    <w:rsid w:val="00476824"/>
    <w:rsid w:val="004A4734"/>
    <w:rsid w:val="004B5AC7"/>
    <w:rsid w:val="00507825"/>
    <w:rsid w:val="0052144C"/>
    <w:rsid w:val="00540EE2"/>
    <w:rsid w:val="00544DFB"/>
    <w:rsid w:val="00554271"/>
    <w:rsid w:val="00571E12"/>
    <w:rsid w:val="0057770D"/>
    <w:rsid w:val="00581BCE"/>
    <w:rsid w:val="005922B7"/>
    <w:rsid w:val="005A0769"/>
    <w:rsid w:val="005B173D"/>
    <w:rsid w:val="005C6DD1"/>
    <w:rsid w:val="005F5D86"/>
    <w:rsid w:val="00622EFB"/>
    <w:rsid w:val="006443A8"/>
    <w:rsid w:val="00651906"/>
    <w:rsid w:val="0068509B"/>
    <w:rsid w:val="00693B87"/>
    <w:rsid w:val="006B75F8"/>
    <w:rsid w:val="006C1A21"/>
    <w:rsid w:val="006F3D1E"/>
    <w:rsid w:val="006F4217"/>
    <w:rsid w:val="00727E64"/>
    <w:rsid w:val="00735775"/>
    <w:rsid w:val="0074493E"/>
    <w:rsid w:val="0076143F"/>
    <w:rsid w:val="00790864"/>
    <w:rsid w:val="00793C50"/>
    <w:rsid w:val="007E1666"/>
    <w:rsid w:val="007E269B"/>
    <w:rsid w:val="007E3B66"/>
    <w:rsid w:val="008068CC"/>
    <w:rsid w:val="00842E4A"/>
    <w:rsid w:val="00882DDE"/>
    <w:rsid w:val="00890F0F"/>
    <w:rsid w:val="008A78DC"/>
    <w:rsid w:val="008B3FBC"/>
    <w:rsid w:val="008D463E"/>
    <w:rsid w:val="008D5474"/>
    <w:rsid w:val="008E0B00"/>
    <w:rsid w:val="00934325"/>
    <w:rsid w:val="0096381A"/>
    <w:rsid w:val="009645CC"/>
    <w:rsid w:val="00980CF9"/>
    <w:rsid w:val="009904F2"/>
    <w:rsid w:val="0099619D"/>
    <w:rsid w:val="009A41CD"/>
    <w:rsid w:val="009B7E38"/>
    <w:rsid w:val="009D36AB"/>
    <w:rsid w:val="009E6D04"/>
    <w:rsid w:val="00A00FE7"/>
    <w:rsid w:val="00A2689E"/>
    <w:rsid w:val="00A26C41"/>
    <w:rsid w:val="00A633D8"/>
    <w:rsid w:val="00A6500F"/>
    <w:rsid w:val="00AA42FB"/>
    <w:rsid w:val="00AA4E2C"/>
    <w:rsid w:val="00AA7FB9"/>
    <w:rsid w:val="00AD44F0"/>
    <w:rsid w:val="00AF7CF2"/>
    <w:rsid w:val="00B0562F"/>
    <w:rsid w:val="00B10DFF"/>
    <w:rsid w:val="00B35201"/>
    <w:rsid w:val="00B4716A"/>
    <w:rsid w:val="00B65649"/>
    <w:rsid w:val="00B81F85"/>
    <w:rsid w:val="00BA0A18"/>
    <w:rsid w:val="00BB180F"/>
    <w:rsid w:val="00BC1E72"/>
    <w:rsid w:val="00BC73BC"/>
    <w:rsid w:val="00BE5326"/>
    <w:rsid w:val="00C10A77"/>
    <w:rsid w:val="00C27E39"/>
    <w:rsid w:val="00C35DE7"/>
    <w:rsid w:val="00C80333"/>
    <w:rsid w:val="00C80888"/>
    <w:rsid w:val="00CC5B73"/>
    <w:rsid w:val="00D147F8"/>
    <w:rsid w:val="00D43078"/>
    <w:rsid w:val="00D618F2"/>
    <w:rsid w:val="00D72568"/>
    <w:rsid w:val="00DC4B0C"/>
    <w:rsid w:val="00DF38C2"/>
    <w:rsid w:val="00E0516B"/>
    <w:rsid w:val="00E16EF7"/>
    <w:rsid w:val="00E67243"/>
    <w:rsid w:val="00E97E6A"/>
    <w:rsid w:val="00EC459C"/>
    <w:rsid w:val="00EE52A5"/>
    <w:rsid w:val="00F02E80"/>
    <w:rsid w:val="00F3535F"/>
    <w:rsid w:val="00F35A70"/>
    <w:rsid w:val="00F83003"/>
    <w:rsid w:val="00F872E1"/>
    <w:rsid w:val="00F902B3"/>
    <w:rsid w:val="00F94728"/>
    <w:rsid w:val="00F97DBB"/>
    <w:rsid w:val="00FA52B1"/>
    <w:rsid w:val="00FA5DD9"/>
    <w:rsid w:val="00FA6C90"/>
    <w:rsid w:val="00FD38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415C"/>
  <w15:chartTrackingRefBased/>
  <w15:docId w15:val="{214D5608-5DC3-41BC-B227-CD2A8C35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65A02E-CA13-4CE2-B48E-03626E714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8FBC8A-5916-48F7-91A2-AA74A699AB9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411A3CCA-E754-4688-A29E-097B1F786C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2977</Words>
  <Characters>16969</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19907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WASYLEW Elena</cp:lastModifiedBy>
  <cp:revision>2</cp:revision>
  <dcterms:created xsi:type="dcterms:W3CDTF">2020-07-27T14:22:00Z</dcterms:created>
  <dcterms:modified xsi:type="dcterms:W3CDTF">2020-07-27T14:22:00Z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