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3A" w:rsidRDefault="00852698" w:rsidP="00D87D0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18FA">
        <w:rPr>
          <w:rFonts w:ascii="Times New Roman" w:hAnsi="Times New Roman" w:cs="Times New Roman"/>
          <w:b/>
          <w:sz w:val="24"/>
          <w:szCs w:val="24"/>
        </w:rPr>
        <w:t>EL DERECHO DE TODA PERSONA PRIVADA DE SU LIBERTAD MEDIANTE DETENCION O PRISION A RECURRIR ANTE UN TRIBUNAL A FIN DE QUE ESTE DECIDA SOBRE LA LEGALIDAD DE SU PRISION Y ORDENE SU LIBERTAD SI LA PRISION ES ILEGAL.</w:t>
      </w:r>
    </w:p>
    <w:p w:rsidR="009218FA" w:rsidRPr="009218FA" w:rsidRDefault="009218FA" w:rsidP="00D87D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698" w:rsidRPr="00ED1AF1" w:rsidRDefault="00852698" w:rsidP="00D87D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AF1">
        <w:rPr>
          <w:rFonts w:ascii="Times New Roman" w:hAnsi="Times New Roman" w:cs="Times New Roman"/>
          <w:sz w:val="24"/>
          <w:szCs w:val="24"/>
        </w:rPr>
        <w:t>Por favor indique el interés y la práctica de su institución con respecto al derecho de toda persona privada de su libertad mediante detención o prisión a recurrir ante un tribunal, a fin de que este decida sobre la legalidad de su prisión y ordene su libertad si la prisión es ilegal.</w:t>
      </w:r>
    </w:p>
    <w:p w:rsidR="009218FA" w:rsidRDefault="00346053" w:rsidP="00D87D0F">
      <w:pPr>
        <w:spacing w:before="24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AF1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391C94" w:rsidRPr="00ED1AF1">
        <w:rPr>
          <w:rFonts w:ascii="Times New Roman" w:hAnsi="Times New Roman" w:cs="Times New Roman"/>
          <w:i/>
          <w:sz w:val="24"/>
          <w:szCs w:val="24"/>
        </w:rPr>
        <w:t>Defensoría</w:t>
      </w:r>
      <w:r w:rsidRPr="00ED1AF1">
        <w:rPr>
          <w:rFonts w:ascii="Times New Roman" w:hAnsi="Times New Roman" w:cs="Times New Roman"/>
          <w:i/>
          <w:sz w:val="24"/>
          <w:szCs w:val="24"/>
        </w:rPr>
        <w:t xml:space="preserve"> del </w:t>
      </w:r>
      <w:r w:rsidR="00391C94" w:rsidRPr="00ED1AF1">
        <w:rPr>
          <w:rFonts w:ascii="Times New Roman" w:hAnsi="Times New Roman" w:cs="Times New Roman"/>
          <w:i/>
          <w:sz w:val="24"/>
          <w:szCs w:val="24"/>
        </w:rPr>
        <w:t>P</w:t>
      </w:r>
      <w:r w:rsidRPr="00ED1AF1">
        <w:rPr>
          <w:rFonts w:ascii="Times New Roman" w:hAnsi="Times New Roman" w:cs="Times New Roman"/>
          <w:i/>
          <w:sz w:val="24"/>
          <w:szCs w:val="24"/>
        </w:rPr>
        <w:t>ueblo</w:t>
      </w:r>
      <w:r w:rsidR="00391C94" w:rsidRPr="00ED1AF1">
        <w:rPr>
          <w:rFonts w:ascii="Times New Roman" w:hAnsi="Times New Roman" w:cs="Times New Roman"/>
          <w:i/>
          <w:sz w:val="24"/>
          <w:szCs w:val="24"/>
        </w:rPr>
        <w:t>,</w:t>
      </w:r>
      <w:r w:rsidRPr="00ED1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C94" w:rsidRPr="00ED1AF1">
        <w:rPr>
          <w:rFonts w:ascii="Times New Roman" w:hAnsi="Times New Roman" w:cs="Times New Roman"/>
          <w:i/>
          <w:sz w:val="24"/>
          <w:szCs w:val="24"/>
        </w:rPr>
        <w:t xml:space="preserve">con respecto al derecho de toda persona privada de su libertad mediante detención o prisión ilegal, recurre a la garantía </w:t>
      </w:r>
      <w:r w:rsidR="00DE27E4" w:rsidRPr="00ED1AF1">
        <w:rPr>
          <w:rFonts w:ascii="Times New Roman" w:hAnsi="Times New Roman" w:cs="Times New Roman"/>
          <w:i/>
          <w:sz w:val="24"/>
          <w:szCs w:val="24"/>
        </w:rPr>
        <w:t xml:space="preserve">del </w:t>
      </w:r>
      <w:r w:rsidR="00391C94" w:rsidRPr="00ED1AF1">
        <w:rPr>
          <w:rFonts w:ascii="Times New Roman" w:hAnsi="Times New Roman" w:cs="Times New Roman"/>
          <w:i/>
          <w:sz w:val="24"/>
          <w:szCs w:val="24"/>
        </w:rPr>
        <w:t>H</w:t>
      </w:r>
      <w:r w:rsidR="00A83E9C">
        <w:rPr>
          <w:rFonts w:ascii="Times New Roman" w:hAnsi="Times New Roman" w:cs="Times New Roman"/>
          <w:i/>
          <w:sz w:val="24"/>
          <w:szCs w:val="24"/>
        </w:rPr>
        <w:t>á</w:t>
      </w:r>
      <w:r w:rsidR="002A0521">
        <w:rPr>
          <w:rFonts w:ascii="Times New Roman" w:hAnsi="Times New Roman" w:cs="Times New Roman"/>
          <w:i/>
          <w:sz w:val="24"/>
          <w:szCs w:val="24"/>
        </w:rPr>
        <w:t>beas Corpus.</w:t>
      </w:r>
    </w:p>
    <w:p w:rsidR="00D87D0F" w:rsidRPr="00ED1AF1" w:rsidRDefault="00D87D0F" w:rsidP="00D87D0F">
      <w:pPr>
        <w:spacing w:before="24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5282" w:rsidRPr="00ED1AF1" w:rsidRDefault="00F55282" w:rsidP="00D87D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AF1">
        <w:rPr>
          <w:rFonts w:ascii="Times New Roman" w:hAnsi="Times New Roman" w:cs="Times New Roman"/>
          <w:sz w:val="24"/>
          <w:szCs w:val="24"/>
        </w:rPr>
        <w:t>Por favor, indique si el derecho de toda persona privada de su libertad mediante detención o prisión a recurrir ante un tribunal se encuentra incorporado en la legislación nacional.</w:t>
      </w:r>
    </w:p>
    <w:p w:rsidR="00ED1AF1" w:rsidRDefault="00DE27E4" w:rsidP="00D87D0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AF1">
        <w:rPr>
          <w:rFonts w:ascii="Times New Roman" w:hAnsi="Times New Roman" w:cs="Times New Roman"/>
          <w:i/>
          <w:sz w:val="24"/>
          <w:szCs w:val="24"/>
        </w:rPr>
        <w:t xml:space="preserve">En la Constitución Nacional </w:t>
      </w:r>
      <w:r w:rsidR="00ED1AF1" w:rsidRPr="00ED1AF1">
        <w:rPr>
          <w:rFonts w:ascii="Times New Roman" w:hAnsi="Times New Roman" w:cs="Times New Roman"/>
          <w:i/>
          <w:sz w:val="24"/>
          <w:szCs w:val="24"/>
        </w:rPr>
        <w:t>están</w:t>
      </w:r>
      <w:r w:rsidRPr="00ED1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8FA" w:rsidRPr="00ED1AF1">
        <w:rPr>
          <w:rFonts w:ascii="Times New Roman" w:hAnsi="Times New Roman" w:cs="Times New Roman"/>
          <w:i/>
          <w:sz w:val="24"/>
          <w:szCs w:val="24"/>
        </w:rPr>
        <w:t>consagrados</w:t>
      </w:r>
      <w:r w:rsidRPr="00ED1AF1">
        <w:rPr>
          <w:rFonts w:ascii="Times New Roman" w:hAnsi="Times New Roman" w:cs="Times New Roman"/>
          <w:i/>
          <w:sz w:val="24"/>
          <w:szCs w:val="24"/>
        </w:rPr>
        <w:t xml:space="preserve"> los mecanismos  y procedimientos a los cuales se puede recurrir en caso de detención ilegal</w:t>
      </w:r>
      <w:r w:rsidR="00F55282" w:rsidRPr="00ED1A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435" w:rsidRPr="00ED1AF1">
        <w:rPr>
          <w:rFonts w:ascii="Times New Roman" w:hAnsi="Times New Roman" w:cs="Times New Roman"/>
          <w:i/>
          <w:sz w:val="24"/>
          <w:szCs w:val="24"/>
        </w:rPr>
        <w:t>y reglamentada por</w:t>
      </w:r>
      <w:r w:rsidR="00ED1AF1" w:rsidRPr="00ED1AF1">
        <w:rPr>
          <w:rFonts w:ascii="Times New Roman" w:hAnsi="Times New Roman" w:cs="Times New Roman"/>
          <w:i/>
          <w:sz w:val="24"/>
          <w:szCs w:val="24"/>
        </w:rPr>
        <w:t xml:space="preserve"> Ley </w:t>
      </w:r>
      <w:r w:rsidR="00551435" w:rsidRPr="00ED1AF1">
        <w:rPr>
          <w:rFonts w:ascii="Times New Roman" w:hAnsi="Times New Roman" w:cs="Times New Roman"/>
          <w:i/>
          <w:sz w:val="24"/>
          <w:szCs w:val="24"/>
        </w:rPr>
        <w:t>N</w:t>
      </w:r>
      <w:r w:rsidR="00D87D0F">
        <w:rPr>
          <w:rFonts w:ascii="Times New Roman" w:hAnsi="Times New Roman" w:cs="Times New Roman"/>
          <w:i/>
          <w:sz w:val="24"/>
          <w:szCs w:val="24"/>
        </w:rPr>
        <w:t>º 1500/99</w:t>
      </w:r>
      <w:r w:rsidR="00ED1AF1" w:rsidRPr="00ED1AF1">
        <w:rPr>
          <w:rFonts w:ascii="Times New Roman" w:hAnsi="Times New Roman" w:cs="Times New Roman"/>
          <w:i/>
          <w:sz w:val="24"/>
          <w:szCs w:val="24"/>
        </w:rPr>
        <w:t>.</w:t>
      </w:r>
    </w:p>
    <w:p w:rsidR="00ED1AF1" w:rsidRPr="00ED1AF1" w:rsidRDefault="00ED1AF1" w:rsidP="00D87D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5282" w:rsidRPr="009218FA" w:rsidRDefault="00B72885" w:rsidP="00D87D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8FA">
        <w:rPr>
          <w:rFonts w:ascii="Times New Roman" w:hAnsi="Times New Roman" w:cs="Times New Roman"/>
          <w:sz w:val="24"/>
          <w:szCs w:val="24"/>
        </w:rPr>
        <w:t>¿</w:t>
      </w:r>
      <w:r w:rsidR="00ED60D7" w:rsidRPr="009218FA">
        <w:rPr>
          <w:rFonts w:ascii="Times New Roman" w:hAnsi="Times New Roman" w:cs="Times New Roman"/>
          <w:sz w:val="24"/>
          <w:szCs w:val="24"/>
        </w:rPr>
        <w:t>Cuáles</w:t>
      </w:r>
      <w:r w:rsidR="00F55282" w:rsidRPr="009218FA">
        <w:rPr>
          <w:rFonts w:ascii="Times New Roman" w:hAnsi="Times New Roman" w:cs="Times New Roman"/>
          <w:sz w:val="24"/>
          <w:szCs w:val="24"/>
        </w:rPr>
        <w:t xml:space="preserve"> son los problemas a los que a menudo se enfrentan las personas</w:t>
      </w:r>
      <w:r w:rsidR="003A14C6" w:rsidRPr="009218FA">
        <w:rPr>
          <w:rFonts w:ascii="Times New Roman" w:hAnsi="Times New Roman" w:cs="Times New Roman"/>
          <w:sz w:val="24"/>
          <w:szCs w:val="24"/>
        </w:rPr>
        <w:t xml:space="preserve"> en la realización de su derecho en su país?</w:t>
      </w:r>
    </w:p>
    <w:p w:rsidR="00DE27E4" w:rsidRPr="005E208D" w:rsidRDefault="00551435" w:rsidP="00D87D0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08D">
        <w:rPr>
          <w:rFonts w:ascii="Times New Roman" w:hAnsi="Times New Roman" w:cs="Times New Roman"/>
          <w:i/>
          <w:sz w:val="24"/>
          <w:szCs w:val="24"/>
        </w:rPr>
        <w:t>El problema mayor que se encuentra es el índice de cri</w:t>
      </w:r>
      <w:r w:rsidR="00D87D0F">
        <w:rPr>
          <w:rFonts w:ascii="Times New Roman" w:hAnsi="Times New Roman" w:cs="Times New Roman"/>
          <w:i/>
          <w:sz w:val="24"/>
          <w:szCs w:val="24"/>
        </w:rPr>
        <w:t xml:space="preserve">minalidad y el sistema judicial </w:t>
      </w:r>
      <w:r w:rsidRPr="005E208D">
        <w:rPr>
          <w:rFonts w:ascii="Times New Roman" w:hAnsi="Times New Roman" w:cs="Times New Roman"/>
          <w:i/>
          <w:sz w:val="24"/>
          <w:szCs w:val="24"/>
        </w:rPr>
        <w:t>está saturado de</w:t>
      </w:r>
      <w:r w:rsidR="00D87D0F">
        <w:rPr>
          <w:rFonts w:ascii="Times New Roman" w:hAnsi="Times New Roman" w:cs="Times New Roman"/>
          <w:i/>
          <w:sz w:val="24"/>
          <w:szCs w:val="24"/>
        </w:rPr>
        <w:t xml:space="preserve"> hechos punibles que se cometen, </w:t>
      </w:r>
      <w:r w:rsidRPr="005E208D">
        <w:rPr>
          <w:rFonts w:ascii="Times New Roman" w:hAnsi="Times New Roman" w:cs="Times New Roman"/>
          <w:i/>
          <w:sz w:val="24"/>
          <w:szCs w:val="24"/>
        </w:rPr>
        <w:t xml:space="preserve">eso hace que los </w:t>
      </w:r>
      <w:r w:rsidR="00D87D0F">
        <w:rPr>
          <w:rFonts w:ascii="Times New Roman" w:hAnsi="Times New Roman" w:cs="Times New Roman"/>
          <w:i/>
          <w:sz w:val="24"/>
          <w:szCs w:val="24"/>
        </w:rPr>
        <w:t>J</w:t>
      </w:r>
      <w:r w:rsidRPr="005E208D">
        <w:rPr>
          <w:rFonts w:ascii="Times New Roman" w:hAnsi="Times New Roman" w:cs="Times New Roman"/>
          <w:i/>
          <w:sz w:val="24"/>
          <w:szCs w:val="24"/>
        </w:rPr>
        <w:t xml:space="preserve">uzgados no puedan tener un enfoque minucioso de cada uno de los crímenes y delitos que se cometen y que el índice poblacional de procesados sea muy alto dentro de las penitenciarias  </w:t>
      </w:r>
    </w:p>
    <w:p w:rsidR="00DE27E4" w:rsidRPr="00ED1AF1" w:rsidRDefault="00DE27E4" w:rsidP="00D87D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2885" w:rsidRPr="009218FA" w:rsidRDefault="00B72885" w:rsidP="00D87D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8FA">
        <w:rPr>
          <w:rFonts w:ascii="Times New Roman" w:hAnsi="Times New Roman" w:cs="Times New Roman"/>
          <w:sz w:val="24"/>
          <w:szCs w:val="24"/>
        </w:rPr>
        <w:t xml:space="preserve">¿De qué manera su institución ayuda a las personas que no disfrutan del derecho de </w:t>
      </w:r>
      <w:r w:rsidR="009218FA" w:rsidRPr="009218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18FA">
        <w:rPr>
          <w:rFonts w:ascii="Times New Roman" w:hAnsi="Times New Roman" w:cs="Times New Roman"/>
          <w:sz w:val="24"/>
          <w:szCs w:val="24"/>
        </w:rPr>
        <w:t>toda persona privada de su libertad mediante detención o prisión a recurrir ante un tribunal?</w:t>
      </w:r>
    </w:p>
    <w:p w:rsidR="00FA3CE6" w:rsidRDefault="00B25193" w:rsidP="00D87D0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Ante una queja, </w:t>
      </w:r>
      <w:r w:rsidR="002E0720" w:rsidRPr="00ED1AF1">
        <w:rPr>
          <w:rFonts w:ascii="Times New Roman" w:hAnsi="Times New Roman" w:cs="Times New Roman"/>
          <w:i/>
          <w:sz w:val="24"/>
          <w:szCs w:val="24"/>
        </w:rPr>
        <w:t>denuncia</w:t>
      </w:r>
      <w:r>
        <w:rPr>
          <w:rFonts w:ascii="Times New Roman" w:hAnsi="Times New Roman" w:cs="Times New Roman"/>
          <w:i/>
          <w:sz w:val="24"/>
          <w:szCs w:val="24"/>
        </w:rPr>
        <w:t xml:space="preserve"> o de oficio</w:t>
      </w:r>
      <w:r w:rsidR="00DE27E4" w:rsidRPr="00ED1AF1">
        <w:rPr>
          <w:rFonts w:ascii="Times New Roman" w:hAnsi="Times New Roman" w:cs="Times New Roman"/>
          <w:i/>
          <w:sz w:val="24"/>
          <w:szCs w:val="24"/>
        </w:rPr>
        <w:t>,</w:t>
      </w:r>
      <w:r w:rsidR="002E0720" w:rsidRPr="00ED1AF1">
        <w:rPr>
          <w:rFonts w:ascii="Times New Roman" w:hAnsi="Times New Roman" w:cs="Times New Roman"/>
          <w:i/>
          <w:sz w:val="24"/>
          <w:szCs w:val="24"/>
        </w:rPr>
        <w:t xml:space="preserve"> el </w:t>
      </w:r>
      <w:r w:rsidR="00D87D0F">
        <w:rPr>
          <w:rFonts w:ascii="Times New Roman" w:hAnsi="Times New Roman" w:cs="Times New Roman"/>
          <w:i/>
          <w:sz w:val="24"/>
          <w:szCs w:val="24"/>
        </w:rPr>
        <w:t>D</w:t>
      </w:r>
      <w:r w:rsidR="002E0720" w:rsidRPr="00ED1AF1">
        <w:rPr>
          <w:rFonts w:ascii="Times New Roman" w:hAnsi="Times New Roman" w:cs="Times New Roman"/>
          <w:i/>
          <w:sz w:val="24"/>
          <w:szCs w:val="24"/>
        </w:rPr>
        <w:t xml:space="preserve">efensor promueve la inmediata investigación para el esclarecimiento de los hechos y, en su caso, </w:t>
      </w:r>
      <w:r w:rsidR="00551435">
        <w:rPr>
          <w:rFonts w:ascii="Times New Roman" w:hAnsi="Times New Roman" w:cs="Times New Roman"/>
          <w:i/>
          <w:sz w:val="24"/>
          <w:szCs w:val="24"/>
        </w:rPr>
        <w:t xml:space="preserve">recurre a los mecanismos consagrados en la </w:t>
      </w:r>
      <w:r w:rsidR="00D87D0F">
        <w:rPr>
          <w:rFonts w:ascii="Times New Roman" w:hAnsi="Times New Roman" w:cs="Times New Roman"/>
          <w:i/>
          <w:sz w:val="24"/>
          <w:szCs w:val="24"/>
        </w:rPr>
        <w:t>C</w:t>
      </w:r>
      <w:r w:rsidR="00551435">
        <w:rPr>
          <w:rFonts w:ascii="Times New Roman" w:hAnsi="Times New Roman" w:cs="Times New Roman"/>
          <w:i/>
          <w:sz w:val="24"/>
          <w:szCs w:val="24"/>
        </w:rPr>
        <w:t xml:space="preserve">onstitución Nacional y leyes para la </w:t>
      </w:r>
      <w:r w:rsidR="005E208D">
        <w:rPr>
          <w:rFonts w:ascii="Times New Roman" w:hAnsi="Times New Roman" w:cs="Times New Roman"/>
          <w:i/>
          <w:sz w:val="24"/>
          <w:szCs w:val="24"/>
        </w:rPr>
        <w:t>solución del problema planteado.</w:t>
      </w:r>
    </w:p>
    <w:p w:rsidR="005E208D" w:rsidRPr="00ED1AF1" w:rsidRDefault="005E208D" w:rsidP="00D87D0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885" w:rsidRPr="00ED1AF1" w:rsidRDefault="00B72885" w:rsidP="00D87D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AF1">
        <w:rPr>
          <w:rFonts w:ascii="Times New Roman" w:hAnsi="Times New Roman" w:cs="Times New Roman"/>
          <w:sz w:val="24"/>
          <w:szCs w:val="24"/>
        </w:rPr>
        <w:t>¿Apoya la institución de su país la realización y aplicación de este derecho? Si la respuesta es afirmativa, por favor explique cómo.</w:t>
      </w:r>
    </w:p>
    <w:p w:rsidR="00ED1AF1" w:rsidRPr="005E208D" w:rsidRDefault="005E208D" w:rsidP="00D87D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08D">
        <w:rPr>
          <w:rFonts w:ascii="Times New Roman" w:hAnsi="Times New Roman" w:cs="Times New Roman"/>
          <w:i/>
          <w:sz w:val="24"/>
          <w:szCs w:val="24"/>
        </w:rPr>
        <w:t xml:space="preserve">A través de la canalización de los reclamos, ya que </w:t>
      </w:r>
      <w:r w:rsidR="003A2126">
        <w:rPr>
          <w:rFonts w:ascii="Times New Roman" w:hAnsi="Times New Roman" w:cs="Times New Roman"/>
          <w:i/>
          <w:sz w:val="24"/>
          <w:szCs w:val="24"/>
        </w:rPr>
        <w:t xml:space="preserve">cuando </w:t>
      </w:r>
      <w:r w:rsidRPr="005E208D">
        <w:rPr>
          <w:rFonts w:ascii="Times New Roman" w:hAnsi="Times New Roman" w:cs="Times New Roman"/>
          <w:i/>
          <w:sz w:val="24"/>
          <w:szCs w:val="24"/>
        </w:rPr>
        <w:t xml:space="preserve">una persona esta privada de su libertad en forma ilegal, sus familiares o la propia persona pueden recurrir a la Defensoría del Pueblo para la promoción de la garantía constitucional del </w:t>
      </w:r>
      <w:r w:rsidR="003A2126">
        <w:rPr>
          <w:rFonts w:ascii="Times New Roman" w:hAnsi="Times New Roman" w:cs="Times New Roman"/>
          <w:i/>
          <w:sz w:val="24"/>
          <w:szCs w:val="24"/>
        </w:rPr>
        <w:t>H</w:t>
      </w:r>
      <w:r w:rsidRPr="005E208D">
        <w:rPr>
          <w:rFonts w:ascii="Times New Roman" w:hAnsi="Times New Roman" w:cs="Times New Roman"/>
          <w:i/>
          <w:sz w:val="24"/>
          <w:szCs w:val="24"/>
        </w:rPr>
        <w:t xml:space="preserve">abeas </w:t>
      </w:r>
      <w:r w:rsidR="003A2126">
        <w:rPr>
          <w:rFonts w:ascii="Times New Roman" w:hAnsi="Times New Roman" w:cs="Times New Roman"/>
          <w:i/>
          <w:sz w:val="24"/>
          <w:szCs w:val="24"/>
        </w:rPr>
        <w:t>C</w:t>
      </w:r>
      <w:r w:rsidRPr="005E208D">
        <w:rPr>
          <w:rFonts w:ascii="Times New Roman" w:hAnsi="Times New Roman" w:cs="Times New Roman"/>
          <w:i/>
          <w:sz w:val="24"/>
          <w:szCs w:val="24"/>
        </w:rPr>
        <w:t>orpus y de esa forma obtener nuevamente su libertad.</w:t>
      </w:r>
    </w:p>
    <w:p w:rsidR="00ED1AF1" w:rsidRPr="00ED1AF1" w:rsidRDefault="00ED1AF1" w:rsidP="00D87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973" w:rsidRPr="00ED1AF1" w:rsidRDefault="00B72885" w:rsidP="00D87D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AF1">
        <w:rPr>
          <w:rFonts w:ascii="Times New Roman" w:hAnsi="Times New Roman" w:cs="Times New Roman"/>
          <w:sz w:val="24"/>
          <w:szCs w:val="24"/>
        </w:rPr>
        <w:t>Por favor, indique cómo los principios y directrices básicos sobre los recursos y procedimientos con el derecho</w:t>
      </w:r>
      <w:r w:rsidR="00302973" w:rsidRPr="00ED1AF1">
        <w:rPr>
          <w:rFonts w:ascii="Times New Roman" w:hAnsi="Times New Roman" w:cs="Times New Roman"/>
          <w:sz w:val="24"/>
          <w:szCs w:val="24"/>
        </w:rPr>
        <w:t xml:space="preserve"> de toda persona privada de libertad apoyarán su trabajo.</w:t>
      </w:r>
    </w:p>
    <w:p w:rsidR="00ED1AF1" w:rsidRPr="005E208D" w:rsidRDefault="00F42B78" w:rsidP="00D87D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Apoyaran sirviendo de sustento legal para las pretensiones invocadas en cada caso que por lo general es la revocación de la prisión o detención ordenada de forma ilegal,</w:t>
      </w:r>
      <w:r w:rsidR="009218FA">
        <w:rPr>
          <w:rFonts w:ascii="Times New Roman" w:hAnsi="Times New Roman" w:cs="Times New Roman"/>
          <w:i/>
          <w:sz w:val="24"/>
          <w:szCs w:val="24"/>
        </w:rPr>
        <w:t xml:space="preserve"> cabe resaltar que </w:t>
      </w:r>
      <w:r w:rsidR="003A2126">
        <w:rPr>
          <w:rFonts w:ascii="Times New Roman" w:hAnsi="Times New Roman" w:cs="Times New Roman"/>
          <w:i/>
          <w:sz w:val="24"/>
          <w:szCs w:val="24"/>
        </w:rPr>
        <w:t>el</w:t>
      </w:r>
      <w:r w:rsidR="009218FA">
        <w:rPr>
          <w:rFonts w:ascii="Times New Roman" w:hAnsi="Times New Roman" w:cs="Times New Roman"/>
          <w:i/>
          <w:sz w:val="24"/>
          <w:szCs w:val="24"/>
        </w:rPr>
        <w:t xml:space="preserve"> procedi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="009218FA">
        <w:rPr>
          <w:rFonts w:ascii="Times New Roman" w:hAnsi="Times New Roman" w:cs="Times New Roman"/>
          <w:i/>
          <w:sz w:val="24"/>
          <w:szCs w:val="24"/>
        </w:rPr>
        <w:t>ie</w:t>
      </w:r>
      <w:r>
        <w:rPr>
          <w:rFonts w:ascii="Times New Roman" w:hAnsi="Times New Roman" w:cs="Times New Roman"/>
          <w:i/>
          <w:sz w:val="24"/>
          <w:szCs w:val="24"/>
        </w:rPr>
        <w:t>nto</w:t>
      </w:r>
      <w:r w:rsidR="003A2126">
        <w:rPr>
          <w:rFonts w:ascii="Times New Roman" w:hAnsi="Times New Roman" w:cs="Times New Roman"/>
          <w:i/>
          <w:sz w:val="24"/>
          <w:szCs w:val="24"/>
        </w:rPr>
        <w:t xml:space="preserve"> establecido es sumarísimo por lo que la obtención de las respuestas por parte de la justicia sea de forma inmediata.</w:t>
      </w:r>
    </w:p>
    <w:p w:rsidR="00ED1AF1" w:rsidRPr="00ED1AF1" w:rsidRDefault="00ED1AF1" w:rsidP="00D87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8FA" w:rsidRDefault="00302973" w:rsidP="00D87D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AF1">
        <w:rPr>
          <w:rFonts w:ascii="Times New Roman" w:hAnsi="Times New Roman" w:cs="Times New Roman"/>
          <w:sz w:val="24"/>
          <w:szCs w:val="24"/>
        </w:rPr>
        <w:t>¿En su opinión, cómo apoyarán los principios y directrices básicos a su país?</w:t>
      </w:r>
      <w:r w:rsidR="00B72885" w:rsidRPr="00ED1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FA" w:rsidRPr="009218FA" w:rsidRDefault="009218FA" w:rsidP="00D87D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8FA">
        <w:rPr>
          <w:rFonts w:ascii="Times New Roman" w:hAnsi="Times New Roman" w:cs="Times New Roman"/>
          <w:i/>
          <w:sz w:val="24"/>
          <w:szCs w:val="24"/>
        </w:rPr>
        <w:t>Transparentando los trabajos del Poder Judicial</w:t>
      </w:r>
      <w:r w:rsidR="003A2126">
        <w:rPr>
          <w:rFonts w:ascii="Times New Roman" w:hAnsi="Times New Roman" w:cs="Times New Roman"/>
          <w:i/>
          <w:sz w:val="24"/>
          <w:szCs w:val="24"/>
        </w:rPr>
        <w:t>,</w:t>
      </w:r>
      <w:r w:rsidRPr="009218FA">
        <w:rPr>
          <w:rFonts w:ascii="Times New Roman" w:hAnsi="Times New Roman" w:cs="Times New Roman"/>
          <w:i/>
          <w:sz w:val="24"/>
          <w:szCs w:val="24"/>
        </w:rPr>
        <w:t xml:space="preserve"> disminuyendo la población penitenciaria y ejerciendo el control de la legalidad sobre las actuaciones de los órganos jurisdicciones</w:t>
      </w:r>
      <w:r w:rsidR="002600D9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218FA" w:rsidRPr="00921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6D" w:rsidRDefault="00A76E6D" w:rsidP="002600D9">
      <w:pPr>
        <w:spacing w:after="0" w:line="240" w:lineRule="auto"/>
      </w:pPr>
      <w:r>
        <w:separator/>
      </w:r>
    </w:p>
  </w:endnote>
  <w:endnote w:type="continuationSeparator" w:id="0">
    <w:p w:rsidR="00A76E6D" w:rsidRDefault="00A76E6D" w:rsidP="0026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6D" w:rsidRDefault="00A76E6D" w:rsidP="002600D9">
      <w:pPr>
        <w:spacing w:after="0" w:line="240" w:lineRule="auto"/>
      </w:pPr>
      <w:r>
        <w:separator/>
      </w:r>
    </w:p>
  </w:footnote>
  <w:footnote w:type="continuationSeparator" w:id="0">
    <w:p w:rsidR="00A76E6D" w:rsidRDefault="00A76E6D" w:rsidP="0026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03A5"/>
    <w:multiLevelType w:val="hybridMultilevel"/>
    <w:tmpl w:val="8302439C"/>
    <w:lvl w:ilvl="0" w:tplc="C4941C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2E30"/>
    <w:multiLevelType w:val="hybridMultilevel"/>
    <w:tmpl w:val="05B8DAE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A3"/>
    <w:rsid w:val="000E00D0"/>
    <w:rsid w:val="002600D9"/>
    <w:rsid w:val="00273591"/>
    <w:rsid w:val="002A0521"/>
    <w:rsid w:val="002C7B3A"/>
    <w:rsid w:val="002E0720"/>
    <w:rsid w:val="002F5B37"/>
    <w:rsid w:val="00302973"/>
    <w:rsid w:val="00346053"/>
    <w:rsid w:val="00363B23"/>
    <w:rsid w:val="00391C94"/>
    <w:rsid w:val="003A14C6"/>
    <w:rsid w:val="003A2126"/>
    <w:rsid w:val="0049724F"/>
    <w:rsid w:val="00551435"/>
    <w:rsid w:val="00595F45"/>
    <w:rsid w:val="005E208D"/>
    <w:rsid w:val="007F6EA3"/>
    <w:rsid w:val="00852698"/>
    <w:rsid w:val="008A2A36"/>
    <w:rsid w:val="009218FA"/>
    <w:rsid w:val="00A76E6D"/>
    <w:rsid w:val="00A83E9C"/>
    <w:rsid w:val="00AC73F7"/>
    <w:rsid w:val="00B25193"/>
    <w:rsid w:val="00B72885"/>
    <w:rsid w:val="00D87D0F"/>
    <w:rsid w:val="00DD3897"/>
    <w:rsid w:val="00DE27E4"/>
    <w:rsid w:val="00ED1AF1"/>
    <w:rsid w:val="00ED60D7"/>
    <w:rsid w:val="00F24636"/>
    <w:rsid w:val="00F42B78"/>
    <w:rsid w:val="00F55282"/>
    <w:rsid w:val="00FA3CE6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D9"/>
  </w:style>
  <w:style w:type="paragraph" w:styleId="Footer">
    <w:name w:val="footer"/>
    <w:basedOn w:val="Normal"/>
    <w:link w:val="FooterChar"/>
    <w:uiPriority w:val="99"/>
    <w:unhideWhenUsed/>
    <w:rsid w:val="00260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D9"/>
  </w:style>
  <w:style w:type="paragraph" w:styleId="Footer">
    <w:name w:val="footer"/>
    <w:basedOn w:val="Normal"/>
    <w:link w:val="FooterChar"/>
    <w:uiPriority w:val="99"/>
    <w:unhideWhenUsed/>
    <w:rsid w:val="00260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A1FD9A-F78E-4A54-BB04-42CCEF44A26E}"/>
</file>

<file path=customXml/itemProps2.xml><?xml version="1.0" encoding="utf-8"?>
<ds:datastoreItem xmlns:ds="http://schemas.openxmlformats.org/officeDocument/2006/customXml" ds:itemID="{A595A6D4-B711-4E79-8A1F-AD5552B7FE15}"/>
</file>

<file path=customXml/itemProps3.xml><?xml version="1.0" encoding="utf-8"?>
<ds:datastoreItem xmlns:ds="http://schemas.openxmlformats.org/officeDocument/2006/customXml" ds:itemID="{FA9CF1AA-4F9B-4124-A831-952C63956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Sulini Sarugaser-Hug</cp:lastModifiedBy>
  <cp:revision>2</cp:revision>
  <cp:lastPrinted>2014-01-20T16:35:00Z</cp:lastPrinted>
  <dcterms:created xsi:type="dcterms:W3CDTF">2014-01-31T09:13:00Z</dcterms:created>
  <dcterms:modified xsi:type="dcterms:W3CDTF">2014-01-31T09:13:00Z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2414100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