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5D3F0" w14:textId="77777777" w:rsidR="00E60C19" w:rsidRPr="00E60C19" w:rsidRDefault="00E60C19" w:rsidP="00E60C19">
      <w:pPr>
        <w:jc w:val="right"/>
        <w:rPr>
          <w:bCs/>
          <w:sz w:val="22"/>
          <w:szCs w:val="22"/>
          <w:lang w:val="es-ES"/>
        </w:rPr>
      </w:pPr>
      <w:bookmarkStart w:id="0" w:name="_GoBack"/>
      <w:bookmarkEnd w:id="0"/>
      <w:r w:rsidRPr="00E60C19">
        <w:rPr>
          <w:bCs/>
          <w:sz w:val="22"/>
          <w:szCs w:val="22"/>
          <w:lang w:val="es-ES"/>
        </w:rPr>
        <w:t>19 de junio de 2020.</w:t>
      </w:r>
    </w:p>
    <w:p w14:paraId="0B0090AD" w14:textId="77777777" w:rsidR="00E60C19" w:rsidRPr="00E60C19" w:rsidRDefault="00E60C19" w:rsidP="00E60C19">
      <w:pPr>
        <w:jc w:val="right"/>
        <w:rPr>
          <w:b/>
          <w:color w:val="ED7D31" w:themeColor="accent2"/>
          <w:sz w:val="22"/>
          <w:szCs w:val="22"/>
          <w:lang w:val="es-ES"/>
        </w:rPr>
      </w:pPr>
    </w:p>
    <w:p w14:paraId="2E58C840" w14:textId="28D4E922" w:rsidR="00E60C19" w:rsidRPr="005E5C9E" w:rsidRDefault="00E60C19" w:rsidP="00E60C19">
      <w:pPr>
        <w:jc w:val="both"/>
        <w:rPr>
          <w:b/>
          <w:color w:val="ED7D31" w:themeColor="accent2"/>
          <w:sz w:val="22"/>
          <w:szCs w:val="22"/>
          <w:lang w:val="es-ES"/>
        </w:rPr>
      </w:pPr>
      <w:r w:rsidRPr="00E60C19">
        <w:rPr>
          <w:b/>
          <w:color w:val="ED7D31" w:themeColor="accent2"/>
          <w:sz w:val="22"/>
          <w:szCs w:val="22"/>
          <w:lang w:val="es-ES"/>
        </w:rPr>
        <w:t xml:space="preserve">Asunto: respuestas de Ipas Centroamérica y México (Ipas CAM) al Cuestionario conjunto de los </w:t>
      </w:r>
      <w:r w:rsidRPr="005E5C9E">
        <w:rPr>
          <w:b/>
          <w:color w:val="ED7D31" w:themeColor="accent2"/>
          <w:sz w:val="22"/>
          <w:szCs w:val="22"/>
          <w:lang w:val="es-ES"/>
        </w:rPr>
        <w:t>titulares de mandatos de los procedimientos especiales sobre la protección de los derechos humanos durante y después de la pandemia de COVID-19</w:t>
      </w:r>
    </w:p>
    <w:p w14:paraId="1F071665" w14:textId="77777777" w:rsidR="00E60C19" w:rsidRPr="005E5C9E" w:rsidRDefault="00E60C19" w:rsidP="00E60C19">
      <w:pPr>
        <w:jc w:val="both"/>
        <w:rPr>
          <w:b/>
          <w:sz w:val="22"/>
          <w:szCs w:val="22"/>
          <w:lang w:val="es-ES"/>
        </w:rPr>
      </w:pPr>
    </w:p>
    <w:p w14:paraId="6DF2DDAE" w14:textId="4D62EE28" w:rsidR="00E60C19" w:rsidRPr="005E5C9E" w:rsidRDefault="005E5C9E" w:rsidP="005E5C9E">
      <w:pPr>
        <w:jc w:val="center"/>
        <w:rPr>
          <w:b/>
          <w:sz w:val="22"/>
          <w:szCs w:val="22"/>
          <w:lang w:val="es-ES"/>
        </w:rPr>
      </w:pPr>
      <w:r>
        <w:rPr>
          <w:b/>
          <w:sz w:val="22"/>
          <w:szCs w:val="22"/>
          <w:lang w:val="es-ES"/>
        </w:rPr>
        <w:t>EL SALVADOR</w:t>
      </w:r>
    </w:p>
    <w:p w14:paraId="34817EFE" w14:textId="77777777" w:rsidR="0031287F" w:rsidRPr="005E5C9E" w:rsidRDefault="0031287F" w:rsidP="00E60C19">
      <w:pPr>
        <w:jc w:val="both"/>
        <w:rPr>
          <w:b/>
          <w:sz w:val="22"/>
          <w:szCs w:val="22"/>
          <w:lang w:val="es-ES"/>
        </w:rPr>
      </w:pPr>
    </w:p>
    <w:p w14:paraId="66F1943D" w14:textId="77777777" w:rsidR="0031287F" w:rsidRPr="005E5C9E" w:rsidRDefault="0031287F" w:rsidP="00E60C19">
      <w:pPr>
        <w:jc w:val="both"/>
        <w:rPr>
          <w:b/>
          <w:sz w:val="22"/>
          <w:szCs w:val="22"/>
          <w:lang w:val="es-ES"/>
        </w:rPr>
      </w:pPr>
      <w:r w:rsidRPr="005E5C9E">
        <w:rPr>
          <w:b/>
          <w:sz w:val="22"/>
          <w:szCs w:val="22"/>
          <w:lang w:val="es-ES"/>
        </w:rPr>
        <w:t>Preguntas comunes</w:t>
      </w:r>
    </w:p>
    <w:p w14:paraId="5CD0CA51" w14:textId="77777777" w:rsidR="0031287F" w:rsidRPr="005E5C9E" w:rsidRDefault="0031287F" w:rsidP="00E60C19">
      <w:pPr>
        <w:jc w:val="both"/>
        <w:rPr>
          <w:b/>
          <w:sz w:val="22"/>
          <w:szCs w:val="22"/>
          <w:lang w:val="es-ES"/>
        </w:rPr>
      </w:pPr>
    </w:p>
    <w:p w14:paraId="50EE5D51" w14:textId="77777777" w:rsidR="0031287F" w:rsidRPr="005E5C9E" w:rsidRDefault="0031287F" w:rsidP="00E60C19">
      <w:pPr>
        <w:jc w:val="both"/>
        <w:rPr>
          <w:b/>
          <w:color w:val="1F4E79" w:themeColor="accent1" w:themeShade="80"/>
          <w:sz w:val="22"/>
          <w:szCs w:val="22"/>
          <w:lang w:val="es-ES"/>
        </w:rPr>
      </w:pPr>
      <w:r w:rsidRPr="005E5C9E">
        <w:rPr>
          <w:b/>
          <w:color w:val="1F4E79" w:themeColor="accent1" w:themeShade="80"/>
          <w:sz w:val="22"/>
          <w:szCs w:val="22"/>
          <w:lang w:val="es-ES"/>
        </w:rPr>
        <w:t>Impacto en los derechos humanos</w:t>
      </w:r>
    </w:p>
    <w:p w14:paraId="637EC8BC" w14:textId="77777777" w:rsidR="0031287F" w:rsidRPr="005E5C9E" w:rsidRDefault="0031287F" w:rsidP="00E60C19">
      <w:pPr>
        <w:pStyle w:val="ListParagraph"/>
        <w:ind w:left="0"/>
        <w:jc w:val="both"/>
        <w:rPr>
          <w:b/>
          <w:color w:val="1F4E79" w:themeColor="accent1" w:themeShade="80"/>
          <w:sz w:val="22"/>
          <w:szCs w:val="22"/>
          <w:lang w:val="es-ES"/>
        </w:rPr>
      </w:pPr>
    </w:p>
    <w:p w14:paraId="11E7CC1C" w14:textId="77777777" w:rsidR="0031287F" w:rsidRPr="005E5C9E" w:rsidRDefault="0031287F" w:rsidP="00E60C19">
      <w:pPr>
        <w:pStyle w:val="ListParagraph"/>
        <w:numPr>
          <w:ilvl w:val="0"/>
          <w:numId w:val="1"/>
        </w:numPr>
        <w:spacing w:after="120" w:line="259" w:lineRule="auto"/>
        <w:ind w:left="0" w:firstLine="0"/>
        <w:contextualSpacing w:val="0"/>
        <w:jc w:val="both"/>
        <w:rPr>
          <w:sz w:val="22"/>
          <w:szCs w:val="22"/>
          <w:lang w:val="es-ES"/>
        </w:rPr>
      </w:pPr>
      <w:r w:rsidRPr="005E5C9E">
        <w:rPr>
          <w:sz w:val="22"/>
          <w:szCs w:val="22"/>
          <w:lang w:val="es-ES"/>
        </w:rPr>
        <w:t>Sírvase explicar los efectos de la pandemia en el disfrute de los derechos humanos y qué medidas ha adoptado el Estado para respetar, proteger y hacer efectivos los derechos humanos.</w:t>
      </w:r>
    </w:p>
    <w:p w14:paraId="048E12A9" w14:textId="61BAD52D" w:rsidR="006273B1" w:rsidRPr="005E5C9E" w:rsidRDefault="00210447" w:rsidP="00E60C19">
      <w:pPr>
        <w:spacing w:after="120" w:line="259" w:lineRule="auto"/>
        <w:jc w:val="both"/>
        <w:rPr>
          <w:color w:val="2E74B5" w:themeColor="accent1" w:themeShade="BF"/>
          <w:sz w:val="22"/>
          <w:szCs w:val="22"/>
          <w:lang w:val="es-MX"/>
        </w:rPr>
      </w:pPr>
      <w:r w:rsidRPr="005E5C9E">
        <w:rPr>
          <w:color w:val="2E74B5" w:themeColor="accent1" w:themeShade="BF"/>
          <w:sz w:val="22"/>
          <w:szCs w:val="22"/>
          <w:lang w:val="es-MX"/>
        </w:rPr>
        <w:t xml:space="preserve">Fue promulgada </w:t>
      </w:r>
      <w:r w:rsidR="006273B1" w:rsidRPr="005E5C9E">
        <w:rPr>
          <w:color w:val="2E74B5" w:themeColor="accent1" w:themeShade="BF"/>
          <w:sz w:val="22"/>
          <w:szCs w:val="22"/>
          <w:lang w:val="es-MX"/>
        </w:rPr>
        <w:t xml:space="preserve">ley “Estado de Emergencia Nacional de la Pandemia por COVID 19” (DL 593), </w:t>
      </w:r>
      <w:r w:rsidRPr="005E5C9E">
        <w:rPr>
          <w:color w:val="2E74B5" w:themeColor="accent1" w:themeShade="BF"/>
          <w:sz w:val="22"/>
          <w:szCs w:val="22"/>
          <w:lang w:val="es-MX"/>
        </w:rPr>
        <w:t xml:space="preserve">que protege el </w:t>
      </w:r>
      <w:r w:rsidR="00DC730F" w:rsidRPr="005E5C9E">
        <w:rPr>
          <w:color w:val="2E74B5" w:themeColor="accent1" w:themeShade="BF"/>
          <w:sz w:val="22"/>
          <w:szCs w:val="22"/>
          <w:lang w:val="es-MX"/>
        </w:rPr>
        <w:t xml:space="preserve">principalmente el </w:t>
      </w:r>
      <w:r w:rsidRPr="005E5C9E">
        <w:rPr>
          <w:color w:val="2E74B5" w:themeColor="accent1" w:themeShade="BF"/>
          <w:sz w:val="22"/>
          <w:szCs w:val="22"/>
          <w:lang w:val="es-MX"/>
        </w:rPr>
        <w:t xml:space="preserve">derecho </w:t>
      </w:r>
      <w:r w:rsidR="00DC730F" w:rsidRPr="005E5C9E">
        <w:rPr>
          <w:color w:val="2E74B5" w:themeColor="accent1" w:themeShade="BF"/>
          <w:sz w:val="22"/>
          <w:szCs w:val="22"/>
          <w:lang w:val="es-MX"/>
        </w:rPr>
        <w:t>a la salud de</w:t>
      </w:r>
      <w:r w:rsidRPr="005E5C9E">
        <w:rPr>
          <w:color w:val="2E74B5" w:themeColor="accent1" w:themeShade="BF"/>
          <w:sz w:val="22"/>
          <w:szCs w:val="22"/>
          <w:lang w:val="es-MX"/>
        </w:rPr>
        <w:t xml:space="preserve"> la </w:t>
      </w:r>
      <w:r w:rsidR="006273B1" w:rsidRPr="005E5C9E">
        <w:rPr>
          <w:color w:val="2E74B5" w:themeColor="accent1" w:themeShade="BF"/>
          <w:sz w:val="22"/>
          <w:szCs w:val="22"/>
          <w:lang w:val="es-MX"/>
        </w:rPr>
        <w:t>población,</w:t>
      </w:r>
      <w:r w:rsidRPr="005E5C9E">
        <w:rPr>
          <w:color w:val="2E74B5" w:themeColor="accent1" w:themeShade="BF"/>
          <w:sz w:val="22"/>
          <w:szCs w:val="22"/>
          <w:lang w:val="es-MX"/>
        </w:rPr>
        <w:t xml:space="preserve"> el derecho al t</w:t>
      </w:r>
      <w:r w:rsidR="006273B1" w:rsidRPr="005E5C9E">
        <w:rPr>
          <w:color w:val="2E74B5" w:themeColor="accent1" w:themeShade="BF"/>
          <w:sz w:val="22"/>
          <w:szCs w:val="22"/>
          <w:lang w:val="es-MX"/>
        </w:rPr>
        <w:t xml:space="preserve">rabajo para personas que se ven afectadas por efectos de las medidas de cuarentena. </w:t>
      </w:r>
    </w:p>
    <w:p w14:paraId="596E919E" w14:textId="77777777" w:rsidR="006273B1" w:rsidRPr="005E5C9E" w:rsidRDefault="00D93A58" w:rsidP="00E60C19">
      <w:pPr>
        <w:spacing w:after="120" w:line="259" w:lineRule="auto"/>
        <w:jc w:val="both"/>
        <w:rPr>
          <w:color w:val="2E74B5" w:themeColor="accent1" w:themeShade="BF"/>
          <w:sz w:val="22"/>
          <w:szCs w:val="22"/>
          <w:lang w:val="es-MX"/>
        </w:rPr>
      </w:pPr>
      <w:hyperlink r:id="rId11" w:history="1">
        <w:r w:rsidR="00F25A27" w:rsidRPr="005E5C9E">
          <w:rPr>
            <w:rStyle w:val="Hyperlink"/>
            <w:color w:val="2E74B5" w:themeColor="accent1" w:themeShade="BF"/>
            <w:sz w:val="22"/>
            <w:szCs w:val="22"/>
            <w:lang w:val="es-MX"/>
          </w:rPr>
          <w:t>https://www.diariooficial.gob.sv/diarios/do-2020/03-marzo/14-03-2020.pdf</w:t>
        </w:r>
      </w:hyperlink>
    </w:p>
    <w:p w14:paraId="01D54B65" w14:textId="77777777" w:rsidR="006273B1" w:rsidRPr="005E5C9E" w:rsidRDefault="006273B1" w:rsidP="00E60C19">
      <w:pPr>
        <w:spacing w:after="120" w:line="259" w:lineRule="auto"/>
        <w:jc w:val="both"/>
        <w:rPr>
          <w:sz w:val="22"/>
          <w:szCs w:val="22"/>
          <w:lang w:val="es-ES"/>
        </w:rPr>
      </w:pPr>
    </w:p>
    <w:p w14:paraId="6EBA11DE" w14:textId="77777777" w:rsidR="009B1461" w:rsidRPr="005E5C9E" w:rsidRDefault="0031287F" w:rsidP="00E60C19">
      <w:pPr>
        <w:pStyle w:val="ListParagraph"/>
        <w:numPr>
          <w:ilvl w:val="0"/>
          <w:numId w:val="1"/>
        </w:numPr>
        <w:spacing w:after="120" w:line="259" w:lineRule="auto"/>
        <w:ind w:left="0" w:firstLine="0"/>
        <w:contextualSpacing w:val="0"/>
        <w:jc w:val="both"/>
        <w:rPr>
          <w:sz w:val="22"/>
          <w:szCs w:val="22"/>
          <w:lang w:val="es-ES"/>
        </w:rPr>
      </w:pPr>
      <w:r w:rsidRPr="005E5C9E">
        <w:rPr>
          <w:sz w:val="22"/>
          <w:szCs w:val="22"/>
          <w:lang w:val="es-ES"/>
        </w:rPr>
        <w:t>¿Se han adoptado medidas en su país durante la pandemia que hayan tenido un efecto limitador sobre los derechos humanos? En caso afirmativo, sírvase enumerarlas, dar una explicación de su adopción e indicar el plazo en que se levantarán.</w:t>
      </w:r>
    </w:p>
    <w:p w14:paraId="3D1A2C91" w14:textId="45FEAAC0" w:rsidR="001935B5" w:rsidRPr="005E5C9E" w:rsidRDefault="00566922" w:rsidP="001935B5">
      <w:pPr>
        <w:pStyle w:val="ListParagraph"/>
        <w:spacing w:after="120" w:line="259" w:lineRule="auto"/>
        <w:ind w:left="0"/>
        <w:jc w:val="both"/>
        <w:rPr>
          <w:color w:val="2E74B5" w:themeColor="accent1" w:themeShade="BF"/>
          <w:sz w:val="22"/>
          <w:szCs w:val="22"/>
          <w:lang w:val="es-ES"/>
        </w:rPr>
      </w:pPr>
      <w:r w:rsidRPr="005E5C9E">
        <w:rPr>
          <w:b/>
          <w:bCs/>
          <w:color w:val="2E74B5" w:themeColor="accent1" w:themeShade="BF"/>
          <w:sz w:val="22"/>
          <w:szCs w:val="22"/>
          <w:u w:val="single"/>
          <w:lang w:val="es-MX"/>
        </w:rPr>
        <w:t>Mujeres / Incremento de violencia hacia las Mujeres.</w:t>
      </w:r>
      <w:r w:rsidR="00190935" w:rsidRPr="005E5C9E">
        <w:rPr>
          <w:b/>
          <w:bCs/>
          <w:color w:val="2E74B5" w:themeColor="accent1" w:themeShade="BF"/>
          <w:sz w:val="22"/>
          <w:szCs w:val="22"/>
          <w:u w:val="single"/>
          <w:lang w:val="es-MX"/>
        </w:rPr>
        <w:t xml:space="preserve"> </w:t>
      </w:r>
      <w:r w:rsidR="009B1461" w:rsidRPr="005E5C9E">
        <w:rPr>
          <w:color w:val="2E74B5" w:themeColor="accent1" w:themeShade="BF"/>
          <w:sz w:val="22"/>
          <w:szCs w:val="22"/>
          <w:lang w:val="es-MX"/>
        </w:rPr>
        <w:t>La falta de protocolos diferenciados con un enfoque de género ha propiciado el aumento en un 70% de la violencia contra la mujer durante la cuarentena. Las organizaciones feministas han denunciado la inoperatividad estatal ante el registro de 24 feminicidios en lo que va de la emergencia.</w:t>
      </w:r>
    </w:p>
    <w:p w14:paraId="36D0DF39" w14:textId="70796381" w:rsidR="001935B5" w:rsidRPr="005E5C9E" w:rsidRDefault="002A4C5B" w:rsidP="001935B5">
      <w:pPr>
        <w:pStyle w:val="ListParagraph"/>
        <w:spacing w:after="120" w:line="259" w:lineRule="auto"/>
        <w:ind w:left="0"/>
        <w:jc w:val="both"/>
        <w:rPr>
          <w:color w:val="2E74B5" w:themeColor="accent1" w:themeShade="BF"/>
          <w:sz w:val="22"/>
          <w:szCs w:val="22"/>
          <w:lang w:val="es-MX"/>
        </w:rPr>
      </w:pPr>
      <w:r w:rsidRPr="005E5C9E">
        <w:rPr>
          <w:color w:val="2E74B5" w:themeColor="accent1" w:themeShade="BF"/>
          <w:sz w:val="22"/>
          <w:szCs w:val="22"/>
          <w:lang w:val="es-MX"/>
        </w:rPr>
        <w:t>Uno de los efectos sobre la salud, principalmente de las Mujeres y las ni</w:t>
      </w:r>
      <w:r w:rsidR="001935B5" w:rsidRPr="005E5C9E">
        <w:rPr>
          <w:color w:val="2E74B5" w:themeColor="accent1" w:themeShade="BF"/>
          <w:sz w:val="22"/>
          <w:szCs w:val="22"/>
          <w:lang w:val="es-MX"/>
        </w:rPr>
        <w:t>ñ</w:t>
      </w:r>
      <w:r w:rsidRPr="005E5C9E">
        <w:rPr>
          <w:color w:val="2E74B5" w:themeColor="accent1" w:themeShade="BF"/>
          <w:sz w:val="22"/>
          <w:szCs w:val="22"/>
          <w:lang w:val="es-MX"/>
        </w:rPr>
        <w:t>as, es que se han visto obligadas a permanecer en sus hogares, expuestas las 24 horas del d</w:t>
      </w:r>
      <w:r w:rsidR="001935B5" w:rsidRPr="005E5C9E">
        <w:rPr>
          <w:color w:val="2E74B5" w:themeColor="accent1" w:themeShade="BF"/>
          <w:sz w:val="22"/>
          <w:szCs w:val="22"/>
          <w:lang w:val="es-MX"/>
        </w:rPr>
        <w:t>í</w:t>
      </w:r>
      <w:r w:rsidRPr="005E5C9E">
        <w:rPr>
          <w:color w:val="2E74B5" w:themeColor="accent1" w:themeShade="BF"/>
          <w:sz w:val="22"/>
          <w:szCs w:val="22"/>
          <w:lang w:val="es-MX"/>
        </w:rPr>
        <w:t xml:space="preserve">a a convivir con sus agresores, sin mecanismos de </w:t>
      </w:r>
      <w:r w:rsidR="001935B5" w:rsidRPr="005E5C9E">
        <w:rPr>
          <w:color w:val="2E74B5" w:themeColor="accent1" w:themeShade="BF"/>
          <w:sz w:val="22"/>
          <w:szCs w:val="22"/>
          <w:lang w:val="es-MX"/>
        </w:rPr>
        <w:t>protección</w:t>
      </w:r>
      <w:r w:rsidRPr="005E5C9E">
        <w:rPr>
          <w:color w:val="2E74B5" w:themeColor="accent1" w:themeShade="BF"/>
          <w:sz w:val="22"/>
          <w:szCs w:val="22"/>
          <w:lang w:val="es-MX"/>
        </w:rPr>
        <w:t xml:space="preserve"> claros para denuncia.</w:t>
      </w:r>
    </w:p>
    <w:p w14:paraId="30B925C3" w14:textId="7E072BD7" w:rsidR="002A4C5B" w:rsidRDefault="00696D61" w:rsidP="005E5C9E">
      <w:pPr>
        <w:pStyle w:val="ListParagraph"/>
        <w:spacing w:after="120" w:line="259" w:lineRule="auto"/>
        <w:ind w:left="0"/>
        <w:jc w:val="both"/>
        <w:rPr>
          <w:color w:val="2E74B5" w:themeColor="accent1" w:themeShade="BF"/>
          <w:sz w:val="22"/>
          <w:szCs w:val="22"/>
          <w:lang w:val="es-MX"/>
        </w:rPr>
      </w:pPr>
      <w:r w:rsidRPr="005E5C9E">
        <w:rPr>
          <w:color w:val="2E74B5" w:themeColor="accent1" w:themeShade="BF"/>
          <w:sz w:val="22"/>
          <w:szCs w:val="22"/>
          <w:lang w:val="es-MX"/>
        </w:rPr>
        <w:t xml:space="preserve">Otro efecto de las restricciones para </w:t>
      </w:r>
      <w:r w:rsidR="00270714" w:rsidRPr="005E5C9E">
        <w:rPr>
          <w:color w:val="2E74B5" w:themeColor="accent1" w:themeShade="BF"/>
          <w:sz w:val="22"/>
          <w:szCs w:val="22"/>
          <w:lang w:val="es-MX"/>
        </w:rPr>
        <w:t>movilizarse</w:t>
      </w:r>
      <w:r w:rsidRPr="005E5C9E">
        <w:rPr>
          <w:color w:val="2E74B5" w:themeColor="accent1" w:themeShade="BF"/>
          <w:sz w:val="22"/>
          <w:szCs w:val="22"/>
          <w:lang w:val="es-MX"/>
        </w:rPr>
        <w:t xml:space="preserve"> ha sido el temor de las Mujeres para buscar servicios de salud reproductiva, especialmente la </w:t>
      </w:r>
      <w:r w:rsidR="001935B5" w:rsidRPr="005E5C9E">
        <w:rPr>
          <w:color w:val="2E74B5" w:themeColor="accent1" w:themeShade="BF"/>
          <w:sz w:val="22"/>
          <w:szCs w:val="22"/>
          <w:lang w:val="es-MX"/>
        </w:rPr>
        <w:t>anticoncepción</w:t>
      </w:r>
      <w:r w:rsidRPr="005E5C9E">
        <w:rPr>
          <w:color w:val="2E74B5" w:themeColor="accent1" w:themeShade="BF"/>
          <w:sz w:val="22"/>
          <w:szCs w:val="22"/>
          <w:lang w:val="es-MX"/>
        </w:rPr>
        <w:t xml:space="preserve">, por temor a no ser atendidas, o ser detenidas. </w:t>
      </w:r>
    </w:p>
    <w:p w14:paraId="76E41D6B" w14:textId="77777777" w:rsidR="005E5C9E" w:rsidRPr="005E5C9E" w:rsidRDefault="005E5C9E" w:rsidP="005E5C9E">
      <w:pPr>
        <w:pStyle w:val="ListParagraph"/>
        <w:spacing w:after="120" w:line="259" w:lineRule="auto"/>
        <w:ind w:left="0"/>
        <w:jc w:val="both"/>
        <w:rPr>
          <w:color w:val="2E74B5" w:themeColor="accent1" w:themeShade="BF"/>
          <w:sz w:val="22"/>
          <w:szCs w:val="22"/>
          <w:lang w:val="es-MX"/>
        </w:rPr>
      </w:pPr>
    </w:p>
    <w:p w14:paraId="49EA8A46" w14:textId="152897EE" w:rsidR="0031287F" w:rsidRPr="005E5C9E" w:rsidRDefault="00566922" w:rsidP="00E60C19">
      <w:pPr>
        <w:pStyle w:val="ListParagraph"/>
        <w:spacing w:after="120" w:line="259" w:lineRule="auto"/>
        <w:ind w:left="0"/>
        <w:contextualSpacing w:val="0"/>
        <w:jc w:val="both"/>
        <w:rPr>
          <w:color w:val="2E74B5" w:themeColor="accent1" w:themeShade="BF"/>
          <w:sz w:val="22"/>
          <w:szCs w:val="22"/>
          <w:lang w:val="es-MX"/>
        </w:rPr>
      </w:pPr>
      <w:r w:rsidRPr="005E5C9E">
        <w:rPr>
          <w:b/>
          <w:bCs/>
          <w:color w:val="2E74B5" w:themeColor="accent1" w:themeShade="BF"/>
          <w:sz w:val="22"/>
          <w:szCs w:val="22"/>
          <w:u w:val="single"/>
          <w:lang w:val="es-ES"/>
        </w:rPr>
        <w:t>Personal de salud</w:t>
      </w:r>
      <w:r w:rsidRPr="005E5C9E">
        <w:rPr>
          <w:color w:val="2E74B5" w:themeColor="accent1" w:themeShade="BF"/>
          <w:sz w:val="22"/>
          <w:szCs w:val="22"/>
          <w:lang w:val="es-ES"/>
        </w:rPr>
        <w:t xml:space="preserve"> / Sobre carga de trabajo y falta de </w:t>
      </w:r>
      <w:r w:rsidR="005E5C9E" w:rsidRPr="005E5C9E">
        <w:rPr>
          <w:color w:val="2E74B5" w:themeColor="accent1" w:themeShade="BF"/>
          <w:sz w:val="22"/>
          <w:szCs w:val="22"/>
          <w:lang w:val="es-ES"/>
        </w:rPr>
        <w:t>protección</w:t>
      </w:r>
      <w:r w:rsidRPr="005E5C9E">
        <w:rPr>
          <w:color w:val="2E74B5" w:themeColor="accent1" w:themeShade="BF"/>
          <w:sz w:val="22"/>
          <w:szCs w:val="22"/>
          <w:lang w:val="es-ES"/>
        </w:rPr>
        <w:t xml:space="preserve"> para el personal de salud. </w:t>
      </w:r>
      <w:r w:rsidR="009B1461" w:rsidRPr="005E5C9E">
        <w:rPr>
          <w:color w:val="2E74B5" w:themeColor="accent1" w:themeShade="BF"/>
          <w:sz w:val="22"/>
          <w:szCs w:val="22"/>
          <w:lang w:val="es-ES"/>
        </w:rPr>
        <w:t>De acuerdo a un monitoreo realizado por organizaciones de DDHH, se manifiesta que</w:t>
      </w:r>
      <w:r w:rsidR="0031287F" w:rsidRPr="005E5C9E">
        <w:rPr>
          <w:color w:val="2E74B5" w:themeColor="accent1" w:themeShade="BF"/>
          <w:sz w:val="22"/>
          <w:szCs w:val="22"/>
          <w:lang w:val="es-ES"/>
        </w:rPr>
        <w:t xml:space="preserve"> </w:t>
      </w:r>
      <w:r w:rsidR="009B1461" w:rsidRPr="005E5C9E">
        <w:rPr>
          <w:color w:val="2E74B5" w:themeColor="accent1" w:themeShade="BF"/>
          <w:sz w:val="22"/>
          <w:szCs w:val="22"/>
          <w:lang w:val="es-MX"/>
        </w:rPr>
        <w:t>el personal de salud de primer nivel ha denunciado la falta de recursos y capacitación, aunado a la gran sobrecarga laboral. | Se menciona que no se  ha informado acerca de la cantidad de personal de salud contagiado ni ha rendido cuentas sobre los insumos entregados en cada centro de salud en el país.</w:t>
      </w:r>
    </w:p>
    <w:p w14:paraId="45C77081" w14:textId="77777777" w:rsidR="009B1461" w:rsidRPr="005E5C9E" w:rsidRDefault="009B1461" w:rsidP="00E60C19">
      <w:pPr>
        <w:pStyle w:val="ListParagraph"/>
        <w:spacing w:after="120" w:line="259" w:lineRule="auto"/>
        <w:ind w:left="0"/>
        <w:contextualSpacing w:val="0"/>
        <w:jc w:val="both"/>
        <w:rPr>
          <w:color w:val="2E74B5" w:themeColor="accent1" w:themeShade="BF"/>
          <w:sz w:val="22"/>
          <w:szCs w:val="22"/>
          <w:lang w:val="es-MX"/>
        </w:rPr>
      </w:pPr>
      <w:r w:rsidRPr="005E5C9E">
        <w:rPr>
          <w:b/>
          <w:bCs/>
          <w:color w:val="2E74B5" w:themeColor="accent1" w:themeShade="BF"/>
          <w:sz w:val="22"/>
          <w:szCs w:val="22"/>
          <w:u w:val="single"/>
          <w:lang w:val="es-ES"/>
        </w:rPr>
        <w:t>Privados de libertad</w:t>
      </w:r>
      <w:r w:rsidRPr="005E5C9E">
        <w:rPr>
          <w:color w:val="2E74B5" w:themeColor="accent1" w:themeShade="BF"/>
          <w:sz w:val="22"/>
          <w:szCs w:val="22"/>
          <w:lang w:val="es-ES"/>
        </w:rPr>
        <w:t xml:space="preserve"> , </w:t>
      </w:r>
      <w:r w:rsidR="00566922" w:rsidRPr="005E5C9E">
        <w:rPr>
          <w:color w:val="2E74B5" w:themeColor="accent1" w:themeShade="BF"/>
          <w:sz w:val="22"/>
          <w:szCs w:val="22"/>
          <w:lang w:val="es-ES"/>
        </w:rPr>
        <w:t xml:space="preserve">se expresan </w:t>
      </w:r>
      <w:r w:rsidRPr="005E5C9E">
        <w:rPr>
          <w:color w:val="2E74B5" w:themeColor="accent1" w:themeShade="BF"/>
          <w:sz w:val="22"/>
          <w:szCs w:val="22"/>
          <w:lang w:val="es-MX"/>
        </w:rPr>
        <w:t>dudas si las autoridades penitenciarias pusieron atención a las advertencias de expertos con las medidas y los protocolos necesarios para impedir que los centros penitenciarios se convirtieran en focos de infección.</w:t>
      </w:r>
    </w:p>
    <w:p w14:paraId="0F33CCDF" w14:textId="0F38B9FE" w:rsidR="00566922" w:rsidRPr="005E5C9E" w:rsidRDefault="00566922" w:rsidP="00E60C19">
      <w:pPr>
        <w:pStyle w:val="ListParagraph"/>
        <w:spacing w:after="120" w:line="259" w:lineRule="auto"/>
        <w:ind w:left="0"/>
        <w:contextualSpacing w:val="0"/>
        <w:jc w:val="both"/>
        <w:rPr>
          <w:color w:val="2E74B5" w:themeColor="accent1" w:themeShade="BF"/>
          <w:sz w:val="22"/>
          <w:szCs w:val="22"/>
          <w:lang w:val="es-MX"/>
        </w:rPr>
      </w:pPr>
      <w:r w:rsidRPr="005E5C9E">
        <w:rPr>
          <w:b/>
          <w:bCs/>
          <w:color w:val="2E74B5" w:themeColor="accent1" w:themeShade="BF"/>
          <w:sz w:val="22"/>
          <w:szCs w:val="22"/>
          <w:u w:val="single"/>
          <w:lang w:val="es-MX"/>
        </w:rPr>
        <w:t>LGBTIQ+.</w:t>
      </w:r>
      <w:r w:rsidR="009C1F3D">
        <w:rPr>
          <w:b/>
          <w:bCs/>
          <w:color w:val="2E74B5" w:themeColor="accent1" w:themeShade="BF"/>
          <w:sz w:val="22"/>
          <w:szCs w:val="22"/>
          <w:u w:val="single"/>
          <w:lang w:val="es-MX"/>
        </w:rPr>
        <w:t xml:space="preserve"> </w:t>
      </w:r>
      <w:r w:rsidR="009C1F3D">
        <w:rPr>
          <w:color w:val="2E74B5" w:themeColor="accent1" w:themeShade="BF"/>
          <w:sz w:val="22"/>
          <w:szCs w:val="22"/>
          <w:lang w:val="es-MX"/>
        </w:rPr>
        <w:t>N</w:t>
      </w:r>
      <w:r w:rsidRPr="005E5C9E">
        <w:rPr>
          <w:color w:val="2E74B5" w:themeColor="accent1" w:themeShade="BF"/>
          <w:sz w:val="22"/>
          <w:szCs w:val="22"/>
          <w:lang w:val="es-MX"/>
        </w:rPr>
        <w:t xml:space="preserve">o existe ninguna estrategia de respuesta concreta por parte de las instituciones estatales para esta  población </w:t>
      </w:r>
      <w:r w:rsidR="00696D61" w:rsidRPr="005E5C9E">
        <w:rPr>
          <w:color w:val="2E74B5" w:themeColor="accent1" w:themeShade="BF"/>
          <w:sz w:val="22"/>
          <w:szCs w:val="22"/>
          <w:shd w:val="clear" w:color="auto" w:fill="FFFFFF"/>
          <w:lang w:val="es-MX"/>
        </w:rPr>
        <w:t xml:space="preserve">“el plan de emergencia nacional no contempla medidas claras para abordar la situación de las personas más vulnerables como las mujeres, niñez, personas con discapacidad y LGBTI”. (Bianka Rogríguez, activista y defensora de los derechos LGBTI -entrevista REvista La Brujula ) </w:t>
      </w:r>
    </w:p>
    <w:p w14:paraId="51474FD7" w14:textId="77777777" w:rsidR="00566922" w:rsidRPr="005E5C9E" w:rsidRDefault="00566922" w:rsidP="00E60C19">
      <w:pPr>
        <w:pStyle w:val="ListParagraph"/>
        <w:spacing w:after="120" w:line="259" w:lineRule="auto"/>
        <w:ind w:left="0"/>
        <w:contextualSpacing w:val="0"/>
        <w:jc w:val="both"/>
        <w:rPr>
          <w:color w:val="2E74B5" w:themeColor="accent1" w:themeShade="BF"/>
          <w:sz w:val="22"/>
          <w:szCs w:val="22"/>
          <w:lang w:val="es-MX"/>
        </w:rPr>
      </w:pPr>
      <w:r w:rsidRPr="005E5C9E">
        <w:rPr>
          <w:b/>
          <w:bCs/>
          <w:color w:val="2E74B5" w:themeColor="accent1" w:themeShade="BF"/>
          <w:sz w:val="22"/>
          <w:szCs w:val="22"/>
          <w:u w:val="single"/>
          <w:lang w:val="es-MX"/>
        </w:rPr>
        <w:t>Periodistas</w:t>
      </w:r>
      <w:r w:rsidRPr="005E5C9E">
        <w:rPr>
          <w:color w:val="2E74B5" w:themeColor="accent1" w:themeShade="BF"/>
          <w:sz w:val="22"/>
          <w:szCs w:val="22"/>
          <w:lang w:val="es-MX"/>
        </w:rPr>
        <w:t xml:space="preserve"> Asociación de Periodistas de El Salvador (APES) que reporta al menos 34 denuncias de atropellos a la labor periodística durante la emergencia. Sus datos señalan que los principales agresores son “el Gobierno (23 casos), le siguen la Policía Nacional Civil (10) y Fuerza Armada (5)”. </w:t>
      </w:r>
    </w:p>
    <w:p w14:paraId="37CEDA3A" w14:textId="77777777" w:rsidR="00566922" w:rsidRPr="005E5C9E" w:rsidRDefault="00D93A58" w:rsidP="00E60C19">
      <w:pPr>
        <w:pStyle w:val="ListParagraph"/>
        <w:spacing w:after="120" w:line="259" w:lineRule="auto"/>
        <w:ind w:left="0"/>
        <w:contextualSpacing w:val="0"/>
        <w:jc w:val="both"/>
        <w:rPr>
          <w:color w:val="2E74B5" w:themeColor="accent1" w:themeShade="BF"/>
          <w:sz w:val="22"/>
          <w:szCs w:val="22"/>
          <w:lang w:val="es-MX"/>
        </w:rPr>
      </w:pPr>
      <w:hyperlink r:id="rId12" w:history="1">
        <w:r w:rsidR="00566922" w:rsidRPr="005E5C9E">
          <w:rPr>
            <w:rStyle w:val="Hyperlink"/>
            <w:color w:val="2E74B5" w:themeColor="accent1" w:themeShade="BF"/>
            <w:sz w:val="22"/>
            <w:szCs w:val="22"/>
            <w:lang w:val="es-MX"/>
          </w:rPr>
          <w:t>https://centroamerica.cristosal.org/wp-content/uploads/2020/06/ES-Informe-de-Monitoreo-de-DDHH-frente-al-COVID-del-25-al-02-de-Junio-Cristosal.pdf</w:t>
        </w:r>
      </w:hyperlink>
    </w:p>
    <w:p w14:paraId="1596A4DC" w14:textId="06356C6E" w:rsidR="00566922" w:rsidRPr="005E5C9E" w:rsidRDefault="00DC730F" w:rsidP="00E60C19">
      <w:pPr>
        <w:pStyle w:val="ListParagraph"/>
        <w:spacing w:after="120" w:line="259" w:lineRule="auto"/>
        <w:ind w:left="0"/>
        <w:contextualSpacing w:val="0"/>
        <w:jc w:val="both"/>
        <w:rPr>
          <w:color w:val="2E74B5" w:themeColor="accent1" w:themeShade="BF"/>
          <w:sz w:val="22"/>
          <w:szCs w:val="22"/>
          <w:lang w:val="es-MX"/>
        </w:rPr>
      </w:pPr>
      <w:r w:rsidRPr="005E5C9E">
        <w:rPr>
          <w:color w:val="2E74B5" w:themeColor="accent1" w:themeShade="BF"/>
          <w:sz w:val="22"/>
          <w:szCs w:val="22"/>
          <w:lang w:val="es-MX"/>
        </w:rPr>
        <w:lastRenderedPageBreak/>
        <w:t xml:space="preserve">Otra de las medidas adoptadas por el Gobierno de El Salvador fueron los  "centros de contención" donde han recibido al menos a 4.000 personas desde que la pandemia llegó al país y su creación ha generado fuertes críticas, tanto a nivel nacional como internacional, por el hacinamiento y los presuntos abusos al interior de estos recintos. De hecho, algunos de ellos han pasado más del tiempo establecido (30 días) y no han recibido la </w:t>
      </w:r>
      <w:r w:rsidR="00270714" w:rsidRPr="005E5C9E">
        <w:rPr>
          <w:color w:val="2E74B5" w:themeColor="accent1" w:themeShade="BF"/>
          <w:sz w:val="22"/>
          <w:szCs w:val="22"/>
          <w:lang w:val="es-MX"/>
        </w:rPr>
        <w:t>autorización</w:t>
      </w:r>
      <w:r w:rsidRPr="005E5C9E">
        <w:rPr>
          <w:color w:val="2E74B5" w:themeColor="accent1" w:themeShade="BF"/>
          <w:sz w:val="22"/>
          <w:szCs w:val="22"/>
          <w:lang w:val="es-MX"/>
        </w:rPr>
        <w:t xml:space="preserve"> para salir hacia sus hogares. </w:t>
      </w:r>
    </w:p>
    <w:p w14:paraId="4F3F51D4" w14:textId="2BC17934" w:rsidR="00F25A27" w:rsidRDefault="00270714" w:rsidP="00E60C19">
      <w:pPr>
        <w:pStyle w:val="ListParagraph"/>
        <w:spacing w:after="120" w:line="259" w:lineRule="auto"/>
        <w:ind w:left="0"/>
        <w:contextualSpacing w:val="0"/>
        <w:jc w:val="both"/>
        <w:rPr>
          <w:color w:val="2E74B5" w:themeColor="accent1" w:themeShade="BF"/>
          <w:sz w:val="22"/>
          <w:szCs w:val="22"/>
          <w:lang w:val="es-MX"/>
        </w:rPr>
      </w:pPr>
      <w:r w:rsidRPr="005E5C9E">
        <w:rPr>
          <w:color w:val="2E74B5" w:themeColor="accent1" w:themeShade="BF"/>
          <w:sz w:val="22"/>
          <w:szCs w:val="22"/>
          <w:lang w:val="es-MX"/>
        </w:rPr>
        <w:t>También</w:t>
      </w:r>
      <w:r w:rsidR="00F25A27" w:rsidRPr="005E5C9E">
        <w:rPr>
          <w:color w:val="2E74B5" w:themeColor="accent1" w:themeShade="BF"/>
          <w:sz w:val="22"/>
          <w:szCs w:val="22"/>
          <w:lang w:val="es-MX"/>
        </w:rPr>
        <w:t xml:space="preserve"> se ha mencionado de detenciones arbitrarias y uso excesivo de la fuerza para con las personas que han salido de sus casas por diversas razones</w:t>
      </w:r>
      <w:r w:rsidR="00587ECE" w:rsidRPr="005E5C9E">
        <w:rPr>
          <w:color w:val="2E74B5" w:themeColor="accent1" w:themeShade="BF"/>
          <w:sz w:val="22"/>
          <w:szCs w:val="22"/>
          <w:lang w:val="es-MX"/>
        </w:rPr>
        <w:t xml:space="preserve">, </w:t>
      </w:r>
      <w:r w:rsidRPr="005E5C9E">
        <w:rPr>
          <w:color w:val="2E74B5" w:themeColor="accent1" w:themeShade="BF"/>
          <w:sz w:val="22"/>
          <w:szCs w:val="22"/>
          <w:lang w:val="es-MX"/>
        </w:rPr>
        <w:t>principalmente</w:t>
      </w:r>
      <w:r w:rsidR="00587ECE" w:rsidRPr="005E5C9E">
        <w:rPr>
          <w:color w:val="2E74B5" w:themeColor="accent1" w:themeShade="BF"/>
          <w:sz w:val="22"/>
          <w:szCs w:val="22"/>
          <w:lang w:val="es-MX"/>
        </w:rPr>
        <w:t xml:space="preserve"> para resolver asuntos </w:t>
      </w:r>
      <w:r w:rsidRPr="005E5C9E">
        <w:rPr>
          <w:color w:val="2E74B5" w:themeColor="accent1" w:themeShade="BF"/>
          <w:sz w:val="22"/>
          <w:szCs w:val="22"/>
          <w:lang w:val="es-MX"/>
        </w:rPr>
        <w:t>relacionados</w:t>
      </w:r>
      <w:r w:rsidR="00587ECE" w:rsidRPr="005E5C9E">
        <w:rPr>
          <w:color w:val="2E74B5" w:themeColor="accent1" w:themeShade="BF"/>
          <w:sz w:val="22"/>
          <w:szCs w:val="22"/>
          <w:lang w:val="es-MX"/>
        </w:rPr>
        <w:t xml:space="preserve"> con necesidades </w:t>
      </w:r>
      <w:r w:rsidRPr="005E5C9E">
        <w:rPr>
          <w:color w:val="2E74B5" w:themeColor="accent1" w:themeShade="BF"/>
          <w:sz w:val="22"/>
          <w:szCs w:val="22"/>
          <w:lang w:val="es-MX"/>
        </w:rPr>
        <w:t>básicas</w:t>
      </w:r>
      <w:r w:rsidR="00587ECE" w:rsidRPr="005E5C9E">
        <w:rPr>
          <w:color w:val="2E74B5" w:themeColor="accent1" w:themeShade="BF"/>
          <w:sz w:val="22"/>
          <w:szCs w:val="22"/>
          <w:lang w:val="es-MX"/>
        </w:rPr>
        <w:t xml:space="preserve"> como la </w:t>
      </w:r>
      <w:r w:rsidRPr="005E5C9E">
        <w:rPr>
          <w:color w:val="2E74B5" w:themeColor="accent1" w:themeShade="BF"/>
          <w:sz w:val="22"/>
          <w:szCs w:val="22"/>
          <w:lang w:val="es-MX"/>
        </w:rPr>
        <w:t>alimentación</w:t>
      </w:r>
      <w:r w:rsidR="00587ECE" w:rsidRPr="005E5C9E">
        <w:rPr>
          <w:color w:val="2E74B5" w:themeColor="accent1" w:themeShade="BF"/>
          <w:sz w:val="22"/>
          <w:szCs w:val="22"/>
          <w:lang w:val="es-MX"/>
        </w:rPr>
        <w:t xml:space="preserve">, medicina y el agua, siendo llevadas a centros de </w:t>
      </w:r>
      <w:r w:rsidRPr="005E5C9E">
        <w:rPr>
          <w:color w:val="2E74B5" w:themeColor="accent1" w:themeShade="BF"/>
          <w:sz w:val="22"/>
          <w:szCs w:val="22"/>
          <w:lang w:val="es-MX"/>
        </w:rPr>
        <w:t>contención</w:t>
      </w:r>
      <w:r w:rsidR="00587ECE" w:rsidRPr="005E5C9E">
        <w:rPr>
          <w:color w:val="2E74B5" w:themeColor="accent1" w:themeShade="BF"/>
          <w:sz w:val="22"/>
          <w:szCs w:val="22"/>
          <w:lang w:val="es-MX"/>
        </w:rPr>
        <w:t xml:space="preserve">, que no </w:t>
      </w:r>
      <w:r w:rsidRPr="005E5C9E">
        <w:rPr>
          <w:color w:val="2E74B5" w:themeColor="accent1" w:themeShade="BF"/>
          <w:sz w:val="22"/>
          <w:szCs w:val="22"/>
          <w:lang w:val="es-MX"/>
        </w:rPr>
        <w:t>reúnen</w:t>
      </w:r>
      <w:r w:rsidR="00587ECE" w:rsidRPr="005E5C9E">
        <w:rPr>
          <w:color w:val="2E74B5" w:themeColor="accent1" w:themeShade="BF"/>
          <w:sz w:val="22"/>
          <w:szCs w:val="22"/>
          <w:lang w:val="es-MX"/>
        </w:rPr>
        <w:t xml:space="preserve"> las condiciones de salubridad y que </w:t>
      </w:r>
      <w:r w:rsidRPr="005E5C9E">
        <w:rPr>
          <w:color w:val="2E74B5" w:themeColor="accent1" w:themeShade="BF"/>
          <w:sz w:val="22"/>
          <w:szCs w:val="22"/>
          <w:lang w:val="es-MX"/>
        </w:rPr>
        <w:t>más</w:t>
      </w:r>
      <w:r w:rsidR="00587ECE" w:rsidRPr="005E5C9E">
        <w:rPr>
          <w:color w:val="2E74B5" w:themeColor="accent1" w:themeShade="BF"/>
          <w:sz w:val="22"/>
          <w:szCs w:val="22"/>
          <w:lang w:val="es-MX"/>
        </w:rPr>
        <w:t xml:space="preserve"> bien </w:t>
      </w:r>
      <w:r w:rsidRPr="005E5C9E">
        <w:rPr>
          <w:color w:val="2E74B5" w:themeColor="accent1" w:themeShade="BF"/>
          <w:sz w:val="22"/>
          <w:szCs w:val="22"/>
          <w:lang w:val="es-MX"/>
        </w:rPr>
        <w:t>expone</w:t>
      </w:r>
      <w:r w:rsidR="00587ECE" w:rsidRPr="005E5C9E">
        <w:rPr>
          <w:color w:val="2E74B5" w:themeColor="accent1" w:themeShade="BF"/>
          <w:sz w:val="22"/>
          <w:szCs w:val="22"/>
          <w:lang w:val="es-MX"/>
        </w:rPr>
        <w:t xml:space="preserve"> a mayor riesgo de </w:t>
      </w:r>
      <w:r w:rsidRPr="005E5C9E">
        <w:rPr>
          <w:color w:val="2E74B5" w:themeColor="accent1" w:themeShade="BF"/>
          <w:sz w:val="22"/>
          <w:szCs w:val="22"/>
          <w:lang w:val="es-MX"/>
        </w:rPr>
        <w:t>contagio</w:t>
      </w:r>
      <w:r w:rsidR="00587ECE" w:rsidRPr="005E5C9E">
        <w:rPr>
          <w:color w:val="2E74B5" w:themeColor="accent1" w:themeShade="BF"/>
          <w:sz w:val="22"/>
          <w:szCs w:val="22"/>
          <w:lang w:val="es-MX"/>
        </w:rPr>
        <w:t xml:space="preserve"> a las personas. </w:t>
      </w:r>
    </w:p>
    <w:p w14:paraId="5B1D6E19" w14:textId="2F05E4F8" w:rsidR="00270714" w:rsidRPr="00A25D47" w:rsidRDefault="00D93A58" w:rsidP="00270714">
      <w:pPr>
        <w:spacing w:after="60"/>
        <w:jc w:val="both"/>
        <w:rPr>
          <w:rStyle w:val="Hyperlink"/>
          <w:color w:val="5B9BD5" w:themeColor="accent1"/>
          <w:sz w:val="22"/>
          <w:szCs w:val="22"/>
          <w:lang w:val="es-MX"/>
        </w:rPr>
      </w:pPr>
      <w:hyperlink r:id="rId13" w:history="1">
        <w:r w:rsidR="00270714" w:rsidRPr="00A25D47">
          <w:rPr>
            <w:rStyle w:val="Hyperlink"/>
            <w:color w:val="5B9BD5" w:themeColor="accent1"/>
            <w:sz w:val="22"/>
            <w:szCs w:val="22"/>
            <w:lang w:val="es-MX"/>
          </w:rPr>
          <w:t>http://cispes.org/section/special-report-human-rights-violations-abound-el-salvador-president-bukele-responds-covid-19</w:t>
        </w:r>
      </w:hyperlink>
    </w:p>
    <w:p w14:paraId="102DCFEB" w14:textId="488E2B55" w:rsidR="00A25D47" w:rsidRDefault="00A25D47" w:rsidP="00270714">
      <w:pPr>
        <w:spacing w:after="60"/>
        <w:jc w:val="both"/>
        <w:rPr>
          <w:rStyle w:val="Hyperlink"/>
          <w:sz w:val="22"/>
          <w:szCs w:val="22"/>
          <w:lang w:val="es-MX"/>
        </w:rPr>
      </w:pPr>
    </w:p>
    <w:p w14:paraId="193FFC03" w14:textId="2C85ACBE" w:rsidR="00A25D47" w:rsidRPr="00A25D47" w:rsidRDefault="00A25D47" w:rsidP="00A25D47">
      <w:pPr>
        <w:shd w:val="clear" w:color="auto" w:fill="FFFFFF"/>
        <w:spacing w:after="150"/>
        <w:jc w:val="both"/>
        <w:rPr>
          <w:i/>
          <w:iCs/>
          <w:color w:val="0070C0"/>
          <w:sz w:val="21"/>
          <w:szCs w:val="21"/>
          <w:lang w:val="es-ES" w:eastAsia="es-ES"/>
        </w:rPr>
      </w:pPr>
      <w:r w:rsidRPr="00A25D47">
        <w:rPr>
          <w:color w:val="0070C0"/>
          <w:sz w:val="21"/>
          <w:szCs w:val="21"/>
          <w:lang w:val="es-ES" w:eastAsia="es-ES"/>
        </w:rPr>
        <w:t xml:space="preserve">En un comunicado emitido por la Iniciativa Mesoamericana de Mujeres Defensoras de Derechos Humanos, expresan :  </w:t>
      </w:r>
      <w:r w:rsidRPr="00A25D47">
        <w:rPr>
          <w:i/>
          <w:iCs/>
          <w:color w:val="0070C0"/>
          <w:sz w:val="21"/>
          <w:szCs w:val="21"/>
          <w:lang w:val="es-ES" w:eastAsia="es-ES"/>
        </w:rPr>
        <w:t>la Procuraduría para la Defensa de los Derechos Humanos (PDDH) ha recibido </w:t>
      </w:r>
      <w:hyperlink r:id="rId14" w:history="1">
        <w:r w:rsidRPr="00A25D47">
          <w:rPr>
            <w:b/>
            <w:bCs/>
            <w:i/>
            <w:iCs/>
            <w:color w:val="0070C0"/>
            <w:sz w:val="21"/>
            <w:szCs w:val="21"/>
            <w:lang w:val="es-ES" w:eastAsia="es-ES"/>
          </w:rPr>
          <w:t>cientos de denuncias de abusos supuestamente cometidos por las fuerzas de seguridad</w:t>
        </w:r>
      </w:hyperlink>
      <w:r w:rsidRPr="00A25D47">
        <w:rPr>
          <w:i/>
          <w:iCs/>
          <w:color w:val="0070C0"/>
          <w:sz w:val="21"/>
          <w:szCs w:val="21"/>
          <w:lang w:val="es-ES" w:eastAsia="es-ES"/>
        </w:rPr>
        <w:t>, incluyendo uso excesivo de la fuerza en violación del derecho a la integridad física. De igual manera, cientos de personas han ido detenidas por presuntas violaciones a la cuarentena y han sido llevadas a “centros de contención” del gobierno o incluso a estaciones de policía, como si hubiesen cometido un delito.</w:t>
      </w:r>
    </w:p>
    <w:p w14:paraId="46B3C06D" w14:textId="77777777" w:rsidR="00A25D47" w:rsidRPr="00A25D47" w:rsidRDefault="00A25D47" w:rsidP="00A25D47">
      <w:pPr>
        <w:shd w:val="clear" w:color="auto" w:fill="FFFFFF"/>
        <w:spacing w:after="150"/>
        <w:jc w:val="both"/>
        <w:rPr>
          <w:color w:val="0070C0"/>
          <w:sz w:val="21"/>
          <w:szCs w:val="21"/>
          <w:lang w:val="es-ES" w:eastAsia="es-ES"/>
        </w:rPr>
      </w:pPr>
      <w:r w:rsidRPr="00A25D47">
        <w:rPr>
          <w:i/>
          <w:iCs/>
          <w:color w:val="0070C0"/>
          <w:sz w:val="21"/>
          <w:szCs w:val="21"/>
          <w:lang w:val="es-ES" w:eastAsia="es-ES"/>
        </w:rPr>
        <w:t>Hasta ahora se han presentado casi 200 demandas de hábeas corpus sobre esas detenciones. En respuesta, la Sala de lo Constitucional de la Corte Suprema de Justicia ha emitido una serie de fallos, incluida la </w:t>
      </w:r>
      <w:hyperlink r:id="rId15" w:history="1">
        <w:r w:rsidRPr="00A25D47">
          <w:rPr>
            <w:i/>
            <w:iCs/>
            <w:color w:val="0070C0"/>
            <w:sz w:val="21"/>
            <w:szCs w:val="21"/>
            <w:u w:val="single"/>
            <w:lang w:val="es-ES" w:eastAsia="es-ES"/>
          </w:rPr>
          <w:t>Resolución 148-2020</w:t>
        </w:r>
      </w:hyperlink>
      <w:r w:rsidRPr="00A25D47">
        <w:rPr>
          <w:i/>
          <w:iCs/>
          <w:color w:val="0070C0"/>
          <w:sz w:val="21"/>
          <w:szCs w:val="21"/>
          <w:lang w:val="es-ES" w:eastAsia="es-ES"/>
        </w:rPr>
        <w:t>, que establece que las autoridades no pueden privar a las personas de su libertad por incumplimiento de la orden de cuarentena domiciliaria y que el confinamiento forzado en “centros de contención” sin evidencia de síntomas o exposición al COVID-19 no está constitucionalmente permitido o autorizado por el decreto de emergencia actual. Los expertos en salud pública, así como muchos de los detenidos, también han señalado que las condiciones sanitarias en algunos de estos centros no parecen cumplir con los protocolos de salud pública ni con los estándares para prevenir la propagación de COVID-19.</w:t>
      </w:r>
    </w:p>
    <w:p w14:paraId="1121483A" w14:textId="2B0E0C0A" w:rsidR="00A25D47" w:rsidRPr="00A25D47" w:rsidRDefault="00D93A58" w:rsidP="00270714">
      <w:pPr>
        <w:spacing w:after="60"/>
        <w:jc w:val="both"/>
        <w:rPr>
          <w:rStyle w:val="Hyperlink"/>
          <w:color w:val="5B9BD5" w:themeColor="accent1"/>
          <w:sz w:val="22"/>
          <w:szCs w:val="22"/>
          <w:lang w:val="es-MX"/>
        </w:rPr>
      </w:pPr>
      <w:hyperlink r:id="rId16" w:history="1">
        <w:r w:rsidR="00A25D47" w:rsidRPr="00795227">
          <w:rPr>
            <w:color w:val="5B9BD5" w:themeColor="accent1"/>
            <w:u w:val="single"/>
            <w:lang w:val="es-ES"/>
          </w:rPr>
          <w:t>https://im-defensoras.org/2020/05/carta-abierta-a-nayib-bukele-presidente-de-el-salvador-de-parte-de-organizaciones-internacionales/</w:t>
        </w:r>
      </w:hyperlink>
    </w:p>
    <w:p w14:paraId="5FC8BD56" w14:textId="77777777" w:rsidR="00A25D47" w:rsidRPr="00A25D47" w:rsidRDefault="00A25D47" w:rsidP="00270714">
      <w:pPr>
        <w:spacing w:after="60"/>
        <w:jc w:val="both"/>
        <w:rPr>
          <w:color w:val="5B9BD5" w:themeColor="accent1"/>
          <w:sz w:val="22"/>
          <w:szCs w:val="22"/>
          <w:u w:val="single"/>
          <w:lang w:val="es-MX"/>
        </w:rPr>
      </w:pPr>
    </w:p>
    <w:p w14:paraId="24CD42C4" w14:textId="77777777" w:rsidR="00270714" w:rsidRPr="005E5C9E" w:rsidRDefault="00270714" w:rsidP="00E60C19">
      <w:pPr>
        <w:pStyle w:val="ListParagraph"/>
        <w:spacing w:after="120" w:line="259" w:lineRule="auto"/>
        <w:ind w:left="0"/>
        <w:contextualSpacing w:val="0"/>
        <w:jc w:val="both"/>
        <w:rPr>
          <w:color w:val="2E74B5" w:themeColor="accent1" w:themeShade="BF"/>
          <w:sz w:val="22"/>
          <w:szCs w:val="22"/>
          <w:lang w:val="es-ES"/>
        </w:rPr>
      </w:pPr>
    </w:p>
    <w:p w14:paraId="4B331DE9" w14:textId="77777777" w:rsidR="0031287F" w:rsidRPr="005E5C9E" w:rsidRDefault="0031287F" w:rsidP="00E60C19">
      <w:pPr>
        <w:pStyle w:val="ListParagraph"/>
        <w:numPr>
          <w:ilvl w:val="1"/>
          <w:numId w:val="1"/>
        </w:numPr>
        <w:spacing w:after="120" w:line="259" w:lineRule="auto"/>
        <w:ind w:left="0" w:firstLine="0"/>
        <w:contextualSpacing w:val="0"/>
        <w:jc w:val="both"/>
        <w:rPr>
          <w:sz w:val="22"/>
          <w:szCs w:val="22"/>
          <w:lang w:val="es-ES"/>
        </w:rPr>
      </w:pPr>
      <w:r w:rsidRPr="005E5C9E">
        <w:rPr>
          <w:sz w:val="22"/>
          <w:szCs w:val="22"/>
          <w:lang w:val="es-ES"/>
        </w:rPr>
        <w:t xml:space="preserve">¿Estaban estas medidas determinadas por la ley? En caso afirmativo, sírvase indicar la legislación pertinente. </w:t>
      </w:r>
    </w:p>
    <w:p w14:paraId="030F6311" w14:textId="5F54EE4F" w:rsidR="00566922" w:rsidRPr="005E5C9E" w:rsidRDefault="00EC2183" w:rsidP="001935B5">
      <w:pPr>
        <w:pStyle w:val="ListParagraph"/>
        <w:spacing w:after="120" w:line="259" w:lineRule="auto"/>
        <w:ind w:left="0"/>
        <w:jc w:val="both"/>
        <w:rPr>
          <w:color w:val="2E74B5" w:themeColor="accent1" w:themeShade="BF"/>
          <w:sz w:val="22"/>
          <w:szCs w:val="22"/>
          <w:lang w:val="es-MX"/>
        </w:rPr>
      </w:pPr>
      <w:r w:rsidRPr="005E5C9E">
        <w:rPr>
          <w:color w:val="2E74B5" w:themeColor="accent1" w:themeShade="BF"/>
          <w:sz w:val="22"/>
          <w:szCs w:val="22"/>
          <w:lang w:val="es-MX"/>
        </w:rPr>
        <w:t xml:space="preserve">Todas las medidas se basan en la </w:t>
      </w:r>
      <w:r w:rsidR="00566922" w:rsidRPr="005E5C9E">
        <w:rPr>
          <w:color w:val="2E74B5" w:themeColor="accent1" w:themeShade="BF"/>
          <w:sz w:val="22"/>
          <w:szCs w:val="22"/>
          <w:lang w:val="es-MX"/>
        </w:rPr>
        <w:t xml:space="preserve">ley “Estado de Emergencia Nacional de la Pandemia por COVID 19” (DL 593), </w:t>
      </w:r>
      <w:r w:rsidR="00081036" w:rsidRPr="005E5C9E">
        <w:rPr>
          <w:color w:val="2E74B5" w:themeColor="accent1" w:themeShade="BF"/>
          <w:sz w:val="22"/>
          <w:szCs w:val="22"/>
          <w:lang w:val="es-MX"/>
        </w:rPr>
        <w:t xml:space="preserve">con el objetivo de brindar </w:t>
      </w:r>
      <w:r w:rsidR="00270714" w:rsidRPr="005E5C9E">
        <w:rPr>
          <w:color w:val="2E74B5" w:themeColor="accent1" w:themeShade="BF"/>
          <w:sz w:val="22"/>
          <w:szCs w:val="22"/>
          <w:lang w:val="es-MX"/>
        </w:rPr>
        <w:t>protección</w:t>
      </w:r>
      <w:r w:rsidR="00566922" w:rsidRPr="005E5C9E">
        <w:rPr>
          <w:color w:val="2E74B5" w:themeColor="accent1" w:themeShade="BF"/>
          <w:sz w:val="22"/>
          <w:szCs w:val="22"/>
          <w:lang w:val="es-MX"/>
        </w:rPr>
        <w:t xml:space="preserve"> de la salud de la población , </w:t>
      </w:r>
      <w:r w:rsidR="00270714" w:rsidRPr="005E5C9E">
        <w:rPr>
          <w:color w:val="2E74B5" w:themeColor="accent1" w:themeShade="BF"/>
          <w:sz w:val="22"/>
          <w:szCs w:val="22"/>
          <w:lang w:val="es-MX"/>
        </w:rPr>
        <w:t>protección</w:t>
      </w:r>
      <w:r w:rsidR="00566922" w:rsidRPr="005E5C9E">
        <w:rPr>
          <w:color w:val="2E74B5" w:themeColor="accent1" w:themeShade="BF"/>
          <w:sz w:val="22"/>
          <w:szCs w:val="22"/>
          <w:lang w:val="es-MX"/>
        </w:rPr>
        <w:t xml:space="preserve"> del trabajo para personas que se ven afectadas por efectos de las medidas de cuarentena.  </w:t>
      </w:r>
      <w:r w:rsidRPr="005E5C9E">
        <w:rPr>
          <w:color w:val="2E74B5" w:themeColor="accent1" w:themeShade="BF"/>
          <w:sz w:val="22"/>
          <w:szCs w:val="22"/>
          <w:lang w:val="es-MX"/>
        </w:rPr>
        <w:t xml:space="preserve">Y otros </w:t>
      </w:r>
      <w:r w:rsidR="00270714" w:rsidRPr="005E5C9E">
        <w:rPr>
          <w:color w:val="2E74B5" w:themeColor="accent1" w:themeShade="BF"/>
          <w:sz w:val="22"/>
          <w:szCs w:val="22"/>
          <w:lang w:val="es-MX"/>
        </w:rPr>
        <w:t>decretos presidenciales</w:t>
      </w:r>
      <w:r w:rsidRPr="005E5C9E">
        <w:rPr>
          <w:color w:val="2E74B5" w:themeColor="accent1" w:themeShade="BF"/>
          <w:sz w:val="22"/>
          <w:szCs w:val="22"/>
          <w:lang w:val="es-MX"/>
        </w:rPr>
        <w:t xml:space="preserve"> que han extendido el periodo de cuarentena y restringido la movilidad de las personas. </w:t>
      </w:r>
      <w:r w:rsidR="00A25D47">
        <w:rPr>
          <w:color w:val="2E74B5" w:themeColor="accent1" w:themeShade="BF"/>
          <w:sz w:val="22"/>
          <w:szCs w:val="22"/>
          <w:lang w:val="es-MX"/>
        </w:rPr>
        <w:t xml:space="preserve">Sin embargo, como se ha mencionado antes, la Sala Constitucional , en relación a las detenciones de personas que violan la cuarentena domiciliar, determina que no está constitucionalmente permitido por el decreto de emergencia. </w:t>
      </w:r>
    </w:p>
    <w:p w14:paraId="5F537103" w14:textId="77777777" w:rsidR="00A25D47" w:rsidRPr="00AC4E92" w:rsidRDefault="00A25D47" w:rsidP="001935B5">
      <w:pPr>
        <w:pStyle w:val="ListParagraph"/>
        <w:spacing w:after="120" w:line="259" w:lineRule="auto"/>
        <w:ind w:left="0"/>
        <w:jc w:val="both"/>
        <w:rPr>
          <w:color w:val="5B9BD5" w:themeColor="accent1"/>
          <w:lang w:val="es-MX"/>
        </w:rPr>
      </w:pPr>
    </w:p>
    <w:p w14:paraId="00583A7A" w14:textId="7361709D" w:rsidR="00566922" w:rsidRPr="00A25D47" w:rsidRDefault="00D93A58" w:rsidP="001935B5">
      <w:pPr>
        <w:pStyle w:val="ListParagraph"/>
        <w:spacing w:after="120" w:line="259" w:lineRule="auto"/>
        <w:ind w:left="0"/>
        <w:jc w:val="both"/>
        <w:rPr>
          <w:color w:val="5B9BD5" w:themeColor="accent1"/>
          <w:sz w:val="22"/>
          <w:szCs w:val="22"/>
          <w:lang w:val="es-MX"/>
        </w:rPr>
      </w:pPr>
      <w:hyperlink r:id="rId17" w:history="1">
        <w:r w:rsidR="00A25D47" w:rsidRPr="00A25D47">
          <w:rPr>
            <w:rStyle w:val="Hyperlink"/>
            <w:color w:val="5B9BD5" w:themeColor="accent1"/>
            <w:sz w:val="22"/>
            <w:szCs w:val="22"/>
            <w:lang w:val="es-MX"/>
          </w:rPr>
          <w:t>https://www.diariooficial.gob.sv/diarios/do-2020/03-marzo/14-03-2020.pdf</w:t>
        </w:r>
      </w:hyperlink>
    </w:p>
    <w:p w14:paraId="53C80FBF" w14:textId="77777777" w:rsidR="00566922" w:rsidRPr="005E5C9E" w:rsidRDefault="00566922" w:rsidP="00E60C19">
      <w:pPr>
        <w:pStyle w:val="ListParagraph"/>
        <w:spacing w:after="120" w:line="259" w:lineRule="auto"/>
        <w:ind w:left="0"/>
        <w:contextualSpacing w:val="0"/>
        <w:jc w:val="both"/>
        <w:rPr>
          <w:sz w:val="22"/>
          <w:szCs w:val="22"/>
          <w:lang w:val="es-ES"/>
        </w:rPr>
      </w:pPr>
    </w:p>
    <w:p w14:paraId="3D10F06B" w14:textId="77777777" w:rsidR="0031287F" w:rsidRPr="005E5C9E" w:rsidRDefault="0031287F" w:rsidP="00E60C19">
      <w:pPr>
        <w:pStyle w:val="ListParagraph"/>
        <w:numPr>
          <w:ilvl w:val="1"/>
          <w:numId w:val="1"/>
        </w:numPr>
        <w:spacing w:after="120" w:line="259" w:lineRule="auto"/>
        <w:ind w:left="0" w:firstLine="0"/>
        <w:contextualSpacing w:val="0"/>
        <w:jc w:val="both"/>
        <w:rPr>
          <w:sz w:val="22"/>
          <w:szCs w:val="22"/>
          <w:lang w:val="es-ES"/>
        </w:rPr>
      </w:pPr>
      <w:r w:rsidRPr="005E5C9E">
        <w:rPr>
          <w:sz w:val="22"/>
          <w:szCs w:val="22"/>
          <w:lang w:val="es-ES"/>
        </w:rPr>
        <w:t>¿Por qué fueron necesarias estas medidas para responder a la situación de COVID-19?</w:t>
      </w:r>
    </w:p>
    <w:p w14:paraId="4DE400E0" w14:textId="77777777" w:rsidR="00DC730F" w:rsidRPr="005E5C9E" w:rsidRDefault="00DC730F" w:rsidP="00E60C19">
      <w:pPr>
        <w:pStyle w:val="ListParagraph"/>
        <w:spacing w:after="120" w:line="259" w:lineRule="auto"/>
        <w:ind w:left="0"/>
        <w:contextualSpacing w:val="0"/>
        <w:jc w:val="both"/>
        <w:rPr>
          <w:color w:val="2E74B5" w:themeColor="accent1" w:themeShade="BF"/>
          <w:sz w:val="22"/>
          <w:szCs w:val="22"/>
          <w:lang w:val="es-ES"/>
        </w:rPr>
      </w:pPr>
      <w:r w:rsidRPr="005E5C9E">
        <w:rPr>
          <w:color w:val="2E74B5" w:themeColor="accent1" w:themeShade="BF"/>
          <w:sz w:val="22"/>
          <w:szCs w:val="22"/>
          <w:lang w:val="es-ES"/>
        </w:rPr>
        <w:t xml:space="preserve">La cuarentena fue la medida que implemento el gobierno desde el inicio para evitar la propagación de la pandemia, así como el confinamiento a personas provenientes del extranjero y el cierre de las fronteras. </w:t>
      </w:r>
    </w:p>
    <w:p w14:paraId="3F028092" w14:textId="77777777" w:rsidR="00190935" w:rsidRPr="005E5C9E" w:rsidRDefault="00190935" w:rsidP="00E60C19">
      <w:pPr>
        <w:pStyle w:val="ListParagraph"/>
        <w:spacing w:after="120" w:line="259" w:lineRule="auto"/>
        <w:ind w:left="0"/>
        <w:contextualSpacing w:val="0"/>
        <w:jc w:val="both"/>
        <w:rPr>
          <w:sz w:val="22"/>
          <w:szCs w:val="22"/>
          <w:lang w:val="es-ES"/>
        </w:rPr>
      </w:pPr>
    </w:p>
    <w:p w14:paraId="5E0B29CB" w14:textId="77777777" w:rsidR="0031287F" w:rsidRPr="005E5C9E" w:rsidRDefault="0031287F" w:rsidP="00E60C19">
      <w:pPr>
        <w:pStyle w:val="ListParagraph"/>
        <w:numPr>
          <w:ilvl w:val="1"/>
          <w:numId w:val="1"/>
        </w:numPr>
        <w:spacing w:after="120" w:line="259" w:lineRule="auto"/>
        <w:ind w:left="0" w:firstLine="0"/>
        <w:contextualSpacing w:val="0"/>
        <w:jc w:val="both"/>
        <w:rPr>
          <w:sz w:val="22"/>
          <w:szCs w:val="22"/>
          <w:lang w:val="es-ES"/>
        </w:rPr>
      </w:pPr>
      <w:r w:rsidRPr="005E5C9E">
        <w:rPr>
          <w:sz w:val="22"/>
          <w:szCs w:val="22"/>
          <w:lang w:val="es-ES"/>
        </w:rPr>
        <w:t>¿Fueron estas medidas proporcionales en vista de sus resultados previstos para contrarrestar la pandemia?</w:t>
      </w:r>
    </w:p>
    <w:p w14:paraId="6D4F38E5" w14:textId="77777777" w:rsidR="00DC730F" w:rsidRPr="005E5C9E" w:rsidRDefault="00DC730F" w:rsidP="00E60C19">
      <w:pPr>
        <w:pStyle w:val="ListParagraph"/>
        <w:spacing w:after="120" w:line="259" w:lineRule="auto"/>
        <w:ind w:left="0"/>
        <w:contextualSpacing w:val="0"/>
        <w:jc w:val="both"/>
        <w:rPr>
          <w:color w:val="2E74B5" w:themeColor="accent1" w:themeShade="BF"/>
          <w:sz w:val="22"/>
          <w:szCs w:val="22"/>
          <w:lang w:val="es-ES"/>
        </w:rPr>
      </w:pPr>
      <w:r w:rsidRPr="005E5C9E">
        <w:rPr>
          <w:color w:val="2E74B5" w:themeColor="accent1" w:themeShade="BF"/>
          <w:sz w:val="22"/>
          <w:szCs w:val="22"/>
          <w:lang w:val="es-ES"/>
        </w:rPr>
        <w:lastRenderedPageBreak/>
        <w:t xml:space="preserve">Lo que se piensa es que las medidas fueron precipitadas, lo que ha provocado un malestar en la población, protestas desde diversos sectores, principalmente el empresariado y personas que sobreviven con el trabajo informal. </w:t>
      </w:r>
    </w:p>
    <w:p w14:paraId="13469577" w14:textId="77DB43AF" w:rsidR="00587ECE" w:rsidRPr="005E5C9E" w:rsidRDefault="00CF75E6" w:rsidP="00E60C19">
      <w:pPr>
        <w:pStyle w:val="ListParagraph"/>
        <w:spacing w:after="120" w:line="259" w:lineRule="auto"/>
        <w:ind w:left="0"/>
        <w:contextualSpacing w:val="0"/>
        <w:jc w:val="both"/>
        <w:rPr>
          <w:color w:val="2E74B5" w:themeColor="accent1" w:themeShade="BF"/>
          <w:sz w:val="22"/>
          <w:szCs w:val="22"/>
          <w:lang w:val="es-ES"/>
        </w:rPr>
      </w:pPr>
      <w:r w:rsidRPr="005E5C9E">
        <w:rPr>
          <w:color w:val="2E74B5" w:themeColor="accent1" w:themeShade="BF"/>
          <w:sz w:val="22"/>
          <w:szCs w:val="22"/>
          <w:shd w:val="clear" w:color="auto" w:fill="FFFFFF"/>
          <w:lang w:val="es-MX"/>
        </w:rPr>
        <w:t>M</w:t>
      </w:r>
      <w:r w:rsidR="00587ECE" w:rsidRPr="005E5C9E">
        <w:rPr>
          <w:color w:val="2E74B5" w:themeColor="accent1" w:themeShade="BF"/>
          <w:sz w:val="22"/>
          <w:szCs w:val="22"/>
          <w:shd w:val="clear" w:color="auto" w:fill="FFFFFF"/>
          <w:lang w:val="es-MX"/>
        </w:rPr>
        <w:t>uchos denuncian violaciones de derechos humanos derivadas de la suspensión de los derechos constitucionales y el uso de la fuerza que ha caracterizado la respuesta del gobierno a la amenaza de COVID-19</w:t>
      </w:r>
      <w:r w:rsidR="001935B5" w:rsidRPr="005E5C9E">
        <w:rPr>
          <w:color w:val="2E74B5" w:themeColor="accent1" w:themeShade="BF"/>
          <w:sz w:val="22"/>
          <w:szCs w:val="22"/>
          <w:shd w:val="clear" w:color="auto" w:fill="FFFFFF"/>
          <w:lang w:val="es-MX"/>
        </w:rPr>
        <w:t>.</w:t>
      </w:r>
    </w:p>
    <w:p w14:paraId="15E0BBD7" w14:textId="77777777" w:rsidR="00587ECE" w:rsidRPr="005E5C9E" w:rsidRDefault="00587ECE" w:rsidP="00E60C19">
      <w:pPr>
        <w:pStyle w:val="ListParagraph"/>
        <w:spacing w:after="120" w:line="259" w:lineRule="auto"/>
        <w:ind w:left="0"/>
        <w:contextualSpacing w:val="0"/>
        <w:jc w:val="both"/>
        <w:rPr>
          <w:sz w:val="22"/>
          <w:szCs w:val="22"/>
          <w:lang w:val="es-ES"/>
        </w:rPr>
      </w:pPr>
    </w:p>
    <w:p w14:paraId="6992F720" w14:textId="77777777" w:rsidR="0031287F" w:rsidRPr="005E5C9E" w:rsidRDefault="0031287F" w:rsidP="00E60C19">
      <w:pPr>
        <w:pStyle w:val="ListParagraph"/>
        <w:numPr>
          <w:ilvl w:val="1"/>
          <w:numId w:val="1"/>
        </w:numPr>
        <w:spacing w:after="120" w:line="259" w:lineRule="auto"/>
        <w:ind w:left="0" w:firstLine="0"/>
        <w:contextualSpacing w:val="0"/>
        <w:jc w:val="both"/>
        <w:rPr>
          <w:sz w:val="22"/>
          <w:szCs w:val="22"/>
        </w:rPr>
      </w:pPr>
      <w:r w:rsidRPr="005E5C9E">
        <w:rPr>
          <w:sz w:val="22"/>
          <w:szCs w:val="22"/>
          <w:lang w:val="es-ES"/>
        </w:rPr>
        <w:t xml:space="preserve">¿Tenían esas medidas efectos discriminatorios en diversos grupos de la población? </w:t>
      </w:r>
      <w:r w:rsidRPr="005E5C9E">
        <w:rPr>
          <w:sz w:val="22"/>
          <w:szCs w:val="22"/>
        </w:rPr>
        <w:t>En caso afirmativo, sírvase indicar cuáles y por qué.</w:t>
      </w:r>
    </w:p>
    <w:p w14:paraId="461F8687" w14:textId="3624057D" w:rsidR="00CF75E6" w:rsidRPr="005E5C9E" w:rsidRDefault="00CF75E6" w:rsidP="00E60C19">
      <w:pPr>
        <w:pStyle w:val="ListParagraph"/>
        <w:spacing w:after="120" w:line="259" w:lineRule="auto"/>
        <w:ind w:left="0"/>
        <w:contextualSpacing w:val="0"/>
        <w:jc w:val="both"/>
        <w:rPr>
          <w:color w:val="2E74B5" w:themeColor="accent1" w:themeShade="BF"/>
          <w:sz w:val="22"/>
          <w:szCs w:val="22"/>
          <w:lang w:val="es-MX"/>
        </w:rPr>
      </w:pPr>
      <w:r w:rsidRPr="005E5C9E">
        <w:rPr>
          <w:color w:val="2E74B5" w:themeColor="accent1" w:themeShade="BF"/>
          <w:sz w:val="22"/>
          <w:szCs w:val="22"/>
          <w:lang w:val="es-MX"/>
        </w:rPr>
        <w:t xml:space="preserve">En efecto, </w:t>
      </w:r>
      <w:r w:rsidR="001935B5" w:rsidRPr="005E5C9E">
        <w:rPr>
          <w:color w:val="2E74B5" w:themeColor="accent1" w:themeShade="BF"/>
          <w:sz w:val="22"/>
          <w:szCs w:val="22"/>
          <w:lang w:val="es-MX"/>
        </w:rPr>
        <w:t>quienes</w:t>
      </w:r>
      <w:r w:rsidRPr="005E5C9E">
        <w:rPr>
          <w:color w:val="2E74B5" w:themeColor="accent1" w:themeShade="BF"/>
          <w:sz w:val="22"/>
          <w:szCs w:val="22"/>
          <w:lang w:val="es-MX"/>
        </w:rPr>
        <w:t xml:space="preserve"> han sido detenidos por violar la cuarentena, son principalmente la gente </w:t>
      </w:r>
      <w:r w:rsidR="00CD62EF" w:rsidRPr="005E5C9E">
        <w:rPr>
          <w:color w:val="2E74B5" w:themeColor="accent1" w:themeShade="BF"/>
          <w:sz w:val="22"/>
          <w:szCs w:val="22"/>
          <w:lang w:val="es-MX"/>
        </w:rPr>
        <w:t>más</w:t>
      </w:r>
      <w:r w:rsidRPr="005E5C9E">
        <w:rPr>
          <w:color w:val="2E74B5" w:themeColor="accent1" w:themeShade="BF"/>
          <w:sz w:val="22"/>
          <w:szCs w:val="22"/>
          <w:lang w:val="es-MX"/>
        </w:rPr>
        <w:t xml:space="preserve"> pobre, en la </w:t>
      </w:r>
      <w:r w:rsidR="00CD62EF" w:rsidRPr="005E5C9E">
        <w:rPr>
          <w:color w:val="2E74B5" w:themeColor="accent1" w:themeShade="BF"/>
          <w:sz w:val="22"/>
          <w:szCs w:val="22"/>
          <w:lang w:val="es-MX"/>
        </w:rPr>
        <w:t>búsqueda</w:t>
      </w:r>
      <w:r w:rsidRPr="005E5C9E">
        <w:rPr>
          <w:color w:val="2E74B5" w:themeColor="accent1" w:themeShade="BF"/>
          <w:sz w:val="22"/>
          <w:szCs w:val="22"/>
          <w:lang w:val="es-MX"/>
        </w:rPr>
        <w:t xml:space="preserve"> del sustento diario, </w:t>
      </w:r>
      <w:r w:rsidR="00CD62EF" w:rsidRPr="005E5C9E">
        <w:rPr>
          <w:color w:val="2E74B5" w:themeColor="accent1" w:themeShade="BF"/>
          <w:sz w:val="22"/>
          <w:szCs w:val="22"/>
          <w:lang w:val="es-MX"/>
        </w:rPr>
        <w:t>búsqueda</w:t>
      </w:r>
      <w:r w:rsidRPr="005E5C9E">
        <w:rPr>
          <w:color w:val="2E74B5" w:themeColor="accent1" w:themeShade="BF"/>
          <w:sz w:val="22"/>
          <w:szCs w:val="22"/>
          <w:lang w:val="es-MX"/>
        </w:rPr>
        <w:t xml:space="preserve"> medicina, principalmente. </w:t>
      </w:r>
    </w:p>
    <w:p w14:paraId="4278C534" w14:textId="159AF2D4" w:rsidR="00190935" w:rsidRPr="005E5C9E" w:rsidRDefault="00CF75E6" w:rsidP="00E60C19">
      <w:pPr>
        <w:pStyle w:val="ListParagraph"/>
        <w:spacing w:after="120" w:line="259" w:lineRule="auto"/>
        <w:ind w:left="0"/>
        <w:contextualSpacing w:val="0"/>
        <w:jc w:val="both"/>
        <w:rPr>
          <w:color w:val="2E74B5" w:themeColor="accent1" w:themeShade="BF"/>
          <w:sz w:val="22"/>
          <w:szCs w:val="22"/>
          <w:shd w:val="clear" w:color="auto" w:fill="FFFFFF"/>
          <w:lang w:val="es-MX"/>
        </w:rPr>
      </w:pPr>
      <w:r w:rsidRPr="005E5C9E">
        <w:rPr>
          <w:color w:val="2E74B5" w:themeColor="accent1" w:themeShade="BF"/>
          <w:sz w:val="22"/>
          <w:szCs w:val="22"/>
          <w:shd w:val="clear" w:color="auto" w:fill="FFFFFF"/>
          <w:lang w:val="es-MX"/>
        </w:rPr>
        <w:t>Otro ejemplo que evidencia que las medidas, no afectan a todos por igual, es que co</w:t>
      </w:r>
      <w:r w:rsidR="00190935" w:rsidRPr="005E5C9E">
        <w:rPr>
          <w:color w:val="2E74B5" w:themeColor="accent1" w:themeShade="BF"/>
          <w:sz w:val="22"/>
          <w:szCs w:val="22"/>
          <w:shd w:val="clear" w:color="auto" w:fill="FFFFFF"/>
          <w:lang w:val="es-MX"/>
        </w:rPr>
        <w:t xml:space="preserve">n la pandemia y por la demanda de mascarillas, se abren </w:t>
      </w:r>
      <w:r w:rsidR="00CD62EF" w:rsidRPr="005E5C9E">
        <w:rPr>
          <w:color w:val="2E74B5" w:themeColor="accent1" w:themeShade="BF"/>
          <w:sz w:val="22"/>
          <w:szCs w:val="22"/>
          <w:shd w:val="clear" w:color="auto" w:fill="FFFFFF"/>
          <w:lang w:val="es-MX"/>
        </w:rPr>
        <w:t>líneas</w:t>
      </w:r>
      <w:r w:rsidR="00190935" w:rsidRPr="005E5C9E">
        <w:rPr>
          <w:color w:val="2E74B5" w:themeColor="accent1" w:themeShade="BF"/>
          <w:sz w:val="22"/>
          <w:szCs w:val="22"/>
          <w:shd w:val="clear" w:color="auto" w:fill="FFFFFF"/>
          <w:lang w:val="es-MX"/>
        </w:rPr>
        <w:t xml:space="preserve"> de </w:t>
      </w:r>
      <w:r w:rsidR="00CD62EF" w:rsidRPr="005E5C9E">
        <w:rPr>
          <w:color w:val="2E74B5" w:themeColor="accent1" w:themeShade="BF"/>
          <w:sz w:val="22"/>
          <w:szCs w:val="22"/>
          <w:shd w:val="clear" w:color="auto" w:fill="FFFFFF"/>
          <w:lang w:val="es-MX"/>
        </w:rPr>
        <w:t>producción</w:t>
      </w:r>
      <w:r w:rsidRPr="005E5C9E">
        <w:rPr>
          <w:color w:val="2E74B5" w:themeColor="accent1" w:themeShade="BF"/>
          <w:sz w:val="22"/>
          <w:szCs w:val="22"/>
          <w:shd w:val="clear" w:color="auto" w:fill="FFFFFF"/>
          <w:lang w:val="es-MX"/>
        </w:rPr>
        <w:t xml:space="preserve"> en las maquilas</w:t>
      </w:r>
      <w:r w:rsidR="00190935" w:rsidRPr="005E5C9E">
        <w:rPr>
          <w:color w:val="2E74B5" w:themeColor="accent1" w:themeShade="BF"/>
          <w:sz w:val="22"/>
          <w:szCs w:val="22"/>
          <w:shd w:val="clear" w:color="auto" w:fill="FFFFFF"/>
          <w:lang w:val="es-MX"/>
        </w:rPr>
        <w:t xml:space="preserve"> para este rubro,</w:t>
      </w:r>
      <w:r w:rsidR="00CD62EF" w:rsidRPr="005E5C9E">
        <w:rPr>
          <w:color w:val="2E74B5" w:themeColor="accent1" w:themeShade="BF"/>
          <w:sz w:val="22"/>
          <w:szCs w:val="22"/>
          <w:shd w:val="clear" w:color="auto" w:fill="FFFFFF"/>
          <w:lang w:val="es-MX"/>
        </w:rPr>
        <w:t xml:space="preserve"> </w:t>
      </w:r>
      <w:r w:rsidR="00190935" w:rsidRPr="005E5C9E">
        <w:rPr>
          <w:color w:val="2E74B5" w:themeColor="accent1" w:themeShade="BF"/>
          <w:sz w:val="22"/>
          <w:szCs w:val="22"/>
          <w:shd w:val="clear" w:color="auto" w:fill="FFFFFF"/>
          <w:lang w:val="es-MX"/>
        </w:rPr>
        <w:t xml:space="preserve">sin </w:t>
      </w:r>
      <w:r w:rsidRPr="005E5C9E">
        <w:rPr>
          <w:color w:val="2E74B5" w:themeColor="accent1" w:themeShade="BF"/>
          <w:sz w:val="22"/>
          <w:szCs w:val="22"/>
          <w:shd w:val="clear" w:color="auto" w:fill="FFFFFF"/>
          <w:lang w:val="es-MX"/>
        </w:rPr>
        <w:t>embargo</w:t>
      </w:r>
      <w:r w:rsidR="00190935" w:rsidRPr="005E5C9E">
        <w:rPr>
          <w:color w:val="2E74B5" w:themeColor="accent1" w:themeShade="BF"/>
          <w:sz w:val="22"/>
          <w:szCs w:val="22"/>
          <w:shd w:val="clear" w:color="auto" w:fill="FFFFFF"/>
          <w:lang w:val="es-MX"/>
        </w:rPr>
        <w:t xml:space="preserve">, se expone la vida de los trabajadores en la </w:t>
      </w:r>
      <w:r w:rsidR="00CD62EF" w:rsidRPr="005E5C9E">
        <w:rPr>
          <w:color w:val="2E74B5" w:themeColor="accent1" w:themeShade="BF"/>
          <w:sz w:val="22"/>
          <w:szCs w:val="22"/>
          <w:shd w:val="clear" w:color="auto" w:fill="FFFFFF"/>
          <w:lang w:val="es-MX"/>
        </w:rPr>
        <w:t>mayoría</w:t>
      </w:r>
      <w:r w:rsidRPr="005E5C9E">
        <w:rPr>
          <w:color w:val="2E74B5" w:themeColor="accent1" w:themeShade="BF"/>
          <w:sz w:val="22"/>
          <w:szCs w:val="22"/>
          <w:shd w:val="clear" w:color="auto" w:fill="FFFFFF"/>
          <w:lang w:val="es-MX"/>
        </w:rPr>
        <w:t>,</w:t>
      </w:r>
      <w:r w:rsidR="00190935" w:rsidRPr="005E5C9E">
        <w:rPr>
          <w:color w:val="2E74B5" w:themeColor="accent1" w:themeShade="BF"/>
          <w:sz w:val="22"/>
          <w:szCs w:val="22"/>
          <w:shd w:val="clear" w:color="auto" w:fill="FFFFFF"/>
          <w:lang w:val="es-MX"/>
        </w:rPr>
        <w:t xml:space="preserve"> </w:t>
      </w:r>
      <w:r w:rsidRPr="005E5C9E">
        <w:rPr>
          <w:color w:val="2E74B5" w:themeColor="accent1" w:themeShade="BF"/>
          <w:sz w:val="22"/>
          <w:szCs w:val="22"/>
          <w:shd w:val="clear" w:color="auto" w:fill="FFFFFF"/>
          <w:lang w:val="es-MX"/>
        </w:rPr>
        <w:t>m</w:t>
      </w:r>
      <w:r w:rsidR="00190935" w:rsidRPr="005E5C9E">
        <w:rPr>
          <w:color w:val="2E74B5" w:themeColor="accent1" w:themeShade="BF"/>
          <w:sz w:val="22"/>
          <w:szCs w:val="22"/>
          <w:shd w:val="clear" w:color="auto" w:fill="FFFFFF"/>
          <w:lang w:val="es-MX"/>
        </w:rPr>
        <w:t xml:space="preserve">ujeres. Por otro lado, el cierre de empresas de esta </w:t>
      </w:r>
      <w:r w:rsidR="00CD62EF" w:rsidRPr="005E5C9E">
        <w:rPr>
          <w:color w:val="2E74B5" w:themeColor="accent1" w:themeShade="BF"/>
          <w:sz w:val="22"/>
          <w:szCs w:val="22"/>
          <w:shd w:val="clear" w:color="auto" w:fill="FFFFFF"/>
          <w:lang w:val="es-MX"/>
        </w:rPr>
        <w:t>índole</w:t>
      </w:r>
      <w:r w:rsidR="00190935" w:rsidRPr="005E5C9E">
        <w:rPr>
          <w:color w:val="2E74B5" w:themeColor="accent1" w:themeShade="BF"/>
          <w:sz w:val="22"/>
          <w:szCs w:val="22"/>
          <w:shd w:val="clear" w:color="auto" w:fill="FFFFFF"/>
          <w:lang w:val="es-MX"/>
        </w:rPr>
        <w:t xml:space="preserve"> enviando a las trabajadoras a sus casas con un salario </w:t>
      </w:r>
      <w:r w:rsidR="00CD62EF" w:rsidRPr="005E5C9E">
        <w:rPr>
          <w:color w:val="2E74B5" w:themeColor="accent1" w:themeShade="BF"/>
          <w:sz w:val="22"/>
          <w:szCs w:val="22"/>
          <w:shd w:val="clear" w:color="auto" w:fill="FFFFFF"/>
          <w:lang w:val="es-MX"/>
        </w:rPr>
        <w:t>mínimo</w:t>
      </w:r>
      <w:r w:rsidR="00190935" w:rsidRPr="005E5C9E">
        <w:rPr>
          <w:color w:val="2E74B5" w:themeColor="accent1" w:themeShade="BF"/>
          <w:sz w:val="22"/>
          <w:szCs w:val="22"/>
          <w:shd w:val="clear" w:color="auto" w:fill="FFFFFF"/>
          <w:lang w:val="es-MX"/>
        </w:rPr>
        <w:t xml:space="preserve">, afectando los ingresos y el bienestar de sus familias. </w:t>
      </w:r>
    </w:p>
    <w:p w14:paraId="43F1EEDE" w14:textId="77777777" w:rsidR="001935B5" w:rsidRPr="005E5C9E" w:rsidRDefault="001935B5" w:rsidP="00E60C19">
      <w:pPr>
        <w:pStyle w:val="ListParagraph"/>
        <w:spacing w:after="120" w:line="259" w:lineRule="auto"/>
        <w:ind w:left="0"/>
        <w:contextualSpacing w:val="0"/>
        <w:jc w:val="both"/>
        <w:rPr>
          <w:color w:val="2E74B5" w:themeColor="accent1" w:themeShade="BF"/>
          <w:sz w:val="22"/>
          <w:szCs w:val="22"/>
          <w:shd w:val="clear" w:color="auto" w:fill="FFFFFF"/>
          <w:lang w:val="es-MX"/>
        </w:rPr>
      </w:pPr>
    </w:p>
    <w:p w14:paraId="59AB3CEE" w14:textId="77777777" w:rsidR="00081036" w:rsidRPr="005E5C9E" w:rsidRDefault="0031287F" w:rsidP="00E60C19">
      <w:pPr>
        <w:pStyle w:val="ListParagraph"/>
        <w:numPr>
          <w:ilvl w:val="0"/>
          <w:numId w:val="1"/>
        </w:numPr>
        <w:spacing w:after="120" w:line="259" w:lineRule="auto"/>
        <w:ind w:left="0" w:firstLine="0"/>
        <w:contextualSpacing w:val="0"/>
        <w:jc w:val="both"/>
        <w:rPr>
          <w:sz w:val="22"/>
          <w:szCs w:val="22"/>
          <w:lang w:val="es-ES"/>
        </w:rPr>
      </w:pPr>
      <w:r w:rsidRPr="005E5C9E">
        <w:rPr>
          <w:sz w:val="22"/>
          <w:szCs w:val="22"/>
          <w:lang w:val="es-ES"/>
        </w:rPr>
        <w:t xml:space="preserve">¿Qué repercusiones a largo plazo se prevé que tendrán la pandemia y las medidas de respuesta en el disfrute de los derechos humanos? </w:t>
      </w:r>
    </w:p>
    <w:p w14:paraId="194D504D" w14:textId="70C1A2E7" w:rsidR="002A4C5B" w:rsidRPr="005E5C9E" w:rsidRDefault="00FE264E" w:rsidP="00CD62EF">
      <w:pPr>
        <w:pStyle w:val="ListParagraph"/>
        <w:spacing w:after="120" w:line="259" w:lineRule="auto"/>
        <w:ind w:left="0"/>
        <w:jc w:val="both"/>
        <w:rPr>
          <w:color w:val="2E74B5" w:themeColor="accent1" w:themeShade="BF"/>
          <w:sz w:val="22"/>
          <w:szCs w:val="22"/>
          <w:lang w:val="es-MX"/>
        </w:rPr>
      </w:pPr>
      <w:r w:rsidRPr="005E5C9E">
        <w:rPr>
          <w:color w:val="2E74B5" w:themeColor="accent1" w:themeShade="BF"/>
          <w:sz w:val="22"/>
          <w:szCs w:val="22"/>
          <w:lang w:val="es-MX"/>
        </w:rPr>
        <w:t>S</w:t>
      </w:r>
      <w:r w:rsidR="00CD62EF" w:rsidRPr="005E5C9E">
        <w:rPr>
          <w:color w:val="2E74B5" w:themeColor="accent1" w:themeShade="BF"/>
          <w:sz w:val="22"/>
          <w:szCs w:val="22"/>
          <w:lang w:val="es-MX"/>
        </w:rPr>
        <w:t>e</w:t>
      </w:r>
      <w:r w:rsidRPr="005E5C9E">
        <w:rPr>
          <w:color w:val="2E74B5" w:themeColor="accent1" w:themeShade="BF"/>
          <w:sz w:val="22"/>
          <w:szCs w:val="22"/>
          <w:lang w:val="es-MX"/>
        </w:rPr>
        <w:t xml:space="preserve"> </w:t>
      </w:r>
      <w:r w:rsidR="002A4C5B" w:rsidRPr="005E5C9E">
        <w:rPr>
          <w:color w:val="2E74B5" w:themeColor="accent1" w:themeShade="BF"/>
          <w:sz w:val="22"/>
          <w:szCs w:val="22"/>
          <w:lang w:val="es-MX"/>
        </w:rPr>
        <w:t xml:space="preserve"> </w:t>
      </w:r>
      <w:r w:rsidR="00270714" w:rsidRPr="005E5C9E">
        <w:rPr>
          <w:color w:val="2E74B5" w:themeColor="accent1" w:themeShade="BF"/>
          <w:sz w:val="22"/>
          <w:szCs w:val="22"/>
          <w:lang w:val="es-MX"/>
        </w:rPr>
        <w:t>prevé</w:t>
      </w:r>
      <w:r w:rsidR="002A4C5B" w:rsidRPr="005E5C9E">
        <w:rPr>
          <w:color w:val="2E74B5" w:themeColor="accent1" w:themeShade="BF"/>
          <w:sz w:val="22"/>
          <w:szCs w:val="22"/>
          <w:lang w:val="es-MX"/>
        </w:rPr>
        <w:t xml:space="preserve"> que producto del confinamiento y la falta de acceso a servicios de </w:t>
      </w:r>
      <w:r w:rsidR="00270714" w:rsidRPr="005E5C9E">
        <w:rPr>
          <w:color w:val="2E74B5" w:themeColor="accent1" w:themeShade="BF"/>
          <w:sz w:val="22"/>
          <w:szCs w:val="22"/>
          <w:lang w:val="es-MX"/>
        </w:rPr>
        <w:t>anticoncepción</w:t>
      </w:r>
      <w:r w:rsidR="002A4C5B" w:rsidRPr="005E5C9E">
        <w:rPr>
          <w:color w:val="2E74B5" w:themeColor="accent1" w:themeShade="BF"/>
          <w:sz w:val="22"/>
          <w:szCs w:val="22"/>
          <w:lang w:val="es-MX"/>
        </w:rPr>
        <w:t xml:space="preserve"> y la violencia sexual, de acuerdo a </w:t>
      </w:r>
      <w:r w:rsidR="00696D61" w:rsidRPr="005E5C9E">
        <w:rPr>
          <w:color w:val="2E74B5" w:themeColor="accent1" w:themeShade="BF"/>
          <w:sz w:val="22"/>
          <w:szCs w:val="22"/>
          <w:lang w:val="es-MX"/>
        </w:rPr>
        <w:t>e</w:t>
      </w:r>
      <w:r w:rsidR="002A4C5B" w:rsidRPr="005E5C9E">
        <w:rPr>
          <w:color w:val="2E74B5" w:themeColor="accent1" w:themeShade="BF"/>
          <w:sz w:val="22"/>
          <w:szCs w:val="22"/>
          <w:lang w:val="es-MX"/>
        </w:rPr>
        <w:t>studio del UNFPA, mencionan un aumento en los embarazos no deseados, que calculan que alcanzaran  los 13,240 embarazos</w:t>
      </w:r>
      <w:r w:rsidRPr="005E5C9E">
        <w:rPr>
          <w:color w:val="2E74B5" w:themeColor="accent1" w:themeShade="BF"/>
          <w:sz w:val="22"/>
          <w:szCs w:val="22"/>
          <w:lang w:val="es-MX"/>
        </w:rPr>
        <w:t xml:space="preserve"> </w:t>
      </w:r>
      <w:hyperlink r:id="rId18" w:history="1">
        <w:r w:rsidRPr="005E5C9E">
          <w:rPr>
            <w:rStyle w:val="Hyperlink"/>
            <w:color w:val="2E74B5" w:themeColor="accent1" w:themeShade="BF"/>
            <w:sz w:val="22"/>
            <w:szCs w:val="22"/>
            <w:lang w:val="es-MX"/>
          </w:rPr>
          <w:t>https://focostv.com/unfpa-preve-aumento-de-embarazos-no-deseados-en-el-salvador-por-la-crisis-del-covid-19/</w:t>
        </w:r>
      </w:hyperlink>
    </w:p>
    <w:p w14:paraId="460E6BA5" w14:textId="77777777" w:rsidR="0031287F" w:rsidRPr="005E5C9E" w:rsidRDefault="0031287F" w:rsidP="00E60C19">
      <w:pPr>
        <w:jc w:val="both"/>
        <w:rPr>
          <w:sz w:val="22"/>
          <w:szCs w:val="22"/>
          <w:lang w:val="es-ES"/>
        </w:rPr>
      </w:pPr>
    </w:p>
    <w:p w14:paraId="32447255" w14:textId="77777777" w:rsidR="0031287F" w:rsidRPr="005E5C9E" w:rsidRDefault="0031287F" w:rsidP="00E60C19">
      <w:pPr>
        <w:pStyle w:val="ListParagraph"/>
        <w:numPr>
          <w:ilvl w:val="0"/>
          <w:numId w:val="2"/>
        </w:numPr>
        <w:spacing w:after="120"/>
        <w:ind w:left="0" w:firstLine="0"/>
        <w:contextualSpacing w:val="0"/>
        <w:jc w:val="both"/>
        <w:rPr>
          <w:sz w:val="22"/>
          <w:szCs w:val="22"/>
          <w:lang w:val="es-ES"/>
        </w:rPr>
      </w:pPr>
      <w:r w:rsidRPr="005E5C9E">
        <w:rPr>
          <w:sz w:val="22"/>
          <w:szCs w:val="22"/>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06E2F51C" w14:textId="77777777" w:rsidR="000625B8" w:rsidRPr="005E5C9E" w:rsidRDefault="00D91AE7" w:rsidP="00E60C19">
      <w:pPr>
        <w:pStyle w:val="ListParagraph"/>
        <w:spacing w:after="160" w:line="259" w:lineRule="auto"/>
        <w:ind w:left="0"/>
        <w:jc w:val="both"/>
        <w:rPr>
          <w:color w:val="2E74B5" w:themeColor="accent1" w:themeShade="BF"/>
          <w:sz w:val="22"/>
          <w:szCs w:val="22"/>
        </w:rPr>
      </w:pPr>
      <w:r w:rsidRPr="005E5C9E">
        <w:rPr>
          <w:color w:val="2E74B5" w:themeColor="accent1" w:themeShade="BF"/>
          <w:sz w:val="22"/>
          <w:szCs w:val="22"/>
          <w:shd w:val="clear" w:color="auto" w:fill="FFFFFF"/>
          <w:lang w:val="es-MX"/>
        </w:rPr>
        <w:t>De enero a abril de 2020, la Fiscalía General de la República, registró al menos: 3882 delitos de violencia contra las mujeres</w:t>
      </w:r>
      <w:bookmarkStart w:id="1" w:name="_ftnref1"/>
      <w:r w:rsidRPr="005E5C9E">
        <w:rPr>
          <w:color w:val="2E74B5" w:themeColor="accent1" w:themeShade="BF"/>
          <w:sz w:val="22"/>
          <w:szCs w:val="22"/>
        </w:rPr>
        <w:fldChar w:fldCharType="begin"/>
      </w:r>
      <w:r w:rsidRPr="005E5C9E">
        <w:rPr>
          <w:color w:val="2E74B5" w:themeColor="accent1" w:themeShade="BF"/>
          <w:sz w:val="22"/>
          <w:szCs w:val="22"/>
          <w:lang w:val="es-MX"/>
        </w:rPr>
        <w:instrText xml:space="preserve"> HYPERLINK "http://ormusa.org/ante-la-pandemia-mas-permanente-la-violencia-contra-las-mujeres-ponemos-a-disposicion-nuevas-tecnologias-como-sistema-de-alerta-temprana/" \l "_ftn1" </w:instrText>
      </w:r>
      <w:r w:rsidRPr="005E5C9E">
        <w:rPr>
          <w:color w:val="2E74B5" w:themeColor="accent1" w:themeShade="BF"/>
          <w:sz w:val="22"/>
          <w:szCs w:val="22"/>
        </w:rPr>
        <w:fldChar w:fldCharType="separate"/>
      </w:r>
      <w:r w:rsidRPr="005E5C9E">
        <w:rPr>
          <w:color w:val="2E74B5" w:themeColor="accent1" w:themeShade="BF"/>
          <w:sz w:val="22"/>
          <w:szCs w:val="22"/>
          <w:u w:val="single"/>
          <w:bdr w:val="none" w:sz="0" w:space="0" w:color="auto" w:frame="1"/>
          <w:shd w:val="clear" w:color="auto" w:fill="FFFFFF"/>
          <w:lang w:val="es-MX"/>
        </w:rPr>
        <w:t>[1]</w:t>
      </w:r>
      <w:r w:rsidRPr="005E5C9E">
        <w:rPr>
          <w:color w:val="2E74B5" w:themeColor="accent1" w:themeShade="BF"/>
          <w:sz w:val="22"/>
          <w:szCs w:val="22"/>
        </w:rPr>
        <w:fldChar w:fldCharType="end"/>
      </w:r>
      <w:bookmarkEnd w:id="1"/>
      <w:r w:rsidRPr="005E5C9E">
        <w:rPr>
          <w:color w:val="2E74B5" w:themeColor="accent1" w:themeShade="BF"/>
          <w:sz w:val="22"/>
          <w:szCs w:val="22"/>
          <w:shd w:val="clear" w:color="auto" w:fill="FFFFFF"/>
          <w:lang w:val="es-MX"/>
        </w:rPr>
        <w:t>, y registró 46 feminicidios de enero a abril</w:t>
      </w:r>
      <w:bookmarkStart w:id="2" w:name="_ftnref2"/>
      <w:r w:rsidRPr="005E5C9E">
        <w:rPr>
          <w:color w:val="2E74B5" w:themeColor="accent1" w:themeShade="BF"/>
          <w:sz w:val="22"/>
          <w:szCs w:val="22"/>
        </w:rPr>
        <w:fldChar w:fldCharType="begin"/>
      </w:r>
      <w:r w:rsidRPr="005E5C9E">
        <w:rPr>
          <w:color w:val="2E74B5" w:themeColor="accent1" w:themeShade="BF"/>
          <w:sz w:val="22"/>
          <w:szCs w:val="22"/>
          <w:lang w:val="es-MX"/>
        </w:rPr>
        <w:instrText xml:space="preserve"> HYPERLINK "http://ormusa.org/ante-la-pandemia-mas-permanente-la-violencia-contra-las-mujeres-ponemos-a-disposicion-nuevas-tecnologias-como-sistema-de-alerta-temprana/" \l "_ftn2" </w:instrText>
      </w:r>
      <w:r w:rsidRPr="005E5C9E">
        <w:rPr>
          <w:color w:val="2E74B5" w:themeColor="accent1" w:themeShade="BF"/>
          <w:sz w:val="22"/>
          <w:szCs w:val="22"/>
        </w:rPr>
        <w:fldChar w:fldCharType="separate"/>
      </w:r>
      <w:r w:rsidRPr="005E5C9E">
        <w:rPr>
          <w:color w:val="2E74B5" w:themeColor="accent1" w:themeShade="BF"/>
          <w:sz w:val="22"/>
          <w:szCs w:val="22"/>
          <w:u w:val="single"/>
          <w:bdr w:val="none" w:sz="0" w:space="0" w:color="auto" w:frame="1"/>
          <w:shd w:val="clear" w:color="auto" w:fill="FFFFFF"/>
          <w:lang w:val="es-MX"/>
        </w:rPr>
        <w:t>[2]</w:t>
      </w:r>
      <w:r w:rsidRPr="005E5C9E">
        <w:rPr>
          <w:color w:val="2E74B5" w:themeColor="accent1" w:themeShade="BF"/>
          <w:sz w:val="22"/>
          <w:szCs w:val="22"/>
        </w:rPr>
        <w:fldChar w:fldCharType="end"/>
      </w:r>
      <w:bookmarkEnd w:id="2"/>
      <w:r w:rsidRPr="005E5C9E">
        <w:rPr>
          <w:color w:val="2E74B5" w:themeColor="accent1" w:themeShade="BF"/>
          <w:sz w:val="22"/>
          <w:szCs w:val="22"/>
          <w:shd w:val="clear" w:color="auto" w:fill="FFFFFF"/>
          <w:lang w:val="es-MX"/>
        </w:rPr>
        <w:t xml:space="preserve">, (17 durante la Emergencia Nacional). Es importante aclarar que estos datos solamente evidencian los hechos que llegaron a ser del conocimiento de los sistemas de protección del Estado.-  </w:t>
      </w:r>
      <w:hyperlink r:id="rId19" w:history="1">
        <w:r w:rsidRPr="005E5C9E">
          <w:rPr>
            <w:rStyle w:val="Hyperlink"/>
            <w:color w:val="2E74B5" w:themeColor="accent1" w:themeShade="BF"/>
            <w:sz w:val="22"/>
            <w:szCs w:val="22"/>
          </w:rPr>
          <w:t>http://ormusa.org/ante-la-pandemia-mas-permanente-la-violencia-contra-las-mujeres-ponemos-a-disposicion-nuevas-tecnologias-como-sistema-de-alerta-temprana/</w:t>
        </w:r>
      </w:hyperlink>
      <w:r w:rsidR="006C29C2" w:rsidRPr="005E5C9E">
        <w:rPr>
          <w:color w:val="2E74B5" w:themeColor="accent1" w:themeShade="BF"/>
          <w:sz w:val="22"/>
          <w:szCs w:val="22"/>
        </w:rPr>
        <w:t xml:space="preserve"> </w:t>
      </w:r>
    </w:p>
    <w:p w14:paraId="4BE1D890" w14:textId="77777777" w:rsidR="000625B8" w:rsidRPr="005E5C9E" w:rsidRDefault="000625B8" w:rsidP="00E60C19">
      <w:pPr>
        <w:pStyle w:val="ListParagraph"/>
        <w:spacing w:after="160" w:line="259" w:lineRule="auto"/>
        <w:ind w:left="0"/>
        <w:jc w:val="both"/>
        <w:rPr>
          <w:sz w:val="22"/>
          <w:szCs w:val="22"/>
        </w:rPr>
      </w:pPr>
    </w:p>
    <w:p w14:paraId="323DD84A" w14:textId="77777777" w:rsidR="006C29C2" w:rsidRPr="005E5C9E" w:rsidRDefault="006C29C2" w:rsidP="00E60C19">
      <w:pPr>
        <w:pStyle w:val="ListParagraph"/>
        <w:spacing w:after="160" w:line="259" w:lineRule="auto"/>
        <w:ind w:left="0"/>
        <w:jc w:val="both"/>
        <w:rPr>
          <w:color w:val="2E74B5" w:themeColor="accent1" w:themeShade="BF"/>
          <w:sz w:val="22"/>
          <w:szCs w:val="22"/>
          <w:lang w:val="es-ES"/>
        </w:rPr>
      </w:pPr>
      <w:r w:rsidRPr="005E5C9E">
        <w:rPr>
          <w:color w:val="2E74B5" w:themeColor="accent1" w:themeShade="BF"/>
          <w:sz w:val="22"/>
          <w:szCs w:val="22"/>
          <w:lang w:val="es-MX"/>
        </w:rPr>
        <w:t>La FGR reportó que en lo que va de la cuarentena domiciliar para evitar contagios de coronavirus se han registrado un total de 499 denuncias por violencia sexual y familiar. La PGR ya había advertido de un aumento de la violencia en cuarentena pero que las víctimas estaban dejando de denunciar</w:t>
      </w:r>
    </w:p>
    <w:p w14:paraId="099F6FC5" w14:textId="77777777" w:rsidR="00D91AE7" w:rsidRPr="005E5C9E" w:rsidRDefault="00D91AE7" w:rsidP="00E60C19">
      <w:pPr>
        <w:pStyle w:val="ListParagraph"/>
        <w:spacing w:after="160" w:line="259" w:lineRule="auto"/>
        <w:ind w:left="0"/>
        <w:jc w:val="both"/>
        <w:rPr>
          <w:color w:val="2E74B5" w:themeColor="accent1" w:themeShade="BF"/>
          <w:sz w:val="22"/>
          <w:szCs w:val="22"/>
          <w:u w:val="single"/>
          <w:lang w:val="es-MX"/>
        </w:rPr>
      </w:pPr>
    </w:p>
    <w:p w14:paraId="448F86B9" w14:textId="0F8C5A7C" w:rsidR="00D91AE7" w:rsidRPr="005E5C9E" w:rsidRDefault="00D91AE7" w:rsidP="00E60C19">
      <w:pPr>
        <w:pStyle w:val="ListParagraph"/>
        <w:spacing w:after="160" w:line="259" w:lineRule="auto"/>
        <w:ind w:left="0"/>
        <w:jc w:val="both"/>
        <w:rPr>
          <w:color w:val="2E74B5" w:themeColor="accent1" w:themeShade="BF"/>
          <w:sz w:val="22"/>
          <w:szCs w:val="22"/>
          <w:lang w:val="es-ES"/>
        </w:rPr>
      </w:pPr>
      <w:r w:rsidRPr="005E5C9E">
        <w:rPr>
          <w:color w:val="2E74B5" w:themeColor="accent1" w:themeShade="BF"/>
          <w:sz w:val="22"/>
          <w:szCs w:val="22"/>
          <w:shd w:val="clear" w:color="auto" w:fill="FFFFFF"/>
          <w:lang w:val="es-MX"/>
        </w:rPr>
        <w:t xml:space="preserve">Datos de </w:t>
      </w:r>
      <w:r w:rsidR="00616ED3" w:rsidRPr="005E5C9E">
        <w:rPr>
          <w:color w:val="2E74B5" w:themeColor="accent1" w:themeShade="BF"/>
          <w:sz w:val="22"/>
          <w:szCs w:val="22"/>
          <w:shd w:val="clear" w:color="auto" w:fill="FFFFFF"/>
          <w:lang w:val="es-MX"/>
        </w:rPr>
        <w:t xml:space="preserve">ORMUSA </w:t>
      </w:r>
      <w:r w:rsidRPr="005E5C9E">
        <w:rPr>
          <w:color w:val="2E74B5" w:themeColor="accent1" w:themeShade="BF"/>
          <w:sz w:val="22"/>
          <w:szCs w:val="22"/>
          <w:shd w:val="clear" w:color="auto" w:fill="FFFFFF"/>
          <w:lang w:val="es-MX"/>
        </w:rPr>
        <w:t>revelan que las denuncias por violencia hacia las mujeres han incrementado en un 70%. Y que de feminicidios -el grado más extremo de violencia- a la fecha ya se registran 13 casos.</w:t>
      </w:r>
    </w:p>
    <w:p w14:paraId="51303CD9" w14:textId="77777777" w:rsidR="00D91AE7" w:rsidRPr="005E5C9E" w:rsidRDefault="00D93A58" w:rsidP="00E60C19">
      <w:pPr>
        <w:pStyle w:val="ListParagraph"/>
        <w:spacing w:after="160" w:line="259" w:lineRule="auto"/>
        <w:ind w:left="0"/>
        <w:jc w:val="both"/>
        <w:rPr>
          <w:color w:val="2E74B5" w:themeColor="accent1" w:themeShade="BF"/>
          <w:sz w:val="22"/>
          <w:szCs w:val="22"/>
          <w:lang w:val="es-ES"/>
        </w:rPr>
      </w:pPr>
      <w:hyperlink r:id="rId20" w:history="1">
        <w:r w:rsidR="00616ED3" w:rsidRPr="005E5C9E">
          <w:rPr>
            <w:color w:val="2E74B5" w:themeColor="accent1" w:themeShade="BF"/>
            <w:sz w:val="22"/>
            <w:szCs w:val="22"/>
            <w:u w:val="single"/>
            <w:lang w:val="es-ES"/>
          </w:rPr>
          <w:t>https://arpas.org.sv/2020/04/alarmante-aumento-de-feminicidios-en-el-salvador-durante-cuarentena-denuncian-organizaciones/</w:t>
        </w:r>
      </w:hyperlink>
    </w:p>
    <w:p w14:paraId="429B4246" w14:textId="77777777" w:rsidR="00616ED3" w:rsidRPr="005E5C9E" w:rsidRDefault="00616ED3" w:rsidP="00E60C19">
      <w:pPr>
        <w:pStyle w:val="ListParagraph"/>
        <w:spacing w:after="160" w:line="259" w:lineRule="auto"/>
        <w:ind w:left="0"/>
        <w:jc w:val="both"/>
        <w:rPr>
          <w:sz w:val="22"/>
          <w:szCs w:val="22"/>
          <w:lang w:val="es-ES"/>
        </w:rPr>
      </w:pPr>
    </w:p>
    <w:p w14:paraId="594A516B" w14:textId="77777777" w:rsidR="0031287F" w:rsidRPr="005E5C9E" w:rsidRDefault="0031287F" w:rsidP="00E60C19">
      <w:pPr>
        <w:pStyle w:val="ListParagraph"/>
        <w:numPr>
          <w:ilvl w:val="0"/>
          <w:numId w:val="1"/>
        </w:numPr>
        <w:spacing w:after="120" w:line="259" w:lineRule="auto"/>
        <w:ind w:left="0" w:firstLine="0"/>
        <w:contextualSpacing w:val="0"/>
        <w:jc w:val="both"/>
        <w:rPr>
          <w:sz w:val="22"/>
          <w:szCs w:val="22"/>
          <w:lang w:val="es-ES"/>
        </w:rPr>
      </w:pPr>
      <w:r w:rsidRPr="005E5C9E">
        <w:rPr>
          <w:sz w:val="22"/>
          <w:szCs w:val="22"/>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 </w:t>
      </w:r>
    </w:p>
    <w:p w14:paraId="1322557C" w14:textId="67E14A18" w:rsidR="006C29C2" w:rsidRPr="005E5C9E" w:rsidRDefault="006C29C2" w:rsidP="00E60C19">
      <w:pPr>
        <w:pStyle w:val="ListParagraph"/>
        <w:spacing w:after="120" w:line="259" w:lineRule="auto"/>
        <w:ind w:left="0"/>
        <w:contextualSpacing w:val="0"/>
        <w:jc w:val="both"/>
        <w:rPr>
          <w:color w:val="2E74B5" w:themeColor="accent1" w:themeShade="BF"/>
          <w:sz w:val="22"/>
          <w:szCs w:val="22"/>
          <w:shd w:val="clear" w:color="auto" w:fill="FFFFFF"/>
          <w:lang w:val="es-MX"/>
        </w:rPr>
      </w:pPr>
      <w:r w:rsidRPr="005E5C9E">
        <w:rPr>
          <w:color w:val="2E74B5" w:themeColor="accent1" w:themeShade="BF"/>
          <w:sz w:val="22"/>
          <w:szCs w:val="22"/>
          <w:lang w:val="es-ES"/>
        </w:rPr>
        <w:t>Para la atención a violencia l</w:t>
      </w:r>
      <w:r w:rsidRPr="005E5C9E">
        <w:rPr>
          <w:color w:val="2E74B5" w:themeColor="accent1" w:themeShade="BF"/>
          <w:sz w:val="22"/>
          <w:szCs w:val="22"/>
          <w:shd w:val="clear" w:color="auto" w:fill="FFFFFF"/>
          <w:lang w:val="es-MX"/>
        </w:rPr>
        <w:t>a FGR habilitó el número 2593-7000 para que las víctimas de violencia en el hogar, donde se les brinda asesoría de cómo deben actuar.</w:t>
      </w:r>
      <w:r w:rsidR="00665CE1" w:rsidRPr="005E5C9E">
        <w:rPr>
          <w:color w:val="2E74B5" w:themeColor="accent1" w:themeShade="BF"/>
          <w:sz w:val="22"/>
          <w:szCs w:val="22"/>
          <w:shd w:val="clear" w:color="auto" w:fill="FFFFFF"/>
          <w:lang w:val="es-MX"/>
        </w:rPr>
        <w:t xml:space="preserve"> </w:t>
      </w:r>
      <w:r w:rsidR="00CD62EF" w:rsidRPr="005E5C9E">
        <w:rPr>
          <w:color w:val="2E74B5" w:themeColor="accent1" w:themeShade="BF"/>
          <w:sz w:val="22"/>
          <w:szCs w:val="22"/>
          <w:shd w:val="clear" w:color="auto" w:fill="FFFFFF"/>
          <w:lang w:val="es-MX"/>
        </w:rPr>
        <w:t>También</w:t>
      </w:r>
      <w:r w:rsidR="00665CE1" w:rsidRPr="005E5C9E">
        <w:rPr>
          <w:color w:val="2E74B5" w:themeColor="accent1" w:themeShade="BF"/>
          <w:sz w:val="22"/>
          <w:szCs w:val="22"/>
          <w:shd w:val="clear" w:color="auto" w:fill="FFFFFF"/>
          <w:lang w:val="es-MX"/>
        </w:rPr>
        <w:t xml:space="preserve"> Desarrollo una App, denominada LIBRES, donde la Mujeres pueden buscar </w:t>
      </w:r>
      <w:r w:rsidR="00CD62EF" w:rsidRPr="005E5C9E">
        <w:rPr>
          <w:color w:val="2E74B5" w:themeColor="accent1" w:themeShade="BF"/>
          <w:sz w:val="22"/>
          <w:szCs w:val="22"/>
          <w:shd w:val="clear" w:color="auto" w:fill="FFFFFF"/>
          <w:lang w:val="es-MX"/>
        </w:rPr>
        <w:t>información</w:t>
      </w:r>
      <w:r w:rsidR="00665CE1" w:rsidRPr="005E5C9E">
        <w:rPr>
          <w:color w:val="2E74B5" w:themeColor="accent1" w:themeShade="BF"/>
          <w:sz w:val="22"/>
          <w:szCs w:val="22"/>
          <w:shd w:val="clear" w:color="auto" w:fill="FFFFFF"/>
          <w:lang w:val="es-MX"/>
        </w:rPr>
        <w:t xml:space="preserve"> sobre violencia.  Desde el Sistema judicial, han promovido la </w:t>
      </w:r>
      <w:r w:rsidR="00270714" w:rsidRPr="005E5C9E">
        <w:rPr>
          <w:color w:val="2E74B5" w:themeColor="accent1" w:themeShade="BF"/>
          <w:sz w:val="22"/>
          <w:szCs w:val="22"/>
          <w:shd w:val="clear" w:color="auto" w:fill="FFFFFF"/>
          <w:lang w:val="es-MX"/>
        </w:rPr>
        <w:t>denuncia de</w:t>
      </w:r>
      <w:r w:rsidR="00665CE1" w:rsidRPr="005E5C9E">
        <w:rPr>
          <w:color w:val="2E74B5" w:themeColor="accent1" w:themeShade="BF"/>
          <w:sz w:val="22"/>
          <w:szCs w:val="22"/>
          <w:shd w:val="clear" w:color="auto" w:fill="FFFFFF"/>
          <w:lang w:val="es-MX"/>
        </w:rPr>
        <w:t xml:space="preserve"> hechos de violencia por la </w:t>
      </w:r>
      <w:r w:rsidR="00CD62EF" w:rsidRPr="005E5C9E">
        <w:rPr>
          <w:color w:val="2E74B5" w:themeColor="accent1" w:themeShade="BF"/>
          <w:sz w:val="22"/>
          <w:szCs w:val="22"/>
          <w:shd w:val="clear" w:color="auto" w:fill="FFFFFF"/>
          <w:lang w:val="es-MX"/>
        </w:rPr>
        <w:t>vía</w:t>
      </w:r>
      <w:r w:rsidR="00665CE1" w:rsidRPr="005E5C9E">
        <w:rPr>
          <w:color w:val="2E74B5" w:themeColor="accent1" w:themeShade="BF"/>
          <w:sz w:val="22"/>
          <w:szCs w:val="22"/>
          <w:shd w:val="clear" w:color="auto" w:fill="FFFFFF"/>
          <w:lang w:val="es-MX"/>
        </w:rPr>
        <w:t xml:space="preserve"> de correo o de llamadas </w:t>
      </w:r>
      <w:r w:rsidR="00CD62EF" w:rsidRPr="005E5C9E">
        <w:rPr>
          <w:color w:val="2E74B5" w:themeColor="accent1" w:themeShade="BF"/>
          <w:sz w:val="22"/>
          <w:szCs w:val="22"/>
          <w:shd w:val="clear" w:color="auto" w:fill="FFFFFF"/>
          <w:lang w:val="es-MX"/>
        </w:rPr>
        <w:t>telefónicas</w:t>
      </w:r>
      <w:r w:rsidR="00665CE1" w:rsidRPr="005E5C9E">
        <w:rPr>
          <w:color w:val="2E74B5" w:themeColor="accent1" w:themeShade="BF"/>
          <w:sz w:val="22"/>
          <w:szCs w:val="22"/>
          <w:shd w:val="clear" w:color="auto" w:fill="FFFFFF"/>
          <w:lang w:val="es-MX"/>
        </w:rPr>
        <w:t xml:space="preserve">, de tal manera, que las Mujeres no tengan que movilizarse. </w:t>
      </w:r>
    </w:p>
    <w:p w14:paraId="273620D5" w14:textId="77777777" w:rsidR="00665CE1" w:rsidRPr="005E5C9E" w:rsidRDefault="00665CE1" w:rsidP="00E60C19">
      <w:pPr>
        <w:pStyle w:val="ListParagraph"/>
        <w:spacing w:after="120" w:line="259" w:lineRule="auto"/>
        <w:ind w:left="0"/>
        <w:contextualSpacing w:val="0"/>
        <w:jc w:val="both"/>
        <w:rPr>
          <w:sz w:val="22"/>
          <w:szCs w:val="22"/>
          <w:lang w:val="es-ES"/>
        </w:rPr>
      </w:pPr>
    </w:p>
    <w:p w14:paraId="62965A5A" w14:textId="77777777" w:rsidR="00B6110F" w:rsidRPr="005E5C9E" w:rsidRDefault="0031287F" w:rsidP="00E60C19">
      <w:pPr>
        <w:pStyle w:val="ListParagraph"/>
        <w:numPr>
          <w:ilvl w:val="0"/>
          <w:numId w:val="1"/>
        </w:numPr>
        <w:spacing w:after="120" w:line="259" w:lineRule="auto"/>
        <w:ind w:left="0" w:firstLine="0"/>
        <w:contextualSpacing w:val="0"/>
        <w:jc w:val="both"/>
        <w:rPr>
          <w:sz w:val="22"/>
          <w:szCs w:val="22"/>
          <w:lang w:val="es-ES"/>
        </w:rPr>
      </w:pPr>
      <w:r w:rsidRPr="005E5C9E">
        <w:rPr>
          <w:sz w:val="22"/>
          <w:szCs w:val="22"/>
          <w:lang w:val="es-ES"/>
        </w:rPr>
        <w:t>¿Ha habido alguna interrupción de los servicios, como el cierre de hogares de acogida de emergencia, bancos de alimentos o la interrupción de los servicios de atención de la salud o psicosociales que haya sido motivo de preocupación?</w:t>
      </w:r>
    </w:p>
    <w:p w14:paraId="6D8A63B2" w14:textId="034E4869" w:rsidR="008C3CC0" w:rsidRPr="005E5C9E" w:rsidRDefault="00F86B5A" w:rsidP="00CD62EF">
      <w:pPr>
        <w:pStyle w:val="ListParagraph"/>
        <w:spacing w:after="120" w:line="259" w:lineRule="auto"/>
        <w:ind w:left="0"/>
        <w:contextualSpacing w:val="0"/>
        <w:jc w:val="both"/>
        <w:rPr>
          <w:color w:val="2E74B5" w:themeColor="accent1" w:themeShade="BF"/>
          <w:sz w:val="22"/>
          <w:szCs w:val="22"/>
          <w:lang w:val="es-ES"/>
        </w:rPr>
      </w:pPr>
      <w:r w:rsidRPr="005E5C9E">
        <w:rPr>
          <w:color w:val="2E74B5" w:themeColor="accent1" w:themeShade="BF"/>
          <w:sz w:val="22"/>
          <w:szCs w:val="22"/>
          <w:lang w:val="es-MX"/>
        </w:rPr>
        <w:t>Se suspendieron los servicios de consulta externa en la red de hospital</w:t>
      </w:r>
      <w:r w:rsidR="000D31FF" w:rsidRPr="005E5C9E">
        <w:rPr>
          <w:color w:val="2E74B5" w:themeColor="accent1" w:themeShade="BF"/>
          <w:sz w:val="22"/>
          <w:szCs w:val="22"/>
          <w:lang w:val="es-MX"/>
        </w:rPr>
        <w:t>e</w:t>
      </w:r>
      <w:r w:rsidRPr="005E5C9E">
        <w:rPr>
          <w:color w:val="2E74B5" w:themeColor="accent1" w:themeShade="BF"/>
          <w:sz w:val="22"/>
          <w:szCs w:val="22"/>
          <w:lang w:val="es-MX"/>
        </w:rPr>
        <w:t xml:space="preserve">s </w:t>
      </w:r>
      <w:r w:rsidR="00270714" w:rsidRPr="005E5C9E">
        <w:rPr>
          <w:color w:val="2E74B5" w:themeColor="accent1" w:themeShade="BF"/>
          <w:sz w:val="22"/>
          <w:szCs w:val="22"/>
          <w:lang w:val="es-MX"/>
        </w:rPr>
        <w:t>públicos</w:t>
      </w:r>
      <w:r w:rsidRPr="005E5C9E">
        <w:rPr>
          <w:color w:val="2E74B5" w:themeColor="accent1" w:themeShade="BF"/>
          <w:sz w:val="22"/>
          <w:szCs w:val="22"/>
          <w:lang w:val="es-MX"/>
        </w:rPr>
        <w:t xml:space="preserve"> y </w:t>
      </w:r>
      <w:r w:rsidR="00270714" w:rsidRPr="005E5C9E">
        <w:rPr>
          <w:color w:val="2E74B5" w:themeColor="accent1" w:themeShade="BF"/>
          <w:sz w:val="22"/>
          <w:szCs w:val="22"/>
          <w:lang w:val="es-MX"/>
        </w:rPr>
        <w:t>atención</w:t>
      </w:r>
      <w:r w:rsidRPr="005E5C9E">
        <w:rPr>
          <w:color w:val="2E74B5" w:themeColor="accent1" w:themeShade="BF"/>
          <w:sz w:val="22"/>
          <w:szCs w:val="22"/>
          <w:lang w:val="es-MX"/>
        </w:rPr>
        <w:t xml:space="preserve"> solamente para emergencias.  Excluida de esta </w:t>
      </w:r>
      <w:r w:rsidR="00270714" w:rsidRPr="005E5C9E">
        <w:rPr>
          <w:color w:val="2E74B5" w:themeColor="accent1" w:themeShade="BF"/>
          <w:sz w:val="22"/>
          <w:szCs w:val="22"/>
          <w:lang w:val="es-MX"/>
        </w:rPr>
        <w:t>disposición</w:t>
      </w:r>
      <w:r w:rsidRPr="005E5C9E">
        <w:rPr>
          <w:color w:val="2E74B5" w:themeColor="accent1" w:themeShade="BF"/>
          <w:sz w:val="22"/>
          <w:szCs w:val="22"/>
          <w:lang w:val="es-MX"/>
        </w:rPr>
        <w:t xml:space="preserve"> los pacientes </w:t>
      </w:r>
      <w:r w:rsidR="00270714" w:rsidRPr="005E5C9E">
        <w:rPr>
          <w:color w:val="2E74B5" w:themeColor="accent1" w:themeShade="BF"/>
          <w:sz w:val="22"/>
          <w:szCs w:val="22"/>
          <w:lang w:val="es-MX"/>
        </w:rPr>
        <w:t>crónicos</w:t>
      </w:r>
      <w:r w:rsidRPr="005E5C9E">
        <w:rPr>
          <w:color w:val="2E74B5" w:themeColor="accent1" w:themeShade="BF"/>
          <w:sz w:val="22"/>
          <w:szCs w:val="22"/>
          <w:lang w:val="es-MX"/>
        </w:rPr>
        <w:t xml:space="preserve">, quimioterapias y </w:t>
      </w:r>
      <w:r w:rsidR="00270714" w:rsidRPr="005E5C9E">
        <w:rPr>
          <w:color w:val="2E74B5" w:themeColor="accent1" w:themeShade="BF"/>
          <w:sz w:val="22"/>
          <w:szCs w:val="22"/>
          <w:lang w:val="es-MX"/>
        </w:rPr>
        <w:t>diálisis</w:t>
      </w:r>
      <w:r w:rsidRPr="005E5C9E">
        <w:rPr>
          <w:color w:val="2E74B5" w:themeColor="accent1" w:themeShade="BF"/>
          <w:sz w:val="22"/>
          <w:szCs w:val="22"/>
          <w:lang w:val="es-MX"/>
        </w:rPr>
        <w:t xml:space="preserve">. </w:t>
      </w:r>
      <w:hyperlink r:id="rId21" w:history="1">
        <w:r w:rsidRPr="005E5C9E">
          <w:rPr>
            <w:rStyle w:val="Hyperlink"/>
            <w:color w:val="2E74B5" w:themeColor="accent1" w:themeShade="BF"/>
            <w:sz w:val="22"/>
            <w:szCs w:val="22"/>
            <w:lang w:val="es-MX"/>
          </w:rPr>
          <w:t>https://www.salud.gob.sv/15-03-2020-el-ministerio-de-salud-ante-la-alerta-roja-y-emergencia-nacional-informa-a-toda-la-poblacion-salvadorena/</w:t>
        </w:r>
      </w:hyperlink>
      <w:r w:rsidR="000D31FF" w:rsidRPr="005E5C9E">
        <w:rPr>
          <w:color w:val="2E74B5" w:themeColor="accent1" w:themeShade="BF"/>
          <w:sz w:val="22"/>
          <w:szCs w:val="22"/>
          <w:lang w:val="es-ES"/>
        </w:rPr>
        <w:t xml:space="preserve"> Se conoce de servicios de salud que los ha destinado exclusivamente para la atención a pacientes con COVID 19, </w:t>
      </w:r>
    </w:p>
    <w:p w14:paraId="711F884A" w14:textId="66186C46" w:rsidR="00F86B5A" w:rsidRDefault="000D31FF" w:rsidP="00E60C19">
      <w:pPr>
        <w:pStyle w:val="ListParagraph"/>
        <w:spacing w:after="120" w:line="259" w:lineRule="auto"/>
        <w:ind w:left="0"/>
        <w:contextualSpacing w:val="0"/>
        <w:jc w:val="both"/>
        <w:rPr>
          <w:color w:val="2E74B5" w:themeColor="accent1" w:themeShade="BF"/>
          <w:sz w:val="22"/>
          <w:szCs w:val="22"/>
          <w:lang w:val="es-ES"/>
        </w:rPr>
      </w:pPr>
      <w:r w:rsidRPr="005E5C9E">
        <w:rPr>
          <w:color w:val="2E74B5" w:themeColor="accent1" w:themeShade="BF"/>
          <w:sz w:val="22"/>
          <w:szCs w:val="22"/>
          <w:lang w:val="es-ES"/>
        </w:rPr>
        <w:t xml:space="preserve">Oficialmente no se han suspendido servicios para la provisión de métodos anticonceptivos, atención de la violencia, atención de embarazo, pero si se sabe que las mujeres no están asistiendo regularmente, por las limitaciones para la movilización, y porque perciben que su la prioridad es la atención a la pandemia. </w:t>
      </w:r>
    </w:p>
    <w:p w14:paraId="4619C7F2" w14:textId="77777777" w:rsidR="009C1F3D" w:rsidRPr="005E5C9E" w:rsidRDefault="009C1F3D" w:rsidP="00E60C19">
      <w:pPr>
        <w:pStyle w:val="ListParagraph"/>
        <w:spacing w:after="120" w:line="259" w:lineRule="auto"/>
        <w:ind w:left="0"/>
        <w:contextualSpacing w:val="0"/>
        <w:jc w:val="both"/>
        <w:rPr>
          <w:color w:val="2E74B5" w:themeColor="accent1" w:themeShade="BF"/>
          <w:sz w:val="22"/>
          <w:szCs w:val="22"/>
          <w:lang w:val="es-ES"/>
        </w:rPr>
      </w:pPr>
    </w:p>
    <w:p w14:paraId="61BC7CFC" w14:textId="77777777" w:rsidR="0031287F" w:rsidRPr="005E5C9E" w:rsidRDefault="0031287F" w:rsidP="00E60C19">
      <w:pPr>
        <w:pStyle w:val="ListParagraph"/>
        <w:numPr>
          <w:ilvl w:val="0"/>
          <w:numId w:val="1"/>
        </w:numPr>
        <w:spacing w:after="120" w:line="259" w:lineRule="auto"/>
        <w:ind w:left="0" w:firstLine="0"/>
        <w:contextualSpacing w:val="0"/>
        <w:jc w:val="both"/>
        <w:rPr>
          <w:b/>
          <w:color w:val="1F4E79" w:themeColor="accent1" w:themeShade="80"/>
          <w:sz w:val="22"/>
          <w:szCs w:val="22"/>
        </w:rPr>
      </w:pPr>
      <w:r w:rsidRPr="005E5C9E">
        <w:rPr>
          <w:b/>
          <w:color w:val="1F4E79" w:themeColor="accent1" w:themeShade="80"/>
          <w:sz w:val="22"/>
          <w:szCs w:val="22"/>
        </w:rPr>
        <w:t xml:space="preserve">Protección social </w:t>
      </w:r>
    </w:p>
    <w:p w14:paraId="1713C45D" w14:textId="77777777" w:rsidR="0031287F" w:rsidRPr="005E5C9E" w:rsidRDefault="0031287F" w:rsidP="00E60C19">
      <w:pPr>
        <w:pStyle w:val="ListParagraph"/>
        <w:numPr>
          <w:ilvl w:val="0"/>
          <w:numId w:val="1"/>
        </w:numPr>
        <w:spacing w:after="120" w:line="259" w:lineRule="auto"/>
        <w:ind w:left="0" w:firstLine="0"/>
        <w:contextualSpacing w:val="0"/>
        <w:jc w:val="both"/>
        <w:rPr>
          <w:sz w:val="22"/>
          <w:szCs w:val="22"/>
          <w:lang w:val="es-ES"/>
        </w:rPr>
      </w:pPr>
      <w:r w:rsidRPr="005E5C9E">
        <w:rPr>
          <w:sz w:val="22"/>
          <w:szCs w:val="22"/>
          <w:lang w:val="es-ES"/>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63488AB8" w14:textId="1BEFC45E" w:rsidR="0031287F" w:rsidRPr="005E5C9E" w:rsidRDefault="000D31FF" w:rsidP="00CD62EF">
      <w:pPr>
        <w:spacing w:after="120" w:line="259" w:lineRule="auto"/>
        <w:jc w:val="both"/>
        <w:rPr>
          <w:color w:val="2E74B5" w:themeColor="accent1" w:themeShade="BF"/>
          <w:sz w:val="22"/>
          <w:szCs w:val="22"/>
          <w:lang w:val="es-ES"/>
        </w:rPr>
      </w:pPr>
      <w:r w:rsidRPr="005E5C9E">
        <w:rPr>
          <w:color w:val="2E74B5" w:themeColor="accent1" w:themeShade="BF"/>
          <w:sz w:val="22"/>
          <w:szCs w:val="22"/>
          <w:shd w:val="clear" w:color="auto" w:fill="FFFFFF"/>
          <w:lang w:val="es-MX"/>
        </w:rPr>
        <w:t xml:space="preserve">El gobierno dispuso otorgar $300 mensuales a las familias que se vean afectadas directamente por la emergencia nacional del nuevo coronavirus COVID-19. Las personas que recibirán este bono mensualmente son aquellas que pierdan sus </w:t>
      </w:r>
      <w:r w:rsidR="00270714" w:rsidRPr="005E5C9E">
        <w:rPr>
          <w:color w:val="2E74B5" w:themeColor="accent1" w:themeShade="BF"/>
          <w:sz w:val="22"/>
          <w:szCs w:val="22"/>
          <w:shd w:val="clear" w:color="auto" w:fill="FFFFFF"/>
          <w:lang w:val="es-MX"/>
        </w:rPr>
        <w:t>trabajos temporales</w:t>
      </w:r>
      <w:r w:rsidRPr="005E5C9E">
        <w:rPr>
          <w:color w:val="2E74B5" w:themeColor="accent1" w:themeShade="BF"/>
          <w:sz w:val="22"/>
          <w:szCs w:val="22"/>
          <w:shd w:val="clear" w:color="auto" w:fill="FFFFFF"/>
          <w:lang w:val="es-MX"/>
        </w:rPr>
        <w:t xml:space="preserve"> o de manera permanente por la medida de cuarentena </w:t>
      </w:r>
      <w:r w:rsidR="00625608" w:rsidRPr="005E5C9E">
        <w:rPr>
          <w:color w:val="2E74B5" w:themeColor="accent1" w:themeShade="BF"/>
          <w:sz w:val="22"/>
          <w:szCs w:val="22"/>
          <w:shd w:val="clear" w:color="auto" w:fill="FFFFFF"/>
          <w:lang w:val="es-MX"/>
        </w:rPr>
        <w:t xml:space="preserve">domiciliar.  Ninguna </w:t>
      </w:r>
      <w:r w:rsidR="00270714" w:rsidRPr="005E5C9E">
        <w:rPr>
          <w:color w:val="2E74B5" w:themeColor="accent1" w:themeShade="BF"/>
          <w:sz w:val="22"/>
          <w:szCs w:val="22"/>
          <w:shd w:val="clear" w:color="auto" w:fill="FFFFFF"/>
          <w:lang w:val="es-MX"/>
        </w:rPr>
        <w:t>disposición</w:t>
      </w:r>
      <w:r w:rsidR="00625608" w:rsidRPr="005E5C9E">
        <w:rPr>
          <w:color w:val="2E74B5" w:themeColor="accent1" w:themeShade="BF"/>
          <w:sz w:val="22"/>
          <w:szCs w:val="22"/>
          <w:shd w:val="clear" w:color="auto" w:fill="FFFFFF"/>
          <w:lang w:val="es-MX"/>
        </w:rPr>
        <w:t xml:space="preserve"> para adoptar medidas de </w:t>
      </w:r>
      <w:r w:rsidR="00270714" w:rsidRPr="005E5C9E">
        <w:rPr>
          <w:color w:val="2E74B5" w:themeColor="accent1" w:themeShade="BF"/>
          <w:sz w:val="22"/>
          <w:szCs w:val="22"/>
          <w:shd w:val="clear" w:color="auto" w:fill="FFFFFF"/>
          <w:lang w:val="es-MX"/>
        </w:rPr>
        <w:t>protección</w:t>
      </w:r>
      <w:r w:rsidR="00625608" w:rsidRPr="005E5C9E">
        <w:rPr>
          <w:color w:val="2E74B5" w:themeColor="accent1" w:themeShade="BF"/>
          <w:sz w:val="22"/>
          <w:szCs w:val="22"/>
          <w:shd w:val="clear" w:color="auto" w:fill="FFFFFF"/>
          <w:lang w:val="es-MX"/>
        </w:rPr>
        <w:t xml:space="preserve"> social por motivos de raza, genero, </w:t>
      </w:r>
      <w:r w:rsidR="00270714" w:rsidRPr="005E5C9E">
        <w:rPr>
          <w:color w:val="2E74B5" w:themeColor="accent1" w:themeShade="BF"/>
          <w:sz w:val="22"/>
          <w:szCs w:val="22"/>
          <w:shd w:val="clear" w:color="auto" w:fill="FFFFFF"/>
          <w:lang w:val="es-MX"/>
        </w:rPr>
        <w:t>orientación</w:t>
      </w:r>
      <w:r w:rsidR="00625608" w:rsidRPr="005E5C9E">
        <w:rPr>
          <w:color w:val="2E74B5" w:themeColor="accent1" w:themeShade="BF"/>
          <w:sz w:val="22"/>
          <w:szCs w:val="22"/>
          <w:shd w:val="clear" w:color="auto" w:fill="FFFFFF"/>
          <w:lang w:val="es-MX"/>
        </w:rPr>
        <w:t xml:space="preserve"> sexual, pueblos </w:t>
      </w:r>
      <w:r w:rsidR="00270714" w:rsidRPr="005E5C9E">
        <w:rPr>
          <w:color w:val="2E74B5" w:themeColor="accent1" w:themeShade="BF"/>
          <w:sz w:val="22"/>
          <w:szCs w:val="22"/>
          <w:shd w:val="clear" w:color="auto" w:fill="FFFFFF"/>
          <w:lang w:val="es-MX"/>
        </w:rPr>
        <w:t>indígenas</w:t>
      </w:r>
      <w:r w:rsidR="00625608" w:rsidRPr="005E5C9E">
        <w:rPr>
          <w:color w:val="2E74B5" w:themeColor="accent1" w:themeShade="BF"/>
          <w:sz w:val="22"/>
          <w:szCs w:val="22"/>
          <w:shd w:val="clear" w:color="auto" w:fill="FFFFFF"/>
          <w:lang w:val="es-MX"/>
        </w:rPr>
        <w:t xml:space="preserve">. </w:t>
      </w:r>
    </w:p>
    <w:p w14:paraId="70FEA336" w14:textId="77777777" w:rsidR="0031287F" w:rsidRPr="005E5C9E" w:rsidRDefault="0031287F" w:rsidP="00E60C19">
      <w:pPr>
        <w:jc w:val="both"/>
        <w:rPr>
          <w:b/>
          <w:color w:val="1F4E79" w:themeColor="accent1" w:themeShade="80"/>
          <w:sz w:val="22"/>
          <w:szCs w:val="22"/>
          <w:lang w:val="es-ES"/>
        </w:rPr>
      </w:pPr>
    </w:p>
    <w:p w14:paraId="73C83DCF" w14:textId="77777777" w:rsidR="0031287F" w:rsidRPr="005E5C9E" w:rsidRDefault="0031287F" w:rsidP="00E60C19">
      <w:pPr>
        <w:jc w:val="both"/>
        <w:rPr>
          <w:b/>
          <w:color w:val="1F4E79" w:themeColor="accent1" w:themeShade="80"/>
          <w:sz w:val="22"/>
          <w:szCs w:val="22"/>
          <w:lang w:val="es-ES"/>
        </w:rPr>
      </w:pPr>
      <w:r w:rsidRPr="005E5C9E">
        <w:rPr>
          <w:b/>
          <w:color w:val="1F4E79" w:themeColor="accent1" w:themeShade="80"/>
          <w:sz w:val="22"/>
          <w:szCs w:val="22"/>
          <w:lang w:val="es-ES"/>
        </w:rPr>
        <w:t xml:space="preserve">Rendición de cuentas y justicia </w:t>
      </w:r>
    </w:p>
    <w:p w14:paraId="63F81D51" w14:textId="77777777" w:rsidR="0031287F" w:rsidRPr="005E5C9E" w:rsidRDefault="0031287F" w:rsidP="00E60C19">
      <w:pPr>
        <w:jc w:val="both"/>
        <w:rPr>
          <w:b/>
          <w:color w:val="1F4E79" w:themeColor="accent1" w:themeShade="80"/>
          <w:sz w:val="22"/>
          <w:szCs w:val="22"/>
          <w:lang w:val="es-ES"/>
        </w:rPr>
      </w:pPr>
    </w:p>
    <w:p w14:paraId="7918978B" w14:textId="6C72756C" w:rsidR="0031287F" w:rsidRPr="005E5C9E" w:rsidRDefault="0031287F" w:rsidP="00E60C19">
      <w:pPr>
        <w:pStyle w:val="ListParagraph"/>
        <w:numPr>
          <w:ilvl w:val="0"/>
          <w:numId w:val="11"/>
        </w:numPr>
        <w:spacing w:after="120"/>
        <w:ind w:left="0" w:firstLine="0"/>
        <w:contextualSpacing w:val="0"/>
        <w:jc w:val="both"/>
        <w:rPr>
          <w:sz w:val="22"/>
          <w:szCs w:val="22"/>
          <w:lang w:val="es-ES"/>
        </w:rPr>
      </w:pPr>
      <w:r w:rsidRPr="005E5C9E">
        <w:rPr>
          <w:sz w:val="22"/>
          <w:szCs w:val="22"/>
          <w:lang w:val="es-ES"/>
        </w:rPr>
        <w:t>¿Cuál ha sido el impacto de esta situación en el acceso de las mujeres a la justicia? ¿Están abiertos los tribunales y ofrecen protección y decisiones en casos de violencia doméstica, y son accesibles las órdenes de protección?</w:t>
      </w:r>
    </w:p>
    <w:p w14:paraId="3F7A9746" w14:textId="6D85CC1A" w:rsidR="009221DD" w:rsidRPr="005E5C9E" w:rsidRDefault="009221DD" w:rsidP="00E60C19">
      <w:pPr>
        <w:pStyle w:val="ListParagraph"/>
        <w:spacing w:after="120"/>
        <w:ind w:left="0"/>
        <w:contextualSpacing w:val="0"/>
        <w:jc w:val="both"/>
        <w:rPr>
          <w:color w:val="2E74B5" w:themeColor="accent1" w:themeShade="BF"/>
          <w:spacing w:val="4"/>
          <w:sz w:val="22"/>
          <w:szCs w:val="22"/>
          <w:shd w:val="clear" w:color="auto" w:fill="FEFEFE"/>
          <w:lang w:val="es-MX"/>
        </w:rPr>
      </w:pPr>
      <w:r w:rsidRPr="005E5C9E">
        <w:rPr>
          <w:color w:val="2E74B5" w:themeColor="accent1" w:themeShade="BF"/>
          <w:sz w:val="22"/>
          <w:szCs w:val="22"/>
          <w:shd w:val="clear" w:color="auto" w:fill="FFFFFF"/>
          <w:lang w:val="es-MX"/>
        </w:rPr>
        <w:t xml:space="preserve">Desde que el país entró en cuarentena, hay falta de denuncia, , salir del entorno de violencia no es una </w:t>
      </w:r>
      <w:r w:rsidR="00270714" w:rsidRPr="005E5C9E">
        <w:rPr>
          <w:color w:val="2E74B5" w:themeColor="accent1" w:themeShade="BF"/>
          <w:sz w:val="22"/>
          <w:szCs w:val="22"/>
          <w:shd w:val="clear" w:color="auto" w:fill="FFFFFF"/>
          <w:lang w:val="es-MX"/>
        </w:rPr>
        <w:t>opción</w:t>
      </w:r>
      <w:r w:rsidRPr="005E5C9E">
        <w:rPr>
          <w:color w:val="2E74B5" w:themeColor="accent1" w:themeShade="BF"/>
          <w:sz w:val="22"/>
          <w:szCs w:val="22"/>
          <w:shd w:val="clear" w:color="auto" w:fill="FFFFFF"/>
          <w:lang w:val="es-MX"/>
        </w:rPr>
        <w:t xml:space="preserve">, por las restricciones de movilidad, </w:t>
      </w:r>
      <w:r w:rsidR="00270714" w:rsidRPr="005E5C9E">
        <w:rPr>
          <w:color w:val="2E74B5" w:themeColor="accent1" w:themeShade="BF"/>
          <w:sz w:val="22"/>
          <w:szCs w:val="22"/>
          <w:shd w:val="clear" w:color="auto" w:fill="FFFFFF"/>
          <w:lang w:val="es-MX"/>
        </w:rPr>
        <w:t>además</w:t>
      </w:r>
      <w:r w:rsidRPr="005E5C9E">
        <w:rPr>
          <w:color w:val="2E74B5" w:themeColor="accent1" w:themeShade="BF"/>
          <w:sz w:val="22"/>
          <w:szCs w:val="22"/>
          <w:shd w:val="clear" w:color="auto" w:fill="FFFFFF"/>
          <w:lang w:val="es-MX"/>
        </w:rPr>
        <w:t xml:space="preserve"> que muchas oficinas del estado, como tribunal</w:t>
      </w:r>
      <w:r w:rsidR="00270714">
        <w:rPr>
          <w:color w:val="2E74B5" w:themeColor="accent1" w:themeShade="BF"/>
          <w:sz w:val="22"/>
          <w:szCs w:val="22"/>
          <w:shd w:val="clear" w:color="auto" w:fill="FFFFFF"/>
          <w:lang w:val="es-MX"/>
        </w:rPr>
        <w:t>e</w:t>
      </w:r>
      <w:r w:rsidRPr="005E5C9E">
        <w:rPr>
          <w:color w:val="2E74B5" w:themeColor="accent1" w:themeShade="BF"/>
          <w:sz w:val="22"/>
          <w:szCs w:val="22"/>
          <w:shd w:val="clear" w:color="auto" w:fill="FFFFFF"/>
          <w:lang w:val="es-MX"/>
        </w:rPr>
        <w:t xml:space="preserve">s, han quedado paralizadas </w:t>
      </w:r>
      <w:r w:rsidR="00270714" w:rsidRPr="005E5C9E">
        <w:rPr>
          <w:color w:val="2E74B5" w:themeColor="accent1" w:themeShade="BF"/>
          <w:sz w:val="22"/>
          <w:szCs w:val="22"/>
          <w:shd w:val="clear" w:color="auto" w:fill="FFFFFF"/>
          <w:lang w:val="es-MX"/>
        </w:rPr>
        <w:t>producto</w:t>
      </w:r>
      <w:r w:rsidRPr="005E5C9E">
        <w:rPr>
          <w:color w:val="2E74B5" w:themeColor="accent1" w:themeShade="BF"/>
          <w:sz w:val="22"/>
          <w:szCs w:val="22"/>
          <w:shd w:val="clear" w:color="auto" w:fill="FFFFFF"/>
          <w:lang w:val="es-MX"/>
        </w:rPr>
        <w:t xml:space="preserve"> de la pandemia, las que logran llegar a las unidades policiales, se encuentran que la </w:t>
      </w:r>
      <w:r w:rsidR="00270714" w:rsidRPr="005E5C9E">
        <w:rPr>
          <w:color w:val="2E74B5" w:themeColor="accent1" w:themeShade="BF"/>
          <w:sz w:val="22"/>
          <w:szCs w:val="22"/>
          <w:shd w:val="clear" w:color="auto" w:fill="FFFFFF"/>
          <w:lang w:val="es-MX"/>
        </w:rPr>
        <w:t>policía</w:t>
      </w:r>
      <w:r w:rsidRPr="005E5C9E">
        <w:rPr>
          <w:color w:val="2E74B5" w:themeColor="accent1" w:themeShade="BF"/>
          <w:sz w:val="22"/>
          <w:szCs w:val="22"/>
          <w:shd w:val="clear" w:color="auto" w:fill="FFFFFF"/>
          <w:lang w:val="es-MX"/>
        </w:rPr>
        <w:t xml:space="preserve"> </w:t>
      </w:r>
      <w:r w:rsidR="00270714" w:rsidRPr="005E5C9E">
        <w:rPr>
          <w:color w:val="2E74B5" w:themeColor="accent1" w:themeShade="BF"/>
          <w:sz w:val="22"/>
          <w:szCs w:val="22"/>
          <w:shd w:val="clear" w:color="auto" w:fill="FFFFFF"/>
          <w:lang w:val="es-MX"/>
        </w:rPr>
        <w:t>está</w:t>
      </w:r>
      <w:r w:rsidRPr="005E5C9E">
        <w:rPr>
          <w:color w:val="2E74B5" w:themeColor="accent1" w:themeShade="BF"/>
          <w:sz w:val="22"/>
          <w:szCs w:val="22"/>
          <w:shd w:val="clear" w:color="auto" w:fill="FFFFFF"/>
          <w:lang w:val="es-MX"/>
        </w:rPr>
        <w:t xml:space="preserve"> concentrada en garantizar que se cumpla , </w:t>
      </w:r>
      <w:r w:rsidR="00270714" w:rsidRPr="005E5C9E">
        <w:rPr>
          <w:color w:val="2E74B5" w:themeColor="accent1" w:themeShade="BF"/>
          <w:sz w:val="22"/>
          <w:szCs w:val="22"/>
          <w:shd w:val="clear" w:color="auto" w:fill="FFFFFF"/>
          <w:lang w:val="es-MX"/>
        </w:rPr>
        <w:t>así como</w:t>
      </w:r>
      <w:r w:rsidRPr="005E5C9E">
        <w:rPr>
          <w:color w:val="2E74B5" w:themeColor="accent1" w:themeShade="BF"/>
          <w:sz w:val="22"/>
          <w:szCs w:val="22"/>
          <w:shd w:val="clear" w:color="auto" w:fill="FFFFFF"/>
          <w:lang w:val="es-MX"/>
        </w:rPr>
        <w:t xml:space="preserve"> juzgados cerrados o que no brindan atención. </w:t>
      </w:r>
    </w:p>
    <w:p w14:paraId="7A88D2BE" w14:textId="65E28907" w:rsidR="0031287F" w:rsidRDefault="009221DD" w:rsidP="00CD62EF">
      <w:pPr>
        <w:pStyle w:val="ListParagraph"/>
        <w:spacing w:after="120"/>
        <w:ind w:left="0"/>
        <w:contextualSpacing w:val="0"/>
        <w:jc w:val="both"/>
        <w:rPr>
          <w:color w:val="2E74B5" w:themeColor="accent1" w:themeShade="BF"/>
          <w:spacing w:val="4"/>
          <w:sz w:val="22"/>
          <w:szCs w:val="22"/>
          <w:shd w:val="clear" w:color="auto" w:fill="FEFEFE"/>
          <w:lang w:val="es-MX"/>
        </w:rPr>
      </w:pPr>
      <w:r w:rsidRPr="005E5C9E">
        <w:rPr>
          <w:color w:val="2E74B5" w:themeColor="accent1" w:themeShade="BF"/>
          <w:spacing w:val="4"/>
          <w:sz w:val="22"/>
          <w:szCs w:val="22"/>
          <w:shd w:val="clear" w:color="auto" w:fill="FEFEFE"/>
          <w:lang w:val="es-MX"/>
        </w:rPr>
        <w:t xml:space="preserve">Si bien han promovido que la denuncia pueda hacerse a </w:t>
      </w:r>
      <w:r w:rsidR="00270714" w:rsidRPr="005E5C9E">
        <w:rPr>
          <w:color w:val="2E74B5" w:themeColor="accent1" w:themeShade="BF"/>
          <w:spacing w:val="4"/>
          <w:sz w:val="22"/>
          <w:szCs w:val="22"/>
          <w:shd w:val="clear" w:color="auto" w:fill="FEFEFE"/>
          <w:lang w:val="es-MX"/>
        </w:rPr>
        <w:t>través</w:t>
      </w:r>
      <w:r w:rsidRPr="005E5C9E">
        <w:rPr>
          <w:color w:val="2E74B5" w:themeColor="accent1" w:themeShade="BF"/>
          <w:spacing w:val="4"/>
          <w:sz w:val="22"/>
          <w:szCs w:val="22"/>
          <w:shd w:val="clear" w:color="auto" w:fill="FEFEFE"/>
          <w:lang w:val="es-MX"/>
        </w:rPr>
        <w:t xml:space="preserve"> de una </w:t>
      </w:r>
      <w:r w:rsidR="00270714" w:rsidRPr="005E5C9E">
        <w:rPr>
          <w:color w:val="2E74B5" w:themeColor="accent1" w:themeShade="BF"/>
          <w:spacing w:val="4"/>
          <w:sz w:val="22"/>
          <w:szCs w:val="22"/>
          <w:shd w:val="clear" w:color="auto" w:fill="FEFEFE"/>
          <w:lang w:val="es-MX"/>
        </w:rPr>
        <w:t>línea</w:t>
      </w:r>
      <w:r w:rsidRPr="005E5C9E">
        <w:rPr>
          <w:color w:val="2E74B5" w:themeColor="accent1" w:themeShade="BF"/>
          <w:spacing w:val="4"/>
          <w:sz w:val="22"/>
          <w:szCs w:val="22"/>
          <w:shd w:val="clear" w:color="auto" w:fill="FEFEFE"/>
          <w:lang w:val="es-MX"/>
        </w:rPr>
        <w:t xml:space="preserve"> </w:t>
      </w:r>
      <w:r w:rsidR="00270714" w:rsidRPr="005E5C9E">
        <w:rPr>
          <w:color w:val="2E74B5" w:themeColor="accent1" w:themeShade="BF"/>
          <w:spacing w:val="4"/>
          <w:sz w:val="22"/>
          <w:szCs w:val="22"/>
          <w:shd w:val="clear" w:color="auto" w:fill="FEFEFE"/>
          <w:lang w:val="es-MX"/>
        </w:rPr>
        <w:t>Telefónica</w:t>
      </w:r>
      <w:r w:rsidRPr="005E5C9E">
        <w:rPr>
          <w:color w:val="2E74B5" w:themeColor="accent1" w:themeShade="BF"/>
          <w:spacing w:val="4"/>
          <w:sz w:val="22"/>
          <w:szCs w:val="22"/>
          <w:shd w:val="clear" w:color="auto" w:fill="FEFEFE"/>
          <w:lang w:val="es-MX"/>
        </w:rPr>
        <w:t xml:space="preserve"> o por correo, lamentablemente son mecanismos que no resultan tan efectivos para las Mujeres, que muchas veces no cuentan con un correo, ni con un </w:t>
      </w:r>
      <w:r w:rsidR="00270714" w:rsidRPr="005E5C9E">
        <w:rPr>
          <w:color w:val="2E74B5" w:themeColor="accent1" w:themeShade="BF"/>
          <w:spacing w:val="4"/>
          <w:sz w:val="22"/>
          <w:szCs w:val="22"/>
          <w:shd w:val="clear" w:color="auto" w:fill="FEFEFE"/>
          <w:lang w:val="es-MX"/>
        </w:rPr>
        <w:t>teléfono</w:t>
      </w:r>
      <w:r w:rsidRPr="005E5C9E">
        <w:rPr>
          <w:color w:val="2E74B5" w:themeColor="accent1" w:themeShade="BF"/>
          <w:spacing w:val="4"/>
          <w:sz w:val="22"/>
          <w:szCs w:val="22"/>
          <w:shd w:val="clear" w:color="auto" w:fill="FEFEFE"/>
          <w:lang w:val="es-MX"/>
        </w:rPr>
        <w:t xml:space="preserve">, y tienen al </w:t>
      </w:r>
      <w:r w:rsidR="00270714" w:rsidRPr="005E5C9E">
        <w:rPr>
          <w:color w:val="2E74B5" w:themeColor="accent1" w:themeShade="BF"/>
          <w:spacing w:val="4"/>
          <w:sz w:val="22"/>
          <w:szCs w:val="22"/>
          <w:shd w:val="clear" w:color="auto" w:fill="FEFEFE"/>
          <w:lang w:val="es-MX"/>
        </w:rPr>
        <w:t>agresor</w:t>
      </w:r>
      <w:r w:rsidRPr="005E5C9E">
        <w:rPr>
          <w:color w:val="2E74B5" w:themeColor="accent1" w:themeShade="BF"/>
          <w:spacing w:val="4"/>
          <w:sz w:val="22"/>
          <w:szCs w:val="22"/>
          <w:shd w:val="clear" w:color="auto" w:fill="FEFEFE"/>
          <w:lang w:val="es-MX"/>
        </w:rPr>
        <w:t xml:space="preserve"> a sus espaldas, que las limita actuar con Libertad. </w:t>
      </w:r>
    </w:p>
    <w:p w14:paraId="57C2F8BB" w14:textId="77777777" w:rsidR="009C1F3D" w:rsidRPr="009C1F3D" w:rsidRDefault="009C1F3D" w:rsidP="00CD62EF">
      <w:pPr>
        <w:pStyle w:val="ListParagraph"/>
        <w:spacing w:after="120"/>
        <w:ind w:left="0"/>
        <w:contextualSpacing w:val="0"/>
        <w:jc w:val="both"/>
        <w:rPr>
          <w:color w:val="2E74B5" w:themeColor="accent1" w:themeShade="BF"/>
          <w:spacing w:val="4"/>
          <w:sz w:val="22"/>
          <w:szCs w:val="22"/>
          <w:shd w:val="clear" w:color="auto" w:fill="FEFEFE"/>
          <w:lang w:val="es-MX"/>
        </w:rPr>
      </w:pPr>
    </w:p>
    <w:p w14:paraId="5128C604" w14:textId="77777777" w:rsidR="00270714" w:rsidRPr="00795227" w:rsidRDefault="00270714" w:rsidP="005E5C9E">
      <w:pPr>
        <w:spacing w:after="60"/>
        <w:rPr>
          <w:sz w:val="24"/>
          <w:szCs w:val="24"/>
          <w:lang w:val="es-MX"/>
        </w:rPr>
      </w:pPr>
    </w:p>
    <w:p w14:paraId="0B0CB86A" w14:textId="747BEC65" w:rsidR="005E5C9E" w:rsidRDefault="005E5C9E" w:rsidP="005E5C9E">
      <w:pPr>
        <w:spacing w:after="60"/>
        <w:rPr>
          <w:sz w:val="24"/>
          <w:szCs w:val="24"/>
          <w:lang w:val="es-ES"/>
        </w:rPr>
      </w:pPr>
      <w:r w:rsidRPr="005E5C9E">
        <w:rPr>
          <w:sz w:val="24"/>
          <w:szCs w:val="24"/>
          <w:lang w:val="es-ES"/>
        </w:rPr>
        <w:t>Sin más por el momento, esperamos que esta información sea útil para las y los titulares de mandatos de Procedimientos Especiales.</w:t>
      </w:r>
      <w:r>
        <w:rPr>
          <w:sz w:val="24"/>
          <w:szCs w:val="24"/>
          <w:lang w:val="es-ES"/>
        </w:rPr>
        <w:t xml:space="preserve"> </w:t>
      </w:r>
    </w:p>
    <w:p w14:paraId="020B6AEA" w14:textId="77777777" w:rsidR="005E5C9E" w:rsidRDefault="005E5C9E" w:rsidP="005E5C9E">
      <w:pPr>
        <w:spacing w:after="60"/>
        <w:rPr>
          <w:sz w:val="24"/>
          <w:szCs w:val="24"/>
          <w:lang w:val="es-ES"/>
        </w:rPr>
      </w:pPr>
    </w:p>
    <w:p w14:paraId="0B115386" w14:textId="77777777" w:rsidR="005E5C9E" w:rsidRDefault="005E5C9E" w:rsidP="005E5C9E">
      <w:pPr>
        <w:spacing w:after="60"/>
        <w:rPr>
          <w:sz w:val="24"/>
          <w:szCs w:val="24"/>
          <w:lang w:val="es-ES"/>
        </w:rPr>
      </w:pPr>
      <w:r>
        <w:rPr>
          <w:sz w:val="24"/>
          <w:szCs w:val="24"/>
          <w:lang w:val="es-ES"/>
        </w:rPr>
        <w:t xml:space="preserve">Atentamente, </w:t>
      </w:r>
    </w:p>
    <w:p w14:paraId="32BDFE38" w14:textId="77777777" w:rsidR="005E5C9E" w:rsidRDefault="005E5C9E" w:rsidP="005E5C9E">
      <w:pPr>
        <w:spacing w:after="60"/>
        <w:rPr>
          <w:sz w:val="24"/>
          <w:szCs w:val="24"/>
          <w:lang w:val="es-ES"/>
        </w:rPr>
      </w:pPr>
    </w:p>
    <w:p w14:paraId="5E7A0B34" w14:textId="19D94224" w:rsidR="005E5C9E" w:rsidRPr="009C1F3D" w:rsidRDefault="005E5C9E" w:rsidP="009C1F3D">
      <w:pPr>
        <w:spacing w:after="60"/>
        <w:rPr>
          <w:sz w:val="24"/>
          <w:szCs w:val="24"/>
          <w:lang w:val="es-ES"/>
        </w:rPr>
      </w:pPr>
      <w:r>
        <w:rPr>
          <w:noProof/>
          <w:lang w:eastAsia="en-GB"/>
        </w:rPr>
        <w:drawing>
          <wp:inline distT="0" distB="0" distL="0" distR="0" wp14:anchorId="7C45AB47" wp14:editId="4722B728">
            <wp:extent cx="1419378" cy="8579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433215" cy="866342"/>
                    </a:xfrm>
                    <a:prstGeom prst="rect">
                      <a:avLst/>
                    </a:prstGeom>
                    <a:noFill/>
                    <a:ln>
                      <a:noFill/>
                    </a:ln>
                  </pic:spPr>
                </pic:pic>
              </a:graphicData>
            </a:graphic>
          </wp:inline>
        </w:drawing>
      </w:r>
    </w:p>
    <w:sectPr w:rsidR="005E5C9E" w:rsidRPr="009C1F3D" w:rsidSect="009C1F3D">
      <w:headerReference w:type="default" r:id="rId24"/>
      <w:footerReference w:type="default" r:id="rId25"/>
      <w:headerReference w:type="first" r:id="rId26"/>
      <w:footerReference w:type="first" r:id="rId27"/>
      <w:pgSz w:w="11906" w:h="16838"/>
      <w:pgMar w:top="910" w:right="991" w:bottom="426"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5C13F" w14:textId="77777777" w:rsidR="000C63A3" w:rsidRDefault="000C63A3" w:rsidP="0031287F">
      <w:r>
        <w:separator/>
      </w:r>
    </w:p>
  </w:endnote>
  <w:endnote w:type="continuationSeparator" w:id="0">
    <w:p w14:paraId="06B99CD2" w14:textId="77777777" w:rsidR="000C63A3" w:rsidRDefault="000C63A3"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48A40CB7" w14:textId="59EA6CF6" w:rsidR="00653FA5" w:rsidRDefault="0031287F">
        <w:pPr>
          <w:pStyle w:val="Footer"/>
          <w:jc w:val="center"/>
        </w:pPr>
        <w:r>
          <w:fldChar w:fldCharType="begin"/>
        </w:r>
        <w:r>
          <w:instrText xml:space="preserve"> PAGE   \* MERGEFORMAT </w:instrText>
        </w:r>
        <w:r>
          <w:fldChar w:fldCharType="separate"/>
        </w:r>
        <w:r w:rsidR="00D93A58">
          <w:rPr>
            <w:noProof/>
          </w:rPr>
          <w:t>2</w:t>
        </w:r>
        <w:r>
          <w:rPr>
            <w:noProof/>
          </w:rPr>
          <w:fldChar w:fldCharType="end"/>
        </w:r>
      </w:p>
    </w:sdtContent>
  </w:sdt>
  <w:p w14:paraId="5888B6B3" w14:textId="77777777" w:rsidR="00653FA5" w:rsidRDefault="00D93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0F54A603" w14:textId="79E07CDC" w:rsidR="00653FA5" w:rsidRDefault="0031287F">
        <w:pPr>
          <w:pStyle w:val="Footer"/>
          <w:jc w:val="right"/>
        </w:pPr>
        <w:r>
          <w:fldChar w:fldCharType="begin"/>
        </w:r>
        <w:r>
          <w:instrText xml:space="preserve"> PAGE   \* MERGEFORMAT </w:instrText>
        </w:r>
        <w:r>
          <w:fldChar w:fldCharType="separate"/>
        </w:r>
        <w:r w:rsidR="00D93A58">
          <w:rPr>
            <w:noProof/>
          </w:rPr>
          <w:t>1</w:t>
        </w:r>
        <w:r>
          <w:rPr>
            <w:noProof/>
          </w:rPr>
          <w:fldChar w:fldCharType="end"/>
        </w:r>
      </w:p>
    </w:sdtContent>
  </w:sdt>
  <w:p w14:paraId="3D71898C" w14:textId="77777777" w:rsidR="00653FA5" w:rsidRDefault="00D9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FEAB" w14:textId="77777777" w:rsidR="000C63A3" w:rsidRDefault="000C63A3" w:rsidP="0031287F">
      <w:r>
        <w:separator/>
      </w:r>
    </w:p>
  </w:footnote>
  <w:footnote w:type="continuationSeparator" w:id="0">
    <w:p w14:paraId="16B542BA" w14:textId="77777777" w:rsidR="000C63A3" w:rsidRDefault="000C63A3" w:rsidP="0031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8E79" w14:textId="77777777" w:rsidR="00653FA5" w:rsidRDefault="00D93A58" w:rsidP="00D6600A">
    <w:pPr>
      <w:pStyle w:val="Header"/>
      <w:tabs>
        <w:tab w:val="clear" w:pos="4153"/>
        <w:tab w:val="clear" w:pos="8306"/>
        <w:tab w:val="right" w:pos="3686"/>
        <w:tab w:val="left" w:pos="5812"/>
      </w:tabs>
      <w:spacing w:before="80" w:after="360"/>
      <w:jc w:val="center"/>
      <w:rPr>
        <w:sz w:val="14"/>
        <w:szCs w:val="14"/>
        <w:lang w:val="fr-CH"/>
      </w:rPr>
    </w:pPr>
  </w:p>
  <w:p w14:paraId="6A658D4D" w14:textId="77777777" w:rsidR="00653FA5" w:rsidRPr="00D6600A" w:rsidRDefault="00D93A58"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0B85" w14:textId="77777777" w:rsidR="00653FA5" w:rsidRPr="00925A9D" w:rsidRDefault="00D93A58"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8"/>
  </w:num>
  <w:num w:numId="6">
    <w:abstractNumId w:val="12"/>
  </w:num>
  <w:num w:numId="7">
    <w:abstractNumId w:val="6"/>
  </w:num>
  <w:num w:numId="8">
    <w:abstractNumId w:val="11"/>
  </w:num>
  <w:num w:numId="9">
    <w:abstractNumId w:val="1"/>
  </w:num>
  <w:num w:numId="10">
    <w:abstractNumId w:val="10"/>
  </w:num>
  <w:num w:numId="11">
    <w:abstractNumId w:val="13"/>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4393A"/>
    <w:rsid w:val="000625B8"/>
    <w:rsid w:val="00081036"/>
    <w:rsid w:val="00094B6D"/>
    <w:rsid w:val="000B20D8"/>
    <w:rsid w:val="000C63A3"/>
    <w:rsid w:val="000D31FF"/>
    <w:rsid w:val="00190935"/>
    <w:rsid w:val="001935B5"/>
    <w:rsid w:val="00210447"/>
    <w:rsid w:val="00270714"/>
    <w:rsid w:val="00274C63"/>
    <w:rsid w:val="002A4C5B"/>
    <w:rsid w:val="002C5D93"/>
    <w:rsid w:val="002F5746"/>
    <w:rsid w:val="0031287F"/>
    <w:rsid w:val="003C306B"/>
    <w:rsid w:val="00507189"/>
    <w:rsid w:val="00566922"/>
    <w:rsid w:val="00587ECE"/>
    <w:rsid w:val="005E5C9E"/>
    <w:rsid w:val="00616ED3"/>
    <w:rsid w:val="00625276"/>
    <w:rsid w:val="00625608"/>
    <w:rsid w:val="006273B1"/>
    <w:rsid w:val="00665CE1"/>
    <w:rsid w:val="00693DCF"/>
    <w:rsid w:val="00696D61"/>
    <w:rsid w:val="006C29C2"/>
    <w:rsid w:val="0075523E"/>
    <w:rsid w:val="00775AA5"/>
    <w:rsid w:val="00795227"/>
    <w:rsid w:val="0085262B"/>
    <w:rsid w:val="008C3CC0"/>
    <w:rsid w:val="009221DD"/>
    <w:rsid w:val="009B1461"/>
    <w:rsid w:val="009C1F3D"/>
    <w:rsid w:val="00A25D47"/>
    <w:rsid w:val="00AC4E92"/>
    <w:rsid w:val="00B117B4"/>
    <w:rsid w:val="00B171BE"/>
    <w:rsid w:val="00B6110F"/>
    <w:rsid w:val="00C04CF0"/>
    <w:rsid w:val="00CD62EF"/>
    <w:rsid w:val="00CF75E6"/>
    <w:rsid w:val="00D1203B"/>
    <w:rsid w:val="00D51809"/>
    <w:rsid w:val="00D91AE7"/>
    <w:rsid w:val="00D93A58"/>
    <w:rsid w:val="00DC730F"/>
    <w:rsid w:val="00DD51EE"/>
    <w:rsid w:val="00E2587B"/>
    <w:rsid w:val="00E60C19"/>
    <w:rsid w:val="00E96AE8"/>
    <w:rsid w:val="00EC2183"/>
    <w:rsid w:val="00F25A27"/>
    <w:rsid w:val="00F86B5A"/>
    <w:rsid w:val="00FD0EDF"/>
    <w:rsid w:val="00FE2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1686"/>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E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566922"/>
    <w:rPr>
      <w:color w:val="605E5C"/>
      <w:shd w:val="clear" w:color="auto" w:fill="E1DFDD"/>
    </w:rPr>
  </w:style>
  <w:style w:type="character" w:styleId="FollowedHyperlink">
    <w:name w:val="FollowedHyperlink"/>
    <w:basedOn w:val="DefaultParagraphFont"/>
    <w:uiPriority w:val="99"/>
    <w:semiHidden/>
    <w:unhideWhenUsed/>
    <w:rsid w:val="00625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ispes.org/section/special-report-human-rights-violations-abound-el-salvador-president-bukele-responds-covid-19" TargetMode="External"/><Relationship Id="rId18" Type="http://schemas.openxmlformats.org/officeDocument/2006/relationships/hyperlink" Target="https://focostv.com/unfpa-preve-aumento-de-embarazos-no-deseados-en-el-salvador-por-la-crisis-del-covid-1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alud.gob.sv/15-03-2020-el-ministerio-de-salud-ante-la-alerta-roja-y-emergencia-nacional-informa-a-toda-la-poblacion-salvadorena/" TargetMode="External"/><Relationship Id="rId7" Type="http://schemas.openxmlformats.org/officeDocument/2006/relationships/settings" Target="settings.xml"/><Relationship Id="rId12" Type="http://schemas.openxmlformats.org/officeDocument/2006/relationships/hyperlink" Target="https://centroamerica.cristosal.org/wp-content/uploads/2020/06/ES-Informe-de-Monitoreo-de-DDHH-frente-al-COVID-del-25-al-02-de-Junio-Cristosal.pdf" TargetMode="External"/><Relationship Id="rId17" Type="http://schemas.openxmlformats.org/officeDocument/2006/relationships/hyperlink" Target="https://www.diariooficial.gob.sv/diarios/do-2020/03-marzo/14-03-2020.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m-defensoras.org/2020/05/carta-abierta-a-nayib-bukele-presidente-de-el-salvador-de-parte-de-organizaciones-internacionales/" TargetMode="External"/><Relationship Id="rId20" Type="http://schemas.openxmlformats.org/officeDocument/2006/relationships/hyperlink" Target="https://arpas.org.sv/2020/04/alarmante-aumento-de-feminicidios-en-el-salvador-durante-cuarentena-denuncian-organizacio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riooficial.gob.sv/diarios/do-2020/03-marzo/14-03-2020.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jurisprudencia.gob.sv/PDF/HC148-2020.PDF" TargetMode="External"/><Relationship Id="rId23" Type="http://schemas.openxmlformats.org/officeDocument/2006/relationships/image" Target="cid:image010.png@01D643C7.D3C7AE0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ormusa.org/ante-la-pandemia-mas-permanente-la-violencia-contra-las-mujeres-ponemos-a-disposicion-nuevas-tecnologias-como-sistema-de-alerta-tempra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w.org/es/news/2020/04/15/el-salvador-abusos-policiales-en-la-respuesta-la-covid-19" TargetMode="External"/><Relationship Id="rId22" Type="http://schemas.openxmlformats.org/officeDocument/2006/relationships/image" Target="media/image1.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F883-04AD-4DFD-A7FE-B3FA9CC7CAC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4.xml><?xml version="1.0" encoding="utf-8"?>
<ds:datastoreItem xmlns:ds="http://schemas.openxmlformats.org/officeDocument/2006/customXml" ds:itemID="{F2198A0A-9E0D-42E4-A78F-CD61F45B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2464</Words>
  <Characters>14051</Characters>
  <Application>Microsoft Office Word</Application>
  <DocSecurity>0</DocSecurity>
  <Lines>117</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VARELA Patricia</cp:lastModifiedBy>
  <cp:revision>2</cp:revision>
  <cp:lastPrinted>2020-06-19T15:28:00Z</cp:lastPrinted>
  <dcterms:created xsi:type="dcterms:W3CDTF">2020-06-22T10:26:00Z</dcterms:created>
  <dcterms:modified xsi:type="dcterms:W3CDTF">2020-06-22T10:26:00Z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