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C01CC0" w:rsidP="00C01CC0">
            <w:pPr>
              <w:jc w:val="right"/>
            </w:pPr>
            <w:r w:rsidRPr="00C01CC0">
              <w:rPr>
                <w:sz w:val="40"/>
              </w:rPr>
              <w:t>A</w:t>
            </w:r>
            <w:r>
              <w:t>/HRC/40/14/Add.1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10239"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C01CC0" w:rsidP="00C01CC0">
            <w:pPr>
              <w:spacing w:before="240" w:line="240" w:lineRule="exact"/>
            </w:pPr>
            <w:r>
              <w:t>Distr.: General</w:t>
            </w:r>
          </w:p>
          <w:p w:rsidR="00C01CC0" w:rsidRDefault="00C01CC0" w:rsidP="00C01CC0">
            <w:pPr>
              <w:spacing w:line="240" w:lineRule="exact"/>
            </w:pPr>
            <w:r>
              <w:t>2</w:t>
            </w:r>
            <w:r w:rsidR="00BC62AB">
              <w:t>2</w:t>
            </w:r>
            <w:r>
              <w:t xml:space="preserve"> February 2019</w:t>
            </w:r>
          </w:p>
          <w:p w:rsidR="00C01CC0" w:rsidRDefault="00C01CC0" w:rsidP="00C01CC0">
            <w:pPr>
              <w:spacing w:line="240" w:lineRule="exact"/>
            </w:pPr>
          </w:p>
          <w:p w:rsidR="00C01CC0" w:rsidRDefault="00C01CC0" w:rsidP="00C01CC0">
            <w:pPr>
              <w:spacing w:line="240" w:lineRule="exact"/>
            </w:pPr>
            <w:r>
              <w:t>Original: English</w:t>
            </w:r>
          </w:p>
        </w:tc>
      </w:tr>
    </w:tbl>
    <w:p w:rsidR="00C01CC0" w:rsidRPr="006C7248" w:rsidRDefault="00C01CC0" w:rsidP="00C01CC0">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24BF584E" wp14:editId="5BAB7D27">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5261"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C01CC0" w:rsidRDefault="00C01CC0" w:rsidP="00C01CC0">
      <w:pPr>
        <w:rPr>
          <w:b/>
          <w:bCs/>
        </w:rPr>
      </w:pPr>
      <w:r>
        <w:rPr>
          <w:b/>
          <w:bCs/>
        </w:rPr>
        <w:t>Fortieth</w:t>
      </w:r>
      <w:r w:rsidRPr="006C7248">
        <w:rPr>
          <w:b/>
          <w:bCs/>
        </w:rPr>
        <w:t xml:space="preserve"> session</w:t>
      </w:r>
    </w:p>
    <w:p w:rsidR="00C01CC0" w:rsidRPr="00E8346E" w:rsidRDefault="00C01CC0" w:rsidP="00C01CC0">
      <w:pPr>
        <w:rPr>
          <w:bCs/>
        </w:rPr>
      </w:pPr>
      <w:r>
        <w:rPr>
          <w:bCs/>
        </w:rPr>
        <w:t>25 February–22 March 2019</w:t>
      </w:r>
    </w:p>
    <w:p w:rsidR="00C01CC0" w:rsidRPr="006C7248" w:rsidRDefault="00C01CC0" w:rsidP="00C01CC0">
      <w:r w:rsidRPr="006C7248">
        <w:t>Agenda item 6</w:t>
      </w:r>
    </w:p>
    <w:p w:rsidR="00C01CC0" w:rsidRPr="006C7248" w:rsidRDefault="00C01CC0" w:rsidP="00C01CC0">
      <w:pPr>
        <w:rPr>
          <w:b/>
        </w:rPr>
      </w:pPr>
      <w:r w:rsidRPr="006C7248">
        <w:rPr>
          <w:b/>
        </w:rPr>
        <w:t>Universal Periodic Review</w:t>
      </w:r>
    </w:p>
    <w:p w:rsidR="00C01CC0" w:rsidRPr="006C7248" w:rsidRDefault="00C01CC0" w:rsidP="00C01CC0">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BC62AB">
        <w:footnoteReference w:customMarkFollows="1" w:id="2"/>
        <w:t>*</w:t>
      </w:r>
    </w:p>
    <w:p w:rsidR="00C01CC0" w:rsidRPr="006C7248" w:rsidRDefault="00C01CC0" w:rsidP="00C01CC0">
      <w:pPr>
        <w:keepNext/>
        <w:keepLines/>
        <w:tabs>
          <w:tab w:val="right" w:pos="851"/>
        </w:tabs>
        <w:spacing w:before="360" w:after="240" w:line="300" w:lineRule="exact"/>
        <w:ind w:left="1134" w:right="1134" w:hanging="1134"/>
        <w:rPr>
          <w:b/>
          <w:sz w:val="28"/>
        </w:rPr>
      </w:pPr>
      <w:r>
        <w:rPr>
          <w:b/>
          <w:sz w:val="28"/>
        </w:rPr>
        <w:tab/>
      </w:r>
      <w:r>
        <w:rPr>
          <w:b/>
          <w:sz w:val="28"/>
        </w:rPr>
        <w:tab/>
        <w:t>Belize</w:t>
      </w:r>
    </w:p>
    <w:p w:rsidR="00C01CC0" w:rsidRPr="006C7248" w:rsidRDefault="00C01CC0" w:rsidP="00C01CC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C01CC0" w:rsidRPr="006C7248" w:rsidRDefault="00C01CC0" w:rsidP="00C01CC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01CC0" w:rsidRPr="00C01CC0" w:rsidRDefault="00C01CC0" w:rsidP="00C01CC0">
      <w:pPr>
        <w:pStyle w:val="SingleTxtG"/>
        <w:rPr>
          <w:lang w:val="en-US"/>
        </w:rPr>
      </w:pPr>
      <w:r w:rsidRPr="006C7248">
        <w:br w:type="page"/>
      </w:r>
      <w:r>
        <w:lastRenderedPageBreak/>
        <w:t>1.</w:t>
      </w:r>
      <w:r>
        <w:tab/>
      </w:r>
      <w:proofErr w:type="gramStart"/>
      <w:r w:rsidRPr="00C01CC0">
        <w:rPr>
          <w:lang w:val="en-US"/>
        </w:rPr>
        <w:t>Arising</w:t>
      </w:r>
      <w:proofErr w:type="gramEnd"/>
      <w:r w:rsidRPr="00C01CC0">
        <w:rPr>
          <w:lang w:val="en-US"/>
        </w:rPr>
        <w:t xml:space="preserve"> from the UPR process were one hundred and twenty four (124) recommendations of which we supported 98. As noted in Belize’s concluding Statement to the Working Group of the Universal Periodic Review, in November 2018, there were 6 recommendations that required further consultation at the national level.</w:t>
      </w:r>
    </w:p>
    <w:p w:rsidR="00C01CC0" w:rsidRPr="00C01CC0" w:rsidRDefault="00C01CC0" w:rsidP="00C01CC0">
      <w:pPr>
        <w:pStyle w:val="SingleTxtG"/>
        <w:rPr>
          <w:lang w:val="en-US"/>
        </w:rPr>
      </w:pPr>
      <w:r>
        <w:rPr>
          <w:lang w:val="en-US"/>
        </w:rPr>
        <w:t>2.</w:t>
      </w:r>
      <w:r>
        <w:rPr>
          <w:lang w:val="en-US"/>
        </w:rPr>
        <w:tab/>
      </w:r>
      <w:r w:rsidRPr="00C01CC0">
        <w:rPr>
          <w:lang w:val="en-US"/>
        </w:rPr>
        <w:t>In this regard, the Government of Belize has reviewed the 6 recommendations and is pleased to report that Belize accepts a total of two recommendations. We have noted three recommendations, and we were unable to accept one recommendation due to inaccurate information. The 6 recommendations have been grouped under accept, note and reject.</w:t>
      </w:r>
    </w:p>
    <w:p w:rsidR="00C01CC0" w:rsidRPr="00C01CC0" w:rsidRDefault="00C01CC0" w:rsidP="00C01CC0">
      <w:pPr>
        <w:pStyle w:val="SingleTxtG"/>
        <w:rPr>
          <w:lang w:val="en-US"/>
        </w:rPr>
      </w:pPr>
      <w:r>
        <w:rPr>
          <w:lang w:val="en-US"/>
        </w:rPr>
        <w:t>3.</w:t>
      </w:r>
      <w:r>
        <w:rPr>
          <w:lang w:val="en-US"/>
        </w:rPr>
        <w:tab/>
      </w:r>
      <w:r w:rsidRPr="00C01CC0">
        <w:rPr>
          <w:lang w:val="en-US"/>
        </w:rPr>
        <w:t>Kindly note that recommendation 77.70 maintains its original “Accepted” position.</w:t>
      </w:r>
    </w:p>
    <w:p w:rsidR="00C01CC0" w:rsidRPr="00C01CC0" w:rsidRDefault="00C01CC0" w:rsidP="00C01CC0">
      <w:pPr>
        <w:pStyle w:val="H1G"/>
        <w:rPr>
          <w:lang w:val="en-US"/>
        </w:rPr>
      </w:pPr>
      <w:r>
        <w:rPr>
          <w:lang w:val="en-US"/>
        </w:rPr>
        <w:tab/>
      </w:r>
      <w:r>
        <w:rPr>
          <w:lang w:val="en-US"/>
        </w:rPr>
        <w:tab/>
        <w:t>Accept</w:t>
      </w:r>
    </w:p>
    <w:p w:rsidR="00C01CC0" w:rsidRPr="00C01CC0" w:rsidRDefault="00C01CC0" w:rsidP="00C01CC0">
      <w:pPr>
        <w:pStyle w:val="SingleTxtG"/>
        <w:rPr>
          <w:lang w:val="en-US"/>
        </w:rPr>
      </w:pPr>
      <w:r w:rsidRPr="00C01CC0">
        <w:rPr>
          <w:b/>
          <w:lang w:val="en-US"/>
        </w:rPr>
        <w:t>78.2</w:t>
      </w:r>
      <w:r>
        <w:rPr>
          <w:lang w:val="en-US"/>
        </w:rPr>
        <w:t>.</w:t>
      </w:r>
      <w:r>
        <w:rPr>
          <w:lang w:val="en-US"/>
        </w:rPr>
        <w:tab/>
      </w:r>
      <w:r w:rsidRPr="00C01CC0">
        <w:rPr>
          <w:lang w:val="en-US"/>
        </w:rPr>
        <w:t>Establish a national preventive mechanism against torture, in accordance with the obligations contracted</w:t>
      </w:r>
      <w:r>
        <w:rPr>
          <w:lang w:val="en-US"/>
        </w:rPr>
        <w:t>.</w:t>
      </w:r>
    </w:p>
    <w:p w:rsidR="00C01CC0" w:rsidRPr="00C01CC0" w:rsidRDefault="00C01CC0" w:rsidP="00C01CC0">
      <w:pPr>
        <w:pStyle w:val="SingleTxtG"/>
        <w:rPr>
          <w:lang w:val="en-US"/>
        </w:rPr>
      </w:pPr>
      <w:r w:rsidRPr="00C01CC0">
        <w:rPr>
          <w:b/>
          <w:lang w:val="en-US"/>
        </w:rPr>
        <w:t>78.5</w:t>
      </w:r>
      <w:r>
        <w:rPr>
          <w:lang w:val="en-US"/>
        </w:rPr>
        <w:t>.</w:t>
      </w:r>
      <w:r>
        <w:rPr>
          <w:lang w:val="en-US"/>
        </w:rPr>
        <w:tab/>
      </w:r>
      <w:r w:rsidRPr="00C01CC0">
        <w:rPr>
          <w:lang w:val="en-US"/>
        </w:rPr>
        <w:t xml:space="preserve">Include specific </w:t>
      </w:r>
      <w:proofErr w:type="spellStart"/>
      <w:r w:rsidRPr="00C01CC0">
        <w:rPr>
          <w:lang w:val="en-US"/>
        </w:rPr>
        <w:t>programmes</w:t>
      </w:r>
      <w:proofErr w:type="spellEnd"/>
      <w:r w:rsidRPr="00C01CC0">
        <w:rPr>
          <w:lang w:val="en-US"/>
        </w:rPr>
        <w:t xml:space="preserve"> on combating violence against women in the gender equality framework under the national growth and substantial development strategy</w:t>
      </w:r>
      <w:r>
        <w:rPr>
          <w:lang w:val="en-US"/>
        </w:rPr>
        <w:t>.</w:t>
      </w:r>
    </w:p>
    <w:p w:rsidR="00C01CC0" w:rsidRPr="00C01CC0" w:rsidRDefault="00C01CC0" w:rsidP="00C01CC0">
      <w:pPr>
        <w:pStyle w:val="H1G"/>
        <w:rPr>
          <w:lang w:val="en-US"/>
        </w:rPr>
      </w:pPr>
      <w:r>
        <w:rPr>
          <w:lang w:val="en-US"/>
        </w:rPr>
        <w:tab/>
      </w:r>
      <w:r>
        <w:rPr>
          <w:lang w:val="en-US"/>
        </w:rPr>
        <w:tab/>
        <w:t>Note</w:t>
      </w:r>
    </w:p>
    <w:p w:rsidR="00C01CC0" w:rsidRPr="00C01CC0" w:rsidRDefault="00C01CC0" w:rsidP="00C01CC0">
      <w:pPr>
        <w:pStyle w:val="SingleTxtG"/>
        <w:rPr>
          <w:lang w:val="en-US"/>
        </w:rPr>
      </w:pPr>
      <w:r>
        <w:rPr>
          <w:b/>
          <w:lang w:val="en-US"/>
        </w:rPr>
        <w:t>78.1.</w:t>
      </w:r>
      <w:r>
        <w:rPr>
          <w:b/>
          <w:lang w:val="en-US"/>
        </w:rPr>
        <w:tab/>
      </w:r>
      <w:r w:rsidRPr="00C01CC0">
        <w:rPr>
          <w:lang w:val="en-US"/>
        </w:rPr>
        <w:t>Ratify the ILO Indigenous and Tribal Peoples Convention, 1989 (No. 169)</w:t>
      </w:r>
      <w:r>
        <w:rPr>
          <w:lang w:val="en-US"/>
        </w:rPr>
        <w:t>.</w:t>
      </w:r>
    </w:p>
    <w:p w:rsidR="00C01CC0" w:rsidRPr="00C01CC0" w:rsidRDefault="00C01CC0" w:rsidP="00C01CC0">
      <w:pPr>
        <w:pStyle w:val="SingleTxtG"/>
        <w:rPr>
          <w:lang w:val="en-US"/>
        </w:rPr>
      </w:pPr>
      <w:r>
        <w:rPr>
          <w:b/>
          <w:lang w:val="en-US"/>
        </w:rPr>
        <w:t>78.3.</w:t>
      </w:r>
      <w:r>
        <w:rPr>
          <w:b/>
          <w:lang w:val="en-US"/>
        </w:rPr>
        <w:tab/>
      </w:r>
      <w:r w:rsidRPr="00C01CC0">
        <w:rPr>
          <w:lang w:val="en-US"/>
        </w:rPr>
        <w:t>Take timely measures to ensure the rights of girls and women, in particular by guaranteeing independent access to sexual and reproductive health services in accordance with the age of consent and without parental permission</w:t>
      </w:r>
      <w:r>
        <w:rPr>
          <w:lang w:val="en-US"/>
        </w:rPr>
        <w:t>.</w:t>
      </w:r>
    </w:p>
    <w:p w:rsidR="00C01CC0" w:rsidRPr="00C01CC0" w:rsidRDefault="00C01CC0" w:rsidP="00C01CC0">
      <w:pPr>
        <w:pStyle w:val="SingleTxtG"/>
        <w:rPr>
          <w:lang w:val="en-US"/>
        </w:rPr>
      </w:pPr>
      <w:r w:rsidRPr="00C01CC0">
        <w:rPr>
          <w:b/>
          <w:lang w:val="en-US"/>
        </w:rPr>
        <w:t>78.6</w:t>
      </w:r>
      <w:r>
        <w:rPr>
          <w:lang w:val="en-US"/>
        </w:rPr>
        <w:t>.</w:t>
      </w:r>
      <w:r>
        <w:rPr>
          <w:lang w:val="en-US"/>
        </w:rPr>
        <w:tab/>
      </w:r>
      <w:r w:rsidRPr="00C01CC0">
        <w:rPr>
          <w:lang w:val="en-US"/>
        </w:rPr>
        <w:t>Strengthen the legislative framework on the protection of the rights of indigenous peoples</w:t>
      </w:r>
      <w:r>
        <w:rPr>
          <w:lang w:val="en-US"/>
        </w:rPr>
        <w:t>.</w:t>
      </w:r>
    </w:p>
    <w:p w:rsidR="00C01CC0" w:rsidRPr="00C01CC0" w:rsidRDefault="00C01CC0" w:rsidP="00C01CC0">
      <w:pPr>
        <w:pStyle w:val="H1G"/>
        <w:rPr>
          <w:lang w:val="en-US"/>
        </w:rPr>
      </w:pPr>
      <w:r>
        <w:rPr>
          <w:lang w:val="en-US"/>
        </w:rPr>
        <w:tab/>
      </w:r>
      <w:r>
        <w:rPr>
          <w:lang w:val="en-US"/>
        </w:rPr>
        <w:tab/>
        <w:t>Reject</w:t>
      </w:r>
    </w:p>
    <w:p w:rsidR="00C01CC0" w:rsidRDefault="00C01CC0" w:rsidP="00C01CC0">
      <w:pPr>
        <w:pStyle w:val="SingleTxtG"/>
      </w:pPr>
      <w:r>
        <w:rPr>
          <w:b/>
          <w:lang w:val="en-US"/>
        </w:rPr>
        <w:t>78.4.</w:t>
      </w:r>
      <w:r>
        <w:rPr>
          <w:b/>
          <w:lang w:val="en-US"/>
        </w:rPr>
        <w:tab/>
      </w:r>
      <w:r w:rsidRPr="00C01CC0">
        <w:rPr>
          <w:lang w:val="en-US"/>
        </w:rPr>
        <w:t>Approve the draft amendment to the Representation of the People Act that would establish a 33 per cent quota of women in the National Assembly</w:t>
      </w:r>
      <w:r>
        <w:rPr>
          <w:lang w:val="en-US"/>
        </w:rPr>
        <w:t>.</w:t>
      </w:r>
    </w:p>
    <w:p w:rsidR="00CF586F" w:rsidRPr="00C01CC0" w:rsidRDefault="00C01CC0" w:rsidP="00C01CC0">
      <w:pPr>
        <w:spacing w:before="240"/>
        <w:ind w:left="1134" w:right="1134"/>
        <w:jc w:val="center"/>
        <w:rPr>
          <w:u w:val="single"/>
        </w:rPr>
      </w:pPr>
      <w:r>
        <w:rPr>
          <w:u w:val="single"/>
        </w:rPr>
        <w:tab/>
      </w:r>
      <w:r>
        <w:rPr>
          <w:u w:val="single"/>
        </w:rPr>
        <w:tab/>
      </w:r>
      <w:r>
        <w:rPr>
          <w:u w:val="single"/>
        </w:rPr>
        <w:tab/>
      </w:r>
    </w:p>
    <w:sectPr w:rsidR="00CF586F" w:rsidRPr="00C01CC0" w:rsidSect="00C01CC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C0" w:rsidRDefault="00C01CC0"/>
  </w:endnote>
  <w:endnote w:type="continuationSeparator" w:id="0">
    <w:p w:rsidR="00C01CC0" w:rsidRDefault="00C01CC0"/>
  </w:endnote>
  <w:endnote w:type="continuationNotice" w:id="1">
    <w:p w:rsidR="00C01CC0" w:rsidRDefault="00C01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C0" w:rsidRPr="00C01CC0" w:rsidRDefault="00C01CC0" w:rsidP="00C01CC0">
    <w:pPr>
      <w:pStyle w:val="Footer"/>
      <w:tabs>
        <w:tab w:val="right" w:pos="9638"/>
      </w:tabs>
      <w:rPr>
        <w:sz w:val="18"/>
      </w:rPr>
    </w:pPr>
    <w:r w:rsidRPr="00C01CC0">
      <w:rPr>
        <w:b/>
        <w:sz w:val="18"/>
      </w:rPr>
      <w:fldChar w:fldCharType="begin"/>
    </w:r>
    <w:r w:rsidRPr="00C01CC0">
      <w:rPr>
        <w:b/>
        <w:sz w:val="18"/>
      </w:rPr>
      <w:instrText xml:space="preserve"> PAGE  \* MERGEFORMAT </w:instrText>
    </w:r>
    <w:r w:rsidRPr="00C01CC0">
      <w:rPr>
        <w:b/>
        <w:sz w:val="18"/>
      </w:rPr>
      <w:fldChar w:fldCharType="separate"/>
    </w:r>
    <w:r w:rsidR="00710239">
      <w:rPr>
        <w:b/>
        <w:noProof/>
        <w:sz w:val="18"/>
      </w:rPr>
      <w:t>2</w:t>
    </w:r>
    <w:r w:rsidRPr="00C01C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C0" w:rsidRPr="00C01CC0" w:rsidRDefault="00C01CC0" w:rsidP="00C01CC0">
    <w:pPr>
      <w:pStyle w:val="Footer"/>
      <w:tabs>
        <w:tab w:val="right" w:pos="9638"/>
      </w:tabs>
      <w:rPr>
        <w:b/>
        <w:sz w:val="18"/>
      </w:rPr>
    </w:pPr>
    <w:r>
      <w:tab/>
    </w:r>
    <w:r w:rsidRPr="00C01CC0">
      <w:rPr>
        <w:b/>
        <w:sz w:val="18"/>
      </w:rPr>
      <w:fldChar w:fldCharType="begin"/>
    </w:r>
    <w:r w:rsidRPr="00C01CC0">
      <w:rPr>
        <w:b/>
        <w:sz w:val="18"/>
      </w:rPr>
      <w:instrText xml:space="preserve"> PAGE  \* MERGEFORMAT </w:instrText>
    </w:r>
    <w:r w:rsidRPr="00C01CC0">
      <w:rPr>
        <w:b/>
        <w:sz w:val="18"/>
      </w:rPr>
      <w:fldChar w:fldCharType="separate"/>
    </w:r>
    <w:r>
      <w:rPr>
        <w:b/>
        <w:noProof/>
        <w:sz w:val="18"/>
      </w:rPr>
      <w:t>3</w:t>
    </w:r>
    <w:r w:rsidRPr="00C01CC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C0" w:rsidRPr="000B175B" w:rsidRDefault="00C01CC0" w:rsidP="000B175B">
      <w:pPr>
        <w:tabs>
          <w:tab w:val="right" w:pos="2155"/>
        </w:tabs>
        <w:spacing w:after="80"/>
        <w:ind w:left="680"/>
        <w:rPr>
          <w:u w:val="single"/>
        </w:rPr>
      </w:pPr>
      <w:r>
        <w:rPr>
          <w:u w:val="single"/>
        </w:rPr>
        <w:tab/>
      </w:r>
    </w:p>
  </w:footnote>
  <w:footnote w:type="continuationSeparator" w:id="0">
    <w:p w:rsidR="00C01CC0" w:rsidRPr="00FC68B7" w:rsidRDefault="00C01CC0" w:rsidP="00FC68B7">
      <w:pPr>
        <w:tabs>
          <w:tab w:val="left" w:pos="2155"/>
        </w:tabs>
        <w:spacing w:after="80"/>
        <w:ind w:left="680"/>
        <w:rPr>
          <w:u w:val="single"/>
        </w:rPr>
      </w:pPr>
      <w:r>
        <w:rPr>
          <w:u w:val="single"/>
        </w:rPr>
        <w:tab/>
      </w:r>
    </w:p>
  </w:footnote>
  <w:footnote w:type="continuationNotice" w:id="1">
    <w:p w:rsidR="00C01CC0" w:rsidRDefault="00C01CC0"/>
  </w:footnote>
  <w:footnote w:id="2">
    <w:p w:rsidR="00C01CC0" w:rsidRDefault="00C01CC0" w:rsidP="00C01CC0">
      <w:pPr>
        <w:pStyle w:val="FootnoteText"/>
        <w:rPr>
          <w:szCs w:val="18"/>
        </w:rPr>
      </w:pPr>
      <w:r>
        <w:tab/>
      </w:r>
      <w:r w:rsidRPr="00BC62AB">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C0" w:rsidRPr="00C01CC0" w:rsidRDefault="00BC62AB">
    <w:pPr>
      <w:pStyle w:val="Header"/>
    </w:pPr>
    <w:fldSimple w:instr=" TITLE  \* MERGEFORMAT ">
      <w:r w:rsidR="00C01CC0">
        <w:t>A/HRC/40/14/Add.1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C0" w:rsidRPr="00C01CC0" w:rsidRDefault="00BC62AB" w:rsidP="00C01CC0">
    <w:pPr>
      <w:pStyle w:val="Header"/>
      <w:jc w:val="right"/>
    </w:pPr>
    <w:fldSimple w:instr=" TITLE  \* MERGEFORMAT ">
      <w:r w:rsidR="00C01CC0">
        <w:t>A/HRC/40/14/Add.1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C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10239"/>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62AB"/>
    <w:rsid w:val="00BC74E9"/>
    <w:rsid w:val="00BE618E"/>
    <w:rsid w:val="00BE655C"/>
    <w:rsid w:val="00C01CC0"/>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913B4"/>
  <w15:docId w15:val="{DC1C9629-CAA5-4433-9735-F0A0644E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C01CC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40F17E-5451-4689-AF74-8F5D4D920F07}"/>
</file>

<file path=customXml/itemProps2.xml><?xml version="1.0" encoding="utf-8"?>
<ds:datastoreItem xmlns:ds="http://schemas.openxmlformats.org/officeDocument/2006/customXml" ds:itemID="{D6E5550D-7267-48AC-9937-370E81466A92}"/>
</file>

<file path=customXml/itemProps3.xml><?xml version="1.0" encoding="utf-8"?>
<ds:datastoreItem xmlns:ds="http://schemas.openxmlformats.org/officeDocument/2006/customXml" ds:itemID="{2E94035B-6A63-41F8-9737-41A7709E5776}"/>
</file>

<file path=docProps/app.xml><?xml version="1.0" encoding="utf-8"?>
<Properties xmlns="http://schemas.openxmlformats.org/officeDocument/2006/extended-properties" xmlns:vt="http://schemas.openxmlformats.org/officeDocument/2006/docPropsVTypes">
  <Template>A_E.dotm</Template>
  <TotalTime>2</TotalTime>
  <Pages>2</Pages>
  <Words>299</Words>
  <Characters>1708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A/HRC/40/14/Add.1</vt:lpstr>
      <vt:lpstr/>
    </vt:vector>
  </TitlesOfParts>
  <Company>CSD</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Belize in English</dc:title>
  <dc:creator>IHARA Sumiko</dc:creator>
  <cp:lastModifiedBy>LANZ Veronique</cp:lastModifiedBy>
  <cp:revision>2</cp:revision>
  <cp:lastPrinted>2019-02-21T10:26:00Z</cp:lastPrinted>
  <dcterms:created xsi:type="dcterms:W3CDTF">2019-02-27T12:46:00Z</dcterms:created>
  <dcterms:modified xsi:type="dcterms:W3CDTF">2019-02-27T12:46:00Z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