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27D5E" w:rsidTr="00E806EE">
        <w:trPr>
          <w:trHeight w:val="851"/>
        </w:trPr>
        <w:tc>
          <w:tcPr>
            <w:tcW w:w="1259" w:type="dxa"/>
            <w:tcBorders>
              <w:top w:val="nil"/>
              <w:left w:val="nil"/>
              <w:bottom w:val="single" w:sz="4" w:space="0" w:color="auto"/>
              <w:right w:val="nil"/>
            </w:tcBorders>
          </w:tcPr>
          <w:p w:rsidR="00446DE4" w:rsidRPr="00427D5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427D5E" w:rsidRDefault="00F7705C" w:rsidP="0022130F">
            <w:pPr>
              <w:spacing w:after="80" w:line="300" w:lineRule="exact"/>
              <w:rPr>
                <w:sz w:val="28"/>
                <w:szCs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Pr>
                <w:rFonts w:ascii="Time New Roman" w:eastAsia="黑体" w:hAnsi="Time New Roman"/>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Pr>
                <w:rFonts w:ascii="Time New Roman" w:eastAsia="黑体" w:hAnsi="Time New Roman"/>
                <w:sz w:val="28"/>
              </w:rPr>
              <w:t xml:space="preserve"> </w:t>
            </w:r>
            <w:r w:rsidRPr="006428AB">
              <w:rPr>
                <w:rFonts w:ascii="宋体" w:eastAsia="黑体" w:hAnsi="宋体" w:cs="宋体" w:hint="eastAsia"/>
                <w:sz w:val="28"/>
              </w:rPr>
              <w:t>国</w:t>
            </w:r>
          </w:p>
        </w:tc>
        <w:tc>
          <w:tcPr>
            <w:tcW w:w="6144" w:type="dxa"/>
            <w:gridSpan w:val="2"/>
            <w:tcBorders>
              <w:top w:val="nil"/>
              <w:left w:val="nil"/>
              <w:bottom w:val="single" w:sz="4" w:space="0" w:color="auto"/>
              <w:right w:val="nil"/>
            </w:tcBorders>
            <w:vAlign w:val="bottom"/>
          </w:tcPr>
          <w:p w:rsidR="00446DE4" w:rsidRPr="00427D5E" w:rsidRDefault="003D63E9" w:rsidP="003D63E9">
            <w:pPr>
              <w:jc w:val="right"/>
            </w:pPr>
            <w:r w:rsidRPr="00427D5E">
              <w:rPr>
                <w:sz w:val="40"/>
              </w:rPr>
              <w:t>A</w:t>
            </w:r>
            <w:r w:rsidRPr="00427D5E">
              <w:t>/</w:t>
            </w:r>
            <w:proofErr w:type="spellStart"/>
            <w:r w:rsidRPr="00427D5E">
              <w:t>HRC</w:t>
            </w:r>
            <w:proofErr w:type="spellEnd"/>
            <w:r w:rsidRPr="00427D5E">
              <w:t>/29/26/</w:t>
            </w:r>
            <w:proofErr w:type="spellStart"/>
            <w:r w:rsidRPr="00427D5E">
              <w:t>Add.</w:t>
            </w:r>
            <w:r w:rsidR="008D4383" w:rsidRPr="00427D5E">
              <w:t>2</w:t>
            </w:r>
            <w:proofErr w:type="spellEnd"/>
          </w:p>
        </w:tc>
      </w:tr>
      <w:tr w:rsidR="008914C3" w:rsidRPr="00427D5E" w:rsidTr="00E806EE">
        <w:trPr>
          <w:trHeight w:val="2835"/>
        </w:trPr>
        <w:tc>
          <w:tcPr>
            <w:tcW w:w="1259" w:type="dxa"/>
            <w:tcBorders>
              <w:top w:val="single" w:sz="4" w:space="0" w:color="auto"/>
              <w:left w:val="nil"/>
              <w:bottom w:val="single" w:sz="12" w:space="0" w:color="auto"/>
              <w:right w:val="nil"/>
            </w:tcBorders>
          </w:tcPr>
          <w:p w:rsidR="008914C3" w:rsidRPr="00427D5E" w:rsidRDefault="003875D2" w:rsidP="008914C3">
            <w:pPr>
              <w:spacing w:before="120"/>
              <w:jc w:val="center"/>
            </w:pPr>
            <w:r>
              <w:rPr>
                <w:noProof/>
                <w:lang w:val="en-US" w:eastAsia="zh-CN"/>
              </w:rPr>
              <w:drawing>
                <wp:inline distT="0" distB="0" distL="0" distR="0" wp14:anchorId="1B3E7722" wp14:editId="466D0DF2">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8914C3" w:rsidRPr="00427D5E" w:rsidRDefault="00F7705C" w:rsidP="008914C3">
            <w:pPr>
              <w:spacing w:before="120" w:line="420" w:lineRule="exact"/>
              <w:rPr>
                <w:b/>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Pr>
                <w:rFonts w:ascii="Time New Roman" w:eastAsia="黑体" w:hAnsi="Time New Roman"/>
                <w:sz w:val="40"/>
                <w:szCs w:val="40"/>
              </w:rPr>
              <w:t xml:space="preserve">  </w:t>
            </w:r>
            <w:r w:rsidRPr="006428AB">
              <w:rPr>
                <w:rFonts w:ascii="宋体" w:eastAsia="黑体" w:hAnsi="宋体" w:cs="宋体" w:hint="eastAsia"/>
                <w:sz w:val="40"/>
                <w:szCs w:val="40"/>
              </w:rPr>
              <w:t>会</w:t>
            </w:r>
            <w:bookmarkStart w:id="0" w:name="_GoBack"/>
            <w:bookmarkEnd w:id="0"/>
          </w:p>
        </w:tc>
        <w:tc>
          <w:tcPr>
            <w:tcW w:w="2930" w:type="dxa"/>
            <w:tcBorders>
              <w:top w:val="single" w:sz="4" w:space="0" w:color="auto"/>
              <w:left w:val="nil"/>
              <w:bottom w:val="single" w:sz="12" w:space="0" w:color="auto"/>
              <w:right w:val="nil"/>
            </w:tcBorders>
          </w:tcPr>
          <w:p w:rsidR="008914C3" w:rsidRPr="00427D5E" w:rsidRDefault="00457758" w:rsidP="008914C3">
            <w:pPr>
              <w:spacing w:before="240" w:line="240" w:lineRule="exact"/>
            </w:pPr>
            <w:r>
              <w:t xml:space="preserve">Distr.: </w:t>
            </w:r>
            <w:r w:rsidR="008914C3" w:rsidRPr="00427D5E">
              <w:t>General</w:t>
            </w:r>
          </w:p>
          <w:p w:rsidR="008914C3" w:rsidRPr="00427D5E" w:rsidRDefault="006400A8" w:rsidP="008857C0">
            <w:pPr>
              <w:spacing w:line="240" w:lineRule="exact"/>
            </w:pPr>
            <w:r>
              <w:t>5</w:t>
            </w:r>
            <w:r w:rsidR="00FE5314">
              <w:t xml:space="preserve"> </w:t>
            </w:r>
            <w:r w:rsidR="00C91ACF" w:rsidRPr="008857C0">
              <w:t>May</w:t>
            </w:r>
            <w:r w:rsidR="008914C3" w:rsidRPr="00427D5E">
              <w:t xml:space="preserve"> 2015</w:t>
            </w:r>
          </w:p>
          <w:p w:rsidR="008914C3" w:rsidRPr="00427D5E" w:rsidRDefault="00F7705C" w:rsidP="008914C3">
            <w:pPr>
              <w:spacing w:line="240" w:lineRule="exact"/>
            </w:pPr>
            <w:r w:rsidRPr="00F124C6">
              <w:t>Chinese</w:t>
            </w:r>
          </w:p>
          <w:p w:rsidR="008914C3" w:rsidRPr="00427D5E" w:rsidRDefault="00457758" w:rsidP="008914C3">
            <w:pPr>
              <w:spacing w:line="240" w:lineRule="exact"/>
            </w:pPr>
            <w:r>
              <w:t xml:space="preserve">Original: </w:t>
            </w:r>
            <w:r w:rsidR="008914C3" w:rsidRPr="00427D5E">
              <w:t>English</w:t>
            </w:r>
          </w:p>
        </w:tc>
      </w:tr>
    </w:tbl>
    <w:p w:rsidR="00145AE1" w:rsidRPr="00981234" w:rsidRDefault="00145AE1" w:rsidP="00145AE1">
      <w:pPr>
        <w:spacing w:before="120"/>
        <w:rPr>
          <w:rFonts w:eastAsia="黑体"/>
          <w:bCs/>
          <w:lang w:eastAsia="zh-CN"/>
        </w:rPr>
      </w:pPr>
      <w:r w:rsidRPr="00981234">
        <w:rPr>
          <w:rFonts w:eastAsia="黑体" w:hint="eastAsia"/>
          <w:bCs/>
          <w:sz w:val="24"/>
          <w:szCs w:val="24"/>
          <w:lang w:eastAsia="zh-CN"/>
        </w:rPr>
        <w:t>人权理事会</w:t>
      </w:r>
      <w:r w:rsidRPr="00981234">
        <w:rPr>
          <w:rFonts w:eastAsia="黑体"/>
          <w:bCs/>
          <w:sz w:val="24"/>
          <w:szCs w:val="24"/>
          <w:lang w:eastAsia="zh-CN"/>
        </w:rPr>
        <w:br/>
      </w:r>
      <w:r w:rsidRPr="00981234">
        <w:rPr>
          <w:rFonts w:eastAsia="黑体" w:hint="eastAsia"/>
          <w:bCs/>
          <w:sz w:val="21"/>
          <w:szCs w:val="21"/>
          <w:lang w:eastAsia="zh-CN"/>
        </w:rPr>
        <w:t>第二十九届会议</w:t>
      </w:r>
      <w:r w:rsidRPr="00981234">
        <w:rPr>
          <w:rFonts w:eastAsia="黑体"/>
          <w:bCs/>
          <w:lang w:eastAsia="zh-CN"/>
        </w:rPr>
        <w:br/>
      </w:r>
      <w:r w:rsidRPr="00981234">
        <w:rPr>
          <w:rFonts w:hint="eastAsia"/>
          <w:bCs/>
          <w:sz w:val="21"/>
          <w:szCs w:val="21"/>
          <w:lang w:eastAsia="zh-CN"/>
        </w:rPr>
        <w:t>议程项目</w:t>
      </w:r>
      <w:r w:rsidRPr="00981234">
        <w:rPr>
          <w:bCs/>
          <w:sz w:val="21"/>
          <w:szCs w:val="21"/>
          <w:lang w:eastAsia="zh-CN"/>
        </w:rPr>
        <w:t>3</w:t>
      </w:r>
    </w:p>
    <w:p w:rsidR="00D4535E" w:rsidRPr="00981234" w:rsidRDefault="00145AE1" w:rsidP="00981234">
      <w:pPr>
        <w:rPr>
          <w:b/>
          <w:bCs/>
          <w:sz w:val="21"/>
          <w:szCs w:val="21"/>
          <w:lang w:eastAsia="zh-CN"/>
        </w:rPr>
      </w:pPr>
      <w:r w:rsidRPr="00981234">
        <w:rPr>
          <w:rFonts w:eastAsia="黑体" w:hint="eastAsia"/>
          <w:bCs/>
          <w:sz w:val="21"/>
          <w:szCs w:val="21"/>
          <w:lang w:eastAsia="zh-CN"/>
        </w:rPr>
        <w:t>增进和保护所有人权</w:t>
      </w:r>
      <w:r w:rsidR="00981234" w:rsidRPr="00981234">
        <w:rPr>
          <w:rFonts w:eastAsia="黑体" w:hint="eastAsia"/>
          <w:bCs/>
          <w:spacing w:val="-50"/>
          <w:sz w:val="21"/>
          <w:szCs w:val="21"/>
          <w:lang w:eastAsia="zh-CN"/>
        </w:rPr>
        <w:t>―</w:t>
      </w:r>
      <w:r w:rsidR="00981234" w:rsidRPr="00981234">
        <w:rPr>
          <w:rFonts w:eastAsia="黑体" w:hint="eastAsia"/>
          <w:bCs/>
          <w:sz w:val="21"/>
          <w:szCs w:val="21"/>
          <w:lang w:eastAsia="zh-CN"/>
        </w:rPr>
        <w:t>―</w:t>
      </w:r>
      <w:r w:rsidRPr="00981234">
        <w:rPr>
          <w:rFonts w:eastAsia="黑体" w:hint="eastAsia"/>
          <w:bCs/>
          <w:sz w:val="21"/>
          <w:szCs w:val="21"/>
          <w:lang w:eastAsia="zh-CN"/>
        </w:rPr>
        <w:t>公民权利、</w:t>
      </w:r>
      <w:r w:rsidRPr="00981234">
        <w:rPr>
          <w:rFonts w:eastAsia="黑体"/>
          <w:bCs/>
          <w:sz w:val="21"/>
          <w:szCs w:val="21"/>
          <w:lang w:val="en-US" w:eastAsia="zh-CN"/>
        </w:rPr>
        <w:br/>
      </w:r>
      <w:r w:rsidRPr="00981234">
        <w:rPr>
          <w:rFonts w:eastAsia="黑体" w:hint="eastAsia"/>
          <w:bCs/>
          <w:sz w:val="21"/>
          <w:szCs w:val="21"/>
          <w:lang w:eastAsia="zh-CN"/>
        </w:rPr>
        <w:t>政治权利、</w:t>
      </w:r>
      <w:r w:rsidRPr="00981234">
        <w:rPr>
          <w:rFonts w:eastAsia="黑体"/>
          <w:bCs/>
          <w:sz w:val="21"/>
          <w:szCs w:val="21"/>
          <w:lang w:eastAsia="zh-CN"/>
        </w:rPr>
        <w:t xml:space="preserve"> </w:t>
      </w:r>
      <w:r w:rsidRPr="00981234">
        <w:rPr>
          <w:rFonts w:eastAsia="黑体" w:hint="eastAsia"/>
          <w:bCs/>
          <w:sz w:val="21"/>
          <w:szCs w:val="21"/>
          <w:lang w:eastAsia="zh-CN"/>
        </w:rPr>
        <w:t>经济、社会和文化权利，包括发展权</w:t>
      </w:r>
    </w:p>
    <w:p w:rsidR="00457758" w:rsidRPr="00457758" w:rsidRDefault="008D4383" w:rsidP="00457758">
      <w:pPr>
        <w:pStyle w:val="HChG"/>
        <w:rPr>
          <w:rFonts w:eastAsia="黑体"/>
          <w:b w:val="0"/>
          <w:bCs/>
          <w:lang w:eastAsia="zh-CN"/>
        </w:rPr>
      </w:pPr>
      <w:r w:rsidRPr="00427D5E">
        <w:rPr>
          <w:rFonts w:eastAsia="Calibri"/>
          <w:lang w:eastAsia="zh-CN"/>
        </w:rPr>
        <w:tab/>
      </w:r>
      <w:r w:rsidRPr="00427D5E">
        <w:rPr>
          <w:rFonts w:eastAsia="Calibri"/>
          <w:lang w:eastAsia="zh-CN"/>
        </w:rPr>
        <w:tab/>
      </w:r>
      <w:r w:rsidR="00457758" w:rsidRPr="00457758">
        <w:rPr>
          <w:rFonts w:eastAsia="黑体" w:hint="eastAsia"/>
          <w:b w:val="0"/>
          <w:bCs/>
          <w:lang w:val="en-US" w:eastAsia="zh-CN"/>
        </w:rPr>
        <w:t>法官和律师独立性问题特别报告员加芙列拉·克</w:t>
      </w:r>
      <w:proofErr w:type="gramStart"/>
      <w:r w:rsidR="00457758" w:rsidRPr="00457758">
        <w:rPr>
          <w:rFonts w:eastAsia="黑体" w:hint="eastAsia"/>
          <w:b w:val="0"/>
          <w:bCs/>
          <w:lang w:val="en-US" w:eastAsia="zh-CN"/>
        </w:rPr>
        <w:t>瑙</w:t>
      </w:r>
      <w:proofErr w:type="gramEnd"/>
      <w:r w:rsidR="00457758" w:rsidRPr="00457758">
        <w:rPr>
          <w:rFonts w:eastAsia="黑体" w:hint="eastAsia"/>
          <w:b w:val="0"/>
          <w:bCs/>
          <w:lang w:val="en-US" w:eastAsia="zh-CN"/>
        </w:rPr>
        <w:t>尔的报告</w:t>
      </w:r>
    </w:p>
    <w:p w:rsidR="00457758" w:rsidRPr="00457758" w:rsidRDefault="00457758" w:rsidP="00457758">
      <w:pPr>
        <w:pStyle w:val="H23G"/>
        <w:rPr>
          <w:rFonts w:eastAsia="黑体"/>
          <w:b w:val="0"/>
          <w:bCs/>
          <w:sz w:val="21"/>
          <w:szCs w:val="21"/>
          <w:lang w:eastAsia="zh-CN"/>
        </w:rPr>
      </w:pPr>
      <w:r>
        <w:rPr>
          <w:lang w:eastAsia="zh-CN"/>
        </w:rPr>
        <w:tab/>
      </w:r>
      <w:r>
        <w:rPr>
          <w:lang w:eastAsia="zh-CN"/>
        </w:rPr>
        <w:tab/>
      </w:r>
      <w:r w:rsidRPr="00457758">
        <w:rPr>
          <w:rFonts w:eastAsia="黑体" w:hint="eastAsia"/>
          <w:b w:val="0"/>
          <w:bCs/>
          <w:sz w:val="21"/>
          <w:szCs w:val="21"/>
          <w:lang w:eastAsia="zh-CN"/>
        </w:rPr>
        <w:t>增编</w:t>
      </w:r>
    </w:p>
    <w:p w:rsidR="00457758" w:rsidRDefault="00457758" w:rsidP="00457758">
      <w:pPr>
        <w:pStyle w:val="H1G"/>
        <w:rPr>
          <w:rFonts w:eastAsia="黑体"/>
          <w:b w:val="0"/>
          <w:bCs/>
          <w:szCs w:val="24"/>
          <w:lang w:eastAsia="zh-CN"/>
        </w:rPr>
      </w:pPr>
      <w:r>
        <w:rPr>
          <w:rFonts w:eastAsia="Calibri"/>
          <w:lang w:eastAsia="zh-CN"/>
        </w:rPr>
        <w:tab/>
      </w:r>
      <w:r>
        <w:rPr>
          <w:rFonts w:eastAsia="Calibri"/>
          <w:lang w:eastAsia="zh-CN"/>
        </w:rPr>
        <w:tab/>
      </w:r>
      <w:r w:rsidRPr="00457758">
        <w:rPr>
          <w:rFonts w:eastAsia="黑体" w:hint="eastAsia"/>
          <w:b w:val="0"/>
          <w:bCs/>
          <w:lang w:eastAsia="zh-CN"/>
        </w:rPr>
        <w:t>对阿拉伯联合酋长国的访问</w:t>
      </w:r>
      <w:r w:rsidRPr="00457758">
        <w:rPr>
          <w:rStyle w:val="a3"/>
          <w:rFonts w:eastAsia="黑体"/>
          <w:b w:val="0"/>
          <w:bCs/>
          <w:sz w:val="24"/>
          <w:szCs w:val="24"/>
          <w:vertAlign w:val="baseline"/>
          <w:lang w:eastAsia="zh-CN"/>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457758"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457758" w:rsidRPr="00EF406B" w:rsidRDefault="00457758" w:rsidP="00981234">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eastAsia="zh-CN"/>
              </w:rPr>
              <w:tab/>
            </w:r>
            <w:r>
              <w:rPr>
                <w:rFonts w:eastAsia="楷体" w:hint="eastAsia"/>
                <w:iCs/>
                <w:sz w:val="24"/>
                <w:lang w:eastAsia="zh-CN"/>
              </w:rPr>
              <w:t>摘</w:t>
            </w:r>
            <w:r w:rsidRPr="00EF406B">
              <w:rPr>
                <w:rFonts w:eastAsia="楷体" w:hint="eastAsia"/>
                <w:snapToGrid w:val="0"/>
                <w:sz w:val="23"/>
                <w:szCs w:val="23"/>
                <w:lang w:val="es-ES" w:eastAsia="es-ES"/>
              </w:rPr>
              <w:t>要</w:t>
            </w:r>
          </w:p>
        </w:tc>
      </w:tr>
      <w:tr w:rsidR="00457758" w:rsidRPr="00E82040">
        <w:tc>
          <w:tcPr>
            <w:tcW w:w="9639" w:type="dxa"/>
            <w:tcBorders>
              <w:top w:val="nil"/>
              <w:left w:val="single" w:sz="4" w:space="0" w:color="auto"/>
              <w:bottom w:val="nil"/>
              <w:right w:val="single" w:sz="4" w:space="0" w:color="auto"/>
            </w:tcBorders>
            <w:noWrap/>
            <w:tcMar>
              <w:left w:w="0" w:type="dxa"/>
              <w:right w:w="0" w:type="dxa"/>
            </w:tcMar>
          </w:tcPr>
          <w:p w:rsidR="00457758" w:rsidRPr="00C231DB" w:rsidRDefault="00457758" w:rsidP="00981234">
            <w:pPr>
              <w:pStyle w:val="SingleTxtGC"/>
              <w:tabs>
                <w:tab w:val="clear" w:pos="1996"/>
                <w:tab w:val="clear" w:pos="2427"/>
              </w:tabs>
              <w:overflowPunct w:val="0"/>
              <w:jc w:val="both"/>
              <w:rPr>
                <w:lang w:val="es-ES"/>
              </w:rPr>
            </w:pPr>
            <w:r>
              <w:rPr>
                <w:rFonts w:hint="eastAsia"/>
                <w:lang w:val="es-ES"/>
              </w:rPr>
              <w:tab/>
            </w:r>
            <w:r>
              <w:rPr>
                <w:rFonts w:hint="eastAsia"/>
              </w:rPr>
              <w:t>法官和律师独立性问题特别报告员于</w:t>
            </w:r>
            <w:r>
              <w:t>2014</w:t>
            </w:r>
            <w:r>
              <w:rPr>
                <w:rFonts w:hint="eastAsia"/>
              </w:rPr>
              <w:t>年</w:t>
            </w:r>
            <w:r>
              <w:t>1</w:t>
            </w:r>
            <w:r>
              <w:rPr>
                <w:rFonts w:hint="eastAsia"/>
              </w:rPr>
              <w:t>月</w:t>
            </w:r>
            <w:r>
              <w:t>27</w:t>
            </w:r>
            <w:r>
              <w:rPr>
                <w:rFonts w:hint="eastAsia"/>
              </w:rPr>
              <w:t>日至</w:t>
            </w:r>
            <w:r>
              <w:t>2</w:t>
            </w:r>
            <w:r>
              <w:rPr>
                <w:rFonts w:hint="eastAsia"/>
              </w:rPr>
              <w:t>月</w:t>
            </w:r>
            <w:r>
              <w:t>5</w:t>
            </w:r>
            <w:r>
              <w:rPr>
                <w:rFonts w:hint="eastAsia"/>
              </w:rPr>
              <w:t>日对阿拉伯联合酋长国进行了正式访问。访问的目的是考察该国在确保司法机关的独立性和自由从事法律专业方面所取得的成绩和面临的挑战。</w:t>
            </w:r>
          </w:p>
        </w:tc>
      </w:tr>
      <w:tr w:rsidR="00457758" w:rsidRPr="00E82040">
        <w:tc>
          <w:tcPr>
            <w:tcW w:w="9639" w:type="dxa"/>
            <w:tcBorders>
              <w:top w:val="nil"/>
              <w:left w:val="single" w:sz="4" w:space="0" w:color="auto"/>
              <w:bottom w:val="nil"/>
              <w:right w:val="single" w:sz="4" w:space="0" w:color="auto"/>
            </w:tcBorders>
            <w:noWrap/>
            <w:tcMar>
              <w:left w:w="0" w:type="dxa"/>
              <w:right w:w="0" w:type="dxa"/>
            </w:tcMar>
          </w:tcPr>
          <w:p w:rsidR="00457758" w:rsidRDefault="00457758" w:rsidP="00981234">
            <w:pPr>
              <w:pStyle w:val="SingleTxtGC"/>
              <w:tabs>
                <w:tab w:val="clear" w:pos="1996"/>
                <w:tab w:val="clear" w:pos="2427"/>
              </w:tabs>
              <w:overflowPunct w:val="0"/>
              <w:jc w:val="both"/>
              <w:rPr>
                <w:lang w:val="es-ES"/>
              </w:rPr>
            </w:pPr>
            <w:r>
              <w:rPr>
                <w:lang w:val="es-ES"/>
              </w:rPr>
              <w:tab/>
            </w:r>
            <w:r>
              <w:rPr>
                <w:rFonts w:hint="eastAsia"/>
              </w:rPr>
              <w:t>在访问期间，特别报告员会晤了联邦司法部、内政部、外交部和阿布扎比司法部门的许多高级政府官员以及联邦最高法院首席法官、联邦法官和地方法官、总检察长、联邦和地方检察院成员。她还会晤了律师、外交界人员和民间社会成员。</w:t>
            </w:r>
          </w:p>
        </w:tc>
      </w:tr>
      <w:tr w:rsidR="00457758" w:rsidRPr="00E82040">
        <w:tc>
          <w:tcPr>
            <w:tcW w:w="9639" w:type="dxa"/>
            <w:tcBorders>
              <w:top w:val="nil"/>
              <w:left w:val="single" w:sz="4" w:space="0" w:color="auto"/>
              <w:bottom w:val="nil"/>
              <w:right w:val="single" w:sz="4" w:space="0" w:color="auto"/>
            </w:tcBorders>
            <w:noWrap/>
            <w:tcMar>
              <w:left w:w="0" w:type="dxa"/>
              <w:right w:w="0" w:type="dxa"/>
            </w:tcMar>
          </w:tcPr>
          <w:p w:rsidR="00457758" w:rsidRPr="00457758" w:rsidRDefault="00457758" w:rsidP="00457758">
            <w:pPr>
              <w:pStyle w:val="SingleTxtGC"/>
              <w:tabs>
                <w:tab w:val="clear" w:pos="1996"/>
                <w:tab w:val="clear" w:pos="2427"/>
              </w:tabs>
              <w:overflowPunct w:val="0"/>
              <w:ind w:firstLine="453"/>
              <w:jc w:val="both"/>
              <w:rPr>
                <w:rFonts w:eastAsiaTheme="minorEastAsia"/>
                <w:lang w:val="es-ES"/>
              </w:rPr>
            </w:pPr>
            <w:r>
              <w:rPr>
                <w:rFonts w:ascii="Arial" w:hAnsi="Arial" w:cs="Arial" w:hint="eastAsia"/>
                <w:color w:val="222222"/>
              </w:rPr>
              <w:t>特别报告员的报告首先扼要介绍联邦司法系统及其宪法和法律框架。在报告第二部分，她介绍了她的</w:t>
            </w:r>
            <w:r>
              <w:rPr>
                <w:rFonts w:hint="eastAsia"/>
              </w:rPr>
              <w:t>调查结果和关注问题</w:t>
            </w:r>
            <w:r>
              <w:rPr>
                <w:rFonts w:ascii="Arial" w:hAnsi="Arial" w:cs="Arial" w:hint="eastAsia"/>
                <w:color w:val="222222"/>
              </w:rPr>
              <w:t>，并</w:t>
            </w:r>
            <w:r>
              <w:rPr>
                <w:rFonts w:ascii="宋体" w:hAnsi="宋体" w:cs="宋体" w:hint="eastAsia"/>
                <w:color w:val="222222"/>
              </w:rPr>
              <w:t>以下各点为重点：(a) 法律的不确定性</w:t>
            </w:r>
            <w:r>
              <w:rPr>
                <w:rFonts w:ascii="Arial" w:hAnsi="Arial" w:cs="Arial"/>
                <w:color w:val="222222"/>
              </w:rPr>
              <w:t>；</w:t>
            </w:r>
            <w:r w:rsidRPr="00457758">
              <w:rPr>
                <w:rFonts w:asciiTheme="majorBidi" w:hAnsiTheme="majorBidi" w:cstheme="majorBidi"/>
                <w:color w:val="222222"/>
              </w:rPr>
              <w:t>(b)</w:t>
            </w:r>
            <w:r>
              <w:rPr>
                <w:rFonts w:asciiTheme="majorBidi" w:hAnsiTheme="majorBidi" w:cstheme="majorBidi" w:hint="eastAsia"/>
                <w:color w:val="222222"/>
              </w:rPr>
              <w:t xml:space="preserve"> </w:t>
            </w:r>
            <w:r>
              <w:rPr>
                <w:rFonts w:ascii="Arial" w:hAnsi="Arial" w:cs="Arial" w:hint="eastAsia"/>
                <w:color w:val="222222"/>
              </w:rPr>
              <w:t>司法机关的</w:t>
            </w:r>
            <w:r>
              <w:rPr>
                <w:rFonts w:hint="eastAsia"/>
              </w:rPr>
              <w:t>独立性和公正性</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c</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非本国籍法官</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d</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问责制和纪律措施</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e</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公正审判、正当程序和司法</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f</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获得司法和法律援助</w:t>
            </w:r>
            <w:r>
              <w:rPr>
                <w:rFonts w:ascii="Arial" w:hAnsi="Arial" w:cs="Arial"/>
                <w:color w:val="222222"/>
              </w:rPr>
              <w:t>；</w:t>
            </w:r>
            <w:r w:rsidRPr="00457758">
              <w:rPr>
                <w:rFonts w:asciiTheme="majorBidi" w:hAnsiTheme="majorBidi" w:cstheme="majorBidi" w:hint="eastAsia"/>
                <w:color w:val="222222"/>
              </w:rPr>
              <w:t>(</w:t>
            </w:r>
            <w:r w:rsidRPr="00457758">
              <w:rPr>
                <w:rFonts w:asciiTheme="majorBidi" w:hAnsiTheme="majorBidi" w:cstheme="majorBidi"/>
                <w:color w:val="222222"/>
              </w:rPr>
              <w:t>g</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妇女在司法系统中的情况；</w:t>
            </w:r>
            <w:r w:rsidRPr="00457758">
              <w:rPr>
                <w:rFonts w:asciiTheme="majorBidi" w:hAnsiTheme="majorBidi" w:cstheme="majorBidi" w:hint="eastAsia"/>
                <w:color w:val="222222"/>
              </w:rPr>
              <w:t>(</w:t>
            </w:r>
            <w:r w:rsidRPr="00457758">
              <w:rPr>
                <w:rFonts w:asciiTheme="majorBidi" w:hAnsiTheme="majorBidi" w:cstheme="majorBidi"/>
                <w:color w:val="222222"/>
              </w:rPr>
              <w:t>h)</w:t>
            </w:r>
            <w:r>
              <w:rPr>
                <w:rFonts w:hint="eastAsia"/>
              </w:rPr>
              <w:t xml:space="preserve"> </w:t>
            </w:r>
            <w:r>
              <w:rPr>
                <w:rFonts w:hint="eastAsia"/>
              </w:rPr>
              <w:t>检察院</w:t>
            </w:r>
            <w:r>
              <w:rPr>
                <w:rFonts w:ascii="Arial" w:hAnsi="Arial" w:cs="Arial" w:hint="eastAsia"/>
                <w:color w:val="222222"/>
              </w:rPr>
              <w:t>；</w:t>
            </w:r>
            <w:r w:rsidRPr="00457758">
              <w:rPr>
                <w:rFonts w:asciiTheme="majorBidi" w:hAnsiTheme="majorBidi" w:cstheme="majorBidi" w:hint="eastAsia"/>
                <w:color w:val="222222"/>
              </w:rPr>
              <w:t>(</w:t>
            </w:r>
            <w:proofErr w:type="spellStart"/>
            <w:r w:rsidRPr="00457758">
              <w:rPr>
                <w:rFonts w:asciiTheme="majorBidi" w:hAnsiTheme="majorBidi" w:cstheme="majorBidi"/>
                <w:color w:val="222222"/>
              </w:rPr>
              <w:t>i</w:t>
            </w:r>
            <w:proofErr w:type="spellEnd"/>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律师和</w:t>
            </w:r>
            <w:r w:rsidRPr="00457758">
              <w:rPr>
                <w:rFonts w:asciiTheme="majorBidi" w:hAnsiTheme="majorBidi" w:cstheme="majorBidi" w:hint="eastAsia"/>
                <w:color w:val="222222"/>
              </w:rPr>
              <w:t>(</w:t>
            </w:r>
            <w:r w:rsidRPr="00457758">
              <w:rPr>
                <w:rFonts w:asciiTheme="majorBidi" w:hAnsiTheme="majorBidi" w:cstheme="majorBidi"/>
                <w:color w:val="222222"/>
              </w:rPr>
              <w:t>j</w:t>
            </w:r>
            <w:r w:rsidRPr="00457758">
              <w:rPr>
                <w:rFonts w:asciiTheme="majorBidi" w:hAnsiTheme="majorBidi" w:cstheme="majorBidi" w:hint="eastAsia"/>
                <w:color w:val="222222"/>
              </w:rPr>
              <w:t>)</w:t>
            </w:r>
            <w:r>
              <w:rPr>
                <w:rFonts w:asciiTheme="majorBidi" w:hAnsiTheme="majorBidi" w:cstheme="majorBidi" w:hint="eastAsia"/>
                <w:color w:val="222222"/>
              </w:rPr>
              <w:t xml:space="preserve"> </w:t>
            </w:r>
            <w:r>
              <w:rPr>
                <w:rFonts w:ascii="Arial" w:hAnsi="Arial" w:cs="Arial" w:hint="eastAsia"/>
                <w:color w:val="222222"/>
              </w:rPr>
              <w:t>教育、培训和能力建设。</w:t>
            </w:r>
          </w:p>
        </w:tc>
      </w:tr>
      <w:tr w:rsidR="00457758" w:rsidRPr="00E82040">
        <w:tc>
          <w:tcPr>
            <w:tcW w:w="9639" w:type="dxa"/>
            <w:tcBorders>
              <w:top w:val="nil"/>
              <w:left w:val="single" w:sz="4" w:space="0" w:color="auto"/>
              <w:bottom w:val="nil"/>
              <w:right w:val="single" w:sz="4" w:space="0" w:color="auto"/>
            </w:tcBorders>
            <w:noWrap/>
            <w:tcMar>
              <w:left w:w="0" w:type="dxa"/>
              <w:right w:w="0" w:type="dxa"/>
            </w:tcMar>
          </w:tcPr>
          <w:p w:rsidR="00457758" w:rsidRDefault="00457758" w:rsidP="00457758">
            <w:pPr>
              <w:pStyle w:val="SingleTxtGC"/>
              <w:tabs>
                <w:tab w:val="clear" w:pos="1996"/>
                <w:tab w:val="clear" w:pos="2427"/>
              </w:tabs>
              <w:overflowPunct w:val="0"/>
              <w:ind w:firstLine="439"/>
              <w:jc w:val="both"/>
              <w:rPr>
                <w:rFonts w:ascii="Arial" w:hAnsi="Arial" w:cs="Arial"/>
                <w:color w:val="222222"/>
              </w:rPr>
            </w:pPr>
            <w:r>
              <w:rPr>
                <w:rFonts w:ascii="Arial" w:hAnsi="Arial" w:cs="Arial" w:hint="eastAsia"/>
                <w:color w:val="222222"/>
              </w:rPr>
              <w:lastRenderedPageBreak/>
              <w:t>特别报告员承认，阿拉伯联合酋长国司法系统在相对较短的时间内已经发展成为一个细致而复杂的法院系统。尽管取得了值得称道的进展和成就，特别报告员感到关注的是，她已经确定的挑战和缺陷十分严重，对司法、人权的享有和公众对司法机关的信心产生不良影响。报告最后向所有有关利益攸关方提出建议。</w:t>
            </w:r>
          </w:p>
        </w:tc>
      </w:tr>
      <w:tr w:rsidR="00457758"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457758" w:rsidRPr="00E82040" w:rsidRDefault="00457758" w:rsidP="00981234">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457758" w:rsidRPr="00457758" w:rsidRDefault="00457758" w:rsidP="00457758">
      <w:pPr>
        <w:rPr>
          <w:lang w:eastAsia="zh-CN"/>
        </w:rPr>
      </w:pPr>
    </w:p>
    <w:p w:rsidR="008D4383" w:rsidRPr="00427D5E" w:rsidRDefault="00D4535E" w:rsidP="008D4383">
      <w:pPr>
        <w:pStyle w:val="HChG"/>
        <w:ind w:left="0" w:firstLine="0"/>
      </w:pPr>
      <w:r w:rsidRPr="00427D5E">
        <w:br w:type="page"/>
      </w:r>
      <w:r w:rsidR="008D4383" w:rsidRPr="00427D5E">
        <w:lastRenderedPageBreak/>
        <w:t>Annex</w:t>
      </w:r>
    </w:p>
    <w:p w:rsidR="00654118" w:rsidRPr="00875384" w:rsidRDefault="00654118" w:rsidP="00875384">
      <w:pPr>
        <w:jc w:val="right"/>
        <w:rPr>
          <w:i/>
          <w:iCs/>
        </w:rPr>
      </w:pPr>
      <w:r w:rsidRPr="00875384">
        <w:rPr>
          <w:i/>
          <w:iCs/>
        </w:rPr>
        <w:t>[Arabic and English only]</w:t>
      </w:r>
    </w:p>
    <w:p w:rsidR="008D4383" w:rsidRPr="00427D5E" w:rsidRDefault="008D4383" w:rsidP="00DD2FD5">
      <w:pPr>
        <w:pStyle w:val="HChG"/>
      </w:pPr>
      <w:r w:rsidRPr="00427D5E">
        <w:rPr>
          <w:rFonts w:eastAsia="Calibri"/>
        </w:rPr>
        <w:tab/>
      </w:r>
      <w:r w:rsidRPr="00427D5E">
        <w:rPr>
          <w:rFonts w:eastAsia="Calibri"/>
        </w:rPr>
        <w:tab/>
        <w:t>Report of the Special Rapporteur on the independence of</w:t>
      </w:r>
      <w:r w:rsidR="00DD2FD5" w:rsidRPr="00427D5E">
        <w:rPr>
          <w:rFonts w:eastAsia="Calibri"/>
        </w:rPr>
        <w:t> </w:t>
      </w:r>
      <w:r w:rsidRPr="00427D5E">
        <w:rPr>
          <w:rFonts w:eastAsia="Calibri"/>
        </w:rPr>
        <w:t>judges and lawyers on h</w:t>
      </w:r>
      <w:r w:rsidR="00DD2FD5" w:rsidRPr="00427D5E">
        <w:rPr>
          <w:rFonts w:eastAsia="Calibri"/>
        </w:rPr>
        <w:t>er mission</w:t>
      </w:r>
      <w:r w:rsidR="00DD2FD5" w:rsidRPr="00427D5E">
        <w:rPr>
          <w:rFonts w:eastAsia="Calibri"/>
        </w:rPr>
        <w:br/>
      </w:r>
      <w:r w:rsidRPr="00427D5E">
        <w:rPr>
          <w:rFonts w:eastAsia="Calibri"/>
        </w:rPr>
        <w:t>to the United Arab Emirates</w:t>
      </w:r>
    </w:p>
    <w:p w:rsidR="00D4535E" w:rsidRPr="00346892" w:rsidRDefault="00D4535E" w:rsidP="00D4535E">
      <w:pPr>
        <w:suppressAutoHyphens w:val="0"/>
        <w:spacing w:line="240" w:lineRule="auto"/>
        <w:rPr>
          <w:rFonts w:eastAsia="Calibri"/>
          <w:sz w:val="28"/>
          <w:lang w:val="fr-CH"/>
        </w:rPr>
      </w:pPr>
      <w:r w:rsidRPr="00346892">
        <w:rPr>
          <w:rFonts w:eastAsia="Calibri"/>
          <w:sz w:val="28"/>
          <w:lang w:val="fr-CH"/>
        </w:rPr>
        <w:t>Contents</w:t>
      </w:r>
    </w:p>
    <w:p w:rsidR="00D4535E" w:rsidRPr="00346892" w:rsidRDefault="00D4535E" w:rsidP="00D4535E">
      <w:pPr>
        <w:tabs>
          <w:tab w:val="right" w:pos="8929"/>
          <w:tab w:val="right" w:pos="9638"/>
        </w:tabs>
        <w:spacing w:after="120"/>
        <w:ind w:left="283"/>
        <w:rPr>
          <w:rFonts w:eastAsia="Calibri"/>
          <w:lang w:val="fr-CH"/>
        </w:rPr>
      </w:pPr>
      <w:r w:rsidRPr="00346892">
        <w:rPr>
          <w:rFonts w:eastAsia="Calibri"/>
          <w:i/>
          <w:sz w:val="18"/>
          <w:lang w:val="fr-CH"/>
        </w:rPr>
        <w:tab/>
      </w:r>
      <w:proofErr w:type="spellStart"/>
      <w:r w:rsidRPr="00346892">
        <w:rPr>
          <w:rFonts w:eastAsia="Calibri"/>
          <w:i/>
          <w:sz w:val="18"/>
          <w:lang w:val="fr-CH"/>
        </w:rPr>
        <w:t>Paragraphs</w:t>
      </w:r>
      <w:proofErr w:type="spellEnd"/>
      <w:r w:rsidRPr="00346892">
        <w:rPr>
          <w:rFonts w:eastAsia="Calibri"/>
          <w:i/>
          <w:sz w:val="18"/>
          <w:lang w:val="fr-CH"/>
        </w:rPr>
        <w:tab/>
        <w:t>Page</w:t>
      </w:r>
    </w:p>
    <w:p w:rsidR="00D4535E" w:rsidRPr="00346892" w:rsidRDefault="00D4535E" w:rsidP="00D4535E">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I.</w:t>
      </w:r>
      <w:r w:rsidRPr="00346892">
        <w:rPr>
          <w:rFonts w:eastAsia="Calibri"/>
          <w:lang w:val="fr-CH"/>
        </w:rPr>
        <w:tab/>
        <w:t>Introduction</w:t>
      </w:r>
      <w:r w:rsidRPr="00346892">
        <w:rPr>
          <w:rFonts w:eastAsia="Calibri"/>
          <w:lang w:val="fr-CH"/>
        </w:rPr>
        <w:tab/>
      </w:r>
      <w:r w:rsidRPr="00346892">
        <w:rPr>
          <w:rFonts w:eastAsia="Calibri"/>
          <w:lang w:val="fr-CH"/>
        </w:rPr>
        <w:tab/>
      </w:r>
      <w:r w:rsidR="001360D1" w:rsidRPr="00346892">
        <w:rPr>
          <w:rFonts w:eastAsia="Calibri"/>
          <w:lang w:val="fr-CH"/>
        </w:rPr>
        <w:t>1</w:t>
      </w:r>
      <w:r w:rsidR="00E17C7A" w:rsidRPr="00346892">
        <w:rPr>
          <w:rFonts w:eastAsia="Calibri"/>
          <w:lang w:val="fr-CH"/>
        </w:rPr>
        <w:t>–</w:t>
      </w:r>
      <w:r w:rsidR="005A7274" w:rsidRPr="00346892">
        <w:rPr>
          <w:rFonts w:eastAsia="Calibri"/>
          <w:lang w:val="fr-CH"/>
        </w:rPr>
        <w:t>4</w:t>
      </w:r>
      <w:r w:rsidR="00E17C7A" w:rsidRPr="00346892">
        <w:rPr>
          <w:rFonts w:eastAsia="Calibri"/>
          <w:lang w:val="fr-CH"/>
        </w:rPr>
        <w:tab/>
        <w:t>4</w:t>
      </w:r>
    </w:p>
    <w:p w:rsidR="00D4535E" w:rsidRPr="00427D5E" w:rsidRDefault="00D4535E" w:rsidP="00D4535E">
      <w:pPr>
        <w:tabs>
          <w:tab w:val="right" w:pos="850"/>
          <w:tab w:val="left" w:pos="1134"/>
          <w:tab w:val="left" w:pos="1559"/>
          <w:tab w:val="left" w:pos="1984"/>
          <w:tab w:val="left" w:leader="dot" w:pos="7654"/>
          <w:tab w:val="right" w:pos="8929"/>
          <w:tab w:val="right" w:pos="9638"/>
        </w:tabs>
        <w:spacing w:after="120"/>
        <w:rPr>
          <w:rFonts w:eastAsia="Calibri"/>
        </w:rPr>
      </w:pPr>
      <w:r w:rsidRPr="00346892">
        <w:rPr>
          <w:rFonts w:eastAsia="Calibri"/>
          <w:lang w:val="fr-CH"/>
        </w:rPr>
        <w:tab/>
      </w:r>
      <w:r w:rsidRPr="00427D5E">
        <w:rPr>
          <w:rFonts w:eastAsia="Calibri"/>
        </w:rPr>
        <w:t>II.</w:t>
      </w:r>
      <w:r w:rsidRPr="00427D5E">
        <w:rPr>
          <w:rFonts w:eastAsia="Calibri"/>
        </w:rPr>
        <w:tab/>
        <w:t xml:space="preserve">Justice </w:t>
      </w:r>
      <w:proofErr w:type="gramStart"/>
      <w:r w:rsidRPr="00427D5E">
        <w:rPr>
          <w:rFonts w:eastAsia="Calibri"/>
        </w:rPr>
        <w:t>system</w:t>
      </w:r>
      <w:proofErr w:type="gramEnd"/>
      <w:r w:rsidRPr="00427D5E">
        <w:rPr>
          <w:rFonts w:eastAsia="Calibri"/>
        </w:rPr>
        <w:tab/>
      </w:r>
      <w:r w:rsidRPr="00427D5E">
        <w:rPr>
          <w:rFonts w:eastAsia="Calibri"/>
        </w:rPr>
        <w:tab/>
      </w:r>
      <w:r w:rsidR="001360D1" w:rsidRPr="00427D5E">
        <w:rPr>
          <w:rFonts w:eastAsia="Calibri"/>
        </w:rPr>
        <w:t>5</w:t>
      </w:r>
      <w:r w:rsidR="00E17C7A" w:rsidRPr="00427D5E">
        <w:rPr>
          <w:rFonts w:eastAsia="Calibri"/>
        </w:rPr>
        <w:t>–</w:t>
      </w:r>
      <w:r w:rsidR="005A7274" w:rsidRPr="00427D5E">
        <w:rPr>
          <w:rFonts w:eastAsia="Calibri"/>
        </w:rPr>
        <w:t>26</w:t>
      </w:r>
      <w:r w:rsidR="00E17C7A" w:rsidRPr="00427D5E">
        <w:rPr>
          <w:rFonts w:eastAsia="Calibri"/>
        </w:rPr>
        <w:tab/>
        <w:t>4</w:t>
      </w:r>
    </w:p>
    <w:p w:rsidR="00D4535E" w:rsidRPr="00427D5E" w:rsidRDefault="00D4535E" w:rsidP="00D4535E">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t>Constitutional provisions</w:t>
      </w:r>
      <w:r w:rsidRPr="00427D5E">
        <w:rPr>
          <w:rFonts w:eastAsia="Calibri"/>
        </w:rPr>
        <w:tab/>
      </w:r>
      <w:r w:rsidRPr="00427D5E">
        <w:rPr>
          <w:rFonts w:eastAsia="Calibri"/>
        </w:rPr>
        <w:tab/>
      </w:r>
      <w:r w:rsidR="00DD2FD5" w:rsidRPr="00427D5E">
        <w:rPr>
          <w:rFonts w:eastAsia="Calibri"/>
        </w:rPr>
        <w:t>6</w:t>
      </w:r>
      <w:r w:rsidR="00E17C7A" w:rsidRPr="00427D5E">
        <w:rPr>
          <w:rFonts w:eastAsia="Calibri"/>
        </w:rPr>
        <w:t>–</w:t>
      </w:r>
      <w:r w:rsidR="005A7274" w:rsidRPr="00427D5E">
        <w:rPr>
          <w:rFonts w:eastAsia="Calibri"/>
        </w:rPr>
        <w:t>8</w:t>
      </w:r>
      <w:r w:rsidR="00E17C7A" w:rsidRPr="00427D5E">
        <w:rPr>
          <w:rFonts w:eastAsia="Calibri"/>
        </w:rPr>
        <w:tab/>
        <w:t>4</w:t>
      </w:r>
    </w:p>
    <w:p w:rsidR="00D4535E" w:rsidRPr="00427D5E" w:rsidRDefault="00D4535E" w:rsidP="001360D1">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t>Legal framework</w:t>
      </w:r>
      <w:r w:rsidRPr="00427D5E">
        <w:rPr>
          <w:rFonts w:eastAsia="Calibri"/>
        </w:rPr>
        <w:tab/>
      </w:r>
      <w:r w:rsidRPr="00427D5E">
        <w:rPr>
          <w:rFonts w:eastAsia="Calibri"/>
        </w:rPr>
        <w:tab/>
      </w:r>
      <w:r w:rsidR="001360D1" w:rsidRPr="00427D5E">
        <w:rPr>
          <w:rFonts w:eastAsia="Calibri"/>
        </w:rPr>
        <w:t>9–17</w:t>
      </w:r>
      <w:r w:rsidR="00E17C7A" w:rsidRPr="00427D5E">
        <w:rPr>
          <w:rFonts w:eastAsia="Calibri"/>
        </w:rPr>
        <w:tab/>
        <w:t>5</w:t>
      </w:r>
    </w:p>
    <w:p w:rsidR="00D4535E" w:rsidRPr="00427D5E" w:rsidRDefault="00D4535E" w:rsidP="00D4535E">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t>Court structure</w:t>
      </w:r>
      <w:r w:rsidRPr="00427D5E">
        <w:rPr>
          <w:rFonts w:eastAsia="Calibri"/>
        </w:rPr>
        <w:tab/>
      </w:r>
      <w:r w:rsidRPr="00427D5E">
        <w:rPr>
          <w:rFonts w:eastAsia="Calibri"/>
        </w:rPr>
        <w:tab/>
      </w:r>
      <w:r w:rsidR="001360D1" w:rsidRPr="00427D5E">
        <w:rPr>
          <w:rFonts w:eastAsia="Calibri"/>
        </w:rPr>
        <w:t>18</w:t>
      </w:r>
      <w:r w:rsidR="00E17C7A" w:rsidRPr="00427D5E">
        <w:rPr>
          <w:rFonts w:eastAsia="Calibri"/>
        </w:rPr>
        <w:t>–</w:t>
      </w:r>
      <w:r w:rsidR="005A7274" w:rsidRPr="00427D5E">
        <w:rPr>
          <w:rFonts w:eastAsia="Calibri"/>
        </w:rPr>
        <w:t>26</w:t>
      </w:r>
      <w:r w:rsidR="00E17C7A" w:rsidRPr="00427D5E">
        <w:rPr>
          <w:rFonts w:eastAsia="Calibri"/>
        </w:rPr>
        <w:tab/>
        <w:t>6</w:t>
      </w:r>
    </w:p>
    <w:p w:rsidR="00D4535E" w:rsidRPr="00427D5E" w:rsidRDefault="00D4535E" w:rsidP="002228AE">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t>III.</w:t>
      </w:r>
      <w:r w:rsidRPr="00427D5E">
        <w:rPr>
          <w:rFonts w:eastAsia="Calibri"/>
        </w:rPr>
        <w:tab/>
        <w:t>Challenges to the independence an</w:t>
      </w:r>
      <w:r w:rsidR="00E17C7A" w:rsidRPr="00427D5E">
        <w:rPr>
          <w:rFonts w:eastAsia="Calibri"/>
        </w:rPr>
        <w:t>d impartiality of the judiciary</w:t>
      </w:r>
      <w:r w:rsidR="00E17C7A" w:rsidRPr="00427D5E">
        <w:rPr>
          <w:rFonts w:eastAsia="Calibri"/>
        </w:rPr>
        <w:br/>
      </w:r>
      <w:r w:rsidR="00E17C7A" w:rsidRPr="00427D5E">
        <w:rPr>
          <w:rFonts w:eastAsia="Calibri"/>
        </w:rPr>
        <w:tab/>
      </w:r>
      <w:r w:rsidR="00E17C7A" w:rsidRPr="00427D5E">
        <w:rPr>
          <w:rFonts w:eastAsia="Calibri"/>
        </w:rPr>
        <w:tab/>
      </w:r>
      <w:r w:rsidRPr="00427D5E">
        <w:rPr>
          <w:rFonts w:eastAsia="Calibri"/>
        </w:rPr>
        <w:t>and the proper administration of justice</w:t>
      </w:r>
      <w:r w:rsidRPr="00427D5E">
        <w:rPr>
          <w:rFonts w:eastAsia="Calibri"/>
        </w:rPr>
        <w:tab/>
      </w:r>
      <w:r w:rsidRPr="00427D5E">
        <w:rPr>
          <w:rFonts w:eastAsia="Calibri"/>
        </w:rPr>
        <w:tab/>
      </w:r>
      <w:r w:rsidR="001360D1" w:rsidRPr="00427D5E">
        <w:rPr>
          <w:rFonts w:eastAsia="Calibri"/>
        </w:rPr>
        <w:t>27</w:t>
      </w:r>
      <w:r w:rsidR="00E17C7A" w:rsidRPr="00427D5E">
        <w:rPr>
          <w:rFonts w:eastAsia="Calibri"/>
        </w:rPr>
        <w:t>–</w:t>
      </w:r>
      <w:r w:rsidR="005A7274" w:rsidRPr="00427D5E">
        <w:rPr>
          <w:rFonts w:eastAsia="Calibri"/>
        </w:rPr>
        <w:t>8</w:t>
      </w:r>
      <w:r w:rsidR="00015196">
        <w:rPr>
          <w:rFonts w:eastAsia="Calibri"/>
        </w:rPr>
        <w:t>4</w:t>
      </w:r>
      <w:r w:rsidR="00E17C7A" w:rsidRPr="00427D5E">
        <w:rPr>
          <w:rFonts w:eastAsia="Calibri"/>
        </w:rPr>
        <w:tab/>
        <w:t>8</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t>Legal uncertainty</w:t>
      </w:r>
      <w:r w:rsidRPr="00427D5E">
        <w:rPr>
          <w:rFonts w:eastAsia="Calibri"/>
        </w:rPr>
        <w:tab/>
      </w:r>
      <w:r w:rsidR="00395442" w:rsidRPr="00427D5E">
        <w:rPr>
          <w:rFonts w:eastAsia="Calibri"/>
        </w:rPr>
        <w:tab/>
      </w:r>
      <w:r w:rsidR="001360D1" w:rsidRPr="00427D5E">
        <w:rPr>
          <w:rFonts w:eastAsia="Calibri"/>
        </w:rPr>
        <w:t>28</w:t>
      </w:r>
      <w:r w:rsidR="00E17C7A" w:rsidRPr="00427D5E">
        <w:rPr>
          <w:rFonts w:eastAsia="Calibri"/>
        </w:rPr>
        <w:t>–</w:t>
      </w:r>
      <w:r w:rsidR="00836824">
        <w:rPr>
          <w:rFonts w:eastAsia="Calibri"/>
        </w:rPr>
        <w:t>29</w:t>
      </w:r>
      <w:r w:rsidR="00E17C7A" w:rsidRPr="00427D5E">
        <w:rPr>
          <w:rFonts w:eastAsia="Calibri"/>
        </w:rPr>
        <w:tab/>
        <w:t>8</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t>Independence and impartiality of the judiciary</w:t>
      </w:r>
      <w:r w:rsidRPr="00427D5E">
        <w:rPr>
          <w:rFonts w:eastAsia="Calibri"/>
        </w:rPr>
        <w:tab/>
      </w:r>
      <w:r w:rsidR="00395442" w:rsidRPr="00427D5E">
        <w:rPr>
          <w:rFonts w:eastAsia="Calibri"/>
        </w:rPr>
        <w:tab/>
      </w:r>
      <w:r w:rsidR="001360D1" w:rsidRPr="00427D5E">
        <w:rPr>
          <w:rFonts w:eastAsia="Calibri"/>
        </w:rPr>
        <w:t>3</w:t>
      </w:r>
      <w:r w:rsidR="00836824">
        <w:rPr>
          <w:rFonts w:eastAsia="Calibri"/>
        </w:rPr>
        <w:t>0</w:t>
      </w:r>
      <w:r w:rsidR="00E17C7A" w:rsidRPr="00427D5E">
        <w:rPr>
          <w:rFonts w:eastAsia="Calibri"/>
        </w:rPr>
        <w:t>–</w:t>
      </w:r>
      <w:r w:rsidR="00B46708">
        <w:rPr>
          <w:rFonts w:eastAsia="Calibri"/>
        </w:rPr>
        <w:t>39</w:t>
      </w:r>
      <w:r w:rsidR="00E17C7A" w:rsidRPr="00427D5E">
        <w:rPr>
          <w:rFonts w:eastAsia="Calibri"/>
        </w:rPr>
        <w:tab/>
      </w:r>
      <w:r w:rsidR="00836824">
        <w:rPr>
          <w:rFonts w:eastAsia="Calibri"/>
        </w:rPr>
        <w:t>8</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r>
      <w:r w:rsidR="00AA0080">
        <w:rPr>
          <w:rFonts w:eastAsia="Calibri"/>
        </w:rPr>
        <w:t>J</w:t>
      </w:r>
      <w:r w:rsidRPr="00427D5E">
        <w:rPr>
          <w:rFonts w:eastAsia="Calibri"/>
        </w:rPr>
        <w:t>udges</w:t>
      </w:r>
      <w:r w:rsidR="00AA0080">
        <w:rPr>
          <w:rFonts w:eastAsia="Calibri"/>
        </w:rPr>
        <w:t xml:space="preserve"> who are non-nationals of the United Arab Emirates </w:t>
      </w:r>
      <w:r w:rsidRPr="00427D5E">
        <w:rPr>
          <w:rFonts w:eastAsia="Calibri"/>
        </w:rPr>
        <w:tab/>
      </w:r>
      <w:r w:rsidR="00395442" w:rsidRPr="00427D5E">
        <w:rPr>
          <w:rFonts w:eastAsia="Calibri"/>
        </w:rPr>
        <w:tab/>
      </w:r>
      <w:r w:rsidR="001360D1" w:rsidRPr="00427D5E">
        <w:rPr>
          <w:rFonts w:eastAsia="Calibri"/>
        </w:rPr>
        <w:t>4</w:t>
      </w:r>
      <w:r w:rsidR="00B46708">
        <w:rPr>
          <w:rFonts w:eastAsia="Calibri"/>
        </w:rPr>
        <w:t>0</w:t>
      </w:r>
      <w:r w:rsidR="00E17C7A" w:rsidRPr="00427D5E">
        <w:rPr>
          <w:rFonts w:eastAsia="Calibri"/>
        </w:rPr>
        <w:t>–</w:t>
      </w:r>
      <w:r w:rsidR="005A7274" w:rsidRPr="00427D5E">
        <w:rPr>
          <w:rFonts w:eastAsia="Calibri"/>
        </w:rPr>
        <w:t>4</w:t>
      </w:r>
      <w:r w:rsidR="00383B21">
        <w:rPr>
          <w:rFonts w:eastAsia="Calibri"/>
        </w:rPr>
        <w:t>5</w:t>
      </w:r>
      <w:r w:rsidR="00E17C7A" w:rsidRPr="00427D5E">
        <w:rPr>
          <w:rFonts w:eastAsia="Calibri"/>
        </w:rPr>
        <w:tab/>
        <w:t>10</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D.</w:t>
      </w:r>
      <w:r w:rsidRPr="00427D5E">
        <w:rPr>
          <w:rFonts w:eastAsia="Calibri"/>
        </w:rPr>
        <w:tab/>
        <w:t>Accountability and disciplinary measures</w:t>
      </w:r>
      <w:r w:rsidRPr="00427D5E">
        <w:rPr>
          <w:rFonts w:eastAsia="Calibri"/>
        </w:rPr>
        <w:tab/>
      </w:r>
      <w:r w:rsidR="00395442" w:rsidRPr="00427D5E">
        <w:rPr>
          <w:rFonts w:eastAsia="Calibri"/>
        </w:rPr>
        <w:tab/>
      </w:r>
      <w:r w:rsidR="001360D1" w:rsidRPr="00427D5E">
        <w:rPr>
          <w:rFonts w:eastAsia="Calibri"/>
        </w:rPr>
        <w:t>4</w:t>
      </w:r>
      <w:r w:rsidR="00383B21">
        <w:rPr>
          <w:rFonts w:eastAsia="Calibri"/>
        </w:rPr>
        <w:t>6</w:t>
      </w:r>
      <w:r w:rsidR="00E17C7A" w:rsidRPr="00427D5E">
        <w:rPr>
          <w:rFonts w:eastAsia="Calibri"/>
        </w:rPr>
        <w:t>–</w:t>
      </w:r>
      <w:r w:rsidR="005A7274" w:rsidRPr="00427D5E">
        <w:rPr>
          <w:rFonts w:eastAsia="Calibri"/>
        </w:rPr>
        <w:t>4</w:t>
      </w:r>
      <w:r w:rsidR="00931533">
        <w:rPr>
          <w:rFonts w:eastAsia="Calibri"/>
        </w:rPr>
        <w:t>7</w:t>
      </w:r>
      <w:r w:rsidR="00E17C7A" w:rsidRPr="00427D5E">
        <w:rPr>
          <w:rFonts w:eastAsia="Calibri"/>
        </w:rPr>
        <w:tab/>
        <w:t>11</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E.</w:t>
      </w:r>
      <w:r w:rsidRPr="00427D5E">
        <w:rPr>
          <w:rFonts w:eastAsia="Calibri"/>
        </w:rPr>
        <w:tab/>
        <w:t>Fair tria</w:t>
      </w:r>
      <w:r w:rsidR="00457758">
        <w:rPr>
          <w:rFonts w:eastAsia="Calibri"/>
        </w:rPr>
        <w:t xml:space="preserve">l, </w:t>
      </w:r>
      <w:r w:rsidRPr="00427D5E">
        <w:rPr>
          <w:rFonts w:eastAsia="Calibri"/>
        </w:rPr>
        <w:t>due process and administration of justice</w:t>
      </w:r>
      <w:r w:rsidRPr="00427D5E">
        <w:rPr>
          <w:rFonts w:eastAsia="Calibri"/>
        </w:rPr>
        <w:tab/>
      </w:r>
      <w:r w:rsidR="00395442" w:rsidRPr="00427D5E">
        <w:rPr>
          <w:rFonts w:eastAsia="Calibri"/>
        </w:rPr>
        <w:tab/>
      </w:r>
      <w:r w:rsidR="00931533">
        <w:rPr>
          <w:rFonts w:eastAsia="Calibri"/>
        </w:rPr>
        <w:t>48</w:t>
      </w:r>
      <w:r w:rsidR="00E17C7A" w:rsidRPr="00427D5E">
        <w:rPr>
          <w:rFonts w:eastAsia="Calibri"/>
        </w:rPr>
        <w:t>–</w:t>
      </w:r>
      <w:r w:rsidR="005A7274" w:rsidRPr="00427D5E">
        <w:rPr>
          <w:rFonts w:eastAsia="Calibri"/>
        </w:rPr>
        <w:t>6</w:t>
      </w:r>
      <w:r w:rsidR="00931533">
        <w:rPr>
          <w:rFonts w:eastAsia="Calibri"/>
        </w:rPr>
        <w:t>2</w:t>
      </w:r>
      <w:r w:rsidR="00E17C7A" w:rsidRPr="00427D5E">
        <w:rPr>
          <w:rFonts w:eastAsia="Calibri"/>
        </w:rPr>
        <w:tab/>
        <w:t>1</w:t>
      </w:r>
      <w:r w:rsidR="00931533">
        <w:rPr>
          <w:rFonts w:eastAsia="Calibri"/>
        </w:rPr>
        <w:t>1</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F.</w:t>
      </w:r>
      <w:r w:rsidRPr="00427D5E">
        <w:rPr>
          <w:rFonts w:eastAsia="Calibri"/>
        </w:rPr>
        <w:tab/>
        <w:t>Access to justice and legal aid</w:t>
      </w:r>
      <w:r w:rsidRPr="00427D5E">
        <w:rPr>
          <w:rFonts w:eastAsia="Calibri"/>
        </w:rPr>
        <w:tab/>
      </w:r>
      <w:r w:rsidR="00395442" w:rsidRPr="00427D5E">
        <w:rPr>
          <w:rFonts w:eastAsia="Calibri"/>
        </w:rPr>
        <w:tab/>
      </w:r>
      <w:r w:rsidR="001360D1" w:rsidRPr="00427D5E">
        <w:rPr>
          <w:rFonts w:eastAsia="Calibri"/>
        </w:rPr>
        <w:t>6</w:t>
      </w:r>
      <w:r w:rsidR="00931533">
        <w:rPr>
          <w:rFonts w:eastAsia="Calibri"/>
        </w:rPr>
        <w:t>3</w:t>
      </w:r>
      <w:r w:rsidR="00E17C7A" w:rsidRPr="00427D5E">
        <w:rPr>
          <w:rFonts w:eastAsia="Calibri"/>
        </w:rPr>
        <w:t>–</w:t>
      </w:r>
      <w:r w:rsidR="005A7274" w:rsidRPr="00427D5E">
        <w:rPr>
          <w:rFonts w:eastAsia="Calibri"/>
        </w:rPr>
        <w:t>6</w:t>
      </w:r>
      <w:r w:rsidR="00931533">
        <w:rPr>
          <w:rFonts w:eastAsia="Calibri"/>
        </w:rPr>
        <w:t>5</w:t>
      </w:r>
      <w:r w:rsidR="00E17C7A" w:rsidRPr="00427D5E">
        <w:rPr>
          <w:rFonts w:eastAsia="Calibri"/>
        </w:rPr>
        <w:tab/>
        <w:t>14</w:t>
      </w:r>
    </w:p>
    <w:p w:rsidR="00D4535E" w:rsidRPr="00427D5E" w:rsidRDefault="00D4535E" w:rsidP="00C91ACF">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G.</w:t>
      </w:r>
      <w:r w:rsidRPr="00427D5E">
        <w:rPr>
          <w:rFonts w:eastAsia="Calibri"/>
        </w:rPr>
        <w:tab/>
        <w:t>Women in the justice system</w:t>
      </w:r>
      <w:r w:rsidRPr="00427D5E">
        <w:rPr>
          <w:rFonts w:eastAsia="Calibri"/>
        </w:rPr>
        <w:tab/>
      </w:r>
      <w:r w:rsidRPr="00427D5E">
        <w:rPr>
          <w:rFonts w:eastAsia="Calibri"/>
        </w:rPr>
        <w:tab/>
      </w:r>
      <w:r w:rsidR="001360D1" w:rsidRPr="00427D5E">
        <w:rPr>
          <w:rFonts w:eastAsia="Calibri"/>
        </w:rPr>
        <w:t>6</w:t>
      </w:r>
      <w:r w:rsidR="00931533">
        <w:rPr>
          <w:rFonts w:eastAsia="Calibri"/>
        </w:rPr>
        <w:t>6</w:t>
      </w:r>
      <w:r w:rsidR="00E17C7A" w:rsidRPr="00427D5E">
        <w:rPr>
          <w:rFonts w:eastAsia="Calibri"/>
        </w:rPr>
        <w:t>–</w:t>
      </w:r>
      <w:r w:rsidR="005A7274" w:rsidRPr="00427D5E">
        <w:rPr>
          <w:rFonts w:eastAsia="Calibri"/>
        </w:rPr>
        <w:t>7</w:t>
      </w:r>
      <w:r w:rsidR="003522B9">
        <w:rPr>
          <w:rFonts w:eastAsia="Calibri"/>
        </w:rPr>
        <w:t>0</w:t>
      </w:r>
      <w:r w:rsidR="004F009F" w:rsidRPr="00427D5E">
        <w:rPr>
          <w:rFonts w:eastAsia="Calibri"/>
        </w:rPr>
        <w:tab/>
        <w:t>1</w:t>
      </w:r>
      <w:r w:rsidR="00931533">
        <w:rPr>
          <w:rFonts w:eastAsia="Calibri"/>
        </w:rPr>
        <w:t>4</w:t>
      </w:r>
    </w:p>
    <w:p w:rsidR="00D4535E" w:rsidRPr="00427D5E" w:rsidRDefault="00D4535E" w:rsidP="00266C93">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H.</w:t>
      </w:r>
      <w:r w:rsidRPr="00427D5E">
        <w:rPr>
          <w:rFonts w:eastAsia="Calibri"/>
        </w:rPr>
        <w:tab/>
        <w:t>Prosecution services</w:t>
      </w:r>
      <w:r w:rsidRPr="00427D5E">
        <w:rPr>
          <w:rFonts w:eastAsia="Calibri"/>
        </w:rPr>
        <w:tab/>
      </w:r>
      <w:r w:rsidR="00395442" w:rsidRPr="00427D5E">
        <w:rPr>
          <w:rFonts w:eastAsia="Calibri"/>
        </w:rPr>
        <w:tab/>
      </w:r>
      <w:r w:rsidR="001360D1" w:rsidRPr="00427D5E">
        <w:rPr>
          <w:rFonts w:eastAsia="Calibri"/>
        </w:rPr>
        <w:t>7</w:t>
      </w:r>
      <w:r w:rsidR="003522B9">
        <w:rPr>
          <w:rFonts w:eastAsia="Calibri"/>
        </w:rPr>
        <w:t>1</w:t>
      </w:r>
      <w:r w:rsidR="00E17C7A" w:rsidRPr="00427D5E">
        <w:rPr>
          <w:rFonts w:eastAsia="Calibri"/>
        </w:rPr>
        <w:t>–</w:t>
      </w:r>
      <w:r w:rsidR="005A7274" w:rsidRPr="00427D5E">
        <w:rPr>
          <w:rFonts w:eastAsia="Calibri"/>
        </w:rPr>
        <w:t>7</w:t>
      </w:r>
      <w:r w:rsidR="003522B9">
        <w:rPr>
          <w:rFonts w:eastAsia="Calibri"/>
        </w:rPr>
        <w:t>4</w:t>
      </w:r>
      <w:r w:rsidR="00E17C7A" w:rsidRPr="00427D5E">
        <w:rPr>
          <w:rFonts w:eastAsia="Calibri"/>
        </w:rPr>
        <w:tab/>
        <w:t>15</w:t>
      </w:r>
    </w:p>
    <w:p w:rsidR="00D4535E" w:rsidRPr="00427D5E" w:rsidRDefault="00D4535E" w:rsidP="00266C93">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I.</w:t>
      </w:r>
      <w:r w:rsidRPr="00427D5E">
        <w:rPr>
          <w:rFonts w:eastAsia="Calibri"/>
        </w:rPr>
        <w:tab/>
        <w:t>Lawyers</w:t>
      </w:r>
      <w:r w:rsidRPr="00427D5E">
        <w:rPr>
          <w:rFonts w:eastAsia="Calibri"/>
        </w:rPr>
        <w:tab/>
      </w:r>
      <w:r w:rsidR="00395442" w:rsidRPr="00427D5E">
        <w:rPr>
          <w:rFonts w:eastAsia="Calibri"/>
        </w:rPr>
        <w:tab/>
      </w:r>
      <w:r w:rsidR="001360D1" w:rsidRPr="00427D5E">
        <w:rPr>
          <w:rFonts w:eastAsia="Calibri"/>
        </w:rPr>
        <w:t>7</w:t>
      </w:r>
      <w:r w:rsidR="003522B9">
        <w:rPr>
          <w:rFonts w:eastAsia="Calibri"/>
        </w:rPr>
        <w:t>5</w:t>
      </w:r>
      <w:r w:rsidR="00E17C7A" w:rsidRPr="00427D5E">
        <w:rPr>
          <w:rFonts w:eastAsia="Calibri"/>
        </w:rPr>
        <w:t>–</w:t>
      </w:r>
      <w:r w:rsidR="005A7274" w:rsidRPr="00427D5E">
        <w:rPr>
          <w:rFonts w:eastAsia="Calibri"/>
        </w:rPr>
        <w:t>8</w:t>
      </w:r>
      <w:r w:rsidR="003522B9">
        <w:rPr>
          <w:rFonts w:eastAsia="Calibri"/>
        </w:rPr>
        <w:t>1</w:t>
      </w:r>
      <w:r w:rsidR="00E17C7A" w:rsidRPr="00427D5E">
        <w:rPr>
          <w:rFonts w:eastAsia="Calibri"/>
        </w:rPr>
        <w:tab/>
        <w:t>16</w:t>
      </w:r>
    </w:p>
    <w:p w:rsidR="00D4535E" w:rsidRPr="00427D5E" w:rsidRDefault="00D4535E" w:rsidP="00266C93">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J.</w:t>
      </w:r>
      <w:r w:rsidRPr="00427D5E">
        <w:rPr>
          <w:rFonts w:eastAsia="Calibri"/>
        </w:rPr>
        <w:tab/>
        <w:t>Educatio</w:t>
      </w:r>
      <w:r w:rsidR="00457758">
        <w:rPr>
          <w:rFonts w:eastAsia="Calibri"/>
        </w:rPr>
        <w:t xml:space="preserve">n, </w:t>
      </w:r>
      <w:r w:rsidRPr="00427D5E">
        <w:rPr>
          <w:rFonts w:eastAsia="Calibri"/>
        </w:rPr>
        <w:t>training and capacity-building</w:t>
      </w:r>
      <w:r w:rsidRPr="00427D5E">
        <w:rPr>
          <w:rFonts w:eastAsia="Calibri"/>
        </w:rPr>
        <w:tab/>
      </w:r>
      <w:r w:rsidR="00395442" w:rsidRPr="00427D5E">
        <w:rPr>
          <w:rFonts w:eastAsia="Calibri"/>
        </w:rPr>
        <w:tab/>
      </w:r>
      <w:r w:rsidR="001360D1" w:rsidRPr="00427D5E">
        <w:rPr>
          <w:rFonts w:eastAsia="Calibri"/>
        </w:rPr>
        <w:t>8</w:t>
      </w:r>
      <w:r w:rsidR="003522B9">
        <w:rPr>
          <w:rFonts w:eastAsia="Calibri"/>
        </w:rPr>
        <w:t>2</w:t>
      </w:r>
      <w:r w:rsidR="00E17C7A" w:rsidRPr="00427D5E">
        <w:rPr>
          <w:rFonts w:eastAsia="Calibri"/>
        </w:rPr>
        <w:t>–</w:t>
      </w:r>
      <w:r w:rsidR="005A7274" w:rsidRPr="00427D5E">
        <w:rPr>
          <w:rFonts w:eastAsia="Calibri"/>
        </w:rPr>
        <w:t>8</w:t>
      </w:r>
      <w:r w:rsidR="00015196">
        <w:rPr>
          <w:rFonts w:eastAsia="Calibri"/>
        </w:rPr>
        <w:t>4</w:t>
      </w:r>
      <w:r w:rsidR="00E17C7A" w:rsidRPr="00427D5E">
        <w:rPr>
          <w:rFonts w:eastAsia="Calibri"/>
        </w:rPr>
        <w:tab/>
        <w:t>17</w:t>
      </w:r>
    </w:p>
    <w:p w:rsidR="00D4535E" w:rsidRPr="00346892" w:rsidRDefault="00D4535E" w:rsidP="00C2467F">
      <w:pPr>
        <w:tabs>
          <w:tab w:val="right" w:pos="850"/>
          <w:tab w:val="left" w:pos="1134"/>
          <w:tab w:val="left" w:pos="1559"/>
          <w:tab w:val="left" w:pos="1984"/>
          <w:tab w:val="left" w:leader="dot" w:pos="7654"/>
          <w:tab w:val="right" w:pos="8929"/>
          <w:tab w:val="right" w:pos="9638"/>
        </w:tabs>
        <w:spacing w:after="120"/>
        <w:rPr>
          <w:rFonts w:eastAsia="Calibri"/>
          <w:lang w:val="fr-CH"/>
        </w:rPr>
      </w:pPr>
      <w:r w:rsidRPr="00427D5E">
        <w:rPr>
          <w:rFonts w:eastAsia="Calibri"/>
        </w:rPr>
        <w:tab/>
      </w:r>
      <w:r w:rsidRPr="00346892">
        <w:rPr>
          <w:rFonts w:eastAsia="Calibri"/>
          <w:lang w:val="fr-CH"/>
        </w:rPr>
        <w:t>IV.</w:t>
      </w:r>
      <w:r w:rsidRPr="00346892">
        <w:rPr>
          <w:rFonts w:eastAsia="Calibri"/>
          <w:lang w:val="fr-CH"/>
        </w:rPr>
        <w:tab/>
        <w:t>Conclusions</w:t>
      </w:r>
      <w:r w:rsidRPr="00346892">
        <w:rPr>
          <w:rFonts w:eastAsia="Calibri"/>
          <w:lang w:val="fr-CH"/>
        </w:rPr>
        <w:tab/>
      </w:r>
      <w:r w:rsidR="00395442" w:rsidRPr="00346892">
        <w:rPr>
          <w:rFonts w:eastAsia="Calibri"/>
          <w:lang w:val="fr-CH"/>
        </w:rPr>
        <w:tab/>
      </w:r>
      <w:r w:rsidR="001360D1" w:rsidRPr="00346892">
        <w:rPr>
          <w:rFonts w:eastAsia="Calibri"/>
          <w:lang w:val="fr-CH"/>
        </w:rPr>
        <w:t>8</w:t>
      </w:r>
      <w:r w:rsidR="00015196">
        <w:rPr>
          <w:rFonts w:eastAsia="Calibri"/>
          <w:lang w:val="fr-CH"/>
        </w:rPr>
        <w:t>5</w:t>
      </w:r>
      <w:r w:rsidR="00E17C7A" w:rsidRPr="00346892">
        <w:rPr>
          <w:rFonts w:eastAsia="Calibri"/>
          <w:lang w:val="fr-CH"/>
        </w:rPr>
        <w:t>–</w:t>
      </w:r>
      <w:r w:rsidR="000603BA">
        <w:rPr>
          <w:rFonts w:eastAsia="Calibri"/>
          <w:lang w:val="fr-CH"/>
        </w:rPr>
        <w:t>89</w:t>
      </w:r>
      <w:r w:rsidR="00E17C7A" w:rsidRPr="00346892">
        <w:rPr>
          <w:rFonts w:eastAsia="Calibri"/>
          <w:lang w:val="fr-CH"/>
        </w:rPr>
        <w:tab/>
        <w:t>18</w:t>
      </w:r>
    </w:p>
    <w:p w:rsidR="00D4535E" w:rsidRPr="00346892" w:rsidRDefault="00D4535E" w:rsidP="00304C64">
      <w:pPr>
        <w:tabs>
          <w:tab w:val="right" w:pos="850"/>
          <w:tab w:val="left" w:pos="1134"/>
          <w:tab w:val="left" w:pos="1559"/>
          <w:tab w:val="left" w:pos="1984"/>
          <w:tab w:val="left" w:leader="dot" w:pos="7654"/>
          <w:tab w:val="right" w:pos="8929"/>
          <w:tab w:val="right" w:pos="9638"/>
        </w:tabs>
        <w:spacing w:after="120"/>
        <w:rPr>
          <w:rFonts w:eastAsia="Calibri"/>
          <w:lang w:val="fr-CH"/>
        </w:rPr>
      </w:pPr>
      <w:r w:rsidRPr="00346892">
        <w:rPr>
          <w:rFonts w:eastAsia="Calibri"/>
          <w:lang w:val="fr-CH"/>
        </w:rPr>
        <w:tab/>
        <w:t>V.</w:t>
      </w:r>
      <w:r w:rsidRPr="00346892">
        <w:rPr>
          <w:rFonts w:eastAsia="Calibri"/>
          <w:lang w:val="fr-CH"/>
        </w:rPr>
        <w:tab/>
      </w:r>
      <w:proofErr w:type="spellStart"/>
      <w:r w:rsidRPr="00F7705C">
        <w:rPr>
          <w:rFonts w:eastAsia="Calibri"/>
          <w:lang w:val="fr-CH"/>
        </w:rPr>
        <w:t>Recommendations</w:t>
      </w:r>
      <w:proofErr w:type="spellEnd"/>
      <w:r w:rsidRPr="00346892">
        <w:rPr>
          <w:rFonts w:eastAsia="Calibri"/>
          <w:lang w:val="fr-CH"/>
        </w:rPr>
        <w:tab/>
      </w:r>
      <w:r w:rsidR="00395442" w:rsidRPr="00346892">
        <w:rPr>
          <w:rFonts w:eastAsia="Calibri"/>
          <w:lang w:val="fr-CH"/>
        </w:rPr>
        <w:tab/>
      </w:r>
      <w:r w:rsidR="001360D1" w:rsidRPr="00346892">
        <w:rPr>
          <w:rFonts w:eastAsia="Calibri"/>
          <w:lang w:val="fr-CH"/>
        </w:rPr>
        <w:t>9</w:t>
      </w:r>
      <w:r w:rsidR="000603BA">
        <w:rPr>
          <w:rFonts w:eastAsia="Calibri"/>
          <w:lang w:val="fr-CH"/>
        </w:rPr>
        <w:t>0</w:t>
      </w:r>
      <w:r w:rsidR="007D5D1E">
        <w:rPr>
          <w:rFonts w:eastAsia="Calibri"/>
          <w:lang w:val="fr-CH"/>
        </w:rPr>
        <w:t>–132</w:t>
      </w:r>
      <w:r w:rsidR="00E17C7A" w:rsidRPr="00346892">
        <w:rPr>
          <w:rFonts w:eastAsia="Calibri"/>
          <w:lang w:val="fr-CH"/>
        </w:rPr>
        <w:tab/>
        <w:t>18</w:t>
      </w:r>
    </w:p>
    <w:p w:rsidR="00D4535E" w:rsidRPr="00346892" w:rsidRDefault="00D4535E" w:rsidP="008D230C">
      <w:pPr>
        <w:pStyle w:val="HChG"/>
        <w:rPr>
          <w:rFonts w:eastAsia="Calibri"/>
          <w:lang w:val="fr-CH"/>
        </w:rPr>
      </w:pPr>
      <w:r w:rsidRPr="00346892">
        <w:rPr>
          <w:lang w:val="fr-CH"/>
        </w:rPr>
        <w:br w:type="page"/>
      </w:r>
      <w:r w:rsidR="008D230C" w:rsidRPr="00346892">
        <w:rPr>
          <w:lang w:val="fr-CH"/>
        </w:rPr>
        <w:lastRenderedPageBreak/>
        <w:tab/>
      </w:r>
      <w:r w:rsidRPr="00346892">
        <w:rPr>
          <w:rFonts w:eastAsia="Calibri"/>
          <w:lang w:val="fr-CH"/>
        </w:rPr>
        <w:t>I.</w:t>
      </w:r>
      <w:r w:rsidR="008D230C" w:rsidRPr="00346892">
        <w:rPr>
          <w:rFonts w:eastAsia="Calibri"/>
          <w:lang w:val="fr-CH"/>
        </w:rPr>
        <w:tab/>
      </w:r>
      <w:r w:rsidRPr="00346892">
        <w:rPr>
          <w:rFonts w:eastAsia="Calibri"/>
          <w:lang w:val="fr-CH"/>
        </w:rPr>
        <w:t>Introduction</w:t>
      </w:r>
    </w:p>
    <w:p w:rsidR="00D4535E" w:rsidRPr="00427D5E" w:rsidRDefault="00D4535E" w:rsidP="00B1456B">
      <w:pPr>
        <w:pStyle w:val="SingleTxtG"/>
        <w:numPr>
          <w:ilvl w:val="0"/>
          <w:numId w:val="22"/>
        </w:numPr>
        <w:ind w:left="1134" w:firstLine="0"/>
        <w:rPr>
          <w:lang w:eastAsia="en-GB"/>
        </w:rPr>
      </w:pPr>
      <w:r w:rsidRPr="00427D5E">
        <w:rPr>
          <w:rFonts w:eastAsia="Calibri"/>
        </w:rPr>
        <w:t>The Special Rapporteur on the independence of judges and lawyer</w:t>
      </w:r>
      <w:r w:rsidR="00457758">
        <w:rPr>
          <w:rFonts w:eastAsia="Calibri"/>
        </w:rPr>
        <w:t xml:space="preserve">s, </w:t>
      </w:r>
      <w:r w:rsidRPr="00427D5E">
        <w:rPr>
          <w:rFonts w:eastAsia="Calibri"/>
        </w:rPr>
        <w:t xml:space="preserve">Gabriela </w:t>
      </w:r>
      <w:proofErr w:type="spellStart"/>
      <w:r w:rsidRPr="00427D5E">
        <w:rPr>
          <w:rFonts w:eastAsia="Calibri"/>
        </w:rPr>
        <w:t>Knau</w:t>
      </w:r>
      <w:r w:rsidR="00457758">
        <w:rPr>
          <w:rFonts w:eastAsia="Calibri"/>
        </w:rPr>
        <w:t>l</w:t>
      </w:r>
      <w:proofErr w:type="spellEnd"/>
      <w:r w:rsidR="00457758">
        <w:rPr>
          <w:rFonts w:eastAsia="Calibri"/>
        </w:rPr>
        <w:t xml:space="preserve">, </w:t>
      </w:r>
      <w:r w:rsidRPr="00427D5E">
        <w:rPr>
          <w:rFonts w:eastAsia="Calibri"/>
        </w:rPr>
        <w:t xml:space="preserve">visited the United Arab Emirates from 28 January to 5 February 2014 at the invitation of the Federal Government. The purpose of the visit was to </w:t>
      </w:r>
      <w:r w:rsidRPr="00427D5E">
        <w:rPr>
          <w:lang w:eastAsia="en-GB"/>
        </w:rPr>
        <w:t>examin</w:t>
      </w:r>
      <w:r w:rsidR="00457758">
        <w:rPr>
          <w:lang w:eastAsia="en-GB"/>
        </w:rPr>
        <w:t xml:space="preserve">e, </w:t>
      </w:r>
      <w:r w:rsidRPr="00427D5E">
        <w:rPr>
          <w:lang w:eastAsia="en-GB"/>
        </w:rPr>
        <w:t xml:space="preserve">in </w:t>
      </w:r>
      <w:r w:rsidR="00790D2F">
        <w:rPr>
          <w:lang w:eastAsia="en-GB"/>
        </w:rPr>
        <w:t>a</w:t>
      </w:r>
      <w:r w:rsidRPr="00427D5E">
        <w:rPr>
          <w:lang w:eastAsia="en-GB"/>
        </w:rPr>
        <w:t xml:space="preserve"> spirit of co-operation and dialogu</w:t>
      </w:r>
      <w:r w:rsidR="00457758">
        <w:rPr>
          <w:lang w:eastAsia="en-GB"/>
        </w:rPr>
        <w:t xml:space="preserve">e, </w:t>
      </w:r>
      <w:r w:rsidRPr="00427D5E">
        <w:rPr>
          <w:lang w:eastAsia="en-GB"/>
        </w:rPr>
        <w:t xml:space="preserve">both the achievements and </w:t>
      </w:r>
      <w:r w:rsidR="00790D2F">
        <w:rPr>
          <w:lang w:eastAsia="en-GB"/>
        </w:rPr>
        <w:t xml:space="preserve">the </w:t>
      </w:r>
      <w:r w:rsidRPr="00427D5E">
        <w:rPr>
          <w:lang w:eastAsia="en-GB"/>
        </w:rPr>
        <w:t xml:space="preserve">shortcomings of the </w:t>
      </w:r>
      <w:r w:rsidR="005C7C6C" w:rsidRPr="00427D5E">
        <w:rPr>
          <w:rFonts w:eastAsia="Calibri"/>
        </w:rPr>
        <w:t>United Arab Emirates</w:t>
      </w:r>
      <w:r w:rsidRPr="00427D5E">
        <w:rPr>
          <w:lang w:eastAsia="en-GB"/>
        </w:rPr>
        <w:t xml:space="preserve"> in ensuring the independence of the judiciary and the free exercise of the legal profession. </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visited Abu Dhab</w:t>
      </w:r>
      <w:r w:rsidR="00457758">
        <w:rPr>
          <w:rFonts w:eastAsia="Calibri"/>
        </w:rPr>
        <w:t xml:space="preserve">i, </w:t>
      </w:r>
      <w:r w:rsidRPr="00427D5E">
        <w:rPr>
          <w:rFonts w:eastAsia="Calibri"/>
        </w:rPr>
        <w:t xml:space="preserve">Dubai and Sharjah </w:t>
      </w:r>
      <w:r w:rsidR="005C7C6C" w:rsidRPr="00427D5E">
        <w:rPr>
          <w:rFonts w:eastAsia="Calibri"/>
        </w:rPr>
        <w:t>and</w:t>
      </w:r>
      <w:r w:rsidRPr="00427D5E">
        <w:rPr>
          <w:rFonts w:eastAsia="Calibri"/>
        </w:rPr>
        <w:t xml:space="preserve"> met with the Minister of Justice and a number of senior government officials at the Federal Ministries of Justic</w:t>
      </w:r>
      <w:r w:rsidR="00457758">
        <w:rPr>
          <w:rFonts w:eastAsia="Calibri"/>
        </w:rPr>
        <w:t xml:space="preserve">e, </w:t>
      </w:r>
      <w:r w:rsidR="005C7C6C" w:rsidRPr="00427D5E">
        <w:rPr>
          <w:rFonts w:eastAsia="Calibri"/>
        </w:rPr>
        <w:t xml:space="preserve">the </w:t>
      </w:r>
      <w:r w:rsidRPr="00427D5E">
        <w:rPr>
          <w:rFonts w:eastAsia="Calibri"/>
        </w:rPr>
        <w:t>Interio</w:t>
      </w:r>
      <w:r w:rsidR="00457758">
        <w:rPr>
          <w:rFonts w:eastAsia="Calibri"/>
        </w:rPr>
        <w:t xml:space="preserve">r, </w:t>
      </w:r>
      <w:r w:rsidRPr="00427D5E">
        <w:rPr>
          <w:rFonts w:eastAsia="Calibri"/>
        </w:rPr>
        <w:t>and Foreign Affair</w:t>
      </w:r>
      <w:r w:rsidR="00457758">
        <w:rPr>
          <w:rFonts w:eastAsia="Calibri"/>
        </w:rPr>
        <w:t xml:space="preserve">s, </w:t>
      </w:r>
      <w:r w:rsidRPr="00427D5E">
        <w:rPr>
          <w:rFonts w:eastAsia="Calibri"/>
        </w:rPr>
        <w:t xml:space="preserve">as well as </w:t>
      </w:r>
      <w:r w:rsidR="00A46860">
        <w:rPr>
          <w:rFonts w:eastAsia="Calibri"/>
        </w:rPr>
        <w:t>officials</w:t>
      </w:r>
      <w:r w:rsidR="0032705A" w:rsidRPr="00427D5E">
        <w:rPr>
          <w:rFonts w:eastAsia="Calibri"/>
        </w:rPr>
        <w:t xml:space="preserve"> </w:t>
      </w:r>
      <w:r w:rsidR="00227E46">
        <w:rPr>
          <w:rFonts w:eastAsia="Calibri"/>
        </w:rPr>
        <w:t>at</w:t>
      </w:r>
      <w:r w:rsidR="0032705A" w:rsidRPr="00427D5E">
        <w:rPr>
          <w:rFonts w:eastAsia="Calibri"/>
        </w:rPr>
        <w:t xml:space="preserve"> </w:t>
      </w:r>
      <w:r w:rsidRPr="00427D5E">
        <w:rPr>
          <w:rFonts w:eastAsia="Calibri"/>
        </w:rPr>
        <w:t>the Abu Dhabi Judicial Department. She also met with the Chief Justice of the Federal Supreme Court and federal judge</w:t>
      </w:r>
      <w:r w:rsidR="00457758">
        <w:rPr>
          <w:rFonts w:eastAsia="Calibri"/>
        </w:rPr>
        <w:t xml:space="preserve">s, </w:t>
      </w:r>
      <w:r w:rsidRPr="00427D5E">
        <w:rPr>
          <w:rFonts w:eastAsia="Calibri"/>
        </w:rPr>
        <w:t>judges from the local judicial authorities of Abu Dhabi and Duba</w:t>
      </w:r>
      <w:r w:rsidR="00457758">
        <w:rPr>
          <w:rFonts w:eastAsia="Calibri"/>
        </w:rPr>
        <w:t xml:space="preserve">i, </w:t>
      </w:r>
      <w:r w:rsidRPr="00427D5E">
        <w:rPr>
          <w:rFonts w:eastAsia="Calibri"/>
        </w:rPr>
        <w:t xml:space="preserve">the </w:t>
      </w:r>
      <w:r w:rsidR="00A46860">
        <w:rPr>
          <w:rFonts w:eastAsia="Calibri"/>
        </w:rPr>
        <w:t xml:space="preserve">Federal </w:t>
      </w:r>
      <w:r w:rsidRPr="00427D5E">
        <w:rPr>
          <w:rFonts w:eastAsia="Calibri"/>
        </w:rPr>
        <w:t>Attorney General and members of the federal public prosecutio</w:t>
      </w:r>
      <w:r w:rsidR="00457758">
        <w:rPr>
          <w:rFonts w:eastAsia="Calibri"/>
        </w:rPr>
        <w:t xml:space="preserve">n, </w:t>
      </w:r>
      <w:r w:rsidRPr="00427D5E">
        <w:rPr>
          <w:rFonts w:eastAsia="Calibri"/>
        </w:rPr>
        <w:t xml:space="preserve">members of the public prosecution </w:t>
      </w:r>
      <w:r w:rsidR="0032705A" w:rsidRPr="00427D5E">
        <w:rPr>
          <w:rFonts w:eastAsia="Calibri"/>
        </w:rPr>
        <w:t>o</w:t>
      </w:r>
      <w:r w:rsidRPr="00427D5E">
        <w:rPr>
          <w:rFonts w:eastAsia="Calibri"/>
        </w:rPr>
        <w:t>ffices of Abu Dhabi and Duba</w:t>
      </w:r>
      <w:r w:rsidR="00457758">
        <w:rPr>
          <w:rFonts w:eastAsia="Calibri"/>
        </w:rPr>
        <w:t xml:space="preserve">i, </w:t>
      </w:r>
      <w:r w:rsidRPr="00427D5E">
        <w:rPr>
          <w:rFonts w:eastAsia="Calibri"/>
        </w:rPr>
        <w:t>representatives of the Dubai Judicial Institute and the Institute of Training and Judicial Studies in Sharja</w:t>
      </w:r>
      <w:r w:rsidR="00457758">
        <w:rPr>
          <w:rFonts w:eastAsia="Calibri"/>
        </w:rPr>
        <w:t xml:space="preserve">h, </w:t>
      </w:r>
      <w:r w:rsidRPr="00427D5E">
        <w:rPr>
          <w:rFonts w:eastAsia="Calibri"/>
        </w:rPr>
        <w:t xml:space="preserve">and lawyers. </w:t>
      </w:r>
      <w:r w:rsidR="002556BD" w:rsidRPr="00427D5E">
        <w:rPr>
          <w:rFonts w:eastAsia="Calibri"/>
        </w:rPr>
        <w:t>In additio</w:t>
      </w:r>
      <w:r w:rsidR="00457758">
        <w:rPr>
          <w:rFonts w:eastAsia="Calibri"/>
        </w:rPr>
        <w:t xml:space="preserve">n, </w:t>
      </w:r>
      <w:r w:rsidRPr="00427D5E">
        <w:rPr>
          <w:rFonts w:eastAsia="Calibri"/>
        </w:rPr>
        <w:t>she met with members of the diplomatic community and civil society.</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wishes to thank the Government of the </w:t>
      </w:r>
      <w:r w:rsidR="005C7C6C" w:rsidRPr="00427D5E">
        <w:rPr>
          <w:rFonts w:eastAsia="Calibri"/>
        </w:rPr>
        <w:t>United Arab Emirates</w:t>
      </w:r>
      <w:r w:rsidRPr="00427D5E">
        <w:rPr>
          <w:rFonts w:eastAsia="Calibri"/>
        </w:rPr>
        <w:t xml:space="preserve"> for its engagement with her mandate. She notes tha</w:t>
      </w:r>
      <w:r w:rsidR="00457758">
        <w:rPr>
          <w:rFonts w:eastAsia="Calibri"/>
        </w:rPr>
        <w:t xml:space="preserve">t, </w:t>
      </w:r>
      <w:r w:rsidRPr="00427D5E">
        <w:rPr>
          <w:rFonts w:eastAsia="Calibri"/>
        </w:rPr>
        <w:t xml:space="preserve">as the </w:t>
      </w:r>
      <w:r w:rsidR="005C7C6C" w:rsidRPr="00427D5E">
        <w:rPr>
          <w:rFonts w:eastAsia="Calibri"/>
        </w:rPr>
        <w:t>United Arab Emirates</w:t>
      </w:r>
      <w:r w:rsidRPr="00427D5E">
        <w:rPr>
          <w:rFonts w:eastAsia="Calibri"/>
        </w:rPr>
        <w:t xml:space="preserve"> </w:t>
      </w:r>
      <w:r w:rsidR="002556BD" w:rsidRPr="00427D5E">
        <w:rPr>
          <w:rFonts w:eastAsia="Calibri"/>
        </w:rPr>
        <w:t>is</w:t>
      </w:r>
      <w:r w:rsidRPr="00427D5E">
        <w:rPr>
          <w:rFonts w:eastAsia="Calibri"/>
        </w:rPr>
        <w:t xml:space="preserve"> a member of the Human Rights Counci</w:t>
      </w:r>
      <w:r w:rsidR="00457758">
        <w:rPr>
          <w:rFonts w:eastAsia="Calibri"/>
        </w:rPr>
        <w:t xml:space="preserve">l, </w:t>
      </w:r>
      <w:r w:rsidRPr="00427D5E">
        <w:rPr>
          <w:rFonts w:eastAsia="Calibri"/>
        </w:rPr>
        <w:t xml:space="preserve">the State’s cooperation with </w:t>
      </w:r>
      <w:r w:rsidR="00CB2FBF" w:rsidRPr="00427D5E">
        <w:rPr>
          <w:rFonts w:eastAsia="Calibri"/>
        </w:rPr>
        <w:t xml:space="preserve">the </w:t>
      </w:r>
      <w:r w:rsidR="002556BD" w:rsidRPr="00427D5E">
        <w:rPr>
          <w:rFonts w:eastAsia="Calibri"/>
        </w:rPr>
        <w:t>s</w:t>
      </w:r>
      <w:r w:rsidRPr="00427D5E">
        <w:rPr>
          <w:rFonts w:eastAsia="Calibri"/>
        </w:rPr>
        <w:t xml:space="preserve">pecial </w:t>
      </w:r>
      <w:r w:rsidR="002556BD" w:rsidRPr="00427D5E">
        <w:rPr>
          <w:rFonts w:eastAsia="Calibri"/>
        </w:rPr>
        <w:t>p</w:t>
      </w:r>
      <w:r w:rsidRPr="00427D5E">
        <w:rPr>
          <w:rFonts w:eastAsia="Calibri"/>
        </w:rPr>
        <w:t xml:space="preserve">rocedures is essential to set a positive example. She also thanks all </w:t>
      </w:r>
      <w:r w:rsidR="00AC4349">
        <w:rPr>
          <w:rFonts w:eastAsia="Calibri"/>
        </w:rPr>
        <w:t>those</w:t>
      </w:r>
      <w:r w:rsidRPr="00427D5E">
        <w:rPr>
          <w:rFonts w:eastAsia="Calibri"/>
        </w:rPr>
        <w:t xml:space="preserve"> who dedicated their time to shar</w:t>
      </w:r>
      <w:r w:rsidR="00CB2FBF" w:rsidRPr="00427D5E">
        <w:rPr>
          <w:rFonts w:eastAsia="Calibri"/>
        </w:rPr>
        <w:t>ing</w:t>
      </w:r>
      <w:r w:rsidRPr="00427D5E">
        <w:rPr>
          <w:rFonts w:eastAsia="Calibri"/>
        </w:rPr>
        <w:t xml:space="preserve"> their e</w:t>
      </w:r>
      <w:r w:rsidR="008D230C" w:rsidRPr="00427D5E">
        <w:rPr>
          <w:rFonts w:eastAsia="Calibri"/>
        </w:rPr>
        <w:t>xpertise and opinions with her.</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underlines </w:t>
      </w:r>
      <w:r w:rsidR="002556BD" w:rsidRPr="00427D5E">
        <w:rPr>
          <w:rFonts w:eastAsia="Calibri"/>
        </w:rPr>
        <w:t xml:space="preserve">the fact </w:t>
      </w:r>
      <w:r w:rsidRPr="00427D5E">
        <w:rPr>
          <w:rFonts w:eastAsia="Calibri"/>
        </w:rPr>
        <w:t>tha</w:t>
      </w:r>
      <w:r w:rsidR="00457758">
        <w:rPr>
          <w:rFonts w:eastAsia="Calibri"/>
        </w:rPr>
        <w:t xml:space="preserve">t, </w:t>
      </w:r>
      <w:r w:rsidRPr="00427D5E">
        <w:rPr>
          <w:rFonts w:eastAsia="Calibri"/>
        </w:rPr>
        <w:t>by inviting her to conduct an official visi</w:t>
      </w:r>
      <w:r w:rsidR="00457758">
        <w:rPr>
          <w:rFonts w:eastAsia="Calibri"/>
        </w:rPr>
        <w:t xml:space="preserve">t, </w:t>
      </w:r>
      <w:r w:rsidRPr="00427D5E">
        <w:rPr>
          <w:rFonts w:eastAsia="Calibri"/>
        </w:rPr>
        <w:t>the Government agreed to the terms of reference of such visit</w:t>
      </w:r>
      <w:r w:rsidR="00457758">
        <w:rPr>
          <w:rFonts w:eastAsia="Calibri"/>
        </w:rPr>
        <w:t xml:space="preserve">s, </w:t>
      </w:r>
      <w:r w:rsidRPr="00427D5E">
        <w:rPr>
          <w:rFonts w:eastAsia="Calibri"/>
        </w:rPr>
        <w:t>which include a guarantee that no person who has been in contact with her in relation to the visit will suffer threat</w:t>
      </w:r>
      <w:r w:rsidR="00457758">
        <w:rPr>
          <w:rFonts w:eastAsia="Calibri"/>
        </w:rPr>
        <w:t xml:space="preserve">s, </w:t>
      </w:r>
      <w:r w:rsidRPr="00427D5E">
        <w:rPr>
          <w:rFonts w:eastAsia="Calibri"/>
        </w:rPr>
        <w:t>harassmen</w:t>
      </w:r>
      <w:r w:rsidR="00457758">
        <w:rPr>
          <w:rFonts w:eastAsia="Calibri"/>
        </w:rPr>
        <w:t xml:space="preserve">t, </w:t>
      </w:r>
      <w:r w:rsidRPr="00427D5E">
        <w:rPr>
          <w:rFonts w:eastAsia="Calibri"/>
        </w:rPr>
        <w:t>punishment or other reprisal</w:t>
      </w:r>
      <w:r w:rsidR="00457758">
        <w:rPr>
          <w:rFonts w:eastAsia="Calibri"/>
        </w:rPr>
        <w:t xml:space="preserve">s, </w:t>
      </w:r>
      <w:r w:rsidRPr="00427D5E">
        <w:rPr>
          <w:rFonts w:eastAsia="Calibri"/>
        </w:rPr>
        <w:t>or be subjected to judicial proceedings</w:t>
      </w:r>
      <w:r w:rsidR="002556BD" w:rsidRPr="00427D5E">
        <w:rPr>
          <w:rFonts w:eastAsia="Calibri"/>
        </w:rPr>
        <w:t xml:space="preserve"> based on their contact with her</w:t>
      </w:r>
      <w:r w:rsidRPr="00427D5E">
        <w:rPr>
          <w:rFonts w:eastAsia="Calibri"/>
        </w:rPr>
        <w:t>.</w:t>
      </w:r>
    </w:p>
    <w:p w:rsidR="00D4535E" w:rsidRPr="00427D5E" w:rsidRDefault="008D230C" w:rsidP="008D230C">
      <w:pPr>
        <w:pStyle w:val="HChG"/>
        <w:rPr>
          <w:rFonts w:eastAsia="Calibri"/>
        </w:rPr>
      </w:pPr>
      <w:r w:rsidRPr="00427D5E">
        <w:rPr>
          <w:rFonts w:eastAsia="Calibri"/>
        </w:rPr>
        <w:tab/>
      </w:r>
      <w:r w:rsidR="00D4535E" w:rsidRPr="00427D5E">
        <w:rPr>
          <w:rFonts w:eastAsia="Calibri"/>
        </w:rPr>
        <w:t>II.</w:t>
      </w:r>
      <w:r w:rsidRPr="00427D5E">
        <w:rPr>
          <w:rFonts w:eastAsia="Calibri"/>
        </w:rPr>
        <w:tab/>
      </w:r>
      <w:r w:rsidR="00D4535E" w:rsidRPr="00427D5E">
        <w:rPr>
          <w:rFonts w:eastAsia="Calibri"/>
        </w:rPr>
        <w:t xml:space="preserve">Justice </w:t>
      </w:r>
      <w:proofErr w:type="gramStart"/>
      <w:r w:rsidR="00D4535E" w:rsidRPr="00427D5E">
        <w:rPr>
          <w:rFonts w:eastAsia="Calibri"/>
        </w:rPr>
        <w:t>system</w:t>
      </w:r>
      <w:proofErr w:type="gramEnd"/>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w:t>
      </w:r>
      <w:r w:rsidR="005C7C6C" w:rsidRPr="00427D5E">
        <w:rPr>
          <w:rFonts w:eastAsia="Calibri"/>
        </w:rPr>
        <w:t>United Arab Emirates</w:t>
      </w:r>
      <w:r w:rsidRPr="00427D5E">
        <w:rPr>
          <w:rFonts w:eastAsia="Calibri"/>
        </w:rPr>
        <w:t xml:space="preserve"> is a federal State that was formed in December 1971 when the British protectorate over the </w:t>
      </w:r>
      <w:r w:rsidR="00790D2F">
        <w:rPr>
          <w:rFonts w:eastAsia="Calibri"/>
        </w:rPr>
        <w:t>various</w:t>
      </w:r>
      <w:r w:rsidRPr="00427D5E">
        <w:rPr>
          <w:rFonts w:eastAsia="Calibri"/>
        </w:rPr>
        <w:t xml:space="preserve"> </w:t>
      </w:r>
      <w:r w:rsidR="00790D2F">
        <w:rPr>
          <w:rFonts w:eastAsia="Calibri"/>
        </w:rPr>
        <w:t>s</w:t>
      </w:r>
      <w:r w:rsidRPr="00427D5E">
        <w:rPr>
          <w:rFonts w:eastAsia="Calibri"/>
        </w:rPr>
        <w:t>heikhdoms in the region ende</w:t>
      </w:r>
      <w:r w:rsidR="00D7125D" w:rsidRPr="00427D5E">
        <w:rPr>
          <w:rFonts w:eastAsia="Calibri"/>
        </w:rPr>
        <w:t>d. It comprises seven Emirates —</w:t>
      </w:r>
      <w:r w:rsidRPr="00427D5E">
        <w:rPr>
          <w:rFonts w:eastAsia="Calibri"/>
        </w:rPr>
        <w:t xml:space="preserve"> Abu Dhab</w:t>
      </w:r>
      <w:r w:rsidR="00457758">
        <w:rPr>
          <w:rFonts w:eastAsia="Calibri"/>
        </w:rPr>
        <w:t xml:space="preserve">i, </w:t>
      </w:r>
      <w:r w:rsidRPr="00427D5E">
        <w:rPr>
          <w:rFonts w:eastAsia="Calibri"/>
        </w:rPr>
        <w:t>Ajma</w:t>
      </w:r>
      <w:r w:rsidR="00457758">
        <w:rPr>
          <w:rFonts w:eastAsia="Calibri"/>
        </w:rPr>
        <w:t xml:space="preserve">n, </w:t>
      </w:r>
      <w:r w:rsidRPr="00427D5E">
        <w:rPr>
          <w:rFonts w:eastAsia="Calibri"/>
        </w:rPr>
        <w:t>Duba</w:t>
      </w:r>
      <w:r w:rsidR="00457758">
        <w:rPr>
          <w:rFonts w:eastAsia="Calibri"/>
        </w:rPr>
        <w:t xml:space="preserve">i, </w:t>
      </w:r>
      <w:r w:rsidRPr="00427D5E">
        <w:rPr>
          <w:rFonts w:eastAsia="Calibri"/>
        </w:rPr>
        <w:t>Fujaira</w:t>
      </w:r>
      <w:r w:rsidR="00457758">
        <w:rPr>
          <w:rFonts w:eastAsia="Calibri"/>
        </w:rPr>
        <w:t xml:space="preserve">h, </w:t>
      </w:r>
      <w:proofErr w:type="spellStart"/>
      <w:r w:rsidRPr="00427D5E">
        <w:rPr>
          <w:rFonts w:eastAsia="Calibri"/>
        </w:rPr>
        <w:t>Ras</w:t>
      </w:r>
      <w:proofErr w:type="spellEnd"/>
      <w:r w:rsidRPr="00427D5E">
        <w:rPr>
          <w:rFonts w:eastAsia="Calibri"/>
        </w:rPr>
        <w:t xml:space="preserve"> al-Khaim</w:t>
      </w:r>
      <w:r w:rsidR="00D7125D" w:rsidRPr="00427D5E">
        <w:rPr>
          <w:rFonts w:eastAsia="Calibri"/>
        </w:rPr>
        <w:t>a</w:t>
      </w:r>
      <w:r w:rsidR="00457758">
        <w:rPr>
          <w:rFonts w:eastAsia="Calibri"/>
        </w:rPr>
        <w:t xml:space="preserve">h, </w:t>
      </w:r>
      <w:r w:rsidR="00D7125D" w:rsidRPr="00427D5E">
        <w:rPr>
          <w:rFonts w:eastAsia="Calibri"/>
        </w:rPr>
        <w:t>Sharjah and Umm al-</w:t>
      </w:r>
      <w:proofErr w:type="spellStart"/>
      <w:r w:rsidR="00D7125D" w:rsidRPr="00427D5E">
        <w:rPr>
          <w:rFonts w:eastAsia="Calibri"/>
        </w:rPr>
        <w:t>Quwain</w:t>
      </w:r>
      <w:proofErr w:type="spellEnd"/>
      <w:r w:rsidR="00D7125D" w:rsidRPr="00427D5E">
        <w:rPr>
          <w:rFonts w:eastAsia="Calibri"/>
        </w:rPr>
        <w:t xml:space="preserve"> —</w:t>
      </w:r>
      <w:r w:rsidRPr="00427D5E">
        <w:rPr>
          <w:rFonts w:eastAsia="Calibri"/>
        </w:rPr>
        <w:t xml:space="preserve"> that exercise sovereignty over their own territories in all matters that do not fall within the jurisdiction of the Federation.</w:t>
      </w:r>
    </w:p>
    <w:p w:rsidR="00D4535E" w:rsidRPr="00427D5E" w:rsidRDefault="008D230C" w:rsidP="008D230C">
      <w:pPr>
        <w:pStyle w:val="H1G"/>
        <w:rPr>
          <w:rFonts w:eastAsia="Calibri"/>
        </w:rPr>
      </w:pPr>
      <w:r w:rsidRPr="00427D5E">
        <w:rPr>
          <w:rFonts w:eastAsia="Calibri"/>
        </w:rPr>
        <w:tab/>
      </w:r>
      <w:r w:rsidR="00D4535E" w:rsidRPr="00427D5E">
        <w:rPr>
          <w:rFonts w:eastAsia="Calibri"/>
        </w:rPr>
        <w:t>A.</w:t>
      </w:r>
      <w:r w:rsidRPr="00427D5E">
        <w:rPr>
          <w:rFonts w:eastAsia="Calibri"/>
        </w:rPr>
        <w:tab/>
      </w:r>
      <w:r w:rsidR="00D4535E" w:rsidRPr="00427D5E">
        <w:rPr>
          <w:rFonts w:eastAsia="Calibri"/>
        </w:rPr>
        <w:t>Constitutional provisions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Constitution of the </w:t>
      </w:r>
      <w:r w:rsidR="005C7C6C" w:rsidRPr="00427D5E">
        <w:rPr>
          <w:rFonts w:eastAsia="Calibri"/>
        </w:rPr>
        <w:t>United Arab Emirates</w:t>
      </w:r>
      <w:r w:rsidRPr="00427D5E">
        <w:rPr>
          <w:rFonts w:eastAsia="Calibri"/>
        </w:rPr>
        <w:t xml:space="preserve"> was adopted on 18 July 1971 and entered into force on 2 December of the same year. The Constitution was temporary until constitutional amendment</w:t>
      </w:r>
      <w:r w:rsidR="008171F4" w:rsidRPr="00427D5E">
        <w:rPr>
          <w:rFonts w:eastAsia="Calibri"/>
        </w:rPr>
        <w:t xml:space="preserve"> No. </w:t>
      </w:r>
      <w:r w:rsidRPr="00427D5E">
        <w:rPr>
          <w:rFonts w:eastAsia="Calibri"/>
        </w:rPr>
        <w:t>1 of 1996 made it permanent. It does not expressly recognize the separation of powers.</w:t>
      </w:r>
    </w:p>
    <w:p w:rsidR="00D4535E" w:rsidRPr="00427D5E" w:rsidRDefault="00CB2FBF" w:rsidP="00B1456B">
      <w:pPr>
        <w:pStyle w:val="SingleTxtG"/>
        <w:numPr>
          <w:ilvl w:val="0"/>
          <w:numId w:val="22"/>
        </w:numPr>
        <w:ind w:left="1134" w:firstLine="0"/>
        <w:rPr>
          <w:rFonts w:eastAsia="Calibri"/>
        </w:rPr>
      </w:pPr>
      <w:r w:rsidRPr="00427D5E">
        <w:rPr>
          <w:rFonts w:eastAsia="Calibri"/>
        </w:rPr>
        <w:t>J</w:t>
      </w:r>
      <w:r w:rsidR="00D4535E" w:rsidRPr="00427D5E">
        <w:rPr>
          <w:rFonts w:eastAsia="Calibri"/>
        </w:rPr>
        <w:t>udicial authority is regulated by part f</w:t>
      </w:r>
      <w:r w:rsidR="00683747" w:rsidRPr="00427D5E">
        <w:rPr>
          <w:rFonts w:eastAsia="Calibri"/>
        </w:rPr>
        <w:t>ou</w:t>
      </w:r>
      <w:r w:rsidR="00457758">
        <w:rPr>
          <w:rFonts w:eastAsia="Calibri"/>
        </w:rPr>
        <w:t xml:space="preserve">r, </w:t>
      </w:r>
      <w:r w:rsidR="00683747" w:rsidRPr="00427D5E">
        <w:rPr>
          <w:rFonts w:eastAsia="Calibri"/>
        </w:rPr>
        <w:t>chapter </w:t>
      </w:r>
      <w:r w:rsidR="00457758">
        <w:rPr>
          <w:rFonts w:eastAsia="Calibri"/>
        </w:rPr>
        <w:t xml:space="preserve">V, </w:t>
      </w:r>
      <w:r w:rsidR="00D4535E" w:rsidRPr="00427D5E">
        <w:rPr>
          <w:rFonts w:eastAsia="Calibri"/>
        </w:rPr>
        <w:t>of the Constitutio</w:t>
      </w:r>
      <w:r w:rsidR="00457758">
        <w:rPr>
          <w:rFonts w:eastAsia="Calibri"/>
        </w:rPr>
        <w:t xml:space="preserve">n, </w:t>
      </w:r>
      <w:r w:rsidR="00D4535E" w:rsidRPr="00427D5E">
        <w:rPr>
          <w:rFonts w:eastAsia="Calibri"/>
        </w:rPr>
        <w:t>which includes provisions recognizing the independence of judges (</w:t>
      </w:r>
      <w:r w:rsidR="00683747" w:rsidRPr="00427D5E">
        <w:rPr>
          <w:rFonts w:eastAsia="Calibri"/>
        </w:rPr>
        <w:t>art.</w:t>
      </w:r>
      <w:r w:rsidR="008171F4" w:rsidRPr="00427D5E">
        <w:rPr>
          <w:rFonts w:eastAsia="Calibri"/>
        </w:rPr>
        <w:t> </w:t>
      </w:r>
      <w:r w:rsidR="00D4535E" w:rsidRPr="00427D5E">
        <w:rPr>
          <w:rFonts w:eastAsia="Calibri"/>
        </w:rPr>
        <w:t>94</w:t>
      </w:r>
      <w:proofErr w:type="gramStart"/>
      <w:r w:rsidR="00D4535E" w:rsidRPr="00427D5E">
        <w:rPr>
          <w:rFonts w:eastAsia="Calibri"/>
        </w:rPr>
        <w:t>)</w:t>
      </w:r>
      <w:r w:rsidR="00457758">
        <w:rPr>
          <w:rFonts w:ascii="宋体" w:eastAsia="宋体" w:hAnsi="宋体" w:cs="宋体" w:hint="eastAsia"/>
        </w:rPr>
        <w:t>，</w:t>
      </w:r>
      <w:proofErr w:type="gramEnd"/>
      <w:r w:rsidR="00D4535E" w:rsidRPr="00427D5E">
        <w:rPr>
          <w:rFonts w:eastAsia="Calibri"/>
        </w:rPr>
        <w:t xml:space="preserve"> establishing a Federal Supreme Court and Federal Primary Tribunals (</w:t>
      </w:r>
      <w:r w:rsidR="00683747" w:rsidRPr="00427D5E">
        <w:rPr>
          <w:rFonts w:eastAsia="Calibri"/>
        </w:rPr>
        <w:t>art.</w:t>
      </w:r>
      <w:r w:rsidR="008171F4" w:rsidRPr="00427D5E">
        <w:rPr>
          <w:rFonts w:eastAsia="Calibri"/>
        </w:rPr>
        <w:t> </w:t>
      </w:r>
      <w:r w:rsidR="00D4535E" w:rsidRPr="00427D5E">
        <w:rPr>
          <w:rFonts w:eastAsia="Calibri"/>
        </w:rPr>
        <w:t xml:space="preserve">95) </w:t>
      </w:r>
      <w:r w:rsidR="00683747" w:rsidRPr="00427D5E">
        <w:rPr>
          <w:rFonts w:eastAsia="Calibri"/>
        </w:rPr>
        <w:t>and their jurisdictions (art</w:t>
      </w:r>
      <w:r w:rsidR="008171F4" w:rsidRPr="00427D5E">
        <w:rPr>
          <w:rFonts w:eastAsia="Calibri"/>
        </w:rPr>
        <w:t>s</w:t>
      </w:r>
      <w:r w:rsidR="00683747" w:rsidRPr="00427D5E">
        <w:rPr>
          <w:rFonts w:eastAsia="Calibri"/>
        </w:rPr>
        <w:t>.</w:t>
      </w:r>
      <w:r w:rsidR="00726E85" w:rsidRPr="00427D5E">
        <w:rPr>
          <w:rFonts w:eastAsia="Calibri"/>
        </w:rPr>
        <w:t> </w:t>
      </w:r>
      <w:r w:rsidR="00D4535E" w:rsidRPr="00427D5E">
        <w:rPr>
          <w:rFonts w:eastAsia="Calibri"/>
        </w:rPr>
        <w:t>99 and 10</w:t>
      </w:r>
      <w:r w:rsidR="00457758">
        <w:rPr>
          <w:rFonts w:eastAsia="Calibri"/>
        </w:rPr>
        <w:t>2,</w:t>
      </w:r>
      <w:r w:rsidR="00D4535E" w:rsidRPr="00427D5E">
        <w:rPr>
          <w:rFonts w:eastAsia="Calibri"/>
        </w:rPr>
        <w:t xml:space="preserve"> respectively)</w:t>
      </w:r>
      <w:r w:rsidR="00457758">
        <w:rPr>
          <w:rFonts w:ascii="宋体" w:eastAsia="宋体" w:hAnsi="宋体" w:cs="宋体" w:hint="eastAsia"/>
        </w:rPr>
        <w:t>，</w:t>
      </w:r>
      <w:r w:rsidR="00D4535E" w:rsidRPr="00427D5E">
        <w:rPr>
          <w:rFonts w:eastAsia="Calibri"/>
        </w:rPr>
        <w:t xml:space="preserve"> and stipulating the composition of the Federal Supreme Court and the appointment of its judges (</w:t>
      </w:r>
      <w:r w:rsidR="00683747" w:rsidRPr="00427D5E">
        <w:rPr>
          <w:rFonts w:eastAsia="Calibri"/>
        </w:rPr>
        <w:t>art.</w:t>
      </w:r>
      <w:r w:rsidR="008171F4" w:rsidRPr="00427D5E">
        <w:rPr>
          <w:rFonts w:eastAsia="Calibri"/>
        </w:rPr>
        <w:t> </w:t>
      </w:r>
      <w:r w:rsidR="00D4535E" w:rsidRPr="00427D5E">
        <w:rPr>
          <w:rFonts w:eastAsia="Calibri"/>
        </w:rPr>
        <w:t>96)</w:t>
      </w:r>
      <w:r w:rsidR="00457758">
        <w:rPr>
          <w:rFonts w:ascii="宋体" w:eastAsia="宋体" w:hAnsi="宋体" w:cs="宋体" w:hint="eastAsia"/>
        </w:rPr>
        <w:t>，</w:t>
      </w:r>
      <w:r w:rsidR="00D4535E" w:rsidRPr="00427D5E">
        <w:rPr>
          <w:rFonts w:eastAsia="Calibri"/>
        </w:rPr>
        <w:t xml:space="preserve"> as well as their </w:t>
      </w:r>
      <w:proofErr w:type="spellStart"/>
      <w:r w:rsidR="00D4535E" w:rsidRPr="00427D5E">
        <w:rPr>
          <w:rFonts w:eastAsia="Calibri"/>
        </w:rPr>
        <w:t>irremovability</w:t>
      </w:r>
      <w:proofErr w:type="spellEnd"/>
      <w:r w:rsidR="00D4535E" w:rsidRPr="00427D5E">
        <w:rPr>
          <w:rFonts w:eastAsia="Calibri"/>
        </w:rPr>
        <w:t xml:space="preserve"> from office (</w:t>
      </w:r>
      <w:r w:rsidR="00683747" w:rsidRPr="00427D5E">
        <w:rPr>
          <w:rFonts w:eastAsia="Calibri"/>
        </w:rPr>
        <w:t>art.</w:t>
      </w:r>
      <w:r w:rsidR="008171F4" w:rsidRPr="00427D5E">
        <w:rPr>
          <w:rFonts w:eastAsia="Calibri"/>
        </w:rPr>
        <w:t> </w:t>
      </w:r>
      <w:r w:rsidR="00683747" w:rsidRPr="00427D5E">
        <w:rPr>
          <w:rFonts w:eastAsia="Calibri"/>
        </w:rPr>
        <w:t>97). Chapter </w:t>
      </w:r>
      <w:r w:rsidR="00D4535E" w:rsidRPr="00427D5E">
        <w:rPr>
          <w:rFonts w:eastAsia="Calibri"/>
        </w:rPr>
        <w:t>V also clarifies the jurisdiction of the local judicial authorities in the Emirates and provides for the possibility of transferring all or part of th</w:t>
      </w:r>
      <w:r w:rsidR="00296B6A" w:rsidRPr="00427D5E">
        <w:rPr>
          <w:rFonts w:eastAsia="Calibri"/>
        </w:rPr>
        <w:t>eir</w:t>
      </w:r>
      <w:r w:rsidR="00D4535E" w:rsidRPr="00427D5E">
        <w:rPr>
          <w:rFonts w:eastAsia="Calibri"/>
        </w:rPr>
        <w:t xml:space="preserve"> jurisdiction to </w:t>
      </w:r>
      <w:r w:rsidR="00D4535E" w:rsidRPr="00427D5E">
        <w:rPr>
          <w:rFonts w:eastAsia="Calibri"/>
        </w:rPr>
        <w:lastRenderedPageBreak/>
        <w:t>the Federal Primary Tribunals through the enactment of</w:t>
      </w:r>
      <w:r w:rsidR="00683747" w:rsidRPr="00427D5E">
        <w:rPr>
          <w:rFonts w:eastAsia="Calibri"/>
        </w:rPr>
        <w:t xml:space="preserve"> specific legislation (art</w:t>
      </w:r>
      <w:r w:rsidR="00726E85" w:rsidRPr="00427D5E">
        <w:rPr>
          <w:rFonts w:eastAsia="Calibri"/>
        </w:rPr>
        <w:t>s</w:t>
      </w:r>
      <w:r w:rsidR="00683747" w:rsidRPr="00427D5E">
        <w:rPr>
          <w:rFonts w:eastAsia="Calibri"/>
        </w:rPr>
        <w:t>.</w:t>
      </w:r>
      <w:r w:rsidR="00726E85" w:rsidRPr="00427D5E">
        <w:rPr>
          <w:rFonts w:eastAsia="Calibri"/>
        </w:rPr>
        <w:t> </w:t>
      </w:r>
      <w:r w:rsidR="00683747" w:rsidRPr="00427D5E">
        <w:rPr>
          <w:rFonts w:eastAsia="Calibri"/>
        </w:rPr>
        <w:t xml:space="preserve">104 and 105). </w:t>
      </w:r>
      <w:r w:rsidR="001776A7" w:rsidRPr="00427D5E">
        <w:rPr>
          <w:rFonts w:eastAsia="Calibri"/>
        </w:rPr>
        <w:t>C</w:t>
      </w:r>
      <w:r w:rsidR="00683747" w:rsidRPr="00427D5E">
        <w:rPr>
          <w:rFonts w:eastAsia="Calibri"/>
        </w:rPr>
        <w:t>hapter </w:t>
      </w:r>
      <w:r w:rsidR="00D4535E" w:rsidRPr="00427D5E">
        <w:rPr>
          <w:rFonts w:eastAsia="Calibri"/>
        </w:rPr>
        <w:t xml:space="preserve">V establishes an Attorney General and the federal public prosecution </w:t>
      </w:r>
      <w:r w:rsidR="008D230C" w:rsidRPr="00427D5E">
        <w:rPr>
          <w:rFonts w:eastAsia="Calibri"/>
        </w:rPr>
        <w:t>(</w:t>
      </w:r>
      <w:r w:rsidR="00683747" w:rsidRPr="00427D5E">
        <w:rPr>
          <w:rFonts w:eastAsia="Calibri"/>
        </w:rPr>
        <w:t>art.</w:t>
      </w:r>
      <w:r w:rsidR="008171F4" w:rsidRPr="00427D5E">
        <w:rPr>
          <w:rFonts w:eastAsia="Calibri"/>
        </w:rPr>
        <w:t> </w:t>
      </w:r>
      <w:r w:rsidR="008D230C" w:rsidRPr="00427D5E">
        <w:rPr>
          <w:rFonts w:eastAsia="Calibri"/>
        </w:rPr>
        <w:t>106).</w:t>
      </w:r>
    </w:p>
    <w:p w:rsidR="00D4535E" w:rsidRPr="00427D5E" w:rsidRDefault="00D4535E" w:rsidP="00B1456B">
      <w:pPr>
        <w:pStyle w:val="SingleTxtG"/>
        <w:numPr>
          <w:ilvl w:val="0"/>
          <w:numId w:val="22"/>
        </w:numPr>
        <w:ind w:left="1134" w:firstLine="0"/>
        <w:rPr>
          <w:rFonts w:eastAsia="Calibri"/>
        </w:rPr>
      </w:pPr>
      <w:r w:rsidRPr="00427D5E">
        <w:rPr>
          <w:rFonts w:eastAsia="Calibri"/>
        </w:rPr>
        <w:t>In additio</w:t>
      </w:r>
      <w:r w:rsidR="00457758">
        <w:rPr>
          <w:rFonts w:eastAsia="Calibri"/>
        </w:rPr>
        <w:t xml:space="preserve">n, </w:t>
      </w:r>
      <w:r w:rsidR="00447245" w:rsidRPr="00427D5E">
        <w:rPr>
          <w:rFonts w:eastAsia="Calibri"/>
        </w:rPr>
        <w:t xml:space="preserve">part three of </w:t>
      </w:r>
      <w:r w:rsidRPr="00427D5E">
        <w:rPr>
          <w:rFonts w:eastAsia="Calibri"/>
        </w:rPr>
        <w:t xml:space="preserve">the Constitution guarantees a selected list of fundamental rights and freedoms. </w:t>
      </w:r>
    </w:p>
    <w:p w:rsidR="00D4535E" w:rsidRPr="00427D5E" w:rsidRDefault="008D230C" w:rsidP="008D230C">
      <w:pPr>
        <w:pStyle w:val="H1G"/>
        <w:rPr>
          <w:rFonts w:eastAsia="Calibri"/>
        </w:rPr>
      </w:pPr>
      <w:r w:rsidRPr="00427D5E">
        <w:rPr>
          <w:rFonts w:eastAsia="Calibri"/>
        </w:rPr>
        <w:tab/>
      </w:r>
      <w:r w:rsidR="00E17C7A" w:rsidRPr="00427D5E">
        <w:rPr>
          <w:rFonts w:eastAsia="Calibri"/>
        </w:rPr>
        <w:t>B.</w:t>
      </w:r>
      <w:r w:rsidRPr="00427D5E">
        <w:rPr>
          <w:rFonts w:eastAsia="Calibri"/>
        </w:rPr>
        <w:tab/>
      </w:r>
      <w:r w:rsidR="00D4535E" w:rsidRPr="00427D5E">
        <w:rPr>
          <w:rFonts w:eastAsia="Calibri"/>
        </w:rPr>
        <w:t>Legal framework</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legal system in the </w:t>
      </w:r>
      <w:r w:rsidR="005C7C6C" w:rsidRPr="00427D5E">
        <w:rPr>
          <w:rFonts w:eastAsia="Calibri"/>
        </w:rPr>
        <w:t>United Arab Emirates</w:t>
      </w:r>
      <w:r w:rsidRPr="00427D5E">
        <w:rPr>
          <w:rFonts w:eastAsia="Calibri"/>
        </w:rPr>
        <w:t xml:space="preserve"> is based on both civil law and sharia (Islamic law) provisions. Sharia is recognized in the Constitution to be the main source of legislation. Judges are bound to apply “provisions of the Islamic shari</w:t>
      </w:r>
      <w:r w:rsidR="00457758">
        <w:rPr>
          <w:rFonts w:eastAsia="Calibri"/>
        </w:rPr>
        <w:t xml:space="preserve">a, </w:t>
      </w:r>
      <w:r w:rsidRPr="00427D5E">
        <w:rPr>
          <w:rFonts w:eastAsia="Calibri"/>
        </w:rPr>
        <w:t>the federal laws and the other laws in force in the Emirates”</w:t>
      </w:r>
      <w:r w:rsidR="00447245" w:rsidRPr="00427D5E">
        <w:rPr>
          <w:rFonts w:eastAsia="Calibri"/>
        </w:rPr>
        <w:t>.</w:t>
      </w:r>
      <w:r w:rsidRPr="00427D5E">
        <w:rPr>
          <w:rStyle w:val="a3"/>
          <w:rFonts w:eastAsia="Calibri"/>
        </w:rPr>
        <w:footnoteReference w:id="3"/>
      </w:r>
    </w:p>
    <w:p w:rsidR="00D4535E" w:rsidRPr="00427D5E" w:rsidRDefault="00D4535E" w:rsidP="00B1456B">
      <w:pPr>
        <w:pStyle w:val="SingleTxtG"/>
        <w:numPr>
          <w:ilvl w:val="0"/>
          <w:numId w:val="22"/>
        </w:numPr>
        <w:ind w:left="1134" w:firstLine="0"/>
        <w:rPr>
          <w:rFonts w:eastAsia="Calibri"/>
        </w:rPr>
      </w:pPr>
      <w:r w:rsidRPr="00427D5E">
        <w:rPr>
          <w:rFonts w:eastAsia="Calibri"/>
        </w:rPr>
        <w:t>Along with the relevant constitutional provision</w:t>
      </w:r>
      <w:r w:rsidR="00457758">
        <w:rPr>
          <w:rFonts w:eastAsia="Calibri"/>
        </w:rPr>
        <w:t xml:space="preserve">s, </w:t>
      </w:r>
      <w:r w:rsidRPr="00427D5E">
        <w:rPr>
          <w:rFonts w:eastAsia="Calibri"/>
        </w:rPr>
        <w:t>the federal judiciary is mainly regulated by Federal Law</w:t>
      </w:r>
      <w:r w:rsidR="008171F4" w:rsidRPr="00427D5E">
        <w:rPr>
          <w:rFonts w:eastAsia="Calibri"/>
        </w:rPr>
        <w:t xml:space="preserve"> No. </w:t>
      </w:r>
      <w:r w:rsidRPr="00427D5E">
        <w:rPr>
          <w:rFonts w:eastAsia="Calibri"/>
        </w:rPr>
        <w:t>10 of 1973 “Concerning the Supreme Federal Court” (as amended</w:t>
      </w:r>
      <w:proofErr w:type="gramStart"/>
      <w:r w:rsidRPr="00427D5E">
        <w:rPr>
          <w:rFonts w:eastAsia="Calibri"/>
        </w:rPr>
        <w:t>)</w:t>
      </w:r>
      <w:r w:rsidR="00457758">
        <w:rPr>
          <w:rFonts w:ascii="宋体" w:eastAsia="宋体" w:hAnsi="宋体" w:cs="宋体" w:hint="eastAsia"/>
        </w:rPr>
        <w:t>；</w:t>
      </w:r>
      <w:proofErr w:type="gramEnd"/>
      <w:r w:rsidRPr="00427D5E">
        <w:rPr>
          <w:rFonts w:eastAsia="Calibri"/>
        </w:rPr>
        <w:t xml:space="preserve"> Federal Law</w:t>
      </w:r>
      <w:r w:rsidR="008171F4" w:rsidRPr="00427D5E">
        <w:rPr>
          <w:rFonts w:eastAsia="Calibri"/>
        </w:rPr>
        <w:t xml:space="preserve"> No. </w:t>
      </w:r>
      <w:r w:rsidRPr="00427D5E">
        <w:rPr>
          <w:rFonts w:eastAsia="Calibri"/>
        </w:rPr>
        <w:t>6 of 1978 “On the establishment of Federal Courts and transfer</w:t>
      </w:r>
      <w:r w:rsidR="00447245" w:rsidRPr="00427D5E">
        <w:rPr>
          <w:rFonts w:eastAsia="Calibri"/>
        </w:rPr>
        <w:t>r</w:t>
      </w:r>
      <w:r w:rsidRPr="00427D5E">
        <w:rPr>
          <w:rFonts w:eastAsia="Calibri"/>
        </w:rPr>
        <w:t>al of the jurisdiction of the local judicial authorities in some Emirates to them” (as amended)</w:t>
      </w:r>
      <w:r w:rsidR="00457758">
        <w:rPr>
          <w:rFonts w:ascii="宋体" w:eastAsia="宋体" w:hAnsi="宋体" w:cs="宋体" w:hint="eastAsia"/>
        </w:rPr>
        <w:t>；</w:t>
      </w:r>
      <w:r w:rsidRPr="00427D5E">
        <w:rPr>
          <w:rFonts w:eastAsia="Calibri"/>
        </w:rPr>
        <w:t xml:space="preserve"> and Federal Law</w:t>
      </w:r>
      <w:r w:rsidR="008171F4" w:rsidRPr="00427D5E">
        <w:rPr>
          <w:rFonts w:eastAsia="Calibri"/>
        </w:rPr>
        <w:t xml:space="preserve"> No. </w:t>
      </w:r>
      <w:r w:rsidRPr="00427D5E">
        <w:rPr>
          <w:rFonts w:eastAsia="Calibri"/>
        </w:rPr>
        <w:t>3 of 1983 “Concerning the Federal Judicial Corps” (as amended).</w:t>
      </w:r>
    </w:p>
    <w:p w:rsidR="00D4535E" w:rsidRPr="00427D5E" w:rsidRDefault="00D4535E" w:rsidP="00B1456B">
      <w:pPr>
        <w:pStyle w:val="SingleTxtG"/>
        <w:numPr>
          <w:ilvl w:val="0"/>
          <w:numId w:val="22"/>
        </w:numPr>
        <w:ind w:left="1134" w:firstLine="0"/>
        <w:rPr>
          <w:rFonts w:eastAsia="Calibri"/>
        </w:rPr>
      </w:pPr>
      <w:r w:rsidRPr="00427D5E">
        <w:rPr>
          <w:rFonts w:eastAsia="Calibri"/>
        </w:rPr>
        <w:t>Federal Law</w:t>
      </w:r>
      <w:r w:rsidR="008171F4" w:rsidRPr="00427D5E">
        <w:rPr>
          <w:rFonts w:eastAsia="Calibri"/>
        </w:rPr>
        <w:t xml:space="preserve"> No. </w:t>
      </w:r>
      <w:r w:rsidRPr="00427D5E">
        <w:rPr>
          <w:rFonts w:eastAsia="Calibri"/>
        </w:rPr>
        <w:t xml:space="preserve">10 of 1973 </w:t>
      </w:r>
      <w:r w:rsidR="00427D5E">
        <w:rPr>
          <w:rFonts w:eastAsia="Calibri"/>
        </w:rPr>
        <w:t xml:space="preserve">sets out the </w:t>
      </w:r>
      <w:r w:rsidRPr="00427D5E">
        <w:rPr>
          <w:rFonts w:eastAsia="Calibri"/>
        </w:rPr>
        <w:t>organiz</w:t>
      </w:r>
      <w:r w:rsidR="00427D5E">
        <w:rPr>
          <w:rFonts w:eastAsia="Calibri"/>
        </w:rPr>
        <w:t>ation</w:t>
      </w:r>
      <w:r w:rsidRPr="00427D5E">
        <w:rPr>
          <w:rFonts w:eastAsia="Calibri"/>
        </w:rPr>
        <w:t xml:space="preserve"> </w:t>
      </w:r>
      <w:r w:rsidR="00427D5E">
        <w:rPr>
          <w:rFonts w:eastAsia="Calibri"/>
        </w:rPr>
        <w:t xml:space="preserve">of </w:t>
      </w:r>
      <w:r w:rsidRPr="00427D5E">
        <w:rPr>
          <w:rFonts w:eastAsia="Calibri"/>
        </w:rPr>
        <w:t>the Federal Supreme Cour</w:t>
      </w:r>
      <w:r w:rsidR="00457758">
        <w:rPr>
          <w:rFonts w:eastAsia="Calibri"/>
        </w:rPr>
        <w:t xml:space="preserve">t, </w:t>
      </w:r>
      <w:r w:rsidRPr="00427D5E">
        <w:rPr>
          <w:rFonts w:eastAsia="Calibri"/>
        </w:rPr>
        <w:t>its composition and jurisdictio</w:t>
      </w:r>
      <w:r w:rsidR="00457758">
        <w:rPr>
          <w:rFonts w:eastAsia="Calibri"/>
        </w:rPr>
        <w:t xml:space="preserve">n, </w:t>
      </w:r>
      <w:r w:rsidRPr="00427D5E">
        <w:rPr>
          <w:rFonts w:eastAsia="Calibri"/>
        </w:rPr>
        <w:t>and establishes a constitutional chamber. It also sets out the recruitment condition</w:t>
      </w:r>
      <w:r w:rsidR="00457758">
        <w:rPr>
          <w:rFonts w:eastAsia="Calibri"/>
        </w:rPr>
        <w:t xml:space="preserve">s, </w:t>
      </w:r>
      <w:r w:rsidRPr="00427D5E">
        <w:rPr>
          <w:rFonts w:eastAsia="Calibri"/>
        </w:rPr>
        <w:t>appointmen</w:t>
      </w:r>
      <w:r w:rsidR="00457758">
        <w:rPr>
          <w:rFonts w:eastAsia="Calibri"/>
        </w:rPr>
        <w:t xml:space="preserve">t, </w:t>
      </w:r>
      <w:proofErr w:type="gramStart"/>
      <w:r w:rsidRPr="00427D5E">
        <w:rPr>
          <w:rFonts w:eastAsia="Calibri"/>
        </w:rPr>
        <w:t>tenure</w:t>
      </w:r>
      <w:proofErr w:type="gramEnd"/>
      <w:r w:rsidRPr="00427D5E">
        <w:rPr>
          <w:rFonts w:eastAsia="Calibri"/>
        </w:rPr>
        <w:t xml:space="preserve"> and retirement age of the judges</w:t>
      </w:r>
      <w:r w:rsidR="00457758">
        <w:rPr>
          <w:rFonts w:ascii="宋体" w:eastAsia="宋体" w:hAnsi="宋体" w:cs="宋体" w:hint="eastAsia"/>
        </w:rPr>
        <w:t>；</w:t>
      </w:r>
      <w:r w:rsidRPr="00427D5E">
        <w:rPr>
          <w:rFonts w:eastAsia="Calibri"/>
        </w:rPr>
        <w:t xml:space="preserve"> the role of the president</w:t>
      </w:r>
      <w:r w:rsidR="00457758">
        <w:rPr>
          <w:rFonts w:ascii="宋体" w:eastAsia="宋体" w:hAnsi="宋体" w:cs="宋体" w:hint="eastAsia"/>
        </w:rPr>
        <w:t>；</w:t>
      </w:r>
      <w:r w:rsidRPr="00427D5E">
        <w:rPr>
          <w:rFonts w:eastAsia="Calibri"/>
        </w:rPr>
        <w:t xml:space="preserve"> and the accountability of judge</w:t>
      </w:r>
      <w:r w:rsidR="00457758">
        <w:rPr>
          <w:rFonts w:eastAsia="Calibri"/>
        </w:rPr>
        <w:t xml:space="preserve">s, </w:t>
      </w:r>
      <w:r w:rsidRPr="00427D5E">
        <w:rPr>
          <w:rFonts w:eastAsia="Calibri"/>
        </w:rPr>
        <w:t xml:space="preserve">as well as disciplinary procedures and sanctions. </w:t>
      </w:r>
      <w:r w:rsidR="00427D5E">
        <w:rPr>
          <w:rFonts w:eastAsia="Calibri"/>
        </w:rPr>
        <w:t>It</w:t>
      </w:r>
      <w:r w:rsidRPr="00427D5E">
        <w:rPr>
          <w:rFonts w:eastAsia="Calibri"/>
        </w:rPr>
        <w:t xml:space="preserve"> regulates the compositio</w:t>
      </w:r>
      <w:r w:rsidR="00457758">
        <w:rPr>
          <w:rFonts w:eastAsia="Calibri"/>
        </w:rPr>
        <w:t xml:space="preserve">n, </w:t>
      </w:r>
      <w:r w:rsidRPr="00427D5E">
        <w:rPr>
          <w:rFonts w:eastAsia="Calibri"/>
        </w:rPr>
        <w:t>hierarchy and jurisdiction of the federal public prosecution</w:t>
      </w:r>
      <w:r w:rsidR="00457758">
        <w:rPr>
          <w:rFonts w:ascii="宋体" w:eastAsia="宋体" w:hAnsi="宋体" w:cs="宋体" w:hint="eastAsia"/>
        </w:rPr>
        <w:t>；</w:t>
      </w:r>
      <w:r w:rsidRPr="00427D5E">
        <w:rPr>
          <w:rFonts w:eastAsia="Calibri"/>
        </w:rPr>
        <w:t xml:space="preserve"> the recruitment condition</w:t>
      </w:r>
      <w:r w:rsidR="00457758">
        <w:rPr>
          <w:rFonts w:eastAsia="Calibri"/>
        </w:rPr>
        <w:t xml:space="preserve">s, </w:t>
      </w:r>
      <w:r w:rsidRPr="00427D5E">
        <w:rPr>
          <w:rFonts w:eastAsia="Calibri"/>
        </w:rPr>
        <w:t>appointmen</w:t>
      </w:r>
      <w:r w:rsidR="00457758">
        <w:rPr>
          <w:rFonts w:eastAsia="Calibri"/>
        </w:rPr>
        <w:t xml:space="preserve">t, </w:t>
      </w:r>
      <w:r w:rsidRPr="00427D5E">
        <w:rPr>
          <w:rFonts w:eastAsia="Calibri"/>
        </w:rPr>
        <w:t>transfer and retirement age of prosecutors</w:t>
      </w:r>
      <w:r w:rsidR="00457758">
        <w:rPr>
          <w:rFonts w:ascii="宋体" w:eastAsia="宋体" w:hAnsi="宋体" w:cs="宋体" w:hint="eastAsia"/>
        </w:rPr>
        <w:t>；</w:t>
      </w:r>
      <w:r w:rsidRPr="00427D5E">
        <w:rPr>
          <w:rFonts w:eastAsia="Calibri"/>
        </w:rPr>
        <w:t xml:space="preserve"> </w:t>
      </w:r>
      <w:r w:rsidR="009C0613">
        <w:rPr>
          <w:rFonts w:eastAsia="Calibri"/>
        </w:rPr>
        <w:t>and</w:t>
      </w:r>
      <w:r w:rsidRPr="00427D5E">
        <w:rPr>
          <w:rFonts w:eastAsia="Calibri"/>
        </w:rPr>
        <w:t xml:space="preserve"> the rules of procedure </w:t>
      </w:r>
      <w:r w:rsidR="00790D2F">
        <w:rPr>
          <w:rFonts w:eastAsia="Calibri"/>
        </w:rPr>
        <w:t>o</w:t>
      </w:r>
      <w:r w:rsidRPr="00427D5E">
        <w:rPr>
          <w:rFonts w:eastAsia="Calibri"/>
        </w:rPr>
        <w:t>f the Supreme Court.</w:t>
      </w:r>
    </w:p>
    <w:p w:rsidR="00D4535E" w:rsidRPr="00427D5E" w:rsidRDefault="00D4535E" w:rsidP="00B1456B">
      <w:pPr>
        <w:pStyle w:val="SingleTxtG"/>
        <w:numPr>
          <w:ilvl w:val="0"/>
          <w:numId w:val="22"/>
        </w:numPr>
        <w:ind w:left="1134" w:firstLine="0"/>
        <w:rPr>
          <w:rFonts w:eastAsia="Calibri"/>
        </w:rPr>
      </w:pPr>
      <w:r w:rsidRPr="00427D5E">
        <w:rPr>
          <w:rFonts w:eastAsia="Calibri"/>
        </w:rPr>
        <w:t>Federal Law</w:t>
      </w:r>
      <w:r w:rsidR="008171F4" w:rsidRPr="00427D5E">
        <w:rPr>
          <w:rFonts w:eastAsia="Calibri"/>
        </w:rPr>
        <w:t xml:space="preserve"> No. </w:t>
      </w:r>
      <w:r w:rsidRPr="00427D5E">
        <w:rPr>
          <w:rFonts w:eastAsia="Calibri"/>
        </w:rPr>
        <w:t>6 of 1978 created the Federal Courts of First Instance and Appeal and transferred the jurisdiction of existing local judicial authorities in the Emirates of Ajma</w:t>
      </w:r>
      <w:r w:rsidR="00457758">
        <w:rPr>
          <w:rFonts w:eastAsia="Calibri"/>
        </w:rPr>
        <w:t xml:space="preserve">n, </w:t>
      </w:r>
      <w:r w:rsidRPr="00427D5E">
        <w:rPr>
          <w:rFonts w:eastAsia="Calibri"/>
        </w:rPr>
        <w:t>Fujaira</w:t>
      </w:r>
      <w:r w:rsidR="00457758">
        <w:rPr>
          <w:rFonts w:eastAsia="Calibri"/>
        </w:rPr>
        <w:t xml:space="preserve">h, </w:t>
      </w:r>
      <w:r w:rsidRPr="00427D5E">
        <w:rPr>
          <w:rFonts w:eastAsia="Calibri"/>
        </w:rPr>
        <w:t>Sharjah and Umm al-</w:t>
      </w:r>
      <w:proofErr w:type="spellStart"/>
      <w:r w:rsidRPr="00427D5E">
        <w:rPr>
          <w:rFonts w:eastAsia="Calibri"/>
        </w:rPr>
        <w:t>Quwain</w:t>
      </w:r>
      <w:proofErr w:type="spellEnd"/>
      <w:r w:rsidRPr="00427D5E">
        <w:rPr>
          <w:rFonts w:eastAsia="Calibri"/>
        </w:rPr>
        <w:t xml:space="preserve"> to th</w:t>
      </w:r>
      <w:r w:rsidR="009C0613">
        <w:rPr>
          <w:rFonts w:eastAsia="Calibri"/>
        </w:rPr>
        <w:t>o</w:t>
      </w:r>
      <w:r w:rsidRPr="00427D5E">
        <w:rPr>
          <w:rFonts w:eastAsia="Calibri"/>
        </w:rPr>
        <w:t>se Federal Courts. The law defines the competence and jurisdiction of Federal First Instance Courts in crimina</w:t>
      </w:r>
      <w:r w:rsidR="00457758">
        <w:rPr>
          <w:rFonts w:eastAsia="Calibri"/>
        </w:rPr>
        <w:t xml:space="preserve">l, </w:t>
      </w:r>
      <w:r w:rsidRPr="00427D5E">
        <w:rPr>
          <w:rFonts w:eastAsia="Calibri"/>
        </w:rPr>
        <w:t>civi</w:t>
      </w:r>
      <w:r w:rsidR="00457758">
        <w:rPr>
          <w:rFonts w:eastAsia="Calibri"/>
        </w:rPr>
        <w:t xml:space="preserve">l, </w:t>
      </w:r>
      <w:r w:rsidRPr="00427D5E">
        <w:rPr>
          <w:rFonts w:eastAsia="Calibri"/>
        </w:rPr>
        <w:t>commercia</w:t>
      </w:r>
      <w:r w:rsidR="00457758">
        <w:rPr>
          <w:rFonts w:eastAsia="Calibri"/>
        </w:rPr>
        <w:t xml:space="preserve">l, </w:t>
      </w:r>
      <w:r w:rsidRPr="00427D5E">
        <w:rPr>
          <w:rFonts w:eastAsia="Calibri"/>
        </w:rPr>
        <w:t>personal status and administrative matters. It also establishes the supervision of the Federal Cou</w:t>
      </w:r>
      <w:r w:rsidR="008D230C" w:rsidRPr="00427D5E">
        <w:rPr>
          <w:rFonts w:eastAsia="Calibri"/>
        </w:rPr>
        <w:t>rts by the Minister of Justice.</w:t>
      </w:r>
    </w:p>
    <w:p w:rsidR="00D4535E" w:rsidRPr="00427D5E" w:rsidRDefault="00D4535E" w:rsidP="00B1456B">
      <w:pPr>
        <w:pStyle w:val="SingleTxtG"/>
        <w:numPr>
          <w:ilvl w:val="0"/>
          <w:numId w:val="22"/>
        </w:numPr>
        <w:ind w:left="1134" w:firstLine="0"/>
        <w:rPr>
          <w:rFonts w:eastAsia="Calibri"/>
        </w:rPr>
      </w:pPr>
      <w:r w:rsidRPr="00427D5E">
        <w:rPr>
          <w:rFonts w:eastAsia="Calibri"/>
        </w:rPr>
        <w:t>Federal Law</w:t>
      </w:r>
      <w:r w:rsidR="008171F4" w:rsidRPr="00427D5E">
        <w:rPr>
          <w:rFonts w:eastAsia="Calibri"/>
        </w:rPr>
        <w:t xml:space="preserve"> No. </w:t>
      </w:r>
      <w:r w:rsidRPr="00427D5E">
        <w:rPr>
          <w:rFonts w:eastAsia="Calibri"/>
        </w:rPr>
        <w:t>3 of 1983 sets ou</w:t>
      </w:r>
      <w:r w:rsidR="00457758">
        <w:rPr>
          <w:rFonts w:eastAsia="Calibri"/>
        </w:rPr>
        <w:t xml:space="preserve">t, </w:t>
      </w:r>
      <w:r w:rsidRPr="00427D5E">
        <w:rPr>
          <w:rFonts w:eastAsia="Calibri"/>
        </w:rPr>
        <w:t>inter ali</w:t>
      </w:r>
      <w:r w:rsidR="00457758">
        <w:rPr>
          <w:rFonts w:eastAsia="Calibri"/>
        </w:rPr>
        <w:t xml:space="preserve">a, </w:t>
      </w:r>
      <w:r w:rsidRPr="00427D5E">
        <w:rPr>
          <w:rFonts w:eastAsia="Calibri"/>
        </w:rPr>
        <w:t>the court structure</w:t>
      </w:r>
      <w:r w:rsidR="00457758">
        <w:rPr>
          <w:rFonts w:ascii="宋体" w:eastAsia="宋体" w:hAnsi="宋体" w:cs="宋体" w:hint="eastAsia"/>
        </w:rPr>
        <w:t>；</w:t>
      </w:r>
      <w:r w:rsidRPr="00427D5E">
        <w:rPr>
          <w:rFonts w:eastAsia="Calibri"/>
        </w:rPr>
        <w:t xml:space="preserve"> the composition of Federal Courts of First instance and Appeal</w:t>
      </w:r>
      <w:r w:rsidR="00457758">
        <w:rPr>
          <w:rFonts w:ascii="宋体" w:eastAsia="宋体" w:hAnsi="宋体" w:cs="宋体" w:hint="eastAsia"/>
        </w:rPr>
        <w:t>；</w:t>
      </w:r>
      <w:r w:rsidRPr="00427D5E">
        <w:rPr>
          <w:rFonts w:eastAsia="Calibri"/>
        </w:rPr>
        <w:t xml:space="preserve"> the composition and competence of the Supreme Council of the Federal Judiciary</w:t>
      </w:r>
      <w:r w:rsidR="00457758">
        <w:rPr>
          <w:rFonts w:ascii="宋体" w:eastAsia="宋体" w:hAnsi="宋体" w:cs="宋体" w:hint="eastAsia"/>
        </w:rPr>
        <w:t>；</w:t>
      </w:r>
      <w:r w:rsidRPr="00427D5E">
        <w:rPr>
          <w:rFonts w:eastAsia="Calibri"/>
        </w:rPr>
        <w:t xml:space="preserve"> the recruitment condition</w:t>
      </w:r>
      <w:r w:rsidR="00457758">
        <w:rPr>
          <w:rFonts w:eastAsia="Calibri"/>
        </w:rPr>
        <w:t xml:space="preserve">s, </w:t>
      </w:r>
      <w:r w:rsidRPr="00427D5E">
        <w:rPr>
          <w:rFonts w:eastAsia="Calibri"/>
        </w:rPr>
        <w:t>appointmen</w:t>
      </w:r>
      <w:r w:rsidR="00457758">
        <w:rPr>
          <w:rFonts w:eastAsia="Calibri"/>
        </w:rPr>
        <w:t xml:space="preserve">t, </w:t>
      </w:r>
      <w:r w:rsidRPr="00427D5E">
        <w:rPr>
          <w:rFonts w:eastAsia="Calibri"/>
        </w:rPr>
        <w:t>promotio</w:t>
      </w:r>
      <w:r w:rsidR="00457758">
        <w:rPr>
          <w:rFonts w:eastAsia="Calibri"/>
        </w:rPr>
        <w:t xml:space="preserve">n, </w:t>
      </w:r>
      <w:r w:rsidRPr="00427D5E">
        <w:rPr>
          <w:rFonts w:eastAsia="Calibri"/>
        </w:rPr>
        <w:t>transfe</w:t>
      </w:r>
      <w:r w:rsidR="00457758">
        <w:rPr>
          <w:rFonts w:eastAsia="Calibri"/>
        </w:rPr>
        <w:t xml:space="preserve">r, </w:t>
      </w:r>
      <w:r w:rsidRPr="00427D5E">
        <w:rPr>
          <w:rFonts w:eastAsia="Calibri"/>
        </w:rPr>
        <w:t>tenure and retirement age of judges</w:t>
      </w:r>
      <w:r w:rsidR="00457758">
        <w:rPr>
          <w:rFonts w:ascii="宋体" w:eastAsia="宋体" w:hAnsi="宋体" w:cs="宋体" w:hint="eastAsia"/>
        </w:rPr>
        <w:t>；</w:t>
      </w:r>
      <w:r w:rsidRPr="00427D5E">
        <w:rPr>
          <w:rFonts w:eastAsia="Calibri"/>
        </w:rPr>
        <w:t xml:space="preserve"> and the independenc</w:t>
      </w:r>
      <w:r w:rsidR="00457758">
        <w:rPr>
          <w:rFonts w:eastAsia="Calibri"/>
        </w:rPr>
        <w:t xml:space="preserve">e, </w:t>
      </w:r>
      <w:r w:rsidRPr="00427D5E">
        <w:rPr>
          <w:rFonts w:eastAsia="Calibri"/>
        </w:rPr>
        <w:t>duties and accountability of judge</w:t>
      </w:r>
      <w:r w:rsidR="00457758">
        <w:rPr>
          <w:rFonts w:eastAsia="Calibri"/>
        </w:rPr>
        <w:t xml:space="preserve">s, </w:t>
      </w:r>
      <w:r w:rsidRPr="00427D5E">
        <w:rPr>
          <w:rFonts w:eastAsia="Calibri"/>
        </w:rPr>
        <w:t xml:space="preserve">as well as disciplinary procedures and sanctions. </w:t>
      </w:r>
      <w:r w:rsidR="009C0613">
        <w:rPr>
          <w:rFonts w:eastAsia="Calibri"/>
        </w:rPr>
        <w:t>It</w:t>
      </w:r>
      <w:r w:rsidRPr="00427D5E">
        <w:rPr>
          <w:rFonts w:eastAsia="Calibri"/>
        </w:rPr>
        <w:t xml:space="preserve"> also regulates the federal public prosecutio</w:t>
      </w:r>
      <w:r w:rsidR="00457758">
        <w:rPr>
          <w:rFonts w:eastAsia="Calibri"/>
        </w:rPr>
        <w:t xml:space="preserve">n, </w:t>
      </w:r>
      <w:r w:rsidRPr="00427D5E">
        <w:rPr>
          <w:rFonts w:eastAsia="Calibri"/>
        </w:rPr>
        <w:t>established as a body under the direct supervision and control of the Minister of Justice. It determines the composition and hierarchy</w:t>
      </w:r>
      <w:r w:rsidR="009C0613">
        <w:rPr>
          <w:rFonts w:eastAsia="Calibri"/>
        </w:rPr>
        <w:t xml:space="preserve"> of the </w:t>
      </w:r>
      <w:r w:rsidR="009C0613" w:rsidRPr="00427D5E">
        <w:rPr>
          <w:rFonts w:eastAsia="Calibri"/>
        </w:rPr>
        <w:t>public prosecution</w:t>
      </w:r>
      <w:r w:rsidR="00457758">
        <w:rPr>
          <w:rFonts w:ascii="宋体" w:eastAsia="宋体" w:hAnsi="宋体" w:cs="宋体" w:hint="eastAsia"/>
        </w:rPr>
        <w:t>；</w:t>
      </w:r>
      <w:r w:rsidRPr="00427D5E">
        <w:rPr>
          <w:rFonts w:eastAsia="Calibri"/>
        </w:rPr>
        <w:t xml:space="preserve"> the recruitment condition</w:t>
      </w:r>
      <w:r w:rsidR="00457758">
        <w:rPr>
          <w:rFonts w:eastAsia="Calibri"/>
        </w:rPr>
        <w:t xml:space="preserve">s, </w:t>
      </w:r>
      <w:r w:rsidRPr="00427D5E">
        <w:rPr>
          <w:rFonts w:eastAsia="Calibri"/>
        </w:rPr>
        <w:t>appointmen</w:t>
      </w:r>
      <w:r w:rsidR="00457758">
        <w:rPr>
          <w:rFonts w:eastAsia="Calibri"/>
        </w:rPr>
        <w:t xml:space="preserve">t, </w:t>
      </w:r>
      <w:r w:rsidRPr="00427D5E">
        <w:rPr>
          <w:rFonts w:eastAsia="Calibri"/>
        </w:rPr>
        <w:t>promotio</w:t>
      </w:r>
      <w:r w:rsidR="00457758">
        <w:rPr>
          <w:rFonts w:eastAsia="Calibri"/>
        </w:rPr>
        <w:t xml:space="preserve">n, </w:t>
      </w:r>
      <w:r w:rsidRPr="00427D5E">
        <w:rPr>
          <w:rFonts w:eastAsia="Calibri"/>
        </w:rPr>
        <w:t>tenure and retirement age of prosecutors</w:t>
      </w:r>
      <w:r w:rsidR="00457758">
        <w:rPr>
          <w:rFonts w:ascii="宋体" w:eastAsia="宋体" w:hAnsi="宋体" w:cs="宋体" w:hint="eastAsia"/>
        </w:rPr>
        <w:t>；</w:t>
      </w:r>
      <w:r w:rsidRPr="00427D5E">
        <w:rPr>
          <w:rFonts w:eastAsia="Calibri"/>
        </w:rPr>
        <w:t xml:space="preserve"> and the duties and accountability of prosecutor</w:t>
      </w:r>
      <w:r w:rsidR="00457758">
        <w:rPr>
          <w:rFonts w:eastAsia="Calibri"/>
        </w:rPr>
        <w:t xml:space="preserve">s, </w:t>
      </w:r>
      <w:r w:rsidRPr="00427D5E">
        <w:rPr>
          <w:rFonts w:eastAsia="Calibri"/>
        </w:rPr>
        <w:t xml:space="preserve">as well as disciplinary procedures and sanctions. </w:t>
      </w:r>
      <w:r w:rsidR="009C0613">
        <w:rPr>
          <w:rFonts w:eastAsia="Calibri"/>
        </w:rPr>
        <w:t>It</w:t>
      </w:r>
      <w:r w:rsidRPr="00427D5E">
        <w:rPr>
          <w:rFonts w:eastAsia="Calibri"/>
        </w:rPr>
        <w:t xml:space="preserve"> creates a Judicial Inspection Department in the Ministry of Justice to probe the work of judges of the Federal Courts of First Instance and Appeal and of the mem</w:t>
      </w:r>
      <w:r w:rsidR="008D230C" w:rsidRPr="00427D5E">
        <w:rPr>
          <w:rFonts w:eastAsia="Calibri"/>
        </w:rPr>
        <w:t>bers of the public prosecution.</w:t>
      </w:r>
    </w:p>
    <w:p w:rsidR="00D4535E" w:rsidRPr="00427D5E" w:rsidRDefault="00D4535E" w:rsidP="00B1456B">
      <w:pPr>
        <w:pStyle w:val="SingleTxtG"/>
        <w:numPr>
          <w:ilvl w:val="0"/>
          <w:numId w:val="22"/>
        </w:numPr>
        <w:ind w:left="1134" w:firstLine="0"/>
        <w:rPr>
          <w:rFonts w:eastAsia="Calibri"/>
        </w:rPr>
      </w:pPr>
      <w:r w:rsidRPr="00427D5E">
        <w:rPr>
          <w:rFonts w:eastAsia="Calibri"/>
        </w:rPr>
        <w:t>The rights and duties of lawyers are defined in Federal Law</w:t>
      </w:r>
      <w:r w:rsidR="008171F4" w:rsidRPr="00427D5E">
        <w:rPr>
          <w:rFonts w:eastAsia="Calibri"/>
        </w:rPr>
        <w:t xml:space="preserve"> No. </w:t>
      </w:r>
      <w:r w:rsidRPr="00427D5E">
        <w:rPr>
          <w:rFonts w:eastAsia="Calibri"/>
        </w:rPr>
        <w:t>23 of 1991 “Regarding the regulation of the legal profession” (as amended</w:t>
      </w:r>
      <w:proofErr w:type="gramStart"/>
      <w:r w:rsidRPr="00427D5E">
        <w:rPr>
          <w:rFonts w:eastAsia="Calibri"/>
        </w:rPr>
        <w:t>)</w:t>
      </w:r>
      <w:r w:rsidR="00457758">
        <w:rPr>
          <w:rFonts w:ascii="宋体" w:eastAsia="宋体" w:hAnsi="宋体" w:cs="宋体" w:hint="eastAsia"/>
        </w:rPr>
        <w:t>，</w:t>
      </w:r>
      <w:proofErr w:type="gramEnd"/>
      <w:r w:rsidRPr="00427D5E">
        <w:rPr>
          <w:rFonts w:eastAsia="Calibri"/>
        </w:rPr>
        <w:t xml:space="preserve"> which also governs the </w:t>
      </w:r>
      <w:r w:rsidRPr="00427D5E">
        <w:rPr>
          <w:rFonts w:eastAsia="Calibri"/>
        </w:rPr>
        <w:lastRenderedPageBreak/>
        <w:t xml:space="preserve">conditions </w:t>
      </w:r>
      <w:r w:rsidR="009C0613">
        <w:rPr>
          <w:rFonts w:eastAsia="Calibri"/>
        </w:rPr>
        <w:t>for</w:t>
      </w:r>
      <w:r w:rsidRPr="00427D5E">
        <w:rPr>
          <w:rFonts w:eastAsia="Calibri"/>
        </w:rPr>
        <w:t xml:space="preserve"> admi</w:t>
      </w:r>
      <w:r w:rsidR="009C0613">
        <w:rPr>
          <w:rFonts w:eastAsia="Calibri"/>
        </w:rPr>
        <w:t>ssion</w:t>
      </w:r>
      <w:r w:rsidRPr="00427D5E">
        <w:rPr>
          <w:rFonts w:eastAsia="Calibri"/>
        </w:rPr>
        <w:t xml:space="preserve"> and registr</w:t>
      </w:r>
      <w:r w:rsidR="009C0613">
        <w:rPr>
          <w:rFonts w:eastAsia="Calibri"/>
        </w:rPr>
        <w:t>ation</w:t>
      </w:r>
      <w:r w:rsidRPr="00427D5E">
        <w:rPr>
          <w:rFonts w:eastAsia="Calibri"/>
        </w:rPr>
        <w:t xml:space="preserve"> as a practi</w:t>
      </w:r>
      <w:r w:rsidR="009C0613">
        <w:rPr>
          <w:rFonts w:eastAsia="Calibri"/>
        </w:rPr>
        <w:t>s</w:t>
      </w:r>
      <w:r w:rsidRPr="00427D5E">
        <w:rPr>
          <w:rFonts w:eastAsia="Calibri"/>
        </w:rPr>
        <w:t>ing lawye</w:t>
      </w:r>
      <w:r w:rsidR="00457758">
        <w:rPr>
          <w:rFonts w:eastAsia="Calibri"/>
        </w:rPr>
        <w:t xml:space="preserve">r, </w:t>
      </w:r>
      <w:r w:rsidRPr="00427D5E">
        <w:rPr>
          <w:rFonts w:eastAsia="Calibri"/>
        </w:rPr>
        <w:t>and disciplinary proceedings and sanctions against lawyers. The law also establishes a seven-member Council for the Admission of Lawyers before</w:t>
      </w:r>
      <w:r w:rsidR="008D230C" w:rsidRPr="00427D5E">
        <w:rPr>
          <w:rFonts w:eastAsia="Calibri"/>
        </w:rPr>
        <w:t xml:space="preserve"> the Courts.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legal framework </w:t>
      </w:r>
      <w:r w:rsidR="009C0613">
        <w:rPr>
          <w:rFonts w:eastAsia="Calibri"/>
        </w:rPr>
        <w:t>also includes</w:t>
      </w:r>
      <w:r w:rsidRPr="00427D5E">
        <w:rPr>
          <w:rFonts w:eastAsia="Calibri"/>
        </w:rPr>
        <w:t xml:space="preserve"> the Penal Code (Federal Law</w:t>
      </w:r>
      <w:r w:rsidR="008171F4" w:rsidRPr="00427D5E">
        <w:rPr>
          <w:rFonts w:eastAsia="Calibri"/>
        </w:rPr>
        <w:t xml:space="preserve"> No. </w:t>
      </w:r>
      <w:r w:rsidRPr="00427D5E">
        <w:rPr>
          <w:rFonts w:eastAsia="Calibri"/>
        </w:rPr>
        <w:t>3 of 198</w:t>
      </w:r>
      <w:r w:rsidR="00457758">
        <w:rPr>
          <w:rFonts w:eastAsia="Calibri"/>
        </w:rPr>
        <w:t>7,</w:t>
      </w:r>
      <w:r w:rsidRPr="00427D5E">
        <w:rPr>
          <w:rFonts w:eastAsia="Calibri"/>
        </w:rPr>
        <w:t xml:space="preserve"> as amended) and the Civil Code (Federal Law</w:t>
      </w:r>
      <w:r w:rsidR="008171F4" w:rsidRPr="00427D5E">
        <w:rPr>
          <w:rFonts w:eastAsia="Calibri"/>
        </w:rPr>
        <w:t xml:space="preserve"> No. </w:t>
      </w:r>
      <w:r w:rsidRPr="00427D5E">
        <w:rPr>
          <w:rFonts w:eastAsia="Calibri"/>
        </w:rPr>
        <w:t>5 of 198</w:t>
      </w:r>
      <w:r w:rsidR="00457758">
        <w:rPr>
          <w:rFonts w:eastAsia="Calibri"/>
        </w:rPr>
        <w:t>5,</w:t>
      </w:r>
      <w:r w:rsidRPr="00427D5E">
        <w:rPr>
          <w:rFonts w:eastAsia="Calibri"/>
        </w:rPr>
        <w:t xml:space="preserve"> as amended)</w:t>
      </w:r>
      <w:r w:rsidR="00457758">
        <w:rPr>
          <w:rFonts w:ascii="宋体" w:eastAsia="宋体" w:hAnsi="宋体" w:cs="宋体" w:hint="eastAsia"/>
        </w:rPr>
        <w:t>；</w:t>
      </w:r>
      <w:r w:rsidRPr="00427D5E">
        <w:rPr>
          <w:rFonts w:eastAsia="Calibri"/>
        </w:rPr>
        <w:t xml:space="preserve"> the Code of Criminal Procedure (Federal Law</w:t>
      </w:r>
      <w:r w:rsidR="008171F4" w:rsidRPr="00427D5E">
        <w:rPr>
          <w:rFonts w:eastAsia="Calibri"/>
        </w:rPr>
        <w:t xml:space="preserve"> No. </w:t>
      </w:r>
      <w:r w:rsidRPr="00427D5E">
        <w:rPr>
          <w:rFonts w:eastAsia="Calibri"/>
        </w:rPr>
        <w:t>35 of 199</w:t>
      </w:r>
      <w:r w:rsidR="00457758">
        <w:rPr>
          <w:rFonts w:eastAsia="Calibri"/>
        </w:rPr>
        <w:t>2,</w:t>
      </w:r>
      <w:r w:rsidRPr="00427D5E">
        <w:rPr>
          <w:rFonts w:eastAsia="Calibri"/>
        </w:rPr>
        <w:t xml:space="preserve"> as amended) and the Code of Civil Procedure (Federal Law</w:t>
      </w:r>
      <w:r w:rsidR="008171F4" w:rsidRPr="00427D5E">
        <w:rPr>
          <w:rFonts w:eastAsia="Calibri"/>
        </w:rPr>
        <w:t xml:space="preserve"> No. </w:t>
      </w:r>
      <w:r w:rsidRPr="00427D5E">
        <w:rPr>
          <w:rFonts w:eastAsia="Calibri"/>
        </w:rPr>
        <w:t>11 of 199</w:t>
      </w:r>
      <w:r w:rsidR="00457758">
        <w:rPr>
          <w:rFonts w:eastAsia="Calibri"/>
        </w:rPr>
        <w:t>2,</w:t>
      </w:r>
      <w:r w:rsidRPr="00427D5E">
        <w:rPr>
          <w:rFonts w:eastAsia="Calibri"/>
        </w:rPr>
        <w:t xml:space="preserve"> as amended)</w:t>
      </w:r>
      <w:r w:rsidR="00457758">
        <w:rPr>
          <w:rFonts w:ascii="宋体" w:eastAsia="宋体" w:hAnsi="宋体" w:cs="宋体" w:hint="eastAsia"/>
        </w:rPr>
        <w:t>；</w:t>
      </w:r>
      <w:r w:rsidRPr="00427D5E">
        <w:rPr>
          <w:rFonts w:eastAsia="Calibri"/>
        </w:rPr>
        <w:t xml:space="preserve"> Federal Law</w:t>
      </w:r>
      <w:r w:rsidR="008171F4" w:rsidRPr="00427D5E">
        <w:rPr>
          <w:rFonts w:eastAsia="Calibri"/>
        </w:rPr>
        <w:t xml:space="preserve"> No. </w:t>
      </w:r>
      <w:r w:rsidRPr="00427D5E">
        <w:rPr>
          <w:rFonts w:eastAsia="Calibri"/>
        </w:rPr>
        <w:t>17 of 1978 “On the regulation of the instances and procedures of appeal in cassation before the Federal Supreme Court”</w:t>
      </w:r>
      <w:r w:rsidR="00457758">
        <w:rPr>
          <w:rFonts w:ascii="宋体" w:eastAsia="宋体" w:hAnsi="宋体" w:cs="宋体" w:hint="eastAsia"/>
        </w:rPr>
        <w:t>；</w:t>
      </w:r>
      <w:r w:rsidRPr="00427D5E">
        <w:rPr>
          <w:rFonts w:eastAsia="Calibri"/>
        </w:rPr>
        <w:t xml:space="preserve"> a</w:t>
      </w:r>
      <w:r w:rsidR="009C0613">
        <w:rPr>
          <w:rFonts w:eastAsia="Calibri"/>
        </w:rPr>
        <w:t>nd</w:t>
      </w:r>
      <w:r w:rsidRPr="00427D5E">
        <w:rPr>
          <w:rFonts w:eastAsia="Calibri"/>
        </w:rPr>
        <w:t xml:space="preserve"> a series of federal laws establishing Federal Courts of First Instance and Appeal in Emirates and cities other t</w:t>
      </w:r>
      <w:r w:rsidR="008D230C" w:rsidRPr="00427D5E">
        <w:rPr>
          <w:rFonts w:eastAsia="Calibri"/>
        </w:rPr>
        <w:t>han the capital cit</w:t>
      </w:r>
      <w:r w:rsidR="00457758">
        <w:rPr>
          <w:rFonts w:eastAsia="Calibri"/>
        </w:rPr>
        <w:t xml:space="preserve">y, </w:t>
      </w:r>
      <w:r w:rsidR="008D230C" w:rsidRPr="00427D5E">
        <w:rPr>
          <w:rFonts w:eastAsia="Calibri"/>
        </w:rPr>
        <w:t>Abu Dhabi.</w:t>
      </w:r>
    </w:p>
    <w:p w:rsidR="00D4535E" w:rsidRPr="00427D5E" w:rsidRDefault="00D4535E" w:rsidP="00B1456B">
      <w:pPr>
        <w:pStyle w:val="SingleTxtG"/>
        <w:numPr>
          <w:ilvl w:val="0"/>
          <w:numId w:val="22"/>
        </w:numPr>
        <w:ind w:left="1134" w:firstLine="0"/>
        <w:rPr>
          <w:rFonts w:eastAsia="Calibri"/>
        </w:rPr>
      </w:pPr>
      <w:r w:rsidRPr="00427D5E">
        <w:rPr>
          <w:rFonts w:eastAsia="Calibri"/>
        </w:rPr>
        <w:t>At the international leve</w:t>
      </w:r>
      <w:r w:rsidR="00457758">
        <w:rPr>
          <w:rFonts w:eastAsia="Calibri"/>
        </w:rPr>
        <w:t xml:space="preserve">l, </w:t>
      </w:r>
      <w:r w:rsidRPr="00427D5E">
        <w:rPr>
          <w:rFonts w:eastAsia="Calibri"/>
        </w:rPr>
        <w:t xml:space="preserve">the </w:t>
      </w:r>
      <w:r w:rsidR="005C7C6C" w:rsidRPr="00427D5E">
        <w:rPr>
          <w:rFonts w:eastAsia="Calibri"/>
        </w:rPr>
        <w:t>United Arab Emirates</w:t>
      </w:r>
      <w:r w:rsidRPr="00427D5E">
        <w:rPr>
          <w:rFonts w:eastAsia="Calibri"/>
        </w:rPr>
        <w:t xml:space="preserve"> </w:t>
      </w:r>
      <w:r w:rsidR="009C0613">
        <w:rPr>
          <w:rFonts w:eastAsia="Calibri"/>
        </w:rPr>
        <w:t>is a</w:t>
      </w:r>
      <w:r w:rsidRPr="00427D5E">
        <w:rPr>
          <w:rFonts w:eastAsia="Calibri"/>
        </w:rPr>
        <w:t xml:space="preserve"> State party to several human rights treatie</w:t>
      </w:r>
      <w:r w:rsidR="00457758">
        <w:rPr>
          <w:rFonts w:eastAsia="Calibri"/>
        </w:rPr>
        <w:t xml:space="preserve">s, </w:t>
      </w:r>
      <w:r w:rsidRPr="00427D5E">
        <w:rPr>
          <w:rFonts w:eastAsia="Calibri"/>
        </w:rPr>
        <w:t>including the Convention on the Elimination of All Forms of Discrimination against Women and the Convention against Torture and Other Crue</w:t>
      </w:r>
      <w:r w:rsidR="00457758">
        <w:rPr>
          <w:rFonts w:eastAsia="Calibri"/>
        </w:rPr>
        <w:t xml:space="preserve">l, </w:t>
      </w:r>
      <w:r w:rsidRPr="00427D5E">
        <w:rPr>
          <w:rFonts w:eastAsia="Calibri"/>
        </w:rPr>
        <w:t>Inhuman or Degrading Treatment or Punishment</w:t>
      </w:r>
      <w:r w:rsidR="008D230C"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At the regional leve</w:t>
      </w:r>
      <w:r w:rsidR="00457758">
        <w:rPr>
          <w:rFonts w:eastAsia="Calibri"/>
        </w:rPr>
        <w:t xml:space="preserve">l, </w:t>
      </w:r>
      <w:r w:rsidRPr="00427D5E">
        <w:rPr>
          <w:rFonts w:eastAsia="Calibri"/>
        </w:rPr>
        <w:t xml:space="preserve">the </w:t>
      </w:r>
      <w:r w:rsidR="005C7C6C" w:rsidRPr="00427D5E">
        <w:rPr>
          <w:rFonts w:eastAsia="Calibri"/>
        </w:rPr>
        <w:t>United Arab Emirates</w:t>
      </w:r>
      <w:r w:rsidRPr="00427D5E">
        <w:rPr>
          <w:rFonts w:eastAsia="Calibri"/>
        </w:rPr>
        <w:t xml:space="preserve"> ratified the Arab Charter on Human Rights in 2008. The Charter contains a comprehensive set of binding provisions rel</w:t>
      </w:r>
      <w:r w:rsidR="00BD2959">
        <w:rPr>
          <w:rFonts w:eastAsia="Calibri"/>
        </w:rPr>
        <w:t>evant</w:t>
      </w:r>
      <w:r w:rsidRPr="00427D5E">
        <w:rPr>
          <w:rFonts w:eastAsia="Calibri"/>
        </w:rPr>
        <w:t xml:space="preserve"> to the mandate of the Special Rapporteur.</w:t>
      </w:r>
    </w:p>
    <w:p w:rsidR="00D4535E" w:rsidRPr="00427D5E" w:rsidRDefault="00AD47F5" w:rsidP="00AD47F5">
      <w:pPr>
        <w:pStyle w:val="H1G"/>
        <w:rPr>
          <w:rFonts w:eastAsia="Calibri"/>
        </w:rPr>
      </w:pPr>
      <w:r w:rsidRPr="00427D5E">
        <w:rPr>
          <w:rFonts w:eastAsia="Calibri"/>
        </w:rPr>
        <w:tab/>
      </w:r>
      <w:r w:rsidR="00D4535E" w:rsidRPr="00427D5E">
        <w:rPr>
          <w:rFonts w:eastAsia="Calibri"/>
        </w:rPr>
        <w:t>C.</w:t>
      </w:r>
      <w:r w:rsidRPr="00427D5E">
        <w:rPr>
          <w:rFonts w:eastAsia="Calibri"/>
        </w:rPr>
        <w:tab/>
      </w:r>
      <w:r w:rsidR="00D4535E" w:rsidRPr="00427D5E">
        <w:rPr>
          <w:rFonts w:eastAsia="Calibri"/>
        </w:rPr>
        <w:t>Court structure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Prior to the formation of the </w:t>
      </w:r>
      <w:r w:rsidR="005C7C6C" w:rsidRPr="00427D5E">
        <w:rPr>
          <w:rFonts w:eastAsia="Calibri"/>
        </w:rPr>
        <w:t>United Arab Emirate</w:t>
      </w:r>
      <w:r w:rsidR="00457758">
        <w:rPr>
          <w:rFonts w:eastAsia="Calibri"/>
        </w:rPr>
        <w:t xml:space="preserve">s, </w:t>
      </w:r>
      <w:r w:rsidRPr="00427D5E">
        <w:rPr>
          <w:rFonts w:eastAsia="Calibri"/>
        </w:rPr>
        <w:t xml:space="preserve">each of the seven Emirates had its own local judicial system. The </w:t>
      </w:r>
      <w:r w:rsidR="00BD2959" w:rsidRPr="00427D5E">
        <w:rPr>
          <w:rFonts w:eastAsia="Calibri"/>
        </w:rPr>
        <w:t>Constitution</w:t>
      </w:r>
      <w:r w:rsidR="00BD2959">
        <w:rPr>
          <w:rFonts w:eastAsia="Calibri"/>
        </w:rPr>
        <w:t xml:space="preserve"> of the </w:t>
      </w:r>
      <w:r w:rsidR="005C7C6C" w:rsidRPr="00427D5E">
        <w:rPr>
          <w:rFonts w:eastAsia="Calibri"/>
        </w:rPr>
        <w:t>United Arab Emirates</w:t>
      </w:r>
      <w:r w:rsidRPr="00427D5E">
        <w:rPr>
          <w:rFonts w:eastAsia="Calibri"/>
        </w:rPr>
        <w:t xml:space="preserve"> </w:t>
      </w:r>
      <w:r w:rsidR="00BD2959">
        <w:rPr>
          <w:rFonts w:eastAsia="Calibri"/>
        </w:rPr>
        <w:t>provid</w:t>
      </w:r>
      <w:r w:rsidRPr="00427D5E">
        <w:rPr>
          <w:rFonts w:eastAsia="Calibri"/>
        </w:rPr>
        <w:t xml:space="preserve">ed </w:t>
      </w:r>
      <w:r w:rsidR="00BD2959">
        <w:rPr>
          <w:rFonts w:eastAsia="Calibri"/>
        </w:rPr>
        <w:t xml:space="preserve">for the establishment of </w:t>
      </w:r>
      <w:r w:rsidRPr="00427D5E">
        <w:rPr>
          <w:rFonts w:eastAsia="Calibri"/>
        </w:rPr>
        <w:t>a Federal Supreme Court with exclusive jurisdiction over a s</w:t>
      </w:r>
      <w:r w:rsidR="00BD2959">
        <w:rPr>
          <w:rFonts w:eastAsia="Calibri"/>
        </w:rPr>
        <w:t>pecific</w:t>
      </w:r>
      <w:r w:rsidRPr="00427D5E">
        <w:rPr>
          <w:rFonts w:eastAsia="Calibri"/>
        </w:rPr>
        <w:t xml:space="preserve"> list of judicial matters in all the Emirates. For all other judicial matter</w:t>
      </w:r>
      <w:r w:rsidR="00457758">
        <w:rPr>
          <w:rFonts w:eastAsia="Calibri"/>
        </w:rPr>
        <w:t xml:space="preserve">s, </w:t>
      </w:r>
      <w:r w:rsidRPr="00427D5E">
        <w:rPr>
          <w:rFonts w:eastAsia="Calibri"/>
        </w:rPr>
        <w:t>the Constitution allows the Emirates to keep their local judicial authorities or to join the federal judicial system. The Emirates of Abu Dhab</w:t>
      </w:r>
      <w:r w:rsidR="00457758">
        <w:rPr>
          <w:rFonts w:eastAsia="Calibri"/>
        </w:rPr>
        <w:t xml:space="preserve">i, </w:t>
      </w:r>
      <w:r w:rsidRPr="00427D5E">
        <w:rPr>
          <w:rFonts w:eastAsia="Calibri"/>
        </w:rPr>
        <w:t xml:space="preserve">Dubai and </w:t>
      </w:r>
      <w:proofErr w:type="spellStart"/>
      <w:r w:rsidRPr="00427D5E">
        <w:rPr>
          <w:rFonts w:eastAsia="Calibri"/>
        </w:rPr>
        <w:t>Ras</w:t>
      </w:r>
      <w:proofErr w:type="spellEnd"/>
      <w:r w:rsidRPr="00427D5E">
        <w:rPr>
          <w:rFonts w:eastAsia="Calibri"/>
        </w:rPr>
        <w:t xml:space="preserve"> al-Khaimah have kept and developed their own local judicial authoritie</w:t>
      </w:r>
      <w:r w:rsidR="00457758">
        <w:rPr>
          <w:rFonts w:eastAsia="Calibri"/>
        </w:rPr>
        <w:t xml:space="preserve">s, </w:t>
      </w:r>
      <w:r w:rsidRPr="00427D5E">
        <w:rPr>
          <w:rFonts w:eastAsia="Calibri"/>
        </w:rPr>
        <w:t>which are now organized in three-tier systems (first instanc</w:t>
      </w:r>
      <w:r w:rsidR="00457758">
        <w:rPr>
          <w:rFonts w:eastAsia="Calibri"/>
        </w:rPr>
        <w:t xml:space="preserve">e, </w:t>
      </w:r>
      <w:r w:rsidRPr="00427D5E">
        <w:rPr>
          <w:rFonts w:eastAsia="Calibri"/>
        </w:rPr>
        <w:t>appeal and cassation) and function independently from the federal system. Th</w:t>
      </w:r>
      <w:r w:rsidR="00BD2959">
        <w:rPr>
          <w:rFonts w:eastAsia="Calibri"/>
        </w:rPr>
        <w:t>at</w:t>
      </w:r>
      <w:r w:rsidRPr="00427D5E">
        <w:rPr>
          <w:rFonts w:eastAsia="Calibri"/>
        </w:rPr>
        <w:t xml:space="preserve"> means that in th</w:t>
      </w:r>
      <w:r w:rsidR="00BD2959">
        <w:rPr>
          <w:rFonts w:eastAsia="Calibri"/>
        </w:rPr>
        <w:t>o</w:t>
      </w:r>
      <w:r w:rsidRPr="00427D5E">
        <w:rPr>
          <w:rFonts w:eastAsia="Calibri"/>
        </w:rPr>
        <w:t>se three Emirate</w:t>
      </w:r>
      <w:r w:rsidR="00457758">
        <w:rPr>
          <w:rFonts w:eastAsia="Calibri"/>
        </w:rPr>
        <w:t xml:space="preserve">s, </w:t>
      </w:r>
      <w:r w:rsidRPr="00427D5E">
        <w:rPr>
          <w:rFonts w:eastAsia="Calibri"/>
        </w:rPr>
        <w:t xml:space="preserve">there </w:t>
      </w:r>
      <w:r w:rsidR="00BD2959">
        <w:rPr>
          <w:rFonts w:eastAsia="Calibri"/>
        </w:rPr>
        <w:t>are</w:t>
      </w:r>
      <w:r w:rsidRPr="00427D5E">
        <w:rPr>
          <w:rFonts w:eastAsia="Calibri"/>
        </w:rPr>
        <w:t xml:space="preserve"> two justice systems functioning in parallel</w:t>
      </w:r>
      <w:r w:rsidR="00457758">
        <w:rPr>
          <w:rFonts w:ascii="宋体" w:eastAsia="宋体" w:hAnsi="宋体" w:cs="宋体" w:hint="eastAsia"/>
        </w:rPr>
        <w:t>；</w:t>
      </w:r>
      <w:r w:rsidRPr="00427D5E">
        <w:rPr>
          <w:rFonts w:eastAsia="Calibri"/>
        </w:rPr>
        <w:t xml:space="preserve"> the local justice system has jurisdiction over all judicial matters that do not belong to the exclusive competence of the Federal Supreme Court. The judg</w:t>
      </w:r>
      <w:r w:rsidR="00BD2959">
        <w:rPr>
          <w:rFonts w:eastAsia="Calibri"/>
        </w:rPr>
        <w:t>e</w:t>
      </w:r>
      <w:r w:rsidRPr="00427D5E">
        <w:rPr>
          <w:rFonts w:eastAsia="Calibri"/>
        </w:rPr>
        <w:t>ments of the local courts of cassation are fina</w:t>
      </w:r>
      <w:r w:rsidR="00457758">
        <w:rPr>
          <w:rFonts w:eastAsia="Calibri"/>
        </w:rPr>
        <w:t xml:space="preserve">l, </w:t>
      </w:r>
      <w:r w:rsidRPr="00427D5E">
        <w:rPr>
          <w:rFonts w:eastAsia="Calibri"/>
        </w:rPr>
        <w:t>except when the constitutionality of a law or its application is appealed to the Federal Supreme Court.</w:t>
      </w:r>
    </w:p>
    <w:p w:rsidR="00D4535E" w:rsidRPr="00427D5E" w:rsidRDefault="00AD47F5" w:rsidP="00AD47F5">
      <w:pPr>
        <w:pStyle w:val="H23G"/>
        <w:rPr>
          <w:rFonts w:eastAsia="Calibri"/>
        </w:rPr>
      </w:pPr>
      <w:r w:rsidRPr="00427D5E">
        <w:rPr>
          <w:rFonts w:eastAsia="Calibri"/>
        </w:rPr>
        <w:tab/>
      </w:r>
      <w:r w:rsidR="00D4535E" w:rsidRPr="00427D5E">
        <w:rPr>
          <w:rFonts w:eastAsia="Calibri"/>
        </w:rPr>
        <w:t>1.</w:t>
      </w:r>
      <w:r w:rsidRPr="00427D5E">
        <w:rPr>
          <w:rFonts w:eastAsia="Calibri"/>
        </w:rPr>
        <w:tab/>
      </w:r>
      <w:r w:rsidR="00D4535E" w:rsidRPr="00427D5E">
        <w:rPr>
          <w:rFonts w:eastAsia="Calibri"/>
        </w:rPr>
        <w:t>Federal Supreme Court</w:t>
      </w:r>
    </w:p>
    <w:p w:rsidR="00D4535E" w:rsidRPr="00427D5E" w:rsidRDefault="00D4535E" w:rsidP="00B1456B">
      <w:pPr>
        <w:pStyle w:val="SingleTxtG"/>
        <w:numPr>
          <w:ilvl w:val="0"/>
          <w:numId w:val="22"/>
        </w:numPr>
        <w:ind w:left="1134" w:firstLine="0"/>
        <w:rPr>
          <w:rFonts w:eastAsia="Calibri"/>
        </w:rPr>
      </w:pPr>
      <w:r w:rsidRPr="00427D5E">
        <w:rPr>
          <w:rFonts w:eastAsia="Calibri"/>
        </w:rPr>
        <w:t>The Federal Supreme Court was established by the Constitution and is regulated by Federal Law</w:t>
      </w:r>
      <w:r w:rsidR="008171F4" w:rsidRPr="00427D5E">
        <w:rPr>
          <w:rFonts w:eastAsia="Calibri"/>
        </w:rPr>
        <w:t xml:space="preserve"> No. </w:t>
      </w:r>
      <w:r w:rsidRPr="00427D5E">
        <w:rPr>
          <w:rFonts w:eastAsia="Calibri"/>
        </w:rPr>
        <w:t>10 of 1973</w:t>
      </w:r>
      <w:r w:rsidR="00BD2959">
        <w:rPr>
          <w:rFonts w:eastAsia="Calibri"/>
        </w:rPr>
        <w:t>.</w:t>
      </w:r>
      <w:r w:rsidRPr="00427D5E">
        <w:rPr>
          <w:rFonts w:eastAsia="Calibri"/>
        </w:rPr>
        <w:t xml:space="preserve"> </w:t>
      </w:r>
      <w:r w:rsidR="00BD2959">
        <w:rPr>
          <w:rFonts w:eastAsia="Calibri"/>
        </w:rPr>
        <w:t>I</w:t>
      </w:r>
      <w:r w:rsidRPr="00427D5E">
        <w:rPr>
          <w:rFonts w:eastAsia="Calibri"/>
        </w:rPr>
        <w:t xml:space="preserve">t is the highest court of the federal justice system and is located in Abu Dhabi. The Court has exclusive jurisdiction </w:t>
      </w:r>
      <w:r w:rsidR="00BD2959">
        <w:rPr>
          <w:rFonts w:eastAsia="Calibri"/>
        </w:rPr>
        <w:t>over</w:t>
      </w:r>
      <w:r w:rsidRPr="00427D5E">
        <w:rPr>
          <w:rFonts w:eastAsia="Calibri"/>
        </w:rPr>
        <w:t xml:space="preserve"> a series of matter</w:t>
      </w:r>
      <w:r w:rsidR="00457758">
        <w:rPr>
          <w:rFonts w:eastAsia="Calibri"/>
        </w:rPr>
        <w:t xml:space="preserve">s, </w:t>
      </w:r>
      <w:r w:rsidRPr="00427D5E">
        <w:rPr>
          <w:rFonts w:eastAsia="Calibri"/>
        </w:rPr>
        <w:t xml:space="preserve">including disputes between the </w:t>
      </w:r>
      <w:r w:rsidR="00790D2F">
        <w:rPr>
          <w:rFonts w:eastAsia="Calibri"/>
        </w:rPr>
        <w:t>various</w:t>
      </w:r>
      <w:r w:rsidR="00790D2F" w:rsidRPr="00427D5E">
        <w:rPr>
          <w:rFonts w:eastAsia="Calibri"/>
        </w:rPr>
        <w:t xml:space="preserve"> </w:t>
      </w:r>
      <w:r w:rsidRPr="00427D5E">
        <w:rPr>
          <w:rFonts w:eastAsia="Calibri"/>
        </w:rPr>
        <w:t>Emirates or with the Federal Government</w:t>
      </w:r>
      <w:r w:rsidR="00457758">
        <w:rPr>
          <w:rFonts w:ascii="宋体" w:eastAsia="宋体" w:hAnsi="宋体" w:cs="宋体" w:hint="eastAsia"/>
        </w:rPr>
        <w:t>；</w:t>
      </w:r>
      <w:r w:rsidRPr="00427D5E">
        <w:rPr>
          <w:rFonts w:eastAsia="Calibri"/>
        </w:rPr>
        <w:t xml:space="preserve"> the constitutionality of federal and local legislation and regulations</w:t>
      </w:r>
      <w:r w:rsidR="00457758">
        <w:rPr>
          <w:rFonts w:ascii="宋体" w:eastAsia="宋体" w:hAnsi="宋体" w:cs="宋体" w:hint="eastAsia"/>
        </w:rPr>
        <w:t>；</w:t>
      </w:r>
      <w:r w:rsidRPr="00427D5E">
        <w:rPr>
          <w:rFonts w:eastAsia="Calibri"/>
        </w:rPr>
        <w:t xml:space="preserve"> the interpretation of the Constitution and international treaties</w:t>
      </w:r>
      <w:r w:rsidR="00457758">
        <w:rPr>
          <w:rFonts w:ascii="宋体" w:eastAsia="宋体" w:hAnsi="宋体" w:cs="宋体" w:hint="eastAsia"/>
        </w:rPr>
        <w:t>；</w:t>
      </w:r>
      <w:r w:rsidRPr="00427D5E">
        <w:rPr>
          <w:rFonts w:eastAsia="Calibri"/>
        </w:rPr>
        <w:t xml:space="preserve"> offences directly affecting the interests of the federatio</w:t>
      </w:r>
      <w:r w:rsidR="00457758">
        <w:rPr>
          <w:rFonts w:eastAsia="Calibri"/>
        </w:rPr>
        <w:t xml:space="preserve">n, </w:t>
      </w:r>
      <w:r w:rsidRPr="00427D5E">
        <w:rPr>
          <w:rFonts w:eastAsia="Calibri"/>
        </w:rPr>
        <w:t>in particular crimes related to internal and external security</w:t>
      </w:r>
      <w:r w:rsidR="00457758">
        <w:rPr>
          <w:rFonts w:ascii="宋体" w:eastAsia="宋体" w:hAnsi="宋体" w:cs="宋体" w:hint="eastAsia"/>
        </w:rPr>
        <w:t>；</w:t>
      </w:r>
      <w:r w:rsidRPr="00427D5E">
        <w:rPr>
          <w:rFonts w:eastAsia="Calibri"/>
        </w:rPr>
        <w:t xml:space="preserve"> and conflicts of jurisdictions. In additio</w:t>
      </w:r>
      <w:r w:rsidR="00457758">
        <w:rPr>
          <w:rFonts w:eastAsia="Calibri"/>
        </w:rPr>
        <w:t xml:space="preserve">n, </w:t>
      </w:r>
      <w:r w:rsidRPr="00427D5E">
        <w:rPr>
          <w:rFonts w:eastAsia="Calibri"/>
        </w:rPr>
        <w:t>the Court has the competence to review appeals against rulings rendered by the Federal Courts of Appea</w:t>
      </w:r>
      <w:r w:rsidR="00457758">
        <w:rPr>
          <w:rFonts w:eastAsia="Calibri"/>
        </w:rPr>
        <w:t xml:space="preserve">l, </w:t>
      </w:r>
      <w:r w:rsidR="00BD2959">
        <w:rPr>
          <w:rFonts w:eastAsia="Calibri"/>
        </w:rPr>
        <w:t>in accordance with</w:t>
      </w:r>
      <w:r w:rsidRPr="00427D5E">
        <w:rPr>
          <w:rFonts w:eastAsia="Calibri"/>
        </w:rPr>
        <w:t xml:space="preserve"> the provisions of Federal Law</w:t>
      </w:r>
      <w:r w:rsidR="008171F4" w:rsidRPr="00427D5E">
        <w:rPr>
          <w:rFonts w:eastAsia="Calibri"/>
        </w:rPr>
        <w:t xml:space="preserve"> No. </w:t>
      </w:r>
      <w:r w:rsidRPr="00427D5E">
        <w:rPr>
          <w:rFonts w:eastAsia="Calibri"/>
        </w:rPr>
        <w:t xml:space="preserve">17 of 1978. The Court comprises </w:t>
      </w:r>
      <w:r w:rsidR="00790D2F">
        <w:rPr>
          <w:rFonts w:eastAsia="Calibri"/>
        </w:rPr>
        <w:t>various</w:t>
      </w:r>
      <w:r w:rsidRPr="00427D5E">
        <w:rPr>
          <w:rFonts w:eastAsia="Calibri"/>
        </w:rPr>
        <w:t xml:space="preserve"> circuits or chamber</w:t>
      </w:r>
      <w:r w:rsidR="00457758">
        <w:rPr>
          <w:rFonts w:eastAsia="Calibri"/>
        </w:rPr>
        <w:t xml:space="preserve">s, </w:t>
      </w:r>
      <w:r w:rsidRPr="00427D5E">
        <w:rPr>
          <w:rFonts w:eastAsia="Calibri"/>
        </w:rPr>
        <w:t>including a constitutional chamber and a State security chamber.</w:t>
      </w:r>
    </w:p>
    <w:p w:rsidR="00D4535E" w:rsidRPr="00427D5E" w:rsidRDefault="00D4535E" w:rsidP="00B1456B">
      <w:pPr>
        <w:pStyle w:val="SingleTxtG"/>
        <w:numPr>
          <w:ilvl w:val="0"/>
          <w:numId w:val="22"/>
        </w:numPr>
        <w:ind w:left="1134" w:firstLine="0"/>
        <w:rPr>
          <w:rFonts w:eastAsia="Calibri"/>
        </w:rPr>
      </w:pPr>
      <w:r w:rsidRPr="00427D5E">
        <w:rPr>
          <w:rFonts w:eastAsia="Calibri"/>
        </w:rPr>
        <w:t>The Supreme Court is composed of a president and four judge</w:t>
      </w:r>
      <w:r w:rsidR="00457758">
        <w:rPr>
          <w:rFonts w:eastAsia="Calibri"/>
        </w:rPr>
        <w:t xml:space="preserve">s, </w:t>
      </w:r>
      <w:r w:rsidRPr="00427D5E">
        <w:rPr>
          <w:rFonts w:eastAsia="Calibri"/>
        </w:rPr>
        <w:t>as well as a sufficient number of alternate judge</w:t>
      </w:r>
      <w:r w:rsidR="00457758">
        <w:rPr>
          <w:rFonts w:eastAsia="Calibri"/>
        </w:rPr>
        <w:t xml:space="preserve">s, </w:t>
      </w:r>
      <w:r w:rsidRPr="00427D5E">
        <w:rPr>
          <w:rFonts w:eastAsia="Calibri"/>
        </w:rPr>
        <w:t xml:space="preserve">appointed by decree of the President of the </w:t>
      </w:r>
      <w:r w:rsidR="005C7C6C" w:rsidRPr="00427D5E">
        <w:rPr>
          <w:rFonts w:eastAsia="Calibri"/>
        </w:rPr>
        <w:t>United Arab Emirates</w:t>
      </w:r>
      <w:r w:rsidRPr="00427D5E">
        <w:rPr>
          <w:rFonts w:eastAsia="Calibri"/>
        </w:rPr>
        <w:t xml:space="preserve"> after approval </w:t>
      </w:r>
      <w:r w:rsidR="00790D2F">
        <w:rPr>
          <w:rFonts w:eastAsia="Calibri"/>
        </w:rPr>
        <w:t>by</w:t>
      </w:r>
      <w:r w:rsidRPr="00427D5E">
        <w:rPr>
          <w:rFonts w:eastAsia="Calibri"/>
        </w:rPr>
        <w:t xml:space="preserve"> the Cabinet of Ministers and ratification </w:t>
      </w:r>
      <w:r w:rsidR="00790D2F">
        <w:rPr>
          <w:rFonts w:eastAsia="Calibri"/>
        </w:rPr>
        <w:t>by</w:t>
      </w:r>
      <w:r w:rsidRPr="00427D5E">
        <w:rPr>
          <w:rFonts w:eastAsia="Calibri"/>
        </w:rPr>
        <w:t xml:space="preserve"> the Federal </w:t>
      </w:r>
      <w:r w:rsidRPr="00427D5E">
        <w:rPr>
          <w:rFonts w:eastAsia="Calibri"/>
        </w:rPr>
        <w:lastRenderedPageBreak/>
        <w:t>Supreme Counci</w:t>
      </w:r>
      <w:r w:rsidR="00457758">
        <w:rPr>
          <w:rFonts w:eastAsia="Calibri"/>
        </w:rPr>
        <w:t xml:space="preserve">l, </w:t>
      </w:r>
      <w:r w:rsidR="00BD2959">
        <w:rPr>
          <w:rFonts w:eastAsia="Calibri"/>
        </w:rPr>
        <w:t>which is</w:t>
      </w:r>
      <w:r w:rsidRPr="00427D5E">
        <w:rPr>
          <w:rFonts w:eastAsia="Calibri"/>
        </w:rPr>
        <w:t xml:space="preserve"> composed of the rulers of the seven Emirates.</w:t>
      </w:r>
      <w:r w:rsidRPr="00427D5E">
        <w:rPr>
          <w:rStyle w:val="a3"/>
          <w:rFonts w:eastAsia="Calibri"/>
        </w:rPr>
        <w:footnoteReference w:id="4"/>
      </w:r>
      <w:r w:rsidRPr="00427D5E">
        <w:rPr>
          <w:rFonts w:eastAsia="Calibri"/>
        </w:rPr>
        <w:t xml:space="preserve"> The Supreme Court has a general assembl</w:t>
      </w:r>
      <w:r w:rsidR="00457758">
        <w:rPr>
          <w:rFonts w:eastAsia="Calibri"/>
        </w:rPr>
        <w:t xml:space="preserve">y, </w:t>
      </w:r>
      <w:r w:rsidRPr="00427D5E">
        <w:rPr>
          <w:rFonts w:eastAsia="Calibri"/>
        </w:rPr>
        <w:t>composed of all its judges and chaired by its presiden</w:t>
      </w:r>
      <w:r w:rsidR="00457758">
        <w:rPr>
          <w:rFonts w:eastAsia="Calibri"/>
        </w:rPr>
        <w:t xml:space="preserve">t, </w:t>
      </w:r>
      <w:r w:rsidRPr="00427D5E">
        <w:rPr>
          <w:rFonts w:eastAsia="Calibri"/>
        </w:rPr>
        <w:t>to deal with the constitution of chamber</w:t>
      </w:r>
      <w:r w:rsidR="00457758">
        <w:rPr>
          <w:rFonts w:eastAsia="Calibri"/>
        </w:rPr>
        <w:t xml:space="preserve">s, </w:t>
      </w:r>
      <w:r w:rsidRPr="00427D5E">
        <w:rPr>
          <w:rFonts w:eastAsia="Calibri"/>
        </w:rPr>
        <w:t>the distribution of tasks and other administrative and internal affairs of the Supreme Court</w:t>
      </w:r>
      <w:r w:rsidR="000B2A43">
        <w:rPr>
          <w:rFonts w:eastAsia="Calibri"/>
        </w:rPr>
        <w:t>. It also has</w:t>
      </w:r>
      <w:r w:rsidRPr="00427D5E">
        <w:rPr>
          <w:rFonts w:eastAsia="Calibri"/>
        </w:rPr>
        <w:t xml:space="preserve"> a technical burea</w:t>
      </w:r>
      <w:r w:rsidR="00457758">
        <w:rPr>
          <w:rFonts w:eastAsia="Calibri"/>
        </w:rPr>
        <w:t xml:space="preserve">u, </w:t>
      </w:r>
      <w:r w:rsidRPr="00427D5E">
        <w:rPr>
          <w:rFonts w:eastAsia="Calibri"/>
        </w:rPr>
        <w:t>composed of judge</w:t>
      </w:r>
      <w:r w:rsidR="00457758">
        <w:rPr>
          <w:rFonts w:eastAsia="Calibri"/>
        </w:rPr>
        <w:t xml:space="preserve">s, </w:t>
      </w:r>
      <w:r w:rsidRPr="00427D5E">
        <w:rPr>
          <w:rFonts w:eastAsia="Calibri"/>
        </w:rPr>
        <w:t>members of the public prosecution and the Division of Fatw</w:t>
      </w:r>
      <w:r w:rsidR="00457758">
        <w:rPr>
          <w:rFonts w:eastAsia="Calibri"/>
        </w:rPr>
        <w:t xml:space="preserve">a, </w:t>
      </w:r>
      <w:r w:rsidRPr="00427D5E">
        <w:rPr>
          <w:rFonts w:eastAsia="Calibri"/>
        </w:rPr>
        <w:t>Legislation and Government Litigation of the Ministry of Justic</w:t>
      </w:r>
      <w:r w:rsidR="00457758">
        <w:rPr>
          <w:rFonts w:eastAsia="Calibri"/>
        </w:rPr>
        <w:t xml:space="preserve">e, </w:t>
      </w:r>
      <w:r w:rsidRPr="00427D5E">
        <w:rPr>
          <w:rFonts w:eastAsia="Calibri"/>
        </w:rPr>
        <w:t>and other legal expert</w:t>
      </w:r>
      <w:r w:rsidR="00457758">
        <w:rPr>
          <w:rFonts w:eastAsia="Calibri"/>
        </w:rPr>
        <w:t xml:space="preserve">s, </w:t>
      </w:r>
      <w:r w:rsidRPr="00427D5E">
        <w:rPr>
          <w:rFonts w:eastAsia="Calibri"/>
        </w:rPr>
        <w:t>to supervise the transcription and printing of the Supreme Court’s judg</w:t>
      </w:r>
      <w:r w:rsidR="00BD2959">
        <w:rPr>
          <w:rFonts w:eastAsia="Calibri"/>
        </w:rPr>
        <w:t>e</w:t>
      </w:r>
      <w:r w:rsidRPr="00427D5E">
        <w:rPr>
          <w:rFonts w:eastAsia="Calibri"/>
        </w:rPr>
        <w:t>ment</w:t>
      </w:r>
      <w:r w:rsidR="00457758">
        <w:rPr>
          <w:rFonts w:eastAsia="Calibri"/>
        </w:rPr>
        <w:t xml:space="preserve">s, </w:t>
      </w:r>
      <w:r w:rsidRPr="00427D5E">
        <w:rPr>
          <w:rFonts w:eastAsia="Calibri"/>
        </w:rPr>
        <w:t>extract the legal rules from th</w:t>
      </w:r>
      <w:r w:rsidR="000B2A43">
        <w:rPr>
          <w:rFonts w:eastAsia="Calibri"/>
        </w:rPr>
        <w:t>o</w:t>
      </w:r>
      <w:r w:rsidRPr="00427D5E">
        <w:rPr>
          <w:rFonts w:eastAsia="Calibri"/>
        </w:rPr>
        <w:t>se judg</w:t>
      </w:r>
      <w:r w:rsidR="00BD2959">
        <w:rPr>
          <w:rFonts w:eastAsia="Calibri"/>
        </w:rPr>
        <w:t>e</w:t>
      </w:r>
      <w:r w:rsidRPr="00427D5E">
        <w:rPr>
          <w:rFonts w:eastAsia="Calibri"/>
        </w:rPr>
        <w:t>ment</w:t>
      </w:r>
      <w:r w:rsidR="00457758">
        <w:rPr>
          <w:rFonts w:eastAsia="Calibri"/>
        </w:rPr>
        <w:t xml:space="preserve">s, </w:t>
      </w:r>
      <w:r w:rsidRPr="00427D5E">
        <w:rPr>
          <w:rFonts w:eastAsia="Calibri"/>
        </w:rPr>
        <w:t xml:space="preserve">carry out legal research required by the Supreme Court and perform </w:t>
      </w:r>
      <w:r w:rsidR="00AD47F5" w:rsidRPr="00427D5E">
        <w:rPr>
          <w:rFonts w:eastAsia="Calibri"/>
        </w:rPr>
        <w:t>other technical functions.</w:t>
      </w:r>
    </w:p>
    <w:p w:rsidR="00D4535E" w:rsidRPr="00A46860" w:rsidRDefault="00AD47F5" w:rsidP="00AD47F5">
      <w:pPr>
        <w:pStyle w:val="H23G"/>
        <w:rPr>
          <w:rFonts w:eastAsia="Calibri"/>
        </w:rPr>
      </w:pPr>
      <w:r w:rsidRPr="00427D5E">
        <w:rPr>
          <w:rFonts w:eastAsia="Calibri"/>
        </w:rPr>
        <w:tab/>
      </w:r>
      <w:r w:rsidR="00D4535E" w:rsidRPr="00427D5E">
        <w:rPr>
          <w:rFonts w:eastAsia="Calibri"/>
        </w:rPr>
        <w:t>2.</w:t>
      </w:r>
      <w:r w:rsidRPr="00427D5E">
        <w:rPr>
          <w:rFonts w:eastAsia="Calibri"/>
        </w:rPr>
        <w:tab/>
      </w:r>
      <w:r w:rsidR="00D4535E" w:rsidRPr="00A46860">
        <w:rPr>
          <w:rFonts w:eastAsia="Calibri"/>
        </w:rPr>
        <w:t>Federal Courts of Appeal</w:t>
      </w:r>
    </w:p>
    <w:p w:rsidR="00D4535E" w:rsidRPr="00A46860" w:rsidRDefault="00D4535E" w:rsidP="00B1456B">
      <w:pPr>
        <w:pStyle w:val="SingleTxtG"/>
        <w:numPr>
          <w:ilvl w:val="0"/>
          <w:numId w:val="22"/>
        </w:numPr>
        <w:ind w:left="1134" w:firstLine="0"/>
        <w:rPr>
          <w:rFonts w:eastAsia="Calibri"/>
        </w:rPr>
      </w:pPr>
      <w:r w:rsidRPr="00A46860">
        <w:rPr>
          <w:rFonts w:eastAsia="Calibri"/>
        </w:rPr>
        <w:t xml:space="preserve">Federal Courts of Appeal were </w:t>
      </w:r>
      <w:r w:rsidR="000B2A43" w:rsidRPr="00A46860">
        <w:rPr>
          <w:rFonts w:eastAsia="Calibri"/>
        </w:rPr>
        <w:t>established</w:t>
      </w:r>
      <w:r w:rsidRPr="00A46860">
        <w:rPr>
          <w:rFonts w:eastAsia="Calibri"/>
        </w:rPr>
        <w:t xml:space="preserve"> by Federal Law</w:t>
      </w:r>
      <w:r w:rsidR="008171F4" w:rsidRPr="00A46860">
        <w:rPr>
          <w:rFonts w:eastAsia="Calibri"/>
        </w:rPr>
        <w:t xml:space="preserve"> No. </w:t>
      </w:r>
      <w:r w:rsidRPr="00A46860">
        <w:rPr>
          <w:rFonts w:eastAsia="Calibri"/>
        </w:rPr>
        <w:t>6 of 1978 and are located in Abu Dhab</w:t>
      </w:r>
      <w:r w:rsidR="00457758">
        <w:rPr>
          <w:rFonts w:eastAsia="Calibri"/>
        </w:rPr>
        <w:t xml:space="preserve">i, </w:t>
      </w:r>
      <w:r w:rsidRPr="00A46860">
        <w:rPr>
          <w:rFonts w:eastAsia="Calibri"/>
        </w:rPr>
        <w:t>as well as in other Emirates when a federal law establishes them.</w:t>
      </w:r>
      <w:r w:rsidRPr="00A46860">
        <w:rPr>
          <w:rStyle w:val="a3"/>
          <w:rFonts w:eastAsia="Calibri"/>
        </w:rPr>
        <w:footnoteReference w:id="5"/>
      </w:r>
      <w:r w:rsidRPr="00A46860">
        <w:rPr>
          <w:rFonts w:eastAsia="Calibri"/>
        </w:rPr>
        <w:t xml:space="preserve"> Th</w:t>
      </w:r>
      <w:r w:rsidR="000B2A43" w:rsidRPr="00A46860">
        <w:rPr>
          <w:rFonts w:eastAsia="Calibri"/>
        </w:rPr>
        <w:t>o</w:t>
      </w:r>
      <w:r w:rsidRPr="00A46860">
        <w:rPr>
          <w:rFonts w:eastAsia="Calibri"/>
        </w:rPr>
        <w:t>se Courts are further regulated by Federal Law</w:t>
      </w:r>
      <w:r w:rsidR="008171F4" w:rsidRPr="00A46860">
        <w:rPr>
          <w:rFonts w:eastAsia="Calibri"/>
        </w:rPr>
        <w:t xml:space="preserve"> No. </w:t>
      </w:r>
      <w:r w:rsidRPr="00A46860">
        <w:rPr>
          <w:rFonts w:eastAsia="Calibri"/>
        </w:rPr>
        <w:t>3 of 1983 and comprise different circuits or chambers to hear appeals in crimina</w:t>
      </w:r>
      <w:r w:rsidR="00457758">
        <w:rPr>
          <w:rFonts w:eastAsia="Calibri"/>
        </w:rPr>
        <w:t xml:space="preserve">l, </w:t>
      </w:r>
      <w:r w:rsidRPr="00A46860">
        <w:rPr>
          <w:rFonts w:eastAsia="Calibri"/>
        </w:rPr>
        <w:t>civi</w:t>
      </w:r>
      <w:r w:rsidR="00457758">
        <w:rPr>
          <w:rFonts w:eastAsia="Calibri"/>
        </w:rPr>
        <w:t xml:space="preserve">l, </w:t>
      </w:r>
      <w:r w:rsidRPr="00A46860">
        <w:rPr>
          <w:rFonts w:eastAsia="Calibri"/>
        </w:rPr>
        <w:t>commercia</w:t>
      </w:r>
      <w:r w:rsidR="00457758">
        <w:rPr>
          <w:rFonts w:eastAsia="Calibri"/>
        </w:rPr>
        <w:t xml:space="preserve">l, </w:t>
      </w:r>
      <w:r w:rsidRPr="00A46860">
        <w:rPr>
          <w:rFonts w:eastAsia="Calibri"/>
        </w:rPr>
        <w:t>personal status and administrative matters lodged against judg</w:t>
      </w:r>
      <w:r w:rsidR="00BD2959" w:rsidRPr="00A46860">
        <w:rPr>
          <w:rFonts w:eastAsia="Calibri"/>
        </w:rPr>
        <w:t>e</w:t>
      </w:r>
      <w:r w:rsidRPr="00A46860">
        <w:rPr>
          <w:rFonts w:eastAsia="Calibri"/>
        </w:rPr>
        <w:t xml:space="preserve">ments of the Federal Courts of First Instance. </w:t>
      </w:r>
      <w:r w:rsidR="00A46860">
        <w:rPr>
          <w:rFonts w:eastAsia="Calibri"/>
        </w:rPr>
        <w:t>Except in a number of cases defined by la</w:t>
      </w:r>
      <w:r w:rsidR="00457758">
        <w:rPr>
          <w:rFonts w:eastAsia="Calibri"/>
        </w:rPr>
        <w:t xml:space="preserve">w, </w:t>
      </w:r>
      <w:r w:rsidR="00E762AD" w:rsidRPr="00A46860">
        <w:rPr>
          <w:rFonts w:eastAsia="Calibri"/>
        </w:rPr>
        <w:t>t</w:t>
      </w:r>
      <w:r w:rsidRPr="00A46860">
        <w:rPr>
          <w:rFonts w:eastAsia="Calibri"/>
        </w:rPr>
        <w:t>he</w:t>
      </w:r>
      <w:r w:rsidR="000B2A43" w:rsidRPr="00A46860">
        <w:rPr>
          <w:rFonts w:eastAsia="Calibri"/>
        </w:rPr>
        <w:t>ir</w:t>
      </w:r>
      <w:r w:rsidRPr="00A46860">
        <w:rPr>
          <w:rFonts w:eastAsia="Calibri"/>
        </w:rPr>
        <w:t xml:space="preserve"> rulings </w:t>
      </w:r>
      <w:r w:rsidR="000B2A43" w:rsidRPr="00A46860">
        <w:rPr>
          <w:rFonts w:eastAsia="Calibri"/>
        </w:rPr>
        <w:t>are final and</w:t>
      </w:r>
      <w:r w:rsidRPr="00A46860">
        <w:rPr>
          <w:rFonts w:eastAsia="Calibri"/>
        </w:rPr>
        <w:t xml:space="preserve"> cannot be appealed to the Federal Supreme Court.</w:t>
      </w:r>
    </w:p>
    <w:p w:rsidR="00D4535E" w:rsidRPr="00427D5E" w:rsidRDefault="00D4535E" w:rsidP="00B1456B">
      <w:pPr>
        <w:pStyle w:val="SingleTxtG"/>
        <w:numPr>
          <w:ilvl w:val="0"/>
          <w:numId w:val="22"/>
        </w:numPr>
        <w:ind w:left="1134" w:firstLine="0"/>
        <w:rPr>
          <w:rFonts w:eastAsia="Calibri"/>
        </w:rPr>
      </w:pPr>
      <w:r w:rsidRPr="00427D5E">
        <w:rPr>
          <w:rFonts w:eastAsia="Calibri"/>
        </w:rPr>
        <w:t>Courts of Appeal consist of a president and a sufficient number of judge</w:t>
      </w:r>
      <w:r w:rsidR="00457758">
        <w:rPr>
          <w:rFonts w:eastAsia="Calibri"/>
        </w:rPr>
        <w:t xml:space="preserve">s, </w:t>
      </w:r>
      <w:r w:rsidRPr="00427D5E">
        <w:rPr>
          <w:rFonts w:eastAsia="Calibri"/>
        </w:rPr>
        <w:t xml:space="preserve">appointed by decree of the President of the </w:t>
      </w:r>
      <w:r w:rsidR="005C7C6C" w:rsidRPr="00427D5E">
        <w:rPr>
          <w:rFonts w:eastAsia="Calibri"/>
        </w:rPr>
        <w:t>United Arab Emirates</w:t>
      </w:r>
      <w:r w:rsidRPr="00427D5E">
        <w:rPr>
          <w:rFonts w:eastAsia="Calibri"/>
        </w:rPr>
        <w:t xml:space="preserve"> upon the proposal of the Minister of Justic</w:t>
      </w:r>
      <w:r w:rsidR="00457758">
        <w:rPr>
          <w:rFonts w:eastAsia="Calibri"/>
        </w:rPr>
        <w:t xml:space="preserve">e, </w:t>
      </w:r>
      <w:r w:rsidRPr="00427D5E">
        <w:rPr>
          <w:rFonts w:eastAsia="Calibri"/>
        </w:rPr>
        <w:t>and supervised by the Minister of Justice.</w:t>
      </w:r>
    </w:p>
    <w:p w:rsidR="00D4535E" w:rsidRPr="00427D5E" w:rsidRDefault="00AD47F5" w:rsidP="00AD47F5">
      <w:pPr>
        <w:pStyle w:val="H23G"/>
        <w:rPr>
          <w:rFonts w:eastAsia="Calibri"/>
        </w:rPr>
      </w:pPr>
      <w:r w:rsidRPr="00427D5E">
        <w:rPr>
          <w:rFonts w:eastAsia="Calibri"/>
        </w:rPr>
        <w:tab/>
      </w:r>
      <w:r w:rsidR="00D4535E" w:rsidRPr="00427D5E">
        <w:rPr>
          <w:rFonts w:eastAsia="Calibri"/>
        </w:rPr>
        <w:t>3.</w:t>
      </w:r>
      <w:r w:rsidRPr="00427D5E">
        <w:rPr>
          <w:rFonts w:eastAsia="Calibri"/>
        </w:rPr>
        <w:tab/>
      </w:r>
      <w:r w:rsidR="00D4535E" w:rsidRPr="00427D5E">
        <w:rPr>
          <w:rFonts w:eastAsia="Calibri"/>
        </w:rPr>
        <w:t>Federal Courts of First Instance</w:t>
      </w:r>
    </w:p>
    <w:p w:rsidR="00D4535E" w:rsidRPr="00427D5E" w:rsidRDefault="00D4535E" w:rsidP="00B1456B">
      <w:pPr>
        <w:pStyle w:val="SingleTxtG"/>
        <w:numPr>
          <w:ilvl w:val="0"/>
          <w:numId w:val="22"/>
        </w:numPr>
        <w:ind w:left="1134" w:firstLine="0"/>
        <w:rPr>
          <w:rFonts w:eastAsia="Calibri"/>
        </w:rPr>
      </w:pPr>
      <w:r w:rsidRPr="00427D5E">
        <w:rPr>
          <w:rFonts w:eastAsia="Calibri"/>
        </w:rPr>
        <w:t>Federal Courts of First Instance were also established by Federal Law</w:t>
      </w:r>
      <w:r w:rsidR="008171F4" w:rsidRPr="00427D5E">
        <w:rPr>
          <w:rFonts w:eastAsia="Calibri"/>
        </w:rPr>
        <w:t xml:space="preserve"> No. </w:t>
      </w:r>
      <w:r w:rsidRPr="00427D5E">
        <w:rPr>
          <w:rFonts w:eastAsia="Calibri"/>
        </w:rPr>
        <w:t>6 of 1978 and are located in Abu Dhab</w:t>
      </w:r>
      <w:r w:rsidR="00457758">
        <w:rPr>
          <w:rFonts w:eastAsia="Calibri"/>
        </w:rPr>
        <w:t xml:space="preserve">i, </w:t>
      </w:r>
      <w:r w:rsidRPr="00427D5E">
        <w:rPr>
          <w:rFonts w:eastAsia="Calibri"/>
        </w:rPr>
        <w:t>as well as in other Emirates when a federal law creates them.</w:t>
      </w:r>
      <w:r w:rsidRPr="00427D5E">
        <w:rPr>
          <w:rStyle w:val="a3"/>
          <w:rFonts w:eastAsia="Calibri"/>
        </w:rPr>
        <w:footnoteReference w:id="6"/>
      </w:r>
      <w:r w:rsidRPr="00427D5E">
        <w:rPr>
          <w:rFonts w:eastAsia="Calibri"/>
        </w:rPr>
        <w:t xml:space="preserve"> Like the Courts</w:t>
      </w:r>
      <w:r w:rsidR="000B2A43">
        <w:rPr>
          <w:rFonts w:eastAsia="Calibri"/>
        </w:rPr>
        <w:t xml:space="preserve"> of </w:t>
      </w:r>
      <w:r w:rsidR="000B2A43" w:rsidRPr="00427D5E">
        <w:rPr>
          <w:rFonts w:eastAsia="Calibri"/>
        </w:rPr>
        <w:t>Appea</w:t>
      </w:r>
      <w:r w:rsidR="00457758">
        <w:rPr>
          <w:rFonts w:eastAsia="Calibri"/>
        </w:rPr>
        <w:t xml:space="preserve">l, </w:t>
      </w:r>
      <w:r w:rsidRPr="00427D5E">
        <w:rPr>
          <w:rFonts w:eastAsia="Calibri"/>
        </w:rPr>
        <w:t>they are governed by Federal Law</w:t>
      </w:r>
      <w:r w:rsidR="008171F4" w:rsidRPr="00427D5E">
        <w:rPr>
          <w:rFonts w:eastAsia="Calibri"/>
        </w:rPr>
        <w:t xml:space="preserve"> No. </w:t>
      </w:r>
      <w:r w:rsidRPr="00427D5E">
        <w:rPr>
          <w:rFonts w:eastAsia="Calibri"/>
        </w:rPr>
        <w:t>3 of 1983 and comprise different circuits or chambers to hear crimina</w:t>
      </w:r>
      <w:r w:rsidR="00457758">
        <w:rPr>
          <w:rFonts w:eastAsia="Calibri"/>
        </w:rPr>
        <w:t xml:space="preserve">l, </w:t>
      </w:r>
      <w:r w:rsidRPr="00427D5E">
        <w:rPr>
          <w:rFonts w:eastAsia="Calibri"/>
        </w:rPr>
        <w:t>civi</w:t>
      </w:r>
      <w:r w:rsidR="00457758">
        <w:rPr>
          <w:rFonts w:eastAsia="Calibri"/>
        </w:rPr>
        <w:t xml:space="preserve">l, </w:t>
      </w:r>
      <w:r w:rsidRPr="00427D5E">
        <w:rPr>
          <w:rFonts w:eastAsia="Calibri"/>
        </w:rPr>
        <w:t>commercia</w:t>
      </w:r>
      <w:r w:rsidR="00457758">
        <w:rPr>
          <w:rFonts w:eastAsia="Calibri"/>
        </w:rPr>
        <w:t xml:space="preserve">l, </w:t>
      </w:r>
      <w:r w:rsidRPr="00427D5E">
        <w:rPr>
          <w:rFonts w:eastAsia="Calibri"/>
        </w:rPr>
        <w:t>personal status and administrative matters.</w:t>
      </w:r>
    </w:p>
    <w:p w:rsidR="00D4535E" w:rsidRPr="00427D5E" w:rsidRDefault="00D4535E" w:rsidP="00B1456B">
      <w:pPr>
        <w:pStyle w:val="SingleTxtG"/>
        <w:numPr>
          <w:ilvl w:val="0"/>
          <w:numId w:val="22"/>
        </w:numPr>
        <w:ind w:left="1134" w:firstLine="0"/>
        <w:rPr>
          <w:rFonts w:eastAsia="Calibri"/>
        </w:rPr>
      </w:pPr>
      <w:r w:rsidRPr="00427D5E">
        <w:rPr>
          <w:rFonts w:eastAsia="Calibri"/>
        </w:rPr>
        <w:t>Courts of First Instance are composed of a president and a sufficient number of judge</w:t>
      </w:r>
      <w:r w:rsidR="00457758">
        <w:rPr>
          <w:rFonts w:eastAsia="Calibri"/>
        </w:rPr>
        <w:t xml:space="preserve">s, </w:t>
      </w:r>
      <w:r w:rsidRPr="00427D5E">
        <w:rPr>
          <w:rFonts w:eastAsia="Calibri"/>
        </w:rPr>
        <w:t xml:space="preserve">appointed by decree of the President of the </w:t>
      </w:r>
      <w:r w:rsidR="005C7C6C" w:rsidRPr="00427D5E">
        <w:rPr>
          <w:rFonts w:eastAsia="Calibri"/>
        </w:rPr>
        <w:t>United Arab Emirates</w:t>
      </w:r>
      <w:r w:rsidRPr="00427D5E">
        <w:rPr>
          <w:rFonts w:eastAsia="Calibri"/>
        </w:rPr>
        <w:t xml:space="preserve"> upon the proposal of the Minister of Justic</w:t>
      </w:r>
      <w:r w:rsidR="00457758">
        <w:rPr>
          <w:rFonts w:eastAsia="Calibri"/>
        </w:rPr>
        <w:t xml:space="preserve">e, </w:t>
      </w:r>
      <w:r w:rsidRPr="00427D5E">
        <w:rPr>
          <w:rFonts w:eastAsia="Calibri"/>
        </w:rPr>
        <w:t>and supervised by the Minister of Justice.</w:t>
      </w:r>
    </w:p>
    <w:p w:rsidR="00D4535E" w:rsidRPr="00427D5E" w:rsidRDefault="00AD47F5" w:rsidP="00AD47F5">
      <w:pPr>
        <w:pStyle w:val="H23G"/>
        <w:rPr>
          <w:rFonts w:eastAsia="Calibri"/>
        </w:rPr>
      </w:pPr>
      <w:r w:rsidRPr="00427D5E">
        <w:rPr>
          <w:rFonts w:eastAsia="Calibri"/>
        </w:rPr>
        <w:tab/>
      </w:r>
      <w:r w:rsidR="00D4535E" w:rsidRPr="00427D5E">
        <w:rPr>
          <w:rFonts w:eastAsia="Calibri"/>
        </w:rPr>
        <w:t>4.</w:t>
      </w:r>
      <w:r w:rsidRPr="00427D5E">
        <w:rPr>
          <w:rFonts w:eastAsia="Calibri"/>
        </w:rPr>
        <w:tab/>
      </w:r>
      <w:r w:rsidR="00D4535E" w:rsidRPr="00427D5E">
        <w:rPr>
          <w:rFonts w:eastAsia="Calibri"/>
        </w:rPr>
        <w:t>Supreme Council of the Federal Judiciary</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Supreme Council of the Federal Judiciary was established </w:t>
      </w:r>
      <w:r w:rsidR="000B2A43">
        <w:rPr>
          <w:rFonts w:eastAsia="Calibri"/>
        </w:rPr>
        <w:t>by</w:t>
      </w:r>
      <w:r w:rsidRPr="00427D5E">
        <w:rPr>
          <w:rFonts w:eastAsia="Calibri"/>
        </w:rPr>
        <w:t xml:space="preserve"> Federal Law</w:t>
      </w:r>
      <w:r w:rsidR="008171F4" w:rsidRPr="00427D5E">
        <w:rPr>
          <w:rFonts w:eastAsia="Calibri"/>
        </w:rPr>
        <w:t xml:space="preserve"> No. </w:t>
      </w:r>
      <w:r w:rsidRPr="00427D5E">
        <w:rPr>
          <w:rFonts w:eastAsia="Calibri"/>
        </w:rPr>
        <w:t>3 of 1983 to achieve the independence of the judiciary. Its competence includes expressing its opinion on issues related to the judiciary and the public prosecution</w:t>
      </w:r>
      <w:r w:rsidR="00457758">
        <w:rPr>
          <w:rFonts w:ascii="宋体" w:eastAsia="宋体" w:hAnsi="宋体" w:cs="宋体" w:hint="eastAsia"/>
        </w:rPr>
        <w:t>；</w:t>
      </w:r>
      <w:r w:rsidRPr="00427D5E">
        <w:rPr>
          <w:rFonts w:eastAsia="Calibri"/>
        </w:rPr>
        <w:t xml:space="preserve"> studying and proposing legislation related to the development of the justice system</w:t>
      </w:r>
      <w:r w:rsidR="00457758">
        <w:rPr>
          <w:rFonts w:ascii="宋体" w:eastAsia="宋体" w:hAnsi="宋体" w:cs="宋体" w:hint="eastAsia"/>
        </w:rPr>
        <w:t>；</w:t>
      </w:r>
      <w:r w:rsidRPr="00427D5E">
        <w:rPr>
          <w:rFonts w:eastAsia="Calibri"/>
        </w:rPr>
        <w:t xml:space="preserve"> and expressing its opinion on the promotio</w:t>
      </w:r>
      <w:r w:rsidR="00457758">
        <w:rPr>
          <w:rFonts w:eastAsia="Calibri"/>
        </w:rPr>
        <w:t xml:space="preserve">n, </w:t>
      </w:r>
      <w:r w:rsidRPr="00427D5E">
        <w:rPr>
          <w:rFonts w:eastAsia="Calibri"/>
        </w:rPr>
        <w:t>secondment and delegation of judges and members of the public prosecution. The Council can also exercise any other function prescribed to it in accordance with the law.</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Supreme Council is composed of seven members (only three of </w:t>
      </w:r>
      <w:r w:rsidR="000B2A43">
        <w:rPr>
          <w:rFonts w:eastAsia="Calibri"/>
        </w:rPr>
        <w:t>whom</w:t>
      </w:r>
      <w:r w:rsidRPr="00427D5E">
        <w:rPr>
          <w:rFonts w:eastAsia="Calibri"/>
        </w:rPr>
        <w:t xml:space="preserve"> are judges)</w:t>
      </w:r>
      <w:r w:rsidR="00457758">
        <w:rPr>
          <w:rFonts w:ascii="宋体" w:eastAsia="宋体" w:hAnsi="宋体" w:cs="宋体" w:hint="eastAsia"/>
        </w:rPr>
        <w:t>：</w:t>
      </w:r>
      <w:r w:rsidRPr="00427D5E">
        <w:rPr>
          <w:rFonts w:eastAsia="Calibri"/>
        </w:rPr>
        <w:t xml:space="preserve"> the Minister of Justice (chairman)</w:t>
      </w:r>
      <w:r w:rsidR="00457758">
        <w:rPr>
          <w:rFonts w:ascii="宋体" w:eastAsia="宋体" w:hAnsi="宋体" w:cs="宋体" w:hint="eastAsia"/>
        </w:rPr>
        <w:t>；</w:t>
      </w:r>
      <w:r w:rsidRPr="00427D5E">
        <w:rPr>
          <w:rFonts w:eastAsia="Calibri"/>
        </w:rPr>
        <w:t xml:space="preserve"> the Under-Secretary of Justice</w:t>
      </w:r>
      <w:r w:rsidR="00457758">
        <w:rPr>
          <w:rFonts w:ascii="宋体" w:eastAsia="宋体" w:hAnsi="宋体" w:cs="宋体" w:hint="eastAsia"/>
        </w:rPr>
        <w:t>；</w:t>
      </w:r>
      <w:r w:rsidRPr="00427D5E">
        <w:rPr>
          <w:rFonts w:eastAsia="Calibri"/>
        </w:rPr>
        <w:t xml:space="preserve"> the President of the Federal Supreme Court</w:t>
      </w:r>
      <w:r w:rsidR="00457758">
        <w:rPr>
          <w:rFonts w:ascii="宋体" w:eastAsia="宋体" w:hAnsi="宋体" w:cs="宋体" w:hint="eastAsia"/>
        </w:rPr>
        <w:t>；</w:t>
      </w:r>
      <w:r w:rsidRPr="00427D5E">
        <w:rPr>
          <w:rFonts w:eastAsia="Calibri"/>
        </w:rPr>
        <w:t xml:space="preserve"> the Attorney General</w:t>
      </w:r>
      <w:r w:rsidR="00457758">
        <w:rPr>
          <w:rFonts w:ascii="宋体" w:eastAsia="宋体" w:hAnsi="宋体" w:cs="宋体" w:hint="eastAsia"/>
        </w:rPr>
        <w:t>；</w:t>
      </w:r>
      <w:r w:rsidRPr="00427D5E">
        <w:rPr>
          <w:rFonts w:eastAsia="Calibri"/>
        </w:rPr>
        <w:t xml:space="preserve"> the Director of the </w:t>
      </w:r>
      <w:r w:rsidRPr="00427D5E">
        <w:rPr>
          <w:rFonts w:eastAsia="Calibri"/>
        </w:rPr>
        <w:lastRenderedPageBreak/>
        <w:t>Judicial Inspection Department</w:t>
      </w:r>
      <w:r w:rsidR="00457758">
        <w:rPr>
          <w:rFonts w:ascii="宋体" w:eastAsia="宋体" w:hAnsi="宋体" w:cs="宋体" w:hint="eastAsia"/>
        </w:rPr>
        <w:t>；</w:t>
      </w:r>
      <w:r w:rsidRPr="00427D5E">
        <w:rPr>
          <w:rFonts w:eastAsia="Calibri"/>
        </w:rPr>
        <w:t xml:space="preserve"> and the two oldest serving presidents of the Federal Courts of Appeal.</w:t>
      </w:r>
    </w:p>
    <w:p w:rsidR="00D4535E" w:rsidRPr="00427D5E" w:rsidRDefault="00AD47F5" w:rsidP="00AD47F5">
      <w:pPr>
        <w:pStyle w:val="HChG"/>
        <w:rPr>
          <w:rFonts w:eastAsia="Calibri"/>
        </w:rPr>
      </w:pPr>
      <w:r w:rsidRPr="00427D5E">
        <w:rPr>
          <w:rFonts w:eastAsia="Calibri"/>
        </w:rPr>
        <w:tab/>
      </w:r>
      <w:r w:rsidR="00D4535E" w:rsidRPr="00427D5E">
        <w:rPr>
          <w:rFonts w:eastAsia="Calibri"/>
        </w:rPr>
        <w:t>III.</w:t>
      </w:r>
      <w:r w:rsidRPr="00427D5E">
        <w:rPr>
          <w:rFonts w:eastAsia="Calibri"/>
        </w:rPr>
        <w:tab/>
      </w:r>
      <w:r w:rsidR="00D4535E" w:rsidRPr="00427D5E">
        <w:rPr>
          <w:rFonts w:eastAsia="Calibri"/>
        </w:rPr>
        <w:t>Challenges to the independence and impartiality of the judiciary and the proper administration of justice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Despite </w:t>
      </w:r>
      <w:r w:rsidR="000B2A43">
        <w:rPr>
          <w:rFonts w:eastAsia="Calibri"/>
        </w:rPr>
        <w:t xml:space="preserve">the </w:t>
      </w:r>
      <w:r w:rsidRPr="00427D5E">
        <w:rPr>
          <w:rFonts w:eastAsia="Calibri"/>
        </w:rPr>
        <w:t xml:space="preserve">remarkable progress and modernization </w:t>
      </w:r>
      <w:r w:rsidR="000B2A43">
        <w:rPr>
          <w:rFonts w:eastAsia="Calibri"/>
        </w:rPr>
        <w:t xml:space="preserve">that has been achieved </w:t>
      </w:r>
      <w:r w:rsidRPr="00427D5E">
        <w:rPr>
          <w:rFonts w:eastAsia="Calibri"/>
        </w:rPr>
        <w:t>in a limited time</w:t>
      </w:r>
      <w:r w:rsidR="000B2A43">
        <w:rPr>
          <w:rFonts w:eastAsia="Calibri"/>
        </w:rPr>
        <w:t xml:space="preserve"> </w:t>
      </w:r>
      <w:r w:rsidRPr="00427D5E">
        <w:rPr>
          <w:rFonts w:eastAsia="Calibri"/>
        </w:rPr>
        <w:t>fram</w:t>
      </w:r>
      <w:r w:rsidR="00457758">
        <w:rPr>
          <w:rFonts w:eastAsia="Calibri"/>
        </w:rPr>
        <w:t xml:space="preserve">e, </w:t>
      </w:r>
      <w:r w:rsidRPr="00427D5E">
        <w:rPr>
          <w:rFonts w:eastAsia="Calibri"/>
        </w:rPr>
        <w:t xml:space="preserve">the federal justice system of the </w:t>
      </w:r>
      <w:r w:rsidR="005C7C6C" w:rsidRPr="00427D5E">
        <w:rPr>
          <w:rFonts w:eastAsia="Calibri"/>
        </w:rPr>
        <w:t>United Arab Emirates</w:t>
      </w:r>
      <w:r w:rsidRPr="00427D5E">
        <w:rPr>
          <w:rFonts w:eastAsia="Calibri"/>
        </w:rPr>
        <w:t xml:space="preserve"> still faces serious challenges that directly affect the delivery of justice and the realization of human rights. </w:t>
      </w:r>
      <w:r w:rsidR="00F520FD" w:rsidRPr="00427D5E">
        <w:rPr>
          <w:rFonts w:eastAsia="Calibri"/>
        </w:rPr>
        <w:t>T</w:t>
      </w:r>
      <w:r w:rsidRPr="00427D5E">
        <w:rPr>
          <w:rFonts w:eastAsia="Calibri"/>
        </w:rPr>
        <w:t>he independence and impartiality of the judiciary and the transparency and efficiency of the administration of justice can vary between the different Emirates</w:t>
      </w:r>
      <w:r w:rsidR="000B2A43">
        <w:rPr>
          <w:rFonts w:eastAsia="Calibri"/>
        </w:rPr>
        <w:t xml:space="preserve"> and </w:t>
      </w:r>
      <w:r w:rsidRPr="00427D5E">
        <w:rPr>
          <w:rFonts w:eastAsia="Calibri"/>
        </w:rPr>
        <w:t>between the different local justice systems and the federal system.</w:t>
      </w:r>
    </w:p>
    <w:p w:rsidR="00D4535E" w:rsidRPr="00427D5E" w:rsidRDefault="00AD47F5" w:rsidP="00AD47F5">
      <w:pPr>
        <w:pStyle w:val="H1G"/>
        <w:rPr>
          <w:rFonts w:eastAsia="Calibri"/>
        </w:rPr>
      </w:pPr>
      <w:r w:rsidRPr="00427D5E">
        <w:rPr>
          <w:rFonts w:eastAsia="Calibri"/>
        </w:rPr>
        <w:tab/>
      </w:r>
      <w:r w:rsidR="00D4535E" w:rsidRPr="00427D5E">
        <w:rPr>
          <w:rFonts w:eastAsia="Calibri"/>
        </w:rPr>
        <w:t>A.</w:t>
      </w:r>
      <w:r w:rsidRPr="00427D5E">
        <w:rPr>
          <w:rFonts w:eastAsia="Calibri"/>
        </w:rPr>
        <w:tab/>
      </w:r>
      <w:r w:rsidR="00D4535E" w:rsidRPr="00427D5E">
        <w:rPr>
          <w:rFonts w:eastAsia="Calibri"/>
        </w:rPr>
        <w:t>Legal uncertainty</w:t>
      </w:r>
    </w:p>
    <w:p w:rsidR="00D4535E" w:rsidRPr="00B1456B" w:rsidRDefault="00D4535E" w:rsidP="00B1456B">
      <w:pPr>
        <w:pStyle w:val="SingleTxtG"/>
        <w:numPr>
          <w:ilvl w:val="0"/>
          <w:numId w:val="22"/>
        </w:numPr>
        <w:ind w:left="1134" w:firstLine="0"/>
        <w:rPr>
          <w:lang w:eastAsia="en-GB"/>
        </w:rPr>
      </w:pPr>
      <w:r w:rsidRPr="00427D5E">
        <w:rPr>
          <w:rFonts w:eastAsia="Calibri"/>
        </w:rPr>
        <w:t xml:space="preserve">The federal system </w:t>
      </w:r>
      <w:r w:rsidR="000B2A43">
        <w:rPr>
          <w:rFonts w:eastAsia="Calibri"/>
        </w:rPr>
        <w:t xml:space="preserve">of the </w:t>
      </w:r>
      <w:r w:rsidR="000B2A43" w:rsidRPr="00427D5E">
        <w:rPr>
          <w:rFonts w:eastAsia="Calibri"/>
        </w:rPr>
        <w:t xml:space="preserve">United Arab Emirates </w:t>
      </w:r>
      <w:r w:rsidRPr="00427D5E">
        <w:rPr>
          <w:rFonts w:eastAsia="Calibri"/>
        </w:rPr>
        <w:t>is complex and can be difficult to understan</w:t>
      </w:r>
      <w:r w:rsidR="00457758">
        <w:rPr>
          <w:rFonts w:eastAsia="Calibri"/>
        </w:rPr>
        <w:t xml:space="preserve">d, </w:t>
      </w:r>
      <w:r w:rsidRPr="00427D5E">
        <w:rPr>
          <w:rFonts w:eastAsia="Calibri"/>
        </w:rPr>
        <w:t>in particular for non-national</w:t>
      </w:r>
      <w:r w:rsidR="00457758">
        <w:rPr>
          <w:rFonts w:eastAsia="Calibri"/>
        </w:rPr>
        <w:t xml:space="preserve">s, </w:t>
      </w:r>
      <w:r w:rsidRPr="00427D5E">
        <w:rPr>
          <w:rFonts w:eastAsia="Calibri"/>
        </w:rPr>
        <w:t>who constitute the majority of the population. During her visi</w:t>
      </w:r>
      <w:r w:rsidR="00457758">
        <w:rPr>
          <w:rFonts w:eastAsia="Calibri"/>
        </w:rPr>
        <w:t xml:space="preserve">t, </w:t>
      </w:r>
      <w:r w:rsidRPr="00427D5E">
        <w:rPr>
          <w:rFonts w:eastAsia="Calibri"/>
        </w:rPr>
        <w:t>the Special Rapporteur was told tha</w:t>
      </w:r>
      <w:r w:rsidR="00457758">
        <w:rPr>
          <w:rFonts w:eastAsia="Calibri"/>
        </w:rPr>
        <w:t xml:space="preserve">t, </w:t>
      </w:r>
      <w:r w:rsidR="00FE3946">
        <w:rPr>
          <w:rFonts w:eastAsia="Calibri"/>
        </w:rPr>
        <w:t xml:space="preserve">because of the </w:t>
      </w:r>
      <w:r w:rsidR="00E477F0">
        <w:rPr>
          <w:rFonts w:eastAsia="Calibri"/>
        </w:rPr>
        <w:t xml:space="preserve">complex </w:t>
      </w:r>
      <w:r w:rsidR="00FE3946">
        <w:rPr>
          <w:rFonts w:eastAsia="Calibri"/>
        </w:rPr>
        <w:t>superposition of federal and local</w:t>
      </w:r>
      <w:r w:rsidR="00E477F0">
        <w:rPr>
          <w:rFonts w:eastAsia="Calibri"/>
        </w:rPr>
        <w:t xml:space="preserve"> law</w:t>
      </w:r>
      <w:r w:rsidR="00457758">
        <w:rPr>
          <w:rFonts w:eastAsia="Calibri"/>
        </w:rPr>
        <w:t xml:space="preserve">s, </w:t>
      </w:r>
      <w:r w:rsidR="00C91ACF" w:rsidRPr="008857C0">
        <w:rPr>
          <w:rFonts w:eastAsia="Calibri"/>
        </w:rPr>
        <w:t xml:space="preserve">it is sometimes difficult for the public to </w:t>
      </w:r>
      <w:r w:rsidR="00266C93" w:rsidRPr="008857C0">
        <w:rPr>
          <w:rFonts w:eastAsia="Calibri"/>
        </w:rPr>
        <w:t>know</w:t>
      </w:r>
      <w:r w:rsidR="00C91ACF" w:rsidRPr="008857C0">
        <w:rPr>
          <w:rFonts w:eastAsia="Calibri"/>
        </w:rPr>
        <w:t xml:space="preserve"> </w:t>
      </w:r>
      <w:r w:rsidR="00266C93" w:rsidRPr="008857C0">
        <w:rPr>
          <w:rFonts w:eastAsia="Calibri"/>
        </w:rPr>
        <w:t xml:space="preserve">where </w:t>
      </w:r>
      <w:r w:rsidRPr="008857C0">
        <w:rPr>
          <w:rFonts w:eastAsia="Calibri"/>
        </w:rPr>
        <w:t xml:space="preserve">the boundaries </w:t>
      </w:r>
      <w:r w:rsidR="00266C93" w:rsidRPr="008857C0">
        <w:rPr>
          <w:rFonts w:eastAsia="Calibri"/>
        </w:rPr>
        <w:t>lie</w:t>
      </w:r>
      <w:r w:rsidR="00266C93">
        <w:rPr>
          <w:rFonts w:eastAsia="Calibri"/>
        </w:rPr>
        <w:t xml:space="preserve"> </w:t>
      </w:r>
      <w:r w:rsidRPr="00427D5E">
        <w:rPr>
          <w:rFonts w:eastAsia="Calibri"/>
        </w:rPr>
        <w:t>between the federal and local justice systems</w:t>
      </w:r>
      <w:r w:rsidR="00E477F0">
        <w:rPr>
          <w:rFonts w:eastAsia="Calibri"/>
        </w:rPr>
        <w:t>.</w:t>
      </w:r>
      <w:r w:rsidRPr="00427D5E">
        <w:rPr>
          <w:rFonts w:eastAsia="Calibri"/>
        </w:rPr>
        <w:t xml:space="preserve"> </w:t>
      </w:r>
      <w:r w:rsidR="00E477F0">
        <w:rPr>
          <w:rFonts w:eastAsia="Calibri"/>
        </w:rPr>
        <w:t>T</w:t>
      </w:r>
      <w:r w:rsidRPr="00427D5E">
        <w:rPr>
          <w:rFonts w:eastAsia="Calibri"/>
        </w:rPr>
        <w:t xml:space="preserve">here </w:t>
      </w:r>
      <w:r w:rsidR="00E477F0">
        <w:rPr>
          <w:rFonts w:eastAsia="Calibri"/>
        </w:rPr>
        <w:t xml:space="preserve">also </w:t>
      </w:r>
      <w:r w:rsidR="00FE3946">
        <w:rPr>
          <w:rFonts w:eastAsia="Calibri"/>
        </w:rPr>
        <w:t>appears to be</w:t>
      </w:r>
      <w:r w:rsidR="00FE3946" w:rsidRPr="00427D5E">
        <w:rPr>
          <w:rFonts w:eastAsia="Calibri"/>
        </w:rPr>
        <w:t xml:space="preserve"> </w:t>
      </w:r>
      <w:r w:rsidRPr="00427D5E">
        <w:rPr>
          <w:rFonts w:eastAsia="Calibri"/>
        </w:rPr>
        <w:t xml:space="preserve">a lack of consistency in the application of </w:t>
      </w:r>
      <w:r w:rsidR="00E477F0">
        <w:rPr>
          <w:rFonts w:eastAsia="Calibri"/>
        </w:rPr>
        <w:t xml:space="preserve">federal </w:t>
      </w:r>
      <w:r w:rsidRPr="00427D5E">
        <w:rPr>
          <w:rFonts w:eastAsia="Calibri"/>
        </w:rPr>
        <w:t>laws</w:t>
      </w:r>
      <w:r w:rsidR="00FE3946">
        <w:rPr>
          <w:rFonts w:eastAsia="Calibri"/>
        </w:rPr>
        <w:t xml:space="preserve"> across the different Emirates</w:t>
      </w:r>
      <w:r w:rsidRPr="00427D5E">
        <w:rPr>
          <w:rFonts w:eastAsia="Calibri"/>
        </w:rPr>
        <w:t>.</w:t>
      </w:r>
      <w:r w:rsidR="00266C93">
        <w:rPr>
          <w:rFonts w:eastAsia="Calibri"/>
        </w:rPr>
        <w:t xml:space="preserve"> T</w:t>
      </w:r>
      <w:r w:rsidRPr="00427D5E">
        <w:rPr>
          <w:rFonts w:eastAsia="Calibri"/>
        </w:rPr>
        <w:t xml:space="preserve">he Special Rapporteur is concerned about reports that it is difficult for people to </w:t>
      </w:r>
      <w:r w:rsidR="00140F9D">
        <w:rPr>
          <w:rFonts w:eastAsia="Calibri"/>
        </w:rPr>
        <w:t>know</w:t>
      </w:r>
      <w:r w:rsidRPr="00427D5E">
        <w:rPr>
          <w:rFonts w:eastAsia="Calibri"/>
        </w:rPr>
        <w:t xml:space="preserve"> wh</w:t>
      </w:r>
      <w:r w:rsidR="00140F9D">
        <w:rPr>
          <w:rFonts w:eastAsia="Calibri"/>
        </w:rPr>
        <w:t>ich</w:t>
      </w:r>
      <w:r w:rsidRPr="00427D5E">
        <w:rPr>
          <w:rFonts w:eastAsia="Calibri"/>
        </w:rPr>
        <w:t xml:space="preserve"> legal provisions are applicable to the</w:t>
      </w:r>
      <w:r w:rsidR="00457758">
        <w:rPr>
          <w:rFonts w:eastAsia="Calibri"/>
        </w:rPr>
        <w:t xml:space="preserve">m, </w:t>
      </w:r>
      <w:r w:rsidR="00E477F0">
        <w:rPr>
          <w:rFonts w:eastAsia="Calibri"/>
        </w:rPr>
        <w:t>depending on</w:t>
      </w:r>
      <w:r w:rsidR="00E477F0" w:rsidRPr="00427D5E">
        <w:rPr>
          <w:rFonts w:eastAsia="Calibri"/>
        </w:rPr>
        <w:t xml:space="preserve"> </w:t>
      </w:r>
      <w:r w:rsidRPr="00427D5E">
        <w:rPr>
          <w:rFonts w:eastAsia="Calibri"/>
        </w:rPr>
        <w:t>where</w:t>
      </w:r>
      <w:r w:rsidR="00E477F0">
        <w:rPr>
          <w:rFonts w:eastAsia="Calibri"/>
        </w:rPr>
        <w:t xml:space="preserve"> they are in the Federatio</w:t>
      </w:r>
      <w:r w:rsidR="00457758">
        <w:rPr>
          <w:rFonts w:eastAsia="Calibri"/>
        </w:rPr>
        <w:t xml:space="preserve">n, </w:t>
      </w:r>
      <w:r w:rsidRPr="00427D5E">
        <w:rPr>
          <w:rFonts w:eastAsia="Calibri"/>
        </w:rPr>
        <w:t>and that laws are sometimes applied in an arbitrary manner. Th</w:t>
      </w:r>
      <w:r w:rsidR="00140F9D">
        <w:rPr>
          <w:rFonts w:eastAsia="Calibri"/>
        </w:rPr>
        <w:t>at</w:t>
      </w:r>
      <w:r w:rsidRPr="00427D5E">
        <w:rPr>
          <w:rFonts w:eastAsia="Calibri"/>
        </w:rPr>
        <w:t xml:space="preserve"> creates ambiguity and </w:t>
      </w:r>
      <w:r w:rsidRPr="00427D5E">
        <w:rPr>
          <w:lang w:eastAsia="en-GB"/>
        </w:rPr>
        <w:t>mistrust towards both law enforcement authorities and the justice system.</w:t>
      </w:r>
    </w:p>
    <w:p w:rsidR="00D4535E" w:rsidRPr="00427D5E" w:rsidRDefault="00D4535E" w:rsidP="00B1456B">
      <w:pPr>
        <w:pStyle w:val="SingleTxtG"/>
        <w:numPr>
          <w:ilvl w:val="0"/>
          <w:numId w:val="22"/>
        </w:numPr>
        <w:ind w:left="1134" w:firstLine="0"/>
        <w:rPr>
          <w:rFonts w:eastAsia="Calibri"/>
        </w:rPr>
      </w:pPr>
      <w:r w:rsidRPr="00427D5E">
        <w:rPr>
          <w:rFonts w:eastAsia="Calibri"/>
        </w:rPr>
        <w:t>Furthermor</w:t>
      </w:r>
      <w:r w:rsidR="00457758">
        <w:rPr>
          <w:rFonts w:eastAsia="Calibri"/>
        </w:rPr>
        <w:t xml:space="preserve">e, </w:t>
      </w:r>
      <w:r w:rsidRPr="00427D5E">
        <w:rPr>
          <w:rFonts w:eastAsia="Calibri"/>
        </w:rPr>
        <w:t>it was pointed out to the Special Rapporteur that important pieces of legislatio</w:t>
      </w:r>
      <w:r w:rsidR="00457758">
        <w:rPr>
          <w:rFonts w:eastAsia="Calibri"/>
        </w:rPr>
        <w:t xml:space="preserve">n, </w:t>
      </w:r>
      <w:r w:rsidRPr="00427D5E">
        <w:rPr>
          <w:rFonts w:eastAsia="Calibri"/>
        </w:rPr>
        <w:t xml:space="preserve">including </w:t>
      </w:r>
      <w:r w:rsidR="00E85BB3">
        <w:rPr>
          <w:rFonts w:eastAsia="Calibri"/>
        </w:rPr>
        <w:t>Federal Law</w:t>
      </w:r>
      <w:r w:rsidR="008D400C">
        <w:rPr>
          <w:rFonts w:eastAsia="Calibri"/>
        </w:rPr>
        <w:t xml:space="preserve"> No. </w:t>
      </w:r>
      <w:r w:rsidR="00E85BB3">
        <w:rPr>
          <w:rFonts w:eastAsia="Calibri"/>
        </w:rPr>
        <w:t>2 of 2003 (as amended by Federal Decree</w:t>
      </w:r>
      <w:r w:rsidR="008D400C">
        <w:rPr>
          <w:rFonts w:eastAsia="Calibri"/>
        </w:rPr>
        <w:t xml:space="preserve"> No. </w:t>
      </w:r>
      <w:r w:rsidR="00E85BB3">
        <w:rPr>
          <w:rFonts w:eastAsia="Calibri"/>
        </w:rPr>
        <w:t>1 of 2011) “On the State security apparatus”</w:t>
      </w:r>
      <w:r w:rsidR="00457758">
        <w:rPr>
          <w:rFonts w:ascii="宋体" w:eastAsia="宋体" w:hAnsi="宋体" w:cs="宋体" w:hint="eastAsia"/>
        </w:rPr>
        <w:t>，</w:t>
      </w:r>
      <w:r w:rsidR="00E85BB3">
        <w:rPr>
          <w:rFonts w:eastAsia="Calibri"/>
        </w:rPr>
        <w:t xml:space="preserve"> </w:t>
      </w:r>
      <w:r w:rsidRPr="00427D5E">
        <w:rPr>
          <w:rFonts w:eastAsia="Calibri"/>
        </w:rPr>
        <w:t>Federal Decree</w:t>
      </w:r>
      <w:r w:rsidR="008171F4" w:rsidRPr="00427D5E">
        <w:rPr>
          <w:rFonts w:eastAsia="Calibri"/>
        </w:rPr>
        <w:t xml:space="preserve"> No. </w:t>
      </w:r>
      <w:r w:rsidRPr="00427D5E">
        <w:rPr>
          <w:rFonts w:eastAsia="Calibri"/>
        </w:rPr>
        <w:t>5 of 2012 “On combating Cybercrimes” and Federal Law</w:t>
      </w:r>
      <w:r w:rsidR="008171F4" w:rsidRPr="00427D5E">
        <w:rPr>
          <w:rFonts w:eastAsia="Calibri"/>
        </w:rPr>
        <w:t xml:space="preserve"> No. </w:t>
      </w:r>
      <w:r w:rsidRPr="00427D5E">
        <w:rPr>
          <w:rFonts w:eastAsia="Calibri"/>
        </w:rPr>
        <w:t>7 of 2014 “On combating Terrorism Crimes”</w:t>
      </w:r>
      <w:r w:rsidR="00457758">
        <w:rPr>
          <w:rFonts w:ascii="宋体" w:eastAsia="宋体" w:hAnsi="宋体" w:cs="宋体" w:hint="eastAsia"/>
        </w:rPr>
        <w:t>，</w:t>
      </w:r>
      <w:r w:rsidRPr="00427D5E">
        <w:rPr>
          <w:rFonts w:eastAsia="Calibri"/>
        </w:rPr>
        <w:t xml:space="preserve"> contain vague and broad definitions of criminal offence</w:t>
      </w:r>
      <w:r w:rsidR="00457758">
        <w:rPr>
          <w:rFonts w:eastAsia="Calibri"/>
        </w:rPr>
        <w:t xml:space="preserve">s, </w:t>
      </w:r>
      <w:r w:rsidR="00E85BB3">
        <w:rPr>
          <w:rFonts w:eastAsia="Calibri"/>
        </w:rPr>
        <w:t>in contravention of international human rights standards</w:t>
      </w:r>
      <w:r w:rsidRPr="00427D5E">
        <w:rPr>
          <w:rFonts w:eastAsia="Calibri"/>
        </w:rPr>
        <w:t xml:space="preserve">. Such provisions also defy the principle of legality and open the door </w:t>
      </w:r>
      <w:r w:rsidR="00140F9D">
        <w:rPr>
          <w:rFonts w:eastAsia="Calibri"/>
        </w:rPr>
        <w:t>t</w:t>
      </w:r>
      <w:r w:rsidRPr="00427D5E">
        <w:rPr>
          <w:rFonts w:eastAsia="Calibri"/>
        </w:rPr>
        <w:t xml:space="preserve">o </w:t>
      </w:r>
      <w:r w:rsidR="00E85BB3">
        <w:rPr>
          <w:rFonts w:eastAsia="Calibri"/>
        </w:rPr>
        <w:t xml:space="preserve">arbitrary interpretation and </w:t>
      </w:r>
      <w:r w:rsidRPr="00427D5E">
        <w:rPr>
          <w:rFonts w:eastAsia="Calibri"/>
        </w:rPr>
        <w:t>abuse.</w:t>
      </w:r>
      <w:r w:rsidR="00E85BB3">
        <w:rPr>
          <w:rFonts w:eastAsia="Calibri"/>
        </w:rPr>
        <w:t xml:space="preserve"> </w:t>
      </w:r>
      <w:r w:rsidR="00E85BB3" w:rsidRPr="00427D5E">
        <w:rPr>
          <w:rFonts w:eastAsia="Calibri"/>
        </w:rPr>
        <w:t>The principle of legalit</w:t>
      </w:r>
      <w:r w:rsidR="00457758">
        <w:rPr>
          <w:rFonts w:eastAsia="Calibri"/>
        </w:rPr>
        <w:t xml:space="preserve">y, </w:t>
      </w:r>
      <w:r w:rsidR="00E85BB3" w:rsidRPr="00427D5E">
        <w:rPr>
          <w:rFonts w:eastAsia="Calibri"/>
        </w:rPr>
        <w:t>fundamental in a system based on the rule of la</w:t>
      </w:r>
      <w:r w:rsidR="00457758">
        <w:rPr>
          <w:rFonts w:eastAsia="Calibri"/>
        </w:rPr>
        <w:t xml:space="preserve">w, </w:t>
      </w:r>
      <w:r w:rsidR="00E85BB3">
        <w:rPr>
          <w:rFonts w:eastAsia="Calibri"/>
        </w:rPr>
        <w:t>requires</w:t>
      </w:r>
      <w:r w:rsidR="00E85BB3" w:rsidRPr="00427D5E">
        <w:rPr>
          <w:rFonts w:eastAsia="Calibri"/>
        </w:rPr>
        <w:t xml:space="preserve"> that crimes are enshrined in legal provisions that are clea</w:t>
      </w:r>
      <w:r w:rsidR="00457758">
        <w:rPr>
          <w:rFonts w:eastAsia="Calibri"/>
        </w:rPr>
        <w:t xml:space="preserve">r, </w:t>
      </w:r>
      <w:r w:rsidR="00E85BB3" w:rsidRPr="00427D5E">
        <w:rPr>
          <w:rFonts w:eastAsia="Calibri"/>
        </w:rPr>
        <w:t>ascertainabl</w:t>
      </w:r>
      <w:r w:rsidR="00457758">
        <w:rPr>
          <w:rFonts w:eastAsia="Calibri"/>
        </w:rPr>
        <w:t xml:space="preserve">e, </w:t>
      </w:r>
      <w:r w:rsidR="00E85BB3" w:rsidRPr="00427D5E">
        <w:rPr>
          <w:rFonts w:eastAsia="Calibri"/>
        </w:rPr>
        <w:t>predictable and made publi</w:t>
      </w:r>
      <w:r w:rsidR="00457758">
        <w:rPr>
          <w:rFonts w:eastAsia="Calibri"/>
        </w:rPr>
        <w:t xml:space="preserve">c, </w:t>
      </w:r>
      <w:r w:rsidR="00E85BB3" w:rsidRPr="00427D5E">
        <w:rPr>
          <w:rFonts w:eastAsia="Calibri"/>
        </w:rPr>
        <w:t>thereby allowing individuals to understand clearly the limits set out by the law in question and to regulate their behaviour accordingly.</w:t>
      </w:r>
    </w:p>
    <w:p w:rsidR="00D4535E" w:rsidRPr="00427D5E" w:rsidRDefault="00AD47F5" w:rsidP="00AD47F5">
      <w:pPr>
        <w:pStyle w:val="H1G"/>
        <w:rPr>
          <w:rFonts w:eastAsia="Calibri"/>
        </w:rPr>
      </w:pPr>
      <w:r w:rsidRPr="00427D5E">
        <w:rPr>
          <w:rFonts w:eastAsia="Calibri"/>
        </w:rPr>
        <w:tab/>
      </w:r>
      <w:r w:rsidR="00D4535E" w:rsidRPr="00427D5E">
        <w:rPr>
          <w:rFonts w:eastAsia="Calibri"/>
        </w:rPr>
        <w:t>B.</w:t>
      </w:r>
      <w:r w:rsidRPr="00427D5E">
        <w:rPr>
          <w:rFonts w:eastAsia="Calibri"/>
        </w:rPr>
        <w:tab/>
      </w:r>
      <w:r w:rsidR="00D4535E" w:rsidRPr="00427D5E">
        <w:rPr>
          <w:rFonts w:eastAsia="Calibri"/>
        </w:rPr>
        <w:t xml:space="preserve">Independence </w:t>
      </w:r>
      <w:r w:rsidR="00D4535E" w:rsidRPr="002C1CB1">
        <w:rPr>
          <w:rFonts w:eastAsia="Calibri"/>
        </w:rPr>
        <w:t>and impartiality of the judiciary</w:t>
      </w:r>
    </w:p>
    <w:p w:rsidR="00D4535E" w:rsidRPr="00427D5E" w:rsidRDefault="00AD47F5" w:rsidP="00924E1E">
      <w:pPr>
        <w:pStyle w:val="H23G"/>
        <w:rPr>
          <w:rFonts w:eastAsia="Calibri"/>
        </w:rPr>
      </w:pPr>
      <w:r w:rsidRPr="00427D5E">
        <w:rPr>
          <w:rFonts w:eastAsia="Calibri"/>
        </w:rPr>
        <w:tab/>
        <w:t>1.</w:t>
      </w:r>
      <w:r w:rsidRPr="00427D5E">
        <w:rPr>
          <w:rFonts w:eastAsia="Calibri"/>
        </w:rPr>
        <w:tab/>
      </w:r>
      <w:r w:rsidR="00D4535E" w:rsidRPr="00427D5E">
        <w:rPr>
          <w:rFonts w:eastAsia="Calibri"/>
        </w:rPr>
        <w:t>Separation of powers and interference in the independence of the judiciary</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regrets that the principle of the separation of powers is not </w:t>
      </w:r>
      <w:r w:rsidR="00BF4A16">
        <w:rPr>
          <w:rFonts w:eastAsia="Calibri"/>
        </w:rPr>
        <w:t xml:space="preserve">explicitly </w:t>
      </w:r>
      <w:r w:rsidRPr="00427D5E">
        <w:rPr>
          <w:rFonts w:eastAsia="Calibri"/>
        </w:rPr>
        <w:t>guaranteed in the Constitution. Together with the rule of la</w:t>
      </w:r>
      <w:r w:rsidR="00457758">
        <w:rPr>
          <w:rFonts w:eastAsia="Calibri"/>
        </w:rPr>
        <w:t xml:space="preserve">w, </w:t>
      </w:r>
      <w:r w:rsidRPr="00427D5E">
        <w:rPr>
          <w:rFonts w:eastAsia="Calibri"/>
        </w:rPr>
        <w:t xml:space="preserve">the separation of powers opens the way to an administration of justice that provides guarantees of independence and impartiality. </w:t>
      </w:r>
      <w:r w:rsidR="001114C9">
        <w:rPr>
          <w:rFonts w:eastAsia="Calibri"/>
        </w:rPr>
        <w:t>T</w:t>
      </w:r>
      <w:r w:rsidRPr="00427D5E">
        <w:rPr>
          <w:rFonts w:eastAsia="Calibri"/>
        </w:rPr>
        <w:t xml:space="preserve">here should </w:t>
      </w:r>
      <w:r w:rsidR="001114C9">
        <w:rPr>
          <w:rFonts w:eastAsia="Calibri"/>
        </w:rPr>
        <w:t xml:space="preserve">therefore </w:t>
      </w:r>
      <w:r w:rsidRPr="00427D5E">
        <w:rPr>
          <w:rFonts w:eastAsia="Calibri"/>
        </w:rPr>
        <w:t>be a clear demarcation between the respective competences of the different branches of power. As the Human Rights Committee indicated</w:t>
      </w:r>
      <w:r w:rsidR="001114C9">
        <w:rPr>
          <w:rFonts w:eastAsia="Calibri"/>
        </w:rPr>
        <w:t xml:space="preserve"> in its general comment</w:t>
      </w:r>
      <w:r w:rsidR="008D400C">
        <w:rPr>
          <w:rFonts w:eastAsia="Calibri"/>
        </w:rPr>
        <w:t xml:space="preserve"> No. </w:t>
      </w:r>
      <w:r w:rsidR="001114C9">
        <w:rPr>
          <w:rFonts w:eastAsia="Calibri"/>
        </w:rPr>
        <w:t>32 (2007) on article</w:t>
      </w:r>
      <w:r w:rsidR="00836824">
        <w:rPr>
          <w:rFonts w:eastAsia="Calibri"/>
        </w:rPr>
        <w:t> </w:t>
      </w:r>
      <w:r w:rsidR="001114C9">
        <w:rPr>
          <w:rFonts w:eastAsia="Calibri"/>
        </w:rPr>
        <w:t>14</w:t>
      </w:r>
      <w:r w:rsidR="00457758">
        <w:rPr>
          <w:rFonts w:ascii="宋体" w:eastAsia="宋体" w:hAnsi="宋体" w:cs="宋体" w:hint="eastAsia"/>
        </w:rPr>
        <w:t>：</w:t>
      </w:r>
      <w:r w:rsidR="001114C9">
        <w:rPr>
          <w:rFonts w:eastAsia="Calibri"/>
        </w:rPr>
        <w:t xml:space="preserve"> Right to equality before courts and tribunals and to a fair tria</w:t>
      </w:r>
      <w:r w:rsidR="00457758">
        <w:rPr>
          <w:rFonts w:eastAsia="Calibri"/>
        </w:rPr>
        <w:t xml:space="preserve">l, </w:t>
      </w:r>
      <w:r w:rsidRPr="00427D5E">
        <w:rPr>
          <w:rFonts w:eastAsia="Calibri"/>
        </w:rPr>
        <w:t>“</w:t>
      </w:r>
      <w:r w:rsidR="001114C9">
        <w:rPr>
          <w:rFonts w:eastAsia="Calibri"/>
        </w:rPr>
        <w:t>a</w:t>
      </w:r>
      <w:r w:rsidRPr="00427D5E">
        <w:rPr>
          <w:rFonts w:eastAsia="Calibri"/>
        </w:rPr>
        <w:t xml:space="preserve"> situation where the functions and competencies of the judiciary and the executive are not clearly distinguishable or where the latter is able to control or direct the former is incompatible with the notion of an independent tribunal”</w:t>
      </w:r>
      <w:r w:rsidR="001114C9">
        <w:rPr>
          <w:rFonts w:eastAsia="Calibri"/>
        </w:rPr>
        <w:t xml:space="preserve"> (para.</w:t>
      </w:r>
      <w:r w:rsidR="00836824">
        <w:rPr>
          <w:rFonts w:eastAsia="Calibri"/>
        </w:rPr>
        <w:t> </w:t>
      </w:r>
      <w:r w:rsidR="001114C9">
        <w:rPr>
          <w:rFonts w:eastAsia="Calibri"/>
        </w:rPr>
        <w:t>19).</w:t>
      </w:r>
    </w:p>
    <w:p w:rsidR="00D4535E" w:rsidRPr="00427D5E" w:rsidRDefault="001114C9" w:rsidP="00B1456B">
      <w:pPr>
        <w:pStyle w:val="SingleTxtG"/>
        <w:numPr>
          <w:ilvl w:val="0"/>
          <w:numId w:val="22"/>
        </w:numPr>
        <w:ind w:left="1134" w:firstLine="0"/>
        <w:rPr>
          <w:rFonts w:eastAsia="Calibri"/>
        </w:rPr>
      </w:pPr>
      <w:r>
        <w:rPr>
          <w:rFonts w:eastAsia="Calibri"/>
        </w:rPr>
        <w:lastRenderedPageBreak/>
        <w:t>I</w:t>
      </w:r>
      <w:r w:rsidRPr="00427D5E">
        <w:rPr>
          <w:rFonts w:eastAsia="Calibri"/>
        </w:rPr>
        <w:t>n th</w:t>
      </w:r>
      <w:r>
        <w:rPr>
          <w:rFonts w:eastAsia="Calibri"/>
        </w:rPr>
        <w:t>at</w:t>
      </w:r>
      <w:r w:rsidRPr="00427D5E">
        <w:rPr>
          <w:rFonts w:eastAsia="Calibri"/>
        </w:rPr>
        <w:t xml:space="preserve"> contex</w:t>
      </w:r>
      <w:r w:rsidR="00457758">
        <w:rPr>
          <w:rFonts w:eastAsia="Calibri"/>
        </w:rPr>
        <w:t xml:space="preserve">t, </w:t>
      </w:r>
      <w:r>
        <w:rPr>
          <w:rFonts w:eastAsia="Calibri"/>
        </w:rPr>
        <w:t>i</w:t>
      </w:r>
      <w:r w:rsidR="00D4535E" w:rsidRPr="00427D5E">
        <w:rPr>
          <w:rFonts w:eastAsia="Calibri"/>
        </w:rPr>
        <w:t xml:space="preserve">t is important to note that in the </w:t>
      </w:r>
      <w:r w:rsidR="005C7C6C" w:rsidRPr="00427D5E">
        <w:rPr>
          <w:rFonts w:eastAsia="Calibri"/>
        </w:rPr>
        <w:t>United Arab Emirate</w:t>
      </w:r>
      <w:r w:rsidR="00457758">
        <w:rPr>
          <w:rFonts w:eastAsia="Calibri"/>
        </w:rPr>
        <w:t xml:space="preserve">s, </w:t>
      </w:r>
      <w:r w:rsidR="00D4535E" w:rsidRPr="00427D5E">
        <w:rPr>
          <w:rFonts w:eastAsia="Calibri"/>
        </w:rPr>
        <w:t xml:space="preserve">the legislative branch is not clearly separated from the executive. The majority of the members of the Federal National Council </w:t>
      </w:r>
      <w:r w:rsidR="00C61235">
        <w:rPr>
          <w:rFonts w:eastAsia="Calibri"/>
        </w:rPr>
        <w:t>are</w:t>
      </w:r>
      <w:r w:rsidR="00D4535E" w:rsidRPr="00427D5E">
        <w:rPr>
          <w:rFonts w:eastAsia="Calibri"/>
        </w:rPr>
        <w:t xml:space="preserve"> not elected by the citizen</w:t>
      </w:r>
      <w:r w:rsidR="00457758">
        <w:rPr>
          <w:rFonts w:eastAsia="Calibri"/>
        </w:rPr>
        <w:t xml:space="preserve">s, </w:t>
      </w:r>
      <w:r w:rsidR="00D4535E" w:rsidRPr="00427D5E">
        <w:rPr>
          <w:rFonts w:eastAsia="Calibri"/>
        </w:rPr>
        <w:t>but appointed according to modalities defined by each Emirate. Further</w:t>
      </w:r>
      <w:r w:rsidR="00C61235">
        <w:rPr>
          <w:rFonts w:eastAsia="Calibri"/>
        </w:rPr>
        <w:t>mor</w:t>
      </w:r>
      <w:r w:rsidR="00457758">
        <w:rPr>
          <w:rFonts w:eastAsia="Calibri"/>
        </w:rPr>
        <w:t xml:space="preserve">e, </w:t>
      </w:r>
      <w:r w:rsidR="00D4535E" w:rsidRPr="00427D5E">
        <w:rPr>
          <w:rFonts w:eastAsia="Calibri"/>
        </w:rPr>
        <w:t>the Council does not have full legislative powers.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administrative and financial supervision of the courts is a competence currently exercised by the Ministry of </w:t>
      </w:r>
      <w:r w:rsidR="009540C9">
        <w:rPr>
          <w:rFonts w:eastAsia="Calibri"/>
        </w:rPr>
        <w:t>J</w:t>
      </w:r>
      <w:r w:rsidRPr="00427D5E">
        <w:rPr>
          <w:rFonts w:eastAsia="Calibri"/>
        </w:rPr>
        <w:t>ustice. The composition of the Supreme Council of the Federal Judiciary is problemati</w:t>
      </w:r>
      <w:r w:rsidR="00457758">
        <w:rPr>
          <w:rFonts w:eastAsia="Calibri"/>
        </w:rPr>
        <w:t xml:space="preserve">c, </w:t>
      </w:r>
      <w:r w:rsidRPr="00427D5E">
        <w:rPr>
          <w:rFonts w:eastAsia="Calibri"/>
        </w:rPr>
        <w:t>as out of a total of seven member</w:t>
      </w:r>
      <w:r w:rsidR="00457758">
        <w:rPr>
          <w:rFonts w:eastAsia="Calibri"/>
        </w:rPr>
        <w:t xml:space="preserve">s, </w:t>
      </w:r>
      <w:r w:rsidRPr="00427D5E">
        <w:rPr>
          <w:rFonts w:eastAsia="Calibri"/>
        </w:rPr>
        <w:t xml:space="preserve">only three are judges. The other members are the Attorney General and three representatives of the executive. </w:t>
      </w:r>
      <w:r w:rsidR="00790D2F">
        <w:rPr>
          <w:rFonts w:eastAsia="Calibri"/>
        </w:rPr>
        <w:t>A</w:t>
      </w:r>
      <w:r w:rsidR="00790D2F" w:rsidRPr="00427D5E">
        <w:rPr>
          <w:rFonts w:eastAsia="Calibri"/>
        </w:rPr>
        <w:t>ls</w:t>
      </w:r>
      <w:r w:rsidR="00457758">
        <w:rPr>
          <w:rFonts w:eastAsia="Calibri"/>
        </w:rPr>
        <w:t xml:space="preserve">o, </w:t>
      </w:r>
      <w:r w:rsidR="00790D2F">
        <w:rPr>
          <w:rFonts w:eastAsia="Calibri"/>
        </w:rPr>
        <w:t>t</w:t>
      </w:r>
      <w:r w:rsidRPr="00427D5E">
        <w:rPr>
          <w:rFonts w:eastAsia="Calibri"/>
        </w:rPr>
        <w:t xml:space="preserve">he Council’s </w:t>
      </w:r>
      <w:r w:rsidR="009540C9">
        <w:rPr>
          <w:rFonts w:eastAsia="Calibri"/>
        </w:rPr>
        <w:t>mandate</w:t>
      </w:r>
      <w:r w:rsidR="009540C9" w:rsidRPr="00427D5E">
        <w:rPr>
          <w:rFonts w:eastAsia="Calibri"/>
        </w:rPr>
        <w:t xml:space="preserve"> </w:t>
      </w:r>
      <w:r w:rsidRPr="00427D5E">
        <w:rPr>
          <w:rFonts w:eastAsia="Calibri"/>
        </w:rPr>
        <w:t xml:space="preserve">is very </w:t>
      </w:r>
      <w:r w:rsidR="009540C9">
        <w:rPr>
          <w:rFonts w:eastAsia="Calibri"/>
        </w:rPr>
        <w:t>limited</w:t>
      </w:r>
      <w:r w:rsidRPr="00427D5E">
        <w:rPr>
          <w:rFonts w:eastAsia="Calibri"/>
        </w:rPr>
        <w:t>. Once the issue regarding its composition ha</w:t>
      </w:r>
      <w:r w:rsidR="009540C9">
        <w:rPr>
          <w:rFonts w:eastAsia="Calibri"/>
        </w:rPr>
        <w:t>s</w:t>
      </w:r>
      <w:r w:rsidRPr="00427D5E">
        <w:rPr>
          <w:rFonts w:eastAsia="Calibri"/>
        </w:rPr>
        <w:t xml:space="preserve"> been addresse</w:t>
      </w:r>
      <w:r w:rsidR="00457758">
        <w:rPr>
          <w:rFonts w:eastAsia="Calibri"/>
        </w:rPr>
        <w:t xml:space="preserve">d, </w:t>
      </w:r>
      <w:r w:rsidRPr="00427D5E">
        <w:rPr>
          <w:rFonts w:eastAsia="Calibri"/>
        </w:rPr>
        <w:t>measures should be taken to strengthen the role played by the Council. It could includ</w:t>
      </w:r>
      <w:r w:rsidR="00457758">
        <w:rPr>
          <w:rFonts w:eastAsia="Calibri"/>
        </w:rPr>
        <w:t xml:space="preserve">e, </w:t>
      </w:r>
      <w:r w:rsidRPr="00427D5E">
        <w:rPr>
          <w:rFonts w:eastAsia="Calibri"/>
        </w:rPr>
        <w:t>for instanc</w:t>
      </w:r>
      <w:r w:rsidR="00457758">
        <w:rPr>
          <w:rFonts w:eastAsia="Calibri"/>
        </w:rPr>
        <w:t xml:space="preserve">e, </w:t>
      </w:r>
      <w:r w:rsidRPr="00427D5E">
        <w:rPr>
          <w:rFonts w:eastAsia="Calibri"/>
        </w:rPr>
        <w:t>responsibility for the selection and appointment of judges and responsibilities related to the administration of the courts.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While any direct interference in the </w:t>
      </w:r>
      <w:r w:rsidR="009540C9">
        <w:rPr>
          <w:rFonts w:eastAsia="Calibri"/>
        </w:rPr>
        <w:t>work</w:t>
      </w:r>
      <w:r w:rsidR="009540C9" w:rsidRPr="00427D5E">
        <w:rPr>
          <w:rFonts w:eastAsia="Calibri"/>
        </w:rPr>
        <w:t xml:space="preserve"> </w:t>
      </w:r>
      <w:r w:rsidRPr="00427D5E">
        <w:rPr>
          <w:rFonts w:eastAsia="Calibri"/>
        </w:rPr>
        <w:t xml:space="preserve">of judges </w:t>
      </w:r>
      <w:r w:rsidR="00974E0A">
        <w:rPr>
          <w:rFonts w:eastAsia="Calibri"/>
        </w:rPr>
        <w:t xml:space="preserve">or threat against their independence </w:t>
      </w:r>
      <w:r w:rsidRPr="00427D5E">
        <w:rPr>
          <w:rFonts w:eastAsia="Calibri"/>
        </w:rPr>
        <w:t>is extremely difficult to documen</w:t>
      </w:r>
      <w:r w:rsidR="00457758">
        <w:rPr>
          <w:rFonts w:eastAsia="Calibri"/>
        </w:rPr>
        <w:t xml:space="preserve">t, </w:t>
      </w:r>
      <w:r w:rsidRPr="00427D5E">
        <w:rPr>
          <w:rFonts w:eastAsia="Calibri"/>
        </w:rPr>
        <w:t xml:space="preserve">reports and allegations of pressure </w:t>
      </w:r>
      <w:r w:rsidR="009540C9">
        <w:rPr>
          <w:rFonts w:eastAsia="Calibri"/>
        </w:rPr>
        <w:t xml:space="preserve">exerted by members </w:t>
      </w:r>
      <w:r w:rsidRPr="00427D5E">
        <w:rPr>
          <w:rFonts w:eastAsia="Calibri"/>
        </w:rPr>
        <w:t>of the executiv</w:t>
      </w:r>
      <w:r w:rsidR="00457758">
        <w:rPr>
          <w:rFonts w:eastAsia="Calibri"/>
        </w:rPr>
        <w:t xml:space="preserve">e, </w:t>
      </w:r>
      <w:r w:rsidRPr="00427D5E">
        <w:rPr>
          <w:rFonts w:eastAsia="Calibri"/>
        </w:rPr>
        <w:t>prosecutors and other State agent</w:t>
      </w:r>
      <w:r w:rsidR="00457758">
        <w:rPr>
          <w:rFonts w:eastAsia="Calibri"/>
        </w:rPr>
        <w:t xml:space="preserve">s, </w:t>
      </w:r>
      <w:r w:rsidRPr="00427D5E">
        <w:rPr>
          <w:rFonts w:eastAsia="Calibri"/>
        </w:rPr>
        <w:t xml:space="preserve">in particular members of the State security </w:t>
      </w:r>
      <w:proofErr w:type="gramStart"/>
      <w:r w:rsidRPr="00427D5E">
        <w:rPr>
          <w:rFonts w:eastAsia="Calibri"/>
        </w:rPr>
        <w:t>apparatu</w:t>
      </w:r>
      <w:r w:rsidR="00457758">
        <w:rPr>
          <w:rFonts w:eastAsia="Calibri"/>
        </w:rPr>
        <w:t>s,</w:t>
      </w:r>
      <w:proofErr w:type="gramEnd"/>
      <w:r w:rsidR="00457758">
        <w:rPr>
          <w:rFonts w:eastAsia="Calibri"/>
        </w:rPr>
        <w:t xml:space="preserve"> </w:t>
      </w:r>
      <w:r w:rsidRPr="00427D5E">
        <w:rPr>
          <w:rFonts w:eastAsia="Calibri"/>
        </w:rPr>
        <w:t xml:space="preserve">are of serious concern to the Special Rapporteur. She is </w:t>
      </w:r>
      <w:r w:rsidR="00790D2F">
        <w:rPr>
          <w:rFonts w:eastAsia="Calibri"/>
        </w:rPr>
        <w:t>especially</w:t>
      </w:r>
      <w:r w:rsidRPr="00427D5E">
        <w:rPr>
          <w:rFonts w:eastAsia="Calibri"/>
        </w:rPr>
        <w:t xml:space="preserve"> concerned that the judicial system remains under the </w:t>
      </w:r>
      <w:r w:rsidRPr="00346892">
        <w:rPr>
          <w:rFonts w:eastAsia="Calibri"/>
          <w:iCs/>
        </w:rPr>
        <w:t>de facto</w:t>
      </w:r>
      <w:r w:rsidRPr="00875384">
        <w:rPr>
          <w:rFonts w:eastAsia="Calibri"/>
          <w:iCs/>
        </w:rPr>
        <w:t xml:space="preserve"> </w:t>
      </w:r>
      <w:r w:rsidRPr="00427D5E">
        <w:rPr>
          <w:rFonts w:eastAsia="Calibri"/>
        </w:rPr>
        <w:t xml:space="preserve">control of the executive branch of government. </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was informed by the Government that a new federal law on the judiciary was being drafted to replace Federal Law</w:t>
      </w:r>
      <w:r w:rsidR="008171F4" w:rsidRPr="00427D5E">
        <w:rPr>
          <w:rFonts w:eastAsia="Calibri"/>
        </w:rPr>
        <w:t xml:space="preserve"> No. </w:t>
      </w:r>
      <w:r w:rsidRPr="00427D5E">
        <w:rPr>
          <w:rFonts w:eastAsia="Calibri"/>
        </w:rPr>
        <w:t>3 of 1983. Th</w:t>
      </w:r>
      <w:r w:rsidR="009540C9">
        <w:rPr>
          <w:rFonts w:eastAsia="Calibri"/>
        </w:rPr>
        <w:t>e</w:t>
      </w:r>
      <w:r w:rsidRPr="00427D5E">
        <w:rPr>
          <w:rFonts w:eastAsia="Calibri"/>
        </w:rPr>
        <w:t xml:space="preserve"> draft law would reportedly increase the independence of the judiciary. While she welcomes </w:t>
      </w:r>
      <w:r w:rsidR="009540C9">
        <w:rPr>
          <w:rFonts w:eastAsia="Calibri"/>
        </w:rPr>
        <w:t>that</w:t>
      </w:r>
      <w:r w:rsidRPr="00427D5E">
        <w:rPr>
          <w:rFonts w:eastAsia="Calibri"/>
        </w:rPr>
        <w:t xml:space="preserve"> initiativ</w:t>
      </w:r>
      <w:r w:rsidR="00457758">
        <w:rPr>
          <w:rFonts w:eastAsia="Calibri"/>
        </w:rPr>
        <w:t xml:space="preserve">e, </w:t>
      </w:r>
      <w:r w:rsidRPr="00427D5E">
        <w:rPr>
          <w:rFonts w:eastAsia="Calibri"/>
        </w:rPr>
        <w:t xml:space="preserve">the Special Rapporteur is concerned about the lack of </w:t>
      </w:r>
      <w:r w:rsidR="00526F92">
        <w:rPr>
          <w:rFonts w:eastAsia="Calibri"/>
        </w:rPr>
        <w:t>transparency</w:t>
      </w:r>
      <w:r w:rsidR="00526F92" w:rsidRPr="00427D5E">
        <w:rPr>
          <w:rFonts w:eastAsia="Calibri"/>
        </w:rPr>
        <w:t xml:space="preserve"> </w:t>
      </w:r>
      <w:r w:rsidRPr="00427D5E">
        <w:rPr>
          <w:rFonts w:eastAsia="Calibri"/>
        </w:rPr>
        <w:t>in the drafting process. At the time of her visi</w:t>
      </w:r>
      <w:r w:rsidR="00457758">
        <w:rPr>
          <w:rFonts w:eastAsia="Calibri"/>
        </w:rPr>
        <w:t xml:space="preserve">t, </w:t>
      </w:r>
      <w:r w:rsidRPr="00427D5E">
        <w:rPr>
          <w:rFonts w:eastAsia="Calibri"/>
        </w:rPr>
        <w:t>it seem</w:t>
      </w:r>
      <w:r w:rsidR="009540C9">
        <w:rPr>
          <w:rFonts w:eastAsia="Calibri"/>
        </w:rPr>
        <w:t>ed</w:t>
      </w:r>
      <w:r w:rsidRPr="00427D5E">
        <w:rPr>
          <w:rFonts w:eastAsia="Calibri"/>
        </w:rPr>
        <w:t xml:space="preserve"> that </w:t>
      </w:r>
      <w:r w:rsidR="00526F92">
        <w:rPr>
          <w:rFonts w:eastAsia="Calibri"/>
        </w:rPr>
        <w:t>there was insufficient consultation with</w:t>
      </w:r>
      <w:r w:rsidR="00526F92" w:rsidRPr="00427D5E">
        <w:rPr>
          <w:rFonts w:eastAsia="Calibri"/>
        </w:rPr>
        <w:t xml:space="preserve"> </w:t>
      </w:r>
      <w:r w:rsidRPr="00427D5E">
        <w:rPr>
          <w:rFonts w:eastAsia="Calibri"/>
        </w:rPr>
        <w:t xml:space="preserve">representatives of the judiciary on the </w:t>
      </w:r>
      <w:r w:rsidR="009540C9">
        <w:rPr>
          <w:rFonts w:eastAsia="Calibri"/>
        </w:rPr>
        <w:t xml:space="preserve">content of the </w:t>
      </w:r>
      <w:r w:rsidRPr="00427D5E">
        <w:rPr>
          <w:rFonts w:eastAsia="Calibri"/>
        </w:rPr>
        <w:t>draft law. The Special Rapporteur also regrets that she was not provided with a copy of th</w:t>
      </w:r>
      <w:r w:rsidR="009540C9">
        <w:rPr>
          <w:rFonts w:eastAsia="Calibri"/>
        </w:rPr>
        <w:t>e</w:t>
      </w:r>
      <w:r w:rsidRPr="00427D5E">
        <w:rPr>
          <w:rFonts w:eastAsia="Calibri"/>
        </w:rPr>
        <w:t xml:space="preserve"> draft la</w:t>
      </w:r>
      <w:r w:rsidR="00457758">
        <w:rPr>
          <w:rFonts w:eastAsia="Calibri"/>
        </w:rPr>
        <w:t xml:space="preserve">w, </w:t>
      </w:r>
      <w:r w:rsidRPr="00427D5E">
        <w:rPr>
          <w:rFonts w:eastAsia="Calibri"/>
        </w:rPr>
        <w:t>which would have allowed her to provide substantive comments.</w:t>
      </w:r>
    </w:p>
    <w:p w:rsidR="00D4535E" w:rsidRPr="00427D5E" w:rsidRDefault="00AD47F5" w:rsidP="00AD47F5">
      <w:pPr>
        <w:pStyle w:val="H23G"/>
        <w:rPr>
          <w:rFonts w:eastAsia="Calibri"/>
        </w:rPr>
      </w:pPr>
      <w:r w:rsidRPr="00427D5E">
        <w:rPr>
          <w:rFonts w:eastAsia="Calibri"/>
        </w:rPr>
        <w:tab/>
        <w:t>2.</w:t>
      </w:r>
      <w:r w:rsidRPr="00427D5E">
        <w:rPr>
          <w:rFonts w:eastAsia="Calibri"/>
        </w:rPr>
        <w:tab/>
      </w:r>
      <w:r w:rsidR="00D4535E" w:rsidRPr="00427D5E">
        <w:rPr>
          <w:rFonts w:eastAsia="Calibri"/>
        </w:rPr>
        <w:t>Selection and appointment of judges</w:t>
      </w:r>
    </w:p>
    <w:p w:rsidR="00D4535E" w:rsidRPr="00427D5E" w:rsidRDefault="009540C9" w:rsidP="00B1456B">
      <w:pPr>
        <w:pStyle w:val="SingleTxtG"/>
        <w:numPr>
          <w:ilvl w:val="0"/>
          <w:numId w:val="22"/>
        </w:numPr>
        <w:ind w:left="1134" w:firstLine="0"/>
        <w:rPr>
          <w:rFonts w:eastAsia="Calibri"/>
        </w:rPr>
      </w:pPr>
      <w:r>
        <w:rPr>
          <w:rFonts w:eastAsia="Calibri"/>
        </w:rPr>
        <w:t>T</w:t>
      </w:r>
      <w:r w:rsidR="00D4535E" w:rsidRPr="00427D5E">
        <w:rPr>
          <w:rFonts w:eastAsia="Calibri"/>
        </w:rPr>
        <w:t xml:space="preserve">he </w:t>
      </w:r>
      <w:r w:rsidR="00AA0080">
        <w:rPr>
          <w:rFonts w:eastAsia="Calibri"/>
        </w:rPr>
        <w:t>p</w:t>
      </w:r>
      <w:r w:rsidR="00D4535E" w:rsidRPr="00427D5E">
        <w:rPr>
          <w:rFonts w:eastAsia="Calibri"/>
        </w:rPr>
        <w:t xml:space="preserve">resident and judges of the Federal Supreme Court are appointed by presidential decree after approval </w:t>
      </w:r>
      <w:r w:rsidR="00790D2F">
        <w:rPr>
          <w:rFonts w:eastAsia="Calibri"/>
        </w:rPr>
        <w:t>by</w:t>
      </w:r>
      <w:r w:rsidR="00D4535E" w:rsidRPr="00427D5E">
        <w:rPr>
          <w:rFonts w:eastAsia="Calibri"/>
        </w:rPr>
        <w:t xml:space="preserve"> the Cabinet and ratification </w:t>
      </w:r>
      <w:r w:rsidR="00790D2F">
        <w:rPr>
          <w:rFonts w:eastAsia="Calibri"/>
        </w:rPr>
        <w:t>by</w:t>
      </w:r>
      <w:r w:rsidR="00D4535E" w:rsidRPr="00427D5E">
        <w:rPr>
          <w:rFonts w:eastAsia="Calibri"/>
        </w:rPr>
        <w:t xml:space="preserve"> the Federal Supreme Council. Other federal judges are appointed by presidential decree upon the proposal of the Minister of Justice. Appointments and nominations by the highest representatives of the executive branch can have a strong influence on judges’ attitudes and behaviour. The Special Rapporteur is concerned that th</w:t>
      </w:r>
      <w:r w:rsidR="00AA0080">
        <w:rPr>
          <w:rFonts w:eastAsia="Calibri"/>
        </w:rPr>
        <w:t>e</w:t>
      </w:r>
      <w:r w:rsidR="00D4535E" w:rsidRPr="00427D5E">
        <w:rPr>
          <w:rFonts w:eastAsia="Calibri"/>
        </w:rPr>
        <w:t xml:space="preserve"> current mechanism for appointing judges lacks transparency and may expose them to undue political pressure.</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wishes to highlight the importance of establishing and applying clea</w:t>
      </w:r>
      <w:r w:rsidR="00457758">
        <w:rPr>
          <w:rFonts w:eastAsia="Calibri"/>
        </w:rPr>
        <w:t xml:space="preserve">r, </w:t>
      </w:r>
      <w:r w:rsidRPr="00427D5E">
        <w:rPr>
          <w:rFonts w:eastAsia="Calibri"/>
        </w:rPr>
        <w:t xml:space="preserve">objective and transparent criteria </w:t>
      </w:r>
      <w:r w:rsidR="00790D2F" w:rsidRPr="00427D5E">
        <w:rPr>
          <w:rFonts w:eastAsia="Calibri"/>
        </w:rPr>
        <w:t>in the selection of judge</w:t>
      </w:r>
      <w:r w:rsidR="00457758">
        <w:rPr>
          <w:rFonts w:eastAsia="Calibri"/>
        </w:rPr>
        <w:t xml:space="preserve">s, </w:t>
      </w:r>
      <w:r w:rsidRPr="00427D5E">
        <w:rPr>
          <w:rFonts w:eastAsia="Calibri"/>
        </w:rPr>
        <w:t>particular</w:t>
      </w:r>
      <w:r w:rsidR="00AA0080">
        <w:rPr>
          <w:rFonts w:eastAsia="Calibri"/>
        </w:rPr>
        <w:t>ly</w:t>
      </w:r>
      <w:r w:rsidRPr="00427D5E">
        <w:rPr>
          <w:rFonts w:eastAsia="Calibri"/>
        </w:rPr>
        <w:t xml:space="preserve"> </w:t>
      </w:r>
      <w:r w:rsidR="00AA0080">
        <w:rPr>
          <w:rFonts w:eastAsia="Calibri"/>
        </w:rPr>
        <w:t xml:space="preserve">with regard </w:t>
      </w:r>
      <w:r w:rsidRPr="00427D5E">
        <w:rPr>
          <w:rFonts w:eastAsia="Calibri"/>
        </w:rPr>
        <w:t>to qualification</w:t>
      </w:r>
      <w:r w:rsidR="00457758">
        <w:rPr>
          <w:rFonts w:eastAsia="Calibri"/>
        </w:rPr>
        <w:t xml:space="preserve">s, </w:t>
      </w:r>
      <w:r w:rsidRPr="00427D5E">
        <w:rPr>
          <w:rFonts w:eastAsia="Calibri"/>
        </w:rPr>
        <w:t>integrit</w:t>
      </w:r>
      <w:r w:rsidR="00457758">
        <w:rPr>
          <w:rFonts w:eastAsia="Calibri"/>
        </w:rPr>
        <w:t xml:space="preserve">y, </w:t>
      </w:r>
      <w:r w:rsidRPr="00427D5E">
        <w:rPr>
          <w:rFonts w:eastAsia="Calibri"/>
        </w:rPr>
        <w:t>ability and efficienc</w:t>
      </w:r>
      <w:r w:rsidR="00457758">
        <w:rPr>
          <w:rFonts w:eastAsia="Calibri"/>
        </w:rPr>
        <w:t xml:space="preserve">y, </w:t>
      </w:r>
      <w:r w:rsidRPr="00427D5E">
        <w:rPr>
          <w:rFonts w:eastAsia="Calibri"/>
        </w:rPr>
        <w:t>in order not only to identify the most suitable candidates and increase the perception of a fair selection proces</w:t>
      </w:r>
      <w:r w:rsidR="00457758">
        <w:rPr>
          <w:rFonts w:eastAsia="Calibri"/>
        </w:rPr>
        <w:t xml:space="preserve">s, </w:t>
      </w:r>
      <w:r w:rsidRPr="00427D5E">
        <w:rPr>
          <w:rFonts w:eastAsia="Calibri"/>
        </w:rPr>
        <w:t>but also to secure their independence. Competitive examinations conducted at least partly in a written and anonymous manner provide an important tool in the selection process.</w:t>
      </w:r>
    </w:p>
    <w:p w:rsidR="00D4535E" w:rsidRPr="00427D5E" w:rsidRDefault="00AD47F5" w:rsidP="00AD47F5">
      <w:pPr>
        <w:pStyle w:val="H23G"/>
        <w:rPr>
          <w:rFonts w:eastAsia="Calibri"/>
        </w:rPr>
      </w:pPr>
      <w:r w:rsidRPr="00427D5E">
        <w:rPr>
          <w:rFonts w:eastAsia="Calibri"/>
        </w:rPr>
        <w:tab/>
        <w:t>3.</w:t>
      </w:r>
      <w:r w:rsidRPr="00427D5E">
        <w:rPr>
          <w:rFonts w:eastAsia="Calibri"/>
        </w:rPr>
        <w:tab/>
      </w:r>
      <w:r w:rsidR="00D4535E" w:rsidRPr="00427D5E">
        <w:rPr>
          <w:rFonts w:eastAsia="Calibri"/>
        </w:rPr>
        <w:t>Impartialit</w:t>
      </w:r>
      <w:r w:rsidR="00457758">
        <w:rPr>
          <w:rFonts w:eastAsia="Calibri"/>
        </w:rPr>
        <w:t xml:space="preserve">y, </w:t>
      </w:r>
      <w:r w:rsidR="00D4535E" w:rsidRPr="00427D5E">
        <w:rPr>
          <w:rFonts w:eastAsia="Calibri"/>
        </w:rPr>
        <w:t>public perception and confidence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is concerned </w:t>
      </w:r>
      <w:r w:rsidR="00AA0080">
        <w:rPr>
          <w:rFonts w:eastAsia="Calibri"/>
        </w:rPr>
        <w:t>at</w:t>
      </w:r>
      <w:r w:rsidRPr="00427D5E">
        <w:rPr>
          <w:rFonts w:eastAsia="Calibri"/>
        </w:rPr>
        <w:t xml:space="preserve"> reported instances </w:t>
      </w:r>
      <w:r w:rsidR="00AA0080">
        <w:rPr>
          <w:rFonts w:eastAsia="Calibri"/>
        </w:rPr>
        <w:t xml:space="preserve">in which </w:t>
      </w:r>
      <w:r w:rsidR="00AA0080" w:rsidRPr="00427D5E">
        <w:rPr>
          <w:rFonts w:eastAsia="Calibri"/>
        </w:rPr>
        <w:t>judges</w:t>
      </w:r>
      <w:r w:rsidR="00AA0080">
        <w:rPr>
          <w:rFonts w:eastAsia="Calibri"/>
        </w:rPr>
        <w:t xml:space="preserve"> appear to have </w:t>
      </w:r>
      <w:r w:rsidRPr="00427D5E">
        <w:rPr>
          <w:rFonts w:eastAsia="Calibri"/>
        </w:rPr>
        <w:t>lack</w:t>
      </w:r>
      <w:r w:rsidR="00AA0080">
        <w:rPr>
          <w:rFonts w:eastAsia="Calibri"/>
        </w:rPr>
        <w:t>ed</w:t>
      </w:r>
      <w:r w:rsidRPr="00427D5E">
        <w:rPr>
          <w:rFonts w:eastAsia="Calibri"/>
        </w:rPr>
        <w:t xml:space="preserve"> impartiality and </w:t>
      </w:r>
      <w:r w:rsidR="00AA0080">
        <w:rPr>
          <w:rFonts w:eastAsia="Calibri"/>
        </w:rPr>
        <w:t xml:space="preserve">shown </w:t>
      </w:r>
      <w:r w:rsidRPr="00427D5E">
        <w:rPr>
          <w:rFonts w:eastAsia="Calibri"/>
        </w:rPr>
        <w:t>bia</w:t>
      </w:r>
      <w:r w:rsidR="00457758">
        <w:rPr>
          <w:rFonts w:eastAsia="Calibri"/>
        </w:rPr>
        <w:t xml:space="preserve">s, </w:t>
      </w:r>
      <w:r w:rsidRPr="00427D5E">
        <w:rPr>
          <w:rFonts w:eastAsia="Calibri"/>
        </w:rPr>
        <w:t>especially with regard to non-nationals</w:t>
      </w:r>
      <w:r w:rsidR="00AA0080">
        <w:rPr>
          <w:rFonts w:eastAsia="Calibri"/>
        </w:rPr>
        <w:t xml:space="preserve"> of the </w:t>
      </w:r>
      <w:r w:rsidR="00AA0080" w:rsidRPr="00427D5E">
        <w:rPr>
          <w:rFonts w:eastAsia="Calibri"/>
        </w:rPr>
        <w:t>United Arab Emirates</w:t>
      </w:r>
      <w:r w:rsidRPr="00427D5E">
        <w:rPr>
          <w:rFonts w:eastAsia="Calibri"/>
        </w:rPr>
        <w:t xml:space="preserve">. Among foreigners residing in the </w:t>
      </w:r>
      <w:r w:rsidR="005C7C6C" w:rsidRPr="00427D5E">
        <w:rPr>
          <w:rFonts w:eastAsia="Calibri"/>
        </w:rPr>
        <w:t>United Arab Emirate</w:t>
      </w:r>
      <w:r w:rsidR="00457758">
        <w:rPr>
          <w:rFonts w:eastAsia="Calibri"/>
        </w:rPr>
        <w:t xml:space="preserve">s, </w:t>
      </w:r>
      <w:r w:rsidRPr="00427D5E">
        <w:rPr>
          <w:rFonts w:eastAsia="Calibri"/>
        </w:rPr>
        <w:t>the</w:t>
      </w:r>
      <w:r w:rsidR="00125996">
        <w:rPr>
          <w:rFonts w:eastAsia="Calibri"/>
        </w:rPr>
        <w:t>re</w:t>
      </w:r>
      <w:r w:rsidRPr="00427D5E">
        <w:rPr>
          <w:rFonts w:eastAsia="Calibri"/>
        </w:rPr>
        <w:t xml:space="preserve"> seems to be </w:t>
      </w:r>
      <w:r w:rsidR="00125996">
        <w:rPr>
          <w:rFonts w:eastAsia="Calibri"/>
        </w:rPr>
        <w:t xml:space="preserve">a perception </w:t>
      </w:r>
      <w:r w:rsidRPr="00427D5E">
        <w:rPr>
          <w:rFonts w:eastAsia="Calibri"/>
        </w:rPr>
        <w:t xml:space="preserve">that </w:t>
      </w:r>
      <w:r w:rsidRPr="00AA0080">
        <w:rPr>
          <w:rFonts w:eastAsia="Calibri"/>
        </w:rPr>
        <w:t>the domestic courts cannot be truste</w:t>
      </w:r>
      <w:r w:rsidR="00457758">
        <w:rPr>
          <w:rFonts w:eastAsia="Calibri"/>
        </w:rPr>
        <w:t xml:space="preserve">d, </w:t>
      </w:r>
      <w:r w:rsidRPr="00AA0080">
        <w:rPr>
          <w:rFonts w:eastAsia="Calibri"/>
        </w:rPr>
        <w:t xml:space="preserve">and more specifically that judges do not treat </w:t>
      </w:r>
      <w:r w:rsidR="00AA0080">
        <w:rPr>
          <w:rFonts w:eastAsia="Calibri"/>
        </w:rPr>
        <w:t xml:space="preserve">nationals </w:t>
      </w:r>
      <w:r w:rsidRPr="00AA0080">
        <w:rPr>
          <w:rFonts w:eastAsia="Calibri"/>
        </w:rPr>
        <w:t xml:space="preserve">in the same way as non-nationals. The Special Rapporteur was </w:t>
      </w:r>
      <w:r w:rsidRPr="00AA0080">
        <w:rPr>
          <w:rFonts w:eastAsia="Calibri"/>
        </w:rPr>
        <w:lastRenderedPageBreak/>
        <w:t xml:space="preserve">told that </w:t>
      </w:r>
      <w:r w:rsidR="00AA0080" w:rsidRPr="00AA0080">
        <w:rPr>
          <w:rFonts w:eastAsia="Calibri"/>
        </w:rPr>
        <w:t>foreigners</w:t>
      </w:r>
      <w:r w:rsidR="00AA0080">
        <w:rPr>
          <w:rFonts w:eastAsia="Calibri"/>
        </w:rPr>
        <w:t>’</w:t>
      </w:r>
      <w:r w:rsidRPr="00AA0080">
        <w:rPr>
          <w:rFonts w:eastAsia="Calibri"/>
        </w:rPr>
        <w:t xml:space="preserve"> lack of confidence </w:t>
      </w:r>
      <w:r w:rsidRPr="00427D5E">
        <w:rPr>
          <w:rFonts w:eastAsia="Calibri"/>
        </w:rPr>
        <w:t xml:space="preserve">in the justice system is such that many </w:t>
      </w:r>
      <w:r w:rsidR="00AA0080">
        <w:rPr>
          <w:rFonts w:eastAsia="Calibri"/>
        </w:rPr>
        <w:t xml:space="preserve">of them </w:t>
      </w:r>
      <w:r w:rsidRPr="00427D5E">
        <w:rPr>
          <w:rFonts w:eastAsia="Calibri"/>
        </w:rPr>
        <w:t>do not report crimes or abuses.</w:t>
      </w:r>
    </w:p>
    <w:p w:rsidR="00D4535E" w:rsidRPr="00427D5E" w:rsidRDefault="00D4535E" w:rsidP="00B1456B">
      <w:pPr>
        <w:pStyle w:val="SingleTxtG"/>
        <w:numPr>
          <w:ilvl w:val="0"/>
          <w:numId w:val="22"/>
        </w:numPr>
        <w:ind w:left="1134" w:firstLine="0"/>
        <w:rPr>
          <w:rFonts w:eastAsia="Calibri"/>
        </w:rPr>
      </w:pPr>
      <w:r w:rsidRPr="00427D5E">
        <w:rPr>
          <w:rFonts w:eastAsia="Calibri"/>
        </w:rPr>
        <w:t>It is worth noting that the State has the obligatio</w:t>
      </w:r>
      <w:r w:rsidR="00457758">
        <w:rPr>
          <w:rFonts w:eastAsia="Calibri"/>
        </w:rPr>
        <w:t xml:space="preserve">n, </w:t>
      </w:r>
      <w:r w:rsidRPr="00427D5E">
        <w:rPr>
          <w:rFonts w:eastAsia="Calibri"/>
        </w:rPr>
        <w:t>under international human rights la</w:t>
      </w:r>
      <w:r w:rsidR="00457758">
        <w:rPr>
          <w:rFonts w:eastAsia="Calibri"/>
        </w:rPr>
        <w:t xml:space="preserve">w, </w:t>
      </w:r>
      <w:r w:rsidRPr="00427D5E">
        <w:rPr>
          <w:rFonts w:eastAsia="Calibri"/>
        </w:rPr>
        <w:t>to guarantee the rights of equality before the courts and fair trial to all individuals within its jurisdictio</w:t>
      </w:r>
      <w:r w:rsidR="00457758">
        <w:rPr>
          <w:rFonts w:eastAsia="Calibri"/>
        </w:rPr>
        <w:t xml:space="preserve">n, </w:t>
      </w:r>
      <w:r w:rsidRPr="00427D5E">
        <w:rPr>
          <w:rFonts w:eastAsia="Calibri"/>
        </w:rPr>
        <w:t>regardless of nationality or any other statu</w:t>
      </w:r>
      <w:r w:rsidR="00457758">
        <w:rPr>
          <w:rFonts w:eastAsia="Calibri"/>
        </w:rPr>
        <w:t xml:space="preserve">s, </w:t>
      </w:r>
      <w:r w:rsidRPr="00427D5E">
        <w:rPr>
          <w:rFonts w:eastAsia="Calibri"/>
        </w:rPr>
        <w:t>including statelessness. Judges should also perform their functions without favou</w:t>
      </w:r>
      <w:r w:rsidR="00457758">
        <w:rPr>
          <w:rFonts w:eastAsia="Calibri"/>
        </w:rPr>
        <w:t xml:space="preserve">r, </w:t>
      </w:r>
      <w:r w:rsidRPr="00427D5E">
        <w:rPr>
          <w:rFonts w:eastAsia="Calibri"/>
        </w:rPr>
        <w:t>bias or prejudice and should not manifes</w:t>
      </w:r>
      <w:r w:rsidR="00457758">
        <w:rPr>
          <w:rFonts w:eastAsia="Calibri"/>
        </w:rPr>
        <w:t xml:space="preserve">t, </w:t>
      </w:r>
      <w:r w:rsidRPr="00427D5E">
        <w:rPr>
          <w:rFonts w:eastAsia="Calibri"/>
        </w:rPr>
        <w:t>by words or conduc</w:t>
      </w:r>
      <w:r w:rsidR="00457758">
        <w:rPr>
          <w:rFonts w:eastAsia="Calibri"/>
        </w:rPr>
        <w:t xml:space="preserve">t, </w:t>
      </w:r>
      <w:r w:rsidRPr="00427D5E">
        <w:rPr>
          <w:rFonts w:eastAsia="Calibri"/>
        </w:rPr>
        <w:t xml:space="preserve">bias or prejudice towards any person or group on </w:t>
      </w:r>
      <w:r w:rsidR="005E7AE1">
        <w:rPr>
          <w:rFonts w:eastAsia="Calibri"/>
        </w:rPr>
        <w:t xml:space="preserve">the </w:t>
      </w:r>
      <w:r w:rsidRPr="00427D5E">
        <w:rPr>
          <w:rFonts w:eastAsia="Calibri"/>
        </w:rPr>
        <w:t>grounds of rac</w:t>
      </w:r>
      <w:r w:rsidR="00457758">
        <w:rPr>
          <w:rFonts w:eastAsia="Calibri"/>
        </w:rPr>
        <w:t xml:space="preserve">e, </w:t>
      </w:r>
      <w:r w:rsidRPr="00427D5E">
        <w:rPr>
          <w:rFonts w:eastAsia="Calibri"/>
        </w:rPr>
        <w:t>colou</w:t>
      </w:r>
      <w:r w:rsidR="00457758">
        <w:rPr>
          <w:rFonts w:eastAsia="Calibri"/>
        </w:rPr>
        <w:t xml:space="preserve">r, </w:t>
      </w:r>
      <w:r w:rsidRPr="00427D5E">
        <w:rPr>
          <w:rFonts w:eastAsia="Calibri"/>
        </w:rPr>
        <w:t>se</w:t>
      </w:r>
      <w:r w:rsidR="00457758">
        <w:rPr>
          <w:rFonts w:eastAsia="Calibri"/>
        </w:rPr>
        <w:t xml:space="preserve">x, </w:t>
      </w:r>
      <w:r w:rsidRPr="00427D5E">
        <w:rPr>
          <w:rFonts w:eastAsia="Calibri"/>
        </w:rPr>
        <w:t>religion or national origi</w:t>
      </w:r>
      <w:r w:rsidR="00457758">
        <w:rPr>
          <w:rFonts w:eastAsia="Calibri"/>
        </w:rPr>
        <w:t xml:space="preserve">n, </w:t>
      </w:r>
      <w:r w:rsidRPr="00427D5E">
        <w:rPr>
          <w:rFonts w:eastAsia="Calibri"/>
        </w:rPr>
        <w:t>among others.</w:t>
      </w:r>
      <w:r w:rsidRPr="00427D5E">
        <w:rPr>
          <w:rStyle w:val="a3"/>
          <w:rFonts w:eastAsia="Calibri"/>
        </w:rPr>
        <w:footnoteReference w:id="7"/>
      </w:r>
      <w:r w:rsidRPr="00427D5E">
        <w:rPr>
          <w:rFonts w:eastAsia="Calibri"/>
        </w:rPr>
        <w:t xml:space="preserve"> </w:t>
      </w:r>
      <w:r w:rsidR="005E7AE1">
        <w:rPr>
          <w:rFonts w:eastAsia="Calibri"/>
        </w:rPr>
        <w:t>Those</w:t>
      </w:r>
      <w:r w:rsidRPr="00427D5E">
        <w:rPr>
          <w:rFonts w:eastAsia="Calibri"/>
        </w:rPr>
        <w:t xml:space="preserve"> obligations are all the more relevant when one considers that foreigners living in the </w:t>
      </w:r>
      <w:r w:rsidR="005C7C6C" w:rsidRPr="00427D5E">
        <w:rPr>
          <w:rFonts w:eastAsia="Calibri"/>
        </w:rPr>
        <w:t>United Arab Emirates</w:t>
      </w:r>
      <w:r w:rsidRPr="00427D5E">
        <w:rPr>
          <w:rFonts w:eastAsia="Calibri"/>
        </w:rPr>
        <w:t xml:space="preserve"> far outnumber</w:t>
      </w:r>
      <w:r w:rsidR="005E7AE1">
        <w:rPr>
          <w:rFonts w:eastAsia="Calibri"/>
        </w:rPr>
        <w:t xml:space="preserve"> </w:t>
      </w:r>
      <w:r w:rsidRPr="00427D5E">
        <w:rPr>
          <w:rFonts w:eastAsia="Calibri"/>
        </w:rPr>
        <w:t>nationals.</w:t>
      </w:r>
    </w:p>
    <w:p w:rsidR="00D4535E" w:rsidRPr="00427D5E" w:rsidRDefault="00D4535E" w:rsidP="00B1456B">
      <w:pPr>
        <w:pStyle w:val="SingleTxtG"/>
        <w:numPr>
          <w:ilvl w:val="0"/>
          <w:numId w:val="22"/>
        </w:numPr>
        <w:ind w:left="1134" w:firstLine="0"/>
        <w:rPr>
          <w:rFonts w:eastAsia="Calibri"/>
        </w:rPr>
      </w:pPr>
      <w:r w:rsidRPr="00427D5E">
        <w:rPr>
          <w:rFonts w:eastAsia="Calibri"/>
        </w:rPr>
        <w:t>Moreove</w:t>
      </w:r>
      <w:r w:rsidR="00457758">
        <w:rPr>
          <w:rFonts w:eastAsia="Calibri"/>
        </w:rPr>
        <w:t xml:space="preserve">r, </w:t>
      </w:r>
      <w:r w:rsidRPr="00427D5E">
        <w:rPr>
          <w:rFonts w:eastAsia="Calibri"/>
        </w:rPr>
        <w:t>the Special Rapporteur was told that in the federal court</w:t>
      </w:r>
      <w:r w:rsidR="00457758">
        <w:rPr>
          <w:rFonts w:eastAsia="Calibri"/>
        </w:rPr>
        <w:t xml:space="preserve">s, </w:t>
      </w:r>
      <w:r w:rsidRPr="00427D5E">
        <w:rPr>
          <w:rFonts w:eastAsia="Calibri"/>
        </w:rPr>
        <w:t xml:space="preserve">the professional relationship between judges and prosecutors is </w:t>
      </w:r>
      <w:r w:rsidR="005E7AE1">
        <w:rPr>
          <w:rFonts w:eastAsia="Calibri"/>
        </w:rPr>
        <w:t>excessively</w:t>
      </w:r>
      <w:r w:rsidRPr="00427D5E">
        <w:rPr>
          <w:rFonts w:eastAsia="Calibri"/>
        </w:rPr>
        <w:t xml:space="preserve"> close. They are said to be sharing chamber</w:t>
      </w:r>
      <w:r w:rsidR="00457758">
        <w:rPr>
          <w:rFonts w:eastAsia="Calibri"/>
        </w:rPr>
        <w:t xml:space="preserve">s, </w:t>
      </w:r>
      <w:r w:rsidRPr="00427D5E">
        <w:rPr>
          <w:rFonts w:eastAsia="Calibri"/>
        </w:rPr>
        <w:t>entering court rooms together and discussing court minutes togethe</w:t>
      </w:r>
      <w:r w:rsidR="00457758">
        <w:rPr>
          <w:rFonts w:eastAsia="Calibri"/>
        </w:rPr>
        <w:t xml:space="preserve">r, </w:t>
      </w:r>
      <w:r w:rsidRPr="00427D5E">
        <w:rPr>
          <w:rFonts w:eastAsia="Calibri"/>
        </w:rPr>
        <w:t>thereby jeopardizing the perception that judges are impartial and that equality of arms between the prosecution and the defen</w:t>
      </w:r>
      <w:r w:rsidR="005E7AE1">
        <w:rPr>
          <w:rFonts w:eastAsia="Calibri"/>
        </w:rPr>
        <w:t>c</w:t>
      </w:r>
      <w:r w:rsidRPr="00427D5E">
        <w:rPr>
          <w:rFonts w:eastAsia="Calibri"/>
        </w:rPr>
        <w:t>e</w:t>
      </w:r>
      <w:r w:rsidR="00790D2F">
        <w:rPr>
          <w:rFonts w:eastAsia="Calibri"/>
        </w:rPr>
        <w:t xml:space="preserve"> </w:t>
      </w:r>
      <w:r w:rsidR="00790D2F" w:rsidRPr="00427D5E">
        <w:rPr>
          <w:rFonts w:eastAsia="Calibri"/>
        </w:rPr>
        <w:t>is respected</w:t>
      </w:r>
      <w:r w:rsidRPr="00427D5E">
        <w:rPr>
          <w:rFonts w:eastAsia="Calibri"/>
        </w:rPr>
        <w:t>. As noted in the Bangalore Principles of Judicial Conduc</w:t>
      </w:r>
      <w:r w:rsidR="00457758">
        <w:rPr>
          <w:rFonts w:eastAsia="Calibri"/>
        </w:rPr>
        <w:t xml:space="preserve">t, </w:t>
      </w:r>
      <w:r w:rsidRPr="00427D5E">
        <w:rPr>
          <w:rFonts w:eastAsia="Calibri"/>
        </w:rPr>
        <w:t>judges should avoid situations that might reasonably give rise to suspicion or appearance of favouritism or partiality.</w:t>
      </w:r>
    </w:p>
    <w:p w:rsidR="00D4535E" w:rsidRPr="00427D5E" w:rsidRDefault="00AD47F5" w:rsidP="00AA0080">
      <w:pPr>
        <w:pStyle w:val="H1G"/>
        <w:rPr>
          <w:rFonts w:eastAsia="Calibri"/>
        </w:rPr>
      </w:pPr>
      <w:r w:rsidRPr="00427D5E">
        <w:rPr>
          <w:rFonts w:eastAsia="Calibri"/>
        </w:rPr>
        <w:tab/>
      </w:r>
      <w:r w:rsidR="00D4535E" w:rsidRPr="00427D5E">
        <w:rPr>
          <w:rFonts w:eastAsia="Calibri"/>
        </w:rPr>
        <w:t>C.</w:t>
      </w:r>
      <w:r w:rsidRPr="00427D5E">
        <w:rPr>
          <w:rFonts w:eastAsia="Calibri"/>
        </w:rPr>
        <w:tab/>
      </w:r>
      <w:r w:rsidR="00AA0080">
        <w:rPr>
          <w:rFonts w:eastAsia="Calibri"/>
        </w:rPr>
        <w:t>J</w:t>
      </w:r>
      <w:r w:rsidR="00AA0080" w:rsidRPr="00427D5E">
        <w:rPr>
          <w:rFonts w:eastAsia="Calibri"/>
        </w:rPr>
        <w:t>udges</w:t>
      </w:r>
      <w:r w:rsidR="00AA0080">
        <w:rPr>
          <w:rFonts w:eastAsia="Calibri"/>
        </w:rPr>
        <w:t xml:space="preserve"> who </w:t>
      </w:r>
      <w:proofErr w:type="gramStart"/>
      <w:r w:rsidR="00AA0080">
        <w:rPr>
          <w:rFonts w:eastAsia="Calibri"/>
        </w:rPr>
        <w:t>are non-nationals of the United Arab Emirates</w:t>
      </w:r>
      <w:proofErr w:type="gramEnd"/>
    </w:p>
    <w:p w:rsidR="00D4535E" w:rsidRPr="00427D5E" w:rsidRDefault="00D4535E" w:rsidP="00B1456B">
      <w:pPr>
        <w:pStyle w:val="SingleTxtG"/>
        <w:numPr>
          <w:ilvl w:val="0"/>
          <w:numId w:val="22"/>
        </w:numPr>
        <w:ind w:left="1134" w:firstLine="0"/>
        <w:rPr>
          <w:rFonts w:eastAsia="Calibri"/>
        </w:rPr>
      </w:pPr>
      <w:r w:rsidRPr="00427D5E">
        <w:rPr>
          <w:rFonts w:eastAsia="Calibri"/>
        </w:rPr>
        <w:t>Many judges from other Arab countries are recruited to serve in both federal and local judiciaries on a temporary basis</w:t>
      </w:r>
      <w:r w:rsidR="00457758">
        <w:rPr>
          <w:rFonts w:ascii="宋体" w:eastAsia="宋体" w:hAnsi="宋体" w:cs="宋体" w:hint="eastAsia"/>
        </w:rPr>
        <w:t>；</w:t>
      </w:r>
      <w:r w:rsidRPr="00427D5E">
        <w:rPr>
          <w:rFonts w:eastAsia="Calibri"/>
        </w:rPr>
        <w:t xml:space="preserve"> in some </w:t>
      </w:r>
      <w:proofErr w:type="gramStart"/>
      <w:r w:rsidRPr="00427D5E">
        <w:rPr>
          <w:rFonts w:eastAsia="Calibri"/>
        </w:rPr>
        <w:t>court</w:t>
      </w:r>
      <w:r w:rsidR="00457758">
        <w:rPr>
          <w:rFonts w:eastAsia="Calibri"/>
        </w:rPr>
        <w:t>s,</w:t>
      </w:r>
      <w:proofErr w:type="gramEnd"/>
      <w:r w:rsidR="00457758">
        <w:rPr>
          <w:rFonts w:eastAsia="Calibri"/>
        </w:rPr>
        <w:t xml:space="preserve"> </w:t>
      </w:r>
      <w:r w:rsidRPr="00427D5E">
        <w:rPr>
          <w:rFonts w:eastAsia="Calibri"/>
        </w:rPr>
        <w:t>they outnumber judges</w:t>
      </w:r>
      <w:r w:rsidR="005E7AE1">
        <w:rPr>
          <w:rFonts w:eastAsia="Calibri"/>
        </w:rPr>
        <w:t xml:space="preserve"> from the </w:t>
      </w:r>
      <w:r w:rsidR="005E7AE1" w:rsidRPr="00427D5E">
        <w:rPr>
          <w:rFonts w:eastAsia="Calibri"/>
        </w:rPr>
        <w:t>United Arab Emirates</w:t>
      </w:r>
      <w:r w:rsidRPr="00427D5E">
        <w:rPr>
          <w:rFonts w:eastAsia="Calibri"/>
        </w:rPr>
        <w:t>. Salaries are attractive and candidates are easily foun</w:t>
      </w:r>
      <w:r w:rsidR="00457758">
        <w:rPr>
          <w:rFonts w:eastAsia="Calibri"/>
        </w:rPr>
        <w:t xml:space="preserve">d, </w:t>
      </w:r>
      <w:r w:rsidRPr="00427D5E">
        <w:rPr>
          <w:rFonts w:eastAsia="Calibri"/>
        </w:rPr>
        <w:t>particular</w:t>
      </w:r>
      <w:r w:rsidR="005E7AE1">
        <w:rPr>
          <w:rFonts w:eastAsia="Calibri"/>
        </w:rPr>
        <w:t>ly</w:t>
      </w:r>
      <w:r w:rsidRPr="00427D5E">
        <w:rPr>
          <w:rFonts w:eastAsia="Calibri"/>
        </w:rPr>
        <w:t xml:space="preserve"> in Egyp</w:t>
      </w:r>
      <w:r w:rsidR="00457758">
        <w:rPr>
          <w:rFonts w:eastAsia="Calibri"/>
        </w:rPr>
        <w:t xml:space="preserve">t, </w:t>
      </w:r>
      <w:r w:rsidR="005E7AE1" w:rsidRPr="00427D5E">
        <w:rPr>
          <w:rFonts w:eastAsia="Calibri"/>
        </w:rPr>
        <w:t>Lebano</w:t>
      </w:r>
      <w:r w:rsidR="00457758">
        <w:rPr>
          <w:rFonts w:eastAsia="Calibri"/>
        </w:rPr>
        <w:t xml:space="preserve">n, </w:t>
      </w:r>
      <w:r w:rsidR="005E7AE1" w:rsidRPr="00427D5E">
        <w:rPr>
          <w:rFonts w:eastAsia="Calibri"/>
        </w:rPr>
        <w:t>Morocco</w:t>
      </w:r>
      <w:r w:rsidR="005E7AE1">
        <w:rPr>
          <w:rFonts w:eastAsia="Calibri"/>
        </w:rPr>
        <w:t xml:space="preserve"> and </w:t>
      </w:r>
      <w:r w:rsidRPr="00427D5E">
        <w:rPr>
          <w:rFonts w:eastAsia="Calibri"/>
        </w:rPr>
        <w:t xml:space="preserve">the </w:t>
      </w:r>
      <w:r w:rsidR="005E7AE1">
        <w:rPr>
          <w:rFonts w:eastAsia="Calibri"/>
        </w:rPr>
        <w:t>O</w:t>
      </w:r>
      <w:r w:rsidRPr="00427D5E">
        <w:rPr>
          <w:rFonts w:eastAsia="Calibri"/>
        </w:rPr>
        <w:t xml:space="preserve">ccupied Palestinian Territories. </w:t>
      </w:r>
      <w:r w:rsidRPr="002E3AAB">
        <w:rPr>
          <w:rFonts w:eastAsia="Calibri"/>
        </w:rPr>
        <w:t>Such a phenomenon is far from commo</w:t>
      </w:r>
      <w:r w:rsidR="00457758">
        <w:rPr>
          <w:rFonts w:eastAsia="Calibri"/>
        </w:rPr>
        <w:t xml:space="preserve">n, </w:t>
      </w:r>
      <w:r w:rsidR="00E762AD" w:rsidRPr="00D16119">
        <w:rPr>
          <w:rFonts w:eastAsia="Calibri"/>
        </w:rPr>
        <w:t>w</w:t>
      </w:r>
      <w:r w:rsidR="00E762AD" w:rsidRPr="00381EF8">
        <w:rPr>
          <w:rFonts w:eastAsia="Calibri"/>
        </w:rPr>
        <w:t>orldwi</w:t>
      </w:r>
      <w:r w:rsidR="00E762AD" w:rsidRPr="00346892">
        <w:rPr>
          <w:rFonts w:eastAsia="Calibri"/>
        </w:rPr>
        <w:t>de</w:t>
      </w:r>
      <w:r w:rsidRPr="00346892">
        <w:rPr>
          <w:rFonts w:eastAsia="Calibri"/>
        </w:rPr>
        <w:t>.</w:t>
      </w:r>
      <w:r w:rsidRPr="00427D5E">
        <w:rPr>
          <w:rFonts w:eastAsia="Calibri"/>
        </w:rPr>
        <w:t xml:space="preserve"> According to the authoritie</w:t>
      </w:r>
      <w:r w:rsidR="00457758">
        <w:rPr>
          <w:rFonts w:eastAsia="Calibri"/>
        </w:rPr>
        <w:t xml:space="preserve">s, </w:t>
      </w:r>
      <w:r w:rsidRPr="00427D5E">
        <w:rPr>
          <w:rFonts w:eastAsia="Calibri"/>
        </w:rPr>
        <w:t>hiring non-</w:t>
      </w:r>
      <w:r w:rsidR="005E7AE1">
        <w:rPr>
          <w:rFonts w:eastAsia="Calibri"/>
        </w:rPr>
        <w:t>national</w:t>
      </w:r>
      <w:r w:rsidR="005E7AE1" w:rsidRPr="00427D5E">
        <w:rPr>
          <w:rFonts w:eastAsia="Calibri"/>
        </w:rPr>
        <w:t xml:space="preserve"> </w:t>
      </w:r>
      <w:r w:rsidRPr="00427D5E">
        <w:rPr>
          <w:rFonts w:eastAsia="Calibri"/>
        </w:rPr>
        <w:t xml:space="preserve">judges was necessary to cope with the lack of qualified nationals due to the relative youth of the judicial system in the </w:t>
      </w:r>
      <w:r w:rsidR="005C7C6C" w:rsidRPr="00427D5E">
        <w:rPr>
          <w:rFonts w:eastAsia="Calibri"/>
        </w:rPr>
        <w:t>United Arab Emirates</w:t>
      </w:r>
      <w:r w:rsidRPr="00427D5E">
        <w:rPr>
          <w:rFonts w:eastAsia="Calibri"/>
        </w:rPr>
        <w:t>. The</w:t>
      </w:r>
      <w:r w:rsidR="005E7AE1">
        <w:rPr>
          <w:rFonts w:eastAsia="Calibri"/>
        </w:rPr>
        <w:t xml:space="preserve"> authorities</w:t>
      </w:r>
      <w:r w:rsidRPr="00427D5E">
        <w:rPr>
          <w:rFonts w:eastAsia="Calibri"/>
        </w:rPr>
        <w:t xml:space="preserve"> also explained that other professions used to be more attractive financially. Th</w:t>
      </w:r>
      <w:r w:rsidR="00B97123">
        <w:rPr>
          <w:rFonts w:eastAsia="Calibri"/>
        </w:rPr>
        <w:t>at</w:t>
      </w:r>
      <w:r w:rsidRPr="00427D5E">
        <w:rPr>
          <w:rFonts w:eastAsia="Calibri"/>
        </w:rPr>
        <w:t xml:space="preserve"> situation is said to have been remedied in 2011 with a sharp increase in the salaries of judges. In the longer ter</w:t>
      </w:r>
      <w:r w:rsidR="00457758">
        <w:rPr>
          <w:rFonts w:eastAsia="Calibri"/>
        </w:rPr>
        <w:t xml:space="preserve">m, </w:t>
      </w:r>
      <w:r w:rsidRPr="00427D5E">
        <w:rPr>
          <w:rFonts w:eastAsia="Calibri"/>
        </w:rPr>
        <w:t>the judiciary would only be composed of nationals.</w:t>
      </w:r>
    </w:p>
    <w:p w:rsidR="00D4535E" w:rsidRPr="00427D5E" w:rsidRDefault="00D4535E" w:rsidP="00B1456B">
      <w:pPr>
        <w:pStyle w:val="SingleTxtG"/>
        <w:numPr>
          <w:ilvl w:val="0"/>
          <w:numId w:val="22"/>
        </w:numPr>
        <w:ind w:left="1134" w:firstLine="0"/>
        <w:rPr>
          <w:rFonts w:eastAsia="Calibri"/>
        </w:rPr>
      </w:pPr>
      <w:r w:rsidRPr="00427D5E">
        <w:rPr>
          <w:rFonts w:eastAsia="Calibri"/>
        </w:rPr>
        <w:t>The independence of the non-</w:t>
      </w:r>
      <w:r w:rsidR="00B97123">
        <w:rPr>
          <w:rFonts w:eastAsia="Calibri"/>
        </w:rPr>
        <w:t>national</w:t>
      </w:r>
      <w:r w:rsidRPr="00427D5E">
        <w:rPr>
          <w:rFonts w:eastAsia="Calibri"/>
        </w:rPr>
        <w:t xml:space="preserve"> judges is a complex issue that requires careful consideration. The Special Rapporteur regrets that no detailed figures on non-</w:t>
      </w:r>
      <w:r w:rsidR="00B97123">
        <w:rPr>
          <w:rFonts w:eastAsia="Calibri"/>
        </w:rPr>
        <w:t>national</w:t>
      </w:r>
      <w:r w:rsidR="00B97123" w:rsidRPr="00427D5E">
        <w:rPr>
          <w:rFonts w:eastAsia="Calibri"/>
        </w:rPr>
        <w:t xml:space="preserve"> </w:t>
      </w:r>
      <w:r w:rsidRPr="00427D5E">
        <w:rPr>
          <w:rFonts w:eastAsia="Calibri"/>
        </w:rPr>
        <w:t xml:space="preserve">judges working at </w:t>
      </w:r>
      <w:r w:rsidR="00350CD2">
        <w:rPr>
          <w:rFonts w:eastAsia="Calibri"/>
        </w:rPr>
        <w:t>either</w:t>
      </w:r>
      <w:r w:rsidRPr="00427D5E">
        <w:rPr>
          <w:rFonts w:eastAsia="Calibri"/>
        </w:rPr>
        <w:t xml:space="preserve"> </w:t>
      </w:r>
      <w:r w:rsidR="00350CD2">
        <w:rPr>
          <w:rFonts w:eastAsia="Calibri"/>
        </w:rPr>
        <w:t xml:space="preserve">the </w:t>
      </w:r>
      <w:r w:rsidRPr="00427D5E">
        <w:rPr>
          <w:rFonts w:eastAsia="Calibri"/>
        </w:rPr>
        <w:t>federal and local levels were provided during the visi</w:t>
      </w:r>
      <w:r w:rsidR="00457758">
        <w:rPr>
          <w:rFonts w:eastAsia="Calibri"/>
        </w:rPr>
        <w:t xml:space="preserve">t, </w:t>
      </w:r>
      <w:r w:rsidRPr="00427D5E">
        <w:rPr>
          <w:rFonts w:eastAsia="Calibri"/>
        </w:rPr>
        <w:t>including their numbe</w:t>
      </w:r>
      <w:r w:rsidR="00457758">
        <w:rPr>
          <w:rFonts w:eastAsia="Calibri"/>
        </w:rPr>
        <w:t xml:space="preserve">r, </w:t>
      </w:r>
      <w:r w:rsidRPr="00427D5E">
        <w:rPr>
          <w:rFonts w:eastAsia="Calibri"/>
        </w:rPr>
        <w:t>countries of origi</w:t>
      </w:r>
      <w:r w:rsidR="00457758">
        <w:rPr>
          <w:rFonts w:eastAsia="Calibri"/>
        </w:rPr>
        <w:t xml:space="preserve">n, </w:t>
      </w:r>
      <w:r w:rsidRPr="00427D5E">
        <w:rPr>
          <w:rFonts w:eastAsia="Calibri"/>
        </w:rPr>
        <w:t xml:space="preserve">distribution at various hierarchical levels or the </w:t>
      </w:r>
      <w:r w:rsidR="00B97123" w:rsidRPr="00427D5E">
        <w:rPr>
          <w:rFonts w:eastAsia="Calibri"/>
        </w:rPr>
        <w:t>criteria</w:t>
      </w:r>
      <w:r w:rsidR="00B97123">
        <w:rPr>
          <w:rFonts w:eastAsia="Calibri"/>
        </w:rPr>
        <w:t xml:space="preserve"> used in their </w:t>
      </w:r>
      <w:r w:rsidRPr="00427D5E">
        <w:rPr>
          <w:rFonts w:eastAsia="Calibri"/>
        </w:rPr>
        <w:t>selection.</w:t>
      </w:r>
    </w:p>
    <w:p w:rsidR="00D4535E" w:rsidRPr="00427D5E" w:rsidRDefault="00D4535E" w:rsidP="00B1456B">
      <w:pPr>
        <w:pStyle w:val="SingleTxtG"/>
        <w:numPr>
          <w:ilvl w:val="0"/>
          <w:numId w:val="22"/>
        </w:numPr>
        <w:ind w:left="1134" w:firstLine="0"/>
        <w:rPr>
          <w:rFonts w:eastAsia="Calibri"/>
        </w:rPr>
      </w:pPr>
      <w:r w:rsidRPr="00427D5E">
        <w:rPr>
          <w:rFonts w:eastAsia="Calibri"/>
        </w:rPr>
        <w:t>The tenure of non-</w:t>
      </w:r>
      <w:r w:rsidR="00B97123">
        <w:rPr>
          <w:rFonts w:eastAsia="Calibri"/>
        </w:rPr>
        <w:t>national</w:t>
      </w:r>
      <w:r w:rsidR="00B97123" w:rsidRPr="00427D5E">
        <w:rPr>
          <w:rFonts w:eastAsia="Calibri"/>
        </w:rPr>
        <w:t xml:space="preserve"> </w:t>
      </w:r>
      <w:r w:rsidRPr="00427D5E">
        <w:rPr>
          <w:rFonts w:eastAsia="Calibri"/>
        </w:rPr>
        <w:t>judges is not guaranteed in the same way as that of national judges. According to the information receive</w:t>
      </w:r>
      <w:r w:rsidR="00457758">
        <w:rPr>
          <w:rFonts w:eastAsia="Calibri"/>
        </w:rPr>
        <w:t xml:space="preserve">d, </w:t>
      </w:r>
      <w:r w:rsidRPr="00427D5E">
        <w:rPr>
          <w:rFonts w:eastAsia="Calibri"/>
        </w:rPr>
        <w:t>they are recruited under temporary contracts that have to be renewed annually. The total length of the contract</w:t>
      </w:r>
      <w:r w:rsidR="00B97123">
        <w:rPr>
          <w:rFonts w:eastAsia="Calibri"/>
        </w:rPr>
        <w:t>s</w:t>
      </w:r>
      <w:r w:rsidRPr="00427D5E">
        <w:rPr>
          <w:rFonts w:eastAsia="Calibri"/>
        </w:rPr>
        <w:t xml:space="preserve"> nevertheless depends on the rules regulating their secondment in their country of origin. Therefor</w:t>
      </w:r>
      <w:r w:rsidR="00457758">
        <w:rPr>
          <w:rFonts w:eastAsia="Calibri"/>
        </w:rPr>
        <w:t xml:space="preserve">e, </w:t>
      </w:r>
      <w:r w:rsidRPr="00427D5E">
        <w:rPr>
          <w:rFonts w:eastAsia="Calibri"/>
        </w:rPr>
        <w:t>non-</w:t>
      </w:r>
      <w:r w:rsidR="00B97123">
        <w:rPr>
          <w:rFonts w:eastAsia="Calibri"/>
        </w:rPr>
        <w:t>national</w:t>
      </w:r>
      <w:r w:rsidR="00B97123" w:rsidRPr="00427D5E">
        <w:rPr>
          <w:rFonts w:eastAsia="Calibri"/>
        </w:rPr>
        <w:t xml:space="preserve"> </w:t>
      </w:r>
      <w:r w:rsidRPr="00427D5E">
        <w:rPr>
          <w:rFonts w:eastAsia="Calibri"/>
        </w:rPr>
        <w:t>judges</w:t>
      </w:r>
      <w:r w:rsidR="00B97123">
        <w:rPr>
          <w:rFonts w:eastAsia="Calibri"/>
        </w:rPr>
        <w:t>’</w:t>
      </w:r>
      <w:r w:rsidRPr="00427D5E">
        <w:rPr>
          <w:rFonts w:eastAsia="Calibri"/>
        </w:rPr>
        <w:t xml:space="preserve"> contract</w:t>
      </w:r>
      <w:r w:rsidR="00B97123">
        <w:rPr>
          <w:rFonts w:eastAsia="Calibri"/>
        </w:rPr>
        <w:t>s</w:t>
      </w:r>
      <w:r w:rsidRPr="00427D5E">
        <w:rPr>
          <w:rFonts w:eastAsia="Calibri"/>
        </w:rPr>
        <w:t xml:space="preserve"> can only be renewed up to a certain number of year</w:t>
      </w:r>
      <w:r w:rsidR="00457758">
        <w:rPr>
          <w:rFonts w:eastAsia="Calibri"/>
        </w:rPr>
        <w:t xml:space="preserve">s, </w:t>
      </w:r>
      <w:r w:rsidRPr="00427D5E">
        <w:rPr>
          <w:rFonts w:eastAsia="Calibri"/>
        </w:rPr>
        <w:t xml:space="preserve">which may vary depending on </w:t>
      </w:r>
      <w:r w:rsidR="00B97123">
        <w:rPr>
          <w:rFonts w:eastAsia="Calibri"/>
        </w:rPr>
        <w:t xml:space="preserve">their </w:t>
      </w:r>
      <w:r w:rsidRPr="00427D5E">
        <w:rPr>
          <w:rFonts w:eastAsia="Calibri"/>
        </w:rPr>
        <w:t>country of origin. The temporary nature of non-</w:t>
      </w:r>
      <w:r w:rsidR="00B97123">
        <w:rPr>
          <w:rFonts w:eastAsia="Calibri"/>
        </w:rPr>
        <w:t>national</w:t>
      </w:r>
      <w:r w:rsidR="00B97123" w:rsidRPr="00427D5E">
        <w:rPr>
          <w:rFonts w:eastAsia="Calibri"/>
        </w:rPr>
        <w:t xml:space="preserve"> </w:t>
      </w:r>
      <w:r w:rsidRPr="00427D5E">
        <w:rPr>
          <w:rFonts w:eastAsia="Calibri"/>
        </w:rPr>
        <w:t>judges’ tenure is therefore inevitable.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Even </w:t>
      </w:r>
      <w:r w:rsidR="00B97123">
        <w:rPr>
          <w:rFonts w:eastAsia="Calibri"/>
        </w:rPr>
        <w:t>though</w:t>
      </w:r>
      <w:r w:rsidRPr="00427D5E">
        <w:rPr>
          <w:rFonts w:eastAsia="Calibri"/>
        </w:rPr>
        <w:t xml:space="preserve"> no specific cases were reporte</w:t>
      </w:r>
      <w:r w:rsidR="00457758">
        <w:rPr>
          <w:rFonts w:eastAsia="Calibri"/>
        </w:rPr>
        <w:t xml:space="preserve">d, </w:t>
      </w:r>
      <w:r w:rsidRPr="00427D5E">
        <w:rPr>
          <w:rFonts w:eastAsia="Calibri"/>
        </w:rPr>
        <w:t>the Special Rapporteur is concerned that non-</w:t>
      </w:r>
      <w:r w:rsidR="00B97123">
        <w:rPr>
          <w:rFonts w:eastAsia="Calibri"/>
        </w:rPr>
        <w:t>national</w:t>
      </w:r>
      <w:r w:rsidR="00B97123" w:rsidRPr="00427D5E">
        <w:rPr>
          <w:rFonts w:eastAsia="Calibri"/>
        </w:rPr>
        <w:t xml:space="preserve"> </w:t>
      </w:r>
      <w:r w:rsidRPr="00427D5E">
        <w:rPr>
          <w:rFonts w:eastAsia="Calibri"/>
        </w:rPr>
        <w:t>judges can be dismissed at any tim</w:t>
      </w:r>
      <w:r w:rsidR="00457758">
        <w:rPr>
          <w:rFonts w:eastAsia="Calibri"/>
        </w:rPr>
        <w:t xml:space="preserve">e, </w:t>
      </w:r>
      <w:r w:rsidRPr="00427D5E">
        <w:rPr>
          <w:rFonts w:eastAsia="Calibri"/>
        </w:rPr>
        <w:t xml:space="preserve">which renders them particularly vulnerable to pressure from any </w:t>
      </w:r>
      <w:r w:rsidR="00B97123">
        <w:rPr>
          <w:rFonts w:eastAsia="Calibri"/>
        </w:rPr>
        <w:t>quarte</w:t>
      </w:r>
      <w:r w:rsidR="00457758">
        <w:rPr>
          <w:rFonts w:eastAsia="Calibri"/>
        </w:rPr>
        <w:t xml:space="preserve">r, </w:t>
      </w:r>
      <w:r w:rsidRPr="00427D5E">
        <w:rPr>
          <w:rFonts w:eastAsia="Calibri"/>
        </w:rPr>
        <w:t>including from the public prosecution and members of the executive branch. In additio</w:t>
      </w:r>
      <w:r w:rsidR="00457758">
        <w:rPr>
          <w:rFonts w:eastAsia="Calibri"/>
        </w:rPr>
        <w:t xml:space="preserve">n, </w:t>
      </w:r>
      <w:r w:rsidRPr="00427D5E">
        <w:rPr>
          <w:rFonts w:eastAsia="Calibri"/>
        </w:rPr>
        <w:t>the benefits and allowances allocated to national and non-</w:t>
      </w:r>
      <w:r w:rsidR="00B97123">
        <w:rPr>
          <w:rFonts w:eastAsia="Calibri"/>
        </w:rPr>
        <w:t>national</w:t>
      </w:r>
      <w:r w:rsidR="00B97123" w:rsidRPr="00427D5E">
        <w:rPr>
          <w:rFonts w:eastAsia="Calibri"/>
        </w:rPr>
        <w:t xml:space="preserve"> </w:t>
      </w:r>
      <w:r w:rsidRPr="00427D5E">
        <w:rPr>
          <w:rFonts w:eastAsia="Calibri"/>
        </w:rPr>
        <w:t>judges are allegedly different.</w:t>
      </w:r>
    </w:p>
    <w:p w:rsidR="00D4535E" w:rsidRPr="00427D5E" w:rsidRDefault="00D4535E" w:rsidP="00B1456B">
      <w:pPr>
        <w:pStyle w:val="SingleTxtG"/>
        <w:numPr>
          <w:ilvl w:val="0"/>
          <w:numId w:val="22"/>
        </w:numPr>
        <w:ind w:left="1134" w:firstLine="0"/>
        <w:rPr>
          <w:rFonts w:eastAsia="Calibri"/>
        </w:rPr>
      </w:pPr>
      <w:r w:rsidRPr="00427D5E">
        <w:rPr>
          <w:rFonts w:eastAsia="Calibri"/>
        </w:rPr>
        <w:lastRenderedPageBreak/>
        <w:t>While the Special Rapporteur understands the rationale behind hiring non-</w:t>
      </w:r>
      <w:r w:rsidR="00B97123">
        <w:rPr>
          <w:rFonts w:eastAsia="Calibri"/>
        </w:rPr>
        <w:t>national</w:t>
      </w:r>
      <w:r w:rsidRPr="00427D5E">
        <w:rPr>
          <w:rFonts w:eastAsia="Calibri"/>
        </w:rPr>
        <w:t xml:space="preserve"> judges and </w:t>
      </w:r>
      <w:r w:rsidR="00B97123">
        <w:rPr>
          <w:rFonts w:eastAsia="Calibri"/>
        </w:rPr>
        <w:t>the</w:t>
      </w:r>
      <w:r w:rsidRPr="00427D5E">
        <w:rPr>
          <w:rFonts w:eastAsia="Calibri"/>
        </w:rPr>
        <w:t xml:space="preserve"> limitations</w:t>
      </w:r>
      <w:r w:rsidR="00B97123">
        <w:rPr>
          <w:rFonts w:eastAsia="Calibri"/>
        </w:rPr>
        <w:t xml:space="preserve"> involve</w:t>
      </w:r>
      <w:r w:rsidR="00457758">
        <w:rPr>
          <w:rFonts w:eastAsia="Calibri"/>
        </w:rPr>
        <w:t xml:space="preserve">d, </w:t>
      </w:r>
      <w:r w:rsidRPr="00427D5E">
        <w:rPr>
          <w:rFonts w:eastAsia="Calibri"/>
        </w:rPr>
        <w:t>she remains concerned about their independence. She also believes that more could be done to secure the tenure of non-</w:t>
      </w:r>
      <w:r w:rsidR="00B97123">
        <w:rPr>
          <w:rFonts w:eastAsia="Calibri"/>
        </w:rPr>
        <w:t>national</w:t>
      </w:r>
      <w:r w:rsidRPr="00427D5E">
        <w:rPr>
          <w:rFonts w:eastAsia="Calibri"/>
        </w:rPr>
        <w:t xml:space="preserve"> judge</w:t>
      </w:r>
      <w:r w:rsidR="00457758">
        <w:rPr>
          <w:rFonts w:eastAsia="Calibri"/>
        </w:rPr>
        <w:t xml:space="preserve">s, </w:t>
      </w:r>
      <w:r w:rsidRPr="00427D5E">
        <w:rPr>
          <w:rFonts w:eastAsia="Calibri"/>
        </w:rPr>
        <w:t>even if only for a fixed period. Their conditions of work also need to be revise</w:t>
      </w:r>
      <w:r w:rsidR="00457758">
        <w:rPr>
          <w:rFonts w:eastAsia="Calibri"/>
        </w:rPr>
        <w:t xml:space="preserve">d, </w:t>
      </w:r>
      <w:r w:rsidRPr="00427D5E">
        <w:rPr>
          <w:rFonts w:eastAsia="Calibri"/>
        </w:rPr>
        <w:t>as no discrimination should be tolerated between national and non-</w:t>
      </w:r>
      <w:r w:rsidR="00B97123">
        <w:rPr>
          <w:rFonts w:eastAsia="Calibri"/>
        </w:rPr>
        <w:t>national</w:t>
      </w:r>
      <w:r w:rsidRPr="00427D5E">
        <w:rPr>
          <w:rFonts w:eastAsia="Calibri"/>
        </w:rPr>
        <w:t xml:space="preserve"> judge</w:t>
      </w:r>
      <w:r w:rsidR="00457758">
        <w:rPr>
          <w:rFonts w:eastAsia="Calibri"/>
        </w:rPr>
        <w:t xml:space="preserve">s, </w:t>
      </w:r>
      <w:r w:rsidRPr="00427D5E">
        <w:rPr>
          <w:rFonts w:eastAsia="Calibri"/>
        </w:rPr>
        <w:t xml:space="preserve">except that </w:t>
      </w:r>
      <w:r w:rsidR="00B97123">
        <w:rPr>
          <w:rFonts w:eastAsia="Calibri"/>
        </w:rPr>
        <w:t>resulting from</w:t>
      </w:r>
      <w:r w:rsidRPr="00427D5E">
        <w:rPr>
          <w:rFonts w:eastAsia="Calibri"/>
        </w:rPr>
        <w:t xml:space="preserve"> the rules of secondment of the countr</w:t>
      </w:r>
      <w:r w:rsidR="00B97123">
        <w:rPr>
          <w:rFonts w:eastAsia="Calibri"/>
        </w:rPr>
        <w:t>ies</w:t>
      </w:r>
      <w:r w:rsidRPr="00427D5E">
        <w:rPr>
          <w:rFonts w:eastAsia="Calibri"/>
        </w:rPr>
        <w:t xml:space="preserve"> of origin.</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would like to underscore that reducin</w:t>
      </w:r>
      <w:r w:rsidR="00B97123">
        <w:rPr>
          <w:rFonts w:eastAsia="Calibri"/>
        </w:rPr>
        <w:t>g</w:t>
      </w:r>
      <w:r w:rsidRPr="00427D5E">
        <w:rPr>
          <w:rFonts w:eastAsia="Calibri"/>
        </w:rPr>
        <w:t xml:space="preserve"> the number of non-</w:t>
      </w:r>
      <w:r w:rsidR="00B97123">
        <w:rPr>
          <w:rFonts w:eastAsia="Calibri"/>
        </w:rPr>
        <w:t>national</w:t>
      </w:r>
      <w:r w:rsidRPr="00427D5E">
        <w:rPr>
          <w:rFonts w:eastAsia="Calibri"/>
        </w:rPr>
        <w:t xml:space="preserve"> judges is a legitimate path for the authorities to </w:t>
      </w:r>
      <w:r w:rsidR="00B97123">
        <w:rPr>
          <w:rFonts w:eastAsia="Calibri"/>
        </w:rPr>
        <w:t>pursue</w:t>
      </w:r>
      <w:r w:rsidRPr="00427D5E">
        <w:rPr>
          <w:rFonts w:eastAsia="Calibri"/>
        </w:rPr>
        <w:t>. Howeve</w:t>
      </w:r>
      <w:r w:rsidR="00457758">
        <w:rPr>
          <w:rFonts w:eastAsia="Calibri"/>
        </w:rPr>
        <w:t xml:space="preserve">r, </w:t>
      </w:r>
      <w:r w:rsidR="00B97123">
        <w:rPr>
          <w:rFonts w:eastAsia="Calibri"/>
        </w:rPr>
        <w:t>the</w:t>
      </w:r>
      <w:r w:rsidRPr="00427D5E">
        <w:rPr>
          <w:rFonts w:eastAsia="Calibri"/>
        </w:rPr>
        <w:t xml:space="preserve"> process must be implemented in full conformity with the international human rights obligations of the State and its own domestic legislation.</w:t>
      </w:r>
    </w:p>
    <w:p w:rsidR="00D4535E" w:rsidRPr="00427D5E" w:rsidRDefault="0012093E" w:rsidP="0012093E">
      <w:pPr>
        <w:pStyle w:val="H1G"/>
        <w:rPr>
          <w:rFonts w:eastAsia="Calibri"/>
        </w:rPr>
      </w:pPr>
      <w:r w:rsidRPr="00427D5E">
        <w:rPr>
          <w:rFonts w:eastAsia="Calibri"/>
        </w:rPr>
        <w:tab/>
      </w:r>
      <w:r w:rsidR="00D4535E" w:rsidRPr="00427D5E">
        <w:rPr>
          <w:rFonts w:eastAsia="Calibri"/>
        </w:rPr>
        <w:t>D.</w:t>
      </w:r>
      <w:r w:rsidRPr="00427D5E">
        <w:rPr>
          <w:rFonts w:eastAsia="Calibri"/>
        </w:rPr>
        <w:tab/>
      </w:r>
      <w:r w:rsidR="00D4535E" w:rsidRPr="00427D5E">
        <w:rPr>
          <w:rFonts w:eastAsia="Calibri"/>
        </w:rPr>
        <w:t>Accountability and disciplinary measures</w:t>
      </w:r>
    </w:p>
    <w:p w:rsidR="00D4535E" w:rsidRPr="00427D5E" w:rsidRDefault="00D4535E" w:rsidP="00B1456B">
      <w:pPr>
        <w:pStyle w:val="SingleTxtG"/>
        <w:numPr>
          <w:ilvl w:val="0"/>
          <w:numId w:val="22"/>
        </w:numPr>
        <w:ind w:left="1134" w:firstLine="0"/>
        <w:rPr>
          <w:rFonts w:eastAsia="Calibri"/>
        </w:rPr>
      </w:pPr>
      <w:r w:rsidRPr="00427D5E">
        <w:rPr>
          <w:rFonts w:eastAsia="Calibri"/>
        </w:rPr>
        <w:t>Another shortcoming affecting the independence and impartiality of the judiciary is the absence of a written code of conduct for federal judge</w:t>
      </w:r>
      <w:r w:rsidR="00457758">
        <w:rPr>
          <w:rFonts w:eastAsia="Calibri"/>
        </w:rPr>
        <w:t xml:space="preserve">s, </w:t>
      </w:r>
      <w:r w:rsidRPr="00427D5E">
        <w:rPr>
          <w:rFonts w:eastAsia="Calibri"/>
        </w:rPr>
        <w:t xml:space="preserve">as </w:t>
      </w:r>
      <w:r w:rsidR="00B97123">
        <w:rPr>
          <w:rFonts w:eastAsia="Calibri"/>
        </w:rPr>
        <w:t xml:space="preserve">currently </w:t>
      </w:r>
      <w:r w:rsidRPr="00427D5E">
        <w:rPr>
          <w:rFonts w:eastAsia="Calibri"/>
        </w:rPr>
        <w:t xml:space="preserve">only a draft exists. The local judiciary in Abu Dhabi has a code of judicial conduct containing </w:t>
      </w:r>
      <w:r w:rsidR="00350CD2">
        <w:rPr>
          <w:rFonts w:eastAsia="Calibri"/>
        </w:rPr>
        <w:t>10</w:t>
      </w:r>
      <w:r w:rsidRPr="00427D5E">
        <w:rPr>
          <w:rFonts w:eastAsia="Calibri"/>
        </w:rPr>
        <w:t xml:space="preserve"> fundamental rules and principles. The lack of a code of conduct common to all judiciaries in the </w:t>
      </w:r>
      <w:r w:rsidR="005C7C6C" w:rsidRPr="00427D5E">
        <w:rPr>
          <w:rFonts w:eastAsia="Calibri"/>
        </w:rPr>
        <w:t>United Arab Emirates</w:t>
      </w:r>
      <w:r w:rsidRPr="00427D5E">
        <w:rPr>
          <w:rFonts w:eastAsia="Calibri"/>
        </w:rPr>
        <w:t xml:space="preserve"> could prove problematic and lead to discrepancies between the Emirates and between the federal and local justice systems. The Special Rapporteur nevertheless welcomes th</w:t>
      </w:r>
      <w:r w:rsidR="00350CD2">
        <w:rPr>
          <w:rFonts w:eastAsia="Calibri"/>
        </w:rPr>
        <w:t>e</w:t>
      </w:r>
      <w:r w:rsidRPr="00427D5E">
        <w:rPr>
          <w:rFonts w:eastAsia="Calibri"/>
        </w:rPr>
        <w:t xml:space="preserve"> fact that disciplinary procedures against federal judges fall under the exclusive purview of members of the judiciary</w:t>
      </w:r>
      <w:r w:rsidR="00457758">
        <w:rPr>
          <w:rFonts w:ascii="宋体" w:eastAsia="宋体" w:hAnsi="宋体" w:cs="宋体" w:hint="eastAsia"/>
        </w:rPr>
        <w:t>；</w:t>
      </w:r>
      <w:r w:rsidRPr="00427D5E">
        <w:rPr>
          <w:rFonts w:eastAsia="Calibri"/>
        </w:rPr>
        <w:t xml:space="preserve"> indeed a disciplinary board composed of the </w:t>
      </w:r>
      <w:r w:rsidR="00B134BB">
        <w:rPr>
          <w:rFonts w:eastAsia="Calibri"/>
        </w:rPr>
        <w:t>p</w:t>
      </w:r>
      <w:r w:rsidRPr="00427D5E">
        <w:rPr>
          <w:rFonts w:eastAsia="Calibri"/>
        </w:rPr>
        <w:t xml:space="preserve">resident and the four most senior judges of the Federal Supreme Court </w:t>
      </w:r>
      <w:r w:rsidR="00B97123">
        <w:rPr>
          <w:rFonts w:eastAsia="Calibri"/>
        </w:rPr>
        <w:t>is</w:t>
      </w:r>
      <w:r w:rsidRPr="00427D5E">
        <w:rPr>
          <w:rFonts w:eastAsia="Calibri"/>
        </w:rPr>
        <w:t xml:space="preserve"> responsible for disciplining federal judges.</w:t>
      </w:r>
    </w:p>
    <w:p w:rsidR="00D4535E" w:rsidRPr="00427D5E" w:rsidRDefault="00D4535E" w:rsidP="00B1456B">
      <w:pPr>
        <w:pStyle w:val="SingleTxtG"/>
        <w:numPr>
          <w:ilvl w:val="0"/>
          <w:numId w:val="22"/>
        </w:numPr>
        <w:ind w:left="1134" w:firstLine="0"/>
        <w:rPr>
          <w:rFonts w:eastAsia="Calibri"/>
        </w:rPr>
      </w:pPr>
      <w:r w:rsidRPr="00427D5E">
        <w:rPr>
          <w:rFonts w:eastAsia="Calibri"/>
        </w:rPr>
        <w:t>In th</w:t>
      </w:r>
      <w:r w:rsidR="00B134BB">
        <w:rPr>
          <w:rFonts w:eastAsia="Calibri"/>
        </w:rPr>
        <w:t>at</w:t>
      </w:r>
      <w:r w:rsidRPr="00427D5E">
        <w:rPr>
          <w:rFonts w:eastAsia="Calibri"/>
        </w:rPr>
        <w:t xml:space="preserve"> contex</w:t>
      </w:r>
      <w:r w:rsidR="00457758">
        <w:rPr>
          <w:rFonts w:eastAsia="Calibri"/>
        </w:rPr>
        <w:t xml:space="preserve">t, </w:t>
      </w:r>
      <w:r w:rsidRPr="00427D5E">
        <w:rPr>
          <w:rFonts w:eastAsia="Calibri"/>
        </w:rPr>
        <w:t xml:space="preserve">it is important to remember that the independence and impartiality </w:t>
      </w:r>
      <w:r w:rsidR="00B134BB">
        <w:rPr>
          <w:rFonts w:eastAsia="Calibri"/>
        </w:rPr>
        <w:t xml:space="preserve">of the judiciary </w:t>
      </w:r>
      <w:r w:rsidRPr="00427D5E">
        <w:rPr>
          <w:rFonts w:eastAsia="Calibri"/>
        </w:rPr>
        <w:t xml:space="preserve">does not aim </w:t>
      </w:r>
      <w:r w:rsidR="00B134BB">
        <w:rPr>
          <w:rFonts w:eastAsia="Calibri"/>
        </w:rPr>
        <w:t>to</w:t>
      </w:r>
      <w:r w:rsidRPr="00427D5E">
        <w:rPr>
          <w:rFonts w:eastAsia="Calibri"/>
        </w:rPr>
        <w:t xml:space="preserve"> benefit judges themselve</w:t>
      </w:r>
      <w:r w:rsidR="00457758">
        <w:rPr>
          <w:rFonts w:eastAsia="Calibri"/>
        </w:rPr>
        <w:t xml:space="preserve">s, </w:t>
      </w:r>
      <w:r w:rsidRPr="00427D5E">
        <w:rPr>
          <w:rFonts w:eastAsia="Calibri"/>
        </w:rPr>
        <w:t>but rather the court user</w:t>
      </w:r>
      <w:r w:rsidR="00457758">
        <w:rPr>
          <w:rFonts w:eastAsia="Calibri"/>
        </w:rPr>
        <w:t xml:space="preserve">s, </w:t>
      </w:r>
      <w:r w:rsidRPr="00427D5E">
        <w:rPr>
          <w:rFonts w:eastAsia="Calibri"/>
        </w:rPr>
        <w:t xml:space="preserve">as part of their inalienable right to a fair trial. Integrity and accountability are therefore essential elements of judicial independence and </w:t>
      </w:r>
      <w:r w:rsidR="00B134BB">
        <w:rPr>
          <w:rFonts w:eastAsia="Calibri"/>
        </w:rPr>
        <w:t xml:space="preserve">are </w:t>
      </w:r>
      <w:r w:rsidRPr="00427D5E">
        <w:rPr>
          <w:rFonts w:eastAsia="Calibri"/>
        </w:rPr>
        <w:t>intrinsically linked to the implementation of the rule of law. While Federal Laws</w:t>
      </w:r>
      <w:r w:rsidR="008171F4" w:rsidRPr="00427D5E">
        <w:rPr>
          <w:rFonts w:eastAsia="Calibri"/>
        </w:rPr>
        <w:t xml:space="preserve"> No. </w:t>
      </w:r>
      <w:r w:rsidRPr="00427D5E">
        <w:rPr>
          <w:rFonts w:eastAsia="Calibri"/>
        </w:rPr>
        <w:t>10 of 1973 and</w:t>
      </w:r>
      <w:r w:rsidR="008171F4" w:rsidRPr="00427D5E">
        <w:rPr>
          <w:rFonts w:eastAsia="Calibri"/>
        </w:rPr>
        <w:t xml:space="preserve"> No. </w:t>
      </w:r>
      <w:r w:rsidRPr="00427D5E">
        <w:rPr>
          <w:rFonts w:eastAsia="Calibri"/>
        </w:rPr>
        <w:t xml:space="preserve">3 of 1983 provide some elements on the type of </w:t>
      </w:r>
      <w:r w:rsidR="00B134BB" w:rsidRPr="00427D5E">
        <w:rPr>
          <w:rFonts w:eastAsia="Calibri"/>
        </w:rPr>
        <w:t>prohibited</w:t>
      </w:r>
      <w:r w:rsidR="00B134BB">
        <w:rPr>
          <w:rFonts w:eastAsia="Calibri"/>
        </w:rPr>
        <w:t xml:space="preserve"> </w:t>
      </w:r>
      <w:r w:rsidRPr="00427D5E">
        <w:rPr>
          <w:rFonts w:eastAsia="Calibri"/>
        </w:rPr>
        <w:t xml:space="preserve">behaviour </w:t>
      </w:r>
      <w:r w:rsidR="00B134BB">
        <w:rPr>
          <w:rFonts w:eastAsia="Calibri"/>
        </w:rPr>
        <w:t>that</w:t>
      </w:r>
      <w:r w:rsidRPr="00427D5E">
        <w:rPr>
          <w:rFonts w:eastAsia="Calibri"/>
        </w:rPr>
        <w:t xml:space="preserve"> might trigger disciplinary measure</w:t>
      </w:r>
      <w:r w:rsidR="00457758">
        <w:rPr>
          <w:rFonts w:eastAsia="Calibri"/>
        </w:rPr>
        <w:t xml:space="preserve">s, </w:t>
      </w:r>
      <w:r w:rsidRPr="00427D5E">
        <w:rPr>
          <w:rFonts w:eastAsia="Calibri"/>
        </w:rPr>
        <w:t>detailed guidance needs to be provided to judges on the infractions that will give rise to disciplinary measures.</w:t>
      </w:r>
    </w:p>
    <w:p w:rsidR="00D4535E" w:rsidRPr="00427D5E" w:rsidRDefault="0012093E" w:rsidP="0012093E">
      <w:pPr>
        <w:pStyle w:val="H1G"/>
        <w:rPr>
          <w:rFonts w:eastAsia="Calibri"/>
        </w:rPr>
      </w:pPr>
      <w:r w:rsidRPr="00427D5E">
        <w:rPr>
          <w:rFonts w:eastAsia="Calibri"/>
        </w:rPr>
        <w:tab/>
      </w:r>
      <w:r w:rsidR="00D4535E" w:rsidRPr="00427D5E">
        <w:rPr>
          <w:rFonts w:eastAsia="Calibri"/>
        </w:rPr>
        <w:t>E.</w:t>
      </w:r>
      <w:r w:rsidRPr="00427D5E">
        <w:rPr>
          <w:rFonts w:eastAsia="Calibri"/>
        </w:rPr>
        <w:tab/>
      </w:r>
      <w:r w:rsidR="00D4535E" w:rsidRPr="00427D5E">
        <w:rPr>
          <w:rFonts w:eastAsia="Calibri"/>
        </w:rPr>
        <w:t>Fair tria</w:t>
      </w:r>
      <w:r w:rsidR="00457758">
        <w:rPr>
          <w:rFonts w:eastAsia="Calibri"/>
        </w:rPr>
        <w:t xml:space="preserve">l, </w:t>
      </w:r>
      <w:r w:rsidR="00D4535E" w:rsidRPr="00D409D6">
        <w:rPr>
          <w:rFonts w:eastAsia="Calibri"/>
        </w:rPr>
        <w:t>due process and administration of justice</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is extremely concerned </w:t>
      </w:r>
      <w:r w:rsidR="00B134BB">
        <w:rPr>
          <w:rFonts w:eastAsia="Calibri"/>
        </w:rPr>
        <w:t>at</w:t>
      </w:r>
      <w:r w:rsidRPr="00427D5E">
        <w:rPr>
          <w:rFonts w:eastAsia="Calibri"/>
        </w:rPr>
        <w:t xml:space="preserve"> the serious allegations of violations of due process and fair trial guarantees </w:t>
      </w:r>
      <w:r w:rsidR="00350CD2">
        <w:rPr>
          <w:rFonts w:eastAsia="Calibri"/>
        </w:rPr>
        <w:t>made</w:t>
      </w:r>
      <w:r w:rsidRPr="00427D5E">
        <w:rPr>
          <w:rFonts w:eastAsia="Calibri"/>
        </w:rPr>
        <w:t xml:space="preserve"> during her visi</w:t>
      </w:r>
      <w:r w:rsidR="00457758">
        <w:rPr>
          <w:rFonts w:eastAsia="Calibri"/>
        </w:rPr>
        <w:t xml:space="preserve">t, </w:t>
      </w:r>
      <w:r w:rsidRPr="00427D5E">
        <w:rPr>
          <w:rFonts w:eastAsia="Calibri"/>
        </w:rPr>
        <w:t xml:space="preserve">especially with regard to State security-related offences. </w:t>
      </w:r>
      <w:r w:rsidR="00053555" w:rsidRPr="00427D5E">
        <w:rPr>
          <w:rFonts w:eastAsia="Calibri"/>
        </w:rPr>
        <w:t>T</w:t>
      </w:r>
      <w:r w:rsidRPr="00427D5E">
        <w:rPr>
          <w:rFonts w:eastAsia="Calibri"/>
        </w:rPr>
        <w:t xml:space="preserve">he consequences that such violations might have on people’s lives and </w:t>
      </w:r>
      <w:r w:rsidR="00350CD2">
        <w:rPr>
          <w:rFonts w:eastAsia="Calibri"/>
        </w:rPr>
        <w:t>on</w:t>
      </w:r>
      <w:r w:rsidRPr="00427D5E">
        <w:rPr>
          <w:rFonts w:eastAsia="Calibri"/>
        </w:rPr>
        <w:t xml:space="preserve"> respect for their human rights cannot be overemphasized.</w:t>
      </w:r>
    </w:p>
    <w:p w:rsidR="00D4535E" w:rsidRPr="00427D5E" w:rsidRDefault="0012093E" w:rsidP="00D409D6">
      <w:pPr>
        <w:pStyle w:val="H23G"/>
        <w:rPr>
          <w:rFonts w:eastAsia="Calibri"/>
        </w:rPr>
      </w:pPr>
      <w:r w:rsidRPr="00427D5E">
        <w:rPr>
          <w:rFonts w:eastAsia="Calibri"/>
        </w:rPr>
        <w:tab/>
      </w:r>
      <w:r w:rsidR="00D409D6">
        <w:rPr>
          <w:rFonts w:eastAsia="Calibri"/>
        </w:rPr>
        <w:t>1</w:t>
      </w:r>
      <w:r w:rsidRPr="00427D5E">
        <w:rPr>
          <w:rFonts w:eastAsia="Calibri"/>
        </w:rPr>
        <w:t>.</w:t>
      </w:r>
      <w:r w:rsidRPr="00427D5E">
        <w:rPr>
          <w:rFonts w:eastAsia="Calibri"/>
        </w:rPr>
        <w:tab/>
      </w:r>
      <w:r w:rsidR="00D4535E" w:rsidRPr="00427D5E">
        <w:rPr>
          <w:rFonts w:eastAsia="Calibri"/>
        </w:rPr>
        <w:t xml:space="preserve">Arbitrary arrest and </w:t>
      </w:r>
      <w:proofErr w:type="spellStart"/>
      <w:r w:rsidR="00D4535E" w:rsidRPr="00427D5E">
        <w:rPr>
          <w:rFonts w:eastAsia="Calibri"/>
        </w:rPr>
        <w:t>pretrial</w:t>
      </w:r>
      <w:proofErr w:type="spellEnd"/>
      <w:r w:rsidR="00D4535E" w:rsidRPr="00427D5E">
        <w:rPr>
          <w:rFonts w:eastAsia="Calibri"/>
        </w:rPr>
        <w:t xml:space="preserve"> detention</w:t>
      </w:r>
    </w:p>
    <w:p w:rsidR="00D4535E" w:rsidRPr="00427D5E" w:rsidRDefault="00D4535E" w:rsidP="00B1456B">
      <w:pPr>
        <w:pStyle w:val="SingleTxtG"/>
        <w:numPr>
          <w:ilvl w:val="0"/>
          <w:numId w:val="22"/>
        </w:numPr>
        <w:ind w:left="1134" w:firstLine="0"/>
        <w:rPr>
          <w:rFonts w:eastAsia="Calibri"/>
        </w:rPr>
      </w:pPr>
      <w:r w:rsidRPr="00427D5E">
        <w:rPr>
          <w:rFonts w:eastAsia="Calibri"/>
        </w:rPr>
        <w:t>According to the Code of Criminal Procedur</w:t>
      </w:r>
      <w:r w:rsidR="00457758">
        <w:rPr>
          <w:rFonts w:eastAsia="Calibri"/>
        </w:rPr>
        <w:t xml:space="preserve">e, </w:t>
      </w:r>
      <w:r w:rsidRPr="00427D5E">
        <w:rPr>
          <w:rFonts w:eastAsia="Calibri"/>
        </w:rPr>
        <w:t>persons who are arrested must be referred to a prosecutor within 48 hours</w:t>
      </w:r>
      <w:r w:rsidR="00D409D6">
        <w:rPr>
          <w:rFonts w:eastAsia="Calibri"/>
        </w:rPr>
        <w:t>.</w:t>
      </w:r>
      <w:r w:rsidRPr="00427D5E">
        <w:rPr>
          <w:rFonts w:eastAsia="Calibri"/>
        </w:rPr>
        <w:t xml:space="preserve"> </w:t>
      </w:r>
      <w:r w:rsidR="00D409D6">
        <w:rPr>
          <w:rFonts w:eastAsia="Calibri"/>
        </w:rPr>
        <w:t>T</w:t>
      </w:r>
      <w:r w:rsidRPr="00427D5E">
        <w:rPr>
          <w:rFonts w:eastAsia="Calibri"/>
        </w:rPr>
        <w:t xml:space="preserve">he prosecutor is entitled to extend the </w:t>
      </w:r>
      <w:proofErr w:type="spellStart"/>
      <w:r w:rsidRPr="00427D5E">
        <w:rPr>
          <w:rFonts w:eastAsia="Calibri"/>
        </w:rPr>
        <w:t>pretrial</w:t>
      </w:r>
      <w:proofErr w:type="spellEnd"/>
      <w:r w:rsidRPr="00427D5E">
        <w:rPr>
          <w:rFonts w:eastAsia="Calibri"/>
        </w:rPr>
        <w:t xml:space="preserve"> detention for up to a maximum of 21 days. Beyond th</w:t>
      </w:r>
      <w:r w:rsidR="00D409D6">
        <w:rPr>
          <w:rFonts w:eastAsia="Calibri"/>
        </w:rPr>
        <w:t>at</w:t>
      </w:r>
      <w:r w:rsidRPr="00427D5E">
        <w:rPr>
          <w:rFonts w:eastAsia="Calibri"/>
        </w:rPr>
        <w:t xml:space="preserve"> perio</w:t>
      </w:r>
      <w:r w:rsidR="00457758">
        <w:rPr>
          <w:rFonts w:eastAsia="Calibri"/>
        </w:rPr>
        <w:t xml:space="preserve">d, </w:t>
      </w:r>
      <w:r w:rsidRPr="00427D5E">
        <w:rPr>
          <w:rFonts w:eastAsia="Calibri"/>
        </w:rPr>
        <w:t>the detainee must be presented to a judg</w:t>
      </w:r>
      <w:r w:rsidR="00457758">
        <w:rPr>
          <w:rFonts w:eastAsia="Calibri"/>
        </w:rPr>
        <w:t xml:space="preserve">e, </w:t>
      </w:r>
      <w:r w:rsidRPr="00427D5E">
        <w:rPr>
          <w:rFonts w:eastAsia="Calibri"/>
        </w:rPr>
        <w:t xml:space="preserve">who can extend the detention further. The Special Rapporteur regrets that the law does not provide for a maximum limit for </w:t>
      </w:r>
      <w:proofErr w:type="spellStart"/>
      <w:r w:rsidRPr="00427D5E">
        <w:rPr>
          <w:rFonts w:eastAsia="Calibri"/>
        </w:rPr>
        <w:t>pretrial</w:t>
      </w:r>
      <w:proofErr w:type="spellEnd"/>
      <w:r w:rsidRPr="00427D5E">
        <w:rPr>
          <w:rFonts w:eastAsia="Calibri"/>
        </w:rPr>
        <w:t xml:space="preserve"> detentio</w:t>
      </w:r>
      <w:r w:rsidR="00457758">
        <w:rPr>
          <w:rFonts w:eastAsia="Calibri"/>
        </w:rPr>
        <w:t xml:space="preserve">n, </w:t>
      </w:r>
      <w:r w:rsidR="00D409D6">
        <w:rPr>
          <w:rFonts w:eastAsia="Calibri"/>
        </w:rPr>
        <w:t>which would</w:t>
      </w:r>
      <w:r w:rsidRPr="00427D5E">
        <w:rPr>
          <w:rFonts w:eastAsia="Calibri"/>
        </w:rPr>
        <w:t xml:space="preserve"> prevent abuses.</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notes with concern that the limited guarantees provided </w:t>
      </w:r>
      <w:r w:rsidR="00D409D6" w:rsidRPr="00427D5E">
        <w:rPr>
          <w:rFonts w:eastAsia="Calibri"/>
        </w:rPr>
        <w:t xml:space="preserve">against arbitrary arrest and detention </w:t>
      </w:r>
      <w:r w:rsidRPr="00427D5E">
        <w:rPr>
          <w:rFonts w:eastAsia="Calibri"/>
        </w:rPr>
        <w:t>in the Code of Criminal Procedure do not apply to person</w:t>
      </w:r>
      <w:r w:rsidR="00D409D6">
        <w:rPr>
          <w:rFonts w:eastAsia="Calibri"/>
        </w:rPr>
        <w:t>s</w:t>
      </w:r>
      <w:r w:rsidRPr="00427D5E">
        <w:rPr>
          <w:rFonts w:eastAsia="Calibri"/>
        </w:rPr>
        <w:t xml:space="preserve"> arrested </w:t>
      </w:r>
      <w:r w:rsidR="003B3F4C">
        <w:rPr>
          <w:rFonts w:eastAsia="Calibri"/>
        </w:rPr>
        <w:t>on</w:t>
      </w:r>
      <w:r w:rsidR="003B3F4C" w:rsidRPr="00427D5E">
        <w:rPr>
          <w:rFonts w:eastAsia="Calibri"/>
        </w:rPr>
        <w:t xml:space="preserve"> </w:t>
      </w:r>
      <w:r w:rsidRPr="00427D5E">
        <w:rPr>
          <w:rFonts w:eastAsia="Calibri"/>
        </w:rPr>
        <w:t>State security</w:t>
      </w:r>
      <w:r w:rsidR="003B3F4C">
        <w:rPr>
          <w:rFonts w:eastAsia="Calibri"/>
        </w:rPr>
        <w:t xml:space="preserve"> or terrorism-related charges</w:t>
      </w:r>
      <w:r w:rsidR="00D409D6">
        <w:rPr>
          <w:rFonts w:eastAsia="Calibri"/>
        </w:rPr>
        <w:t>.</w:t>
      </w:r>
      <w:r w:rsidRPr="00427D5E">
        <w:rPr>
          <w:rFonts w:eastAsia="Calibri"/>
        </w:rPr>
        <w:t xml:space="preserve"> </w:t>
      </w:r>
      <w:r w:rsidR="003B3F4C">
        <w:rPr>
          <w:rFonts w:eastAsia="Calibri"/>
        </w:rPr>
        <w:t>The relevant legislation</w:t>
      </w:r>
      <w:r w:rsidRPr="00427D5E">
        <w:rPr>
          <w:rFonts w:eastAsia="Calibri"/>
        </w:rPr>
        <w:t xml:space="preserve"> </w:t>
      </w:r>
      <w:r w:rsidRPr="00427D5E">
        <w:rPr>
          <w:rFonts w:eastAsia="Calibri"/>
        </w:rPr>
        <w:lastRenderedPageBreak/>
        <w:t>provide</w:t>
      </w:r>
      <w:r w:rsidR="003B3F4C">
        <w:rPr>
          <w:rFonts w:eastAsia="Calibri"/>
        </w:rPr>
        <w:t>s</w:t>
      </w:r>
      <w:r w:rsidRPr="00427D5E">
        <w:rPr>
          <w:rFonts w:eastAsia="Calibri"/>
        </w:rPr>
        <w:t xml:space="preserve"> the prosecution with the competence to extend </w:t>
      </w:r>
      <w:proofErr w:type="spellStart"/>
      <w:r w:rsidRPr="00427D5E">
        <w:rPr>
          <w:rFonts w:eastAsia="Calibri"/>
        </w:rPr>
        <w:t>pretrial</w:t>
      </w:r>
      <w:proofErr w:type="spellEnd"/>
      <w:r w:rsidRPr="00427D5E">
        <w:rPr>
          <w:rFonts w:eastAsia="Calibri"/>
        </w:rPr>
        <w:t xml:space="preserve"> detention for up to three months before presenting the detainee to a judge.</w:t>
      </w:r>
    </w:p>
    <w:p w:rsidR="00D4535E" w:rsidRPr="00427D5E" w:rsidRDefault="00D4535E" w:rsidP="00B1456B">
      <w:pPr>
        <w:pStyle w:val="SingleTxtG"/>
        <w:numPr>
          <w:ilvl w:val="0"/>
          <w:numId w:val="22"/>
        </w:numPr>
        <w:ind w:left="1134" w:firstLine="0"/>
        <w:rPr>
          <w:rFonts w:eastAsia="Calibri"/>
        </w:rPr>
      </w:pPr>
      <w:r w:rsidRPr="00427D5E">
        <w:rPr>
          <w:rFonts w:eastAsia="Calibri"/>
        </w:rPr>
        <w:t>Moreove</w:t>
      </w:r>
      <w:r w:rsidR="00457758">
        <w:rPr>
          <w:rFonts w:eastAsia="Calibri"/>
        </w:rPr>
        <w:t xml:space="preserve">r, </w:t>
      </w:r>
      <w:r w:rsidRPr="00427D5E">
        <w:rPr>
          <w:rFonts w:eastAsia="Calibri"/>
        </w:rPr>
        <w:t>while the Code of Criminal Procedure prescribes tha</w:t>
      </w:r>
      <w:r w:rsidR="00457758">
        <w:rPr>
          <w:rFonts w:eastAsia="Calibri"/>
        </w:rPr>
        <w:t xml:space="preserve">t, </w:t>
      </w:r>
      <w:r w:rsidRPr="00427D5E">
        <w:rPr>
          <w:rFonts w:eastAsia="Calibri"/>
        </w:rPr>
        <w:t xml:space="preserve">unless </w:t>
      </w:r>
      <w:r w:rsidR="00D409D6">
        <w:rPr>
          <w:rFonts w:eastAsia="Calibri"/>
        </w:rPr>
        <w:t>an individual</w:t>
      </w:r>
      <w:r w:rsidRPr="00427D5E">
        <w:rPr>
          <w:rFonts w:eastAsia="Calibri"/>
        </w:rPr>
        <w:t xml:space="preserve"> is arrested in flagrante delict</w:t>
      </w:r>
      <w:r w:rsidR="00457758">
        <w:rPr>
          <w:rFonts w:eastAsia="Calibri"/>
        </w:rPr>
        <w:t xml:space="preserve">o, </w:t>
      </w:r>
      <w:r w:rsidRPr="00427D5E">
        <w:rPr>
          <w:rFonts w:eastAsia="Calibri"/>
        </w:rPr>
        <w:t xml:space="preserve">an arrest warrant must be </w:t>
      </w:r>
      <w:proofErr w:type="gramStart"/>
      <w:r w:rsidRPr="00427D5E">
        <w:rPr>
          <w:rFonts w:eastAsia="Calibri"/>
        </w:rPr>
        <w:t>presente</w:t>
      </w:r>
      <w:r w:rsidR="00457758">
        <w:rPr>
          <w:rFonts w:eastAsia="Calibri"/>
        </w:rPr>
        <w:t>d,</w:t>
      </w:r>
      <w:proofErr w:type="gramEnd"/>
      <w:r w:rsidR="00457758">
        <w:rPr>
          <w:rFonts w:eastAsia="Calibri"/>
        </w:rPr>
        <w:t xml:space="preserve"> </w:t>
      </w:r>
      <w:r w:rsidRPr="00427D5E">
        <w:rPr>
          <w:rFonts w:eastAsia="Calibri"/>
        </w:rPr>
        <w:t xml:space="preserve">the Special Rapporteur received many reports </w:t>
      </w:r>
      <w:r w:rsidR="00FE60A4">
        <w:rPr>
          <w:rFonts w:eastAsia="Calibri"/>
        </w:rPr>
        <w:t>of</w:t>
      </w:r>
      <w:r w:rsidRPr="00427D5E">
        <w:rPr>
          <w:rFonts w:eastAsia="Calibri"/>
        </w:rPr>
        <w:t xml:space="preserve"> people </w:t>
      </w:r>
      <w:r w:rsidR="00350CD2">
        <w:rPr>
          <w:rFonts w:eastAsia="Calibri"/>
        </w:rPr>
        <w:t>being</w:t>
      </w:r>
      <w:r w:rsidRPr="00427D5E">
        <w:rPr>
          <w:rFonts w:eastAsia="Calibri"/>
        </w:rPr>
        <w:t xml:space="preserve"> arrested without a warrant. Such cases very often concern persons </w:t>
      </w:r>
      <w:r w:rsidR="00FE60A4">
        <w:rPr>
          <w:rFonts w:eastAsia="Calibri"/>
        </w:rPr>
        <w:t xml:space="preserve">who were </w:t>
      </w:r>
      <w:r w:rsidRPr="00427D5E">
        <w:rPr>
          <w:rFonts w:eastAsia="Calibri"/>
        </w:rPr>
        <w:t xml:space="preserve">later accused of State security crimes. </w:t>
      </w:r>
      <w:r w:rsidR="00FE60A4">
        <w:rPr>
          <w:rFonts w:eastAsia="Calibri"/>
        </w:rPr>
        <w:t>A</w:t>
      </w:r>
      <w:r w:rsidR="00D7125D" w:rsidRPr="00427D5E">
        <w:rPr>
          <w:rFonts w:eastAsia="Calibri"/>
        </w:rPr>
        <w:t xml:space="preserve">fter </w:t>
      </w:r>
      <w:r w:rsidR="00FE60A4">
        <w:rPr>
          <w:rFonts w:eastAsia="Calibri"/>
        </w:rPr>
        <w:t>being</w:t>
      </w:r>
      <w:r w:rsidR="00D7125D" w:rsidRPr="00427D5E">
        <w:rPr>
          <w:rFonts w:eastAsia="Calibri"/>
        </w:rPr>
        <w:t xml:space="preserve"> arrest</w:t>
      </w:r>
      <w:r w:rsidR="00FE60A4">
        <w:rPr>
          <w:rFonts w:eastAsia="Calibri"/>
        </w:rPr>
        <w:t>ed</w:t>
      </w:r>
      <w:r w:rsidR="00D7125D" w:rsidRPr="00427D5E">
        <w:rPr>
          <w:rFonts w:eastAsia="Calibri"/>
        </w:rPr>
        <w:t xml:space="preserve"> by State security agent</w:t>
      </w:r>
      <w:r w:rsidR="00457758">
        <w:rPr>
          <w:rFonts w:eastAsia="Calibri"/>
        </w:rPr>
        <w:t xml:space="preserve">s, </w:t>
      </w:r>
      <w:r w:rsidR="00FE60A4">
        <w:rPr>
          <w:rFonts w:eastAsia="Calibri"/>
        </w:rPr>
        <w:t xml:space="preserve">most of those </w:t>
      </w:r>
      <w:r w:rsidRPr="00427D5E">
        <w:rPr>
          <w:rFonts w:eastAsia="Calibri"/>
        </w:rPr>
        <w:t xml:space="preserve">individuals </w:t>
      </w:r>
      <w:r w:rsidR="00FE60A4">
        <w:rPr>
          <w:rFonts w:eastAsia="Calibri"/>
        </w:rPr>
        <w:t>were</w:t>
      </w:r>
      <w:r w:rsidRPr="00427D5E">
        <w:rPr>
          <w:rFonts w:eastAsia="Calibri"/>
        </w:rPr>
        <w:t xml:space="preserve"> </w:t>
      </w:r>
      <w:r w:rsidR="00FE60A4">
        <w:rPr>
          <w:rFonts w:eastAsia="Calibri"/>
        </w:rPr>
        <w:t>taken</w:t>
      </w:r>
      <w:r w:rsidRPr="00427D5E">
        <w:rPr>
          <w:rFonts w:eastAsia="Calibri"/>
        </w:rPr>
        <w:t xml:space="preserve"> to secret detention facilities and kept incommunicado for day</w:t>
      </w:r>
      <w:r w:rsidR="00457758">
        <w:rPr>
          <w:rFonts w:eastAsia="Calibri"/>
        </w:rPr>
        <w:t xml:space="preserve">s, </w:t>
      </w:r>
      <w:r w:rsidRPr="00427D5E">
        <w:rPr>
          <w:rFonts w:eastAsia="Calibri"/>
        </w:rPr>
        <w:t>weeks or even month</w:t>
      </w:r>
      <w:r w:rsidR="00457758">
        <w:rPr>
          <w:rFonts w:eastAsia="Calibri"/>
        </w:rPr>
        <w:t xml:space="preserve">s, </w:t>
      </w:r>
      <w:r w:rsidRPr="00427D5E">
        <w:rPr>
          <w:rFonts w:eastAsia="Calibri"/>
        </w:rPr>
        <w:t>sometimes in solitary confinement. Such detentions may sometimes amount to enforced disappearance</w:t>
      </w:r>
      <w:r w:rsidR="00457758">
        <w:rPr>
          <w:rFonts w:eastAsia="Calibri"/>
        </w:rPr>
        <w:t xml:space="preserve">s, </w:t>
      </w:r>
      <w:r w:rsidRPr="00427D5E">
        <w:rPr>
          <w:rFonts w:eastAsia="Calibri"/>
        </w:rPr>
        <w:t>as the authorities refuse to acknowledge that they have detained the person and/or refuse to confirm their fate and whereabouts. It goes without saying that in th</w:t>
      </w:r>
      <w:r w:rsidR="00FE60A4">
        <w:rPr>
          <w:rFonts w:eastAsia="Calibri"/>
        </w:rPr>
        <w:t>o</w:t>
      </w:r>
      <w:r w:rsidRPr="00427D5E">
        <w:rPr>
          <w:rFonts w:eastAsia="Calibri"/>
        </w:rPr>
        <w:t>se places of detentio</w:t>
      </w:r>
      <w:r w:rsidR="00457758">
        <w:rPr>
          <w:rFonts w:eastAsia="Calibri"/>
        </w:rPr>
        <w:t xml:space="preserve">n, </w:t>
      </w:r>
      <w:r w:rsidRPr="00427D5E">
        <w:rPr>
          <w:rFonts w:eastAsia="Calibri"/>
        </w:rPr>
        <w:t>detainees have no access to a lawye</w:t>
      </w:r>
      <w:r w:rsidR="00457758">
        <w:rPr>
          <w:rFonts w:eastAsia="Calibri"/>
        </w:rPr>
        <w:t xml:space="preserve">r, </w:t>
      </w:r>
      <w:r w:rsidRPr="00427D5E">
        <w:rPr>
          <w:rFonts w:eastAsia="Calibri"/>
        </w:rPr>
        <w:t>in breach of the Basic Principles on the Role of Lawyer</w:t>
      </w:r>
      <w:r w:rsidR="00457758">
        <w:rPr>
          <w:rFonts w:eastAsia="Calibri"/>
        </w:rPr>
        <w:t xml:space="preserve">s, </w:t>
      </w:r>
      <w:r w:rsidRPr="00427D5E">
        <w:rPr>
          <w:rFonts w:eastAsia="Calibri"/>
        </w:rPr>
        <w:t>which require that anyone accused of a crime ha</w:t>
      </w:r>
      <w:r w:rsidR="00FE60A4">
        <w:rPr>
          <w:rFonts w:eastAsia="Calibri"/>
        </w:rPr>
        <w:t>s</w:t>
      </w:r>
      <w:r w:rsidRPr="00427D5E">
        <w:rPr>
          <w:rFonts w:eastAsia="Calibri"/>
        </w:rPr>
        <w:t xml:space="preserve"> access to a lawyer no later than 48 hours after his </w:t>
      </w:r>
      <w:r w:rsidR="00FE60A4">
        <w:rPr>
          <w:rFonts w:eastAsia="Calibri"/>
        </w:rPr>
        <w:t xml:space="preserve">or her </w:t>
      </w:r>
      <w:r w:rsidRPr="00427D5E">
        <w:rPr>
          <w:rFonts w:eastAsia="Calibri"/>
        </w:rPr>
        <w:t>arrest.</w:t>
      </w:r>
    </w:p>
    <w:p w:rsidR="00D4535E" w:rsidRPr="00427D5E" w:rsidRDefault="0012093E" w:rsidP="00D409D6">
      <w:pPr>
        <w:pStyle w:val="H23G"/>
        <w:rPr>
          <w:rFonts w:eastAsia="Calibri"/>
        </w:rPr>
      </w:pPr>
      <w:r w:rsidRPr="00427D5E">
        <w:rPr>
          <w:rFonts w:eastAsia="Calibri"/>
        </w:rPr>
        <w:tab/>
      </w:r>
      <w:r w:rsidR="00D409D6">
        <w:rPr>
          <w:rFonts w:eastAsia="Calibri"/>
        </w:rPr>
        <w:t>2</w:t>
      </w:r>
      <w:r w:rsidRPr="00427D5E">
        <w:rPr>
          <w:rFonts w:eastAsia="Calibri"/>
        </w:rPr>
        <w:t>.</w:t>
      </w:r>
      <w:r w:rsidRPr="00427D5E">
        <w:rPr>
          <w:rFonts w:eastAsia="Calibri"/>
        </w:rPr>
        <w:tab/>
      </w:r>
      <w:r w:rsidR="00D4535E" w:rsidRPr="00427D5E">
        <w:rPr>
          <w:rFonts w:eastAsia="Calibri"/>
        </w:rPr>
        <w:t>Torture and forced confessions</w:t>
      </w:r>
    </w:p>
    <w:p w:rsidR="00D4535E" w:rsidRPr="00427D5E" w:rsidRDefault="00D4535E" w:rsidP="00B1456B">
      <w:pPr>
        <w:pStyle w:val="SingleTxtG"/>
        <w:numPr>
          <w:ilvl w:val="0"/>
          <w:numId w:val="22"/>
        </w:numPr>
        <w:ind w:left="1134" w:firstLine="0"/>
        <w:rPr>
          <w:rFonts w:eastAsia="Calibri"/>
        </w:rPr>
      </w:pPr>
      <w:r w:rsidRPr="00427D5E">
        <w:rPr>
          <w:rFonts w:eastAsia="Calibri"/>
        </w:rPr>
        <w:t>During her visi</w:t>
      </w:r>
      <w:r w:rsidR="00457758">
        <w:rPr>
          <w:rFonts w:eastAsia="Calibri"/>
        </w:rPr>
        <w:t xml:space="preserve">t, </w:t>
      </w:r>
      <w:r w:rsidRPr="00427D5E">
        <w:rPr>
          <w:rFonts w:eastAsia="Calibri"/>
        </w:rPr>
        <w:t xml:space="preserve">the Special Rapporteur received credible information and evidence that many of the individuals </w:t>
      </w:r>
      <w:r w:rsidR="00FE60A4">
        <w:rPr>
          <w:rFonts w:eastAsia="Calibri"/>
        </w:rPr>
        <w:t xml:space="preserve">who </w:t>
      </w:r>
      <w:r w:rsidRPr="00427D5E">
        <w:rPr>
          <w:rFonts w:eastAsia="Calibri"/>
        </w:rPr>
        <w:t xml:space="preserve">were arrested without a warrant and </w:t>
      </w:r>
      <w:r w:rsidR="00FE60A4">
        <w:rPr>
          <w:rFonts w:eastAsia="Calibri"/>
        </w:rPr>
        <w:t>taken</w:t>
      </w:r>
      <w:r w:rsidRPr="00427D5E">
        <w:rPr>
          <w:rFonts w:eastAsia="Calibri"/>
        </w:rPr>
        <w:t xml:space="preserve"> to unofficial </w:t>
      </w:r>
      <w:r w:rsidR="00FE60A4" w:rsidRPr="00427D5E">
        <w:rPr>
          <w:rFonts w:eastAsia="Calibri"/>
        </w:rPr>
        <w:t>places</w:t>
      </w:r>
      <w:r w:rsidR="00FE60A4">
        <w:rPr>
          <w:rFonts w:eastAsia="Calibri"/>
        </w:rPr>
        <w:t xml:space="preserve"> of </w:t>
      </w:r>
      <w:r w:rsidRPr="00427D5E">
        <w:rPr>
          <w:rFonts w:eastAsia="Calibri"/>
        </w:rPr>
        <w:t>detention were also subjected to torture or other forms of ill-treatmen</w:t>
      </w:r>
      <w:r w:rsidR="00457758">
        <w:rPr>
          <w:rFonts w:eastAsia="Calibri"/>
        </w:rPr>
        <w:t xml:space="preserve">t, </w:t>
      </w:r>
      <w:r w:rsidRPr="00427D5E">
        <w:rPr>
          <w:rFonts w:eastAsia="Calibri"/>
        </w:rPr>
        <w:t xml:space="preserve">including </w:t>
      </w:r>
      <w:r w:rsidR="00FE60A4">
        <w:rPr>
          <w:rFonts w:eastAsia="Calibri"/>
        </w:rPr>
        <w:t xml:space="preserve">in order </w:t>
      </w:r>
      <w:proofErr w:type="gramStart"/>
      <w:r w:rsidR="00FE60A4">
        <w:rPr>
          <w:rFonts w:eastAsia="Calibri"/>
        </w:rPr>
        <w:t xml:space="preserve">to </w:t>
      </w:r>
      <w:r w:rsidRPr="00427D5E">
        <w:rPr>
          <w:rFonts w:eastAsia="Calibri"/>
        </w:rPr>
        <w:t>extract</w:t>
      </w:r>
      <w:proofErr w:type="gramEnd"/>
      <w:r w:rsidRPr="00427D5E">
        <w:rPr>
          <w:rFonts w:eastAsia="Calibri"/>
        </w:rPr>
        <w:t xml:space="preserve"> confessions of guilt or testimonies against other detainees. </w:t>
      </w:r>
      <w:r w:rsidR="00350CD2">
        <w:rPr>
          <w:rFonts w:eastAsia="Calibri"/>
        </w:rPr>
        <w:t>C</w:t>
      </w:r>
      <w:r w:rsidR="00350CD2" w:rsidRPr="00427D5E">
        <w:rPr>
          <w:rFonts w:eastAsia="Calibri"/>
        </w:rPr>
        <w:t xml:space="preserve">onsistent </w:t>
      </w:r>
      <w:r w:rsidR="00350CD2">
        <w:rPr>
          <w:rFonts w:eastAsia="Calibri"/>
        </w:rPr>
        <w:t>t</w:t>
      </w:r>
      <w:r w:rsidRPr="00427D5E">
        <w:rPr>
          <w:rFonts w:eastAsia="Calibri"/>
        </w:rPr>
        <w:t xml:space="preserve">estimonies </w:t>
      </w:r>
      <w:r w:rsidR="00350CD2" w:rsidRPr="00427D5E">
        <w:rPr>
          <w:rFonts w:eastAsia="Calibri"/>
        </w:rPr>
        <w:t>o</w:t>
      </w:r>
      <w:r w:rsidR="00350CD2">
        <w:rPr>
          <w:rFonts w:eastAsia="Calibri"/>
        </w:rPr>
        <w:t>f</w:t>
      </w:r>
      <w:r w:rsidR="00350CD2" w:rsidRPr="00427D5E">
        <w:rPr>
          <w:rFonts w:eastAsia="Calibri"/>
        </w:rPr>
        <w:t xml:space="preserve"> the following </w:t>
      </w:r>
      <w:r w:rsidR="00E216BF">
        <w:rPr>
          <w:rFonts w:eastAsia="Calibri"/>
        </w:rPr>
        <w:t xml:space="preserve">torture and </w:t>
      </w:r>
      <w:r w:rsidR="00350CD2">
        <w:rPr>
          <w:rFonts w:eastAsia="Calibri"/>
        </w:rPr>
        <w:t>ill-treatment were</w:t>
      </w:r>
      <w:r w:rsidRPr="00427D5E">
        <w:rPr>
          <w:rFonts w:eastAsia="Calibri"/>
        </w:rPr>
        <w:t xml:space="preserve"> </w:t>
      </w:r>
      <w:r w:rsidR="00350CD2">
        <w:rPr>
          <w:rFonts w:eastAsia="Calibri"/>
        </w:rPr>
        <w:t>received</w:t>
      </w:r>
      <w:r w:rsidR="00457758">
        <w:rPr>
          <w:rFonts w:ascii="宋体" w:eastAsia="宋体" w:hAnsi="宋体" w:cs="宋体" w:hint="eastAsia"/>
        </w:rPr>
        <w:t>：</w:t>
      </w:r>
      <w:r w:rsidRPr="00427D5E">
        <w:rPr>
          <w:rFonts w:eastAsia="Calibri"/>
        </w:rPr>
        <w:t xml:space="preserve"> deprivation of daylight</w:t>
      </w:r>
      <w:r w:rsidR="00457758">
        <w:rPr>
          <w:rFonts w:ascii="宋体" w:eastAsia="宋体" w:hAnsi="宋体" w:cs="宋体" w:hint="eastAsia"/>
        </w:rPr>
        <w:t>；</w:t>
      </w:r>
      <w:r w:rsidRPr="00427D5E">
        <w:rPr>
          <w:rFonts w:eastAsia="Calibri"/>
        </w:rPr>
        <w:t xml:space="preserve"> </w:t>
      </w:r>
      <w:r w:rsidR="00FE60A4">
        <w:rPr>
          <w:rFonts w:eastAsia="Calibri"/>
        </w:rPr>
        <w:t xml:space="preserve">exposure to </w:t>
      </w:r>
      <w:r w:rsidRPr="00427D5E">
        <w:rPr>
          <w:rFonts w:eastAsia="Calibri"/>
        </w:rPr>
        <w:t>bright electric light 24</w:t>
      </w:r>
      <w:r w:rsidR="00350CD2">
        <w:rPr>
          <w:rFonts w:eastAsia="Calibri"/>
        </w:rPr>
        <w:t xml:space="preserve"> </w:t>
      </w:r>
      <w:r w:rsidRPr="00427D5E">
        <w:rPr>
          <w:rFonts w:eastAsia="Calibri"/>
        </w:rPr>
        <w:t>hours a day</w:t>
      </w:r>
      <w:r w:rsidR="00457758">
        <w:rPr>
          <w:rFonts w:ascii="宋体" w:eastAsia="宋体" w:hAnsi="宋体" w:cs="宋体" w:hint="eastAsia"/>
        </w:rPr>
        <w:t>；</w:t>
      </w:r>
      <w:r w:rsidRPr="00427D5E">
        <w:rPr>
          <w:rFonts w:eastAsia="Calibri"/>
        </w:rPr>
        <w:t xml:space="preserve"> being blindfolded and threatened</w:t>
      </w:r>
      <w:r w:rsidR="00457758">
        <w:rPr>
          <w:rFonts w:ascii="宋体" w:eastAsia="宋体" w:hAnsi="宋体" w:cs="宋体" w:hint="eastAsia"/>
        </w:rPr>
        <w:t>；</w:t>
      </w:r>
      <w:r w:rsidRPr="00427D5E">
        <w:rPr>
          <w:rFonts w:eastAsia="Calibri"/>
        </w:rPr>
        <w:t xml:space="preserve"> </w:t>
      </w:r>
      <w:r w:rsidR="00FE60A4">
        <w:rPr>
          <w:rFonts w:eastAsia="Calibri"/>
        </w:rPr>
        <w:t xml:space="preserve">being </w:t>
      </w:r>
      <w:r w:rsidRPr="00427D5E">
        <w:rPr>
          <w:rFonts w:eastAsia="Calibri"/>
        </w:rPr>
        <w:t xml:space="preserve">kept in very small cells without windows </w:t>
      </w:r>
      <w:r w:rsidR="00FE60A4">
        <w:rPr>
          <w:rFonts w:eastAsia="Calibri"/>
        </w:rPr>
        <w:t>or a</w:t>
      </w:r>
      <w:r w:rsidRPr="00427D5E">
        <w:rPr>
          <w:rFonts w:eastAsia="Calibri"/>
        </w:rPr>
        <w:t xml:space="preserve"> toilet</w:t>
      </w:r>
      <w:r w:rsidR="00457758">
        <w:rPr>
          <w:rFonts w:ascii="宋体" w:eastAsia="宋体" w:hAnsi="宋体" w:cs="宋体" w:hint="eastAsia"/>
        </w:rPr>
        <w:t>；</w:t>
      </w:r>
      <w:r w:rsidRPr="00427D5E">
        <w:rPr>
          <w:rFonts w:eastAsia="Calibri"/>
        </w:rPr>
        <w:t xml:space="preserve"> </w:t>
      </w:r>
      <w:r w:rsidR="00FE60A4">
        <w:rPr>
          <w:rFonts w:eastAsia="Calibri"/>
        </w:rPr>
        <w:t xml:space="preserve">being </w:t>
      </w:r>
      <w:r w:rsidRPr="00427D5E">
        <w:rPr>
          <w:rFonts w:eastAsia="Calibri"/>
        </w:rPr>
        <w:t xml:space="preserve">forced to ask permission and </w:t>
      </w:r>
      <w:r w:rsidR="00FE60A4">
        <w:rPr>
          <w:rFonts w:eastAsia="Calibri"/>
        </w:rPr>
        <w:t xml:space="preserve">being forced </w:t>
      </w:r>
      <w:r w:rsidRPr="00427D5E">
        <w:rPr>
          <w:rFonts w:eastAsia="Calibri"/>
        </w:rPr>
        <w:t xml:space="preserve">to strip </w:t>
      </w:r>
      <w:r w:rsidR="00FE60A4">
        <w:rPr>
          <w:rFonts w:eastAsia="Calibri"/>
        </w:rPr>
        <w:t xml:space="preserve">in order </w:t>
      </w:r>
      <w:r w:rsidRPr="00427D5E">
        <w:rPr>
          <w:rFonts w:eastAsia="Calibri"/>
        </w:rPr>
        <w:t>to go to the toilet</w:t>
      </w:r>
      <w:r w:rsidR="00457758">
        <w:rPr>
          <w:rFonts w:ascii="宋体" w:eastAsia="宋体" w:hAnsi="宋体" w:cs="宋体" w:hint="eastAsia"/>
        </w:rPr>
        <w:t>；</w:t>
      </w:r>
      <w:r w:rsidRPr="00427D5E">
        <w:rPr>
          <w:rFonts w:eastAsia="Calibri"/>
        </w:rPr>
        <w:t xml:space="preserve"> exposure to extreme temperatures</w:t>
      </w:r>
      <w:r w:rsidR="00457758">
        <w:rPr>
          <w:rFonts w:ascii="宋体" w:eastAsia="宋体" w:hAnsi="宋体" w:cs="宋体" w:hint="eastAsia"/>
        </w:rPr>
        <w:t>；</w:t>
      </w:r>
      <w:r w:rsidRPr="00427D5E">
        <w:rPr>
          <w:rFonts w:eastAsia="Calibri"/>
        </w:rPr>
        <w:t xml:space="preserve"> beatings</w:t>
      </w:r>
      <w:r w:rsidR="00457758">
        <w:rPr>
          <w:rFonts w:ascii="宋体" w:eastAsia="宋体" w:hAnsi="宋体" w:cs="宋体" w:hint="eastAsia"/>
        </w:rPr>
        <w:t>；</w:t>
      </w:r>
      <w:r w:rsidRPr="00427D5E">
        <w:rPr>
          <w:rFonts w:eastAsia="Calibri"/>
        </w:rPr>
        <w:t xml:space="preserve"> extraction of </w:t>
      </w:r>
      <w:r w:rsidR="00FE60A4">
        <w:rPr>
          <w:rFonts w:eastAsia="Calibri"/>
        </w:rPr>
        <w:t xml:space="preserve">fingernails </w:t>
      </w:r>
      <w:r w:rsidR="00E216BF">
        <w:rPr>
          <w:rFonts w:eastAsia="Calibri"/>
        </w:rPr>
        <w:t>and</w:t>
      </w:r>
      <w:r w:rsidRPr="00427D5E">
        <w:rPr>
          <w:rFonts w:eastAsia="Calibri"/>
        </w:rPr>
        <w:t xml:space="preserve"> plucking of beards</w:t>
      </w:r>
      <w:r w:rsidR="00457758">
        <w:rPr>
          <w:rFonts w:ascii="宋体" w:eastAsia="宋体" w:hAnsi="宋体" w:cs="宋体" w:hint="eastAsia"/>
        </w:rPr>
        <w:t>；</w:t>
      </w:r>
      <w:r w:rsidRPr="00427D5E">
        <w:rPr>
          <w:rFonts w:eastAsia="Calibri"/>
        </w:rPr>
        <w:t xml:space="preserve"> being drugged</w:t>
      </w:r>
      <w:r w:rsidR="00457758">
        <w:rPr>
          <w:rFonts w:ascii="宋体" w:eastAsia="宋体" w:hAnsi="宋体" w:cs="宋体" w:hint="eastAsia"/>
        </w:rPr>
        <w:t>；</w:t>
      </w:r>
      <w:r w:rsidRPr="00427D5E">
        <w:rPr>
          <w:rFonts w:eastAsia="Calibri"/>
        </w:rPr>
        <w:t xml:space="preserve"> sexual assaults </w:t>
      </w:r>
      <w:r w:rsidR="00002CC3">
        <w:rPr>
          <w:rFonts w:eastAsia="Calibri"/>
        </w:rPr>
        <w:t>and</w:t>
      </w:r>
      <w:r w:rsidRPr="00427D5E">
        <w:rPr>
          <w:rFonts w:eastAsia="Calibri"/>
        </w:rPr>
        <w:t xml:space="preserve"> threats </w:t>
      </w:r>
      <w:r w:rsidR="00002CC3">
        <w:rPr>
          <w:rFonts w:eastAsia="Calibri"/>
        </w:rPr>
        <w:t>there</w:t>
      </w:r>
      <w:r w:rsidRPr="00427D5E">
        <w:rPr>
          <w:rFonts w:eastAsia="Calibri"/>
        </w:rPr>
        <w:t>of</w:t>
      </w:r>
      <w:r w:rsidR="00457758">
        <w:rPr>
          <w:rFonts w:ascii="宋体" w:eastAsia="宋体" w:hAnsi="宋体" w:cs="宋体" w:hint="eastAsia"/>
        </w:rPr>
        <w:t>；</w:t>
      </w:r>
      <w:r w:rsidRPr="00427D5E">
        <w:rPr>
          <w:rFonts w:eastAsia="Calibri"/>
        </w:rPr>
        <w:t xml:space="preserve"> and insults.</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was told that over the past few year</w:t>
      </w:r>
      <w:r w:rsidR="00457758">
        <w:rPr>
          <w:rFonts w:eastAsia="Calibri"/>
        </w:rPr>
        <w:t xml:space="preserve">s, </w:t>
      </w:r>
      <w:r w:rsidRPr="00427D5E">
        <w:rPr>
          <w:rFonts w:eastAsia="Calibri"/>
        </w:rPr>
        <w:t>more than 200</w:t>
      </w:r>
      <w:r w:rsidR="00D7125D" w:rsidRPr="00427D5E">
        <w:rPr>
          <w:rFonts w:eastAsia="Calibri"/>
        </w:rPr>
        <w:t> </w:t>
      </w:r>
      <w:r w:rsidRPr="00427D5E">
        <w:rPr>
          <w:rFonts w:eastAsia="Calibri"/>
        </w:rPr>
        <w:t>complaints relat</w:t>
      </w:r>
      <w:r w:rsidR="00002CC3">
        <w:rPr>
          <w:rFonts w:eastAsia="Calibri"/>
        </w:rPr>
        <w:t>ing</w:t>
      </w:r>
      <w:r w:rsidRPr="00427D5E">
        <w:rPr>
          <w:rFonts w:eastAsia="Calibri"/>
        </w:rPr>
        <w:t xml:space="preserve"> to torture and/or ill-treatment </w:t>
      </w:r>
      <w:r w:rsidR="00002CC3">
        <w:rPr>
          <w:rFonts w:eastAsia="Calibri"/>
        </w:rPr>
        <w:t>had been</w:t>
      </w:r>
      <w:r w:rsidRPr="00427D5E">
        <w:rPr>
          <w:rFonts w:eastAsia="Calibri"/>
        </w:rPr>
        <w:t xml:space="preserve"> presented before judges and/or prosecutor</w:t>
      </w:r>
      <w:r w:rsidR="00457758">
        <w:rPr>
          <w:rFonts w:eastAsia="Calibri"/>
        </w:rPr>
        <w:t xml:space="preserve">s, </w:t>
      </w:r>
      <w:r w:rsidRPr="00427D5E">
        <w:rPr>
          <w:rFonts w:eastAsia="Calibri"/>
        </w:rPr>
        <w:t>but that th</w:t>
      </w:r>
      <w:r w:rsidR="00002CC3">
        <w:rPr>
          <w:rFonts w:eastAsia="Calibri"/>
        </w:rPr>
        <w:t>o</w:t>
      </w:r>
      <w:r w:rsidRPr="00427D5E">
        <w:rPr>
          <w:rFonts w:eastAsia="Calibri"/>
        </w:rPr>
        <w:t xml:space="preserve">se complaints </w:t>
      </w:r>
      <w:r w:rsidR="00002CC3">
        <w:rPr>
          <w:rFonts w:eastAsia="Calibri"/>
        </w:rPr>
        <w:t>had</w:t>
      </w:r>
      <w:r w:rsidRPr="00427D5E">
        <w:rPr>
          <w:rFonts w:eastAsia="Calibri"/>
        </w:rPr>
        <w:t xml:space="preserve"> not </w:t>
      </w:r>
      <w:r w:rsidR="00002CC3">
        <w:rPr>
          <w:rFonts w:eastAsia="Calibri"/>
        </w:rPr>
        <w:t xml:space="preserve">been </w:t>
      </w:r>
      <w:r w:rsidRPr="00427D5E">
        <w:rPr>
          <w:rFonts w:eastAsia="Calibri"/>
        </w:rPr>
        <w:t>received or registere</w:t>
      </w:r>
      <w:r w:rsidR="00457758">
        <w:rPr>
          <w:rFonts w:eastAsia="Calibri"/>
        </w:rPr>
        <w:t xml:space="preserve">d, </w:t>
      </w:r>
      <w:r w:rsidRPr="00427D5E">
        <w:rPr>
          <w:rFonts w:eastAsia="Calibri"/>
        </w:rPr>
        <w:t xml:space="preserve">and consequently not </w:t>
      </w:r>
      <w:r w:rsidR="00002CC3">
        <w:rPr>
          <w:rFonts w:eastAsia="Calibri"/>
        </w:rPr>
        <w:t xml:space="preserve">been </w:t>
      </w:r>
      <w:r w:rsidRPr="00427D5E">
        <w:rPr>
          <w:rFonts w:eastAsia="Calibri"/>
        </w:rPr>
        <w:t>taken into account in judicial proceedings. Moreove</w:t>
      </w:r>
      <w:r w:rsidR="00457758">
        <w:rPr>
          <w:rFonts w:eastAsia="Calibri"/>
        </w:rPr>
        <w:t xml:space="preserve">r, </w:t>
      </w:r>
      <w:r w:rsidRPr="00427D5E">
        <w:rPr>
          <w:rFonts w:eastAsia="Calibri"/>
        </w:rPr>
        <w:t xml:space="preserve">no independent investigation </w:t>
      </w:r>
      <w:r w:rsidR="005649B7">
        <w:rPr>
          <w:rFonts w:eastAsia="Calibri"/>
        </w:rPr>
        <w:t xml:space="preserve">into those complaints </w:t>
      </w:r>
      <w:r w:rsidRPr="00427D5E">
        <w:rPr>
          <w:rFonts w:eastAsia="Calibri"/>
        </w:rPr>
        <w:t>ha</w:t>
      </w:r>
      <w:r w:rsidR="00002CC3">
        <w:rPr>
          <w:rFonts w:eastAsia="Calibri"/>
        </w:rPr>
        <w:t>d</w:t>
      </w:r>
      <w:r w:rsidRPr="00427D5E">
        <w:rPr>
          <w:rFonts w:eastAsia="Calibri"/>
        </w:rPr>
        <w:t xml:space="preserve"> allegedly taken place. In one case reported to the Special Rapporteu</w:t>
      </w:r>
      <w:r w:rsidR="00457758">
        <w:rPr>
          <w:rFonts w:eastAsia="Calibri"/>
        </w:rPr>
        <w:t xml:space="preserve">r, </w:t>
      </w:r>
      <w:r w:rsidRPr="00427D5E">
        <w:rPr>
          <w:rFonts w:eastAsia="Calibri"/>
        </w:rPr>
        <w:t xml:space="preserve">a judge ordered a medical committee to investigate allegations of torture and ill-treatment. The media </w:t>
      </w:r>
      <w:r w:rsidR="00002CC3">
        <w:rPr>
          <w:rFonts w:eastAsia="Calibri"/>
        </w:rPr>
        <w:t>reported</w:t>
      </w:r>
      <w:r w:rsidRPr="00427D5E">
        <w:rPr>
          <w:rFonts w:eastAsia="Calibri"/>
        </w:rPr>
        <w:t xml:space="preserve"> that the result</w:t>
      </w:r>
      <w:r w:rsidR="00002CC3">
        <w:rPr>
          <w:rFonts w:eastAsia="Calibri"/>
        </w:rPr>
        <w:t>ing</w:t>
      </w:r>
      <w:r w:rsidRPr="00427D5E">
        <w:rPr>
          <w:rFonts w:eastAsia="Calibri"/>
        </w:rPr>
        <w:t xml:space="preserve"> report proved that the allegations were fals</w:t>
      </w:r>
      <w:r w:rsidR="00457758">
        <w:rPr>
          <w:rFonts w:eastAsia="Calibri"/>
        </w:rPr>
        <w:t xml:space="preserve">e, </w:t>
      </w:r>
      <w:r w:rsidRPr="00427D5E">
        <w:rPr>
          <w:rFonts w:eastAsia="Calibri"/>
        </w:rPr>
        <w:t>yet the report w</w:t>
      </w:r>
      <w:r w:rsidR="00002CC3">
        <w:rPr>
          <w:rFonts w:eastAsia="Calibri"/>
        </w:rPr>
        <w:t>as</w:t>
      </w:r>
      <w:r w:rsidRPr="00427D5E">
        <w:rPr>
          <w:rFonts w:eastAsia="Calibri"/>
        </w:rPr>
        <w:t xml:space="preserve"> never shared with the defence counsel or presented to the court.</w:t>
      </w:r>
    </w:p>
    <w:p w:rsidR="00D4535E" w:rsidRPr="00427D5E" w:rsidRDefault="00D4535E" w:rsidP="00B1456B">
      <w:pPr>
        <w:pStyle w:val="SingleTxtG"/>
        <w:numPr>
          <w:ilvl w:val="0"/>
          <w:numId w:val="22"/>
        </w:numPr>
        <w:ind w:left="1134" w:firstLine="0"/>
        <w:rPr>
          <w:rFonts w:eastAsia="Calibri"/>
        </w:rPr>
      </w:pPr>
      <w:r w:rsidRPr="003B7EA7">
        <w:rPr>
          <w:rFonts w:eastAsia="Calibri"/>
        </w:rPr>
        <w:t>The Special Rapporteur is of the opinion that the lack of serious investigation in</w:t>
      </w:r>
      <w:r w:rsidR="00002CC3" w:rsidRPr="003B7EA7">
        <w:rPr>
          <w:rFonts w:eastAsia="Calibri"/>
        </w:rPr>
        <w:t>to</w:t>
      </w:r>
      <w:r w:rsidRPr="003B7EA7">
        <w:rPr>
          <w:rFonts w:eastAsia="Calibri"/>
        </w:rPr>
        <w:t xml:space="preserve"> th</w:t>
      </w:r>
      <w:r w:rsidR="00002CC3" w:rsidRPr="003B7EA7">
        <w:rPr>
          <w:rFonts w:eastAsia="Calibri"/>
        </w:rPr>
        <w:t>at</w:t>
      </w:r>
      <w:r w:rsidRPr="003B7EA7">
        <w:rPr>
          <w:rFonts w:eastAsia="Calibri"/>
        </w:rPr>
        <w:t xml:space="preserve"> type of allegation </w:t>
      </w:r>
      <w:r w:rsidR="00002CC3" w:rsidRPr="003B7EA7">
        <w:rPr>
          <w:rFonts w:eastAsia="Calibri"/>
        </w:rPr>
        <w:t>encourag</w:t>
      </w:r>
      <w:r w:rsidRPr="003B7EA7">
        <w:rPr>
          <w:rFonts w:eastAsia="Calibri"/>
        </w:rPr>
        <w:t xml:space="preserve">es impunity for perpetrators. It also </w:t>
      </w:r>
      <w:r w:rsidR="003B7EA7">
        <w:rPr>
          <w:rFonts w:eastAsia="Calibri"/>
        </w:rPr>
        <w:t>constitutes</w:t>
      </w:r>
      <w:r w:rsidRPr="003B7EA7">
        <w:rPr>
          <w:rFonts w:eastAsia="Calibri"/>
        </w:rPr>
        <w:t xml:space="preserve"> </w:t>
      </w:r>
      <w:r w:rsidR="003B7EA7" w:rsidRPr="003B7EA7">
        <w:rPr>
          <w:rFonts w:eastAsia="Calibri"/>
        </w:rPr>
        <w:t xml:space="preserve">a violation </w:t>
      </w:r>
      <w:r w:rsidRPr="003B7EA7">
        <w:rPr>
          <w:rFonts w:eastAsia="Calibri"/>
        </w:rPr>
        <w:t xml:space="preserve">of </w:t>
      </w:r>
      <w:r w:rsidR="00266C93">
        <w:rPr>
          <w:rFonts w:eastAsia="Calibri"/>
        </w:rPr>
        <w:t xml:space="preserve">the </w:t>
      </w:r>
      <w:r w:rsidRPr="003B7EA7">
        <w:rPr>
          <w:rFonts w:eastAsia="Calibri"/>
        </w:rPr>
        <w:t xml:space="preserve">obligations </w:t>
      </w:r>
      <w:r w:rsidR="00266C93">
        <w:rPr>
          <w:rFonts w:eastAsia="Calibri"/>
        </w:rPr>
        <w:t>of the United Arab Emirates</w:t>
      </w:r>
      <w:r w:rsidR="00266C93" w:rsidRPr="003B7EA7">
        <w:rPr>
          <w:rFonts w:eastAsia="Calibri"/>
        </w:rPr>
        <w:t xml:space="preserve"> </w:t>
      </w:r>
      <w:r w:rsidRPr="003B7EA7">
        <w:rPr>
          <w:rFonts w:eastAsia="Calibri"/>
        </w:rPr>
        <w:t xml:space="preserve">under </w:t>
      </w:r>
      <w:r w:rsidR="003B7EA7">
        <w:rPr>
          <w:rFonts w:eastAsia="Calibri"/>
        </w:rPr>
        <w:t xml:space="preserve">the </w:t>
      </w:r>
      <w:r w:rsidRPr="003B7EA7">
        <w:rPr>
          <w:rFonts w:eastAsia="Calibri"/>
        </w:rPr>
        <w:t xml:space="preserve">Convention against </w:t>
      </w:r>
      <w:r w:rsidR="00002CC3" w:rsidRPr="003B7EA7">
        <w:rPr>
          <w:rFonts w:eastAsia="Calibri"/>
        </w:rPr>
        <w:t>T</w:t>
      </w:r>
      <w:r w:rsidRPr="003B7EA7">
        <w:rPr>
          <w:rFonts w:eastAsia="Calibri"/>
        </w:rPr>
        <w:t xml:space="preserve">orture and </w:t>
      </w:r>
      <w:r w:rsidR="003B7EA7">
        <w:rPr>
          <w:rFonts w:eastAsia="Calibri"/>
        </w:rPr>
        <w:t>O</w:t>
      </w:r>
      <w:r w:rsidRPr="003B7EA7">
        <w:rPr>
          <w:rFonts w:eastAsia="Calibri"/>
        </w:rPr>
        <w:t xml:space="preserve">ther </w:t>
      </w:r>
      <w:r w:rsidR="00002CC3" w:rsidRPr="003B7EA7">
        <w:rPr>
          <w:rFonts w:eastAsia="Calibri"/>
        </w:rPr>
        <w:t>C</w:t>
      </w:r>
      <w:r w:rsidRPr="003B7EA7">
        <w:rPr>
          <w:rFonts w:eastAsia="Calibri"/>
        </w:rPr>
        <w:t>rue</w:t>
      </w:r>
      <w:r w:rsidR="00457758">
        <w:rPr>
          <w:rFonts w:eastAsia="Calibri"/>
        </w:rPr>
        <w:t xml:space="preserve">l, </w:t>
      </w:r>
      <w:r w:rsidR="00002CC3" w:rsidRPr="003B7EA7">
        <w:rPr>
          <w:rFonts w:eastAsia="Calibri"/>
        </w:rPr>
        <w:t>I</w:t>
      </w:r>
      <w:r w:rsidRPr="003B7EA7">
        <w:rPr>
          <w:rFonts w:eastAsia="Calibri"/>
        </w:rPr>
        <w:t xml:space="preserve">nhuman or </w:t>
      </w:r>
      <w:r w:rsidR="00002CC3" w:rsidRPr="003B7EA7">
        <w:rPr>
          <w:rFonts w:eastAsia="Calibri"/>
        </w:rPr>
        <w:t>D</w:t>
      </w:r>
      <w:r w:rsidRPr="003B7EA7">
        <w:rPr>
          <w:rFonts w:eastAsia="Calibri"/>
        </w:rPr>
        <w:t xml:space="preserve">egrading </w:t>
      </w:r>
      <w:r w:rsidR="00002CC3" w:rsidRPr="003B7EA7">
        <w:rPr>
          <w:rFonts w:eastAsia="Calibri"/>
        </w:rPr>
        <w:t>T</w:t>
      </w:r>
      <w:r w:rsidRPr="003B7EA7">
        <w:rPr>
          <w:rFonts w:eastAsia="Calibri"/>
        </w:rPr>
        <w:t xml:space="preserve">reatment or </w:t>
      </w:r>
      <w:r w:rsidR="00002CC3" w:rsidRPr="003B7EA7">
        <w:rPr>
          <w:rFonts w:eastAsia="Calibri"/>
        </w:rPr>
        <w:t>P</w:t>
      </w:r>
      <w:r w:rsidRPr="003B7EA7">
        <w:rPr>
          <w:rFonts w:eastAsia="Calibri"/>
        </w:rPr>
        <w:t>unishment</w:t>
      </w:r>
      <w:r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Judges and prosecutors have an obligation not only </w:t>
      </w:r>
      <w:r w:rsidR="003B7EA7" w:rsidRPr="00427D5E">
        <w:rPr>
          <w:rFonts w:eastAsia="Calibri"/>
        </w:rPr>
        <w:t xml:space="preserve">to </w:t>
      </w:r>
      <w:r w:rsidRPr="00427D5E">
        <w:rPr>
          <w:rFonts w:eastAsia="Calibri"/>
        </w:rPr>
        <w:t>respect and enforce the rights of the partie</w:t>
      </w:r>
      <w:r w:rsidR="00457758">
        <w:rPr>
          <w:rFonts w:eastAsia="Calibri"/>
        </w:rPr>
        <w:t xml:space="preserve">s, </w:t>
      </w:r>
      <w:r w:rsidRPr="00427D5E">
        <w:rPr>
          <w:rFonts w:eastAsia="Calibri"/>
        </w:rPr>
        <w:t>including due process and fair trial guarantee</w:t>
      </w:r>
      <w:r w:rsidR="00457758">
        <w:rPr>
          <w:rFonts w:eastAsia="Calibri"/>
        </w:rPr>
        <w:t xml:space="preserve">s, </w:t>
      </w:r>
      <w:r w:rsidRPr="00427D5E">
        <w:rPr>
          <w:rFonts w:eastAsia="Calibri"/>
        </w:rPr>
        <w:t>but also to uphold human rights. In th</w:t>
      </w:r>
      <w:r w:rsidR="003B7EA7">
        <w:rPr>
          <w:rFonts w:eastAsia="Calibri"/>
        </w:rPr>
        <w:t>at</w:t>
      </w:r>
      <w:r w:rsidRPr="00427D5E">
        <w:rPr>
          <w:rFonts w:eastAsia="Calibri"/>
        </w:rPr>
        <w:t xml:space="preserve"> </w:t>
      </w:r>
      <w:r w:rsidR="003B7EA7">
        <w:rPr>
          <w:rFonts w:eastAsia="Calibri"/>
        </w:rPr>
        <w:t>regar</w:t>
      </w:r>
      <w:r w:rsidR="00457758">
        <w:rPr>
          <w:rFonts w:eastAsia="Calibri"/>
        </w:rPr>
        <w:t xml:space="preserve">d, </w:t>
      </w:r>
      <w:r w:rsidRPr="00427D5E">
        <w:rPr>
          <w:rFonts w:eastAsia="Calibri"/>
        </w:rPr>
        <w:t xml:space="preserve">the notions of </w:t>
      </w:r>
      <w:r w:rsidR="003B7EA7" w:rsidRPr="00427D5E">
        <w:rPr>
          <w:rFonts w:eastAsia="Calibri"/>
        </w:rPr>
        <w:t>due process and</w:t>
      </w:r>
      <w:r w:rsidR="003B7EA7">
        <w:rPr>
          <w:rFonts w:eastAsia="Calibri"/>
        </w:rPr>
        <w:t xml:space="preserve"> </w:t>
      </w:r>
      <w:r w:rsidRPr="00427D5E">
        <w:rPr>
          <w:rFonts w:eastAsia="Calibri"/>
        </w:rPr>
        <w:t>fair trial include the guarantee of a fair and public hearing by an independent and impartial tribunal established by law. Any evidence that may have been obtained through recourse to torture or ill-treatment cannot be received in cour</w:t>
      </w:r>
      <w:r w:rsidR="00457758">
        <w:rPr>
          <w:rFonts w:eastAsia="Calibri"/>
        </w:rPr>
        <w:t xml:space="preserve">t, </w:t>
      </w:r>
      <w:r w:rsidRPr="00427D5E">
        <w:rPr>
          <w:rFonts w:eastAsia="Calibri"/>
        </w:rPr>
        <w:t>but rathe</w:t>
      </w:r>
      <w:r w:rsidR="00457758">
        <w:rPr>
          <w:rFonts w:eastAsia="Calibri"/>
        </w:rPr>
        <w:t xml:space="preserve">r, </w:t>
      </w:r>
      <w:r w:rsidRPr="00427D5E">
        <w:rPr>
          <w:rFonts w:eastAsia="Calibri"/>
        </w:rPr>
        <w:t>must be used to prosecute those who used such methods.</w:t>
      </w:r>
    </w:p>
    <w:p w:rsidR="00D4535E" w:rsidRPr="00427D5E" w:rsidRDefault="00876A75" w:rsidP="00D409D6">
      <w:pPr>
        <w:pStyle w:val="H23G"/>
        <w:rPr>
          <w:rFonts w:eastAsia="Calibri"/>
        </w:rPr>
      </w:pPr>
      <w:r w:rsidRPr="00427D5E">
        <w:rPr>
          <w:rFonts w:eastAsia="Calibri"/>
        </w:rPr>
        <w:tab/>
      </w:r>
      <w:r w:rsidR="00D409D6">
        <w:rPr>
          <w:rFonts w:eastAsia="Calibri"/>
        </w:rPr>
        <w:t>3</w:t>
      </w:r>
      <w:r w:rsidRPr="00427D5E">
        <w:rPr>
          <w:rFonts w:eastAsia="Calibri"/>
        </w:rPr>
        <w:t>.</w:t>
      </w:r>
      <w:r w:rsidRPr="00427D5E">
        <w:rPr>
          <w:rFonts w:eastAsia="Calibri"/>
        </w:rPr>
        <w:tab/>
      </w:r>
      <w:r w:rsidR="00D4535E" w:rsidRPr="00427D5E">
        <w:rPr>
          <w:rFonts w:eastAsia="Calibri"/>
        </w:rPr>
        <w:t>Access to a lawyer</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is extremely concerned </w:t>
      </w:r>
      <w:r w:rsidR="005B3CBB">
        <w:rPr>
          <w:rFonts w:eastAsia="Calibri"/>
        </w:rPr>
        <w:t>at</w:t>
      </w:r>
      <w:r w:rsidRPr="00427D5E">
        <w:rPr>
          <w:rFonts w:eastAsia="Calibri"/>
        </w:rPr>
        <w:t xml:space="preserve"> reports </w:t>
      </w:r>
      <w:r w:rsidR="005B3CBB">
        <w:rPr>
          <w:rFonts w:eastAsia="Calibri"/>
        </w:rPr>
        <w:t>that</w:t>
      </w:r>
      <w:r w:rsidRPr="00427D5E">
        <w:rPr>
          <w:rFonts w:eastAsia="Calibri"/>
        </w:rPr>
        <w:t xml:space="preserve"> an accused</w:t>
      </w:r>
      <w:r w:rsidR="005B3CBB">
        <w:rPr>
          <w:rFonts w:eastAsia="Calibri"/>
        </w:rPr>
        <w:t xml:space="preserve"> person</w:t>
      </w:r>
      <w:r w:rsidRPr="00427D5E">
        <w:rPr>
          <w:rFonts w:eastAsia="Calibri"/>
        </w:rPr>
        <w:t xml:space="preserve">’s access to a lawyer can be restricted by the police or </w:t>
      </w:r>
      <w:r w:rsidR="005B3CBB">
        <w:rPr>
          <w:rFonts w:eastAsia="Calibri"/>
        </w:rPr>
        <w:t xml:space="preserve">the </w:t>
      </w:r>
      <w:r w:rsidRPr="00427D5E">
        <w:rPr>
          <w:rFonts w:eastAsia="Calibri"/>
        </w:rPr>
        <w:t xml:space="preserve">prosecution during the investigative phase. </w:t>
      </w:r>
      <w:r w:rsidRPr="002E3AAB">
        <w:rPr>
          <w:rFonts w:eastAsia="Calibri"/>
        </w:rPr>
        <w:t xml:space="preserve">The Special Rapporteur is particularly alarmed </w:t>
      </w:r>
      <w:r w:rsidR="005B3CBB" w:rsidRPr="002E3AAB">
        <w:rPr>
          <w:rFonts w:eastAsia="Calibri"/>
        </w:rPr>
        <w:t>at</w:t>
      </w:r>
      <w:r w:rsidRPr="002E3AAB">
        <w:rPr>
          <w:rFonts w:eastAsia="Calibri"/>
        </w:rPr>
        <w:t xml:space="preserve"> reports </w:t>
      </w:r>
      <w:r w:rsidR="00A7235E" w:rsidRPr="002E3AAB">
        <w:rPr>
          <w:rFonts w:eastAsia="Calibri"/>
        </w:rPr>
        <w:t>that</w:t>
      </w:r>
      <w:r w:rsidRPr="002E3AAB">
        <w:rPr>
          <w:rFonts w:eastAsia="Calibri"/>
        </w:rPr>
        <w:t xml:space="preserve"> individuals accused of </w:t>
      </w:r>
      <w:r w:rsidRPr="002E3AAB">
        <w:rPr>
          <w:rFonts w:eastAsia="Calibri"/>
        </w:rPr>
        <w:lastRenderedPageBreak/>
        <w:t xml:space="preserve">having committed crimes </w:t>
      </w:r>
      <w:r w:rsidR="00E762AD" w:rsidRPr="002E3AAB">
        <w:rPr>
          <w:rFonts w:eastAsia="Calibri"/>
        </w:rPr>
        <w:t xml:space="preserve">that </w:t>
      </w:r>
      <w:r w:rsidRPr="002E3AAB">
        <w:rPr>
          <w:rFonts w:eastAsia="Calibri"/>
        </w:rPr>
        <w:t>jeopardiz</w:t>
      </w:r>
      <w:r w:rsidR="00E762AD" w:rsidRPr="002E3AAB">
        <w:rPr>
          <w:rFonts w:eastAsia="Calibri"/>
        </w:rPr>
        <w:t>e</w:t>
      </w:r>
      <w:r w:rsidRPr="002E3AAB">
        <w:rPr>
          <w:rFonts w:eastAsia="Calibri"/>
        </w:rPr>
        <w:t xml:space="preserve"> </w:t>
      </w:r>
      <w:r w:rsidRPr="00D16119">
        <w:rPr>
          <w:rFonts w:eastAsia="Calibri"/>
        </w:rPr>
        <w:t xml:space="preserve">State security </w:t>
      </w:r>
      <w:r w:rsidR="00A7235E" w:rsidRPr="00381EF8">
        <w:rPr>
          <w:rFonts w:eastAsia="Calibri"/>
        </w:rPr>
        <w:t>have extremely limited</w:t>
      </w:r>
      <w:r w:rsidRPr="00346892">
        <w:rPr>
          <w:rFonts w:eastAsia="Calibri"/>
        </w:rPr>
        <w:t xml:space="preserve"> access to legal counsel.</w:t>
      </w:r>
      <w:r w:rsidRPr="00427D5E">
        <w:rPr>
          <w:rFonts w:eastAsia="Calibri"/>
        </w:rPr>
        <w:t xml:space="preserve"> </w:t>
      </w:r>
      <w:r w:rsidR="00A7235E">
        <w:rPr>
          <w:rFonts w:eastAsia="Calibri"/>
        </w:rPr>
        <w:t>Allegedl</w:t>
      </w:r>
      <w:r w:rsidR="00457758">
        <w:rPr>
          <w:rFonts w:eastAsia="Calibri"/>
        </w:rPr>
        <w:t xml:space="preserve">y, </w:t>
      </w:r>
      <w:r w:rsidR="00A7235E">
        <w:rPr>
          <w:rFonts w:eastAsia="Calibri"/>
        </w:rPr>
        <w:t>o</w:t>
      </w:r>
      <w:r w:rsidRPr="00427D5E">
        <w:rPr>
          <w:rFonts w:eastAsia="Calibri"/>
        </w:rPr>
        <w:t>ne defendant met his lawyer only once before his trial</w:t>
      </w:r>
      <w:r w:rsidR="00457758">
        <w:rPr>
          <w:rFonts w:ascii="宋体" w:eastAsia="宋体" w:hAnsi="宋体" w:cs="宋体" w:hint="eastAsia"/>
        </w:rPr>
        <w:t>；</w:t>
      </w:r>
      <w:r w:rsidRPr="00427D5E">
        <w:rPr>
          <w:rFonts w:eastAsia="Calibri"/>
        </w:rPr>
        <w:t xml:space="preserve"> another met his lawyer for the first time in court. Meetings with lawyers are often very shor</w:t>
      </w:r>
      <w:r w:rsidR="00457758">
        <w:rPr>
          <w:rFonts w:eastAsia="Calibri"/>
        </w:rPr>
        <w:t xml:space="preserve">t, </w:t>
      </w:r>
      <w:r w:rsidRPr="00427D5E">
        <w:rPr>
          <w:rFonts w:eastAsia="Calibri"/>
        </w:rPr>
        <w:t>lasting only a few minute</w:t>
      </w:r>
      <w:r w:rsidR="00457758">
        <w:rPr>
          <w:rFonts w:eastAsia="Calibri"/>
        </w:rPr>
        <w:t xml:space="preserve">s, </w:t>
      </w:r>
      <w:r w:rsidR="00A7235E">
        <w:rPr>
          <w:rFonts w:eastAsia="Calibri"/>
        </w:rPr>
        <w:t xml:space="preserve">and </w:t>
      </w:r>
      <w:r w:rsidRPr="00427D5E">
        <w:rPr>
          <w:rFonts w:eastAsia="Calibri"/>
        </w:rPr>
        <w:t>they are not held in privat</w:t>
      </w:r>
      <w:r w:rsidR="00457758">
        <w:rPr>
          <w:rFonts w:eastAsia="Calibri"/>
        </w:rPr>
        <w:t xml:space="preserve">e, </w:t>
      </w:r>
      <w:r w:rsidR="00A7235E">
        <w:rPr>
          <w:rFonts w:eastAsia="Calibri"/>
        </w:rPr>
        <w:t>but</w:t>
      </w:r>
      <w:r w:rsidRPr="00427D5E">
        <w:rPr>
          <w:rFonts w:eastAsia="Calibri"/>
        </w:rPr>
        <w:t xml:space="preserve"> are supervised and </w:t>
      </w:r>
      <w:r w:rsidR="002E3AAB">
        <w:rPr>
          <w:rFonts w:eastAsia="Calibri"/>
        </w:rPr>
        <w:t>reporte</w:t>
      </w:r>
      <w:r w:rsidRPr="002E3AAB">
        <w:rPr>
          <w:rFonts w:eastAsia="Calibri"/>
        </w:rPr>
        <w:t>dly</w:t>
      </w:r>
      <w:r w:rsidRPr="00427D5E">
        <w:rPr>
          <w:rFonts w:eastAsia="Calibri"/>
        </w:rPr>
        <w:t xml:space="preserve"> even recorded by the prosecution or security services</w:t>
      </w:r>
      <w:r w:rsidR="005649B7">
        <w:rPr>
          <w:rFonts w:eastAsia="Calibri"/>
        </w:rPr>
        <w:t xml:space="preserve">. </w:t>
      </w:r>
      <w:r w:rsidRPr="00427D5E">
        <w:rPr>
          <w:rFonts w:eastAsia="Calibri"/>
        </w:rPr>
        <w:t xml:space="preserve">The allegations </w:t>
      </w:r>
      <w:r w:rsidR="00D32839">
        <w:rPr>
          <w:rFonts w:eastAsia="Calibri"/>
        </w:rPr>
        <w:t xml:space="preserve">thus reflect </w:t>
      </w:r>
      <w:r w:rsidRPr="00427D5E">
        <w:rPr>
          <w:rFonts w:eastAsia="Calibri"/>
        </w:rPr>
        <w:t>breach</w:t>
      </w:r>
      <w:r w:rsidR="00D32839">
        <w:rPr>
          <w:rFonts w:eastAsia="Calibri"/>
        </w:rPr>
        <w:t>es of</w:t>
      </w:r>
      <w:r w:rsidRPr="00427D5E">
        <w:rPr>
          <w:rFonts w:eastAsia="Calibri"/>
        </w:rPr>
        <w:t xml:space="preserve"> international human rights standards </w:t>
      </w:r>
      <w:r w:rsidR="00615977">
        <w:rPr>
          <w:rFonts w:eastAsia="Calibri"/>
        </w:rPr>
        <w:t>on</w:t>
      </w:r>
      <w:r w:rsidRPr="00427D5E">
        <w:rPr>
          <w:rFonts w:eastAsia="Calibri"/>
        </w:rPr>
        <w:t xml:space="preserve"> the right to a fair trial and guarantees ensuring the free exercise of the legal profession.</w:t>
      </w:r>
    </w:p>
    <w:p w:rsidR="00D4535E" w:rsidRPr="00427D5E" w:rsidRDefault="00876A75" w:rsidP="00D409D6">
      <w:pPr>
        <w:pStyle w:val="H23G"/>
        <w:rPr>
          <w:rFonts w:eastAsia="Calibri"/>
        </w:rPr>
      </w:pPr>
      <w:r w:rsidRPr="00427D5E">
        <w:rPr>
          <w:rFonts w:eastAsia="Calibri"/>
        </w:rPr>
        <w:tab/>
      </w:r>
      <w:r w:rsidR="00D409D6">
        <w:rPr>
          <w:rFonts w:eastAsia="Calibri"/>
        </w:rPr>
        <w:t>4</w:t>
      </w:r>
      <w:r w:rsidRPr="00427D5E">
        <w:rPr>
          <w:rFonts w:eastAsia="Calibri"/>
        </w:rPr>
        <w:t>.</w:t>
      </w:r>
      <w:r w:rsidRPr="00427D5E">
        <w:rPr>
          <w:rFonts w:eastAsia="Calibri"/>
        </w:rPr>
        <w:tab/>
      </w:r>
      <w:r w:rsidR="00D4535E" w:rsidRPr="00427D5E">
        <w:rPr>
          <w:rFonts w:eastAsia="Calibri"/>
        </w:rPr>
        <w:t>Access to informatio</w:t>
      </w:r>
      <w:r w:rsidR="00457758">
        <w:rPr>
          <w:rFonts w:eastAsia="Calibri"/>
        </w:rPr>
        <w:t xml:space="preserve">n, </w:t>
      </w:r>
      <w:r w:rsidR="00D4535E" w:rsidRPr="00427D5E">
        <w:rPr>
          <w:rFonts w:eastAsia="Calibri"/>
        </w:rPr>
        <w:t>transparency and public hearings</w:t>
      </w:r>
    </w:p>
    <w:p w:rsidR="00D4535E" w:rsidRPr="00427D5E" w:rsidRDefault="00D4535E" w:rsidP="00B1456B">
      <w:pPr>
        <w:pStyle w:val="SingleTxtG"/>
        <w:numPr>
          <w:ilvl w:val="0"/>
          <w:numId w:val="22"/>
        </w:numPr>
        <w:ind w:left="1134" w:firstLine="0"/>
        <w:rPr>
          <w:rFonts w:eastAsia="Calibri"/>
        </w:rPr>
      </w:pPr>
      <w:r w:rsidRPr="00427D5E">
        <w:rPr>
          <w:rFonts w:eastAsia="Calibri"/>
        </w:rPr>
        <w:t>The apparent lack of transparency during both the investigation phase and court proceedings remains a matter of concern to the Special Rapporteu</w:t>
      </w:r>
      <w:r w:rsidR="00457758">
        <w:rPr>
          <w:rFonts w:eastAsia="Calibri"/>
        </w:rPr>
        <w:t xml:space="preserve">r, </w:t>
      </w:r>
      <w:r w:rsidRPr="00427D5E">
        <w:rPr>
          <w:rFonts w:eastAsia="Calibri"/>
        </w:rPr>
        <w:t>particularly with regard to criminal cases heard before the State security chamber of the Federal Supreme Court. In th</w:t>
      </w:r>
      <w:r w:rsidR="00C13BFF">
        <w:rPr>
          <w:rFonts w:eastAsia="Calibri"/>
        </w:rPr>
        <w:t>o</w:t>
      </w:r>
      <w:r w:rsidRPr="00427D5E">
        <w:rPr>
          <w:rFonts w:eastAsia="Calibri"/>
        </w:rPr>
        <w:t>se case</w:t>
      </w:r>
      <w:r w:rsidR="00457758">
        <w:rPr>
          <w:rFonts w:eastAsia="Calibri"/>
        </w:rPr>
        <w:t xml:space="preserve">s, </w:t>
      </w:r>
      <w:r w:rsidRPr="00427D5E">
        <w:rPr>
          <w:rFonts w:eastAsia="Calibri"/>
        </w:rPr>
        <w:t xml:space="preserve">lawyers also seem to </w:t>
      </w:r>
      <w:r w:rsidR="00C13BFF">
        <w:rPr>
          <w:rFonts w:eastAsia="Calibri"/>
        </w:rPr>
        <w:t>face</w:t>
      </w:r>
      <w:r w:rsidRPr="00427D5E">
        <w:rPr>
          <w:rFonts w:eastAsia="Calibri"/>
        </w:rPr>
        <w:t xml:space="preserve"> serious difficulties in accessing informatio</w:t>
      </w:r>
      <w:r w:rsidR="00457758">
        <w:rPr>
          <w:rFonts w:eastAsia="Calibri"/>
        </w:rPr>
        <w:t xml:space="preserve">n, </w:t>
      </w:r>
      <w:r w:rsidRPr="00427D5E">
        <w:rPr>
          <w:rFonts w:eastAsia="Calibri"/>
        </w:rPr>
        <w:t xml:space="preserve">especially investigation files. In </w:t>
      </w:r>
      <w:r w:rsidR="00C13BFF">
        <w:rPr>
          <w:rFonts w:eastAsia="Calibri"/>
        </w:rPr>
        <w:t>one</w:t>
      </w:r>
      <w:r w:rsidRPr="00427D5E">
        <w:rPr>
          <w:rFonts w:eastAsia="Calibri"/>
        </w:rPr>
        <w:t xml:space="preserve"> cas</w:t>
      </w:r>
      <w:r w:rsidR="00457758">
        <w:rPr>
          <w:rFonts w:eastAsia="Calibri"/>
        </w:rPr>
        <w:t xml:space="preserve">e, </w:t>
      </w:r>
      <w:r w:rsidRPr="00427D5E">
        <w:rPr>
          <w:rFonts w:eastAsia="Calibri"/>
        </w:rPr>
        <w:t xml:space="preserve">the defence lawyer could not access </w:t>
      </w:r>
      <w:r w:rsidR="00C13BFF" w:rsidRPr="00427D5E">
        <w:rPr>
          <w:rFonts w:eastAsia="Calibri"/>
        </w:rPr>
        <w:t>his clients</w:t>
      </w:r>
      <w:r w:rsidR="00C13BFF">
        <w:rPr>
          <w:rFonts w:eastAsia="Calibri"/>
        </w:rPr>
        <w:t xml:space="preserve">’ </w:t>
      </w:r>
      <w:r w:rsidRPr="00427D5E">
        <w:rPr>
          <w:rFonts w:eastAsia="Calibri"/>
        </w:rPr>
        <w:t xml:space="preserve">file until the beginning of court hearings. </w:t>
      </w:r>
      <w:r w:rsidR="00C13BFF">
        <w:rPr>
          <w:rFonts w:eastAsia="Calibri"/>
        </w:rPr>
        <w:t xml:space="preserve">Lawyers </w:t>
      </w:r>
      <w:r w:rsidR="00C13BFF" w:rsidRPr="00427D5E">
        <w:rPr>
          <w:rFonts w:eastAsia="Calibri"/>
        </w:rPr>
        <w:t xml:space="preserve">must be </w:t>
      </w:r>
      <w:r w:rsidR="00C13BFF">
        <w:rPr>
          <w:rFonts w:eastAsia="Calibri"/>
        </w:rPr>
        <w:t>grant</w:t>
      </w:r>
      <w:r w:rsidR="00C13BFF" w:rsidRPr="00427D5E">
        <w:rPr>
          <w:rFonts w:eastAsia="Calibri"/>
        </w:rPr>
        <w:t xml:space="preserve">ed </w:t>
      </w:r>
      <w:r w:rsidRPr="00427D5E">
        <w:rPr>
          <w:rFonts w:eastAsia="Calibri"/>
        </w:rPr>
        <w:t xml:space="preserve">access </w:t>
      </w:r>
      <w:r w:rsidR="00C13BFF">
        <w:rPr>
          <w:rFonts w:eastAsia="Calibri"/>
        </w:rPr>
        <w:t xml:space="preserve">to files </w:t>
      </w:r>
      <w:r w:rsidR="00E216BF">
        <w:rPr>
          <w:rFonts w:eastAsia="Calibri"/>
        </w:rPr>
        <w:t xml:space="preserve">already </w:t>
      </w:r>
      <w:r w:rsidRPr="00427D5E">
        <w:rPr>
          <w:rFonts w:eastAsia="Calibri"/>
        </w:rPr>
        <w:t xml:space="preserve">at the investigative stage in order to allow </w:t>
      </w:r>
      <w:r w:rsidR="00C13BFF">
        <w:rPr>
          <w:rFonts w:eastAsia="Calibri"/>
        </w:rPr>
        <w:t>them to</w:t>
      </w:r>
      <w:r w:rsidRPr="00427D5E">
        <w:rPr>
          <w:rFonts w:eastAsia="Calibri"/>
        </w:rPr>
        <w:t xml:space="preserve"> prepar</w:t>
      </w:r>
      <w:r w:rsidR="00C13BFF">
        <w:rPr>
          <w:rFonts w:eastAsia="Calibri"/>
        </w:rPr>
        <w:t>e</w:t>
      </w:r>
      <w:r w:rsidRPr="00427D5E">
        <w:rPr>
          <w:rFonts w:eastAsia="Calibri"/>
        </w:rPr>
        <w:t xml:space="preserve"> an adequate defence.</w:t>
      </w:r>
    </w:p>
    <w:p w:rsidR="00D4535E" w:rsidRPr="00427D5E" w:rsidRDefault="00D4535E" w:rsidP="00B1456B">
      <w:pPr>
        <w:pStyle w:val="SingleTxtG"/>
        <w:numPr>
          <w:ilvl w:val="0"/>
          <w:numId w:val="22"/>
        </w:numPr>
        <w:ind w:left="1134" w:firstLine="0"/>
        <w:rPr>
          <w:rFonts w:eastAsia="Calibri"/>
        </w:rPr>
      </w:pPr>
      <w:r w:rsidRPr="00427D5E">
        <w:rPr>
          <w:rFonts w:eastAsia="Calibri"/>
        </w:rPr>
        <w:t>Th</w:t>
      </w:r>
      <w:r w:rsidR="00C13BFF">
        <w:rPr>
          <w:rFonts w:eastAsia="Calibri"/>
        </w:rPr>
        <w:t>at</w:t>
      </w:r>
      <w:r w:rsidRPr="00427D5E">
        <w:rPr>
          <w:rFonts w:eastAsia="Calibri"/>
        </w:rPr>
        <w:t xml:space="preserve"> lack of transparency is compounded when the court hearings are not public. The notion of fair trial includes the guarantee of a fair and public hearing. The publicity of hearings ensures the transparency of </w:t>
      </w:r>
      <w:r w:rsidR="00C13BFF">
        <w:rPr>
          <w:rFonts w:eastAsia="Calibri"/>
        </w:rPr>
        <w:t xml:space="preserve">the </w:t>
      </w:r>
      <w:r w:rsidRPr="00427D5E">
        <w:rPr>
          <w:rFonts w:eastAsia="Calibri"/>
        </w:rPr>
        <w:t>proceeding</w:t>
      </w:r>
      <w:r w:rsidR="00457758">
        <w:rPr>
          <w:rFonts w:eastAsia="Calibri"/>
        </w:rPr>
        <w:t xml:space="preserve">s, </w:t>
      </w:r>
      <w:r w:rsidRPr="00427D5E">
        <w:rPr>
          <w:rFonts w:eastAsia="Calibri"/>
        </w:rPr>
        <w:t>thereby providing an important safeguard for the defendant. According to information receive</w:t>
      </w:r>
      <w:r w:rsidR="00457758">
        <w:rPr>
          <w:rFonts w:eastAsia="Calibri"/>
        </w:rPr>
        <w:t xml:space="preserve">d, </w:t>
      </w:r>
      <w:r w:rsidRPr="00427D5E">
        <w:rPr>
          <w:rFonts w:eastAsia="Calibri"/>
        </w:rPr>
        <w:t>in many high</w:t>
      </w:r>
      <w:r w:rsidR="00C13BFF">
        <w:rPr>
          <w:rFonts w:eastAsia="Calibri"/>
        </w:rPr>
        <w:t>-</w:t>
      </w:r>
      <w:r w:rsidRPr="00427D5E">
        <w:rPr>
          <w:rFonts w:eastAsia="Calibri"/>
        </w:rPr>
        <w:t>level cases heard before the State security chamber of the Federal Supreme Cour</w:t>
      </w:r>
      <w:r w:rsidR="00457758">
        <w:rPr>
          <w:rFonts w:eastAsia="Calibri"/>
        </w:rPr>
        <w:t xml:space="preserve">t, </w:t>
      </w:r>
      <w:r w:rsidRPr="00427D5E">
        <w:rPr>
          <w:rFonts w:eastAsia="Calibri"/>
        </w:rPr>
        <w:t>hearings were held in closed sessions or with limited public access.</w:t>
      </w:r>
      <w:r w:rsidR="00694A0C">
        <w:rPr>
          <w:rFonts w:eastAsia="Calibri"/>
        </w:rPr>
        <w:t xml:space="preserve"> Exceptional circumstances can warrant that all or part of the public </w:t>
      </w:r>
      <w:r w:rsidR="006860C7">
        <w:rPr>
          <w:rFonts w:eastAsia="Calibri"/>
        </w:rPr>
        <w:t xml:space="preserve">is </w:t>
      </w:r>
      <w:r w:rsidR="00694A0C">
        <w:rPr>
          <w:rFonts w:eastAsia="Calibri"/>
        </w:rPr>
        <w:t>to be excluded from court hearings</w:t>
      </w:r>
      <w:r w:rsidR="00457758">
        <w:rPr>
          <w:rFonts w:ascii="宋体" w:eastAsia="宋体" w:hAnsi="宋体" w:cs="宋体" w:hint="eastAsia"/>
        </w:rPr>
        <w:t>；</w:t>
      </w:r>
      <w:r w:rsidR="006860C7">
        <w:rPr>
          <w:rFonts w:eastAsia="Calibri"/>
        </w:rPr>
        <w:t xml:space="preserve"> </w:t>
      </w:r>
      <w:r w:rsidR="00314C64">
        <w:rPr>
          <w:rFonts w:eastAsia="Calibri"/>
        </w:rPr>
        <w:t>nevertheles</w:t>
      </w:r>
      <w:r w:rsidR="00457758">
        <w:rPr>
          <w:rFonts w:eastAsia="Calibri"/>
        </w:rPr>
        <w:t xml:space="preserve">s, </w:t>
      </w:r>
      <w:r w:rsidR="006860C7">
        <w:rPr>
          <w:rFonts w:eastAsia="Calibri"/>
        </w:rPr>
        <w:t xml:space="preserve">such </w:t>
      </w:r>
      <w:proofErr w:type="gramStart"/>
      <w:r w:rsidR="00314C64" w:rsidRPr="008857C0">
        <w:rPr>
          <w:rFonts w:eastAsia="Calibri"/>
        </w:rPr>
        <w:t>an</w:t>
      </w:r>
      <w:r w:rsidR="00314C64">
        <w:rPr>
          <w:rFonts w:eastAsia="Calibri"/>
        </w:rPr>
        <w:t xml:space="preserve"> </w:t>
      </w:r>
      <w:r w:rsidR="006860C7">
        <w:rPr>
          <w:rFonts w:eastAsia="Calibri"/>
        </w:rPr>
        <w:t>exclusion</w:t>
      </w:r>
      <w:proofErr w:type="gramEnd"/>
      <w:r w:rsidR="006860C7">
        <w:rPr>
          <w:rFonts w:eastAsia="Calibri"/>
        </w:rPr>
        <w:t xml:space="preserve"> must be clearly motivate</w:t>
      </w:r>
      <w:r w:rsidR="00457758">
        <w:rPr>
          <w:rFonts w:eastAsia="Calibri"/>
        </w:rPr>
        <w:t xml:space="preserve">d, </w:t>
      </w:r>
      <w:r w:rsidR="006860C7">
        <w:rPr>
          <w:rFonts w:eastAsia="Calibri"/>
        </w:rPr>
        <w:t>and the judg</w:t>
      </w:r>
      <w:r w:rsidR="00314C64" w:rsidRPr="008857C0">
        <w:rPr>
          <w:rFonts w:eastAsia="Calibri"/>
        </w:rPr>
        <w:t>e</w:t>
      </w:r>
      <w:r w:rsidR="006860C7">
        <w:rPr>
          <w:rFonts w:eastAsia="Calibri"/>
        </w:rPr>
        <w:t>men</w:t>
      </w:r>
      <w:r w:rsidR="00457758">
        <w:rPr>
          <w:rFonts w:eastAsia="Calibri"/>
        </w:rPr>
        <w:t xml:space="preserve">t, </w:t>
      </w:r>
      <w:r w:rsidR="006860C7">
        <w:rPr>
          <w:rFonts w:eastAsia="Calibri"/>
        </w:rPr>
        <w:t>including essential finding</w:t>
      </w:r>
      <w:r w:rsidR="00457758">
        <w:rPr>
          <w:rFonts w:eastAsia="Calibri"/>
        </w:rPr>
        <w:t xml:space="preserve">s, </w:t>
      </w:r>
      <w:r w:rsidR="006860C7">
        <w:rPr>
          <w:rFonts w:eastAsia="Calibri"/>
        </w:rPr>
        <w:t>evidence and legal reasoning must be made public.</w:t>
      </w:r>
    </w:p>
    <w:p w:rsidR="00D4535E" w:rsidRPr="00427D5E" w:rsidRDefault="00C13BFF" w:rsidP="00B1456B">
      <w:pPr>
        <w:pStyle w:val="SingleTxtG"/>
        <w:numPr>
          <w:ilvl w:val="0"/>
          <w:numId w:val="22"/>
        </w:numPr>
        <w:ind w:left="1134" w:firstLine="0"/>
        <w:rPr>
          <w:rFonts w:eastAsia="Calibri"/>
        </w:rPr>
      </w:pPr>
      <w:r>
        <w:rPr>
          <w:rFonts w:eastAsia="Calibri"/>
        </w:rPr>
        <w:t>T</w:t>
      </w:r>
      <w:r w:rsidRPr="00427D5E">
        <w:rPr>
          <w:rFonts w:eastAsia="Calibri"/>
        </w:rPr>
        <w:t xml:space="preserve">he Special Rapporteur </w:t>
      </w:r>
      <w:r>
        <w:rPr>
          <w:rFonts w:eastAsia="Calibri"/>
        </w:rPr>
        <w:t>received reports of cases in which</w:t>
      </w:r>
      <w:r w:rsidR="00D4535E" w:rsidRPr="00427D5E">
        <w:rPr>
          <w:rFonts w:eastAsia="Calibri"/>
        </w:rPr>
        <w:t xml:space="preserve"> compulsory registration and other burdensome administrative requirements had to be complied with by </w:t>
      </w:r>
      <w:r>
        <w:rPr>
          <w:rFonts w:eastAsia="Calibri"/>
        </w:rPr>
        <w:t>defendants’ relative</w:t>
      </w:r>
      <w:r w:rsidR="00457758">
        <w:rPr>
          <w:rFonts w:eastAsia="Calibri"/>
        </w:rPr>
        <w:t xml:space="preserve">s, </w:t>
      </w:r>
      <w:r w:rsidR="000B2654">
        <w:rPr>
          <w:rFonts w:eastAsia="Calibri"/>
        </w:rPr>
        <w:t>i</w:t>
      </w:r>
      <w:r w:rsidR="000B2654" w:rsidRPr="00427D5E">
        <w:rPr>
          <w:rFonts w:eastAsia="Calibri"/>
        </w:rPr>
        <w:t>nternational trial monitor</w:t>
      </w:r>
      <w:r w:rsidR="000B2654">
        <w:rPr>
          <w:rFonts w:eastAsia="Calibri"/>
        </w:rPr>
        <w:t xml:space="preserve">s </w:t>
      </w:r>
      <w:r w:rsidR="00D4535E" w:rsidRPr="00427D5E">
        <w:rPr>
          <w:rFonts w:eastAsia="Calibri"/>
        </w:rPr>
        <w:t xml:space="preserve">and members of the public. Even </w:t>
      </w:r>
      <w:r w:rsidR="000B2654">
        <w:rPr>
          <w:rFonts w:eastAsia="Calibri"/>
        </w:rPr>
        <w:t xml:space="preserve">those who </w:t>
      </w:r>
      <w:r w:rsidR="000B2654" w:rsidRPr="00427D5E">
        <w:rPr>
          <w:rFonts w:eastAsia="Calibri"/>
        </w:rPr>
        <w:t>fulfilled</w:t>
      </w:r>
      <w:r w:rsidR="000B2654">
        <w:rPr>
          <w:rFonts w:eastAsia="Calibri"/>
        </w:rPr>
        <w:t xml:space="preserve"> all the</w:t>
      </w:r>
      <w:r w:rsidR="00D4535E" w:rsidRPr="00427D5E">
        <w:rPr>
          <w:rFonts w:eastAsia="Calibri"/>
        </w:rPr>
        <w:t xml:space="preserve"> requirements </w:t>
      </w:r>
      <w:r w:rsidR="000B2654" w:rsidRPr="00427D5E">
        <w:rPr>
          <w:rFonts w:eastAsia="Calibri"/>
        </w:rPr>
        <w:t>w</w:t>
      </w:r>
      <w:r w:rsidR="000B2654">
        <w:rPr>
          <w:rFonts w:eastAsia="Calibri"/>
        </w:rPr>
        <w:t>ere</w:t>
      </w:r>
      <w:r w:rsidR="000B2654" w:rsidRPr="00427D5E">
        <w:rPr>
          <w:rFonts w:eastAsia="Calibri"/>
        </w:rPr>
        <w:t xml:space="preserve"> not always granted</w:t>
      </w:r>
      <w:r w:rsidR="000B2654">
        <w:rPr>
          <w:rFonts w:eastAsia="Calibri"/>
        </w:rPr>
        <w:t xml:space="preserve"> </w:t>
      </w:r>
      <w:r w:rsidR="00D4535E" w:rsidRPr="00427D5E">
        <w:rPr>
          <w:rFonts w:eastAsia="Calibri"/>
        </w:rPr>
        <w:t xml:space="preserve">access to hearings. </w:t>
      </w:r>
      <w:proofErr w:type="gramStart"/>
      <w:r w:rsidR="00D4535E" w:rsidRPr="00427D5E">
        <w:rPr>
          <w:rFonts w:eastAsia="Calibri"/>
        </w:rPr>
        <w:t xml:space="preserve">Full searches imposed at the </w:t>
      </w:r>
      <w:r w:rsidR="00D32839" w:rsidRPr="00427D5E">
        <w:rPr>
          <w:rFonts w:eastAsia="Calibri"/>
        </w:rPr>
        <w:t>entrance</w:t>
      </w:r>
      <w:r w:rsidR="00D32839">
        <w:rPr>
          <w:rFonts w:eastAsia="Calibri"/>
        </w:rPr>
        <w:t xml:space="preserve"> to </w:t>
      </w:r>
      <w:r w:rsidR="00D4535E" w:rsidRPr="00427D5E">
        <w:rPr>
          <w:rFonts w:eastAsia="Calibri"/>
        </w:rPr>
        <w:t xml:space="preserve">court rooms </w:t>
      </w:r>
      <w:r w:rsidR="000B2654">
        <w:rPr>
          <w:rFonts w:eastAsia="Calibri"/>
        </w:rPr>
        <w:t>has</w:t>
      </w:r>
      <w:proofErr w:type="gramEnd"/>
      <w:r w:rsidR="000B2654">
        <w:rPr>
          <w:rFonts w:eastAsia="Calibri"/>
        </w:rPr>
        <w:t xml:space="preserve"> </w:t>
      </w:r>
      <w:r w:rsidR="00D4535E" w:rsidRPr="00427D5E">
        <w:rPr>
          <w:rFonts w:eastAsia="Calibri"/>
        </w:rPr>
        <w:t>led to absurd situation</w:t>
      </w:r>
      <w:r w:rsidR="00457758">
        <w:rPr>
          <w:rFonts w:eastAsia="Calibri"/>
        </w:rPr>
        <w:t xml:space="preserve">s, </w:t>
      </w:r>
      <w:r w:rsidR="00D4535E" w:rsidRPr="00427D5E">
        <w:rPr>
          <w:rFonts w:eastAsia="Calibri"/>
        </w:rPr>
        <w:t xml:space="preserve">such as </w:t>
      </w:r>
      <w:r w:rsidR="000B2654">
        <w:rPr>
          <w:rFonts w:eastAsia="Calibri"/>
        </w:rPr>
        <w:t xml:space="preserve">when </w:t>
      </w:r>
      <w:r w:rsidR="00D4535E" w:rsidRPr="00427D5E">
        <w:rPr>
          <w:rFonts w:eastAsia="Calibri"/>
        </w:rPr>
        <w:t>a defence lawyer was prevented from entering the room with his case file. Courts do have the power to exclude all or part of the public in exceptional circumstance</w:t>
      </w:r>
      <w:r w:rsidR="00457758">
        <w:rPr>
          <w:rFonts w:eastAsia="Calibri"/>
        </w:rPr>
        <w:t xml:space="preserve">s, </w:t>
      </w:r>
      <w:r w:rsidR="00D4535E" w:rsidRPr="00427D5E">
        <w:rPr>
          <w:rFonts w:eastAsia="Calibri"/>
        </w:rPr>
        <w:t>but th</w:t>
      </w:r>
      <w:r w:rsidR="000B2654">
        <w:rPr>
          <w:rFonts w:eastAsia="Calibri"/>
        </w:rPr>
        <w:t>at</w:t>
      </w:r>
      <w:r w:rsidR="00D4535E" w:rsidRPr="00427D5E">
        <w:rPr>
          <w:rFonts w:eastAsia="Calibri"/>
        </w:rPr>
        <w:t xml:space="preserve"> cannot become the </w:t>
      </w:r>
      <w:r w:rsidR="00D4535E" w:rsidRPr="00346892">
        <w:rPr>
          <w:rFonts w:eastAsia="Calibri"/>
          <w:iCs/>
        </w:rPr>
        <w:t>de facto</w:t>
      </w:r>
      <w:r w:rsidR="00D4535E" w:rsidRPr="00427D5E">
        <w:rPr>
          <w:rFonts w:eastAsia="Calibri"/>
        </w:rPr>
        <w:t xml:space="preserve"> rule. The Special Rapporteur is concerned that excluding the public from hearings </w:t>
      </w:r>
      <w:r w:rsidR="000B2654">
        <w:rPr>
          <w:rFonts w:eastAsia="Calibri"/>
        </w:rPr>
        <w:t>spreads</w:t>
      </w:r>
      <w:r w:rsidR="00D4535E" w:rsidRPr="00427D5E">
        <w:rPr>
          <w:rFonts w:eastAsia="Calibri"/>
        </w:rPr>
        <w:t xml:space="preserve"> doubt </w:t>
      </w:r>
      <w:r w:rsidR="000B2654">
        <w:rPr>
          <w:rFonts w:eastAsia="Calibri"/>
        </w:rPr>
        <w:t>about</w:t>
      </w:r>
      <w:r w:rsidR="00D4535E" w:rsidRPr="00427D5E">
        <w:rPr>
          <w:rFonts w:eastAsia="Calibri"/>
        </w:rPr>
        <w:t xml:space="preserve"> the fairness of judicial proceedings.</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is also concerned at reports that translations and interpretation in court cases involving non-Arabic speaker</w:t>
      </w:r>
      <w:r w:rsidR="00457758">
        <w:rPr>
          <w:rFonts w:eastAsia="Calibri"/>
        </w:rPr>
        <w:t xml:space="preserve">s, </w:t>
      </w:r>
      <w:r w:rsidRPr="00427D5E">
        <w:rPr>
          <w:rFonts w:eastAsia="Calibri"/>
        </w:rPr>
        <w:t>while required by la</w:t>
      </w:r>
      <w:r w:rsidR="00457758">
        <w:rPr>
          <w:rFonts w:eastAsia="Calibri"/>
        </w:rPr>
        <w:t xml:space="preserve">w, </w:t>
      </w:r>
      <w:r w:rsidRPr="00427D5E">
        <w:rPr>
          <w:rFonts w:eastAsia="Calibri"/>
        </w:rPr>
        <w:t>are not always provided in practic</w:t>
      </w:r>
      <w:r w:rsidR="00457758">
        <w:rPr>
          <w:rFonts w:eastAsia="Calibri"/>
        </w:rPr>
        <w:t xml:space="preserve">e, </w:t>
      </w:r>
      <w:r w:rsidRPr="00427D5E">
        <w:rPr>
          <w:rFonts w:eastAsia="Calibri"/>
        </w:rPr>
        <w:t>or that their quality is poor.</w:t>
      </w:r>
    </w:p>
    <w:p w:rsidR="00D4535E" w:rsidRPr="00427D5E" w:rsidRDefault="00876A75" w:rsidP="00D409D6">
      <w:pPr>
        <w:pStyle w:val="H23G"/>
        <w:rPr>
          <w:rFonts w:eastAsia="Calibri"/>
        </w:rPr>
      </w:pPr>
      <w:r w:rsidRPr="00427D5E">
        <w:rPr>
          <w:rFonts w:eastAsia="Calibri"/>
        </w:rPr>
        <w:tab/>
      </w:r>
      <w:r w:rsidR="00D409D6">
        <w:rPr>
          <w:rFonts w:eastAsia="Calibri"/>
        </w:rPr>
        <w:t>5</w:t>
      </w:r>
      <w:r w:rsidRPr="00427D5E">
        <w:rPr>
          <w:rFonts w:eastAsia="Calibri"/>
        </w:rPr>
        <w:t>.</w:t>
      </w:r>
      <w:r w:rsidRPr="00427D5E">
        <w:rPr>
          <w:rFonts w:eastAsia="Calibri"/>
        </w:rPr>
        <w:tab/>
      </w:r>
      <w:r w:rsidR="00D4535E" w:rsidRPr="00427D5E">
        <w:rPr>
          <w:rFonts w:eastAsia="Calibri"/>
        </w:rPr>
        <w:t>Review by a higher tribunal</w:t>
      </w:r>
    </w:p>
    <w:p w:rsidR="00D4535E" w:rsidRPr="00427D5E" w:rsidRDefault="00D4535E" w:rsidP="00B1456B">
      <w:pPr>
        <w:pStyle w:val="SingleTxtG"/>
        <w:numPr>
          <w:ilvl w:val="0"/>
          <w:numId w:val="22"/>
        </w:numPr>
        <w:ind w:left="1134" w:firstLine="0"/>
        <w:rPr>
          <w:rFonts w:eastAsia="Calibri"/>
        </w:rPr>
      </w:pPr>
      <w:r w:rsidRPr="00427D5E">
        <w:rPr>
          <w:rFonts w:eastAsia="Calibri"/>
        </w:rPr>
        <w:t>Anyone convicted of a crime ha</w:t>
      </w:r>
      <w:r w:rsidR="008D68EF">
        <w:rPr>
          <w:rFonts w:eastAsia="Calibri"/>
        </w:rPr>
        <w:t>s</w:t>
      </w:r>
      <w:r w:rsidRPr="00427D5E">
        <w:rPr>
          <w:rFonts w:eastAsia="Calibri"/>
        </w:rPr>
        <w:t xml:space="preserve"> the right to have their conviction and sentence reviewed by a higher tribunal. Yet in the </w:t>
      </w:r>
      <w:r w:rsidR="005C7C6C" w:rsidRPr="00427D5E">
        <w:rPr>
          <w:rFonts w:eastAsia="Calibri"/>
        </w:rPr>
        <w:t>United Arab Emirate</w:t>
      </w:r>
      <w:r w:rsidR="00457758">
        <w:rPr>
          <w:rFonts w:eastAsia="Calibri"/>
        </w:rPr>
        <w:t xml:space="preserve">s, </w:t>
      </w:r>
      <w:r w:rsidRPr="00427D5E">
        <w:rPr>
          <w:rFonts w:eastAsia="Calibri"/>
        </w:rPr>
        <w:t>cases related to offences directly affecting the interests of the Federatio</w:t>
      </w:r>
      <w:r w:rsidR="00457758">
        <w:rPr>
          <w:rFonts w:eastAsia="Calibri"/>
        </w:rPr>
        <w:t xml:space="preserve">n, </w:t>
      </w:r>
      <w:r w:rsidRPr="00427D5E">
        <w:rPr>
          <w:rFonts w:eastAsia="Calibri"/>
        </w:rPr>
        <w:t>including so-called State security</w:t>
      </w:r>
      <w:r w:rsidR="008D68EF">
        <w:rPr>
          <w:rFonts w:eastAsia="Calibri"/>
        </w:rPr>
        <w:t xml:space="preserve"> </w:t>
      </w:r>
      <w:r w:rsidR="008D68EF" w:rsidRPr="00427D5E">
        <w:rPr>
          <w:rFonts w:eastAsia="Calibri"/>
        </w:rPr>
        <w:t>crime</w:t>
      </w:r>
      <w:r w:rsidR="00457758">
        <w:rPr>
          <w:rFonts w:eastAsia="Calibri"/>
        </w:rPr>
        <w:t xml:space="preserve">s, </w:t>
      </w:r>
      <w:r w:rsidR="008D68EF">
        <w:rPr>
          <w:rFonts w:eastAsia="Calibri"/>
        </w:rPr>
        <w:t>fall under</w:t>
      </w:r>
      <w:r w:rsidRPr="00427D5E">
        <w:rPr>
          <w:rFonts w:eastAsia="Calibri"/>
        </w:rPr>
        <w:t xml:space="preserve"> the exclusive jurisdiction of the Federal Supreme Court. T</w:t>
      </w:r>
      <w:r w:rsidR="008D68EF">
        <w:rPr>
          <w:rFonts w:eastAsia="Calibri"/>
        </w:rPr>
        <w:t>hose</w:t>
      </w:r>
      <w:r w:rsidRPr="00427D5E">
        <w:rPr>
          <w:rFonts w:eastAsia="Calibri"/>
        </w:rPr>
        <w:t xml:space="preserve"> cases are </w:t>
      </w:r>
      <w:r w:rsidR="008D68EF">
        <w:rPr>
          <w:rFonts w:eastAsia="Calibri"/>
        </w:rPr>
        <w:t xml:space="preserve">therefore </w:t>
      </w:r>
      <w:r w:rsidRPr="00427D5E">
        <w:rPr>
          <w:rFonts w:eastAsia="Calibri"/>
        </w:rPr>
        <w:t xml:space="preserve">considered in first and last instance by the State security </w:t>
      </w:r>
      <w:r w:rsidR="00615977">
        <w:rPr>
          <w:rFonts w:eastAsia="Calibri"/>
        </w:rPr>
        <w:t>c</w:t>
      </w:r>
      <w:r w:rsidRPr="00427D5E">
        <w:rPr>
          <w:rFonts w:eastAsia="Calibri"/>
        </w:rPr>
        <w:t>hamber of the Federal Supreme Court with no possibility of review by a higher tribuna</w:t>
      </w:r>
      <w:r w:rsidR="00457758">
        <w:rPr>
          <w:rFonts w:eastAsia="Calibri"/>
        </w:rPr>
        <w:t xml:space="preserve">l, </w:t>
      </w:r>
      <w:r w:rsidRPr="00427D5E">
        <w:rPr>
          <w:rFonts w:eastAsia="Calibri"/>
        </w:rPr>
        <w:t xml:space="preserve">as the Federal Supreme Court is the highest tribunal in the </w:t>
      </w:r>
      <w:r w:rsidR="005C7C6C" w:rsidRPr="00427D5E">
        <w:rPr>
          <w:rFonts w:eastAsia="Calibri"/>
        </w:rPr>
        <w:t>United Arab Emirates</w:t>
      </w:r>
      <w:r w:rsidR="008D68EF">
        <w:rPr>
          <w:rFonts w:eastAsia="Calibri"/>
        </w:rPr>
        <w:t>. That is</w:t>
      </w:r>
      <w:r w:rsidRPr="00427D5E">
        <w:rPr>
          <w:rFonts w:eastAsia="Calibri"/>
        </w:rPr>
        <w:t xml:space="preserve"> in breach of international human rights standards.</w:t>
      </w:r>
      <w:r w:rsidR="00463B06">
        <w:rPr>
          <w:rFonts w:eastAsia="Calibri"/>
        </w:rPr>
        <w:t xml:space="preserve"> The Special Rapporteur welcomes the information provided by the Government </w:t>
      </w:r>
      <w:r w:rsidR="00314C64" w:rsidRPr="008857C0">
        <w:rPr>
          <w:rFonts w:eastAsia="Calibri"/>
        </w:rPr>
        <w:t>that</w:t>
      </w:r>
      <w:r w:rsidR="00463B06">
        <w:rPr>
          <w:rFonts w:eastAsia="Calibri"/>
        </w:rPr>
        <w:t xml:space="preserve"> the authorities are considering amend</w:t>
      </w:r>
      <w:r w:rsidR="00314C64" w:rsidRPr="008857C0">
        <w:rPr>
          <w:rFonts w:eastAsia="Calibri"/>
        </w:rPr>
        <w:t>ing</w:t>
      </w:r>
      <w:r w:rsidR="00463B06">
        <w:rPr>
          <w:rFonts w:eastAsia="Calibri"/>
        </w:rPr>
        <w:t xml:space="preserve"> the legislation to provide for the possibility of appeal in such cases.</w:t>
      </w:r>
    </w:p>
    <w:p w:rsidR="00D4535E" w:rsidRPr="00427D5E" w:rsidRDefault="00876A75" w:rsidP="00D409D6">
      <w:pPr>
        <w:pStyle w:val="H23G"/>
        <w:rPr>
          <w:rFonts w:eastAsia="Calibri"/>
        </w:rPr>
      </w:pPr>
      <w:r w:rsidRPr="00427D5E">
        <w:rPr>
          <w:rFonts w:eastAsia="Calibri"/>
        </w:rPr>
        <w:lastRenderedPageBreak/>
        <w:tab/>
      </w:r>
      <w:r w:rsidR="00D409D6">
        <w:rPr>
          <w:rFonts w:eastAsia="Calibri"/>
        </w:rPr>
        <w:t>6</w:t>
      </w:r>
      <w:r w:rsidRPr="00427D5E">
        <w:rPr>
          <w:rFonts w:eastAsia="Calibri"/>
        </w:rPr>
        <w:t>.</w:t>
      </w:r>
      <w:r w:rsidRPr="00427D5E">
        <w:rPr>
          <w:rFonts w:eastAsia="Calibri"/>
        </w:rPr>
        <w:tab/>
      </w:r>
      <w:r w:rsidR="00D4535E" w:rsidRPr="00427D5E">
        <w:rPr>
          <w:rFonts w:eastAsia="Calibri"/>
        </w:rPr>
        <w:t>Court administration and case management</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w:t>
      </w:r>
      <w:r w:rsidR="008D68EF">
        <w:rPr>
          <w:rFonts w:eastAsia="Calibri"/>
        </w:rPr>
        <w:t xml:space="preserve">was </w:t>
      </w:r>
      <w:r w:rsidRPr="00427D5E">
        <w:rPr>
          <w:rFonts w:eastAsia="Calibri"/>
        </w:rPr>
        <w:t>witness</w:t>
      </w:r>
      <w:r w:rsidR="008D68EF">
        <w:rPr>
          <w:rFonts w:eastAsia="Calibri"/>
        </w:rPr>
        <w:t xml:space="preserve"> to the fact</w:t>
      </w:r>
      <w:r w:rsidRPr="00427D5E">
        <w:rPr>
          <w:rFonts w:eastAsia="Calibri"/>
        </w:rPr>
        <w:t xml:space="preserve"> that </w:t>
      </w:r>
      <w:r w:rsidR="008D68EF">
        <w:rPr>
          <w:rFonts w:eastAsia="Calibri"/>
        </w:rPr>
        <w:t xml:space="preserve">the </w:t>
      </w:r>
      <w:r w:rsidR="008D68EF" w:rsidRPr="00427D5E">
        <w:rPr>
          <w:rFonts w:eastAsia="Calibri"/>
        </w:rPr>
        <w:t>local justice systems</w:t>
      </w:r>
      <w:r w:rsidR="008D68EF">
        <w:rPr>
          <w:rFonts w:eastAsia="Calibri"/>
        </w:rPr>
        <w:t xml:space="preserve"> in </w:t>
      </w:r>
      <w:r w:rsidRPr="00427D5E">
        <w:rPr>
          <w:rFonts w:eastAsia="Calibri"/>
        </w:rPr>
        <w:t xml:space="preserve">Abu Dhabi and Dubai have developed </w:t>
      </w:r>
      <w:r w:rsidR="008D68EF">
        <w:rPr>
          <w:rFonts w:eastAsia="Calibri"/>
        </w:rPr>
        <w:t>highl</w:t>
      </w:r>
      <w:r w:rsidRPr="00427D5E">
        <w:rPr>
          <w:rFonts w:eastAsia="Calibri"/>
        </w:rPr>
        <w:t xml:space="preserve">y advanced computer-based systems for the management of the courts and cases. The systems </w:t>
      </w:r>
      <w:r w:rsidR="008D68EF">
        <w:rPr>
          <w:rFonts w:eastAsia="Calibri"/>
        </w:rPr>
        <w:t>provide</w:t>
      </w:r>
      <w:r w:rsidRPr="00427D5E">
        <w:rPr>
          <w:rFonts w:eastAsia="Calibri"/>
        </w:rPr>
        <w:t xml:space="preserve"> online access to a significant amount of informatio</w:t>
      </w:r>
      <w:r w:rsidR="00457758">
        <w:rPr>
          <w:rFonts w:eastAsia="Calibri"/>
        </w:rPr>
        <w:t xml:space="preserve">n, </w:t>
      </w:r>
      <w:r w:rsidRPr="00427D5E">
        <w:rPr>
          <w:rFonts w:eastAsia="Calibri"/>
        </w:rPr>
        <w:t>including the status of case</w:t>
      </w:r>
      <w:r w:rsidR="00457758">
        <w:rPr>
          <w:rFonts w:eastAsia="Calibri"/>
        </w:rPr>
        <w:t xml:space="preserve">s, </w:t>
      </w:r>
      <w:r w:rsidRPr="00427D5E">
        <w:rPr>
          <w:rFonts w:eastAsia="Calibri"/>
        </w:rPr>
        <w:t xml:space="preserve">hearing dates and statistics. </w:t>
      </w:r>
      <w:r w:rsidR="008D68EF">
        <w:rPr>
          <w:rFonts w:eastAsia="Calibri"/>
        </w:rPr>
        <w:t>I</w:t>
      </w:r>
      <w:r w:rsidR="008D68EF" w:rsidRPr="00427D5E">
        <w:rPr>
          <w:rFonts w:eastAsia="Calibri"/>
        </w:rPr>
        <w:t xml:space="preserve">mpressive applications for smartphones </w:t>
      </w:r>
      <w:r w:rsidRPr="00427D5E">
        <w:rPr>
          <w:rFonts w:eastAsia="Calibri"/>
        </w:rPr>
        <w:t xml:space="preserve">have also </w:t>
      </w:r>
      <w:r w:rsidR="008D68EF">
        <w:rPr>
          <w:rFonts w:eastAsia="Calibri"/>
        </w:rPr>
        <w:t xml:space="preserve">been </w:t>
      </w:r>
      <w:r w:rsidRPr="00427D5E">
        <w:rPr>
          <w:rFonts w:eastAsia="Calibri"/>
        </w:rPr>
        <w:t>develope</w:t>
      </w:r>
      <w:r w:rsidR="00457758">
        <w:rPr>
          <w:rFonts w:eastAsia="Calibri"/>
        </w:rPr>
        <w:t xml:space="preserve">d, </w:t>
      </w:r>
      <w:r w:rsidRPr="00427D5E">
        <w:rPr>
          <w:rFonts w:eastAsia="Calibri"/>
        </w:rPr>
        <w:t>which facilitate the work of judge</w:t>
      </w:r>
      <w:r w:rsidR="00457758">
        <w:rPr>
          <w:rFonts w:eastAsia="Calibri"/>
        </w:rPr>
        <w:t xml:space="preserve">s, </w:t>
      </w:r>
      <w:r w:rsidRPr="00427D5E">
        <w:rPr>
          <w:rFonts w:eastAsia="Calibri"/>
        </w:rPr>
        <w:t>lawyers and court users alike. She hopes that such sophisticated tools will soon be made available for criminal cases</w:t>
      </w:r>
      <w:r w:rsidR="00E155C0">
        <w:rPr>
          <w:rFonts w:eastAsia="Calibri"/>
        </w:rPr>
        <w:t xml:space="preserve"> and further developed</w:t>
      </w:r>
      <w:r w:rsidRPr="00427D5E">
        <w:rPr>
          <w:rFonts w:eastAsia="Calibri"/>
        </w:rPr>
        <w:t xml:space="preserve"> at the level of federal courts. Howeve</w:t>
      </w:r>
      <w:r w:rsidR="00457758">
        <w:rPr>
          <w:rFonts w:eastAsia="Calibri"/>
        </w:rPr>
        <w:t xml:space="preserve">r, </w:t>
      </w:r>
      <w:r w:rsidR="008D68EF">
        <w:rPr>
          <w:rFonts w:eastAsia="Calibri"/>
        </w:rPr>
        <w:t xml:space="preserve">the </w:t>
      </w:r>
      <w:r w:rsidRPr="00427D5E">
        <w:rPr>
          <w:rFonts w:eastAsia="Calibri"/>
        </w:rPr>
        <w:t xml:space="preserve">differences in the quality of judicial services offered to </w:t>
      </w:r>
      <w:r w:rsidR="008D68EF">
        <w:rPr>
          <w:rFonts w:eastAsia="Calibri"/>
        </w:rPr>
        <w:t xml:space="preserve">the </w:t>
      </w:r>
      <w:r w:rsidRPr="00427D5E">
        <w:rPr>
          <w:rFonts w:eastAsia="Calibri"/>
        </w:rPr>
        <w:t>residents of the seven Emirates remain a matter of concern that should be addressed.</w:t>
      </w:r>
    </w:p>
    <w:p w:rsidR="00D4535E" w:rsidRPr="00427D5E" w:rsidRDefault="00876A75" w:rsidP="00876A75">
      <w:pPr>
        <w:pStyle w:val="H1G"/>
        <w:rPr>
          <w:rFonts w:eastAsia="Calibri"/>
        </w:rPr>
      </w:pPr>
      <w:r w:rsidRPr="00427D5E">
        <w:rPr>
          <w:rFonts w:eastAsia="Calibri"/>
        </w:rPr>
        <w:tab/>
      </w:r>
      <w:r w:rsidR="00D4535E" w:rsidRPr="00427D5E">
        <w:rPr>
          <w:rFonts w:eastAsia="Calibri"/>
        </w:rPr>
        <w:t>F.</w:t>
      </w:r>
      <w:r w:rsidRPr="00427D5E">
        <w:rPr>
          <w:rFonts w:eastAsia="Calibri"/>
        </w:rPr>
        <w:tab/>
      </w:r>
      <w:r w:rsidR="00D4535E" w:rsidRPr="00427D5E">
        <w:rPr>
          <w:rFonts w:eastAsia="Calibri"/>
        </w:rPr>
        <w:t>Access to justice and legal aid</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is concerned about access to justice f</w:t>
      </w:r>
      <w:r w:rsidR="00D32839">
        <w:rPr>
          <w:rFonts w:eastAsia="Calibri"/>
        </w:rPr>
        <w:t>or</w:t>
      </w:r>
      <w:r w:rsidRPr="00427D5E">
        <w:rPr>
          <w:rFonts w:eastAsia="Calibri"/>
        </w:rPr>
        <w:t xml:space="preserve"> vulnerable members of the populatio</w:t>
      </w:r>
      <w:r w:rsidR="00457758">
        <w:rPr>
          <w:rFonts w:eastAsia="Calibri"/>
        </w:rPr>
        <w:t xml:space="preserve">n, </w:t>
      </w:r>
      <w:r w:rsidRPr="00427D5E">
        <w:rPr>
          <w:rFonts w:eastAsia="Calibri"/>
        </w:rPr>
        <w:t>such as migrant worker</w:t>
      </w:r>
      <w:r w:rsidR="00457758">
        <w:rPr>
          <w:rFonts w:eastAsia="Calibri"/>
        </w:rPr>
        <w:t xml:space="preserve">s, </w:t>
      </w:r>
      <w:r w:rsidRPr="00427D5E">
        <w:rPr>
          <w:rFonts w:eastAsia="Calibri"/>
        </w:rPr>
        <w:t xml:space="preserve">domestic workers </w:t>
      </w:r>
      <w:r w:rsidR="008D68EF">
        <w:rPr>
          <w:rFonts w:eastAsia="Calibri"/>
        </w:rPr>
        <w:t>and</w:t>
      </w:r>
      <w:r w:rsidRPr="00427D5E">
        <w:rPr>
          <w:rFonts w:eastAsia="Calibri"/>
        </w:rPr>
        <w:t xml:space="preserve"> stateless person</w:t>
      </w:r>
      <w:r w:rsidR="00457758">
        <w:rPr>
          <w:rFonts w:eastAsia="Calibri"/>
        </w:rPr>
        <w:t xml:space="preserve">s, </w:t>
      </w:r>
      <w:r w:rsidR="008D68EF">
        <w:rPr>
          <w:rFonts w:eastAsia="Calibri"/>
        </w:rPr>
        <w:t>who are</w:t>
      </w:r>
      <w:r w:rsidRPr="00427D5E">
        <w:rPr>
          <w:rFonts w:eastAsia="Calibri"/>
        </w:rPr>
        <w:t xml:space="preserve"> also known as </w:t>
      </w:r>
      <w:proofErr w:type="spellStart"/>
      <w:r w:rsidRPr="00427D5E">
        <w:rPr>
          <w:rFonts w:eastAsia="Calibri"/>
          <w:i/>
        </w:rPr>
        <w:t>Bidoons</w:t>
      </w:r>
      <w:proofErr w:type="spellEnd"/>
      <w:r w:rsidRPr="00427D5E">
        <w:rPr>
          <w:rFonts w:eastAsia="Calibri"/>
        </w:rPr>
        <w:t>. The</w:t>
      </w:r>
      <w:r w:rsidR="005A39F2">
        <w:rPr>
          <w:rFonts w:eastAsia="Calibri"/>
        </w:rPr>
        <w:t>y face serious</w:t>
      </w:r>
      <w:r w:rsidRPr="00427D5E">
        <w:rPr>
          <w:rFonts w:eastAsia="Calibri"/>
        </w:rPr>
        <w:t xml:space="preserve"> obstacles </w:t>
      </w:r>
      <w:r w:rsidR="005A39F2">
        <w:rPr>
          <w:rFonts w:eastAsia="Calibri"/>
        </w:rPr>
        <w:t>in accessing the justice syste</w:t>
      </w:r>
      <w:r w:rsidR="00457758">
        <w:rPr>
          <w:rFonts w:eastAsia="Calibri"/>
        </w:rPr>
        <w:t xml:space="preserve">m, </w:t>
      </w:r>
      <w:r w:rsidR="005A39F2">
        <w:rPr>
          <w:rFonts w:eastAsia="Calibri"/>
        </w:rPr>
        <w:t xml:space="preserve">which </w:t>
      </w:r>
      <w:r w:rsidRPr="00427D5E">
        <w:rPr>
          <w:rFonts w:eastAsia="Calibri"/>
        </w:rPr>
        <w:t>includ</w:t>
      </w:r>
      <w:r w:rsidR="00DE3CC4">
        <w:rPr>
          <w:rFonts w:eastAsia="Calibri"/>
        </w:rPr>
        <w:t>e</w:t>
      </w:r>
      <w:r w:rsidRPr="00427D5E">
        <w:rPr>
          <w:rFonts w:eastAsia="Calibri"/>
        </w:rPr>
        <w:t xml:space="preserve"> the lack of legal identi</w:t>
      </w:r>
      <w:r w:rsidR="00DE3CC4">
        <w:rPr>
          <w:rFonts w:eastAsia="Calibri"/>
        </w:rPr>
        <w:t>t</w:t>
      </w:r>
      <w:r w:rsidRPr="00427D5E">
        <w:rPr>
          <w:rFonts w:eastAsia="Calibri"/>
        </w:rPr>
        <w:t xml:space="preserve">y in the case of </w:t>
      </w:r>
      <w:proofErr w:type="spellStart"/>
      <w:r w:rsidRPr="00427D5E">
        <w:rPr>
          <w:rFonts w:eastAsia="Calibri"/>
          <w:i/>
        </w:rPr>
        <w:t>Bidoon</w:t>
      </w:r>
      <w:r w:rsidR="00457758">
        <w:rPr>
          <w:rFonts w:eastAsia="Calibri"/>
          <w:i/>
        </w:rPr>
        <w:t>s</w:t>
      </w:r>
      <w:proofErr w:type="spellEnd"/>
      <w:r w:rsidR="00457758">
        <w:rPr>
          <w:rFonts w:eastAsia="Calibri"/>
          <w:i/>
        </w:rPr>
        <w:t xml:space="preserve">, </w:t>
      </w:r>
      <w:r w:rsidRPr="00427D5E">
        <w:rPr>
          <w:rFonts w:eastAsia="Calibri"/>
        </w:rPr>
        <w:t xml:space="preserve">the lack of information </w:t>
      </w:r>
      <w:r w:rsidR="00D32839" w:rsidRPr="00427D5E">
        <w:rPr>
          <w:rFonts w:eastAsia="Calibri"/>
        </w:rPr>
        <w:t>about the legal system and judicial procedures</w:t>
      </w:r>
      <w:r w:rsidR="00D32839">
        <w:rPr>
          <w:rFonts w:eastAsia="Calibri"/>
        </w:rPr>
        <w:t xml:space="preserve"> </w:t>
      </w:r>
      <w:r w:rsidR="00DE3CC4" w:rsidRPr="00427D5E">
        <w:rPr>
          <w:rFonts w:eastAsia="Calibri"/>
        </w:rPr>
        <w:t>available</w:t>
      </w:r>
      <w:r w:rsidR="00DE3CC4">
        <w:rPr>
          <w:rFonts w:eastAsia="Calibri"/>
        </w:rPr>
        <w:t xml:space="preserve"> </w:t>
      </w:r>
      <w:r w:rsidR="00DE3CC4" w:rsidRPr="00427D5E">
        <w:rPr>
          <w:rFonts w:eastAsia="Calibri"/>
        </w:rPr>
        <w:t xml:space="preserve">in a language </w:t>
      </w:r>
      <w:r w:rsidR="00DE3CC4">
        <w:rPr>
          <w:rFonts w:eastAsia="Calibri"/>
        </w:rPr>
        <w:t>the individual</w:t>
      </w:r>
      <w:r w:rsidR="00DE3CC4" w:rsidRPr="00427D5E">
        <w:rPr>
          <w:rFonts w:eastAsia="Calibri"/>
        </w:rPr>
        <w:t xml:space="preserve"> understand</w:t>
      </w:r>
      <w:r w:rsidR="00457758">
        <w:rPr>
          <w:rFonts w:eastAsia="Calibri"/>
        </w:rPr>
        <w:t xml:space="preserve">s, </w:t>
      </w:r>
      <w:r w:rsidR="00DE3CC4">
        <w:rPr>
          <w:rFonts w:eastAsia="Calibri"/>
        </w:rPr>
        <w:t>and</w:t>
      </w:r>
      <w:r w:rsidRPr="00427D5E">
        <w:rPr>
          <w:rFonts w:eastAsia="Calibri"/>
        </w:rPr>
        <w:t xml:space="preserve"> </w:t>
      </w:r>
      <w:r w:rsidR="00DE3CC4">
        <w:rPr>
          <w:rFonts w:eastAsia="Calibri"/>
        </w:rPr>
        <w:t>a</w:t>
      </w:r>
      <w:r w:rsidRPr="00427D5E">
        <w:rPr>
          <w:rFonts w:eastAsia="Calibri"/>
        </w:rPr>
        <w:t xml:space="preserve"> lack of confidence in the justice system</w:t>
      </w:r>
      <w:r w:rsidR="00DE3CC4">
        <w:rPr>
          <w:rFonts w:eastAsia="Calibri"/>
        </w:rPr>
        <w:t>.</w:t>
      </w:r>
      <w:r w:rsidRPr="00427D5E">
        <w:rPr>
          <w:rFonts w:eastAsia="Calibri"/>
        </w:rPr>
        <w:t xml:space="preserve"> </w:t>
      </w:r>
      <w:r w:rsidR="00DE3CC4">
        <w:rPr>
          <w:rFonts w:eastAsia="Calibri"/>
        </w:rPr>
        <w:t>I</w:t>
      </w:r>
      <w:r w:rsidRPr="00427D5E">
        <w:rPr>
          <w:rFonts w:eastAsia="Calibri"/>
        </w:rPr>
        <w:t xml:space="preserve">t </w:t>
      </w:r>
      <w:r w:rsidR="00DE3CC4">
        <w:rPr>
          <w:rFonts w:eastAsia="Calibri"/>
        </w:rPr>
        <w:t xml:space="preserve">is therefore </w:t>
      </w:r>
      <w:r w:rsidRPr="00427D5E">
        <w:rPr>
          <w:rFonts w:eastAsia="Calibri"/>
        </w:rPr>
        <w:t xml:space="preserve">often impossible for </w:t>
      </w:r>
      <w:r w:rsidR="00DE3CC4">
        <w:rPr>
          <w:rFonts w:eastAsia="Calibri"/>
        </w:rPr>
        <w:t>vulnerable</w:t>
      </w:r>
      <w:r w:rsidRPr="00427D5E">
        <w:rPr>
          <w:rFonts w:eastAsia="Calibri"/>
        </w:rPr>
        <w:t xml:space="preserve"> persons to seek remedies for abuses they </w:t>
      </w:r>
      <w:r w:rsidR="00DE3CC4">
        <w:rPr>
          <w:rFonts w:eastAsia="Calibri"/>
        </w:rPr>
        <w:t>suffe</w:t>
      </w:r>
      <w:r w:rsidR="00457758">
        <w:rPr>
          <w:rFonts w:eastAsia="Calibri"/>
        </w:rPr>
        <w:t xml:space="preserve">r, </w:t>
      </w:r>
      <w:r w:rsidR="00DE3CC4">
        <w:rPr>
          <w:rFonts w:eastAsia="Calibri"/>
        </w:rPr>
        <w:t>which is a</w:t>
      </w:r>
      <w:r w:rsidRPr="00427D5E">
        <w:rPr>
          <w:rFonts w:eastAsia="Calibri"/>
        </w:rPr>
        <w:t xml:space="preserve"> breach of the principle of equality before the courts.</w:t>
      </w:r>
      <w:r w:rsidR="00A6062F">
        <w:rPr>
          <w:rFonts w:eastAsia="Calibri"/>
        </w:rPr>
        <w:t xml:space="preserve"> The Special Rapporteur notes with appreciation the information received on the efforts undertaken by the authorities to reach out to migrant worker</w:t>
      </w:r>
      <w:r w:rsidR="00457758">
        <w:rPr>
          <w:rFonts w:eastAsia="Calibri"/>
        </w:rPr>
        <w:t xml:space="preserve">s, </w:t>
      </w:r>
      <w:r w:rsidR="00A6062F">
        <w:rPr>
          <w:rFonts w:eastAsia="Calibri"/>
        </w:rPr>
        <w:t>inform them about their rights and support them in their judicial proceeding</w:t>
      </w:r>
      <w:r w:rsidR="00457758">
        <w:rPr>
          <w:rFonts w:eastAsia="Calibri"/>
        </w:rPr>
        <w:t xml:space="preserve">s, </w:t>
      </w:r>
      <w:r w:rsidR="00A6062F">
        <w:rPr>
          <w:rFonts w:eastAsia="Calibri"/>
        </w:rPr>
        <w:t>including by waving judicial fees</w:t>
      </w:r>
      <w:r w:rsidR="00314C64">
        <w:rPr>
          <w:rFonts w:eastAsia="Calibri"/>
        </w:rPr>
        <w:t>.</w:t>
      </w:r>
      <w:r w:rsidR="00A6062F">
        <w:rPr>
          <w:rFonts w:eastAsia="Calibri"/>
        </w:rPr>
        <w:t xml:space="preserve"> </w:t>
      </w:r>
      <w:r w:rsidR="00314C64">
        <w:rPr>
          <w:rFonts w:eastAsia="Calibri"/>
        </w:rPr>
        <w:t>She</w:t>
      </w:r>
      <w:r w:rsidR="00A6062F">
        <w:rPr>
          <w:rFonts w:eastAsia="Calibri"/>
        </w:rPr>
        <w:t xml:space="preserve"> </w:t>
      </w:r>
      <w:r w:rsidR="00314C64" w:rsidRPr="008857C0">
        <w:rPr>
          <w:rFonts w:eastAsia="Calibri"/>
        </w:rPr>
        <w:t>hopes</w:t>
      </w:r>
      <w:r w:rsidR="00A6062F" w:rsidRPr="008857C0">
        <w:rPr>
          <w:rFonts w:eastAsia="Calibri"/>
        </w:rPr>
        <w:t xml:space="preserve"> that th</w:t>
      </w:r>
      <w:r w:rsidR="00314C64" w:rsidRPr="008857C0">
        <w:rPr>
          <w:rFonts w:eastAsia="Calibri"/>
        </w:rPr>
        <w:t>o</w:t>
      </w:r>
      <w:r w:rsidR="00A6062F" w:rsidRPr="008857C0">
        <w:rPr>
          <w:rFonts w:eastAsia="Calibri"/>
        </w:rPr>
        <w:t>se efforts</w:t>
      </w:r>
      <w:r w:rsidR="00314C64" w:rsidRPr="008857C0">
        <w:rPr>
          <w:rFonts w:eastAsia="Calibri"/>
        </w:rPr>
        <w:t xml:space="preserve"> will</w:t>
      </w:r>
      <w:r w:rsidR="00A6062F">
        <w:rPr>
          <w:rFonts w:eastAsia="Calibri"/>
        </w:rPr>
        <w:t xml:space="preserve"> be strengthened.</w:t>
      </w:r>
    </w:p>
    <w:p w:rsidR="00D4535E" w:rsidRPr="00427D5E" w:rsidRDefault="00D4535E" w:rsidP="00B1456B">
      <w:pPr>
        <w:pStyle w:val="SingleTxtG"/>
        <w:numPr>
          <w:ilvl w:val="0"/>
          <w:numId w:val="22"/>
        </w:numPr>
        <w:ind w:left="1134" w:firstLine="0"/>
        <w:rPr>
          <w:rFonts w:eastAsia="Calibri"/>
        </w:rPr>
      </w:pPr>
      <w:r w:rsidRPr="00427D5E">
        <w:rPr>
          <w:rFonts w:eastAsia="Calibri"/>
        </w:rPr>
        <w:t>At the federal leve</w:t>
      </w:r>
      <w:r w:rsidR="00457758">
        <w:rPr>
          <w:rFonts w:eastAsia="Calibri"/>
        </w:rPr>
        <w:t xml:space="preserve">l, </w:t>
      </w:r>
      <w:r w:rsidRPr="00427D5E">
        <w:rPr>
          <w:rFonts w:eastAsia="Calibri"/>
        </w:rPr>
        <w:t xml:space="preserve">institutional legal aid is available </w:t>
      </w:r>
      <w:r w:rsidR="00DE3CC4" w:rsidRPr="00427D5E">
        <w:rPr>
          <w:rFonts w:eastAsia="Calibri"/>
        </w:rPr>
        <w:t>only</w:t>
      </w:r>
      <w:r w:rsidR="00DE3CC4">
        <w:rPr>
          <w:rFonts w:eastAsia="Calibri"/>
        </w:rPr>
        <w:t xml:space="preserve"> to</w:t>
      </w:r>
      <w:r w:rsidRPr="00427D5E">
        <w:rPr>
          <w:rFonts w:eastAsia="Calibri"/>
        </w:rPr>
        <w:t xml:space="preserve"> defendants who do not have the financial means to pay for a lawyer in the criminal justice system. The resources come from the </w:t>
      </w:r>
      <w:r w:rsidR="00DE3CC4" w:rsidRPr="00427D5E">
        <w:rPr>
          <w:rFonts w:eastAsia="Calibri"/>
        </w:rPr>
        <w:t>budget</w:t>
      </w:r>
      <w:r w:rsidR="00DE3CC4">
        <w:rPr>
          <w:rFonts w:eastAsia="Calibri"/>
        </w:rPr>
        <w:t xml:space="preserve"> of the </w:t>
      </w:r>
      <w:r w:rsidRPr="00427D5E">
        <w:rPr>
          <w:rFonts w:eastAsia="Calibri"/>
        </w:rPr>
        <w:t>federal courts and lawyers placed on a roster are assigned to th</w:t>
      </w:r>
      <w:r w:rsidR="00DE3CC4">
        <w:rPr>
          <w:rFonts w:eastAsia="Calibri"/>
        </w:rPr>
        <w:t>o</w:t>
      </w:r>
      <w:r w:rsidRPr="00427D5E">
        <w:rPr>
          <w:rFonts w:eastAsia="Calibri"/>
        </w:rPr>
        <w:t>se cases by judges.</w:t>
      </w:r>
    </w:p>
    <w:p w:rsidR="00D4535E" w:rsidRPr="00427D5E" w:rsidRDefault="00D4535E" w:rsidP="00B1456B">
      <w:pPr>
        <w:pStyle w:val="SingleTxtG"/>
        <w:numPr>
          <w:ilvl w:val="0"/>
          <w:numId w:val="22"/>
        </w:numPr>
        <w:ind w:left="1134" w:firstLine="0"/>
        <w:rPr>
          <w:rFonts w:eastAsia="Calibri"/>
        </w:rPr>
      </w:pPr>
      <w:r w:rsidRPr="00427D5E">
        <w:rPr>
          <w:rFonts w:eastAsia="Calibri"/>
        </w:rPr>
        <w:t>Against th</w:t>
      </w:r>
      <w:r w:rsidR="00DE3CC4">
        <w:rPr>
          <w:rFonts w:eastAsia="Calibri"/>
        </w:rPr>
        <w:t>at</w:t>
      </w:r>
      <w:r w:rsidRPr="00427D5E">
        <w:rPr>
          <w:rFonts w:eastAsia="Calibri"/>
        </w:rPr>
        <w:t xml:space="preserve"> backdro</w:t>
      </w:r>
      <w:r w:rsidR="00457758">
        <w:rPr>
          <w:rFonts w:eastAsia="Calibri"/>
        </w:rPr>
        <w:t xml:space="preserve">p, </w:t>
      </w:r>
      <w:r w:rsidRPr="00427D5E">
        <w:rPr>
          <w:rFonts w:eastAsia="Calibri"/>
        </w:rPr>
        <w:t xml:space="preserve">the Special Rapporteur welcomes the free legal aid system set up in </w:t>
      </w:r>
      <w:r w:rsidR="00DE3CC4">
        <w:rPr>
          <w:rFonts w:eastAsia="Calibri"/>
        </w:rPr>
        <w:t xml:space="preserve">the </w:t>
      </w:r>
      <w:r w:rsidRPr="00427D5E">
        <w:rPr>
          <w:rFonts w:eastAsia="Calibri"/>
        </w:rPr>
        <w:t>Abu Dhabi judicial department. Since 201</w:t>
      </w:r>
      <w:r w:rsidR="00457758">
        <w:rPr>
          <w:rFonts w:eastAsia="Calibri"/>
        </w:rPr>
        <w:t>1,</w:t>
      </w:r>
      <w:r w:rsidRPr="00427D5E">
        <w:rPr>
          <w:rFonts w:eastAsia="Calibri"/>
        </w:rPr>
        <w:t xml:space="preserve"> free legal aid </w:t>
      </w:r>
      <w:r w:rsidR="00DE3CC4">
        <w:rPr>
          <w:rFonts w:eastAsia="Calibri"/>
        </w:rPr>
        <w:t>ha</w:t>
      </w:r>
      <w:r w:rsidRPr="00427D5E">
        <w:rPr>
          <w:rFonts w:eastAsia="Calibri"/>
        </w:rPr>
        <w:t xml:space="preserve">s </w:t>
      </w:r>
      <w:r w:rsidR="00DE3CC4">
        <w:rPr>
          <w:rFonts w:eastAsia="Calibri"/>
        </w:rPr>
        <w:t xml:space="preserve">been </w:t>
      </w:r>
      <w:r w:rsidRPr="00427D5E">
        <w:rPr>
          <w:rFonts w:eastAsia="Calibri"/>
        </w:rPr>
        <w:t>provided to indigent people in th</w:t>
      </w:r>
      <w:r w:rsidR="00DE3CC4">
        <w:rPr>
          <w:rFonts w:eastAsia="Calibri"/>
        </w:rPr>
        <w:t>at</w:t>
      </w:r>
      <w:r w:rsidRPr="00427D5E">
        <w:rPr>
          <w:rFonts w:eastAsia="Calibri"/>
        </w:rPr>
        <w:t xml:space="preserve"> Emirat</w:t>
      </w:r>
      <w:r w:rsidR="00457758">
        <w:rPr>
          <w:rFonts w:eastAsia="Calibri"/>
        </w:rPr>
        <w:t xml:space="preserve">e, </w:t>
      </w:r>
      <w:r w:rsidR="00DE3CC4">
        <w:rPr>
          <w:rFonts w:eastAsia="Calibri"/>
        </w:rPr>
        <w:t>including</w:t>
      </w:r>
      <w:r w:rsidRPr="00427D5E">
        <w:rPr>
          <w:rFonts w:eastAsia="Calibri"/>
        </w:rPr>
        <w:t xml:space="preserve"> for civil cases. Th</w:t>
      </w:r>
      <w:r w:rsidR="00D32839">
        <w:rPr>
          <w:rFonts w:eastAsia="Calibri"/>
        </w:rPr>
        <w:t>r</w:t>
      </w:r>
      <w:r w:rsidRPr="00427D5E">
        <w:rPr>
          <w:rFonts w:eastAsia="Calibri"/>
        </w:rPr>
        <w:t>e</w:t>
      </w:r>
      <w:r w:rsidR="00DE3CC4">
        <w:rPr>
          <w:rFonts w:eastAsia="Calibri"/>
        </w:rPr>
        <w:t>e types of</w:t>
      </w:r>
      <w:r w:rsidRPr="00427D5E">
        <w:rPr>
          <w:rFonts w:eastAsia="Calibri"/>
        </w:rPr>
        <w:t xml:space="preserve"> service </w:t>
      </w:r>
      <w:r w:rsidR="00D32839">
        <w:rPr>
          <w:rFonts w:eastAsia="Calibri"/>
        </w:rPr>
        <w:t xml:space="preserve">are </w:t>
      </w:r>
      <w:r w:rsidRPr="00427D5E">
        <w:rPr>
          <w:rFonts w:eastAsia="Calibri"/>
        </w:rPr>
        <w:t>provided to litigants who cannot afford legal assistance</w:t>
      </w:r>
      <w:r w:rsidR="00457758">
        <w:rPr>
          <w:rFonts w:ascii="宋体" w:eastAsia="宋体" w:hAnsi="宋体" w:cs="宋体" w:hint="eastAsia"/>
        </w:rPr>
        <w:t>：</w:t>
      </w:r>
      <w:r w:rsidRPr="00427D5E">
        <w:rPr>
          <w:rFonts w:eastAsia="Calibri"/>
        </w:rPr>
        <w:t xml:space="preserve"> the assignment of a lawyer</w:t>
      </w:r>
      <w:r w:rsidR="00457758">
        <w:rPr>
          <w:rFonts w:ascii="宋体" w:eastAsia="宋体" w:hAnsi="宋体" w:cs="宋体" w:hint="eastAsia"/>
        </w:rPr>
        <w:t>；</w:t>
      </w:r>
      <w:r w:rsidRPr="00427D5E">
        <w:rPr>
          <w:rFonts w:eastAsia="Calibri"/>
        </w:rPr>
        <w:t xml:space="preserve"> the settlement of </w:t>
      </w:r>
      <w:r w:rsidR="00DE3CC4">
        <w:rPr>
          <w:rFonts w:eastAsia="Calibri"/>
        </w:rPr>
        <w:t>the</w:t>
      </w:r>
      <w:r w:rsidRPr="00427D5E">
        <w:rPr>
          <w:rFonts w:eastAsia="Calibri"/>
        </w:rPr>
        <w:t xml:space="preserve"> fees </w:t>
      </w:r>
      <w:r w:rsidR="00DE3CC4">
        <w:rPr>
          <w:rFonts w:eastAsia="Calibri"/>
        </w:rPr>
        <w:t>of experts who</w:t>
      </w:r>
      <w:r w:rsidRPr="00427D5E">
        <w:rPr>
          <w:rFonts w:eastAsia="Calibri"/>
        </w:rPr>
        <w:t xml:space="preserve"> may be required by the case in question</w:t>
      </w:r>
      <w:r w:rsidR="00457758">
        <w:rPr>
          <w:rFonts w:ascii="宋体" w:eastAsia="宋体" w:hAnsi="宋体" w:cs="宋体" w:hint="eastAsia"/>
        </w:rPr>
        <w:t>；</w:t>
      </w:r>
      <w:r w:rsidRPr="00427D5E">
        <w:rPr>
          <w:rFonts w:eastAsia="Calibri"/>
        </w:rPr>
        <w:t xml:space="preserve"> </w:t>
      </w:r>
      <w:r w:rsidR="00E72944">
        <w:rPr>
          <w:rFonts w:eastAsia="Calibri"/>
        </w:rPr>
        <w:t xml:space="preserve">and </w:t>
      </w:r>
      <w:r w:rsidRPr="00427D5E">
        <w:rPr>
          <w:rFonts w:eastAsia="Calibri"/>
        </w:rPr>
        <w:t>legal assistance to detainees. The authorities informed the Special Rapporteur that the majority of the beneficiaries of th</w:t>
      </w:r>
      <w:r w:rsidR="00E72944">
        <w:rPr>
          <w:rFonts w:eastAsia="Calibri"/>
        </w:rPr>
        <w:t>o</w:t>
      </w:r>
      <w:r w:rsidRPr="00427D5E">
        <w:rPr>
          <w:rFonts w:eastAsia="Calibri"/>
        </w:rPr>
        <w:t>se free legal services</w:t>
      </w:r>
      <w:r w:rsidR="00E72944">
        <w:rPr>
          <w:rFonts w:eastAsia="Calibri"/>
        </w:rPr>
        <w:t xml:space="preserve"> were </w:t>
      </w:r>
      <w:r w:rsidR="00E72944" w:rsidRPr="00427D5E">
        <w:rPr>
          <w:rFonts w:eastAsia="Calibri"/>
        </w:rPr>
        <w:t>migrant workers</w:t>
      </w:r>
      <w:r w:rsidRPr="00427D5E">
        <w:rPr>
          <w:rFonts w:eastAsia="Calibri"/>
        </w:rPr>
        <w:t>.</w:t>
      </w:r>
      <w:r w:rsidR="00A6062F">
        <w:rPr>
          <w:rFonts w:eastAsia="Calibri"/>
        </w:rPr>
        <w:t xml:space="preserve"> The Special Rapporteur is encouraged by the information received from the Government </w:t>
      </w:r>
      <w:r w:rsidR="00A6062F" w:rsidRPr="008857C0">
        <w:rPr>
          <w:rFonts w:eastAsia="Calibri"/>
        </w:rPr>
        <w:t>th</w:t>
      </w:r>
      <w:r w:rsidR="00314C64" w:rsidRPr="008857C0">
        <w:rPr>
          <w:rFonts w:eastAsia="Calibri"/>
        </w:rPr>
        <w:t>at</w:t>
      </w:r>
      <w:r w:rsidR="00A6062F" w:rsidRPr="008857C0">
        <w:rPr>
          <w:rFonts w:eastAsia="Calibri"/>
        </w:rPr>
        <w:t xml:space="preserve"> </w:t>
      </w:r>
      <w:r w:rsidR="00314C64" w:rsidRPr="008857C0">
        <w:rPr>
          <w:rFonts w:eastAsia="Calibri"/>
        </w:rPr>
        <w:t xml:space="preserve">the Ministry of Justice is </w:t>
      </w:r>
      <w:r w:rsidR="00A6062F" w:rsidRPr="008857C0">
        <w:rPr>
          <w:rFonts w:eastAsia="Calibri"/>
        </w:rPr>
        <w:t>willing</w:t>
      </w:r>
      <w:r w:rsidR="00A6062F">
        <w:rPr>
          <w:rFonts w:eastAsia="Calibri"/>
        </w:rPr>
        <w:t xml:space="preserve"> to study </w:t>
      </w:r>
      <w:r w:rsidR="00A6062F" w:rsidRPr="008857C0">
        <w:rPr>
          <w:rFonts w:eastAsia="Calibri"/>
        </w:rPr>
        <w:t>th</w:t>
      </w:r>
      <w:r w:rsidR="00314C64" w:rsidRPr="008857C0">
        <w:rPr>
          <w:rFonts w:eastAsia="Calibri"/>
        </w:rPr>
        <w:t>at</w:t>
      </w:r>
      <w:r w:rsidR="00A6062F">
        <w:rPr>
          <w:rFonts w:eastAsia="Calibri"/>
        </w:rPr>
        <w:t xml:space="preserve"> positive example with </w:t>
      </w:r>
      <w:r w:rsidR="00314C64" w:rsidRPr="008857C0">
        <w:rPr>
          <w:rFonts w:eastAsia="Calibri"/>
        </w:rPr>
        <w:t>a</w:t>
      </w:r>
      <w:r w:rsidR="00A6062F">
        <w:rPr>
          <w:rFonts w:eastAsia="Calibri"/>
        </w:rPr>
        <w:t xml:space="preserve"> view to strengthen</w:t>
      </w:r>
      <w:r w:rsidR="00314C64" w:rsidRPr="008857C0">
        <w:rPr>
          <w:rFonts w:eastAsia="Calibri"/>
        </w:rPr>
        <w:t>ing</w:t>
      </w:r>
      <w:r w:rsidR="00A6062F">
        <w:rPr>
          <w:rFonts w:eastAsia="Calibri"/>
        </w:rPr>
        <w:t xml:space="preserve"> the legal aid system at the federal level.</w:t>
      </w:r>
    </w:p>
    <w:p w:rsidR="00D4535E" w:rsidRPr="00427D5E" w:rsidRDefault="00876A75" w:rsidP="00876A75">
      <w:pPr>
        <w:pStyle w:val="H1G"/>
        <w:rPr>
          <w:rFonts w:eastAsia="Calibri"/>
        </w:rPr>
      </w:pPr>
      <w:r w:rsidRPr="00427D5E">
        <w:rPr>
          <w:rFonts w:eastAsia="Calibri"/>
        </w:rPr>
        <w:tab/>
      </w:r>
      <w:r w:rsidR="00D4535E" w:rsidRPr="00427D5E">
        <w:rPr>
          <w:rFonts w:eastAsia="Calibri"/>
        </w:rPr>
        <w:t>G.</w:t>
      </w:r>
      <w:r w:rsidRPr="00427D5E">
        <w:rPr>
          <w:rFonts w:eastAsia="Calibri"/>
        </w:rPr>
        <w:tab/>
      </w:r>
      <w:r w:rsidR="00D4535E" w:rsidRPr="00427D5E">
        <w:rPr>
          <w:rFonts w:eastAsia="Calibri"/>
        </w:rPr>
        <w:t>Women in the justice system</w:t>
      </w:r>
    </w:p>
    <w:p w:rsidR="00D4535E" w:rsidRPr="00427D5E" w:rsidRDefault="00D4535E" w:rsidP="00B1456B">
      <w:pPr>
        <w:pStyle w:val="SingleTxtG"/>
        <w:numPr>
          <w:ilvl w:val="0"/>
          <w:numId w:val="22"/>
        </w:numPr>
        <w:ind w:left="1134" w:firstLine="0"/>
        <w:rPr>
          <w:rFonts w:eastAsia="Calibri"/>
        </w:rPr>
      </w:pPr>
      <w:r w:rsidRPr="00427D5E">
        <w:rPr>
          <w:rFonts w:eastAsia="Calibri"/>
        </w:rPr>
        <w:t>During her visi</w:t>
      </w:r>
      <w:r w:rsidR="00457758">
        <w:rPr>
          <w:rFonts w:eastAsia="Calibri"/>
        </w:rPr>
        <w:t xml:space="preserve">t, </w:t>
      </w:r>
      <w:r w:rsidRPr="00427D5E">
        <w:rPr>
          <w:rFonts w:eastAsia="Calibri"/>
        </w:rPr>
        <w:t xml:space="preserve">the Special Rapporteur looked into the integration of a gender perspective and women’s rights in the justice system. She is extremely concerned that </w:t>
      </w:r>
      <w:r w:rsidR="00E72944" w:rsidRPr="00427D5E">
        <w:rPr>
          <w:rFonts w:eastAsia="Calibri"/>
        </w:rPr>
        <w:t xml:space="preserve">women </w:t>
      </w:r>
      <w:r w:rsidR="00E72944">
        <w:rPr>
          <w:rFonts w:eastAsia="Calibri"/>
        </w:rPr>
        <w:t xml:space="preserve">are </w:t>
      </w:r>
      <w:r w:rsidR="00E72944" w:rsidRPr="00427D5E">
        <w:rPr>
          <w:rFonts w:eastAsia="Calibri"/>
        </w:rPr>
        <w:t>prohibit</w:t>
      </w:r>
      <w:r w:rsidR="00E72944">
        <w:rPr>
          <w:rFonts w:eastAsia="Calibri"/>
        </w:rPr>
        <w:t xml:space="preserve">ed </w:t>
      </w:r>
      <w:r w:rsidR="00E72944" w:rsidRPr="00427D5E">
        <w:rPr>
          <w:rFonts w:eastAsia="Calibri"/>
        </w:rPr>
        <w:t>from becoming federal judges and federal prosecutors</w:t>
      </w:r>
      <w:r w:rsidR="00E72944">
        <w:rPr>
          <w:rFonts w:eastAsia="Calibri"/>
        </w:rPr>
        <w:t xml:space="preserve"> under </w:t>
      </w:r>
      <w:r w:rsidR="000013C0" w:rsidRPr="00427D5E">
        <w:rPr>
          <w:rFonts w:eastAsia="Calibri"/>
        </w:rPr>
        <w:t>articles </w:t>
      </w:r>
      <w:r w:rsidRPr="00427D5E">
        <w:rPr>
          <w:rFonts w:eastAsia="Calibri"/>
        </w:rPr>
        <w:t>18 and 5</w:t>
      </w:r>
      <w:r w:rsidR="00457758">
        <w:rPr>
          <w:rFonts w:eastAsia="Calibri"/>
        </w:rPr>
        <w:t>8,</w:t>
      </w:r>
      <w:r w:rsidRPr="00427D5E">
        <w:rPr>
          <w:rFonts w:eastAsia="Calibri"/>
        </w:rPr>
        <w:t xml:space="preserve"> </w:t>
      </w:r>
      <w:proofErr w:type="gramStart"/>
      <w:r w:rsidR="00E72944" w:rsidRPr="00427D5E">
        <w:rPr>
          <w:rFonts w:eastAsia="Calibri"/>
        </w:rPr>
        <w:t>respectivel</w:t>
      </w:r>
      <w:r w:rsidR="00457758">
        <w:rPr>
          <w:rFonts w:eastAsia="Calibri"/>
        </w:rPr>
        <w:t>y,</w:t>
      </w:r>
      <w:proofErr w:type="gramEnd"/>
      <w:r w:rsidR="00457758">
        <w:rPr>
          <w:rFonts w:eastAsia="Calibri"/>
        </w:rPr>
        <w:t xml:space="preserve"> </w:t>
      </w:r>
      <w:r w:rsidRPr="00427D5E">
        <w:rPr>
          <w:rFonts w:eastAsia="Calibri"/>
        </w:rPr>
        <w:t>of Federal Law</w:t>
      </w:r>
      <w:r w:rsidR="008171F4" w:rsidRPr="00427D5E">
        <w:rPr>
          <w:rFonts w:eastAsia="Calibri"/>
        </w:rPr>
        <w:t xml:space="preserve"> No. </w:t>
      </w:r>
      <w:r w:rsidRPr="00427D5E">
        <w:rPr>
          <w:rFonts w:eastAsia="Calibri"/>
        </w:rPr>
        <w:t>3 of 1983 Th</w:t>
      </w:r>
      <w:r w:rsidR="00E72944">
        <w:rPr>
          <w:rFonts w:eastAsia="Calibri"/>
        </w:rPr>
        <w:t>o</w:t>
      </w:r>
      <w:r w:rsidRPr="00427D5E">
        <w:rPr>
          <w:rFonts w:eastAsia="Calibri"/>
        </w:rPr>
        <w:t xml:space="preserve">se discriminatory provisions are </w:t>
      </w:r>
      <w:r w:rsidR="00E762AD">
        <w:rPr>
          <w:rFonts w:eastAsia="Calibri"/>
        </w:rPr>
        <w:t xml:space="preserve">in breach of </w:t>
      </w:r>
      <w:r w:rsidRPr="00427D5E">
        <w:rPr>
          <w:rFonts w:eastAsia="Calibri"/>
        </w:rPr>
        <w:t xml:space="preserve">the Convention on the Elimination of All </w:t>
      </w:r>
      <w:r w:rsidR="00E72944">
        <w:rPr>
          <w:rFonts w:eastAsia="Calibri"/>
        </w:rPr>
        <w:t>F</w:t>
      </w:r>
      <w:r w:rsidRPr="00427D5E">
        <w:rPr>
          <w:rFonts w:eastAsia="Calibri"/>
        </w:rPr>
        <w:t>orms of Discrimination against Wome</w:t>
      </w:r>
      <w:r w:rsidR="00457758">
        <w:rPr>
          <w:rFonts w:eastAsia="Calibri"/>
        </w:rPr>
        <w:t xml:space="preserve">n, </w:t>
      </w:r>
      <w:r w:rsidRPr="00427D5E">
        <w:rPr>
          <w:rFonts w:eastAsia="Calibri"/>
        </w:rPr>
        <w:t xml:space="preserve">to which the </w:t>
      </w:r>
      <w:r w:rsidR="005C7C6C" w:rsidRPr="00427D5E">
        <w:rPr>
          <w:rFonts w:eastAsia="Calibri"/>
        </w:rPr>
        <w:t>United Arab Emirates</w:t>
      </w:r>
      <w:r w:rsidRPr="00427D5E">
        <w:rPr>
          <w:rFonts w:eastAsia="Calibri"/>
        </w:rPr>
        <w:t xml:space="preserve"> acceded in 200</w:t>
      </w:r>
      <w:r w:rsidR="00457758">
        <w:rPr>
          <w:rFonts w:eastAsia="Calibri"/>
        </w:rPr>
        <w:t>4,</w:t>
      </w:r>
      <w:r w:rsidR="00E762AD">
        <w:rPr>
          <w:rFonts w:eastAsia="Calibri"/>
        </w:rPr>
        <w:t xml:space="preserve"> and are therefore </w:t>
      </w:r>
      <w:r w:rsidR="00E762AD" w:rsidRPr="00427D5E">
        <w:rPr>
          <w:rFonts w:eastAsia="Calibri"/>
        </w:rPr>
        <w:t>unacceptable</w:t>
      </w:r>
      <w:r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notes with appreciation that in the local judicial systems of Abu Dhabi and Duba</w:t>
      </w:r>
      <w:r w:rsidR="00457758">
        <w:rPr>
          <w:rFonts w:eastAsia="Calibri"/>
        </w:rPr>
        <w:t xml:space="preserve">i, </w:t>
      </w:r>
      <w:r w:rsidRPr="00427D5E">
        <w:rPr>
          <w:rFonts w:eastAsia="Calibri"/>
        </w:rPr>
        <w:t>women can become judges and prosecutors. In the local judiciary</w:t>
      </w:r>
      <w:r w:rsidR="00E72944">
        <w:rPr>
          <w:rFonts w:eastAsia="Calibri"/>
        </w:rPr>
        <w:t xml:space="preserve"> in </w:t>
      </w:r>
      <w:r w:rsidR="00E72944" w:rsidRPr="00427D5E">
        <w:rPr>
          <w:rFonts w:eastAsia="Calibri"/>
        </w:rPr>
        <w:lastRenderedPageBreak/>
        <w:t>Abu Dhab</w:t>
      </w:r>
      <w:r w:rsidR="00457758">
        <w:rPr>
          <w:rFonts w:eastAsia="Calibri"/>
        </w:rPr>
        <w:t xml:space="preserve">i, </w:t>
      </w:r>
      <w:r w:rsidRPr="00427D5E">
        <w:rPr>
          <w:rFonts w:eastAsia="Calibri"/>
        </w:rPr>
        <w:t xml:space="preserve">there are currently </w:t>
      </w:r>
      <w:r w:rsidR="00E72944">
        <w:rPr>
          <w:rFonts w:eastAsia="Calibri"/>
        </w:rPr>
        <w:t>9</w:t>
      </w:r>
      <w:r w:rsidRPr="00427D5E">
        <w:rPr>
          <w:rFonts w:eastAsia="Calibri"/>
        </w:rPr>
        <w:t xml:space="preserve"> </w:t>
      </w:r>
      <w:r w:rsidR="00E72944">
        <w:rPr>
          <w:rFonts w:eastAsia="Calibri"/>
        </w:rPr>
        <w:t>female</w:t>
      </w:r>
      <w:r w:rsidRPr="00427D5E">
        <w:rPr>
          <w:rFonts w:eastAsia="Calibri"/>
        </w:rPr>
        <w:t xml:space="preserve"> judges and 18 </w:t>
      </w:r>
      <w:r w:rsidR="00E72944">
        <w:rPr>
          <w:rFonts w:eastAsia="Calibri"/>
        </w:rPr>
        <w:t>female</w:t>
      </w:r>
      <w:r w:rsidR="000013C0" w:rsidRPr="00427D5E">
        <w:rPr>
          <w:rFonts w:eastAsia="Calibri"/>
        </w:rPr>
        <w:t xml:space="preserve"> prosecutors. There are 73 </w:t>
      </w:r>
      <w:r w:rsidRPr="00427D5E">
        <w:rPr>
          <w:rFonts w:eastAsia="Calibri"/>
        </w:rPr>
        <w:t xml:space="preserve">women registered as lawyers </w:t>
      </w:r>
      <w:r w:rsidR="00E72944">
        <w:rPr>
          <w:rFonts w:eastAsia="Calibri"/>
        </w:rPr>
        <w:t>with</w:t>
      </w:r>
      <w:r w:rsidRPr="00427D5E">
        <w:rPr>
          <w:rFonts w:eastAsia="Calibri"/>
        </w:rPr>
        <w:t xml:space="preserve"> the courts of Abu Dhabi</w:t>
      </w:r>
      <w:r w:rsidR="00457758">
        <w:rPr>
          <w:rFonts w:ascii="宋体" w:eastAsia="宋体" w:hAnsi="宋体" w:cs="宋体" w:hint="eastAsia"/>
        </w:rPr>
        <w:t>；</w:t>
      </w:r>
      <w:r w:rsidRPr="00427D5E">
        <w:rPr>
          <w:rFonts w:eastAsia="Calibri"/>
        </w:rPr>
        <w:t xml:space="preserve"> </w:t>
      </w:r>
      <w:r w:rsidR="00E72944">
        <w:rPr>
          <w:rFonts w:eastAsia="Calibri"/>
        </w:rPr>
        <w:t xml:space="preserve">they </w:t>
      </w:r>
      <w:proofErr w:type="gramStart"/>
      <w:r w:rsidR="00E72944">
        <w:rPr>
          <w:rFonts w:eastAsia="Calibri"/>
        </w:rPr>
        <w:t>represent</w:t>
      </w:r>
      <w:proofErr w:type="gramEnd"/>
      <w:r w:rsidR="00E72944">
        <w:rPr>
          <w:rFonts w:eastAsia="Calibri"/>
        </w:rPr>
        <w:t xml:space="preserve"> </w:t>
      </w:r>
      <w:r w:rsidRPr="00427D5E">
        <w:rPr>
          <w:rFonts w:eastAsia="Calibri"/>
        </w:rPr>
        <w:t>19</w:t>
      </w:r>
      <w:r w:rsidR="000013C0" w:rsidRPr="00427D5E">
        <w:rPr>
          <w:rFonts w:eastAsia="Calibri"/>
        </w:rPr>
        <w:t> </w:t>
      </w:r>
      <w:r w:rsidRPr="00427D5E">
        <w:rPr>
          <w:rFonts w:eastAsia="Calibri"/>
        </w:rPr>
        <w:t>per cent of the total number of lawyers</w:t>
      </w:r>
      <w:r w:rsidR="00E72944">
        <w:rPr>
          <w:rFonts w:eastAsia="Calibri"/>
        </w:rPr>
        <w:t xml:space="preserve"> there</w:t>
      </w:r>
      <w:r w:rsidRPr="00427D5E">
        <w:rPr>
          <w:rFonts w:eastAsia="Calibri"/>
        </w:rPr>
        <w:t>. In the local justice system</w:t>
      </w:r>
      <w:r w:rsidR="00E72944">
        <w:rPr>
          <w:rFonts w:eastAsia="Calibri"/>
        </w:rPr>
        <w:t xml:space="preserve"> in </w:t>
      </w:r>
      <w:r w:rsidR="00E72944" w:rsidRPr="00427D5E">
        <w:rPr>
          <w:rFonts w:eastAsia="Calibri"/>
        </w:rPr>
        <w:t>Duba</w:t>
      </w:r>
      <w:r w:rsidR="00457758">
        <w:rPr>
          <w:rFonts w:eastAsia="Calibri"/>
        </w:rPr>
        <w:t xml:space="preserve">i, </w:t>
      </w:r>
      <w:r w:rsidRPr="00427D5E">
        <w:rPr>
          <w:rFonts w:eastAsia="Calibri"/>
        </w:rPr>
        <w:t xml:space="preserve">there are </w:t>
      </w:r>
      <w:r w:rsidR="00E72944">
        <w:rPr>
          <w:rFonts w:eastAsia="Calibri"/>
        </w:rPr>
        <w:t>3</w:t>
      </w:r>
      <w:r w:rsidRPr="00427D5E">
        <w:rPr>
          <w:rFonts w:eastAsia="Calibri"/>
        </w:rPr>
        <w:t xml:space="preserve"> </w:t>
      </w:r>
      <w:r w:rsidR="00E72944">
        <w:rPr>
          <w:rFonts w:eastAsia="Calibri"/>
        </w:rPr>
        <w:t>female</w:t>
      </w:r>
      <w:r w:rsidRPr="00427D5E">
        <w:rPr>
          <w:rFonts w:eastAsia="Calibri"/>
        </w:rPr>
        <w:t xml:space="preserve"> judges and 17 </w:t>
      </w:r>
      <w:r w:rsidR="00E72944">
        <w:rPr>
          <w:rFonts w:eastAsia="Calibri"/>
        </w:rPr>
        <w:t>female</w:t>
      </w:r>
      <w:r w:rsidRPr="00427D5E">
        <w:rPr>
          <w:rFonts w:eastAsia="Calibri"/>
        </w:rPr>
        <w:t xml:space="preserve"> prosecutors. The Special Rapporteur was encouraged to hear that in th</w:t>
      </w:r>
      <w:r w:rsidR="00E72944">
        <w:rPr>
          <w:rFonts w:eastAsia="Calibri"/>
        </w:rPr>
        <w:t>o</w:t>
      </w:r>
      <w:r w:rsidRPr="00427D5E">
        <w:rPr>
          <w:rFonts w:eastAsia="Calibri"/>
        </w:rPr>
        <w:t>se two Emirate</w:t>
      </w:r>
      <w:r w:rsidR="00457758">
        <w:rPr>
          <w:rFonts w:eastAsia="Calibri"/>
        </w:rPr>
        <w:t xml:space="preserve">s, </w:t>
      </w:r>
      <w:r w:rsidRPr="00427D5E">
        <w:rPr>
          <w:rFonts w:eastAsia="Calibri"/>
        </w:rPr>
        <w:t>programmes aim</w:t>
      </w:r>
      <w:r w:rsidR="00D32839">
        <w:rPr>
          <w:rFonts w:eastAsia="Calibri"/>
        </w:rPr>
        <w:t>ed</w:t>
      </w:r>
      <w:r w:rsidRPr="00427D5E">
        <w:rPr>
          <w:rFonts w:eastAsia="Calibri"/>
        </w:rPr>
        <w:t xml:space="preserve"> </w:t>
      </w:r>
      <w:r w:rsidR="00D32839">
        <w:rPr>
          <w:rFonts w:eastAsia="Calibri"/>
        </w:rPr>
        <w:t>a</w:t>
      </w:r>
      <w:r w:rsidRPr="00427D5E">
        <w:rPr>
          <w:rFonts w:eastAsia="Calibri"/>
        </w:rPr>
        <w:t xml:space="preserve">t empowering women and increasing their representation in the judiciary </w:t>
      </w:r>
      <w:proofErr w:type="gramStart"/>
      <w:r w:rsidRPr="00427D5E">
        <w:rPr>
          <w:rFonts w:eastAsia="Calibri"/>
        </w:rPr>
        <w:t>were</w:t>
      </w:r>
      <w:proofErr w:type="gramEnd"/>
      <w:r w:rsidRPr="00427D5E">
        <w:rPr>
          <w:rFonts w:eastAsia="Calibri"/>
        </w:rPr>
        <w:t xml:space="preserve"> in place.</w:t>
      </w:r>
    </w:p>
    <w:p w:rsidR="00D4535E" w:rsidRPr="00427D5E" w:rsidRDefault="00D4535E" w:rsidP="00B1456B">
      <w:pPr>
        <w:pStyle w:val="SingleTxtG"/>
        <w:numPr>
          <w:ilvl w:val="0"/>
          <w:numId w:val="22"/>
        </w:numPr>
        <w:ind w:left="1134" w:firstLine="0"/>
        <w:rPr>
          <w:rFonts w:eastAsia="Calibri"/>
        </w:rPr>
      </w:pPr>
      <w:r w:rsidRPr="00427D5E">
        <w:rPr>
          <w:rFonts w:eastAsia="Calibri"/>
        </w:rPr>
        <w:t>Nevertheles</w:t>
      </w:r>
      <w:r w:rsidR="00457758">
        <w:rPr>
          <w:rFonts w:eastAsia="Calibri"/>
        </w:rPr>
        <w:t xml:space="preserve">s, </w:t>
      </w:r>
      <w:r w:rsidRPr="00427D5E">
        <w:rPr>
          <w:rFonts w:eastAsia="Calibri"/>
        </w:rPr>
        <w:t xml:space="preserve">it seems that women still face institutional gender discrimination </w:t>
      </w:r>
      <w:r w:rsidR="0020472B">
        <w:rPr>
          <w:rFonts w:eastAsia="Calibri"/>
        </w:rPr>
        <w:t>in</w:t>
      </w:r>
      <w:r w:rsidRPr="00427D5E">
        <w:rPr>
          <w:rFonts w:eastAsia="Calibri"/>
        </w:rPr>
        <w:t xml:space="preserve"> many </w:t>
      </w:r>
      <w:r w:rsidR="0020472B">
        <w:rPr>
          <w:rFonts w:eastAsia="Calibri"/>
        </w:rPr>
        <w:t>facets</w:t>
      </w:r>
      <w:r w:rsidRPr="00427D5E">
        <w:rPr>
          <w:rFonts w:eastAsia="Calibri"/>
        </w:rPr>
        <w:t xml:space="preserve"> of the justice syste</w:t>
      </w:r>
      <w:r w:rsidR="00457758">
        <w:rPr>
          <w:rFonts w:eastAsia="Calibri"/>
        </w:rPr>
        <w:t xml:space="preserve">m, </w:t>
      </w:r>
      <w:r w:rsidRPr="00427D5E">
        <w:rPr>
          <w:rFonts w:eastAsia="Calibri"/>
        </w:rPr>
        <w:t>including when filing complaints with the police or appearing before the courts. Judge</w:t>
      </w:r>
      <w:r w:rsidR="00457758">
        <w:rPr>
          <w:rFonts w:eastAsia="Calibri"/>
        </w:rPr>
        <w:t xml:space="preserve">s, </w:t>
      </w:r>
      <w:r w:rsidRPr="00427D5E">
        <w:rPr>
          <w:rFonts w:eastAsia="Calibri"/>
        </w:rPr>
        <w:t xml:space="preserve">prosecutors and even lawyers </w:t>
      </w:r>
      <w:r w:rsidR="0020472B">
        <w:rPr>
          <w:rFonts w:eastAsia="Calibri"/>
        </w:rPr>
        <w:t>show</w:t>
      </w:r>
      <w:r w:rsidRPr="00427D5E">
        <w:rPr>
          <w:rFonts w:eastAsia="Calibri"/>
        </w:rPr>
        <w:t xml:space="preserve"> the gender bias and discriminatory attitudes and practices </w:t>
      </w:r>
      <w:r w:rsidR="0020472B">
        <w:rPr>
          <w:rFonts w:eastAsia="Calibri"/>
        </w:rPr>
        <w:t xml:space="preserve">present </w:t>
      </w:r>
      <w:r w:rsidRPr="00427D5E">
        <w:rPr>
          <w:rFonts w:eastAsia="Calibri"/>
        </w:rPr>
        <w:t>in society</w:t>
      </w:r>
      <w:r w:rsidR="0020472B">
        <w:rPr>
          <w:rFonts w:eastAsia="Calibri"/>
        </w:rPr>
        <w:t xml:space="preserve"> in the United Arab Emirates</w:t>
      </w:r>
      <w:r w:rsidR="00457758">
        <w:rPr>
          <w:rFonts w:ascii="宋体" w:eastAsia="宋体" w:hAnsi="宋体" w:cs="宋体" w:hint="eastAsia"/>
        </w:rPr>
        <w:t>；</w:t>
      </w:r>
      <w:r w:rsidRPr="00427D5E">
        <w:rPr>
          <w:rFonts w:eastAsia="Calibri"/>
        </w:rPr>
        <w:t xml:space="preserve"> </w:t>
      </w:r>
      <w:r w:rsidR="0020472B">
        <w:rPr>
          <w:rFonts w:eastAsia="Calibri"/>
        </w:rPr>
        <w:t>that</w:t>
      </w:r>
      <w:r w:rsidRPr="00427D5E">
        <w:rPr>
          <w:rFonts w:eastAsia="Calibri"/>
        </w:rPr>
        <w:t xml:space="preserve"> bias and discrimination reflect the traditiona</w:t>
      </w:r>
      <w:r w:rsidR="00457758">
        <w:rPr>
          <w:rFonts w:eastAsia="Calibri"/>
        </w:rPr>
        <w:t xml:space="preserve">l, </w:t>
      </w:r>
      <w:r w:rsidRPr="00427D5E">
        <w:rPr>
          <w:rFonts w:eastAsia="Calibri"/>
        </w:rPr>
        <w:t xml:space="preserve">patriarchal societal structure </w:t>
      </w:r>
      <w:r w:rsidR="0020472B">
        <w:rPr>
          <w:rFonts w:eastAsia="Calibri"/>
        </w:rPr>
        <w:t>that</w:t>
      </w:r>
      <w:r w:rsidRPr="00427D5E">
        <w:rPr>
          <w:rFonts w:eastAsia="Calibri"/>
        </w:rPr>
        <w:t xml:space="preserve"> </w:t>
      </w:r>
      <w:r w:rsidR="0020472B">
        <w:rPr>
          <w:rFonts w:eastAsia="Calibri"/>
        </w:rPr>
        <w:t xml:space="preserve">is </w:t>
      </w:r>
      <w:r w:rsidRPr="00427D5E">
        <w:rPr>
          <w:rFonts w:eastAsia="Calibri"/>
        </w:rPr>
        <w:t>domina</w:t>
      </w:r>
      <w:r w:rsidR="0020472B">
        <w:rPr>
          <w:rFonts w:eastAsia="Calibri"/>
        </w:rPr>
        <w:t>n</w:t>
      </w:r>
      <w:r w:rsidRPr="00427D5E">
        <w:rPr>
          <w:rFonts w:eastAsia="Calibri"/>
        </w:rPr>
        <w:t xml:space="preserve">t in the </w:t>
      </w:r>
      <w:r w:rsidR="005C7C6C" w:rsidRPr="00427D5E">
        <w:rPr>
          <w:rFonts w:eastAsia="Calibri"/>
        </w:rPr>
        <w:t>United Arab Emirates</w:t>
      </w:r>
      <w:r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In th</w:t>
      </w:r>
      <w:r w:rsidR="0020472B">
        <w:rPr>
          <w:rFonts w:eastAsia="Calibri"/>
        </w:rPr>
        <w:t>at</w:t>
      </w:r>
      <w:r w:rsidRPr="00427D5E">
        <w:rPr>
          <w:rFonts w:eastAsia="Calibri"/>
        </w:rPr>
        <w:t xml:space="preserve"> </w:t>
      </w:r>
      <w:r w:rsidR="0020472B">
        <w:rPr>
          <w:rFonts w:eastAsia="Calibri"/>
        </w:rPr>
        <w:t>regar</w:t>
      </w:r>
      <w:r w:rsidR="00457758">
        <w:rPr>
          <w:rFonts w:eastAsia="Calibri"/>
        </w:rPr>
        <w:t xml:space="preserve">d, </w:t>
      </w:r>
      <w:r w:rsidRPr="00427D5E">
        <w:rPr>
          <w:rFonts w:eastAsia="Calibri"/>
        </w:rPr>
        <w:t xml:space="preserve">the Special Rapporteur is concerned </w:t>
      </w:r>
      <w:r w:rsidR="0020472B">
        <w:rPr>
          <w:rFonts w:eastAsia="Calibri"/>
        </w:rPr>
        <w:t>at</w:t>
      </w:r>
      <w:r w:rsidRPr="00427D5E">
        <w:rPr>
          <w:rFonts w:eastAsia="Calibri"/>
        </w:rPr>
        <w:t xml:space="preserve"> reports </w:t>
      </w:r>
      <w:r w:rsidR="0020472B">
        <w:rPr>
          <w:rFonts w:eastAsia="Calibri"/>
        </w:rPr>
        <w:t>indicating that</w:t>
      </w:r>
      <w:r w:rsidRPr="00427D5E">
        <w:rPr>
          <w:rFonts w:eastAsia="Calibri"/>
        </w:rPr>
        <w:t xml:space="preserve"> the majority of </w:t>
      </w:r>
      <w:r w:rsidR="0020472B" w:rsidRPr="00427D5E">
        <w:rPr>
          <w:rFonts w:eastAsia="Calibri"/>
        </w:rPr>
        <w:t>cases</w:t>
      </w:r>
      <w:r w:rsidR="0020472B">
        <w:rPr>
          <w:rFonts w:eastAsia="Calibri"/>
        </w:rPr>
        <w:t xml:space="preserve"> of </w:t>
      </w:r>
      <w:r w:rsidRPr="00427D5E">
        <w:rPr>
          <w:rFonts w:eastAsia="Calibri"/>
        </w:rPr>
        <w:t>sexual assault and domestic violence do not reach the courts</w:t>
      </w:r>
      <w:r w:rsidR="0020472B">
        <w:rPr>
          <w:rFonts w:eastAsia="Calibri"/>
        </w:rPr>
        <w:t>. Significant s</w:t>
      </w:r>
      <w:r w:rsidRPr="00427D5E">
        <w:rPr>
          <w:rFonts w:eastAsia="Calibri"/>
        </w:rPr>
        <w:t xml:space="preserve">ocial pressure </w:t>
      </w:r>
      <w:r w:rsidR="0020472B">
        <w:rPr>
          <w:rFonts w:eastAsia="Calibri"/>
        </w:rPr>
        <w:t xml:space="preserve">is placed on </w:t>
      </w:r>
      <w:r w:rsidRPr="00427D5E">
        <w:rPr>
          <w:rFonts w:eastAsia="Calibri"/>
        </w:rPr>
        <w:t xml:space="preserve">women </w:t>
      </w:r>
      <w:r w:rsidR="0020472B">
        <w:rPr>
          <w:rFonts w:eastAsia="Calibri"/>
        </w:rPr>
        <w:t xml:space="preserve">not to report such abuses </w:t>
      </w:r>
      <w:r w:rsidRPr="00427D5E">
        <w:rPr>
          <w:rFonts w:eastAsia="Calibri"/>
        </w:rPr>
        <w:t xml:space="preserve">to the police </w:t>
      </w:r>
      <w:r w:rsidR="0020472B">
        <w:rPr>
          <w:rFonts w:eastAsia="Calibri"/>
        </w:rPr>
        <w:t xml:space="preserve">or </w:t>
      </w:r>
      <w:r w:rsidRPr="00427D5E">
        <w:rPr>
          <w:rFonts w:eastAsia="Calibri"/>
        </w:rPr>
        <w:t xml:space="preserve">the courts. The treatment </w:t>
      </w:r>
      <w:r w:rsidR="0020472B">
        <w:rPr>
          <w:rFonts w:eastAsia="Calibri"/>
        </w:rPr>
        <w:t xml:space="preserve">and stigma faced by </w:t>
      </w:r>
      <w:r w:rsidR="00D32839">
        <w:rPr>
          <w:rFonts w:eastAsia="Calibri"/>
        </w:rPr>
        <w:t xml:space="preserve">some </w:t>
      </w:r>
      <w:r w:rsidRPr="00427D5E">
        <w:rPr>
          <w:rFonts w:eastAsia="Calibri"/>
        </w:rPr>
        <w:t>women who dare to file a complaint for sexual assault is disturbing. In a widely publicized cas</w:t>
      </w:r>
      <w:r w:rsidR="00457758">
        <w:rPr>
          <w:rFonts w:eastAsia="Calibri"/>
        </w:rPr>
        <w:t xml:space="preserve">e, </w:t>
      </w:r>
      <w:r w:rsidRPr="00427D5E">
        <w:rPr>
          <w:rFonts w:eastAsia="Calibri"/>
        </w:rPr>
        <w:t xml:space="preserve">a woman of foreign nationality who went to the police to file a complaint for rape ended up being prosecuted and convicted on the grounds </w:t>
      </w:r>
      <w:r w:rsidR="001C4B25">
        <w:rPr>
          <w:rFonts w:eastAsia="Calibri"/>
        </w:rPr>
        <w:t>that she had engaged in</w:t>
      </w:r>
      <w:r w:rsidRPr="00427D5E">
        <w:rPr>
          <w:rFonts w:eastAsia="Calibri"/>
        </w:rPr>
        <w:t xml:space="preserve"> illicit sex. The Special Rapporteur is </w:t>
      </w:r>
      <w:r w:rsidR="00D32839">
        <w:rPr>
          <w:rFonts w:eastAsia="Calibri"/>
        </w:rPr>
        <w:t>also</w:t>
      </w:r>
      <w:r w:rsidRPr="00427D5E">
        <w:rPr>
          <w:rFonts w:eastAsia="Calibri"/>
        </w:rPr>
        <w:t xml:space="preserve"> worried about the situation of </w:t>
      </w:r>
      <w:r w:rsidR="001C4B25">
        <w:rPr>
          <w:rFonts w:eastAsia="Calibri"/>
        </w:rPr>
        <w:t>female</w:t>
      </w:r>
      <w:r w:rsidRPr="00427D5E">
        <w:rPr>
          <w:rFonts w:eastAsia="Calibri"/>
        </w:rPr>
        <w:t xml:space="preserve"> migrant worker</w:t>
      </w:r>
      <w:r w:rsidR="00457758">
        <w:rPr>
          <w:rFonts w:eastAsia="Calibri"/>
        </w:rPr>
        <w:t xml:space="preserve">s, </w:t>
      </w:r>
      <w:r w:rsidRPr="00427D5E">
        <w:rPr>
          <w:rFonts w:eastAsia="Calibri"/>
        </w:rPr>
        <w:t>including domestic worker</w:t>
      </w:r>
      <w:r w:rsidR="00457758">
        <w:rPr>
          <w:rFonts w:eastAsia="Calibri"/>
        </w:rPr>
        <w:t xml:space="preserve">s, </w:t>
      </w:r>
      <w:r w:rsidRPr="00427D5E">
        <w:rPr>
          <w:rFonts w:eastAsia="Calibri"/>
        </w:rPr>
        <w:t>who are in a particularly vulnerable situation when it comes to accessing justice and gain</w:t>
      </w:r>
      <w:r w:rsidR="001C4B25">
        <w:rPr>
          <w:rFonts w:eastAsia="Calibri"/>
        </w:rPr>
        <w:t>ing</w:t>
      </w:r>
      <w:r w:rsidRPr="00427D5E">
        <w:rPr>
          <w:rFonts w:eastAsia="Calibri"/>
        </w:rPr>
        <w:t xml:space="preserve"> redress in cases of abuse.</w:t>
      </w:r>
    </w:p>
    <w:p w:rsidR="00D4535E" w:rsidRPr="00427D5E" w:rsidRDefault="00D4535E" w:rsidP="00B1456B">
      <w:pPr>
        <w:pStyle w:val="SingleTxtG"/>
        <w:numPr>
          <w:ilvl w:val="0"/>
          <w:numId w:val="22"/>
        </w:numPr>
        <w:ind w:left="1134" w:firstLine="0"/>
        <w:rPr>
          <w:lang w:eastAsia="en-GB"/>
        </w:rPr>
      </w:pPr>
      <w:r w:rsidRPr="00427D5E">
        <w:rPr>
          <w:rFonts w:eastAsia="Calibri"/>
        </w:rPr>
        <w:t>The Special Rapporteur wishes to underline that a more representative and gender-sensitive judiciary c</w:t>
      </w:r>
      <w:r w:rsidR="001C4B25">
        <w:rPr>
          <w:rFonts w:eastAsia="Calibri"/>
        </w:rPr>
        <w:t>ould</w:t>
      </w:r>
      <w:r w:rsidRPr="00427D5E">
        <w:rPr>
          <w:rFonts w:eastAsia="Calibri"/>
        </w:rPr>
        <w:t xml:space="preserve"> play a determining role in empowering women to gain access to justic</w:t>
      </w:r>
      <w:r w:rsidR="00457758">
        <w:rPr>
          <w:rFonts w:eastAsia="Calibri"/>
        </w:rPr>
        <w:t xml:space="preserve">e, </w:t>
      </w:r>
      <w:r w:rsidRPr="00427D5E">
        <w:rPr>
          <w:rFonts w:eastAsia="Calibri"/>
        </w:rPr>
        <w:t>claim their rights and break patterns of</w:t>
      </w:r>
      <w:r w:rsidR="001C4B25">
        <w:rPr>
          <w:rFonts w:eastAsia="Calibri"/>
        </w:rPr>
        <w:t xml:space="preserve"> gender </w:t>
      </w:r>
      <w:r w:rsidRPr="00427D5E">
        <w:rPr>
          <w:rFonts w:eastAsia="Calibri"/>
        </w:rPr>
        <w:t xml:space="preserve">discrimination and impunity </w:t>
      </w:r>
      <w:r w:rsidR="00D32839">
        <w:rPr>
          <w:rFonts w:eastAsia="Calibri"/>
        </w:rPr>
        <w:t>in</w:t>
      </w:r>
      <w:r w:rsidRPr="00427D5E">
        <w:rPr>
          <w:rFonts w:eastAsia="Calibri"/>
        </w:rPr>
        <w:t xml:space="preserve"> cases of </w:t>
      </w:r>
      <w:r w:rsidRPr="00427D5E">
        <w:rPr>
          <w:lang w:eastAsia="en-GB"/>
        </w:rPr>
        <w:t>violence against women.</w:t>
      </w:r>
      <w:r w:rsidR="00004588">
        <w:rPr>
          <w:lang w:eastAsia="en-GB"/>
        </w:rPr>
        <w:t xml:space="preserve"> The Special Rapporteur welcomes </w:t>
      </w:r>
      <w:r w:rsidR="00314C64" w:rsidRPr="008857C0">
        <w:rPr>
          <w:lang w:eastAsia="en-GB"/>
        </w:rPr>
        <w:t>the</w:t>
      </w:r>
      <w:r w:rsidR="00314C64">
        <w:rPr>
          <w:lang w:eastAsia="en-GB"/>
        </w:rPr>
        <w:t xml:space="preserve"> </w:t>
      </w:r>
      <w:r w:rsidR="00004588">
        <w:rPr>
          <w:lang w:eastAsia="en-GB"/>
        </w:rPr>
        <w:t xml:space="preserve">information received about a recent initiative of the Ministry of Justice which </w:t>
      </w:r>
      <w:r w:rsidR="00004588" w:rsidRPr="008857C0">
        <w:rPr>
          <w:lang w:eastAsia="en-GB"/>
        </w:rPr>
        <w:t>aim</w:t>
      </w:r>
      <w:r w:rsidR="00314C64" w:rsidRPr="008857C0">
        <w:rPr>
          <w:lang w:eastAsia="en-GB"/>
        </w:rPr>
        <w:t>s</w:t>
      </w:r>
      <w:r w:rsidR="00004588" w:rsidRPr="008857C0">
        <w:rPr>
          <w:lang w:eastAsia="en-GB"/>
        </w:rPr>
        <w:t xml:space="preserve"> t</w:t>
      </w:r>
      <w:r w:rsidR="00314C64" w:rsidRPr="008857C0">
        <w:rPr>
          <w:lang w:eastAsia="en-GB"/>
        </w:rPr>
        <w:t>o</w:t>
      </w:r>
      <w:r w:rsidR="00004588">
        <w:rPr>
          <w:lang w:eastAsia="en-GB"/>
        </w:rPr>
        <w:t xml:space="preserve"> address some concerns relating to women and the judiciary</w:t>
      </w:r>
      <w:r w:rsidR="00457758">
        <w:rPr>
          <w:lang w:eastAsia="en-GB"/>
        </w:rPr>
        <w:t>；</w:t>
      </w:r>
      <w:r w:rsidR="00004588">
        <w:rPr>
          <w:lang w:eastAsia="en-GB"/>
        </w:rPr>
        <w:t xml:space="preserve"> </w:t>
      </w:r>
      <w:r w:rsidR="00BB59F3">
        <w:rPr>
          <w:lang w:eastAsia="en-GB"/>
        </w:rPr>
        <w:t>she</w:t>
      </w:r>
      <w:r w:rsidR="00004588">
        <w:rPr>
          <w:lang w:eastAsia="en-GB"/>
        </w:rPr>
        <w:t xml:space="preserve"> </w:t>
      </w:r>
      <w:r w:rsidR="00BB59F3">
        <w:rPr>
          <w:lang w:eastAsia="en-GB"/>
        </w:rPr>
        <w:t>wishes</w:t>
      </w:r>
      <w:r w:rsidR="00004588">
        <w:rPr>
          <w:lang w:eastAsia="en-GB"/>
        </w:rPr>
        <w:t xml:space="preserve"> to receive further details on the content of that initiative.</w:t>
      </w:r>
    </w:p>
    <w:p w:rsidR="00D4535E" w:rsidRPr="00427D5E" w:rsidRDefault="00876A75" w:rsidP="00876A75">
      <w:pPr>
        <w:pStyle w:val="H1G"/>
        <w:rPr>
          <w:rFonts w:eastAsia="Calibri"/>
        </w:rPr>
      </w:pPr>
      <w:r w:rsidRPr="00427D5E">
        <w:rPr>
          <w:rFonts w:eastAsia="Calibri"/>
        </w:rPr>
        <w:tab/>
      </w:r>
      <w:r w:rsidR="00D4535E" w:rsidRPr="00427D5E">
        <w:rPr>
          <w:rFonts w:eastAsia="Calibri"/>
        </w:rPr>
        <w:t>H.</w:t>
      </w:r>
      <w:r w:rsidRPr="00427D5E">
        <w:rPr>
          <w:rFonts w:eastAsia="Calibri"/>
        </w:rPr>
        <w:tab/>
      </w:r>
      <w:r w:rsidR="00D4535E" w:rsidRPr="00427D5E">
        <w:rPr>
          <w:rFonts w:eastAsia="Calibri"/>
        </w:rPr>
        <w:t>Prosecution services</w:t>
      </w:r>
    </w:p>
    <w:p w:rsidR="00D4535E" w:rsidRPr="00427D5E" w:rsidRDefault="00D4535E" w:rsidP="00B1456B">
      <w:pPr>
        <w:pStyle w:val="SingleTxtG"/>
        <w:numPr>
          <w:ilvl w:val="0"/>
          <w:numId w:val="22"/>
        </w:numPr>
        <w:ind w:left="1134" w:firstLine="0"/>
        <w:rPr>
          <w:rFonts w:eastAsia="Calibri"/>
        </w:rPr>
      </w:pPr>
      <w:r w:rsidRPr="00427D5E">
        <w:rPr>
          <w:rFonts w:eastAsia="Calibri"/>
        </w:rPr>
        <w:t>The federal public prosecution was established under the direct supervision and control of the Minister of Justice</w:t>
      </w:r>
      <w:r w:rsidR="00E861E7">
        <w:rPr>
          <w:rFonts w:eastAsia="Calibri"/>
        </w:rPr>
        <w:t>.</w:t>
      </w:r>
      <w:r w:rsidRPr="00427D5E">
        <w:rPr>
          <w:rFonts w:eastAsia="Calibri"/>
        </w:rPr>
        <w:t xml:space="preserve"> </w:t>
      </w:r>
      <w:r w:rsidR="00E861E7">
        <w:rPr>
          <w:rFonts w:eastAsia="Calibri"/>
        </w:rPr>
        <w:t>I</w:t>
      </w:r>
      <w:r w:rsidRPr="00427D5E">
        <w:rPr>
          <w:rFonts w:eastAsia="Calibri"/>
        </w:rPr>
        <w:t xml:space="preserve">t is headed by </w:t>
      </w:r>
      <w:r w:rsidR="00E861E7">
        <w:rPr>
          <w:rFonts w:eastAsia="Calibri"/>
        </w:rPr>
        <w:t>the</w:t>
      </w:r>
      <w:r w:rsidRPr="00427D5E">
        <w:rPr>
          <w:rFonts w:eastAsia="Calibri"/>
        </w:rPr>
        <w:t xml:space="preserve"> Attorney General and composed of prosecutors of different ranks</w:t>
      </w:r>
      <w:r w:rsidR="002E3AAB" w:rsidRPr="00D16119">
        <w:rPr>
          <w:rFonts w:eastAsia="Calibri"/>
        </w:rPr>
        <w:t>.</w:t>
      </w:r>
      <w:r w:rsidR="002E3AAB" w:rsidRPr="00381EF8">
        <w:rPr>
          <w:rFonts w:eastAsia="Calibri"/>
        </w:rPr>
        <w:t xml:space="preserve"> Candidates are proposed by the Minister of Justice and approved by the Cabinet </w:t>
      </w:r>
      <w:r w:rsidR="002E3AAB" w:rsidRPr="00346892">
        <w:rPr>
          <w:rFonts w:eastAsia="Calibri"/>
        </w:rPr>
        <w:t xml:space="preserve">before being formally </w:t>
      </w:r>
      <w:r w:rsidRPr="00346892">
        <w:rPr>
          <w:rFonts w:eastAsia="Calibri"/>
        </w:rPr>
        <w:t>appointed by a federal decree of the President</w:t>
      </w:r>
      <w:r w:rsidR="002E3AAB" w:rsidRPr="00346892">
        <w:rPr>
          <w:rFonts w:eastAsia="Calibri"/>
        </w:rPr>
        <w:t xml:space="preserve"> </w:t>
      </w:r>
      <w:r w:rsidRPr="00346892">
        <w:rPr>
          <w:rFonts w:eastAsia="Calibri"/>
        </w:rPr>
        <w:t xml:space="preserve">Such </w:t>
      </w:r>
      <w:r w:rsidRPr="00346892">
        <w:rPr>
          <w:rFonts w:eastAsia="Calibri"/>
          <w:iCs/>
        </w:rPr>
        <w:t>de jure</w:t>
      </w:r>
      <w:r w:rsidRPr="00D16119">
        <w:rPr>
          <w:rFonts w:eastAsia="Calibri"/>
        </w:rPr>
        <w:t xml:space="preserve"> control is of great concern to the Special Rapporteur as it manifestly jeopardizes the auton</w:t>
      </w:r>
      <w:r w:rsidRPr="00381EF8">
        <w:rPr>
          <w:rFonts w:eastAsia="Calibri"/>
        </w:rPr>
        <w:t>omy o</w:t>
      </w:r>
      <w:r w:rsidRPr="00427D5E">
        <w:rPr>
          <w:rFonts w:eastAsia="Calibri"/>
        </w:rPr>
        <w:t>f prosecutors.</w:t>
      </w:r>
    </w:p>
    <w:p w:rsidR="00D4535E" w:rsidRPr="00427D5E" w:rsidRDefault="00D4535E" w:rsidP="00B1456B">
      <w:pPr>
        <w:pStyle w:val="SingleTxtG"/>
        <w:numPr>
          <w:ilvl w:val="0"/>
          <w:numId w:val="22"/>
        </w:numPr>
        <w:ind w:left="1134" w:firstLine="0"/>
        <w:rPr>
          <w:rFonts w:eastAsia="Calibri"/>
        </w:rPr>
      </w:pPr>
      <w:r w:rsidRPr="00427D5E">
        <w:rPr>
          <w:rFonts w:eastAsia="Calibri"/>
        </w:rPr>
        <w:t>Against th</w:t>
      </w:r>
      <w:r w:rsidR="00895039">
        <w:rPr>
          <w:rFonts w:eastAsia="Calibri"/>
        </w:rPr>
        <w:t>at</w:t>
      </w:r>
      <w:r w:rsidRPr="00427D5E">
        <w:rPr>
          <w:rFonts w:eastAsia="Calibri"/>
        </w:rPr>
        <w:t xml:space="preserve"> backgroun</w:t>
      </w:r>
      <w:r w:rsidR="00457758">
        <w:rPr>
          <w:rFonts w:eastAsia="Calibri"/>
        </w:rPr>
        <w:t xml:space="preserve">d, </w:t>
      </w:r>
      <w:r w:rsidRPr="00427D5E">
        <w:rPr>
          <w:rFonts w:eastAsia="Calibri"/>
        </w:rPr>
        <w:t xml:space="preserve">the Special Rapporteur is seriously concerned about reports which indicate that the prosecution services are often influenced by members of the executive and </w:t>
      </w:r>
      <w:r w:rsidR="00895039">
        <w:rPr>
          <w:rFonts w:eastAsia="Calibri"/>
        </w:rPr>
        <w:t xml:space="preserve">the </w:t>
      </w:r>
      <w:r w:rsidRPr="00427D5E">
        <w:rPr>
          <w:rFonts w:eastAsia="Calibri"/>
        </w:rPr>
        <w:t>State security services. Prosecution services should be autonomous and prosecutors should perform their functions in an independen</w:t>
      </w:r>
      <w:r w:rsidR="00457758">
        <w:rPr>
          <w:rFonts w:eastAsia="Calibri"/>
        </w:rPr>
        <w:t xml:space="preserve">t, </w:t>
      </w:r>
      <w:r w:rsidRPr="00427D5E">
        <w:rPr>
          <w:rFonts w:eastAsia="Calibri"/>
        </w:rPr>
        <w:t>objective and impartial manne</w:t>
      </w:r>
      <w:r w:rsidR="00457758">
        <w:rPr>
          <w:rFonts w:eastAsia="Calibri"/>
        </w:rPr>
        <w:t xml:space="preserve">r, </w:t>
      </w:r>
      <w:r w:rsidRPr="00427D5E">
        <w:rPr>
          <w:rFonts w:eastAsia="Calibri"/>
        </w:rPr>
        <w:t>in compliance with the law and international legal principle</w:t>
      </w:r>
      <w:r w:rsidR="00457758">
        <w:rPr>
          <w:rFonts w:eastAsia="Calibri"/>
        </w:rPr>
        <w:t xml:space="preserve">s, </w:t>
      </w:r>
      <w:r w:rsidRPr="00427D5E">
        <w:rPr>
          <w:rFonts w:eastAsia="Calibri"/>
        </w:rPr>
        <w:t>including the fundamental principle of the presumption of innocence.</w:t>
      </w:r>
    </w:p>
    <w:p w:rsidR="00D4535E" w:rsidRPr="00427D5E" w:rsidRDefault="00D4535E" w:rsidP="00B1456B">
      <w:pPr>
        <w:pStyle w:val="SingleTxtG"/>
        <w:numPr>
          <w:ilvl w:val="0"/>
          <w:numId w:val="22"/>
        </w:numPr>
        <w:ind w:left="1134" w:firstLine="0"/>
        <w:rPr>
          <w:rFonts w:eastAsia="Calibri"/>
        </w:rPr>
      </w:pPr>
      <w:r w:rsidRPr="00427D5E">
        <w:rPr>
          <w:rFonts w:eastAsia="Calibri"/>
        </w:rPr>
        <w:t>The Special Rapporteur is troubled by credible allegations that evidence is sometimes manipulated and fabricated by members of the polic</w:t>
      </w:r>
      <w:r w:rsidR="00457758">
        <w:rPr>
          <w:rFonts w:eastAsia="Calibri"/>
        </w:rPr>
        <w:t xml:space="preserve">e, </w:t>
      </w:r>
      <w:r w:rsidRPr="00427D5E">
        <w:rPr>
          <w:rFonts w:eastAsia="Calibri"/>
        </w:rPr>
        <w:t xml:space="preserve">other security agencies or the public prosecution. She was also told that prosecution services pursue cases even when </w:t>
      </w:r>
      <w:r w:rsidR="00895039">
        <w:rPr>
          <w:rFonts w:eastAsia="Calibri"/>
        </w:rPr>
        <w:t>allegations</w:t>
      </w:r>
      <w:r w:rsidRPr="00427D5E">
        <w:rPr>
          <w:rFonts w:eastAsia="Calibri"/>
        </w:rPr>
        <w:t xml:space="preserve"> have </w:t>
      </w:r>
      <w:r w:rsidRPr="002E3AAB">
        <w:rPr>
          <w:rFonts w:eastAsia="Calibri"/>
        </w:rPr>
        <w:t>been proven unfounded</w:t>
      </w:r>
      <w:r w:rsidRPr="00346892">
        <w:rPr>
          <w:rFonts w:eastAsia="Calibri"/>
        </w:rPr>
        <w:t>. In</w:t>
      </w:r>
      <w:r w:rsidRPr="00427D5E">
        <w:rPr>
          <w:rFonts w:eastAsia="Calibri"/>
        </w:rPr>
        <w:t xml:space="preserve"> one case reported to the Special Rapporteu</w:t>
      </w:r>
      <w:r w:rsidR="00457758">
        <w:rPr>
          <w:rFonts w:eastAsia="Calibri"/>
        </w:rPr>
        <w:t xml:space="preserve">r, </w:t>
      </w:r>
      <w:r w:rsidRPr="00427D5E">
        <w:rPr>
          <w:rFonts w:eastAsia="Calibri"/>
        </w:rPr>
        <w:t xml:space="preserve">one of the accused was </w:t>
      </w:r>
      <w:r w:rsidR="00895039">
        <w:rPr>
          <w:rFonts w:eastAsia="Calibri"/>
        </w:rPr>
        <w:t>found guilt</w:t>
      </w:r>
      <w:r w:rsidR="00457758">
        <w:rPr>
          <w:rFonts w:eastAsia="Calibri"/>
        </w:rPr>
        <w:t xml:space="preserve">y, </w:t>
      </w:r>
      <w:r w:rsidR="00895039">
        <w:rPr>
          <w:rFonts w:eastAsia="Calibri"/>
        </w:rPr>
        <w:t xml:space="preserve">despite the fact that he was </w:t>
      </w:r>
      <w:r w:rsidR="00895039" w:rsidRPr="00427D5E">
        <w:rPr>
          <w:rFonts w:eastAsia="Calibri"/>
        </w:rPr>
        <w:t>in detention relating to another matter</w:t>
      </w:r>
      <w:r w:rsidR="00895039">
        <w:rPr>
          <w:rFonts w:eastAsia="Calibri"/>
        </w:rPr>
        <w:t xml:space="preserve"> at the time </w:t>
      </w:r>
      <w:r w:rsidR="005A39F2">
        <w:rPr>
          <w:rFonts w:eastAsia="Calibri"/>
        </w:rPr>
        <w:t xml:space="preserve">that </w:t>
      </w:r>
      <w:r w:rsidR="00895039">
        <w:rPr>
          <w:rFonts w:eastAsia="Calibri"/>
        </w:rPr>
        <w:t xml:space="preserve">the offence </w:t>
      </w:r>
      <w:r w:rsidR="005A39F2">
        <w:rPr>
          <w:rFonts w:eastAsia="Calibri"/>
        </w:rPr>
        <w:t xml:space="preserve">with which he was accused </w:t>
      </w:r>
      <w:r w:rsidR="00895039">
        <w:rPr>
          <w:rFonts w:eastAsia="Calibri"/>
        </w:rPr>
        <w:t>was committe</w:t>
      </w:r>
      <w:r w:rsidR="00457758">
        <w:rPr>
          <w:rFonts w:eastAsia="Calibri"/>
        </w:rPr>
        <w:t xml:space="preserve">d, </w:t>
      </w:r>
      <w:r w:rsidRPr="00427D5E">
        <w:rPr>
          <w:rFonts w:eastAsia="Calibri"/>
        </w:rPr>
        <w:lastRenderedPageBreak/>
        <w:t>while another was outside the country and had evidence to prove it. They were nevertheless prosecuted and later con</w:t>
      </w:r>
      <w:r w:rsidR="00895039">
        <w:rPr>
          <w:rFonts w:eastAsia="Calibri"/>
        </w:rPr>
        <w:t>vict</w:t>
      </w:r>
      <w:r w:rsidRPr="00427D5E">
        <w:rPr>
          <w:rFonts w:eastAsia="Calibri"/>
        </w:rPr>
        <w:t xml:space="preserve">ed for acts </w:t>
      </w:r>
      <w:r w:rsidR="00895039">
        <w:rPr>
          <w:rFonts w:eastAsia="Calibri"/>
        </w:rPr>
        <w:t>they could not possibly have committe</w:t>
      </w:r>
      <w:r w:rsidR="00457758">
        <w:rPr>
          <w:rFonts w:eastAsia="Calibri"/>
        </w:rPr>
        <w:t xml:space="preserve">d, </w:t>
      </w:r>
      <w:r w:rsidR="00895039">
        <w:rPr>
          <w:rFonts w:eastAsia="Calibri"/>
        </w:rPr>
        <w:t>according to</w:t>
      </w:r>
      <w:r w:rsidRPr="00427D5E">
        <w:rPr>
          <w:rFonts w:eastAsia="Calibri"/>
        </w:rPr>
        <w:t xml:space="preserve"> clear and available evidence.</w:t>
      </w:r>
    </w:p>
    <w:p w:rsidR="00D4535E" w:rsidRPr="00427D5E" w:rsidRDefault="00D4535E" w:rsidP="00B1456B">
      <w:pPr>
        <w:pStyle w:val="SingleTxtG"/>
        <w:numPr>
          <w:ilvl w:val="0"/>
          <w:numId w:val="22"/>
        </w:numPr>
        <w:ind w:left="1134" w:firstLine="0"/>
        <w:rPr>
          <w:rFonts w:eastAsia="Calibri"/>
        </w:rPr>
      </w:pPr>
      <w:r w:rsidRPr="00427D5E">
        <w:rPr>
          <w:rFonts w:eastAsia="Calibri"/>
        </w:rPr>
        <w:t>At both emirate and federal level</w:t>
      </w:r>
      <w:r w:rsidR="00457758">
        <w:rPr>
          <w:rFonts w:eastAsia="Calibri"/>
        </w:rPr>
        <w:t xml:space="preserve">s, </w:t>
      </w:r>
      <w:r w:rsidRPr="00427D5E">
        <w:rPr>
          <w:rFonts w:eastAsia="Calibri"/>
        </w:rPr>
        <w:t>the public prosecution forms part of the judiciary. It is responsible for investigating crimes</w:t>
      </w:r>
      <w:r w:rsidR="00457758">
        <w:rPr>
          <w:rFonts w:ascii="宋体" w:eastAsia="宋体" w:hAnsi="宋体" w:cs="宋体" w:hint="eastAsia"/>
        </w:rPr>
        <w:t>；</w:t>
      </w:r>
      <w:r w:rsidRPr="00427D5E">
        <w:rPr>
          <w:rFonts w:eastAsia="Calibri"/>
        </w:rPr>
        <w:t xml:space="preserve"> issuing arres</w:t>
      </w:r>
      <w:r w:rsidR="00457758">
        <w:rPr>
          <w:rFonts w:eastAsia="Calibri"/>
        </w:rPr>
        <w:t xml:space="preserve">t, </w:t>
      </w:r>
      <w:r w:rsidRPr="00427D5E">
        <w:rPr>
          <w:rFonts w:eastAsia="Calibri"/>
        </w:rPr>
        <w:t>search and seizure warrants</w:t>
      </w:r>
      <w:r w:rsidR="00457758">
        <w:rPr>
          <w:rFonts w:ascii="宋体" w:eastAsia="宋体" w:hAnsi="宋体" w:cs="宋体" w:hint="eastAsia"/>
        </w:rPr>
        <w:t>；</w:t>
      </w:r>
      <w:r w:rsidRPr="00427D5E">
        <w:rPr>
          <w:rFonts w:eastAsia="Calibri"/>
        </w:rPr>
        <w:t xml:space="preserve"> initiating criminal proceedings</w:t>
      </w:r>
      <w:r w:rsidR="00457758">
        <w:rPr>
          <w:rFonts w:ascii="宋体" w:eastAsia="宋体" w:hAnsi="宋体" w:cs="宋体" w:hint="eastAsia"/>
        </w:rPr>
        <w:t>；</w:t>
      </w:r>
      <w:r w:rsidRPr="00427D5E">
        <w:rPr>
          <w:rFonts w:eastAsia="Calibri"/>
        </w:rPr>
        <w:t xml:space="preserve"> and enforcing criminal judicial decisions. It also has competence to monitor detention centres and plays an active part in disciplinary proceedings against lawyers. </w:t>
      </w:r>
      <w:r w:rsidR="006C129D">
        <w:rPr>
          <w:rFonts w:eastAsia="Calibri"/>
        </w:rPr>
        <w:t>Such a</w:t>
      </w:r>
      <w:r w:rsidRPr="00427D5E">
        <w:rPr>
          <w:rFonts w:eastAsia="Calibri"/>
        </w:rPr>
        <w:t xml:space="preserve"> concentration of functions in the hands of the prosecution is a matter of concern to the Special Rapporteu</w:t>
      </w:r>
      <w:r w:rsidR="00457758">
        <w:rPr>
          <w:rFonts w:eastAsia="Calibri"/>
        </w:rPr>
        <w:t xml:space="preserve">r, </w:t>
      </w:r>
      <w:r w:rsidRPr="00427D5E">
        <w:rPr>
          <w:rFonts w:eastAsia="Calibri"/>
        </w:rPr>
        <w:t>as it may hamper the independence and fairness of criminal investigations and proceedings. As a resul</w:t>
      </w:r>
      <w:r w:rsidR="00457758">
        <w:rPr>
          <w:rFonts w:eastAsia="Calibri"/>
        </w:rPr>
        <w:t xml:space="preserve">t, </w:t>
      </w:r>
      <w:r w:rsidRPr="00427D5E">
        <w:rPr>
          <w:rFonts w:eastAsia="Calibri"/>
        </w:rPr>
        <w:t>the principle of equality of arm</w:t>
      </w:r>
      <w:r w:rsidR="00457758">
        <w:rPr>
          <w:rFonts w:eastAsia="Calibri"/>
        </w:rPr>
        <w:t xml:space="preserve">s, </w:t>
      </w:r>
      <w:r w:rsidRPr="00427D5E">
        <w:rPr>
          <w:rFonts w:eastAsia="Calibri"/>
        </w:rPr>
        <w:t>which requires procedural equality between the prosecution and the defenc</w:t>
      </w:r>
      <w:r w:rsidR="00457758">
        <w:rPr>
          <w:rFonts w:eastAsia="Calibri"/>
        </w:rPr>
        <w:t xml:space="preserve">e, </w:t>
      </w:r>
      <w:r w:rsidRPr="00427D5E">
        <w:rPr>
          <w:rFonts w:eastAsia="Calibri"/>
        </w:rPr>
        <w:t>could be affected.</w:t>
      </w:r>
    </w:p>
    <w:p w:rsidR="00D4535E" w:rsidRPr="00427D5E" w:rsidRDefault="00876A75" w:rsidP="00876A75">
      <w:pPr>
        <w:pStyle w:val="H1G"/>
        <w:rPr>
          <w:rFonts w:eastAsia="Calibri"/>
        </w:rPr>
      </w:pPr>
      <w:r w:rsidRPr="00427D5E">
        <w:rPr>
          <w:rFonts w:eastAsia="Calibri"/>
        </w:rPr>
        <w:tab/>
      </w:r>
      <w:r w:rsidR="00D4535E" w:rsidRPr="00427D5E">
        <w:rPr>
          <w:rFonts w:eastAsia="Calibri"/>
        </w:rPr>
        <w:t>I.</w:t>
      </w:r>
      <w:r w:rsidRPr="00427D5E">
        <w:rPr>
          <w:rFonts w:eastAsia="Calibri"/>
        </w:rPr>
        <w:tab/>
      </w:r>
      <w:r w:rsidR="00D4535E" w:rsidRPr="00427D5E">
        <w:rPr>
          <w:rFonts w:eastAsia="Calibri"/>
        </w:rPr>
        <w:t>Lawyers</w:t>
      </w:r>
    </w:p>
    <w:p w:rsidR="00D4535E" w:rsidRPr="00427D5E" w:rsidRDefault="00D4535E" w:rsidP="00B1456B">
      <w:pPr>
        <w:pStyle w:val="SingleTxtG"/>
        <w:numPr>
          <w:ilvl w:val="0"/>
          <w:numId w:val="22"/>
        </w:numPr>
        <w:ind w:left="1134" w:firstLine="0"/>
        <w:rPr>
          <w:rFonts w:eastAsia="Calibri"/>
        </w:rPr>
      </w:pPr>
      <w:r w:rsidRPr="00427D5E">
        <w:rPr>
          <w:rFonts w:eastAsia="Calibri"/>
        </w:rPr>
        <w:t>Like judges and prosecutor</w:t>
      </w:r>
      <w:r w:rsidR="00457758">
        <w:rPr>
          <w:rFonts w:eastAsia="Calibri"/>
        </w:rPr>
        <w:t xml:space="preserve">s, </w:t>
      </w:r>
      <w:r w:rsidRPr="00427D5E">
        <w:rPr>
          <w:rFonts w:eastAsia="Calibri"/>
        </w:rPr>
        <w:t>lawyers also play an essential role in ensuring the independence of the judiciary and upholding the rule of law</w:t>
      </w:r>
      <w:r w:rsidR="006C129D">
        <w:rPr>
          <w:rFonts w:eastAsia="Calibri"/>
        </w:rPr>
        <w:t>.</w:t>
      </w:r>
      <w:r w:rsidRPr="00427D5E">
        <w:rPr>
          <w:rFonts w:eastAsia="Calibri"/>
        </w:rPr>
        <w:t xml:space="preserve"> </w:t>
      </w:r>
      <w:r w:rsidR="006C129D">
        <w:rPr>
          <w:rFonts w:eastAsia="Calibri"/>
        </w:rPr>
        <w:t>W</w:t>
      </w:r>
      <w:r w:rsidRPr="00427D5E">
        <w:rPr>
          <w:rFonts w:eastAsia="Calibri"/>
        </w:rPr>
        <w:t>hile they are not expected to be impartial in the same way as judge</w:t>
      </w:r>
      <w:r w:rsidR="00457758">
        <w:rPr>
          <w:rFonts w:eastAsia="Calibri"/>
        </w:rPr>
        <w:t xml:space="preserve">s, </w:t>
      </w:r>
      <w:r w:rsidRPr="00427D5E">
        <w:rPr>
          <w:rFonts w:eastAsia="Calibri"/>
        </w:rPr>
        <w:t>they must be as free from external pressure and interference as judges. The Special Rapporteur is concerned about the absence of an independen</w:t>
      </w:r>
      <w:r w:rsidR="00457758">
        <w:rPr>
          <w:rFonts w:eastAsia="Calibri"/>
        </w:rPr>
        <w:t xml:space="preserve">t, </w:t>
      </w:r>
      <w:r w:rsidRPr="00427D5E">
        <w:rPr>
          <w:rFonts w:eastAsia="Calibri"/>
        </w:rPr>
        <w:t>self-regulating bar association that oversees the process of admitting candidates to the legal professio</w:t>
      </w:r>
      <w:r w:rsidR="00457758">
        <w:rPr>
          <w:rFonts w:eastAsia="Calibri"/>
        </w:rPr>
        <w:t xml:space="preserve">n, </w:t>
      </w:r>
      <w:r w:rsidRPr="00427D5E">
        <w:rPr>
          <w:rFonts w:eastAsia="Calibri"/>
        </w:rPr>
        <w:t>provides for a uniform code of conduct and enforces disciplinary measure</w:t>
      </w:r>
      <w:r w:rsidR="00457758">
        <w:rPr>
          <w:rFonts w:eastAsia="Calibri"/>
        </w:rPr>
        <w:t xml:space="preserve">s, </w:t>
      </w:r>
      <w:r w:rsidRPr="00427D5E">
        <w:rPr>
          <w:rFonts w:eastAsia="Calibri"/>
        </w:rPr>
        <w:t xml:space="preserve">including disbarment. The establishment of such an independent association is a key element </w:t>
      </w:r>
      <w:r w:rsidR="006C129D">
        <w:rPr>
          <w:rFonts w:eastAsia="Calibri"/>
        </w:rPr>
        <w:t>in ensuring</w:t>
      </w:r>
      <w:r w:rsidRPr="00427D5E">
        <w:rPr>
          <w:rFonts w:eastAsia="Calibri"/>
        </w:rPr>
        <w:t xml:space="preserve"> the independence of lawyers.</w:t>
      </w:r>
    </w:p>
    <w:p w:rsidR="00D4535E" w:rsidRPr="00427D5E" w:rsidRDefault="00D4535E" w:rsidP="00B1456B">
      <w:pPr>
        <w:pStyle w:val="SingleTxtG"/>
        <w:numPr>
          <w:ilvl w:val="0"/>
          <w:numId w:val="22"/>
        </w:numPr>
        <w:ind w:left="1134" w:firstLine="0"/>
        <w:rPr>
          <w:rFonts w:eastAsia="Calibri"/>
        </w:rPr>
      </w:pPr>
      <w:r w:rsidRPr="00427D5E">
        <w:rPr>
          <w:rFonts w:eastAsia="Calibri"/>
        </w:rPr>
        <w:t>The conditions f</w:t>
      </w:r>
      <w:r w:rsidR="00D32839">
        <w:rPr>
          <w:rFonts w:eastAsia="Calibri"/>
        </w:rPr>
        <w:t>or</w:t>
      </w:r>
      <w:r w:rsidRPr="00427D5E">
        <w:rPr>
          <w:rFonts w:eastAsia="Calibri"/>
        </w:rPr>
        <w:t xml:space="preserve"> admission to the bar are set out in </w:t>
      </w:r>
      <w:r w:rsidR="008171F4" w:rsidRPr="00427D5E">
        <w:rPr>
          <w:rFonts w:eastAsia="Calibri"/>
        </w:rPr>
        <w:t>article </w:t>
      </w:r>
      <w:r w:rsidRPr="00427D5E">
        <w:rPr>
          <w:rFonts w:eastAsia="Calibri"/>
        </w:rPr>
        <w:t>6 of Law</w:t>
      </w:r>
      <w:r w:rsidR="008171F4" w:rsidRPr="00427D5E">
        <w:rPr>
          <w:rFonts w:eastAsia="Calibri"/>
        </w:rPr>
        <w:t xml:space="preserve"> No. </w:t>
      </w:r>
      <w:r w:rsidRPr="00427D5E">
        <w:rPr>
          <w:rFonts w:eastAsia="Calibri"/>
        </w:rPr>
        <w:t>23 of 1991 and include a compulsory training period of two year</w:t>
      </w:r>
      <w:r w:rsidR="00457758">
        <w:rPr>
          <w:rFonts w:eastAsia="Calibri"/>
        </w:rPr>
        <w:t xml:space="preserve">s, </w:t>
      </w:r>
      <w:r w:rsidRPr="00427D5E">
        <w:rPr>
          <w:rFonts w:eastAsia="Calibri"/>
        </w:rPr>
        <w:t xml:space="preserve">but no </w:t>
      </w:r>
      <w:r w:rsidR="006C129D">
        <w:rPr>
          <w:rFonts w:eastAsia="Calibri"/>
        </w:rPr>
        <w:t>standardized</w:t>
      </w:r>
      <w:r w:rsidRPr="00427D5E">
        <w:rPr>
          <w:rFonts w:eastAsia="Calibri"/>
        </w:rPr>
        <w:t xml:space="preserve"> written bar examination. </w:t>
      </w:r>
      <w:r w:rsidR="006C129D">
        <w:rPr>
          <w:rFonts w:eastAsia="Calibri"/>
        </w:rPr>
        <w:t>As a resul</w:t>
      </w:r>
      <w:r w:rsidR="00457758">
        <w:rPr>
          <w:rFonts w:eastAsia="Calibri"/>
        </w:rPr>
        <w:t xml:space="preserve">t, </w:t>
      </w:r>
      <w:r w:rsidR="006C129D">
        <w:rPr>
          <w:rFonts w:eastAsia="Calibri"/>
        </w:rPr>
        <w:t xml:space="preserve">there could be </w:t>
      </w:r>
      <w:r w:rsidR="00607AF9">
        <w:rPr>
          <w:rFonts w:eastAsia="Calibri"/>
        </w:rPr>
        <w:t>a significant disparity</w:t>
      </w:r>
      <w:r w:rsidR="006C129D">
        <w:rPr>
          <w:rFonts w:eastAsia="Calibri"/>
        </w:rPr>
        <w:t xml:space="preserve"> in </w:t>
      </w:r>
      <w:r w:rsidR="00607AF9" w:rsidRPr="00427D5E">
        <w:rPr>
          <w:rFonts w:eastAsia="Calibri"/>
        </w:rPr>
        <w:t>lawyers</w:t>
      </w:r>
      <w:r w:rsidR="00607AF9">
        <w:rPr>
          <w:rFonts w:eastAsia="Calibri"/>
        </w:rPr>
        <w:t>’</w:t>
      </w:r>
      <w:r w:rsidR="006C129D">
        <w:rPr>
          <w:rFonts w:eastAsia="Calibri"/>
        </w:rPr>
        <w:t xml:space="preserve"> </w:t>
      </w:r>
      <w:r w:rsidR="006C129D" w:rsidRPr="00427D5E">
        <w:rPr>
          <w:rFonts w:eastAsia="Calibri"/>
        </w:rPr>
        <w:t>competenc</w:t>
      </w:r>
      <w:r w:rsidR="00457758">
        <w:rPr>
          <w:rFonts w:eastAsia="Calibri"/>
        </w:rPr>
        <w:t xml:space="preserve">e, </w:t>
      </w:r>
      <w:r w:rsidRPr="00427D5E">
        <w:rPr>
          <w:rFonts w:eastAsia="Calibri"/>
        </w:rPr>
        <w:t>which is of concern to the Special Rapporteur.</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In the </w:t>
      </w:r>
      <w:r w:rsidR="005C7C6C" w:rsidRPr="00427D5E">
        <w:rPr>
          <w:rFonts w:eastAsia="Calibri"/>
        </w:rPr>
        <w:t>United Arab Emirate</w:t>
      </w:r>
      <w:r w:rsidR="00457758">
        <w:rPr>
          <w:rFonts w:eastAsia="Calibri"/>
        </w:rPr>
        <w:t xml:space="preserve">s, </w:t>
      </w:r>
      <w:r w:rsidR="006C129D">
        <w:rPr>
          <w:rFonts w:eastAsia="Calibri"/>
        </w:rPr>
        <w:t>the</w:t>
      </w:r>
      <w:r w:rsidRPr="00427D5E">
        <w:rPr>
          <w:rFonts w:eastAsia="Calibri"/>
        </w:rPr>
        <w:t xml:space="preserve"> Council for the Admission of Lawyers </w:t>
      </w:r>
      <w:proofErr w:type="gramStart"/>
      <w:r w:rsidRPr="00427D5E">
        <w:rPr>
          <w:rFonts w:eastAsia="Calibri"/>
        </w:rPr>
        <w:t>Before</w:t>
      </w:r>
      <w:proofErr w:type="gramEnd"/>
      <w:r w:rsidRPr="00427D5E">
        <w:rPr>
          <w:rFonts w:eastAsia="Calibri"/>
        </w:rPr>
        <w:t xml:space="preserve"> the Court</w:t>
      </w:r>
      <w:r w:rsidR="00457758">
        <w:rPr>
          <w:rFonts w:eastAsia="Calibri"/>
        </w:rPr>
        <w:t xml:space="preserve">s, </w:t>
      </w:r>
      <w:r w:rsidRPr="00427D5E">
        <w:rPr>
          <w:rFonts w:eastAsia="Calibri"/>
        </w:rPr>
        <w:t>established in the Ministry of Justic</w:t>
      </w:r>
      <w:r w:rsidR="00457758">
        <w:rPr>
          <w:rFonts w:eastAsia="Calibri"/>
        </w:rPr>
        <w:t xml:space="preserve">e, </w:t>
      </w:r>
      <w:r w:rsidRPr="00427D5E">
        <w:rPr>
          <w:rFonts w:eastAsia="Calibri"/>
        </w:rPr>
        <w:t xml:space="preserve">is in charge of the admission of lawyers and their registration </w:t>
      </w:r>
      <w:r w:rsidR="009E69CC">
        <w:rPr>
          <w:rFonts w:eastAsia="Calibri"/>
        </w:rPr>
        <w:t>o</w:t>
      </w:r>
      <w:r w:rsidRPr="00427D5E">
        <w:rPr>
          <w:rFonts w:eastAsia="Calibri"/>
        </w:rPr>
        <w:t xml:space="preserve">n one of the rosters </w:t>
      </w:r>
      <w:r w:rsidR="009E69CC">
        <w:rPr>
          <w:rFonts w:eastAsia="Calibri"/>
        </w:rPr>
        <w:t>provided for</w:t>
      </w:r>
      <w:r w:rsidRPr="00427D5E">
        <w:rPr>
          <w:rFonts w:eastAsia="Calibri"/>
        </w:rPr>
        <w:t xml:space="preserve"> by law.</w:t>
      </w:r>
      <w:r w:rsidRPr="00427D5E">
        <w:rPr>
          <w:rStyle w:val="a3"/>
          <w:rFonts w:eastAsia="Calibri"/>
        </w:rPr>
        <w:footnoteReference w:id="8"/>
      </w:r>
      <w:r w:rsidRPr="00427D5E">
        <w:rPr>
          <w:rFonts w:eastAsia="Calibri"/>
        </w:rPr>
        <w:t xml:space="preserve"> The Special Rapporteur is concerned at the extensive involvement of the executive and </w:t>
      </w:r>
      <w:r w:rsidR="009E69CC">
        <w:rPr>
          <w:rFonts w:eastAsia="Calibri"/>
        </w:rPr>
        <w:t xml:space="preserve">the </w:t>
      </w:r>
      <w:r w:rsidRPr="00427D5E">
        <w:rPr>
          <w:rFonts w:eastAsia="Calibri"/>
        </w:rPr>
        <w:t>extremely limited participation of lawyers in the admission and registration of lawyer</w:t>
      </w:r>
      <w:r w:rsidR="00457758">
        <w:rPr>
          <w:rFonts w:eastAsia="Calibri"/>
        </w:rPr>
        <w:t xml:space="preserve">s, </w:t>
      </w:r>
      <w:r w:rsidRPr="00427D5E">
        <w:rPr>
          <w:rFonts w:eastAsia="Calibri"/>
        </w:rPr>
        <w:t>whic</w:t>
      </w:r>
      <w:r w:rsidR="00457758">
        <w:rPr>
          <w:rFonts w:eastAsia="Calibri"/>
        </w:rPr>
        <w:t xml:space="preserve">h, </w:t>
      </w:r>
      <w:r w:rsidRPr="00427D5E">
        <w:rPr>
          <w:rFonts w:eastAsia="Calibri"/>
        </w:rPr>
        <w:t>in her vie</w:t>
      </w:r>
      <w:r w:rsidR="00457758">
        <w:rPr>
          <w:rFonts w:eastAsia="Calibri"/>
        </w:rPr>
        <w:t xml:space="preserve">w, </w:t>
      </w:r>
      <w:r w:rsidRPr="00427D5E">
        <w:rPr>
          <w:rFonts w:eastAsia="Calibri"/>
        </w:rPr>
        <w:t>is incompatible with the Basic Principles on the Role of Lawyer</w:t>
      </w:r>
      <w:r w:rsidR="00457758">
        <w:rPr>
          <w:rFonts w:eastAsia="Calibri"/>
        </w:rPr>
        <w:t xml:space="preserve">s, </w:t>
      </w:r>
      <w:r w:rsidRPr="00427D5E">
        <w:rPr>
          <w:rFonts w:eastAsia="Calibri"/>
        </w:rPr>
        <w:t xml:space="preserve">as it undermines lawyers’ independence. She also notes with concern that </w:t>
      </w:r>
      <w:r w:rsidR="009E69CC" w:rsidRPr="00427D5E">
        <w:rPr>
          <w:rFonts w:eastAsia="Calibri"/>
        </w:rPr>
        <w:t>practi</w:t>
      </w:r>
      <w:r w:rsidR="009E69CC">
        <w:rPr>
          <w:rFonts w:eastAsia="Calibri"/>
        </w:rPr>
        <w:t>s</w:t>
      </w:r>
      <w:r w:rsidR="009E69CC" w:rsidRPr="00427D5E">
        <w:rPr>
          <w:rFonts w:eastAsia="Calibri"/>
        </w:rPr>
        <w:t xml:space="preserve">ing lawyers </w:t>
      </w:r>
      <w:r w:rsidR="009E69CC">
        <w:rPr>
          <w:rFonts w:eastAsia="Calibri"/>
        </w:rPr>
        <w:t xml:space="preserve">are required to </w:t>
      </w:r>
      <w:r w:rsidRPr="00427D5E">
        <w:rPr>
          <w:rFonts w:eastAsia="Calibri"/>
        </w:rPr>
        <w:t>appl</w:t>
      </w:r>
      <w:r w:rsidR="009E69CC">
        <w:rPr>
          <w:rFonts w:eastAsia="Calibri"/>
        </w:rPr>
        <w:t xml:space="preserve">y to renew their </w:t>
      </w:r>
      <w:r w:rsidRPr="00427D5E">
        <w:rPr>
          <w:rFonts w:eastAsia="Calibri"/>
        </w:rPr>
        <w:t>enrolment every year.</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w:t>
      </w:r>
      <w:r w:rsidRPr="00607AF9">
        <w:rPr>
          <w:rFonts w:eastAsia="Calibri"/>
        </w:rPr>
        <w:t xml:space="preserve">Rapporteur is </w:t>
      </w:r>
      <w:r w:rsidR="00607AF9">
        <w:rPr>
          <w:rFonts w:eastAsia="Calibri"/>
        </w:rPr>
        <w:t xml:space="preserve">also </w:t>
      </w:r>
      <w:r w:rsidRPr="00607AF9">
        <w:rPr>
          <w:rFonts w:eastAsia="Calibri"/>
        </w:rPr>
        <w:t>concerned about the i</w:t>
      </w:r>
      <w:r w:rsidR="00607AF9">
        <w:rPr>
          <w:rFonts w:eastAsia="Calibri"/>
        </w:rPr>
        <w:t>nvolvement</w:t>
      </w:r>
      <w:r w:rsidRPr="00607AF9">
        <w:rPr>
          <w:rFonts w:eastAsia="Calibri"/>
        </w:rPr>
        <w:t xml:space="preserve"> of the executive in disciplinary procedures against </w:t>
      </w:r>
      <w:r w:rsidR="00607AF9" w:rsidRPr="00427D5E">
        <w:rPr>
          <w:rFonts w:eastAsia="Calibri"/>
        </w:rPr>
        <w:t>lawyers</w:t>
      </w:r>
      <w:r w:rsidR="00607AF9">
        <w:rPr>
          <w:rFonts w:eastAsia="Calibri"/>
        </w:rPr>
        <w:t xml:space="preserve"> </w:t>
      </w:r>
      <w:r w:rsidRPr="00607AF9">
        <w:rPr>
          <w:rFonts w:eastAsia="Calibri"/>
        </w:rPr>
        <w:t>and the</w:t>
      </w:r>
      <w:r w:rsidR="00607AF9">
        <w:rPr>
          <w:rFonts w:eastAsia="Calibri"/>
        </w:rPr>
        <w:t>ir</w:t>
      </w:r>
      <w:r w:rsidRPr="00607AF9">
        <w:rPr>
          <w:rFonts w:eastAsia="Calibri"/>
        </w:rPr>
        <w:t xml:space="preserve"> disbarment</w:t>
      </w:r>
      <w:r w:rsidRPr="00427D5E">
        <w:rPr>
          <w:rFonts w:eastAsia="Calibri"/>
        </w:rPr>
        <w:t>. Indee</w:t>
      </w:r>
      <w:r w:rsidR="00457758">
        <w:rPr>
          <w:rFonts w:eastAsia="Calibri"/>
        </w:rPr>
        <w:t xml:space="preserve">d, </w:t>
      </w:r>
      <w:r w:rsidRPr="00427D5E">
        <w:rPr>
          <w:rFonts w:eastAsia="Calibri"/>
        </w:rPr>
        <w:t xml:space="preserve">the Council for the Admission of Lawyers </w:t>
      </w:r>
      <w:proofErr w:type="gramStart"/>
      <w:r w:rsidRPr="00427D5E">
        <w:rPr>
          <w:rFonts w:eastAsia="Calibri"/>
        </w:rPr>
        <w:t>Before</w:t>
      </w:r>
      <w:proofErr w:type="gramEnd"/>
      <w:r w:rsidRPr="00427D5E">
        <w:rPr>
          <w:rFonts w:eastAsia="Calibri"/>
        </w:rPr>
        <w:t xml:space="preserve"> the Courts is also in charge of complaints against lawyers. Decisions can be challenged before the Federal Supreme Court. In additio</w:t>
      </w:r>
      <w:r w:rsidR="00457758">
        <w:rPr>
          <w:rFonts w:eastAsia="Calibri"/>
        </w:rPr>
        <w:t xml:space="preserve">n, </w:t>
      </w:r>
      <w:r w:rsidR="00607AF9">
        <w:rPr>
          <w:rFonts w:eastAsia="Calibri"/>
        </w:rPr>
        <w:t xml:space="preserve">while </w:t>
      </w:r>
      <w:r w:rsidRPr="00427D5E">
        <w:rPr>
          <w:rFonts w:eastAsia="Calibri"/>
        </w:rPr>
        <w:t>a select</w:t>
      </w:r>
      <w:r w:rsidR="00D32839">
        <w:rPr>
          <w:rFonts w:eastAsia="Calibri"/>
        </w:rPr>
        <w:t>ive</w:t>
      </w:r>
      <w:r w:rsidRPr="00427D5E">
        <w:rPr>
          <w:rFonts w:eastAsia="Calibri"/>
        </w:rPr>
        <w:t xml:space="preserve"> list of lawyers’ rights and duties is provided in Law</w:t>
      </w:r>
      <w:r w:rsidR="008171F4" w:rsidRPr="00427D5E">
        <w:rPr>
          <w:rFonts w:eastAsia="Calibri"/>
        </w:rPr>
        <w:t xml:space="preserve"> No. </w:t>
      </w:r>
      <w:r w:rsidRPr="00427D5E">
        <w:rPr>
          <w:rFonts w:eastAsia="Calibri"/>
        </w:rPr>
        <w:t>23 of 199</w:t>
      </w:r>
      <w:r w:rsidR="00457758">
        <w:rPr>
          <w:rFonts w:eastAsia="Calibri"/>
        </w:rPr>
        <w:t>1,</w:t>
      </w:r>
      <w:r w:rsidRPr="00427D5E">
        <w:rPr>
          <w:rFonts w:eastAsia="Calibri"/>
        </w:rPr>
        <w:t xml:space="preserve"> there is no comprehensive code of conduct or ethics that clearly defines what constitutes an infraction and how such infractions </w:t>
      </w:r>
      <w:r w:rsidR="001C427B">
        <w:rPr>
          <w:rFonts w:eastAsia="Calibri"/>
        </w:rPr>
        <w:t>sh</w:t>
      </w:r>
      <w:r w:rsidRPr="00427D5E">
        <w:rPr>
          <w:rFonts w:eastAsia="Calibri"/>
        </w:rPr>
        <w:t>ould be sanctioned.</w:t>
      </w:r>
      <w:r w:rsidR="006E379E">
        <w:rPr>
          <w:rFonts w:eastAsia="Calibri"/>
        </w:rPr>
        <w:t xml:space="preserve"> The Special Rapporteur welcomes </w:t>
      </w:r>
      <w:r w:rsidR="00314C64" w:rsidRPr="008857C0">
        <w:rPr>
          <w:rFonts w:eastAsia="Calibri"/>
        </w:rPr>
        <w:t>the</w:t>
      </w:r>
      <w:r w:rsidR="00314C64">
        <w:rPr>
          <w:rFonts w:eastAsia="Calibri"/>
        </w:rPr>
        <w:t xml:space="preserve"> </w:t>
      </w:r>
      <w:r w:rsidR="006E379E">
        <w:rPr>
          <w:rFonts w:eastAsia="Calibri"/>
        </w:rPr>
        <w:t xml:space="preserve">information received on a </w:t>
      </w:r>
      <w:r w:rsidR="00314C64" w:rsidRPr="008857C0">
        <w:rPr>
          <w:rFonts w:eastAsia="Calibri"/>
        </w:rPr>
        <w:t xml:space="preserve">Ministry of Justice </w:t>
      </w:r>
      <w:r w:rsidR="006E379E" w:rsidRPr="008857C0">
        <w:rPr>
          <w:rFonts w:eastAsia="Calibri"/>
        </w:rPr>
        <w:t>project</w:t>
      </w:r>
      <w:r w:rsidR="006E379E">
        <w:rPr>
          <w:rFonts w:eastAsia="Calibri"/>
        </w:rPr>
        <w:t xml:space="preserve"> </w:t>
      </w:r>
      <w:r w:rsidR="00295E9D" w:rsidRPr="008857C0">
        <w:rPr>
          <w:rFonts w:eastAsia="Calibri"/>
        </w:rPr>
        <w:t>on</w:t>
      </w:r>
      <w:r w:rsidR="006E379E">
        <w:rPr>
          <w:rFonts w:eastAsia="Calibri"/>
        </w:rPr>
        <w:t xml:space="preserve"> </w:t>
      </w:r>
      <w:r w:rsidR="00BB59F3">
        <w:rPr>
          <w:rFonts w:eastAsia="Calibri"/>
        </w:rPr>
        <w:t>further develop</w:t>
      </w:r>
      <w:r w:rsidR="00295E9D" w:rsidRPr="008857C0">
        <w:rPr>
          <w:rFonts w:eastAsia="Calibri"/>
        </w:rPr>
        <w:t>ing</w:t>
      </w:r>
      <w:r w:rsidR="006E379E">
        <w:rPr>
          <w:rFonts w:eastAsia="Calibri"/>
        </w:rPr>
        <w:t xml:space="preserve"> the legal professio</w:t>
      </w:r>
      <w:r w:rsidR="00457758">
        <w:rPr>
          <w:rFonts w:eastAsia="Calibri"/>
        </w:rPr>
        <w:t xml:space="preserve">n, </w:t>
      </w:r>
      <w:r w:rsidR="006E379E">
        <w:rPr>
          <w:rFonts w:eastAsia="Calibri"/>
        </w:rPr>
        <w:t xml:space="preserve">which </w:t>
      </w:r>
      <w:r w:rsidR="006E379E" w:rsidRPr="008857C0">
        <w:rPr>
          <w:rFonts w:eastAsia="Calibri"/>
        </w:rPr>
        <w:t xml:space="preserve">reportedly </w:t>
      </w:r>
      <w:r w:rsidR="00295E9D" w:rsidRPr="008857C0">
        <w:rPr>
          <w:rFonts w:eastAsia="Calibri"/>
        </w:rPr>
        <w:t xml:space="preserve">takes into </w:t>
      </w:r>
      <w:r w:rsidR="006E379E" w:rsidRPr="008857C0">
        <w:rPr>
          <w:rFonts w:eastAsia="Calibri"/>
        </w:rPr>
        <w:t>consider</w:t>
      </w:r>
      <w:r w:rsidR="00295E9D" w:rsidRPr="008857C0">
        <w:rPr>
          <w:rFonts w:eastAsia="Calibri"/>
        </w:rPr>
        <w:t>ation</w:t>
      </w:r>
      <w:r w:rsidR="006E379E">
        <w:rPr>
          <w:rFonts w:eastAsia="Calibri"/>
        </w:rPr>
        <w:t xml:space="preserve"> issues relating to education and trainin</w:t>
      </w:r>
      <w:r w:rsidR="00457758">
        <w:rPr>
          <w:rFonts w:eastAsia="Calibri"/>
        </w:rPr>
        <w:t xml:space="preserve">g, </w:t>
      </w:r>
      <w:r w:rsidR="006E379E">
        <w:rPr>
          <w:rFonts w:eastAsia="Calibri"/>
        </w:rPr>
        <w:t>guarantees of independenc</w:t>
      </w:r>
      <w:r w:rsidR="00457758">
        <w:rPr>
          <w:rFonts w:eastAsia="Calibri"/>
        </w:rPr>
        <w:t xml:space="preserve">e, </w:t>
      </w:r>
      <w:r w:rsidR="006E379E">
        <w:rPr>
          <w:rFonts w:eastAsia="Calibri"/>
        </w:rPr>
        <w:t>and the adoption of a code of conduc</w:t>
      </w:r>
      <w:r w:rsidR="00457758">
        <w:rPr>
          <w:rFonts w:eastAsia="Calibri"/>
        </w:rPr>
        <w:t xml:space="preserve">t, </w:t>
      </w:r>
      <w:r w:rsidR="006E379E">
        <w:rPr>
          <w:rFonts w:eastAsia="Calibri"/>
        </w:rPr>
        <w:t xml:space="preserve">inter alia. She </w:t>
      </w:r>
      <w:r w:rsidR="006E379E">
        <w:rPr>
          <w:rFonts w:eastAsia="Calibri"/>
        </w:rPr>
        <w:lastRenderedPageBreak/>
        <w:t xml:space="preserve">encourages the authorities to seriously consider the relevant recommendations contained in </w:t>
      </w:r>
      <w:r w:rsidR="006E379E" w:rsidRPr="008857C0">
        <w:rPr>
          <w:rFonts w:eastAsia="Calibri"/>
        </w:rPr>
        <w:t>th</w:t>
      </w:r>
      <w:r w:rsidR="00295E9D" w:rsidRPr="008857C0">
        <w:rPr>
          <w:rFonts w:eastAsia="Calibri"/>
        </w:rPr>
        <w:t>e present</w:t>
      </w:r>
      <w:r w:rsidR="006E379E">
        <w:rPr>
          <w:rFonts w:eastAsia="Calibri"/>
        </w:rPr>
        <w:t xml:space="preserve"> report.</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The Special Rapporteur was alarmed </w:t>
      </w:r>
      <w:r w:rsidR="001C427B">
        <w:rPr>
          <w:rFonts w:eastAsia="Calibri"/>
        </w:rPr>
        <w:t>at</w:t>
      </w:r>
      <w:r w:rsidRPr="00427D5E">
        <w:rPr>
          <w:rFonts w:eastAsia="Calibri"/>
        </w:rPr>
        <w:t xml:space="preserve"> reports </w:t>
      </w:r>
      <w:r w:rsidR="001C427B">
        <w:rPr>
          <w:rFonts w:eastAsia="Calibri"/>
        </w:rPr>
        <w:t xml:space="preserve">that </w:t>
      </w:r>
      <w:r w:rsidR="00D32839">
        <w:rPr>
          <w:rFonts w:eastAsia="Calibri"/>
        </w:rPr>
        <w:t xml:space="preserve">some </w:t>
      </w:r>
      <w:r w:rsidR="001C427B" w:rsidRPr="00427D5E">
        <w:rPr>
          <w:rFonts w:eastAsia="Calibri"/>
        </w:rPr>
        <w:t>lawyers who take up cases related to State security</w:t>
      </w:r>
      <w:r w:rsidR="001C427B">
        <w:rPr>
          <w:rFonts w:eastAsia="Calibri"/>
        </w:rPr>
        <w:t xml:space="preserve"> </w:t>
      </w:r>
      <w:r w:rsidR="00D32839">
        <w:rPr>
          <w:rFonts w:eastAsia="Calibri"/>
        </w:rPr>
        <w:t>have been</w:t>
      </w:r>
      <w:r w:rsidR="001C427B">
        <w:rPr>
          <w:rFonts w:eastAsia="Calibri"/>
        </w:rPr>
        <w:t xml:space="preserve"> </w:t>
      </w:r>
      <w:r w:rsidRPr="00427D5E">
        <w:rPr>
          <w:rFonts w:eastAsia="Calibri"/>
        </w:rPr>
        <w:t>harasse</w:t>
      </w:r>
      <w:r w:rsidR="00457758">
        <w:rPr>
          <w:rFonts w:eastAsia="Calibri"/>
        </w:rPr>
        <w:t xml:space="preserve">d, </w:t>
      </w:r>
      <w:r w:rsidR="001C427B">
        <w:rPr>
          <w:rFonts w:eastAsia="Calibri"/>
        </w:rPr>
        <w:t>threatened and ha</w:t>
      </w:r>
      <w:r w:rsidR="00D32839">
        <w:rPr>
          <w:rFonts w:eastAsia="Calibri"/>
        </w:rPr>
        <w:t>d</w:t>
      </w:r>
      <w:r w:rsidR="001C427B">
        <w:rPr>
          <w:rFonts w:eastAsia="Calibri"/>
        </w:rPr>
        <w:t xml:space="preserve"> </w:t>
      </w:r>
      <w:r w:rsidRPr="00427D5E">
        <w:rPr>
          <w:rFonts w:eastAsia="Calibri"/>
        </w:rPr>
        <w:t xml:space="preserve">pressure </w:t>
      </w:r>
      <w:r w:rsidR="001C427B">
        <w:rPr>
          <w:rFonts w:eastAsia="Calibri"/>
        </w:rPr>
        <w:t>exerted on the</w:t>
      </w:r>
      <w:r w:rsidR="00457758">
        <w:rPr>
          <w:rFonts w:eastAsia="Calibri"/>
        </w:rPr>
        <w:t xml:space="preserve">m, </w:t>
      </w:r>
      <w:r w:rsidRPr="00427D5E">
        <w:rPr>
          <w:rFonts w:eastAsia="Calibri"/>
        </w:rPr>
        <w:t>including through constant surveillanc</w:t>
      </w:r>
      <w:r w:rsidR="00457758">
        <w:rPr>
          <w:rFonts w:eastAsia="Calibri"/>
        </w:rPr>
        <w:t xml:space="preserve">e, </w:t>
      </w:r>
      <w:r w:rsidRPr="00427D5E">
        <w:rPr>
          <w:rFonts w:eastAsia="Calibri"/>
        </w:rPr>
        <w:t>public campaigns of defamatio</w:t>
      </w:r>
      <w:r w:rsidR="00457758">
        <w:rPr>
          <w:rFonts w:eastAsia="Calibri"/>
        </w:rPr>
        <w:t xml:space="preserve">n, </w:t>
      </w:r>
      <w:r w:rsidRPr="00427D5E">
        <w:rPr>
          <w:rFonts w:eastAsia="Calibri"/>
        </w:rPr>
        <w:t>and the arbitrary deportation of non-</w:t>
      </w:r>
      <w:r w:rsidR="001C427B">
        <w:rPr>
          <w:rFonts w:eastAsia="Calibri"/>
        </w:rPr>
        <w:t>national</w:t>
      </w:r>
      <w:r w:rsidRPr="00427D5E">
        <w:rPr>
          <w:rFonts w:eastAsia="Calibri"/>
        </w:rPr>
        <w:t xml:space="preserve"> lawyers. She was </w:t>
      </w:r>
      <w:r w:rsidR="001C427B">
        <w:rPr>
          <w:rFonts w:eastAsia="Calibri"/>
        </w:rPr>
        <w:t>also</w:t>
      </w:r>
      <w:r w:rsidR="001C427B" w:rsidRPr="00427D5E">
        <w:rPr>
          <w:rFonts w:eastAsia="Calibri"/>
        </w:rPr>
        <w:t xml:space="preserve"> </w:t>
      </w:r>
      <w:r w:rsidR="001C427B">
        <w:rPr>
          <w:rFonts w:eastAsia="Calibri"/>
        </w:rPr>
        <w:t>alarm</w:t>
      </w:r>
      <w:r w:rsidR="001C427B" w:rsidRPr="00427D5E">
        <w:rPr>
          <w:rFonts w:eastAsia="Calibri"/>
        </w:rPr>
        <w:t xml:space="preserve">ed </w:t>
      </w:r>
      <w:r w:rsidR="001C427B">
        <w:rPr>
          <w:rFonts w:eastAsia="Calibri"/>
        </w:rPr>
        <w:t>at</w:t>
      </w:r>
      <w:r w:rsidRPr="00427D5E">
        <w:rPr>
          <w:rFonts w:eastAsia="Calibri"/>
        </w:rPr>
        <w:t xml:space="preserve"> the </w:t>
      </w:r>
      <w:r w:rsidR="001C427B">
        <w:rPr>
          <w:rFonts w:eastAsia="Calibri"/>
        </w:rPr>
        <w:t>long</w:t>
      </w:r>
      <w:r w:rsidR="001C427B" w:rsidRPr="00427D5E">
        <w:rPr>
          <w:rFonts w:eastAsia="Calibri"/>
        </w:rPr>
        <w:t xml:space="preserve"> </w:t>
      </w:r>
      <w:r w:rsidRPr="00427D5E">
        <w:rPr>
          <w:rFonts w:eastAsia="Calibri"/>
        </w:rPr>
        <w:t xml:space="preserve">list of obstacles </w:t>
      </w:r>
      <w:r w:rsidR="001C427B">
        <w:rPr>
          <w:rFonts w:eastAsia="Calibri"/>
        </w:rPr>
        <w:t xml:space="preserve">that </w:t>
      </w:r>
      <w:r w:rsidR="001C427B" w:rsidRPr="00427D5E">
        <w:rPr>
          <w:rFonts w:eastAsia="Calibri"/>
        </w:rPr>
        <w:t xml:space="preserve">lawyers working on State security-related cases </w:t>
      </w:r>
      <w:r w:rsidRPr="00427D5E">
        <w:rPr>
          <w:rFonts w:eastAsia="Calibri"/>
        </w:rPr>
        <w:t xml:space="preserve">encountered </w:t>
      </w:r>
      <w:r w:rsidR="001C427B" w:rsidRPr="00427D5E">
        <w:rPr>
          <w:rFonts w:eastAsia="Calibri"/>
        </w:rPr>
        <w:t>on a daily basis</w:t>
      </w:r>
      <w:r w:rsidRPr="00427D5E">
        <w:rPr>
          <w:rFonts w:eastAsia="Calibri"/>
        </w:rPr>
        <w:t xml:space="preserve"> </w:t>
      </w:r>
      <w:r w:rsidR="001C427B">
        <w:rPr>
          <w:rFonts w:eastAsia="Calibri"/>
        </w:rPr>
        <w:t>while</w:t>
      </w:r>
      <w:r w:rsidRPr="00427D5E">
        <w:rPr>
          <w:rFonts w:eastAsia="Calibri"/>
        </w:rPr>
        <w:t xml:space="preserve"> discharg</w:t>
      </w:r>
      <w:r w:rsidR="001C427B">
        <w:rPr>
          <w:rFonts w:eastAsia="Calibri"/>
        </w:rPr>
        <w:t>ing</w:t>
      </w:r>
      <w:r w:rsidRPr="00427D5E">
        <w:rPr>
          <w:rFonts w:eastAsia="Calibri"/>
        </w:rPr>
        <w:t xml:space="preserve"> their professional duties and represent</w:t>
      </w:r>
      <w:r w:rsidR="001C427B">
        <w:rPr>
          <w:rFonts w:eastAsia="Calibri"/>
        </w:rPr>
        <w:t>ing</w:t>
      </w:r>
      <w:r w:rsidRPr="00427D5E">
        <w:rPr>
          <w:rFonts w:eastAsia="Calibri"/>
        </w:rPr>
        <w:t xml:space="preserve"> their clients</w:t>
      </w:r>
      <w:r w:rsidR="001C427B">
        <w:rPr>
          <w:rFonts w:eastAsia="Calibri"/>
        </w:rPr>
        <w:t xml:space="preserve">’ </w:t>
      </w:r>
      <w:r w:rsidR="001C427B" w:rsidRPr="00427D5E">
        <w:rPr>
          <w:rFonts w:eastAsia="Calibri"/>
        </w:rPr>
        <w:t>interests</w:t>
      </w:r>
      <w:r w:rsidRPr="00427D5E">
        <w:rPr>
          <w:rFonts w:eastAsia="Calibri"/>
        </w:rPr>
        <w:t>.</w:t>
      </w:r>
    </w:p>
    <w:p w:rsidR="00D4535E" w:rsidRPr="00427D5E" w:rsidRDefault="00D4535E" w:rsidP="00B1456B">
      <w:pPr>
        <w:pStyle w:val="SingleTxtG"/>
        <w:numPr>
          <w:ilvl w:val="0"/>
          <w:numId w:val="22"/>
        </w:numPr>
        <w:ind w:left="1134" w:firstLine="0"/>
        <w:rPr>
          <w:rFonts w:eastAsia="Calibri"/>
        </w:rPr>
      </w:pPr>
      <w:r w:rsidRPr="00427D5E">
        <w:rPr>
          <w:rFonts w:eastAsia="Calibri"/>
        </w:rPr>
        <w:t>Lawyers should never be identified with their clients or their clients’ cause</w:t>
      </w:r>
      <w:r w:rsidR="001C427B">
        <w:rPr>
          <w:rFonts w:eastAsia="Calibri"/>
        </w:rPr>
        <w:t>s</w:t>
      </w:r>
      <w:r w:rsidRPr="00427D5E">
        <w:rPr>
          <w:rFonts w:eastAsia="Calibri"/>
        </w:rPr>
        <w:t xml:space="preserve"> as a result of discharging their professional functions. Yet in at least one cas</w:t>
      </w:r>
      <w:r w:rsidR="00457758">
        <w:rPr>
          <w:rFonts w:eastAsia="Calibri"/>
        </w:rPr>
        <w:t xml:space="preserve">e, </w:t>
      </w:r>
      <w:r w:rsidRPr="00427D5E">
        <w:rPr>
          <w:rFonts w:eastAsia="Calibri"/>
        </w:rPr>
        <w:t>a lawyer was arrested when he was enquiring about the whereabouts of his clients at the State security prosecution branch. Th</w:t>
      </w:r>
      <w:r w:rsidR="001C427B">
        <w:rPr>
          <w:rFonts w:eastAsia="Calibri"/>
        </w:rPr>
        <w:t>at</w:t>
      </w:r>
      <w:r w:rsidRPr="00427D5E">
        <w:rPr>
          <w:rFonts w:eastAsia="Calibri"/>
        </w:rPr>
        <w:t xml:space="preserve"> is clearly unacceptable and should be immediately investigated. Families of persons accused of State security-related offences are also encouraged by the polic</w:t>
      </w:r>
      <w:r w:rsidR="00457758">
        <w:rPr>
          <w:rFonts w:eastAsia="Calibri"/>
        </w:rPr>
        <w:t xml:space="preserve">e, </w:t>
      </w:r>
      <w:r w:rsidRPr="00427D5E">
        <w:rPr>
          <w:rFonts w:eastAsia="Calibri"/>
        </w:rPr>
        <w:t>State security agents or prosecutors not to hire certain lawyers. Th</w:t>
      </w:r>
      <w:r w:rsidR="001C427B">
        <w:rPr>
          <w:rFonts w:eastAsia="Calibri"/>
        </w:rPr>
        <w:t>at</w:t>
      </w:r>
      <w:r w:rsidRPr="00427D5E">
        <w:rPr>
          <w:rFonts w:eastAsia="Calibri"/>
        </w:rPr>
        <w:t xml:space="preserve"> practice must stop.</w:t>
      </w:r>
    </w:p>
    <w:p w:rsidR="00D4535E" w:rsidRPr="00427D5E" w:rsidRDefault="00D4535E" w:rsidP="00B1456B">
      <w:pPr>
        <w:pStyle w:val="SingleTxtG"/>
        <w:numPr>
          <w:ilvl w:val="0"/>
          <w:numId w:val="22"/>
        </w:numPr>
        <w:ind w:left="1134" w:firstLine="0"/>
        <w:rPr>
          <w:rFonts w:eastAsia="Calibri"/>
        </w:rPr>
      </w:pPr>
      <w:r w:rsidRPr="00427D5E">
        <w:rPr>
          <w:rFonts w:eastAsia="Calibri"/>
        </w:rPr>
        <w:t xml:space="preserve">Impunity surrounding such breaches of the independence of the legal profession has had a chilling effect on lawyers. </w:t>
      </w:r>
      <w:r w:rsidR="001C427B">
        <w:rPr>
          <w:rFonts w:eastAsia="Calibri"/>
        </w:rPr>
        <w:t>I</w:t>
      </w:r>
      <w:r w:rsidRPr="00427D5E">
        <w:rPr>
          <w:rFonts w:eastAsia="Calibri"/>
        </w:rPr>
        <w:t xml:space="preserve">t was reported to the Special Rapporteur that it has become extremely difficult to secure a lawyer in State security-related cases. Many lawyers refuse such cases or drop them early on </w:t>
      </w:r>
      <w:r w:rsidR="001C427B">
        <w:rPr>
          <w:rFonts w:eastAsia="Calibri"/>
        </w:rPr>
        <w:t>owing to the</w:t>
      </w:r>
      <w:r w:rsidRPr="00427D5E">
        <w:rPr>
          <w:rFonts w:eastAsia="Calibri"/>
        </w:rPr>
        <w:t xml:space="preserve"> pressure</w:t>
      </w:r>
      <w:r w:rsidR="001C427B">
        <w:rPr>
          <w:rFonts w:eastAsia="Calibri"/>
        </w:rPr>
        <w:t xml:space="preserve"> placed on them</w:t>
      </w:r>
      <w:r w:rsidRPr="00427D5E">
        <w:rPr>
          <w:rFonts w:eastAsia="Calibri"/>
        </w:rPr>
        <w:t>. Th</w:t>
      </w:r>
      <w:r w:rsidR="001C427B">
        <w:rPr>
          <w:rFonts w:eastAsia="Calibri"/>
        </w:rPr>
        <w:t>at</w:t>
      </w:r>
      <w:r w:rsidRPr="00427D5E">
        <w:rPr>
          <w:rFonts w:eastAsia="Calibri"/>
        </w:rPr>
        <w:t xml:space="preserve"> is extremely worrying and could lead to serious violations of defendants’ right to a fair tria</w:t>
      </w:r>
      <w:r w:rsidR="00457758">
        <w:rPr>
          <w:rFonts w:eastAsia="Calibri"/>
        </w:rPr>
        <w:t xml:space="preserve">l, </w:t>
      </w:r>
      <w:r w:rsidRPr="00427D5E">
        <w:rPr>
          <w:rFonts w:eastAsia="Calibri"/>
        </w:rPr>
        <w:t>including th</w:t>
      </w:r>
      <w:r w:rsidR="001C427B">
        <w:rPr>
          <w:rFonts w:eastAsia="Calibri"/>
        </w:rPr>
        <w:t>e right to</w:t>
      </w:r>
      <w:r w:rsidRPr="00427D5E">
        <w:rPr>
          <w:rFonts w:eastAsia="Calibri"/>
        </w:rPr>
        <w:t xml:space="preserve"> be represented by counsel of one’s choice.</w:t>
      </w:r>
    </w:p>
    <w:p w:rsidR="00D4535E" w:rsidRPr="00427D5E" w:rsidRDefault="00876A75" w:rsidP="00876A75">
      <w:pPr>
        <w:pStyle w:val="H1G"/>
        <w:rPr>
          <w:rFonts w:eastAsia="Calibri"/>
        </w:rPr>
      </w:pPr>
      <w:r w:rsidRPr="00427D5E">
        <w:rPr>
          <w:rFonts w:eastAsia="Calibri"/>
        </w:rPr>
        <w:tab/>
      </w:r>
      <w:r w:rsidR="00D4535E" w:rsidRPr="00427D5E">
        <w:rPr>
          <w:rFonts w:eastAsia="Calibri"/>
        </w:rPr>
        <w:t>J.</w:t>
      </w:r>
      <w:r w:rsidRPr="00427D5E">
        <w:rPr>
          <w:rFonts w:eastAsia="Calibri"/>
        </w:rPr>
        <w:tab/>
      </w:r>
      <w:r w:rsidR="00D4535E" w:rsidRPr="00427D5E">
        <w:rPr>
          <w:rFonts w:eastAsia="Calibri"/>
        </w:rPr>
        <w:t>Educatio</w:t>
      </w:r>
      <w:r w:rsidR="00457758">
        <w:rPr>
          <w:rFonts w:eastAsia="Calibri"/>
        </w:rPr>
        <w:t xml:space="preserve">n, </w:t>
      </w:r>
      <w:r w:rsidR="00D4535E" w:rsidRPr="00427D5E">
        <w:rPr>
          <w:rFonts w:eastAsia="Calibri"/>
        </w:rPr>
        <w:t>training and capacity-building</w:t>
      </w:r>
    </w:p>
    <w:p w:rsidR="00D4535E" w:rsidRPr="00427D5E" w:rsidRDefault="001C427B" w:rsidP="00B1456B">
      <w:pPr>
        <w:pStyle w:val="SingleTxtG"/>
        <w:numPr>
          <w:ilvl w:val="0"/>
          <w:numId w:val="22"/>
        </w:numPr>
        <w:ind w:left="1134" w:firstLine="0"/>
        <w:rPr>
          <w:rFonts w:eastAsia="Calibri"/>
        </w:rPr>
      </w:pPr>
      <w:r>
        <w:rPr>
          <w:rFonts w:eastAsia="Calibri"/>
        </w:rPr>
        <w:t>A</w:t>
      </w:r>
      <w:r w:rsidR="00D4535E" w:rsidRPr="00427D5E">
        <w:rPr>
          <w:rFonts w:eastAsia="Calibri"/>
        </w:rPr>
        <w:t xml:space="preserve">uthorities </w:t>
      </w:r>
      <w:r w:rsidRPr="00427D5E">
        <w:rPr>
          <w:rFonts w:eastAsia="Calibri"/>
        </w:rPr>
        <w:t xml:space="preserve">of the United Arab Emirates </w:t>
      </w:r>
      <w:r w:rsidR="00D4535E" w:rsidRPr="00427D5E">
        <w:rPr>
          <w:rFonts w:eastAsia="Calibri"/>
        </w:rPr>
        <w:t xml:space="preserve">at both federal and local levels have acknowledged the importance of </w:t>
      </w:r>
      <w:r>
        <w:rPr>
          <w:rFonts w:eastAsia="Calibri"/>
        </w:rPr>
        <w:t>high-</w:t>
      </w:r>
      <w:r w:rsidR="00D4535E" w:rsidRPr="00427D5E">
        <w:rPr>
          <w:rFonts w:eastAsia="Calibri"/>
        </w:rPr>
        <w:t>quality education and professional training for judge</w:t>
      </w:r>
      <w:r w:rsidR="00457758">
        <w:rPr>
          <w:rFonts w:eastAsia="Calibri"/>
        </w:rPr>
        <w:t xml:space="preserve">s, </w:t>
      </w:r>
      <w:r w:rsidR="00D4535E" w:rsidRPr="00427D5E">
        <w:rPr>
          <w:rFonts w:eastAsia="Calibri"/>
        </w:rPr>
        <w:t xml:space="preserve">prosecutors and lawyers in order to ensure an effective administration of justice. Efforts have been made and some measures taken to try to remedy the deficits of the </w:t>
      </w:r>
      <w:r w:rsidR="005C7C6C" w:rsidRPr="00427D5E">
        <w:rPr>
          <w:rFonts w:eastAsia="Calibri"/>
        </w:rPr>
        <w:t>United Arab Emirates</w:t>
      </w:r>
      <w:r w:rsidR="00D4535E" w:rsidRPr="00427D5E">
        <w:rPr>
          <w:rFonts w:eastAsia="Calibri"/>
        </w:rPr>
        <w:t xml:space="preserve"> in th</w:t>
      </w:r>
      <w:r w:rsidR="00F90126">
        <w:rPr>
          <w:rFonts w:eastAsia="Calibri"/>
        </w:rPr>
        <w:t>at</w:t>
      </w:r>
      <w:r w:rsidR="00D4535E" w:rsidRPr="00427D5E">
        <w:rPr>
          <w:rFonts w:eastAsia="Calibri"/>
        </w:rPr>
        <w:t xml:space="preserve"> domain. For instanc</w:t>
      </w:r>
      <w:r w:rsidR="00457758">
        <w:rPr>
          <w:rFonts w:eastAsia="Calibri"/>
        </w:rPr>
        <w:t xml:space="preserve">e, </w:t>
      </w:r>
      <w:r w:rsidR="00D4535E" w:rsidRPr="00427D5E">
        <w:rPr>
          <w:rFonts w:eastAsia="Calibri"/>
        </w:rPr>
        <w:t xml:space="preserve">there </w:t>
      </w:r>
      <w:r w:rsidR="00F90126">
        <w:rPr>
          <w:rFonts w:eastAsia="Calibri"/>
        </w:rPr>
        <w:t>are</w:t>
      </w:r>
      <w:r w:rsidR="00D4535E" w:rsidRPr="00427D5E">
        <w:rPr>
          <w:rFonts w:eastAsia="Calibri"/>
        </w:rPr>
        <w:t xml:space="preserve"> scholarship programmes </w:t>
      </w:r>
      <w:r w:rsidR="00F90126">
        <w:rPr>
          <w:rFonts w:eastAsia="Calibri"/>
        </w:rPr>
        <w:t>for</w:t>
      </w:r>
      <w:r w:rsidR="00D4535E" w:rsidRPr="00427D5E">
        <w:rPr>
          <w:rFonts w:eastAsia="Calibri"/>
        </w:rPr>
        <w:t xml:space="preserve"> judges to study in the U</w:t>
      </w:r>
      <w:r w:rsidR="00F90126">
        <w:rPr>
          <w:rFonts w:eastAsia="Calibri"/>
        </w:rPr>
        <w:t xml:space="preserve">nited </w:t>
      </w:r>
      <w:r w:rsidR="00D4535E" w:rsidRPr="00427D5E">
        <w:rPr>
          <w:rFonts w:eastAsia="Calibri"/>
        </w:rPr>
        <w:t>S</w:t>
      </w:r>
      <w:r w:rsidR="00F90126">
        <w:rPr>
          <w:rFonts w:eastAsia="Calibri"/>
        </w:rPr>
        <w:t xml:space="preserve">tates of </w:t>
      </w:r>
      <w:r w:rsidR="00D4535E" w:rsidRPr="00427D5E">
        <w:rPr>
          <w:rFonts w:eastAsia="Calibri"/>
        </w:rPr>
        <w:t>A</w:t>
      </w:r>
      <w:r w:rsidR="00F90126">
        <w:rPr>
          <w:rFonts w:eastAsia="Calibri"/>
        </w:rPr>
        <w:t>merica</w:t>
      </w:r>
      <w:r w:rsidR="00D4535E" w:rsidRPr="00427D5E">
        <w:rPr>
          <w:rFonts w:eastAsia="Calibri"/>
        </w:rPr>
        <w:t xml:space="preserve"> or Europe.</w:t>
      </w:r>
    </w:p>
    <w:p w:rsidR="00D4535E" w:rsidRPr="00427D5E" w:rsidRDefault="00F90126" w:rsidP="00B1456B">
      <w:pPr>
        <w:pStyle w:val="SingleTxtG"/>
        <w:numPr>
          <w:ilvl w:val="0"/>
          <w:numId w:val="22"/>
        </w:numPr>
        <w:ind w:left="1134" w:firstLine="0"/>
        <w:rPr>
          <w:rFonts w:eastAsia="Calibri"/>
        </w:rPr>
      </w:pPr>
      <w:r>
        <w:rPr>
          <w:rFonts w:eastAsia="Calibri"/>
        </w:rPr>
        <w:t xml:space="preserve">The </w:t>
      </w:r>
      <w:r w:rsidR="00D4535E" w:rsidRPr="00427D5E">
        <w:rPr>
          <w:rFonts w:eastAsia="Calibri"/>
        </w:rPr>
        <w:t xml:space="preserve">Academy of Judicial Studies and Specialized Training </w:t>
      </w:r>
      <w:r>
        <w:rPr>
          <w:rFonts w:eastAsia="Calibri"/>
        </w:rPr>
        <w:t xml:space="preserve">in </w:t>
      </w:r>
      <w:r w:rsidRPr="00427D5E">
        <w:rPr>
          <w:rFonts w:eastAsia="Calibri"/>
        </w:rPr>
        <w:t>Abu Dhabi</w:t>
      </w:r>
      <w:r w:rsidR="00D4535E" w:rsidRPr="00427D5E">
        <w:rPr>
          <w:rFonts w:eastAsia="Calibri"/>
        </w:rPr>
        <w:t xml:space="preserve"> was set up in 2008 and provides training for judge</w:t>
      </w:r>
      <w:r w:rsidR="00457758">
        <w:rPr>
          <w:rFonts w:eastAsia="Calibri"/>
        </w:rPr>
        <w:t xml:space="preserve">s, </w:t>
      </w:r>
      <w:r w:rsidR="00D4535E" w:rsidRPr="00427D5E">
        <w:rPr>
          <w:rFonts w:eastAsia="Calibri"/>
        </w:rPr>
        <w:t>prosecutors and lawyer</w:t>
      </w:r>
      <w:r w:rsidR="00457758">
        <w:rPr>
          <w:rFonts w:eastAsia="Calibri"/>
        </w:rPr>
        <w:t xml:space="preserve">s, </w:t>
      </w:r>
      <w:r w:rsidR="00D4535E" w:rsidRPr="00427D5E">
        <w:rPr>
          <w:rFonts w:eastAsia="Calibri"/>
        </w:rPr>
        <w:t>among others. In Duba</w:t>
      </w:r>
      <w:r w:rsidR="00457758">
        <w:rPr>
          <w:rFonts w:eastAsia="Calibri"/>
        </w:rPr>
        <w:t xml:space="preserve">i, </w:t>
      </w:r>
      <w:r w:rsidR="00D4535E" w:rsidRPr="00427D5E">
        <w:rPr>
          <w:rFonts w:eastAsia="Calibri"/>
        </w:rPr>
        <w:t>the Judicial Institute provides training for judge</w:t>
      </w:r>
      <w:r w:rsidR="00457758">
        <w:rPr>
          <w:rFonts w:eastAsia="Calibri"/>
        </w:rPr>
        <w:t xml:space="preserve">s, </w:t>
      </w:r>
      <w:r w:rsidR="00D4535E" w:rsidRPr="00427D5E">
        <w:rPr>
          <w:rFonts w:eastAsia="Calibri"/>
        </w:rPr>
        <w:t>prosecutors and lawyer</w:t>
      </w:r>
      <w:r w:rsidR="00457758">
        <w:rPr>
          <w:rFonts w:eastAsia="Calibri"/>
        </w:rPr>
        <w:t xml:space="preserve">s, </w:t>
      </w:r>
      <w:r w:rsidR="00D4535E" w:rsidRPr="00427D5E">
        <w:rPr>
          <w:rFonts w:eastAsia="Calibri"/>
        </w:rPr>
        <w:t>including compulsory training courses for judges and prosecutors. The Special Rapporteur was informed that a new diploma on human rights and the judicial system targeted at judge</w:t>
      </w:r>
      <w:r w:rsidR="00457758">
        <w:rPr>
          <w:rFonts w:eastAsia="Calibri"/>
        </w:rPr>
        <w:t xml:space="preserve">s, </w:t>
      </w:r>
      <w:r w:rsidR="00D4535E" w:rsidRPr="00427D5E">
        <w:rPr>
          <w:rFonts w:eastAsia="Calibri"/>
        </w:rPr>
        <w:t xml:space="preserve">prosecutors and lawyers was to be offered as of spring 2014. The course should consist of about 50 hours of training on a variety of human rights topics </w:t>
      </w:r>
      <w:r>
        <w:rPr>
          <w:rFonts w:eastAsia="Calibri"/>
        </w:rPr>
        <w:t xml:space="preserve">that are </w:t>
      </w:r>
      <w:r w:rsidR="00D4535E" w:rsidRPr="00427D5E">
        <w:rPr>
          <w:rFonts w:eastAsia="Calibri"/>
        </w:rPr>
        <w:t xml:space="preserve">directly relevant to the judiciary. The Special Rapporteur </w:t>
      </w:r>
      <w:r>
        <w:rPr>
          <w:rFonts w:eastAsia="Calibri"/>
        </w:rPr>
        <w:t>welcomes</w:t>
      </w:r>
      <w:r w:rsidR="00D4535E" w:rsidRPr="00427D5E">
        <w:rPr>
          <w:rFonts w:eastAsia="Calibri"/>
        </w:rPr>
        <w:t xml:space="preserve"> th</w:t>
      </w:r>
      <w:r>
        <w:rPr>
          <w:rFonts w:eastAsia="Calibri"/>
        </w:rPr>
        <w:t>at</w:t>
      </w:r>
      <w:r w:rsidR="00D4535E" w:rsidRPr="00427D5E">
        <w:rPr>
          <w:rFonts w:eastAsia="Calibri"/>
        </w:rPr>
        <w:t xml:space="preserve"> initiative and hopes that </w:t>
      </w:r>
      <w:r w:rsidR="005A39F2">
        <w:rPr>
          <w:rFonts w:eastAsia="Calibri"/>
        </w:rPr>
        <w:t>similar</w:t>
      </w:r>
      <w:r w:rsidR="00D4535E" w:rsidRPr="00427D5E">
        <w:rPr>
          <w:rFonts w:eastAsia="Calibri"/>
        </w:rPr>
        <w:t xml:space="preserve"> training course</w:t>
      </w:r>
      <w:r w:rsidR="005A39F2">
        <w:rPr>
          <w:rFonts w:eastAsia="Calibri"/>
        </w:rPr>
        <w:t>s</w:t>
      </w:r>
      <w:r w:rsidR="00D4535E" w:rsidRPr="00427D5E">
        <w:rPr>
          <w:rFonts w:eastAsia="Calibri"/>
        </w:rPr>
        <w:t xml:space="preserve"> can be </w:t>
      </w:r>
      <w:r>
        <w:rPr>
          <w:rFonts w:eastAsia="Calibri"/>
        </w:rPr>
        <w:t>offered</w:t>
      </w:r>
      <w:r w:rsidR="00D4535E" w:rsidRPr="00427D5E">
        <w:rPr>
          <w:rFonts w:eastAsia="Calibri"/>
        </w:rPr>
        <w:t xml:space="preserve"> </w:t>
      </w:r>
      <w:r>
        <w:rPr>
          <w:rFonts w:eastAsia="Calibri"/>
        </w:rPr>
        <w:t>throughout the</w:t>
      </w:r>
      <w:r w:rsidR="00D4535E" w:rsidRPr="00427D5E">
        <w:rPr>
          <w:rFonts w:eastAsia="Calibri"/>
        </w:rPr>
        <w:t xml:space="preserve"> </w:t>
      </w:r>
      <w:r w:rsidR="005C7C6C" w:rsidRPr="00427D5E">
        <w:rPr>
          <w:rFonts w:eastAsia="Calibri"/>
        </w:rPr>
        <w:t>United Arab Emirate</w:t>
      </w:r>
      <w:r w:rsidR="00457758">
        <w:rPr>
          <w:rFonts w:eastAsia="Calibri"/>
        </w:rPr>
        <w:t xml:space="preserve">s, </w:t>
      </w:r>
      <w:r>
        <w:rPr>
          <w:rFonts w:eastAsia="Calibri"/>
        </w:rPr>
        <w:t>including to</w:t>
      </w:r>
      <w:r w:rsidR="00D4535E" w:rsidRPr="00427D5E">
        <w:rPr>
          <w:rFonts w:eastAsia="Calibri"/>
        </w:rPr>
        <w:t xml:space="preserve"> local and federal judges.</w:t>
      </w:r>
    </w:p>
    <w:p w:rsidR="00D4535E" w:rsidRPr="00427D5E" w:rsidRDefault="00D4535E" w:rsidP="00B1456B">
      <w:pPr>
        <w:pStyle w:val="SingleTxtG"/>
        <w:numPr>
          <w:ilvl w:val="0"/>
          <w:numId w:val="22"/>
        </w:numPr>
        <w:ind w:left="1134" w:firstLine="0"/>
        <w:rPr>
          <w:rFonts w:eastAsia="Calibri"/>
        </w:rPr>
      </w:pPr>
      <w:r w:rsidRPr="00427D5E">
        <w:rPr>
          <w:rFonts w:eastAsia="Calibri"/>
        </w:rPr>
        <w:t>Yet challenges remai</w:t>
      </w:r>
      <w:r w:rsidR="00457758">
        <w:rPr>
          <w:rFonts w:eastAsia="Calibri"/>
        </w:rPr>
        <w:t xml:space="preserve">n, </w:t>
      </w:r>
      <w:r w:rsidRPr="00427D5E">
        <w:rPr>
          <w:rFonts w:eastAsia="Calibri"/>
        </w:rPr>
        <w:t xml:space="preserve">in particular when it comes to the concrete application </w:t>
      </w:r>
      <w:r w:rsidR="00D32839" w:rsidRPr="00427D5E">
        <w:rPr>
          <w:rFonts w:eastAsia="Calibri"/>
        </w:rPr>
        <w:t>in the daily work of judge</w:t>
      </w:r>
      <w:r w:rsidR="00457758">
        <w:rPr>
          <w:rFonts w:eastAsia="Calibri"/>
        </w:rPr>
        <w:t xml:space="preserve">s, </w:t>
      </w:r>
      <w:r w:rsidR="00D32839" w:rsidRPr="00427D5E">
        <w:rPr>
          <w:rFonts w:eastAsia="Calibri"/>
        </w:rPr>
        <w:t>prosecutors or lawyers</w:t>
      </w:r>
      <w:r w:rsidR="00D32839">
        <w:rPr>
          <w:rFonts w:eastAsia="Calibri"/>
        </w:rPr>
        <w:t xml:space="preserve"> </w:t>
      </w:r>
      <w:r w:rsidRPr="00427D5E">
        <w:rPr>
          <w:rFonts w:eastAsia="Calibri"/>
        </w:rPr>
        <w:t>of the knowledge gained during training. More efforts are therefore needed to improve the expertise of judge</w:t>
      </w:r>
      <w:r w:rsidR="00457758">
        <w:rPr>
          <w:rFonts w:eastAsia="Calibri"/>
        </w:rPr>
        <w:t xml:space="preserve">s, </w:t>
      </w:r>
      <w:r w:rsidRPr="00427D5E">
        <w:rPr>
          <w:rFonts w:eastAsia="Calibri"/>
        </w:rPr>
        <w:t>prosecutors and lawyers and the quality of their work. The application of the knowledge and/or skills gained during training should be assessed an</w:t>
      </w:r>
      <w:r w:rsidR="00457758">
        <w:rPr>
          <w:rFonts w:eastAsia="Calibri"/>
        </w:rPr>
        <w:t xml:space="preserve">d, </w:t>
      </w:r>
      <w:r w:rsidRPr="00427D5E">
        <w:rPr>
          <w:rFonts w:eastAsia="Calibri"/>
        </w:rPr>
        <w:t>on the basis or the results gathere</w:t>
      </w:r>
      <w:r w:rsidR="00457758">
        <w:rPr>
          <w:rFonts w:eastAsia="Calibri"/>
        </w:rPr>
        <w:t xml:space="preserve">d, </w:t>
      </w:r>
      <w:r w:rsidRPr="00427D5E">
        <w:rPr>
          <w:rFonts w:eastAsia="Calibri"/>
        </w:rPr>
        <w:t xml:space="preserve">the needs for training should be revised. The training offered should also be diversified and </w:t>
      </w:r>
      <w:proofErr w:type="gramStart"/>
      <w:r w:rsidRPr="00427D5E">
        <w:rPr>
          <w:rFonts w:eastAsia="Calibri"/>
        </w:rPr>
        <w:t>include</w:t>
      </w:r>
      <w:proofErr w:type="gramEnd"/>
      <w:r w:rsidRPr="00427D5E">
        <w:rPr>
          <w:rFonts w:eastAsia="Calibri"/>
        </w:rPr>
        <w:t xml:space="preserve"> modules on specific human rights-related topic</w:t>
      </w:r>
      <w:r w:rsidR="00457758">
        <w:rPr>
          <w:rFonts w:eastAsia="Calibri"/>
        </w:rPr>
        <w:t xml:space="preserve">s, </w:t>
      </w:r>
      <w:r w:rsidRPr="00427D5E">
        <w:rPr>
          <w:rFonts w:eastAsia="Calibri"/>
        </w:rPr>
        <w:t>such as women’s rights or the rights of migrant workers. Th</w:t>
      </w:r>
      <w:r w:rsidR="00F90126">
        <w:rPr>
          <w:rFonts w:eastAsia="Calibri"/>
        </w:rPr>
        <w:t>at</w:t>
      </w:r>
      <w:r w:rsidRPr="00427D5E">
        <w:rPr>
          <w:rFonts w:eastAsia="Calibri"/>
        </w:rPr>
        <w:t xml:space="preserve"> will require serious commitment from the authoritie</w:t>
      </w:r>
      <w:r w:rsidR="00457758">
        <w:rPr>
          <w:rFonts w:eastAsia="Calibri"/>
        </w:rPr>
        <w:t xml:space="preserve">s, </w:t>
      </w:r>
      <w:r w:rsidRPr="00427D5E">
        <w:rPr>
          <w:rFonts w:eastAsia="Calibri"/>
        </w:rPr>
        <w:t xml:space="preserve">as well as the investment of resources. The Special Rapporteur wishes to underline that without such </w:t>
      </w:r>
      <w:r w:rsidRPr="00427D5E">
        <w:rPr>
          <w:rFonts w:eastAsia="Calibri"/>
        </w:rPr>
        <w:lastRenderedPageBreak/>
        <w:t>effort</w:t>
      </w:r>
      <w:r w:rsidR="00457758">
        <w:rPr>
          <w:rFonts w:eastAsia="Calibri"/>
        </w:rPr>
        <w:t xml:space="preserve">s, </w:t>
      </w:r>
      <w:r w:rsidRPr="00427D5E">
        <w:rPr>
          <w:rFonts w:eastAsia="Calibri"/>
        </w:rPr>
        <w:t xml:space="preserve">the ultimate aim of the </w:t>
      </w:r>
      <w:r w:rsidR="005C7C6C" w:rsidRPr="00427D5E">
        <w:rPr>
          <w:rFonts w:eastAsia="Calibri"/>
        </w:rPr>
        <w:t>United Arab Emirates</w:t>
      </w:r>
      <w:r w:rsidRPr="00427D5E">
        <w:rPr>
          <w:rFonts w:eastAsia="Calibri"/>
        </w:rPr>
        <w:t xml:space="preserve"> to nationalize its judiciary will not be achieved.</w:t>
      </w:r>
    </w:p>
    <w:p w:rsidR="00D4535E" w:rsidRPr="00427D5E" w:rsidRDefault="00876A75" w:rsidP="00876A75">
      <w:pPr>
        <w:pStyle w:val="HChG"/>
        <w:rPr>
          <w:rFonts w:eastAsia="Calibri"/>
        </w:rPr>
      </w:pPr>
      <w:r w:rsidRPr="00427D5E">
        <w:rPr>
          <w:rFonts w:eastAsia="Calibri"/>
        </w:rPr>
        <w:tab/>
      </w:r>
      <w:r w:rsidR="00D4535E" w:rsidRPr="00427D5E">
        <w:rPr>
          <w:rFonts w:eastAsia="Calibri"/>
        </w:rPr>
        <w:t>IV.</w:t>
      </w:r>
      <w:r w:rsidRPr="00427D5E">
        <w:rPr>
          <w:rFonts w:eastAsia="Calibri"/>
        </w:rPr>
        <w:tab/>
      </w:r>
      <w:r w:rsidR="00D4535E" w:rsidRPr="00427D5E">
        <w:rPr>
          <w:rFonts w:eastAsia="Calibri"/>
        </w:rPr>
        <w:t>Conclusions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 xml:space="preserve">The Special Rapporteur welcomes the recognition of the principle of the independence of the judiciary in the Constitution of 1971. It is equally important to acknowledge that the justice system in the </w:t>
      </w:r>
      <w:r w:rsidR="005C7C6C" w:rsidRPr="00875384">
        <w:rPr>
          <w:rFonts w:eastAsia="Calibri"/>
          <w:b/>
          <w:bCs/>
        </w:rPr>
        <w:t>United Arab Emirates</w:t>
      </w:r>
      <w:r w:rsidRPr="00427D5E">
        <w:rPr>
          <w:rFonts w:eastAsia="Calibri"/>
          <w:b/>
        </w:rPr>
        <w:t xml:space="preserve"> developed into an elaborate and complex court system with federal and local courts and judicial authorities in a relatively short time</w:t>
      </w:r>
      <w:r w:rsidR="000B2A43">
        <w:rPr>
          <w:rFonts w:eastAsia="Calibri"/>
          <w:b/>
        </w:rPr>
        <w:t xml:space="preserve"> </w:t>
      </w:r>
      <w:r w:rsidRPr="00427D5E">
        <w:rPr>
          <w:rFonts w:eastAsia="Calibri"/>
          <w:b/>
        </w:rPr>
        <w:t>frame.</w:t>
      </w:r>
    </w:p>
    <w:p w:rsidR="00D4535E" w:rsidRPr="00427D5E" w:rsidRDefault="00D4535E" w:rsidP="00B1456B">
      <w:pPr>
        <w:pStyle w:val="SingleTxtG"/>
        <w:numPr>
          <w:ilvl w:val="0"/>
          <w:numId w:val="22"/>
        </w:numPr>
        <w:ind w:left="1134" w:firstLine="0"/>
        <w:rPr>
          <w:rFonts w:eastAsia="Calibri"/>
          <w:b/>
        </w:rPr>
      </w:pPr>
      <w:r w:rsidRPr="00427D5E">
        <w:rPr>
          <w:rFonts w:eastAsia="Calibri"/>
          <w:b/>
        </w:rPr>
        <w:t>Despite commendable progres</w:t>
      </w:r>
      <w:r w:rsidR="00457758">
        <w:rPr>
          <w:rFonts w:eastAsia="Calibri"/>
          <w:b/>
        </w:rPr>
        <w:t xml:space="preserve">s, </w:t>
      </w:r>
      <w:r w:rsidRPr="00427D5E">
        <w:rPr>
          <w:rFonts w:eastAsia="Calibri"/>
          <w:b/>
        </w:rPr>
        <w:t xml:space="preserve">the current judicial system in the </w:t>
      </w:r>
      <w:r w:rsidR="005C7C6C" w:rsidRPr="00875384">
        <w:rPr>
          <w:rFonts w:eastAsia="Calibri"/>
          <w:b/>
          <w:bCs/>
        </w:rPr>
        <w:t>United Arab Emirates</w:t>
      </w:r>
      <w:r w:rsidRPr="00427D5E">
        <w:rPr>
          <w:rFonts w:eastAsia="Calibri"/>
          <w:b/>
        </w:rPr>
        <w:t xml:space="preserve"> faces challenges that negatively affect the delivery of justic</w:t>
      </w:r>
      <w:r w:rsidR="00457758">
        <w:rPr>
          <w:rFonts w:eastAsia="Calibri"/>
          <w:b/>
        </w:rPr>
        <w:t xml:space="preserve">e, </w:t>
      </w:r>
      <w:r w:rsidRPr="00427D5E">
        <w:rPr>
          <w:rFonts w:eastAsia="Calibri"/>
          <w:b/>
        </w:rPr>
        <w:t>the en</w:t>
      </w:r>
      <w:r w:rsidR="00BA4491">
        <w:rPr>
          <w:rFonts w:eastAsia="Calibri"/>
          <w:b/>
        </w:rPr>
        <w:t>j</w:t>
      </w:r>
      <w:r w:rsidRPr="00427D5E">
        <w:rPr>
          <w:rFonts w:eastAsia="Calibri"/>
          <w:b/>
        </w:rPr>
        <w:t>o</w:t>
      </w:r>
      <w:r w:rsidR="00BA4491">
        <w:rPr>
          <w:rFonts w:eastAsia="Calibri"/>
          <w:b/>
        </w:rPr>
        <w:t>y</w:t>
      </w:r>
      <w:r w:rsidRPr="00427D5E">
        <w:rPr>
          <w:rFonts w:eastAsia="Calibri"/>
          <w:b/>
        </w:rPr>
        <w:t>ment of human rights and the public’s confidence in the judiciary. The Special Rapporteur is particularly concerned at reports of serious breaches of fair trial and due process guarantee</w:t>
      </w:r>
      <w:r w:rsidR="00457758">
        <w:rPr>
          <w:rFonts w:eastAsia="Calibri"/>
          <w:b/>
        </w:rPr>
        <w:t xml:space="preserve">s, </w:t>
      </w:r>
      <w:r w:rsidRPr="00427D5E">
        <w:rPr>
          <w:rFonts w:eastAsia="Calibri"/>
          <w:b/>
        </w:rPr>
        <w:t>especially regardin</w:t>
      </w:r>
      <w:r w:rsidR="00457758">
        <w:rPr>
          <w:rFonts w:eastAsia="Calibri"/>
          <w:b/>
        </w:rPr>
        <w:t xml:space="preserve">g, </w:t>
      </w:r>
      <w:r w:rsidRPr="00427D5E">
        <w:rPr>
          <w:rFonts w:eastAsia="Calibri"/>
          <w:b/>
        </w:rPr>
        <w:t>but not limited t</w:t>
      </w:r>
      <w:r w:rsidR="00457758">
        <w:rPr>
          <w:rFonts w:eastAsia="Calibri"/>
          <w:b/>
        </w:rPr>
        <w:t xml:space="preserve">o, </w:t>
      </w:r>
      <w:r w:rsidRPr="00427D5E">
        <w:rPr>
          <w:rFonts w:eastAsia="Calibri"/>
          <w:b/>
        </w:rPr>
        <w:t xml:space="preserve">crimes related to State security. She is </w:t>
      </w:r>
      <w:r w:rsidR="00F90126">
        <w:rPr>
          <w:rFonts w:eastAsia="Calibri"/>
          <w:b/>
        </w:rPr>
        <w:t>also</w:t>
      </w:r>
      <w:r w:rsidR="00F90126" w:rsidRPr="00427D5E">
        <w:rPr>
          <w:rFonts w:eastAsia="Calibri"/>
          <w:b/>
        </w:rPr>
        <w:t xml:space="preserve"> </w:t>
      </w:r>
      <w:r w:rsidRPr="00427D5E">
        <w:rPr>
          <w:rFonts w:eastAsia="Calibri"/>
          <w:b/>
        </w:rPr>
        <w:t>concerned about the harassmen</w:t>
      </w:r>
      <w:r w:rsidR="00457758">
        <w:rPr>
          <w:rFonts w:eastAsia="Calibri"/>
          <w:b/>
        </w:rPr>
        <w:t xml:space="preserve">t, </w:t>
      </w:r>
      <w:r w:rsidRPr="00427D5E">
        <w:rPr>
          <w:rFonts w:eastAsia="Calibri"/>
          <w:b/>
        </w:rPr>
        <w:t>pressure and threats to which some lawyers</w:t>
      </w:r>
      <w:r w:rsidR="00F90126">
        <w:rPr>
          <w:rFonts w:eastAsia="Calibri"/>
          <w:b/>
        </w:rPr>
        <w:t xml:space="preserve"> </w:t>
      </w:r>
      <w:r w:rsidR="00F90126" w:rsidRPr="00427D5E">
        <w:rPr>
          <w:rFonts w:eastAsia="Calibri"/>
          <w:b/>
        </w:rPr>
        <w:t>are subjecte</w:t>
      </w:r>
      <w:r w:rsidR="00457758">
        <w:rPr>
          <w:rFonts w:eastAsia="Calibri"/>
          <w:b/>
        </w:rPr>
        <w:t xml:space="preserve">d, </w:t>
      </w:r>
      <w:r w:rsidR="00BA4491" w:rsidRPr="00427D5E">
        <w:rPr>
          <w:rFonts w:eastAsia="Calibri"/>
          <w:b/>
        </w:rPr>
        <w:t>in breach of their independenc</w:t>
      </w:r>
      <w:r w:rsidR="00457758">
        <w:rPr>
          <w:rFonts w:eastAsia="Calibri"/>
          <w:b/>
        </w:rPr>
        <w:t xml:space="preserve">e, </w:t>
      </w:r>
      <w:r w:rsidRPr="00427D5E">
        <w:rPr>
          <w:rFonts w:eastAsia="Calibri"/>
          <w:b/>
        </w:rPr>
        <w:t>especially when they take up cases related to State security crimes.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While the achievements should be acknowledged and commende</w:t>
      </w:r>
      <w:r w:rsidR="00457758">
        <w:rPr>
          <w:rFonts w:eastAsia="Calibri"/>
          <w:b/>
        </w:rPr>
        <w:t xml:space="preserve">d, </w:t>
      </w:r>
      <w:r w:rsidRPr="00427D5E">
        <w:rPr>
          <w:rFonts w:eastAsia="Calibri"/>
          <w:b/>
        </w:rPr>
        <w:t>it is fair to highlight the Federation’s challenges and shortcomings when looking at the independenc</w:t>
      </w:r>
      <w:r w:rsidR="00457758">
        <w:rPr>
          <w:rFonts w:eastAsia="Calibri"/>
          <w:b/>
        </w:rPr>
        <w:t xml:space="preserve">e, </w:t>
      </w:r>
      <w:r w:rsidRPr="00427D5E">
        <w:rPr>
          <w:rFonts w:eastAsia="Calibri"/>
          <w:b/>
        </w:rPr>
        <w:t>impartialit</w:t>
      </w:r>
      <w:r w:rsidR="00457758">
        <w:rPr>
          <w:rFonts w:eastAsia="Calibri"/>
          <w:b/>
        </w:rPr>
        <w:t xml:space="preserve">y, </w:t>
      </w:r>
      <w:r w:rsidRPr="00427D5E">
        <w:rPr>
          <w:rFonts w:eastAsia="Calibri"/>
          <w:b/>
        </w:rPr>
        <w:t>transparenc</w:t>
      </w:r>
      <w:r w:rsidR="00457758">
        <w:rPr>
          <w:rFonts w:eastAsia="Calibri"/>
          <w:b/>
        </w:rPr>
        <w:t xml:space="preserve">y, </w:t>
      </w:r>
      <w:r w:rsidRPr="00427D5E">
        <w:rPr>
          <w:rFonts w:eastAsia="Calibri"/>
          <w:b/>
        </w:rPr>
        <w:t>competence and efficiency of the justice system. As seen abov</w:t>
      </w:r>
      <w:r w:rsidR="00457758">
        <w:rPr>
          <w:rFonts w:eastAsia="Calibri"/>
          <w:b/>
        </w:rPr>
        <w:t xml:space="preserve">e, </w:t>
      </w:r>
      <w:r w:rsidRPr="00427D5E">
        <w:rPr>
          <w:rFonts w:eastAsia="Calibri"/>
          <w:b/>
        </w:rPr>
        <w:t>such challenges and shortcomings may directly undermine the exercise of human rights and present credible obstacles to the country’s stable political developmen</w:t>
      </w:r>
      <w:r w:rsidR="00457758">
        <w:rPr>
          <w:rFonts w:eastAsia="Calibri"/>
          <w:b/>
        </w:rPr>
        <w:t xml:space="preserve">t, </w:t>
      </w:r>
      <w:r w:rsidRPr="00427D5E">
        <w:rPr>
          <w:rFonts w:eastAsia="Calibri"/>
          <w:b/>
        </w:rPr>
        <w:t>and consequently its further economic growth.</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As a member of the Human Rights Counci</w:t>
      </w:r>
      <w:r w:rsidR="00457758">
        <w:rPr>
          <w:rFonts w:eastAsia="Calibri"/>
          <w:b/>
        </w:rPr>
        <w:t xml:space="preserve">l, </w:t>
      </w:r>
      <w:r w:rsidRPr="00427D5E">
        <w:rPr>
          <w:rFonts w:eastAsia="Calibri"/>
          <w:b/>
        </w:rPr>
        <w:t xml:space="preserve">the </w:t>
      </w:r>
      <w:r w:rsidR="005C7C6C" w:rsidRPr="00875384">
        <w:rPr>
          <w:rFonts w:eastAsia="Calibri"/>
          <w:b/>
          <w:bCs/>
        </w:rPr>
        <w:t>United Arab Emirates</w:t>
      </w:r>
      <w:r w:rsidRPr="00427D5E">
        <w:rPr>
          <w:rFonts w:eastAsia="Calibri"/>
          <w:b/>
        </w:rPr>
        <w:t xml:space="preserve"> should spare no efforts in implementing human rights recommendations</w:t>
      </w:r>
      <w:r w:rsidR="00BA4491">
        <w:rPr>
          <w:rFonts w:eastAsia="Calibri"/>
          <w:b/>
        </w:rPr>
        <w:t xml:space="preserve"> </w:t>
      </w:r>
      <w:r w:rsidR="00BA4491" w:rsidRPr="00427D5E">
        <w:rPr>
          <w:rFonts w:eastAsia="Calibri"/>
          <w:b/>
        </w:rPr>
        <w:t>effectively</w:t>
      </w:r>
      <w:r w:rsidRPr="00427D5E">
        <w:rPr>
          <w:rFonts w:eastAsia="Calibri"/>
          <w:b/>
        </w:rPr>
        <w:t>. The Special Rapporteur stands ready to provide technical assistance and advice if needed. U</w:t>
      </w:r>
      <w:r w:rsidR="00F90126">
        <w:rPr>
          <w:rFonts w:eastAsia="Calibri"/>
          <w:b/>
        </w:rPr>
        <w:t xml:space="preserve">nited </w:t>
      </w:r>
      <w:r w:rsidRPr="00427D5E">
        <w:rPr>
          <w:rFonts w:eastAsia="Calibri"/>
          <w:b/>
        </w:rPr>
        <w:t>N</w:t>
      </w:r>
      <w:r w:rsidR="00F90126">
        <w:rPr>
          <w:rFonts w:eastAsia="Calibri"/>
          <w:b/>
        </w:rPr>
        <w:t>ations</w:t>
      </w:r>
      <w:r w:rsidRPr="00427D5E">
        <w:rPr>
          <w:rFonts w:eastAsia="Calibri"/>
          <w:b/>
        </w:rPr>
        <w:t xml:space="preserve"> offices and agencies could also be in a position to provide assistance. The United Nations Office on Drugs and Crim</w:t>
      </w:r>
      <w:r w:rsidR="00457758">
        <w:rPr>
          <w:rFonts w:eastAsia="Calibri"/>
          <w:b/>
        </w:rPr>
        <w:t xml:space="preserve">e, </w:t>
      </w:r>
      <w:r w:rsidRPr="00427D5E">
        <w:rPr>
          <w:rFonts w:eastAsia="Calibri"/>
          <w:b/>
        </w:rPr>
        <w:t>for instanc</w:t>
      </w:r>
      <w:r w:rsidR="00457758">
        <w:rPr>
          <w:rFonts w:eastAsia="Calibri"/>
          <w:b/>
        </w:rPr>
        <w:t xml:space="preserve">e, </w:t>
      </w:r>
      <w:r w:rsidRPr="00427D5E">
        <w:rPr>
          <w:rFonts w:eastAsia="Calibri"/>
          <w:b/>
        </w:rPr>
        <w:t xml:space="preserve">has an array of ready-to-use tools that can be </w:t>
      </w:r>
      <w:r w:rsidR="00BA4491">
        <w:rPr>
          <w:rFonts w:eastAsia="Calibri"/>
          <w:b/>
        </w:rPr>
        <w:t>us</w:t>
      </w:r>
      <w:r w:rsidR="00BA4491" w:rsidRPr="00427D5E">
        <w:rPr>
          <w:rFonts w:eastAsia="Calibri"/>
          <w:b/>
        </w:rPr>
        <w:t xml:space="preserve">ed </w:t>
      </w:r>
      <w:r w:rsidRPr="00427D5E">
        <w:rPr>
          <w:rFonts w:eastAsia="Calibri"/>
          <w:b/>
        </w:rPr>
        <w:t>to consolidate the functioning of the criminal justice system and enhance its transparenc</w:t>
      </w:r>
      <w:r w:rsidR="00457758">
        <w:rPr>
          <w:rFonts w:eastAsia="Calibri"/>
          <w:b/>
        </w:rPr>
        <w:t xml:space="preserve">y, </w:t>
      </w:r>
      <w:r w:rsidRPr="00427D5E">
        <w:rPr>
          <w:rFonts w:eastAsia="Calibri"/>
          <w:b/>
        </w:rPr>
        <w:t>in line with international human rights principles.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 xml:space="preserve">The Special Rapporteur strongly encourages the </w:t>
      </w:r>
      <w:r w:rsidR="005C7C6C" w:rsidRPr="00875384">
        <w:rPr>
          <w:rFonts w:eastAsia="Calibri"/>
          <w:b/>
          <w:bCs/>
        </w:rPr>
        <w:t>United Arab Emirates</w:t>
      </w:r>
      <w:r w:rsidRPr="00427D5E">
        <w:rPr>
          <w:rFonts w:eastAsia="Calibri"/>
          <w:b/>
        </w:rPr>
        <w:t xml:space="preserve"> to continue engaging with human rights mechanisms</w:t>
      </w:r>
      <w:r w:rsidR="00457758">
        <w:rPr>
          <w:rFonts w:ascii="宋体" w:eastAsia="宋体" w:hAnsi="宋体" w:cs="宋体" w:hint="eastAsia"/>
          <w:b/>
        </w:rPr>
        <w:t>；</w:t>
      </w:r>
      <w:r w:rsidRPr="00427D5E">
        <w:rPr>
          <w:rFonts w:eastAsia="Calibri"/>
          <w:b/>
        </w:rPr>
        <w:t xml:space="preserve"> in particula</w:t>
      </w:r>
      <w:r w:rsidR="00457758">
        <w:rPr>
          <w:rFonts w:eastAsia="Calibri"/>
          <w:b/>
        </w:rPr>
        <w:t xml:space="preserve">r, </w:t>
      </w:r>
      <w:r w:rsidRPr="00427D5E">
        <w:rPr>
          <w:rFonts w:eastAsia="Calibri"/>
          <w:b/>
        </w:rPr>
        <w:t>she hopes that they will receive more special procedures mandate</w:t>
      </w:r>
      <w:r w:rsidR="003D2B8A">
        <w:rPr>
          <w:rFonts w:eastAsia="Calibri"/>
          <w:b/>
        </w:rPr>
        <w:t xml:space="preserve"> </w:t>
      </w:r>
      <w:r w:rsidRPr="00427D5E">
        <w:rPr>
          <w:rFonts w:eastAsia="Calibri"/>
          <w:b/>
        </w:rPr>
        <w:t>holders in the near future. In th</w:t>
      </w:r>
      <w:r w:rsidR="003D2B8A">
        <w:rPr>
          <w:rFonts w:eastAsia="Calibri"/>
          <w:b/>
        </w:rPr>
        <w:t>at</w:t>
      </w:r>
      <w:r w:rsidRPr="00427D5E">
        <w:rPr>
          <w:rFonts w:eastAsia="Calibri"/>
          <w:b/>
        </w:rPr>
        <w:t xml:space="preserve"> contex</w:t>
      </w:r>
      <w:r w:rsidR="00457758">
        <w:rPr>
          <w:rFonts w:eastAsia="Calibri"/>
          <w:b/>
        </w:rPr>
        <w:t xml:space="preserve">t, </w:t>
      </w:r>
      <w:r w:rsidRPr="00427D5E">
        <w:rPr>
          <w:rFonts w:eastAsia="Calibri"/>
          <w:b/>
        </w:rPr>
        <w:t>she recommends that the Special Rapporteur on torture and other crue</w:t>
      </w:r>
      <w:r w:rsidR="00457758">
        <w:rPr>
          <w:rFonts w:eastAsia="Calibri"/>
          <w:b/>
        </w:rPr>
        <w:t xml:space="preserve">l, </w:t>
      </w:r>
      <w:r w:rsidRPr="00427D5E">
        <w:rPr>
          <w:rFonts w:eastAsia="Calibri"/>
          <w:b/>
        </w:rPr>
        <w:t>inhuman or degrading treatment or punishmen</w:t>
      </w:r>
      <w:r w:rsidR="00457758">
        <w:rPr>
          <w:rFonts w:eastAsia="Calibri"/>
          <w:b/>
        </w:rPr>
        <w:t xml:space="preserve">t, </w:t>
      </w:r>
      <w:r w:rsidRPr="00427D5E">
        <w:rPr>
          <w:rFonts w:eastAsia="Calibri"/>
          <w:b/>
        </w:rPr>
        <w:t>the Special Rapporteur on the promotion and protection of human rights and fundamental freedoms while countering terroris</w:t>
      </w:r>
      <w:r w:rsidR="00457758">
        <w:rPr>
          <w:rFonts w:eastAsia="Calibri"/>
          <w:b/>
        </w:rPr>
        <w:t xml:space="preserve">m, </w:t>
      </w:r>
      <w:r w:rsidRPr="00427D5E">
        <w:rPr>
          <w:rFonts w:eastAsia="Calibri"/>
          <w:b/>
        </w:rPr>
        <w:t>and the Working Group on Enforced or Involuntary Disappearances be invited to conduct official visits.</w:t>
      </w:r>
    </w:p>
    <w:p w:rsidR="00D4535E" w:rsidRPr="00427D5E" w:rsidRDefault="00876A75" w:rsidP="00876A75">
      <w:pPr>
        <w:pStyle w:val="HChG"/>
        <w:rPr>
          <w:rFonts w:eastAsia="Calibri"/>
        </w:rPr>
      </w:pPr>
      <w:r w:rsidRPr="00427D5E">
        <w:rPr>
          <w:rFonts w:eastAsia="Calibri"/>
        </w:rPr>
        <w:tab/>
      </w:r>
      <w:r w:rsidR="00D4535E" w:rsidRPr="00427D5E">
        <w:rPr>
          <w:rFonts w:eastAsia="Calibri"/>
        </w:rPr>
        <w:t>V.</w:t>
      </w:r>
      <w:r w:rsidRPr="00427D5E">
        <w:rPr>
          <w:rFonts w:eastAsia="Calibri"/>
        </w:rPr>
        <w:tab/>
      </w:r>
      <w:r w:rsidR="00D4535E" w:rsidRPr="00427D5E">
        <w:rPr>
          <w:rFonts w:eastAsia="Calibri"/>
        </w:rPr>
        <w:t>Recommendations</w:t>
      </w:r>
    </w:p>
    <w:p w:rsidR="00D4535E" w:rsidRPr="00427D5E" w:rsidRDefault="00D435A2"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International Covenant on Civil and Political Rights and </w:t>
      </w:r>
      <w:r w:rsidR="003D2B8A">
        <w:rPr>
          <w:rFonts w:eastAsia="Calibri"/>
          <w:b/>
        </w:rPr>
        <w:t>the</w:t>
      </w:r>
      <w:r w:rsidR="00D4535E" w:rsidRPr="00427D5E">
        <w:rPr>
          <w:rFonts w:eastAsia="Calibri"/>
          <w:b/>
        </w:rPr>
        <w:t xml:space="preserve"> Optional Protocols</w:t>
      </w:r>
      <w:r w:rsidR="003D2B8A">
        <w:rPr>
          <w:rFonts w:eastAsia="Calibri"/>
          <w:b/>
        </w:rPr>
        <w:t xml:space="preserve"> theret</w:t>
      </w:r>
      <w:r w:rsidR="00457758">
        <w:rPr>
          <w:rFonts w:eastAsia="Calibri"/>
          <w:b/>
        </w:rPr>
        <w:t xml:space="preserve">o, </w:t>
      </w:r>
      <w:r w:rsidR="00D4535E" w:rsidRPr="00427D5E">
        <w:rPr>
          <w:rFonts w:eastAsia="Calibri"/>
          <w:b/>
        </w:rPr>
        <w:t xml:space="preserve">and the International Convention for the Protection of </w:t>
      </w:r>
      <w:r w:rsidR="003D2B8A">
        <w:rPr>
          <w:rFonts w:eastAsia="Calibri"/>
          <w:b/>
        </w:rPr>
        <w:t>A</w:t>
      </w:r>
      <w:r w:rsidR="00D4535E" w:rsidRPr="00427D5E">
        <w:rPr>
          <w:rFonts w:eastAsia="Calibri"/>
          <w:b/>
        </w:rPr>
        <w:t>ll Persons from Enforced Disappearance</w:t>
      </w:r>
      <w:r>
        <w:rPr>
          <w:rFonts w:eastAsia="Calibri"/>
          <w:b/>
        </w:rPr>
        <w:t xml:space="preserve"> should be ratified</w:t>
      </w:r>
      <w:r w:rsidR="00BE5F50">
        <w:rPr>
          <w:rFonts w:eastAsia="Calibri"/>
          <w:b/>
        </w:rPr>
        <w:t>.</w:t>
      </w:r>
    </w:p>
    <w:p w:rsidR="00D4535E" w:rsidRPr="00427D5E" w:rsidRDefault="00D435A2" w:rsidP="00B1456B">
      <w:pPr>
        <w:pStyle w:val="SingleTxtG"/>
        <w:numPr>
          <w:ilvl w:val="0"/>
          <w:numId w:val="22"/>
        </w:numPr>
        <w:ind w:left="1134" w:firstLine="0"/>
        <w:rPr>
          <w:rFonts w:eastAsia="Calibri"/>
          <w:b/>
        </w:rPr>
      </w:pPr>
      <w:r>
        <w:rPr>
          <w:rFonts w:eastAsia="Calibri"/>
          <w:b/>
        </w:rPr>
        <w:t>A</w:t>
      </w:r>
      <w:r w:rsidR="00D4535E" w:rsidRPr="003D2B8A">
        <w:rPr>
          <w:rFonts w:eastAsia="Calibri"/>
          <w:b/>
        </w:rPr>
        <w:t xml:space="preserve"> </w:t>
      </w:r>
      <w:r w:rsidR="003D2B8A" w:rsidRPr="00875384">
        <w:rPr>
          <w:rFonts w:eastAsia="Calibri"/>
          <w:b/>
        </w:rPr>
        <w:t>n</w:t>
      </w:r>
      <w:r w:rsidR="00D4535E" w:rsidRPr="003D2B8A">
        <w:rPr>
          <w:rFonts w:eastAsia="Calibri"/>
          <w:b/>
        </w:rPr>
        <w:t xml:space="preserve">ational </w:t>
      </w:r>
      <w:r w:rsidR="003D2B8A" w:rsidRPr="00875384">
        <w:rPr>
          <w:rFonts w:eastAsia="Calibri"/>
          <w:b/>
        </w:rPr>
        <w:t>h</w:t>
      </w:r>
      <w:r w:rsidR="00D4535E" w:rsidRPr="003D2B8A">
        <w:rPr>
          <w:rFonts w:eastAsia="Calibri"/>
          <w:b/>
        </w:rPr>
        <w:t xml:space="preserve">uman </w:t>
      </w:r>
      <w:r w:rsidR="003D2B8A" w:rsidRPr="00875384">
        <w:rPr>
          <w:rFonts w:eastAsia="Calibri"/>
          <w:b/>
        </w:rPr>
        <w:t>r</w:t>
      </w:r>
      <w:r w:rsidR="00D4535E" w:rsidRPr="003D2B8A">
        <w:rPr>
          <w:rFonts w:eastAsia="Calibri"/>
          <w:b/>
        </w:rPr>
        <w:t xml:space="preserve">ights </w:t>
      </w:r>
      <w:r w:rsidR="003D2B8A" w:rsidRPr="00875384">
        <w:rPr>
          <w:rFonts w:eastAsia="Calibri"/>
          <w:b/>
        </w:rPr>
        <w:t>i</w:t>
      </w:r>
      <w:r w:rsidR="00D4535E" w:rsidRPr="003D2B8A">
        <w:rPr>
          <w:rFonts w:eastAsia="Calibri"/>
          <w:b/>
        </w:rPr>
        <w:t xml:space="preserve">nstitution in line with the </w:t>
      </w:r>
      <w:r w:rsidR="003D2B8A">
        <w:rPr>
          <w:rFonts w:eastAsia="Calibri"/>
          <w:b/>
        </w:rPr>
        <w:t>p</w:t>
      </w:r>
      <w:r w:rsidR="003D2B8A" w:rsidRPr="003D2B8A">
        <w:rPr>
          <w:rFonts w:eastAsia="Calibri"/>
          <w:b/>
        </w:rPr>
        <w:t>rinciples relating to the status of national institutions</w:t>
      </w:r>
      <w:r w:rsidR="003D2B8A" w:rsidRPr="00875384">
        <w:rPr>
          <w:rFonts w:eastAsia="Calibri"/>
          <w:b/>
        </w:rPr>
        <w:t xml:space="preserve"> (</w:t>
      </w:r>
      <w:r w:rsidR="00D4535E" w:rsidRPr="00875384">
        <w:rPr>
          <w:rFonts w:eastAsia="Calibri"/>
          <w:b/>
        </w:rPr>
        <w:t>Paris Principles</w:t>
      </w:r>
      <w:r w:rsidR="003D2B8A">
        <w:rPr>
          <w:rFonts w:eastAsia="Calibri"/>
          <w:b/>
        </w:rPr>
        <w:t>)</w:t>
      </w:r>
      <w:r>
        <w:rPr>
          <w:rFonts w:eastAsia="Calibri"/>
          <w:b/>
        </w:rPr>
        <w:t xml:space="preserve"> should be established</w:t>
      </w:r>
      <w:r w:rsidR="00BE5F50">
        <w:rPr>
          <w:rFonts w:eastAsia="Calibri"/>
          <w:b/>
        </w:rPr>
        <w:t>.</w:t>
      </w:r>
    </w:p>
    <w:p w:rsidR="00D4535E" w:rsidRPr="00427D5E" w:rsidRDefault="00D435A2" w:rsidP="00B1456B">
      <w:pPr>
        <w:pStyle w:val="SingleTxtG"/>
        <w:numPr>
          <w:ilvl w:val="0"/>
          <w:numId w:val="22"/>
        </w:numPr>
        <w:ind w:left="1134" w:firstLine="0"/>
        <w:rPr>
          <w:rFonts w:eastAsia="Calibri"/>
          <w:b/>
        </w:rPr>
      </w:pPr>
      <w:r>
        <w:rPr>
          <w:rFonts w:eastAsia="Calibri"/>
          <w:b/>
        </w:rPr>
        <w:lastRenderedPageBreak/>
        <w:t>S</w:t>
      </w:r>
      <w:r w:rsidR="00875384">
        <w:rPr>
          <w:rFonts w:eastAsia="Calibri"/>
          <w:b/>
        </w:rPr>
        <w:t>pecific</w:t>
      </w:r>
      <w:r w:rsidR="00D4535E" w:rsidRPr="00875384">
        <w:rPr>
          <w:rFonts w:eastAsia="Calibri"/>
          <w:b/>
        </w:rPr>
        <w:t xml:space="preserve"> steps </w:t>
      </w:r>
      <w:r>
        <w:rPr>
          <w:rFonts w:eastAsia="Calibri"/>
          <w:b/>
        </w:rPr>
        <w:t xml:space="preserve">should be taken </w:t>
      </w:r>
      <w:r w:rsidR="00D4535E" w:rsidRPr="00875384">
        <w:rPr>
          <w:rFonts w:eastAsia="Calibri"/>
          <w:b/>
        </w:rPr>
        <w:t xml:space="preserve">to remedy discrepancies </w:t>
      </w:r>
      <w:r w:rsidR="00875384" w:rsidRPr="00427D5E">
        <w:rPr>
          <w:rFonts w:eastAsia="Calibri"/>
          <w:b/>
        </w:rPr>
        <w:t xml:space="preserve">between the </w:t>
      </w:r>
      <w:proofErr w:type="gramStart"/>
      <w:r w:rsidR="00875384" w:rsidRPr="00427D5E">
        <w:rPr>
          <w:rFonts w:eastAsia="Calibri"/>
          <w:b/>
        </w:rPr>
        <w:t>Emirates</w:t>
      </w:r>
      <w:r w:rsidR="00875384">
        <w:rPr>
          <w:rFonts w:eastAsia="Calibri"/>
          <w:b/>
        </w:rPr>
        <w:t xml:space="preserve"> </w:t>
      </w:r>
      <w:r w:rsidR="00875384" w:rsidRPr="00427D5E">
        <w:rPr>
          <w:rFonts w:eastAsia="Calibri"/>
          <w:b/>
        </w:rPr>
        <w:t xml:space="preserve"> </w:t>
      </w:r>
      <w:r w:rsidR="00D4535E" w:rsidRPr="00875384">
        <w:rPr>
          <w:rFonts w:eastAsia="Calibri"/>
          <w:b/>
        </w:rPr>
        <w:t>regarding</w:t>
      </w:r>
      <w:proofErr w:type="gramEnd"/>
      <w:r w:rsidR="00D4535E" w:rsidRPr="00875384">
        <w:rPr>
          <w:rFonts w:eastAsia="Calibri"/>
          <w:b/>
        </w:rPr>
        <w:t xml:space="preserve"> the independence and impartiality of the judiciary and</w:t>
      </w:r>
      <w:r w:rsidR="00D4535E" w:rsidRPr="00427D5E">
        <w:rPr>
          <w:rFonts w:eastAsia="Calibri"/>
          <w:b/>
        </w:rPr>
        <w:t xml:space="preserve"> the transparency and efficiency of the administration of justic</w:t>
      </w:r>
      <w:r w:rsidR="00457758">
        <w:rPr>
          <w:rFonts w:eastAsia="Calibri"/>
          <w:b/>
        </w:rPr>
        <w:t xml:space="preserve">e, </w:t>
      </w:r>
      <w:r w:rsidR="00D4535E" w:rsidRPr="00427D5E">
        <w:rPr>
          <w:rFonts w:eastAsia="Calibri"/>
          <w:b/>
        </w:rPr>
        <w:t xml:space="preserve">with </w:t>
      </w:r>
      <w:r w:rsidR="00875384">
        <w:rPr>
          <w:rFonts w:eastAsia="Calibri"/>
          <w:b/>
        </w:rPr>
        <w:t>a</w:t>
      </w:r>
      <w:r w:rsidR="00D4535E" w:rsidRPr="00427D5E">
        <w:rPr>
          <w:rFonts w:eastAsia="Calibri"/>
          <w:b/>
        </w:rPr>
        <w:t xml:space="preserve"> view to strengthen</w:t>
      </w:r>
      <w:r w:rsidR="00875384">
        <w:rPr>
          <w:rFonts w:eastAsia="Calibri"/>
          <w:b/>
        </w:rPr>
        <w:t>ing</w:t>
      </w:r>
      <w:r w:rsidR="00D4535E" w:rsidRPr="00427D5E">
        <w:rPr>
          <w:rFonts w:eastAsia="Calibri"/>
          <w:b/>
        </w:rPr>
        <w:t xml:space="preserve"> the entire justice system and render</w:t>
      </w:r>
      <w:r w:rsidR="00875384">
        <w:rPr>
          <w:rFonts w:eastAsia="Calibri"/>
          <w:b/>
        </w:rPr>
        <w:t>ing</w:t>
      </w:r>
      <w:r w:rsidR="00D4535E" w:rsidRPr="00427D5E">
        <w:rPr>
          <w:rFonts w:eastAsia="Calibri"/>
          <w:b/>
        </w:rPr>
        <w:t xml:space="preserve"> it more consistent</w:t>
      </w:r>
      <w:r w:rsidR="00BE5F50">
        <w:rPr>
          <w:rFonts w:eastAsia="Calibri"/>
          <w:b/>
        </w:rPr>
        <w:t>.</w:t>
      </w:r>
    </w:p>
    <w:p w:rsidR="00D4535E" w:rsidRPr="00427D5E" w:rsidRDefault="00876A75" w:rsidP="00BA4491">
      <w:pPr>
        <w:pStyle w:val="H23G"/>
        <w:rPr>
          <w:rFonts w:eastAsia="Calibri"/>
        </w:rPr>
      </w:pPr>
      <w:r w:rsidRPr="00427D5E">
        <w:rPr>
          <w:rFonts w:eastAsia="Calibri"/>
        </w:rPr>
        <w:tab/>
      </w:r>
      <w:r w:rsidR="00395442" w:rsidRPr="00427D5E">
        <w:rPr>
          <w:rFonts w:eastAsia="Calibri"/>
        </w:rPr>
        <w:tab/>
      </w:r>
      <w:r w:rsidR="00D4535E" w:rsidRPr="00427D5E">
        <w:rPr>
          <w:rFonts w:eastAsia="Calibri"/>
        </w:rPr>
        <w:t>Legal uncertainty</w:t>
      </w:r>
    </w:p>
    <w:p w:rsidR="00D4535E" w:rsidRPr="00427D5E" w:rsidRDefault="00D435A2" w:rsidP="00B1456B">
      <w:pPr>
        <w:pStyle w:val="SingleTxtG"/>
        <w:numPr>
          <w:ilvl w:val="0"/>
          <w:numId w:val="22"/>
        </w:numPr>
        <w:ind w:left="1134" w:firstLine="0"/>
        <w:rPr>
          <w:rFonts w:eastAsia="Calibri"/>
          <w:b/>
        </w:rPr>
      </w:pPr>
      <w:r>
        <w:rPr>
          <w:rFonts w:eastAsia="Calibri"/>
          <w:b/>
        </w:rPr>
        <w:t>A</w:t>
      </w:r>
      <w:r w:rsidR="00D4535E" w:rsidRPr="00427D5E">
        <w:rPr>
          <w:rFonts w:eastAsia="Calibri"/>
          <w:b/>
        </w:rPr>
        <w:t xml:space="preserve">ll federal and local laws and regulations </w:t>
      </w:r>
      <w:r>
        <w:rPr>
          <w:rFonts w:eastAsia="Calibri"/>
          <w:b/>
        </w:rPr>
        <w:t xml:space="preserve">should be made easily available accessible to the </w:t>
      </w:r>
      <w:r w:rsidR="00D4535E" w:rsidRPr="00427D5E">
        <w:rPr>
          <w:rFonts w:eastAsia="Calibri"/>
          <w:b/>
        </w:rPr>
        <w:t>public in order to enhance the principle of legal certainty</w:t>
      </w:r>
      <w:r w:rsidR="00BE5F50">
        <w:rPr>
          <w:rFonts w:eastAsia="Calibri"/>
          <w:b/>
        </w:rPr>
        <w:t>.</w:t>
      </w:r>
    </w:p>
    <w:p w:rsidR="00D4535E" w:rsidRPr="00427D5E" w:rsidRDefault="00124938" w:rsidP="00B1456B">
      <w:pPr>
        <w:pStyle w:val="SingleTxtG"/>
        <w:numPr>
          <w:ilvl w:val="0"/>
          <w:numId w:val="22"/>
        </w:numPr>
        <w:ind w:left="1134" w:firstLine="0"/>
        <w:rPr>
          <w:rFonts w:eastAsia="Calibri"/>
          <w:b/>
        </w:rPr>
      </w:pPr>
      <w:r>
        <w:rPr>
          <w:rFonts w:eastAsia="Calibri"/>
          <w:b/>
        </w:rPr>
        <w:t>L</w:t>
      </w:r>
      <w:r w:rsidR="00D4535E" w:rsidRPr="00427D5E">
        <w:rPr>
          <w:rFonts w:eastAsia="Calibri"/>
          <w:b/>
        </w:rPr>
        <w:t>egislative provisions that are phrased in terms that are too broad and/or vagu</w:t>
      </w:r>
      <w:r w:rsidR="00457758">
        <w:rPr>
          <w:rFonts w:eastAsia="Calibri"/>
          <w:b/>
        </w:rPr>
        <w:t xml:space="preserve">e, </w:t>
      </w:r>
      <w:r w:rsidR="00D4535E" w:rsidRPr="00427D5E">
        <w:rPr>
          <w:rFonts w:eastAsia="Calibri"/>
          <w:b/>
        </w:rPr>
        <w:t xml:space="preserve">in particular the relevant provisions </w:t>
      </w:r>
      <w:r w:rsidR="00875384">
        <w:rPr>
          <w:rFonts w:eastAsia="Calibri"/>
          <w:b/>
        </w:rPr>
        <w:t>of</w:t>
      </w:r>
      <w:r w:rsidR="00D4535E" w:rsidRPr="00427D5E">
        <w:rPr>
          <w:rFonts w:eastAsia="Calibri"/>
          <w:b/>
        </w:rPr>
        <w:t xml:space="preserve"> the </w:t>
      </w:r>
      <w:r>
        <w:rPr>
          <w:rFonts w:eastAsia="Calibri"/>
          <w:b/>
        </w:rPr>
        <w:t>Penal Cod</w:t>
      </w:r>
      <w:r w:rsidR="00457758">
        <w:rPr>
          <w:rFonts w:eastAsia="Calibri"/>
          <w:b/>
        </w:rPr>
        <w:t xml:space="preserve">e, </w:t>
      </w:r>
      <w:r w:rsidR="00D4535E" w:rsidRPr="00427D5E">
        <w:rPr>
          <w:rFonts w:eastAsia="Calibri"/>
          <w:b/>
        </w:rPr>
        <w:t>Federal law</w:t>
      </w:r>
      <w:r w:rsidR="00BE5F50">
        <w:rPr>
          <w:rFonts w:eastAsia="Calibri"/>
          <w:b/>
        </w:rPr>
        <w:t>s</w:t>
      </w:r>
      <w:r w:rsidR="008D400C">
        <w:rPr>
          <w:rFonts w:eastAsia="Calibri"/>
          <w:b/>
        </w:rPr>
        <w:t xml:space="preserve"> No. </w:t>
      </w:r>
      <w:r>
        <w:rPr>
          <w:rFonts w:eastAsia="Calibri"/>
          <w:b/>
        </w:rPr>
        <w:t xml:space="preserve">2 </w:t>
      </w:r>
      <w:r w:rsidR="00D4535E" w:rsidRPr="00427D5E">
        <w:rPr>
          <w:rFonts w:eastAsia="Calibri"/>
          <w:b/>
        </w:rPr>
        <w:t>of 2003</w:t>
      </w:r>
      <w:r w:rsidR="00BE5F50">
        <w:rPr>
          <w:rFonts w:eastAsia="Calibri"/>
          <w:b/>
        </w:rPr>
        <w:t xml:space="preserve"> and</w:t>
      </w:r>
      <w:r w:rsidR="008D400C">
        <w:rPr>
          <w:rFonts w:eastAsia="Calibri"/>
          <w:b/>
        </w:rPr>
        <w:t xml:space="preserve"> No. </w:t>
      </w:r>
      <w:r w:rsidR="00BE5F50">
        <w:rPr>
          <w:rFonts w:eastAsia="Calibri"/>
          <w:b/>
        </w:rPr>
        <w:t>7 of 201</w:t>
      </w:r>
      <w:r w:rsidR="00457758">
        <w:rPr>
          <w:rFonts w:eastAsia="Calibri"/>
          <w:b/>
        </w:rPr>
        <w:t>4,</w:t>
      </w:r>
      <w:r w:rsidR="00D4535E" w:rsidRPr="00427D5E">
        <w:rPr>
          <w:rFonts w:eastAsia="Calibri"/>
          <w:b/>
        </w:rPr>
        <w:t xml:space="preserve"> </w:t>
      </w:r>
      <w:r w:rsidR="00BE5F50">
        <w:rPr>
          <w:rFonts w:eastAsia="Calibri"/>
          <w:b/>
        </w:rPr>
        <w:t xml:space="preserve">and </w:t>
      </w:r>
      <w:r w:rsidR="00D4535E" w:rsidRPr="00427D5E">
        <w:rPr>
          <w:rFonts w:eastAsia="Calibri"/>
          <w:b/>
        </w:rPr>
        <w:t>Federal Decree</w:t>
      </w:r>
      <w:r w:rsidR="008171F4" w:rsidRPr="00427D5E">
        <w:rPr>
          <w:rFonts w:eastAsia="Calibri"/>
          <w:b/>
        </w:rPr>
        <w:t xml:space="preserve"> No. </w:t>
      </w:r>
      <w:r w:rsidR="00D4535E" w:rsidRPr="00427D5E">
        <w:rPr>
          <w:rFonts w:eastAsia="Calibri"/>
          <w:b/>
        </w:rPr>
        <w:t>5 of 201</w:t>
      </w:r>
      <w:r w:rsidR="00457758">
        <w:rPr>
          <w:rFonts w:eastAsia="Calibri"/>
          <w:b/>
        </w:rPr>
        <w:t>2,</w:t>
      </w:r>
      <w:r w:rsidR="00D4535E" w:rsidRPr="00427D5E">
        <w:rPr>
          <w:rFonts w:eastAsia="Calibri"/>
          <w:b/>
        </w:rPr>
        <w:t xml:space="preserve"> </w:t>
      </w:r>
      <w:r>
        <w:rPr>
          <w:rFonts w:eastAsia="Calibri"/>
          <w:b/>
        </w:rPr>
        <w:t xml:space="preserve">should be amended </w:t>
      </w:r>
      <w:r w:rsidR="00875384">
        <w:rPr>
          <w:rFonts w:eastAsia="Calibri"/>
          <w:b/>
        </w:rPr>
        <w:t xml:space="preserve">in order </w:t>
      </w:r>
      <w:r w:rsidR="00D4535E" w:rsidRPr="00427D5E">
        <w:rPr>
          <w:rFonts w:eastAsia="Calibri"/>
          <w:b/>
        </w:rPr>
        <w:t xml:space="preserve">to comply with </w:t>
      </w:r>
      <w:r w:rsidR="00BE5F50">
        <w:rPr>
          <w:rFonts w:eastAsia="Calibri"/>
          <w:b/>
        </w:rPr>
        <w:t xml:space="preserve">international human rights standards and </w:t>
      </w:r>
      <w:r w:rsidR="00D4535E" w:rsidRPr="00427D5E">
        <w:rPr>
          <w:rFonts w:eastAsia="Calibri"/>
          <w:b/>
        </w:rPr>
        <w:t>the principle of legality</w:t>
      </w:r>
      <w:r w:rsidR="00BE5F50">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P</w:t>
      </w:r>
      <w:r w:rsidR="00D4535E" w:rsidRPr="00427D5E">
        <w:rPr>
          <w:rFonts w:eastAsia="Calibri"/>
          <w:b/>
        </w:rPr>
        <w:t>ublic awareness about the content of law</w:t>
      </w:r>
      <w:r w:rsidR="00457758">
        <w:rPr>
          <w:rFonts w:eastAsia="Calibri"/>
          <w:b/>
        </w:rPr>
        <w:t xml:space="preserve">s, </w:t>
      </w:r>
      <w:r w:rsidR="00D4535E" w:rsidRPr="00427D5E">
        <w:rPr>
          <w:rFonts w:eastAsia="Calibri"/>
          <w:b/>
        </w:rPr>
        <w:t>their applicatio</w:t>
      </w:r>
      <w:r w:rsidR="00457758">
        <w:rPr>
          <w:rFonts w:eastAsia="Calibri"/>
          <w:b/>
        </w:rPr>
        <w:t xml:space="preserve">n, </w:t>
      </w:r>
      <w:proofErr w:type="gramStart"/>
      <w:r w:rsidR="00D4535E" w:rsidRPr="00427D5E">
        <w:rPr>
          <w:rFonts w:eastAsia="Calibri"/>
          <w:b/>
        </w:rPr>
        <w:t>the</w:t>
      </w:r>
      <w:proofErr w:type="gramEnd"/>
      <w:r w:rsidR="00D4535E" w:rsidRPr="00427D5E">
        <w:rPr>
          <w:rFonts w:eastAsia="Calibri"/>
          <w:b/>
        </w:rPr>
        <w:t xml:space="preserve"> obligations they entail and the differences that exist between the </w:t>
      </w:r>
      <w:r w:rsidR="00875384">
        <w:rPr>
          <w:rFonts w:eastAsia="Calibri"/>
          <w:b/>
        </w:rPr>
        <w:t>l</w:t>
      </w:r>
      <w:r w:rsidR="00D23D07">
        <w:rPr>
          <w:rFonts w:eastAsia="Calibri"/>
          <w:b/>
        </w:rPr>
        <w:t>aws</w:t>
      </w:r>
      <w:r w:rsidR="00875384">
        <w:rPr>
          <w:rFonts w:eastAsia="Calibri"/>
          <w:b/>
        </w:rPr>
        <w:t xml:space="preserve"> of the </w:t>
      </w:r>
      <w:r w:rsidR="00BA4491">
        <w:rPr>
          <w:rFonts w:eastAsia="Calibri"/>
          <w:b/>
        </w:rPr>
        <w:t>various</w:t>
      </w:r>
      <w:r w:rsidR="00875384">
        <w:rPr>
          <w:rFonts w:eastAsia="Calibri"/>
          <w:b/>
        </w:rPr>
        <w:t xml:space="preserve"> </w:t>
      </w:r>
      <w:r w:rsidR="00D4535E" w:rsidRPr="00427D5E">
        <w:rPr>
          <w:rFonts w:eastAsia="Calibri"/>
          <w:b/>
        </w:rPr>
        <w:t>Emirates</w:t>
      </w:r>
      <w:r>
        <w:rPr>
          <w:rFonts w:eastAsia="Calibri"/>
          <w:b/>
        </w:rPr>
        <w:t xml:space="preserve"> should be raised.</w:t>
      </w:r>
    </w:p>
    <w:p w:rsidR="00D4535E" w:rsidRPr="00427D5E" w:rsidRDefault="00395442" w:rsidP="00BA4491">
      <w:pPr>
        <w:pStyle w:val="H23G"/>
        <w:rPr>
          <w:rFonts w:eastAsia="Calibri"/>
        </w:rPr>
      </w:pPr>
      <w:r w:rsidRPr="00427D5E">
        <w:rPr>
          <w:rFonts w:eastAsia="Calibri"/>
        </w:rPr>
        <w:tab/>
      </w:r>
      <w:r w:rsidRPr="00427D5E">
        <w:rPr>
          <w:rFonts w:eastAsia="Calibri"/>
        </w:rPr>
        <w:tab/>
      </w:r>
      <w:r w:rsidR="00D4535E" w:rsidRPr="00427D5E">
        <w:rPr>
          <w:rFonts w:eastAsia="Calibri"/>
        </w:rPr>
        <w:t>Independence and impartiality of the judiciary</w:t>
      </w:r>
    </w:p>
    <w:p w:rsidR="00D4535E" w:rsidRPr="00427D5E" w:rsidRDefault="00BE5F50"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principle of the separation of powers </w:t>
      </w:r>
      <w:r>
        <w:rPr>
          <w:rFonts w:eastAsia="Calibri"/>
          <w:b/>
        </w:rPr>
        <w:t xml:space="preserve">should be enshrined </w:t>
      </w:r>
      <w:r w:rsidR="00D4535E" w:rsidRPr="00427D5E">
        <w:rPr>
          <w:rFonts w:eastAsia="Calibri"/>
          <w:b/>
        </w:rPr>
        <w:t xml:space="preserve">in the Constitution and concrete measures </w:t>
      </w:r>
      <w:r>
        <w:rPr>
          <w:rFonts w:eastAsia="Calibri"/>
          <w:b/>
        </w:rPr>
        <w:t xml:space="preserve">taken </w:t>
      </w:r>
      <w:r w:rsidR="00D4535E" w:rsidRPr="00427D5E">
        <w:rPr>
          <w:rFonts w:eastAsia="Calibri"/>
          <w:b/>
        </w:rPr>
        <w:t>to strengthen the independence of the judiciary</w:t>
      </w:r>
      <w:r>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T</w:t>
      </w:r>
      <w:r w:rsidR="00D4535E" w:rsidRPr="00427D5E">
        <w:rPr>
          <w:rFonts w:eastAsia="Calibri"/>
          <w:b/>
        </w:rPr>
        <w:t>he functions of the Ministry of Justice and the federal judiciary and courts</w:t>
      </w:r>
      <w:r>
        <w:rPr>
          <w:rFonts w:eastAsia="Calibri"/>
          <w:b/>
        </w:rPr>
        <w:t xml:space="preserve"> should be clearly separated</w:t>
      </w:r>
      <w:r w:rsidR="00457758">
        <w:rPr>
          <w:rFonts w:ascii="宋体" w:eastAsia="宋体" w:hAnsi="宋体" w:cs="宋体" w:hint="eastAsia"/>
          <w:b/>
        </w:rPr>
        <w:t>；</w:t>
      </w:r>
      <w:r w:rsidR="00D4535E" w:rsidRPr="00427D5E">
        <w:rPr>
          <w:rFonts w:eastAsia="Calibri"/>
          <w:b/>
        </w:rPr>
        <w:t xml:space="preserve"> </w:t>
      </w:r>
      <w:r w:rsidR="00BA4491">
        <w:rPr>
          <w:rFonts w:eastAsia="Calibri"/>
          <w:b/>
        </w:rPr>
        <w:t>i</w:t>
      </w:r>
      <w:r w:rsidR="00D4535E" w:rsidRPr="00427D5E">
        <w:rPr>
          <w:rFonts w:eastAsia="Calibri"/>
          <w:b/>
        </w:rPr>
        <w:t xml:space="preserve">n </w:t>
      </w:r>
      <w:proofErr w:type="gramStart"/>
      <w:r w:rsidR="00D4535E" w:rsidRPr="00427D5E">
        <w:rPr>
          <w:rFonts w:eastAsia="Calibri"/>
          <w:b/>
        </w:rPr>
        <w:t>particula</w:t>
      </w:r>
      <w:r w:rsidR="00457758">
        <w:rPr>
          <w:rFonts w:eastAsia="Calibri"/>
          <w:b/>
        </w:rPr>
        <w:t>r,</w:t>
      </w:r>
      <w:proofErr w:type="gramEnd"/>
      <w:r w:rsidR="00457758">
        <w:rPr>
          <w:rFonts w:eastAsia="Calibri"/>
          <w:b/>
        </w:rPr>
        <w:t xml:space="preserve"> </w:t>
      </w:r>
      <w:r w:rsidR="00D4535E" w:rsidRPr="00427D5E">
        <w:rPr>
          <w:rFonts w:eastAsia="Calibri"/>
          <w:b/>
        </w:rPr>
        <w:t>the administrative and financial supervision of the courts should be immediately transferred to the judiciar</w:t>
      </w:r>
      <w:r w:rsidR="00457758">
        <w:rPr>
          <w:rFonts w:eastAsia="Calibri"/>
          <w:b/>
        </w:rPr>
        <w:t xml:space="preserve">y, </w:t>
      </w:r>
      <w:r w:rsidR="00D4535E" w:rsidRPr="00427D5E">
        <w:rPr>
          <w:rFonts w:eastAsia="Calibri"/>
          <w:b/>
        </w:rPr>
        <w:t xml:space="preserve">so that the judiciary </w:t>
      </w:r>
      <w:r w:rsidR="00D23D07">
        <w:rPr>
          <w:rFonts w:eastAsia="Calibri"/>
          <w:b/>
        </w:rPr>
        <w:t xml:space="preserve">is </w:t>
      </w:r>
      <w:r w:rsidR="00D4535E" w:rsidRPr="00427D5E">
        <w:rPr>
          <w:rFonts w:eastAsia="Calibri"/>
          <w:b/>
        </w:rPr>
        <w:t>self-govern</w:t>
      </w:r>
      <w:r w:rsidR="00D23D07">
        <w:rPr>
          <w:rFonts w:eastAsia="Calibri"/>
          <w:b/>
        </w:rPr>
        <w:t>ing</w:t>
      </w:r>
      <w:r>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composition of the Supreme Council </w:t>
      </w:r>
      <w:r w:rsidR="00D23D07">
        <w:rPr>
          <w:rFonts w:eastAsia="Calibri"/>
          <w:b/>
        </w:rPr>
        <w:t>o</w:t>
      </w:r>
      <w:r w:rsidR="00D4535E" w:rsidRPr="00427D5E">
        <w:rPr>
          <w:rFonts w:eastAsia="Calibri"/>
          <w:b/>
        </w:rPr>
        <w:t xml:space="preserve">f the Federal Judiciary </w:t>
      </w:r>
      <w:r>
        <w:rPr>
          <w:rFonts w:eastAsia="Calibri"/>
          <w:b/>
        </w:rPr>
        <w:t xml:space="preserve">should be revised </w:t>
      </w:r>
      <w:r w:rsidR="00D4535E" w:rsidRPr="00427D5E">
        <w:rPr>
          <w:rFonts w:eastAsia="Calibri"/>
          <w:b/>
        </w:rPr>
        <w:t xml:space="preserve">with </w:t>
      </w:r>
      <w:r w:rsidR="00D23D07">
        <w:rPr>
          <w:rFonts w:eastAsia="Calibri"/>
          <w:b/>
        </w:rPr>
        <w:t>a</w:t>
      </w:r>
      <w:r w:rsidR="00D4535E" w:rsidRPr="00427D5E">
        <w:rPr>
          <w:rFonts w:eastAsia="Calibri"/>
          <w:b/>
        </w:rPr>
        <w:t xml:space="preserve"> view to increas</w:t>
      </w:r>
      <w:r w:rsidR="00D23D07">
        <w:rPr>
          <w:rFonts w:eastAsia="Calibri"/>
          <w:b/>
        </w:rPr>
        <w:t>ing</w:t>
      </w:r>
      <w:r w:rsidR="00D4535E" w:rsidRPr="00427D5E">
        <w:rPr>
          <w:rFonts w:eastAsia="Calibri"/>
          <w:b/>
        </w:rPr>
        <w:t xml:space="preserve"> the representation of judges and </w:t>
      </w:r>
      <w:r>
        <w:rPr>
          <w:rFonts w:eastAsia="Calibri"/>
          <w:b/>
        </w:rPr>
        <w:t xml:space="preserve">reducing or even </w:t>
      </w:r>
      <w:r w:rsidR="00D4535E" w:rsidRPr="00427D5E">
        <w:rPr>
          <w:rFonts w:eastAsia="Calibri"/>
          <w:b/>
        </w:rPr>
        <w:t>exclud</w:t>
      </w:r>
      <w:r w:rsidR="00D23D07">
        <w:rPr>
          <w:rFonts w:eastAsia="Calibri"/>
          <w:b/>
        </w:rPr>
        <w:t>ing</w:t>
      </w:r>
      <w:r w:rsidR="00D4535E" w:rsidRPr="00427D5E">
        <w:rPr>
          <w:rFonts w:eastAsia="Calibri"/>
          <w:b/>
        </w:rPr>
        <w:t xml:space="preserve"> the participation of members of the executive</w:t>
      </w:r>
      <w:r>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actors of the justice system and the public </w:t>
      </w:r>
      <w:r>
        <w:rPr>
          <w:rFonts w:eastAsia="Calibri"/>
          <w:b/>
        </w:rPr>
        <w:t xml:space="preserve">should be consulted </w:t>
      </w:r>
      <w:r w:rsidR="00295E9D">
        <w:rPr>
          <w:rFonts w:eastAsia="Calibri"/>
          <w:b/>
        </w:rPr>
        <w:t xml:space="preserve">meaningfully </w:t>
      </w:r>
      <w:r w:rsidR="00D4535E" w:rsidRPr="00427D5E">
        <w:rPr>
          <w:rFonts w:eastAsia="Calibri"/>
          <w:b/>
        </w:rPr>
        <w:t xml:space="preserve">in the </w:t>
      </w:r>
      <w:r w:rsidR="00D23D07" w:rsidRPr="00427D5E">
        <w:rPr>
          <w:rFonts w:eastAsia="Calibri"/>
          <w:b/>
        </w:rPr>
        <w:t>process</w:t>
      </w:r>
      <w:r w:rsidR="00D23D07">
        <w:rPr>
          <w:rFonts w:eastAsia="Calibri"/>
          <w:b/>
        </w:rPr>
        <w:t xml:space="preserve"> of </w:t>
      </w:r>
      <w:r w:rsidR="00D4535E" w:rsidRPr="00427D5E">
        <w:rPr>
          <w:rFonts w:eastAsia="Calibri"/>
          <w:b/>
        </w:rPr>
        <w:t>drafting the revised federal law on the judiciary</w:t>
      </w:r>
      <w:r>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In order to preserve their independenc</w:t>
      </w:r>
      <w:r w:rsidR="00457758">
        <w:rPr>
          <w:rFonts w:eastAsia="Calibri"/>
          <w:b/>
        </w:rPr>
        <w:t xml:space="preserve">e, </w:t>
      </w:r>
      <w:r w:rsidRPr="00427D5E">
        <w:rPr>
          <w:rFonts w:eastAsia="Calibri"/>
          <w:b/>
        </w:rPr>
        <w:t>judges should be appointed by an independent body composed mainly of judges</w:t>
      </w:r>
      <w:r w:rsidR="00457758">
        <w:rPr>
          <w:rFonts w:ascii="宋体" w:eastAsia="宋体" w:hAnsi="宋体" w:cs="宋体" w:hint="eastAsia"/>
          <w:b/>
        </w:rPr>
        <w:t>；</w:t>
      </w:r>
      <w:r w:rsidRPr="00427D5E">
        <w:rPr>
          <w:rFonts w:eastAsia="Calibri"/>
          <w:b/>
        </w:rPr>
        <w:t xml:space="preserve"> </w:t>
      </w:r>
      <w:r w:rsidR="00D23D07">
        <w:rPr>
          <w:rFonts w:eastAsia="Calibri"/>
          <w:b/>
        </w:rPr>
        <w:t xml:space="preserve">the </w:t>
      </w:r>
      <w:r w:rsidRPr="00427D5E">
        <w:rPr>
          <w:rFonts w:eastAsia="Calibri"/>
          <w:b/>
        </w:rPr>
        <w:t>participation of representatives of the executive should be avoided</w:t>
      </w:r>
      <w:r w:rsidR="00BE5F50">
        <w:rPr>
          <w:rFonts w:eastAsia="Calibri"/>
          <w:b/>
        </w:rPr>
        <w:t>.</w:t>
      </w:r>
    </w:p>
    <w:p w:rsidR="00D4535E" w:rsidRPr="00427D5E" w:rsidRDefault="00BE5F50" w:rsidP="00B1456B">
      <w:pPr>
        <w:pStyle w:val="SingleTxtG"/>
        <w:numPr>
          <w:ilvl w:val="0"/>
          <w:numId w:val="22"/>
        </w:numPr>
        <w:ind w:left="1134" w:firstLine="0"/>
        <w:rPr>
          <w:rFonts w:eastAsia="Calibri"/>
          <w:b/>
        </w:rPr>
      </w:pPr>
      <w:r>
        <w:rPr>
          <w:rFonts w:eastAsia="Calibri"/>
          <w:b/>
        </w:rPr>
        <w:t>A</w:t>
      </w:r>
      <w:r w:rsidR="00D4535E" w:rsidRPr="00427D5E">
        <w:rPr>
          <w:rFonts w:eastAsia="Calibri"/>
          <w:b/>
        </w:rPr>
        <w:t xml:space="preserve"> </w:t>
      </w:r>
      <w:r w:rsidR="00D23D07">
        <w:rPr>
          <w:rFonts w:eastAsia="Calibri"/>
          <w:b/>
        </w:rPr>
        <w:t>standardized</w:t>
      </w:r>
      <w:r w:rsidR="00D23D07" w:rsidRPr="00427D5E">
        <w:rPr>
          <w:rFonts w:eastAsia="Calibri"/>
          <w:b/>
        </w:rPr>
        <w:t xml:space="preserve"> </w:t>
      </w:r>
      <w:r w:rsidR="00D4535E" w:rsidRPr="00427D5E">
        <w:rPr>
          <w:rFonts w:eastAsia="Calibri"/>
          <w:b/>
        </w:rPr>
        <w:t xml:space="preserve">written examination </w:t>
      </w:r>
      <w:r>
        <w:rPr>
          <w:rFonts w:eastAsia="Calibri"/>
          <w:b/>
        </w:rPr>
        <w:t xml:space="preserve">should be set up </w:t>
      </w:r>
      <w:r w:rsidR="00D23D07">
        <w:rPr>
          <w:rFonts w:eastAsia="Calibri"/>
          <w:b/>
        </w:rPr>
        <w:t>in or</w:t>
      </w:r>
      <w:r w:rsidR="004E3EDE">
        <w:rPr>
          <w:rFonts w:eastAsia="Calibri"/>
          <w:b/>
        </w:rPr>
        <w:t>d</w:t>
      </w:r>
      <w:r w:rsidR="00D23D07">
        <w:rPr>
          <w:rFonts w:eastAsia="Calibri"/>
          <w:b/>
        </w:rPr>
        <w:t xml:space="preserve">er to ensure that </w:t>
      </w:r>
      <w:r w:rsidR="00D4535E" w:rsidRPr="00427D5E">
        <w:rPr>
          <w:rFonts w:eastAsia="Calibri"/>
          <w:b/>
        </w:rPr>
        <w:t xml:space="preserve">the competence and expertise of candidates to the bench </w:t>
      </w:r>
      <w:r w:rsidR="00D23D07">
        <w:rPr>
          <w:rFonts w:eastAsia="Calibri"/>
          <w:b/>
        </w:rPr>
        <w:t>are</w:t>
      </w:r>
      <w:r w:rsidR="00D23D07" w:rsidRPr="00427D5E">
        <w:rPr>
          <w:rFonts w:eastAsia="Calibri"/>
          <w:b/>
        </w:rPr>
        <w:t xml:space="preserve"> assess</w:t>
      </w:r>
      <w:r w:rsidR="00D23D07">
        <w:rPr>
          <w:rFonts w:eastAsia="Calibri"/>
          <w:b/>
        </w:rPr>
        <w:t>ed</w:t>
      </w:r>
      <w:r w:rsidR="00D23D07" w:rsidRPr="00427D5E">
        <w:rPr>
          <w:rFonts w:eastAsia="Calibri"/>
          <w:b/>
        </w:rPr>
        <w:t xml:space="preserve"> </w:t>
      </w:r>
      <w:r w:rsidR="00D4535E" w:rsidRPr="00427D5E">
        <w:rPr>
          <w:rFonts w:eastAsia="Calibri"/>
          <w:b/>
        </w:rPr>
        <w:t>in an anonymous and transparent manner</w:t>
      </w:r>
      <w:r>
        <w:rPr>
          <w:rFonts w:eastAsia="Calibri"/>
          <w:b/>
        </w:rPr>
        <w:t>.</w:t>
      </w:r>
    </w:p>
    <w:p w:rsidR="00D4535E" w:rsidRPr="00427D5E" w:rsidRDefault="0026570F" w:rsidP="00B1456B">
      <w:pPr>
        <w:pStyle w:val="SingleTxtG"/>
        <w:numPr>
          <w:ilvl w:val="0"/>
          <w:numId w:val="22"/>
        </w:numPr>
        <w:ind w:left="1134" w:firstLine="0"/>
        <w:rPr>
          <w:rFonts w:eastAsia="Calibri"/>
          <w:b/>
        </w:rPr>
      </w:pPr>
      <w:r>
        <w:rPr>
          <w:rFonts w:eastAsia="Calibri"/>
          <w:b/>
        </w:rPr>
        <w:t>C</w:t>
      </w:r>
      <w:r w:rsidR="00D4535E" w:rsidRPr="00427D5E">
        <w:rPr>
          <w:rFonts w:eastAsia="Calibri"/>
          <w:b/>
        </w:rPr>
        <w:t>omplaints relat</w:t>
      </w:r>
      <w:r w:rsidR="0078671F">
        <w:rPr>
          <w:rFonts w:eastAsia="Calibri"/>
          <w:b/>
        </w:rPr>
        <w:t>ing</w:t>
      </w:r>
      <w:r w:rsidR="00D4535E" w:rsidRPr="00427D5E">
        <w:rPr>
          <w:rFonts w:eastAsia="Calibri"/>
          <w:b/>
        </w:rPr>
        <w:t xml:space="preserve"> to discriminatory attitudes and other improper behaviour of judges </w:t>
      </w:r>
      <w:r>
        <w:rPr>
          <w:rFonts w:eastAsia="Calibri"/>
          <w:b/>
        </w:rPr>
        <w:t xml:space="preserve">should be promptly investigated </w:t>
      </w:r>
      <w:r w:rsidR="00D4535E" w:rsidRPr="00427D5E">
        <w:rPr>
          <w:rFonts w:eastAsia="Calibri"/>
          <w:b/>
        </w:rPr>
        <w:t>an</w:t>
      </w:r>
      <w:r w:rsidR="00457758">
        <w:rPr>
          <w:rFonts w:eastAsia="Calibri"/>
          <w:b/>
        </w:rPr>
        <w:t xml:space="preserve">d, </w:t>
      </w:r>
      <w:r w:rsidR="00D4535E" w:rsidRPr="00427D5E">
        <w:rPr>
          <w:rFonts w:eastAsia="Calibri"/>
          <w:b/>
        </w:rPr>
        <w:t xml:space="preserve">if </w:t>
      </w:r>
      <w:r w:rsidR="00D23D07">
        <w:rPr>
          <w:rFonts w:eastAsia="Calibri"/>
          <w:b/>
        </w:rPr>
        <w:t>corroborate</w:t>
      </w:r>
      <w:r w:rsidR="00457758">
        <w:rPr>
          <w:rFonts w:eastAsia="Calibri"/>
          <w:b/>
        </w:rPr>
        <w:t xml:space="preserve">d, </w:t>
      </w:r>
      <w:r w:rsidR="00D4535E" w:rsidRPr="00427D5E">
        <w:rPr>
          <w:rFonts w:eastAsia="Calibri"/>
          <w:b/>
        </w:rPr>
        <w:t>the</w:t>
      </w:r>
      <w:r w:rsidR="00D23D07">
        <w:rPr>
          <w:rFonts w:eastAsia="Calibri"/>
          <w:b/>
        </w:rPr>
        <w:t xml:space="preserve"> judges concerned</w:t>
      </w:r>
      <w:r>
        <w:rPr>
          <w:rFonts w:eastAsia="Calibri"/>
          <w:b/>
        </w:rPr>
        <w:t xml:space="preserve"> should be sanctioned</w:t>
      </w:r>
      <w:r w:rsidR="00BE5F50">
        <w:rPr>
          <w:rFonts w:eastAsia="Calibri"/>
          <w:b/>
        </w:rPr>
        <w:t>.</w:t>
      </w:r>
    </w:p>
    <w:p w:rsidR="00D4535E" w:rsidRPr="00427D5E" w:rsidRDefault="00395442" w:rsidP="0078671F">
      <w:pPr>
        <w:pStyle w:val="H23G"/>
        <w:rPr>
          <w:rFonts w:eastAsia="Calibri"/>
        </w:rPr>
      </w:pPr>
      <w:r w:rsidRPr="00427D5E">
        <w:rPr>
          <w:rFonts w:eastAsia="Calibri"/>
        </w:rPr>
        <w:tab/>
      </w:r>
      <w:r w:rsidRPr="00427D5E">
        <w:rPr>
          <w:rFonts w:eastAsia="Calibri"/>
        </w:rPr>
        <w:tab/>
      </w:r>
      <w:r w:rsidR="00D4535E" w:rsidRPr="00427D5E">
        <w:rPr>
          <w:rFonts w:eastAsia="Calibri"/>
        </w:rPr>
        <w:t>Non-</w:t>
      </w:r>
      <w:r w:rsidR="00D23D07">
        <w:rPr>
          <w:rFonts w:eastAsia="Calibri"/>
        </w:rPr>
        <w:t>national</w:t>
      </w:r>
      <w:r w:rsidR="00D4535E" w:rsidRPr="00427D5E">
        <w:rPr>
          <w:rFonts w:eastAsia="Calibri"/>
        </w:rPr>
        <w:t xml:space="preserve"> judges</w:t>
      </w:r>
    </w:p>
    <w:p w:rsidR="00D4535E" w:rsidRPr="00427D5E" w:rsidRDefault="0026570F" w:rsidP="00B1456B">
      <w:pPr>
        <w:pStyle w:val="SingleTxtG"/>
        <w:numPr>
          <w:ilvl w:val="0"/>
          <w:numId w:val="22"/>
        </w:numPr>
        <w:ind w:left="1134" w:firstLine="0"/>
        <w:rPr>
          <w:rFonts w:eastAsia="Calibri"/>
          <w:b/>
        </w:rPr>
      </w:pPr>
      <w:r>
        <w:rPr>
          <w:rFonts w:eastAsia="Calibri"/>
          <w:b/>
        </w:rPr>
        <w:t>N</w:t>
      </w:r>
      <w:r w:rsidR="00D4535E" w:rsidRPr="00427D5E">
        <w:rPr>
          <w:rFonts w:eastAsia="Calibri"/>
          <w:b/>
        </w:rPr>
        <w:t>on-</w:t>
      </w:r>
      <w:r w:rsidR="00D23D07">
        <w:rPr>
          <w:rFonts w:eastAsia="Calibri"/>
          <w:b/>
        </w:rPr>
        <w:t>national</w:t>
      </w:r>
      <w:r w:rsidR="00D4535E" w:rsidRPr="00427D5E">
        <w:rPr>
          <w:rFonts w:eastAsia="Calibri"/>
          <w:b/>
        </w:rPr>
        <w:t xml:space="preserve"> judges </w:t>
      </w:r>
      <w:r>
        <w:rPr>
          <w:rFonts w:eastAsia="Calibri"/>
          <w:b/>
        </w:rPr>
        <w:t>should be</w:t>
      </w:r>
      <w:r w:rsidRPr="00427D5E">
        <w:rPr>
          <w:rFonts w:eastAsia="Calibri"/>
          <w:b/>
        </w:rPr>
        <w:t xml:space="preserve"> </w:t>
      </w:r>
      <w:r w:rsidR="00D23D07">
        <w:rPr>
          <w:rFonts w:eastAsia="Calibri"/>
          <w:b/>
        </w:rPr>
        <w:t>given</w:t>
      </w:r>
      <w:r w:rsidR="00D4535E" w:rsidRPr="00427D5E">
        <w:rPr>
          <w:rFonts w:eastAsia="Calibri"/>
          <w:b/>
        </w:rPr>
        <w:t xml:space="preserve"> the </w:t>
      </w:r>
      <w:r w:rsidR="00D23D07">
        <w:rPr>
          <w:rFonts w:eastAsia="Calibri"/>
          <w:b/>
        </w:rPr>
        <w:t xml:space="preserve">same </w:t>
      </w:r>
      <w:r w:rsidR="00D4535E" w:rsidRPr="00427D5E">
        <w:rPr>
          <w:rFonts w:eastAsia="Calibri"/>
          <w:b/>
        </w:rPr>
        <w:t xml:space="preserve">guarantees </w:t>
      </w:r>
      <w:r w:rsidR="00D23D07">
        <w:rPr>
          <w:rFonts w:eastAsia="Calibri"/>
          <w:b/>
        </w:rPr>
        <w:t>as</w:t>
      </w:r>
      <w:r w:rsidR="00D4535E" w:rsidRPr="00427D5E">
        <w:rPr>
          <w:rFonts w:eastAsia="Calibri"/>
          <w:b/>
        </w:rPr>
        <w:t xml:space="preserve"> national judge</w:t>
      </w:r>
      <w:r w:rsidR="00457758">
        <w:rPr>
          <w:rFonts w:eastAsia="Calibri"/>
          <w:b/>
        </w:rPr>
        <w:t xml:space="preserve">s, </w:t>
      </w:r>
      <w:r w:rsidR="00D4535E" w:rsidRPr="00427D5E">
        <w:rPr>
          <w:rFonts w:eastAsia="Calibri"/>
          <w:b/>
        </w:rPr>
        <w:t>provided they are in line with the rules of secondment of their home countr</w:t>
      </w:r>
      <w:r w:rsidR="00D23D07">
        <w:rPr>
          <w:rFonts w:eastAsia="Calibri"/>
          <w:b/>
        </w:rPr>
        <w:t>ies</w:t>
      </w:r>
      <w:r w:rsidR="00457758">
        <w:rPr>
          <w:rFonts w:ascii="宋体" w:eastAsia="宋体" w:hAnsi="宋体" w:cs="宋体" w:hint="eastAsia"/>
          <w:b/>
        </w:rPr>
        <w:t>；</w:t>
      </w:r>
      <w:r w:rsidR="00D4535E" w:rsidRPr="00427D5E">
        <w:rPr>
          <w:rFonts w:eastAsia="Calibri"/>
          <w:b/>
        </w:rPr>
        <w:t xml:space="preserve"> </w:t>
      </w:r>
      <w:r w:rsidR="0078671F">
        <w:rPr>
          <w:rFonts w:eastAsia="Calibri"/>
          <w:b/>
        </w:rPr>
        <w:t>t</w:t>
      </w:r>
      <w:r w:rsidR="00D4535E" w:rsidRPr="00427D5E">
        <w:rPr>
          <w:rFonts w:eastAsia="Calibri"/>
          <w:b/>
        </w:rPr>
        <w:t>heir contracts should not be renewed annuall</w:t>
      </w:r>
      <w:r w:rsidR="00457758">
        <w:rPr>
          <w:rFonts w:eastAsia="Calibri"/>
          <w:b/>
        </w:rPr>
        <w:t xml:space="preserve">y, </w:t>
      </w:r>
      <w:r w:rsidR="00D4535E" w:rsidRPr="00427D5E">
        <w:rPr>
          <w:rFonts w:eastAsia="Calibri"/>
          <w:b/>
        </w:rPr>
        <w:t>but rathe</w:t>
      </w:r>
      <w:r w:rsidR="00457758">
        <w:rPr>
          <w:rFonts w:eastAsia="Calibri"/>
          <w:b/>
        </w:rPr>
        <w:t xml:space="preserve">r, </w:t>
      </w:r>
      <w:r w:rsidR="00D4535E" w:rsidRPr="00427D5E">
        <w:rPr>
          <w:rFonts w:eastAsia="Calibri"/>
          <w:b/>
        </w:rPr>
        <w:t>should last for the whole duration of the secondment allowed by the home country</w:t>
      </w:r>
      <w:r>
        <w:rPr>
          <w:rFonts w:eastAsia="Calibri"/>
          <w:b/>
        </w:rPr>
        <w:t>.</w:t>
      </w:r>
    </w:p>
    <w:p w:rsidR="00D4535E" w:rsidRPr="00427D5E" w:rsidRDefault="0026570F" w:rsidP="00B1456B">
      <w:pPr>
        <w:pStyle w:val="SingleTxtG"/>
        <w:numPr>
          <w:ilvl w:val="0"/>
          <w:numId w:val="22"/>
        </w:numPr>
        <w:ind w:left="1134" w:firstLine="0"/>
        <w:rPr>
          <w:rFonts w:eastAsia="Calibri"/>
          <w:b/>
        </w:rPr>
      </w:pPr>
      <w:r>
        <w:rPr>
          <w:rFonts w:eastAsia="Calibri"/>
          <w:b/>
        </w:rPr>
        <w:t>A</w:t>
      </w:r>
      <w:r w:rsidR="00D4535E" w:rsidRPr="00427D5E">
        <w:rPr>
          <w:rFonts w:eastAsia="Calibri"/>
          <w:b/>
        </w:rPr>
        <w:t xml:space="preserve"> transparent and clear strateg</w:t>
      </w:r>
      <w:r w:rsidR="00457758">
        <w:rPr>
          <w:rFonts w:eastAsia="Calibri"/>
          <w:b/>
        </w:rPr>
        <w:t xml:space="preserve">y, </w:t>
      </w:r>
      <w:r w:rsidR="00D4535E" w:rsidRPr="00427D5E">
        <w:rPr>
          <w:rFonts w:eastAsia="Calibri"/>
          <w:b/>
        </w:rPr>
        <w:t>accompanied by a sufficiently resourced programm</w:t>
      </w:r>
      <w:r w:rsidR="00457758">
        <w:rPr>
          <w:rFonts w:eastAsia="Calibri"/>
          <w:b/>
        </w:rPr>
        <w:t xml:space="preserve">e, </w:t>
      </w:r>
      <w:r>
        <w:rPr>
          <w:rFonts w:eastAsia="Calibri"/>
          <w:b/>
        </w:rPr>
        <w:t xml:space="preserve">should be adopted </w:t>
      </w:r>
      <w:r w:rsidR="00D4535E" w:rsidRPr="00427D5E">
        <w:rPr>
          <w:rFonts w:eastAsia="Calibri"/>
          <w:b/>
        </w:rPr>
        <w:t>to progressively reduce the number of non-</w:t>
      </w:r>
      <w:r w:rsidR="00C664EF">
        <w:rPr>
          <w:rFonts w:eastAsia="Calibri"/>
          <w:b/>
        </w:rPr>
        <w:t>national</w:t>
      </w:r>
      <w:r w:rsidR="00D4535E" w:rsidRPr="00427D5E">
        <w:rPr>
          <w:rFonts w:eastAsia="Calibri"/>
          <w:b/>
        </w:rPr>
        <w:t xml:space="preserve"> </w:t>
      </w:r>
      <w:r w:rsidR="00D4535E" w:rsidRPr="00427D5E">
        <w:rPr>
          <w:rFonts w:eastAsia="Calibri"/>
          <w:b/>
        </w:rPr>
        <w:lastRenderedPageBreak/>
        <w:t>judge</w:t>
      </w:r>
      <w:r w:rsidR="00457758">
        <w:rPr>
          <w:rFonts w:eastAsia="Calibri"/>
          <w:b/>
        </w:rPr>
        <w:t xml:space="preserve">s, </w:t>
      </w:r>
      <w:r w:rsidR="00D4535E" w:rsidRPr="00427D5E">
        <w:rPr>
          <w:rFonts w:eastAsia="Calibri"/>
          <w:b/>
        </w:rPr>
        <w:t>in full conformity with international human rights obligations</w:t>
      </w:r>
      <w:r w:rsidR="00457758">
        <w:rPr>
          <w:rFonts w:ascii="宋体" w:eastAsia="宋体" w:hAnsi="宋体" w:cs="宋体" w:hint="eastAsia"/>
          <w:b/>
        </w:rPr>
        <w:t>；</w:t>
      </w:r>
      <w:r w:rsidR="00D4535E" w:rsidRPr="00427D5E">
        <w:rPr>
          <w:rFonts w:eastAsia="Calibri"/>
          <w:b/>
        </w:rPr>
        <w:t xml:space="preserve"> in the longer </w:t>
      </w:r>
      <w:proofErr w:type="gramStart"/>
      <w:r w:rsidR="00D4535E" w:rsidRPr="00427D5E">
        <w:rPr>
          <w:rFonts w:eastAsia="Calibri"/>
          <w:b/>
        </w:rPr>
        <w:t>ter</w:t>
      </w:r>
      <w:r w:rsidR="00457758">
        <w:rPr>
          <w:rFonts w:eastAsia="Calibri"/>
          <w:b/>
        </w:rPr>
        <w:t>m,</w:t>
      </w:r>
      <w:proofErr w:type="gramEnd"/>
      <w:r w:rsidR="00457758">
        <w:rPr>
          <w:rFonts w:eastAsia="Calibri"/>
          <w:b/>
        </w:rPr>
        <w:t xml:space="preserve"> </w:t>
      </w:r>
      <w:r w:rsidR="00D4535E" w:rsidRPr="00427D5E">
        <w:rPr>
          <w:rFonts w:eastAsia="Calibri"/>
          <w:b/>
        </w:rPr>
        <w:t>the goal should be to fully nationalize membership of the judiciary</w:t>
      </w:r>
      <w:r>
        <w:rPr>
          <w:rFonts w:eastAsia="Calibri"/>
          <w:b/>
        </w:rPr>
        <w:t>.</w:t>
      </w:r>
    </w:p>
    <w:p w:rsidR="00D4535E" w:rsidRPr="00427D5E" w:rsidRDefault="00395442" w:rsidP="0078671F">
      <w:pPr>
        <w:pStyle w:val="H23G"/>
        <w:rPr>
          <w:rFonts w:eastAsia="Calibri"/>
        </w:rPr>
      </w:pPr>
      <w:r w:rsidRPr="00427D5E">
        <w:rPr>
          <w:rFonts w:eastAsia="Calibri"/>
        </w:rPr>
        <w:tab/>
      </w:r>
      <w:r w:rsidRPr="00427D5E">
        <w:rPr>
          <w:rFonts w:eastAsia="Calibri"/>
        </w:rPr>
        <w:tab/>
      </w:r>
      <w:r w:rsidR="00D4535E" w:rsidRPr="00427D5E">
        <w:rPr>
          <w:rFonts w:eastAsia="Calibri"/>
        </w:rPr>
        <w:t>Accountability and disciplinary measures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 written code of conduct for federal and local judges should be adopte</w:t>
      </w:r>
      <w:r w:rsidR="00457758">
        <w:rPr>
          <w:rFonts w:eastAsia="Calibri"/>
          <w:b/>
        </w:rPr>
        <w:t xml:space="preserve">d, </w:t>
      </w:r>
      <w:r w:rsidRPr="00427D5E">
        <w:rPr>
          <w:rFonts w:eastAsia="Calibri"/>
          <w:b/>
        </w:rPr>
        <w:t>in line with the Bangalore Principles of Judicial Conduct</w:t>
      </w:r>
      <w:r w:rsidR="0026570F">
        <w:rPr>
          <w:rFonts w:eastAsia="Calibri"/>
          <w:b/>
        </w:rPr>
        <w:t>.</w:t>
      </w:r>
    </w:p>
    <w:p w:rsidR="00D4535E" w:rsidRPr="00427D5E" w:rsidRDefault="00395442" w:rsidP="0078671F">
      <w:pPr>
        <w:pStyle w:val="H23G"/>
        <w:rPr>
          <w:rFonts w:eastAsia="Calibri"/>
        </w:rPr>
      </w:pPr>
      <w:r w:rsidRPr="00427D5E">
        <w:rPr>
          <w:rFonts w:eastAsia="Calibri"/>
        </w:rPr>
        <w:tab/>
      </w:r>
      <w:r w:rsidRPr="00427D5E">
        <w:rPr>
          <w:rFonts w:eastAsia="Calibri"/>
        </w:rPr>
        <w:tab/>
      </w:r>
      <w:r w:rsidR="00D4535E" w:rsidRPr="00427D5E">
        <w:rPr>
          <w:rFonts w:eastAsia="Calibri"/>
        </w:rPr>
        <w:t>Fair tria</w:t>
      </w:r>
      <w:r w:rsidR="00457758">
        <w:rPr>
          <w:rFonts w:eastAsia="Calibri"/>
        </w:rPr>
        <w:t xml:space="preserve">l, </w:t>
      </w:r>
      <w:r w:rsidR="00D4535E" w:rsidRPr="00427D5E">
        <w:rPr>
          <w:rFonts w:eastAsia="Calibri"/>
        </w:rPr>
        <w:t>due process and administration of justice</w:t>
      </w:r>
    </w:p>
    <w:p w:rsidR="00D4535E" w:rsidRPr="00427D5E" w:rsidRDefault="00976924" w:rsidP="00B1456B">
      <w:pPr>
        <w:pStyle w:val="SingleTxtG"/>
        <w:numPr>
          <w:ilvl w:val="0"/>
          <w:numId w:val="22"/>
        </w:numPr>
        <w:ind w:left="1134" w:firstLine="0"/>
        <w:rPr>
          <w:rFonts w:eastAsia="Calibri"/>
          <w:b/>
        </w:rPr>
      </w:pPr>
      <w:r>
        <w:rPr>
          <w:rFonts w:eastAsia="Calibri"/>
          <w:b/>
        </w:rPr>
        <w:t>V</w:t>
      </w:r>
      <w:r w:rsidR="00D4535E" w:rsidRPr="00427D5E">
        <w:rPr>
          <w:rFonts w:eastAsia="Calibri"/>
          <w:b/>
        </w:rPr>
        <w:t xml:space="preserve">iolations of due process and fair trial </w:t>
      </w:r>
      <w:r w:rsidR="0026570F">
        <w:rPr>
          <w:rFonts w:eastAsia="Calibri"/>
          <w:b/>
        </w:rPr>
        <w:t xml:space="preserve">should be investigated </w:t>
      </w:r>
      <w:r w:rsidR="00295E9D" w:rsidRPr="008857C0">
        <w:rPr>
          <w:rFonts w:eastAsia="Calibri"/>
          <w:b/>
        </w:rPr>
        <w:t>immediately</w:t>
      </w:r>
      <w:r w:rsidR="00295E9D">
        <w:rPr>
          <w:rFonts w:eastAsia="Calibri"/>
          <w:b/>
        </w:rPr>
        <w:t xml:space="preserve"> </w:t>
      </w:r>
      <w:r w:rsidR="00D4535E" w:rsidRPr="00427D5E">
        <w:rPr>
          <w:rFonts w:eastAsia="Calibri"/>
          <w:b/>
        </w:rPr>
        <w:t xml:space="preserve">and urgent measures </w:t>
      </w:r>
      <w:r w:rsidR="0026570F">
        <w:rPr>
          <w:rFonts w:eastAsia="Calibri"/>
          <w:b/>
        </w:rPr>
        <w:t xml:space="preserve">taken </w:t>
      </w:r>
      <w:r w:rsidR="00D4535E" w:rsidRPr="00427D5E">
        <w:rPr>
          <w:rFonts w:eastAsia="Calibri"/>
          <w:b/>
        </w:rPr>
        <w:t xml:space="preserve">to </w:t>
      </w:r>
      <w:r>
        <w:rPr>
          <w:rFonts w:eastAsia="Calibri"/>
          <w:b/>
        </w:rPr>
        <w:t>remedy them</w:t>
      </w:r>
      <w:r w:rsidR="00457758">
        <w:rPr>
          <w:rFonts w:ascii="宋体" w:eastAsia="宋体" w:hAnsi="宋体" w:cs="宋体" w:hint="eastAsia"/>
          <w:b/>
        </w:rPr>
        <w:t>；</w:t>
      </w:r>
      <w:r w:rsidR="00D4535E" w:rsidRPr="00427D5E">
        <w:rPr>
          <w:rFonts w:eastAsia="Calibri"/>
          <w:b/>
        </w:rPr>
        <w:t xml:space="preserve"> </w:t>
      </w:r>
      <w:r w:rsidR="009F2A1A">
        <w:rPr>
          <w:rFonts w:eastAsia="Calibri"/>
          <w:b/>
        </w:rPr>
        <w:t>s</w:t>
      </w:r>
      <w:r w:rsidR="00D4535E" w:rsidRPr="00427D5E">
        <w:rPr>
          <w:rFonts w:eastAsia="Calibri"/>
          <w:b/>
        </w:rPr>
        <w:t>uch measures may include the revision of judg</w:t>
      </w:r>
      <w:r w:rsidR="00BD2959">
        <w:rPr>
          <w:rFonts w:eastAsia="Calibri"/>
          <w:b/>
        </w:rPr>
        <w:t>e</w:t>
      </w:r>
      <w:r w:rsidR="00D4535E" w:rsidRPr="00427D5E">
        <w:rPr>
          <w:rFonts w:eastAsia="Calibri"/>
          <w:b/>
        </w:rPr>
        <w:t>ments and sentence</w:t>
      </w:r>
      <w:r w:rsidR="00457758">
        <w:rPr>
          <w:rFonts w:eastAsia="Calibri"/>
          <w:b/>
        </w:rPr>
        <w:t xml:space="preserve">s, </w:t>
      </w:r>
      <w:r w:rsidR="00D4535E" w:rsidRPr="00427D5E">
        <w:rPr>
          <w:rFonts w:eastAsia="Calibri"/>
          <w:b/>
        </w:rPr>
        <w:t>the release of detainee</w:t>
      </w:r>
      <w:r w:rsidR="00457758">
        <w:rPr>
          <w:rFonts w:eastAsia="Calibri"/>
          <w:b/>
        </w:rPr>
        <w:t xml:space="preserve">s, </w:t>
      </w:r>
      <w:r w:rsidR="00D4535E" w:rsidRPr="00427D5E">
        <w:rPr>
          <w:rFonts w:eastAsia="Calibri"/>
          <w:b/>
        </w:rPr>
        <w:t>and/or the granting of compensation</w:t>
      </w:r>
      <w:r>
        <w:rPr>
          <w:rFonts w:eastAsia="Calibri"/>
          <w:b/>
        </w:rPr>
        <w:t>.</w:t>
      </w:r>
    </w:p>
    <w:p w:rsidR="00D4535E" w:rsidRPr="00427D5E" w:rsidRDefault="00976924"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Code of Criminal Procedure </w:t>
      </w:r>
      <w:r>
        <w:rPr>
          <w:rFonts w:eastAsia="Calibri"/>
          <w:b/>
        </w:rPr>
        <w:t xml:space="preserve">should be amended </w:t>
      </w:r>
      <w:r w:rsidR="00D4535E" w:rsidRPr="00427D5E">
        <w:rPr>
          <w:rFonts w:eastAsia="Calibri"/>
          <w:b/>
        </w:rPr>
        <w:t xml:space="preserve">to prescribe a limit for </w:t>
      </w:r>
      <w:proofErr w:type="spellStart"/>
      <w:r w:rsidR="00D4535E" w:rsidRPr="00427D5E">
        <w:rPr>
          <w:rFonts w:eastAsia="Calibri"/>
          <w:b/>
        </w:rPr>
        <w:t>pretrial</w:t>
      </w:r>
      <w:proofErr w:type="spellEnd"/>
      <w:r w:rsidR="00D4535E" w:rsidRPr="00427D5E">
        <w:rPr>
          <w:rFonts w:eastAsia="Calibri"/>
          <w:b/>
        </w:rPr>
        <w:t xml:space="preserve"> detention</w:t>
      </w:r>
      <w:r>
        <w:rPr>
          <w:rFonts w:eastAsia="Calibri"/>
          <w:b/>
        </w:rPr>
        <w:t>.</w:t>
      </w:r>
    </w:p>
    <w:p w:rsidR="00D4535E" w:rsidRPr="00427D5E" w:rsidRDefault="00976924"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w:t>
      </w:r>
      <w:r>
        <w:rPr>
          <w:rFonts w:eastAsia="Calibri"/>
          <w:b/>
        </w:rPr>
        <w:t xml:space="preserve">de facto </w:t>
      </w:r>
      <w:r w:rsidR="00D4535E" w:rsidRPr="00427D5E">
        <w:rPr>
          <w:rFonts w:eastAsia="Calibri"/>
          <w:b/>
        </w:rPr>
        <w:t>practice</w:t>
      </w:r>
      <w:r w:rsidR="00295E9D">
        <w:rPr>
          <w:rFonts w:eastAsia="Calibri"/>
          <w:b/>
        </w:rPr>
        <w:t>s</w:t>
      </w:r>
      <w:r w:rsidR="00D4535E" w:rsidRPr="00427D5E">
        <w:rPr>
          <w:rFonts w:eastAsia="Calibri"/>
          <w:b/>
        </w:rPr>
        <w:t xml:space="preserve"> of arresting</w:t>
      </w:r>
      <w:r>
        <w:rPr>
          <w:rFonts w:eastAsia="Calibri"/>
          <w:b/>
        </w:rPr>
        <w:t xml:space="preserve"> individuals suspected </w:t>
      </w:r>
      <w:r w:rsidRPr="00427D5E">
        <w:rPr>
          <w:rFonts w:eastAsia="Calibri"/>
          <w:b/>
        </w:rPr>
        <w:t>of having committed offen</w:t>
      </w:r>
      <w:r>
        <w:rPr>
          <w:rFonts w:eastAsia="Calibri"/>
          <w:b/>
        </w:rPr>
        <w:t>c</w:t>
      </w:r>
      <w:r w:rsidRPr="00427D5E">
        <w:rPr>
          <w:rFonts w:eastAsia="Calibri"/>
          <w:b/>
        </w:rPr>
        <w:t>es against the security of the State</w:t>
      </w:r>
      <w:r w:rsidR="00D4535E" w:rsidRPr="00427D5E">
        <w:rPr>
          <w:rFonts w:eastAsia="Calibri"/>
          <w:b/>
        </w:rPr>
        <w:t xml:space="preserve"> </w:t>
      </w:r>
      <w:r w:rsidR="00C664EF" w:rsidRPr="00427D5E">
        <w:rPr>
          <w:rFonts w:eastAsia="Calibri"/>
          <w:b/>
        </w:rPr>
        <w:t>outside the purview of the la</w:t>
      </w:r>
      <w:r w:rsidR="00457758">
        <w:rPr>
          <w:rFonts w:eastAsia="Calibri"/>
          <w:b/>
        </w:rPr>
        <w:t xml:space="preserve">w, </w:t>
      </w:r>
      <w:r w:rsidR="009F2A1A">
        <w:rPr>
          <w:rFonts w:eastAsia="Calibri"/>
          <w:b/>
        </w:rPr>
        <w:t xml:space="preserve">and of </w:t>
      </w:r>
      <w:r w:rsidR="00D4535E" w:rsidRPr="00427D5E">
        <w:rPr>
          <w:rFonts w:eastAsia="Calibri"/>
          <w:b/>
        </w:rPr>
        <w:t>keeping them in secret detention place</w:t>
      </w:r>
      <w:r w:rsidR="00457758">
        <w:rPr>
          <w:rFonts w:eastAsia="Calibri"/>
          <w:b/>
        </w:rPr>
        <w:t xml:space="preserve">s, </w:t>
      </w:r>
      <w:r w:rsidR="00D4535E" w:rsidRPr="00427D5E">
        <w:rPr>
          <w:rFonts w:eastAsia="Calibri"/>
          <w:b/>
        </w:rPr>
        <w:t>incommunicado and in solitary confinement</w:t>
      </w:r>
      <w:r>
        <w:rPr>
          <w:rFonts w:eastAsia="Calibri"/>
          <w:b/>
        </w:rPr>
        <w:t xml:space="preserve"> should cease</w:t>
      </w:r>
      <w:r w:rsidR="00295E9D">
        <w:rPr>
          <w:rFonts w:eastAsia="Calibri"/>
          <w:b/>
        </w:rPr>
        <w:t xml:space="preserve"> </w:t>
      </w:r>
      <w:r w:rsidR="00295E9D" w:rsidRPr="008857C0">
        <w:rPr>
          <w:rFonts w:eastAsia="Calibri"/>
          <w:b/>
        </w:rPr>
        <w:t>immediately</w:t>
      </w:r>
      <w:r w:rsidR="00457758">
        <w:rPr>
          <w:rFonts w:ascii="宋体" w:eastAsia="宋体" w:hAnsi="宋体" w:cs="宋体" w:hint="eastAsia"/>
          <w:b/>
        </w:rPr>
        <w:t>；</w:t>
      </w:r>
      <w:r w:rsidR="00D4535E" w:rsidRPr="00427D5E">
        <w:rPr>
          <w:rFonts w:eastAsia="Calibri"/>
          <w:b/>
        </w:rPr>
        <w:t xml:space="preserve"> </w:t>
      </w:r>
      <w:r w:rsidR="009F2A1A">
        <w:rPr>
          <w:rFonts w:eastAsia="Calibri"/>
          <w:b/>
        </w:rPr>
        <w:t>a</w:t>
      </w:r>
      <w:r w:rsidR="00D4535E" w:rsidRPr="00427D5E">
        <w:rPr>
          <w:rFonts w:eastAsia="Calibri"/>
          <w:b/>
        </w:rPr>
        <w:t xml:space="preserve">ll arrests and detentions should be carried out in compliance with international human rights </w:t>
      </w:r>
      <w:r>
        <w:rPr>
          <w:rFonts w:eastAsia="Calibri"/>
          <w:b/>
        </w:rPr>
        <w:t>standards</w:t>
      </w:r>
      <w:r w:rsidR="00D4535E" w:rsidRPr="00427D5E">
        <w:rPr>
          <w:rFonts w:eastAsia="Calibri"/>
          <w:b/>
        </w:rPr>
        <w:t xml:space="preserve"> guaranteeing the liberty and security of the person</w:t>
      </w:r>
      <w:r>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 xml:space="preserve">Evidence and confessions that prosecutors or judges know or reasonably believe </w:t>
      </w:r>
      <w:r w:rsidR="00C664EF">
        <w:rPr>
          <w:rFonts w:eastAsia="Calibri"/>
          <w:b/>
        </w:rPr>
        <w:t>to have been</w:t>
      </w:r>
      <w:r w:rsidRPr="00427D5E">
        <w:rPr>
          <w:rFonts w:eastAsia="Calibri"/>
          <w:b/>
        </w:rPr>
        <w:t xml:space="preserve"> obtained through recourse to unlawful method</w:t>
      </w:r>
      <w:r w:rsidR="00457758">
        <w:rPr>
          <w:rFonts w:eastAsia="Calibri"/>
          <w:b/>
        </w:rPr>
        <w:t xml:space="preserve">s, </w:t>
      </w:r>
      <w:r w:rsidRPr="00427D5E">
        <w:rPr>
          <w:rFonts w:eastAsia="Calibri"/>
          <w:b/>
        </w:rPr>
        <w:t>especially torture or crue</w:t>
      </w:r>
      <w:r w:rsidR="00457758">
        <w:rPr>
          <w:rFonts w:eastAsia="Calibri"/>
          <w:b/>
        </w:rPr>
        <w:t xml:space="preserve">l, </w:t>
      </w:r>
      <w:r w:rsidRPr="00427D5E">
        <w:rPr>
          <w:rFonts w:eastAsia="Calibri"/>
          <w:b/>
        </w:rPr>
        <w:t>inhuman or degrading treatment or punishmen</w:t>
      </w:r>
      <w:r w:rsidR="00457758">
        <w:rPr>
          <w:rFonts w:eastAsia="Calibri"/>
          <w:b/>
        </w:rPr>
        <w:t xml:space="preserve">t, </w:t>
      </w:r>
      <w:r w:rsidRPr="00427D5E">
        <w:rPr>
          <w:rFonts w:eastAsia="Calibri"/>
          <w:b/>
        </w:rPr>
        <w:t xml:space="preserve">or other </w:t>
      </w:r>
      <w:r w:rsidR="00C664EF" w:rsidRPr="00427D5E">
        <w:rPr>
          <w:rFonts w:eastAsia="Calibri"/>
          <w:b/>
        </w:rPr>
        <w:t>human rights</w:t>
      </w:r>
      <w:r w:rsidR="00C664EF">
        <w:rPr>
          <w:rFonts w:eastAsia="Calibri"/>
          <w:b/>
        </w:rPr>
        <w:t xml:space="preserve"> </w:t>
      </w:r>
      <w:r w:rsidRPr="00427D5E">
        <w:rPr>
          <w:rFonts w:eastAsia="Calibri"/>
          <w:b/>
        </w:rPr>
        <w:t>abuse</w:t>
      </w:r>
      <w:r w:rsidR="00457758">
        <w:rPr>
          <w:rFonts w:eastAsia="Calibri"/>
          <w:b/>
        </w:rPr>
        <w:t xml:space="preserve">s, </w:t>
      </w:r>
      <w:r w:rsidRPr="00427D5E">
        <w:rPr>
          <w:rFonts w:eastAsia="Calibri"/>
          <w:b/>
        </w:rPr>
        <w:t>should never be accepted before a court as they constitute a grave violation of the defendant’s human rights</w:t>
      </w:r>
      <w:r w:rsidR="00976924">
        <w:rPr>
          <w:rFonts w:eastAsia="Calibri"/>
          <w:b/>
        </w:rPr>
        <w:t>.</w:t>
      </w:r>
    </w:p>
    <w:p w:rsidR="00D4535E" w:rsidRPr="00427D5E" w:rsidRDefault="00976924" w:rsidP="00B1456B">
      <w:pPr>
        <w:pStyle w:val="SingleTxtG"/>
        <w:numPr>
          <w:ilvl w:val="0"/>
          <w:numId w:val="22"/>
        </w:numPr>
        <w:ind w:left="1134" w:firstLine="0"/>
        <w:rPr>
          <w:rFonts w:eastAsia="Calibri"/>
          <w:b/>
        </w:rPr>
      </w:pPr>
      <w:r>
        <w:rPr>
          <w:rFonts w:eastAsia="Calibri"/>
          <w:b/>
        </w:rPr>
        <w:t>A</w:t>
      </w:r>
      <w:r w:rsidR="00D4535E" w:rsidRPr="00427D5E">
        <w:rPr>
          <w:rFonts w:eastAsia="Calibri"/>
          <w:b/>
        </w:rPr>
        <w:t>n independent body composed of professionals with international expertise and experienc</w:t>
      </w:r>
      <w:r w:rsidR="00457758">
        <w:rPr>
          <w:rFonts w:eastAsia="Calibri"/>
          <w:b/>
        </w:rPr>
        <w:t xml:space="preserve">e, </w:t>
      </w:r>
      <w:r w:rsidR="00D4535E" w:rsidRPr="00427D5E">
        <w:rPr>
          <w:rFonts w:eastAsia="Calibri"/>
          <w:b/>
        </w:rPr>
        <w:t>including in medical forensic</w:t>
      </w:r>
      <w:r w:rsidR="00457758">
        <w:rPr>
          <w:rFonts w:eastAsia="Calibri"/>
          <w:b/>
        </w:rPr>
        <w:t xml:space="preserve">s, </w:t>
      </w:r>
      <w:r w:rsidR="00D4535E" w:rsidRPr="00427D5E">
        <w:rPr>
          <w:rFonts w:eastAsia="Calibri"/>
          <w:b/>
        </w:rPr>
        <w:t>psychology and post-traumatic disorder</w:t>
      </w:r>
      <w:r w:rsidR="00457758">
        <w:rPr>
          <w:rFonts w:eastAsia="Calibri"/>
          <w:b/>
        </w:rPr>
        <w:t xml:space="preserve">s, </w:t>
      </w:r>
      <w:r>
        <w:rPr>
          <w:rFonts w:eastAsia="Calibri"/>
          <w:b/>
        </w:rPr>
        <w:t xml:space="preserve">should be established </w:t>
      </w:r>
      <w:r w:rsidR="00D4535E" w:rsidRPr="00427D5E">
        <w:rPr>
          <w:rFonts w:eastAsia="Calibri"/>
          <w:b/>
        </w:rPr>
        <w:t>to investigate all claims of torture and ill-treatment alleged to have taken place during arrest and/or detention</w:t>
      </w:r>
      <w:r w:rsidR="00457758">
        <w:rPr>
          <w:rFonts w:ascii="宋体" w:eastAsia="宋体" w:hAnsi="宋体" w:cs="宋体" w:hint="eastAsia"/>
          <w:b/>
        </w:rPr>
        <w:t>；</w:t>
      </w:r>
      <w:r w:rsidR="00D4535E" w:rsidRPr="00427D5E">
        <w:rPr>
          <w:rFonts w:eastAsia="Calibri"/>
          <w:b/>
        </w:rPr>
        <w:t xml:space="preserve"> </w:t>
      </w:r>
      <w:r w:rsidR="009F2A1A">
        <w:rPr>
          <w:rFonts w:eastAsia="Calibri"/>
          <w:b/>
        </w:rPr>
        <w:t>s</w:t>
      </w:r>
      <w:r w:rsidR="00D4535E" w:rsidRPr="00427D5E">
        <w:rPr>
          <w:rFonts w:eastAsia="Calibri"/>
          <w:b/>
        </w:rPr>
        <w:t>uch a body should have access to all places of detention and be able to interview detainees in privat</w:t>
      </w:r>
      <w:r w:rsidR="00457758">
        <w:rPr>
          <w:rFonts w:eastAsia="Calibri"/>
          <w:b/>
        </w:rPr>
        <w:t xml:space="preserve">e, </w:t>
      </w:r>
      <w:r w:rsidR="00C664EF">
        <w:rPr>
          <w:rFonts w:eastAsia="Calibri"/>
          <w:b/>
        </w:rPr>
        <w:t>and</w:t>
      </w:r>
      <w:r w:rsidR="00D4535E" w:rsidRPr="00427D5E">
        <w:rPr>
          <w:rFonts w:eastAsia="Calibri"/>
          <w:b/>
        </w:rPr>
        <w:t xml:space="preserve"> its composition should be agreed upon with defendants’ lawyers</w:t>
      </w:r>
      <w:r>
        <w:rPr>
          <w:rFonts w:eastAsia="Calibri"/>
          <w:b/>
        </w:rPr>
        <w:t xml:space="preserve"> and families.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Access to a lawyer in private should be granted in all cases no later than 48 hours after arres</w:t>
      </w:r>
      <w:r w:rsidR="00457758">
        <w:rPr>
          <w:rFonts w:eastAsia="Calibri"/>
          <w:b/>
        </w:rPr>
        <w:t xml:space="preserve">t, </w:t>
      </w:r>
      <w:r w:rsidRPr="00427D5E">
        <w:rPr>
          <w:rFonts w:eastAsia="Calibri"/>
          <w:b/>
        </w:rPr>
        <w:t>in full compliance with international standards relat</w:t>
      </w:r>
      <w:r w:rsidR="009F2A1A">
        <w:rPr>
          <w:rFonts w:eastAsia="Calibri"/>
          <w:b/>
        </w:rPr>
        <w:t>ing</w:t>
      </w:r>
      <w:r w:rsidRPr="00427D5E">
        <w:rPr>
          <w:rFonts w:eastAsia="Calibri"/>
          <w:b/>
        </w:rPr>
        <w:t xml:space="preserve"> to fair trial and the legal profession</w:t>
      </w:r>
      <w:r w:rsidR="00976924">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 xml:space="preserve">Lawyers </w:t>
      </w:r>
      <w:r w:rsidR="00C664EF" w:rsidRPr="00427D5E">
        <w:rPr>
          <w:rFonts w:eastAsia="Calibri"/>
          <w:b/>
        </w:rPr>
        <w:t>should be guarantee</w:t>
      </w:r>
      <w:r w:rsidR="00457758">
        <w:rPr>
          <w:rFonts w:eastAsia="Calibri"/>
          <w:b/>
        </w:rPr>
        <w:t xml:space="preserve">d, </w:t>
      </w:r>
      <w:r w:rsidR="009F2A1A" w:rsidRPr="00427D5E">
        <w:rPr>
          <w:rFonts w:eastAsia="Calibri"/>
          <w:b/>
        </w:rPr>
        <w:t>both</w:t>
      </w:r>
      <w:r w:rsidR="009F2A1A">
        <w:rPr>
          <w:rFonts w:eastAsia="Calibri"/>
          <w:b/>
        </w:rPr>
        <w:t xml:space="preserve"> </w:t>
      </w:r>
      <w:r w:rsidR="00C664EF" w:rsidRPr="00427D5E">
        <w:rPr>
          <w:rFonts w:eastAsia="Calibri"/>
          <w:b/>
        </w:rPr>
        <w:t>in law and in practic</w:t>
      </w:r>
      <w:r w:rsidR="00457758">
        <w:rPr>
          <w:rFonts w:eastAsia="Calibri"/>
          <w:b/>
        </w:rPr>
        <w:t xml:space="preserve">e, </w:t>
      </w:r>
      <w:r w:rsidRPr="00427D5E">
        <w:rPr>
          <w:rFonts w:eastAsia="Calibri"/>
          <w:b/>
        </w:rPr>
        <w:t>full access to appropriate informatio</w:t>
      </w:r>
      <w:r w:rsidR="00457758">
        <w:rPr>
          <w:rFonts w:eastAsia="Calibri"/>
          <w:b/>
        </w:rPr>
        <w:t xml:space="preserve">n, </w:t>
      </w:r>
      <w:r w:rsidRPr="00427D5E">
        <w:rPr>
          <w:rFonts w:eastAsia="Calibri"/>
          <w:b/>
        </w:rPr>
        <w:t>files and documents in the possession or control of the authorities</w:t>
      </w:r>
      <w:r w:rsidR="00457758">
        <w:rPr>
          <w:rFonts w:ascii="宋体" w:eastAsia="宋体" w:hAnsi="宋体" w:cs="宋体" w:hint="eastAsia"/>
          <w:b/>
        </w:rPr>
        <w:t>；</w:t>
      </w:r>
      <w:r w:rsidRPr="00427D5E">
        <w:rPr>
          <w:rFonts w:eastAsia="Calibri"/>
          <w:b/>
        </w:rPr>
        <w:t xml:space="preserve"> </w:t>
      </w:r>
      <w:r w:rsidR="009F2A1A">
        <w:rPr>
          <w:rFonts w:eastAsia="Calibri"/>
          <w:b/>
        </w:rPr>
        <w:t>a</w:t>
      </w:r>
      <w:r w:rsidRPr="00427D5E">
        <w:rPr>
          <w:rFonts w:eastAsia="Calibri"/>
          <w:b/>
        </w:rPr>
        <w:t>ppropriate information include</w:t>
      </w:r>
      <w:r w:rsidR="00457758">
        <w:rPr>
          <w:rFonts w:eastAsia="Calibri"/>
          <w:b/>
        </w:rPr>
        <w:t xml:space="preserve">s, </w:t>
      </w:r>
      <w:r w:rsidRPr="00427D5E">
        <w:rPr>
          <w:rFonts w:eastAsia="Calibri"/>
          <w:b/>
        </w:rPr>
        <w:t>at a minimu</w:t>
      </w:r>
      <w:r w:rsidR="00457758">
        <w:rPr>
          <w:rFonts w:eastAsia="Calibri"/>
          <w:b/>
        </w:rPr>
        <w:t xml:space="preserve">m, </w:t>
      </w:r>
      <w:r w:rsidRPr="00427D5E">
        <w:rPr>
          <w:rFonts w:eastAsia="Calibri"/>
          <w:b/>
        </w:rPr>
        <w:t xml:space="preserve">all materials that are exculpatory or that the prosecution plans to </w:t>
      </w:r>
      <w:r w:rsidR="00C664EF">
        <w:rPr>
          <w:rFonts w:eastAsia="Calibri"/>
          <w:b/>
        </w:rPr>
        <w:t>use</w:t>
      </w:r>
      <w:r w:rsidRPr="00427D5E">
        <w:rPr>
          <w:rFonts w:eastAsia="Calibri"/>
          <w:b/>
        </w:rPr>
        <w:t xml:space="preserve"> in court against the accused</w:t>
      </w:r>
      <w:r w:rsidR="00976924">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Court hearings should be public unless restrictions can be justified clearly and in line with exceptions accorded under international human rights law</w:t>
      </w:r>
      <w:r w:rsidR="00976924">
        <w:rPr>
          <w:rFonts w:eastAsia="Calibri"/>
          <w:b/>
        </w:rPr>
        <w:t>.</w:t>
      </w:r>
    </w:p>
    <w:p w:rsidR="00D4535E" w:rsidRPr="00427D5E" w:rsidRDefault="00976924" w:rsidP="00B1456B">
      <w:pPr>
        <w:pStyle w:val="SingleTxtG"/>
        <w:numPr>
          <w:ilvl w:val="0"/>
          <w:numId w:val="22"/>
        </w:numPr>
        <w:ind w:left="1134" w:firstLine="0"/>
        <w:rPr>
          <w:rFonts w:eastAsia="Calibri"/>
          <w:b/>
        </w:rPr>
      </w:pPr>
      <w:r>
        <w:rPr>
          <w:rFonts w:eastAsia="Calibri"/>
          <w:b/>
        </w:rPr>
        <w:t>Q</w:t>
      </w:r>
      <w:r w:rsidR="00D4535E" w:rsidRPr="00427D5E">
        <w:rPr>
          <w:rFonts w:eastAsia="Calibri"/>
          <w:b/>
        </w:rPr>
        <w:t xml:space="preserve">uality interpretation and translation for non-Arabic speakers </w:t>
      </w:r>
      <w:r>
        <w:rPr>
          <w:rFonts w:eastAsia="Calibri"/>
          <w:b/>
        </w:rPr>
        <w:t xml:space="preserve">should be provided </w:t>
      </w:r>
      <w:r w:rsidR="00D4535E" w:rsidRPr="00427D5E">
        <w:rPr>
          <w:rFonts w:eastAsia="Calibri"/>
          <w:b/>
        </w:rPr>
        <w:t xml:space="preserve">at all stages of </w:t>
      </w:r>
      <w:r>
        <w:rPr>
          <w:rFonts w:eastAsia="Calibri"/>
          <w:b/>
        </w:rPr>
        <w:t>judicial</w:t>
      </w:r>
      <w:r w:rsidRPr="00427D5E">
        <w:rPr>
          <w:rFonts w:eastAsia="Calibri"/>
          <w:b/>
        </w:rPr>
        <w:t xml:space="preserve"> </w:t>
      </w:r>
      <w:r w:rsidR="00D4535E" w:rsidRPr="00427D5E">
        <w:rPr>
          <w:rFonts w:eastAsia="Calibri"/>
          <w:b/>
        </w:rPr>
        <w:t>proceeding</w:t>
      </w:r>
      <w:r w:rsidR="00457758">
        <w:rPr>
          <w:rFonts w:eastAsia="Calibri"/>
          <w:b/>
        </w:rPr>
        <w:t xml:space="preserve">s, </w:t>
      </w:r>
      <w:r w:rsidR="00D4535E" w:rsidRPr="00427D5E">
        <w:rPr>
          <w:rFonts w:eastAsia="Calibri"/>
          <w:b/>
        </w:rPr>
        <w:t>including during the investigation and initial detention phases</w:t>
      </w:r>
      <w:r>
        <w:rPr>
          <w:rFonts w:eastAsia="Calibri"/>
          <w:b/>
        </w:rPr>
        <w:t>.</w:t>
      </w:r>
    </w:p>
    <w:p w:rsidR="00A97C7F" w:rsidRPr="00427D5E" w:rsidRDefault="00976924" w:rsidP="00B1456B">
      <w:pPr>
        <w:pStyle w:val="SingleTxtG"/>
        <w:numPr>
          <w:ilvl w:val="0"/>
          <w:numId w:val="22"/>
        </w:numPr>
        <w:ind w:left="1134" w:firstLine="0"/>
        <w:rPr>
          <w:rFonts w:eastAsia="Calibri"/>
          <w:b/>
        </w:rPr>
      </w:pPr>
      <w:r>
        <w:rPr>
          <w:rFonts w:eastAsia="Calibri"/>
          <w:b/>
        </w:rPr>
        <w:t>T</w:t>
      </w:r>
      <w:r w:rsidR="00A97C7F" w:rsidRPr="00427D5E">
        <w:rPr>
          <w:rFonts w:eastAsia="Calibri"/>
          <w:b/>
        </w:rPr>
        <w:t xml:space="preserve">he Constitution and related legislation </w:t>
      </w:r>
      <w:r>
        <w:rPr>
          <w:rFonts w:eastAsia="Calibri"/>
          <w:b/>
        </w:rPr>
        <w:t xml:space="preserve">should be amended </w:t>
      </w:r>
      <w:r w:rsidR="00A97C7F" w:rsidRPr="00427D5E">
        <w:rPr>
          <w:rFonts w:eastAsia="Calibri"/>
          <w:b/>
        </w:rPr>
        <w:t xml:space="preserve">to ensure the right to </w:t>
      </w:r>
      <w:r w:rsidR="00C664EF">
        <w:rPr>
          <w:rFonts w:eastAsia="Calibri"/>
          <w:b/>
        </w:rPr>
        <w:t xml:space="preserve">have </w:t>
      </w:r>
      <w:r w:rsidR="00A97C7F" w:rsidRPr="00427D5E">
        <w:rPr>
          <w:rFonts w:eastAsia="Calibri"/>
          <w:b/>
        </w:rPr>
        <w:t>one’s conviction and sentence reviewed by a higher tribunal in all case</w:t>
      </w:r>
      <w:r w:rsidR="00457758">
        <w:rPr>
          <w:rFonts w:eastAsia="Calibri"/>
          <w:b/>
        </w:rPr>
        <w:t xml:space="preserve">s, </w:t>
      </w:r>
      <w:r w:rsidR="00A97C7F" w:rsidRPr="00427D5E">
        <w:rPr>
          <w:rFonts w:eastAsia="Calibri"/>
          <w:b/>
        </w:rPr>
        <w:t>including cases currently falling under the exclusive jurisdiction of the Federal Supreme Court</w:t>
      </w:r>
      <w:r w:rsidR="00D326C3">
        <w:rPr>
          <w:rFonts w:eastAsia="Calibri"/>
          <w:b/>
        </w:rPr>
        <w:t>.</w:t>
      </w:r>
    </w:p>
    <w:p w:rsidR="00D4535E" w:rsidRPr="00427D5E" w:rsidRDefault="00D326C3" w:rsidP="00B1456B">
      <w:pPr>
        <w:pStyle w:val="SingleTxtG"/>
        <w:numPr>
          <w:ilvl w:val="0"/>
          <w:numId w:val="22"/>
        </w:numPr>
        <w:ind w:left="1134" w:firstLine="0"/>
        <w:rPr>
          <w:rFonts w:eastAsia="Calibri"/>
          <w:b/>
        </w:rPr>
      </w:pPr>
      <w:r>
        <w:rPr>
          <w:rFonts w:eastAsia="Calibri"/>
          <w:b/>
        </w:rPr>
        <w:lastRenderedPageBreak/>
        <w:t>U</w:t>
      </w:r>
      <w:r w:rsidR="00D4535E" w:rsidRPr="00427D5E">
        <w:rPr>
          <w:rFonts w:eastAsia="Calibri"/>
          <w:b/>
        </w:rPr>
        <w:t>se of modern technolog</w:t>
      </w:r>
      <w:r w:rsidR="00457758">
        <w:rPr>
          <w:rFonts w:eastAsia="Calibri"/>
          <w:b/>
        </w:rPr>
        <w:t xml:space="preserve">y, </w:t>
      </w:r>
      <w:r w:rsidR="00D4535E" w:rsidRPr="00427D5E">
        <w:rPr>
          <w:rFonts w:eastAsia="Calibri"/>
          <w:b/>
        </w:rPr>
        <w:t>in particular in the criminal justice syste</w:t>
      </w:r>
      <w:r w:rsidR="00457758">
        <w:rPr>
          <w:rFonts w:eastAsia="Calibri"/>
          <w:b/>
        </w:rPr>
        <w:t xml:space="preserve">m, </w:t>
      </w:r>
      <w:r>
        <w:rPr>
          <w:rFonts w:eastAsia="Calibri"/>
          <w:b/>
        </w:rPr>
        <w:t xml:space="preserve">should be extended </w:t>
      </w:r>
      <w:r w:rsidR="00D4535E" w:rsidRPr="00427D5E">
        <w:rPr>
          <w:rFonts w:eastAsia="Calibri"/>
          <w:b/>
        </w:rPr>
        <w:t xml:space="preserve">and all hearings </w:t>
      </w:r>
      <w:r>
        <w:rPr>
          <w:rFonts w:eastAsia="Calibri"/>
          <w:b/>
        </w:rPr>
        <w:t xml:space="preserve">recorded </w:t>
      </w:r>
      <w:r w:rsidR="00D4535E" w:rsidRPr="00427D5E">
        <w:rPr>
          <w:rFonts w:eastAsia="Calibri"/>
          <w:b/>
        </w:rPr>
        <w:t>in order to ensure the prope</w:t>
      </w:r>
      <w:r w:rsidR="00457758">
        <w:rPr>
          <w:rFonts w:eastAsia="Calibri"/>
          <w:b/>
        </w:rPr>
        <w:t xml:space="preserve">r, </w:t>
      </w:r>
      <w:r w:rsidR="00D4535E" w:rsidRPr="00427D5E">
        <w:rPr>
          <w:rFonts w:eastAsia="Calibri"/>
          <w:b/>
        </w:rPr>
        <w:t>adequate and transparent administration of justice</w:t>
      </w:r>
      <w:r>
        <w:rPr>
          <w:rFonts w:eastAsia="Calibri"/>
          <w:b/>
        </w:rPr>
        <w:t>.</w:t>
      </w:r>
    </w:p>
    <w:p w:rsidR="00D4535E" w:rsidRPr="00427D5E" w:rsidRDefault="00395442" w:rsidP="009F2A1A">
      <w:pPr>
        <w:pStyle w:val="H23G"/>
        <w:rPr>
          <w:rFonts w:eastAsia="Calibri"/>
        </w:rPr>
      </w:pPr>
      <w:r w:rsidRPr="00427D5E">
        <w:rPr>
          <w:rFonts w:eastAsia="Calibri"/>
        </w:rPr>
        <w:tab/>
      </w:r>
      <w:r w:rsidRPr="00427D5E">
        <w:rPr>
          <w:rFonts w:eastAsia="Calibri"/>
        </w:rPr>
        <w:tab/>
      </w:r>
      <w:r w:rsidR="00D4535E" w:rsidRPr="00427D5E">
        <w:rPr>
          <w:rFonts w:eastAsia="Calibri"/>
        </w:rPr>
        <w:t>Access to justice and legal aid</w:t>
      </w:r>
    </w:p>
    <w:p w:rsidR="00D4535E" w:rsidRPr="00427D5E" w:rsidRDefault="00D326C3" w:rsidP="00B1456B">
      <w:pPr>
        <w:pStyle w:val="SingleTxtG"/>
        <w:numPr>
          <w:ilvl w:val="0"/>
          <w:numId w:val="22"/>
        </w:numPr>
        <w:ind w:left="1134" w:firstLine="0"/>
        <w:rPr>
          <w:rFonts w:eastAsia="Calibri"/>
          <w:b/>
        </w:rPr>
      </w:pPr>
      <w:r>
        <w:rPr>
          <w:rFonts w:eastAsia="Calibri"/>
          <w:b/>
        </w:rPr>
        <w:t>E</w:t>
      </w:r>
      <w:r w:rsidR="00D4535E" w:rsidRPr="00427D5E">
        <w:rPr>
          <w:rFonts w:eastAsia="Calibri"/>
          <w:b/>
        </w:rPr>
        <w:t>fforts to adopt clear policies and measures to promote equal access to justic</w:t>
      </w:r>
      <w:r w:rsidR="00457758">
        <w:rPr>
          <w:rFonts w:eastAsia="Calibri"/>
          <w:b/>
        </w:rPr>
        <w:t xml:space="preserve">e, </w:t>
      </w:r>
      <w:r w:rsidR="00D4535E" w:rsidRPr="00427D5E">
        <w:rPr>
          <w:rFonts w:eastAsia="Calibri"/>
          <w:b/>
        </w:rPr>
        <w:t>particular</w:t>
      </w:r>
      <w:r w:rsidR="00C664EF">
        <w:rPr>
          <w:rFonts w:eastAsia="Calibri"/>
          <w:b/>
        </w:rPr>
        <w:t>ly</w:t>
      </w:r>
      <w:r w:rsidR="00D4535E" w:rsidRPr="00427D5E">
        <w:rPr>
          <w:rFonts w:eastAsia="Calibri"/>
          <w:b/>
        </w:rPr>
        <w:t xml:space="preserve"> f</w:t>
      </w:r>
      <w:r w:rsidR="009F2A1A">
        <w:rPr>
          <w:rFonts w:eastAsia="Calibri"/>
          <w:b/>
        </w:rPr>
        <w:t>or</w:t>
      </w:r>
      <w:r w:rsidR="00D4535E" w:rsidRPr="00427D5E">
        <w:rPr>
          <w:rFonts w:eastAsia="Calibri"/>
          <w:b/>
        </w:rPr>
        <w:t xml:space="preserve"> vulnerable groups such as migrant and domestic worker</w:t>
      </w:r>
      <w:r w:rsidR="00457758">
        <w:rPr>
          <w:rFonts w:eastAsia="Calibri"/>
          <w:b/>
        </w:rPr>
        <w:t xml:space="preserve">s, </w:t>
      </w:r>
      <w:r w:rsidR="00D4535E" w:rsidRPr="00427D5E">
        <w:rPr>
          <w:rFonts w:eastAsia="Calibri"/>
          <w:b/>
        </w:rPr>
        <w:t>including by providing free legal aid and raising awareness of rights and procedures</w:t>
      </w:r>
      <w:r>
        <w:rPr>
          <w:rFonts w:eastAsia="Calibri"/>
          <w:b/>
        </w:rPr>
        <w:t xml:space="preserve"> should be strengthened.</w:t>
      </w:r>
    </w:p>
    <w:p w:rsidR="00D4535E" w:rsidRPr="00427D5E" w:rsidRDefault="00D4535E" w:rsidP="00B1456B">
      <w:pPr>
        <w:pStyle w:val="SingleTxtG"/>
        <w:numPr>
          <w:ilvl w:val="0"/>
          <w:numId w:val="22"/>
        </w:numPr>
        <w:ind w:left="1134" w:firstLine="0"/>
        <w:rPr>
          <w:rFonts w:eastAsia="Calibri"/>
          <w:b/>
        </w:rPr>
      </w:pPr>
      <w:r w:rsidRPr="00427D5E">
        <w:rPr>
          <w:rFonts w:eastAsia="Calibri"/>
          <w:b/>
        </w:rPr>
        <w:t>Steps should be taken towards the establishment of free legal aid for indigent peopl</w:t>
      </w:r>
      <w:r w:rsidR="00457758">
        <w:rPr>
          <w:rFonts w:eastAsia="Calibri"/>
          <w:b/>
        </w:rPr>
        <w:t xml:space="preserve">e, </w:t>
      </w:r>
      <w:r w:rsidR="0043095A">
        <w:rPr>
          <w:rFonts w:eastAsia="Calibri"/>
          <w:b/>
        </w:rPr>
        <w:t>inc</w:t>
      </w:r>
      <w:r w:rsidR="006D24AF">
        <w:rPr>
          <w:rFonts w:eastAsia="Calibri"/>
          <w:b/>
        </w:rPr>
        <w:t>l</w:t>
      </w:r>
      <w:r w:rsidR="0043095A">
        <w:rPr>
          <w:rFonts w:eastAsia="Calibri"/>
          <w:b/>
        </w:rPr>
        <w:t>uding</w:t>
      </w:r>
      <w:r w:rsidRPr="00427D5E">
        <w:rPr>
          <w:rFonts w:eastAsia="Calibri"/>
          <w:b/>
        </w:rPr>
        <w:t xml:space="preserve"> </w:t>
      </w:r>
      <w:r w:rsidR="006D24AF">
        <w:rPr>
          <w:rFonts w:eastAsia="Calibri"/>
          <w:b/>
        </w:rPr>
        <w:t>in</w:t>
      </w:r>
      <w:r w:rsidRPr="00427D5E">
        <w:rPr>
          <w:rFonts w:eastAsia="Calibri"/>
          <w:b/>
        </w:rPr>
        <w:t xml:space="preserve"> non-criminal cases at both </w:t>
      </w:r>
      <w:r w:rsidR="006D24AF">
        <w:rPr>
          <w:rFonts w:eastAsia="Calibri"/>
          <w:b/>
        </w:rPr>
        <w:t xml:space="preserve">the </w:t>
      </w:r>
      <w:r w:rsidRPr="00427D5E">
        <w:rPr>
          <w:rFonts w:eastAsia="Calibri"/>
          <w:b/>
        </w:rPr>
        <w:t xml:space="preserve">federal and local levels throughout the </w:t>
      </w:r>
      <w:r w:rsidR="005C7C6C" w:rsidRPr="00875384">
        <w:rPr>
          <w:rFonts w:eastAsia="Calibri"/>
          <w:b/>
          <w:bCs/>
        </w:rPr>
        <w:t>United Arab Emirates</w:t>
      </w:r>
      <w:r w:rsidR="00D326C3">
        <w:rPr>
          <w:rFonts w:eastAsia="Calibri"/>
          <w:b/>
          <w:bCs/>
        </w:rPr>
        <w:t>.</w:t>
      </w:r>
    </w:p>
    <w:p w:rsidR="00D4535E" w:rsidRPr="00427D5E" w:rsidRDefault="00395442" w:rsidP="006D24AF">
      <w:pPr>
        <w:pStyle w:val="H23G"/>
        <w:rPr>
          <w:rFonts w:eastAsia="Calibri"/>
        </w:rPr>
      </w:pPr>
      <w:r w:rsidRPr="00427D5E">
        <w:rPr>
          <w:rFonts w:eastAsia="Calibri"/>
        </w:rPr>
        <w:tab/>
      </w:r>
      <w:r w:rsidRPr="00427D5E">
        <w:rPr>
          <w:rFonts w:eastAsia="Calibri"/>
        </w:rPr>
        <w:tab/>
      </w:r>
      <w:r w:rsidR="00D4535E" w:rsidRPr="00427D5E">
        <w:rPr>
          <w:rFonts w:eastAsia="Calibri"/>
        </w:rPr>
        <w:t>Women in the justice system</w:t>
      </w:r>
    </w:p>
    <w:p w:rsidR="00D4535E" w:rsidRPr="00427D5E" w:rsidRDefault="00D4535E" w:rsidP="00B1456B">
      <w:pPr>
        <w:pStyle w:val="SingleTxtG"/>
        <w:numPr>
          <w:ilvl w:val="0"/>
          <w:numId w:val="22"/>
        </w:numPr>
        <w:ind w:left="1134" w:firstLine="0"/>
        <w:rPr>
          <w:rFonts w:eastAsia="Calibri"/>
          <w:b/>
        </w:rPr>
      </w:pPr>
      <w:r w:rsidRPr="00427D5E">
        <w:rPr>
          <w:rFonts w:eastAsia="Calibri"/>
          <w:b/>
        </w:rPr>
        <w:t>Gender-based bia</w:t>
      </w:r>
      <w:r w:rsidR="00457758">
        <w:rPr>
          <w:rFonts w:eastAsia="Calibri"/>
          <w:b/>
        </w:rPr>
        <w:t xml:space="preserve">s, </w:t>
      </w:r>
      <w:r w:rsidRPr="00427D5E">
        <w:rPr>
          <w:rFonts w:eastAsia="Calibri"/>
          <w:b/>
        </w:rPr>
        <w:t>stereotypes and discrimination persisting in the justice system should be addressed and eliminated urgently. To that en</w:t>
      </w:r>
      <w:r w:rsidR="00457758">
        <w:rPr>
          <w:rFonts w:eastAsia="Calibri"/>
          <w:b/>
        </w:rPr>
        <w:t xml:space="preserve">d, </w:t>
      </w:r>
      <w:r w:rsidRPr="00427D5E">
        <w:rPr>
          <w:rFonts w:eastAsia="Calibri"/>
          <w:b/>
        </w:rPr>
        <w:t>training on gender equality and women’s right</w:t>
      </w:r>
      <w:r w:rsidR="00457758">
        <w:rPr>
          <w:rFonts w:eastAsia="Calibri"/>
          <w:b/>
        </w:rPr>
        <w:t xml:space="preserve">s, </w:t>
      </w:r>
      <w:r w:rsidRPr="00427D5E">
        <w:rPr>
          <w:rFonts w:eastAsia="Calibri"/>
          <w:b/>
        </w:rPr>
        <w:t xml:space="preserve">including </w:t>
      </w:r>
      <w:r w:rsidR="0043095A">
        <w:rPr>
          <w:rFonts w:eastAsia="Calibri"/>
          <w:b/>
        </w:rPr>
        <w:t xml:space="preserve">the prohibition of </w:t>
      </w:r>
      <w:r w:rsidRPr="00427D5E">
        <w:rPr>
          <w:rFonts w:eastAsia="Calibri"/>
          <w:b/>
        </w:rPr>
        <w:t>violence against wome</w:t>
      </w:r>
      <w:r w:rsidR="00457758">
        <w:rPr>
          <w:rFonts w:eastAsia="Calibri"/>
          <w:b/>
        </w:rPr>
        <w:t xml:space="preserve">n, </w:t>
      </w:r>
      <w:r w:rsidRPr="00427D5E">
        <w:rPr>
          <w:rFonts w:eastAsia="Calibri"/>
          <w:b/>
        </w:rPr>
        <w:t>and related international human rights standard</w:t>
      </w:r>
      <w:r w:rsidR="00457758">
        <w:rPr>
          <w:rFonts w:eastAsia="Calibri"/>
          <w:b/>
        </w:rPr>
        <w:t xml:space="preserve">s, </w:t>
      </w:r>
      <w:r w:rsidRPr="00427D5E">
        <w:rPr>
          <w:rFonts w:eastAsia="Calibri"/>
          <w:b/>
        </w:rPr>
        <w:t xml:space="preserve">in particular the Convention on the Elimination of All Forms of Discrimination against </w:t>
      </w:r>
      <w:proofErr w:type="gramStart"/>
      <w:r w:rsidRPr="00427D5E">
        <w:rPr>
          <w:rFonts w:eastAsia="Calibri"/>
          <w:b/>
        </w:rPr>
        <w:t>Wome</w:t>
      </w:r>
      <w:r w:rsidR="00457758">
        <w:rPr>
          <w:rFonts w:eastAsia="Calibri"/>
          <w:b/>
        </w:rPr>
        <w:t>n,</w:t>
      </w:r>
      <w:proofErr w:type="gramEnd"/>
      <w:r w:rsidR="00457758">
        <w:rPr>
          <w:rFonts w:eastAsia="Calibri"/>
          <w:b/>
        </w:rPr>
        <w:t xml:space="preserve"> </w:t>
      </w:r>
      <w:r w:rsidRPr="00427D5E">
        <w:rPr>
          <w:rFonts w:eastAsia="Calibri"/>
          <w:b/>
        </w:rPr>
        <w:t>should be made compulsory for all judge</w:t>
      </w:r>
      <w:r w:rsidR="00457758">
        <w:rPr>
          <w:rFonts w:eastAsia="Calibri"/>
          <w:b/>
        </w:rPr>
        <w:t xml:space="preserve">s, </w:t>
      </w:r>
      <w:r w:rsidRPr="00427D5E">
        <w:rPr>
          <w:rFonts w:eastAsia="Calibri"/>
          <w:b/>
        </w:rPr>
        <w:t>prosecutors and lawyers at both federal and local level</w:t>
      </w:r>
      <w:r w:rsidR="0021290E">
        <w:rPr>
          <w:rFonts w:eastAsia="Calibri"/>
          <w:b/>
        </w:rPr>
        <w:t>s</w:t>
      </w:r>
      <w:r w:rsidRPr="00427D5E">
        <w:rPr>
          <w:rFonts w:eastAsia="Calibri"/>
          <w:b/>
        </w:rPr>
        <w:t>. The study of gender equalit</w:t>
      </w:r>
      <w:r w:rsidR="00457758">
        <w:rPr>
          <w:rFonts w:eastAsia="Calibri"/>
          <w:b/>
        </w:rPr>
        <w:t xml:space="preserve">y, </w:t>
      </w:r>
      <w:r w:rsidRPr="00427D5E">
        <w:rPr>
          <w:rFonts w:eastAsia="Calibri"/>
          <w:b/>
        </w:rPr>
        <w:t>women’s rights and relevant international standards should also form an integral part of the legal education of judge</w:t>
      </w:r>
      <w:r w:rsidR="00457758">
        <w:rPr>
          <w:rFonts w:eastAsia="Calibri"/>
          <w:b/>
        </w:rPr>
        <w:t xml:space="preserve">s, </w:t>
      </w:r>
      <w:r w:rsidRPr="00427D5E">
        <w:rPr>
          <w:rFonts w:eastAsia="Calibri"/>
          <w:b/>
        </w:rPr>
        <w:t>prosecutors and lawyers</w:t>
      </w:r>
      <w:r w:rsidR="008F3B97">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Federal Law</w:t>
      </w:r>
      <w:r w:rsidR="008171F4" w:rsidRPr="00427D5E">
        <w:rPr>
          <w:rFonts w:eastAsia="Calibri"/>
          <w:b/>
        </w:rPr>
        <w:t xml:space="preserve"> No. </w:t>
      </w:r>
      <w:r w:rsidRPr="00427D5E">
        <w:rPr>
          <w:rFonts w:eastAsia="Calibri"/>
          <w:b/>
        </w:rPr>
        <w:t>3</w:t>
      </w:r>
      <w:r w:rsidR="008F3B97">
        <w:rPr>
          <w:rFonts w:eastAsia="Calibri"/>
          <w:b/>
        </w:rPr>
        <w:t xml:space="preserve"> of 1983 should be amended</w:t>
      </w:r>
      <w:r w:rsidRPr="00427D5E">
        <w:rPr>
          <w:rFonts w:eastAsia="Calibri"/>
          <w:b/>
        </w:rPr>
        <w:t xml:space="preserve"> </w:t>
      </w:r>
      <w:r w:rsidR="00295E9D" w:rsidRPr="008857C0">
        <w:rPr>
          <w:rFonts w:eastAsia="Calibri"/>
          <w:b/>
        </w:rPr>
        <w:t>urgently</w:t>
      </w:r>
      <w:r w:rsidR="00295E9D">
        <w:rPr>
          <w:rFonts w:eastAsia="Calibri"/>
          <w:b/>
        </w:rPr>
        <w:t xml:space="preserve"> </w:t>
      </w:r>
      <w:r w:rsidR="0043095A">
        <w:rPr>
          <w:rFonts w:eastAsia="Calibri"/>
          <w:b/>
        </w:rPr>
        <w:t xml:space="preserve">in order </w:t>
      </w:r>
      <w:r w:rsidRPr="00427D5E">
        <w:rPr>
          <w:rFonts w:eastAsia="Calibri"/>
          <w:b/>
        </w:rPr>
        <w:t>to allow women to become federal judges and prosecutors. Further measures</w:t>
      </w:r>
      <w:r w:rsidR="0043095A">
        <w:rPr>
          <w:rFonts w:eastAsia="Calibri"/>
          <w:b/>
        </w:rPr>
        <w:t xml:space="preserve"> and</w:t>
      </w:r>
      <w:r w:rsidRPr="00427D5E">
        <w:rPr>
          <w:rFonts w:eastAsia="Calibri"/>
          <w:b/>
        </w:rPr>
        <w:t xml:space="preserve"> clear policies to improve the representation of women in the judiciary should be taken at both </w:t>
      </w:r>
      <w:r w:rsidR="006D24AF">
        <w:rPr>
          <w:rFonts w:eastAsia="Calibri"/>
          <w:b/>
        </w:rPr>
        <w:t xml:space="preserve">the </w:t>
      </w:r>
      <w:r w:rsidRPr="00427D5E">
        <w:rPr>
          <w:rFonts w:eastAsia="Calibri"/>
          <w:b/>
        </w:rPr>
        <w:t>federal and local level</w:t>
      </w:r>
      <w:r w:rsidR="0021290E">
        <w:rPr>
          <w:rFonts w:eastAsia="Calibri"/>
          <w:b/>
        </w:rPr>
        <w:t>s</w:t>
      </w:r>
      <w:r w:rsidRPr="00427D5E">
        <w:rPr>
          <w:rFonts w:eastAsia="Calibri"/>
          <w:b/>
        </w:rPr>
        <w:t>. In particula</w:t>
      </w:r>
      <w:r w:rsidR="00457758">
        <w:rPr>
          <w:rFonts w:eastAsia="Calibri"/>
          <w:b/>
        </w:rPr>
        <w:t xml:space="preserve">r, </w:t>
      </w:r>
      <w:r w:rsidRPr="00427D5E">
        <w:rPr>
          <w:rFonts w:eastAsia="Calibri"/>
          <w:b/>
        </w:rPr>
        <w:t>women should be encouraged to undertake legal studies and consider legal and judicial careers</w:t>
      </w:r>
      <w:r w:rsidR="008F3B97">
        <w:rPr>
          <w:rFonts w:eastAsia="Calibri"/>
          <w:b/>
        </w:rPr>
        <w:t>.</w:t>
      </w:r>
    </w:p>
    <w:p w:rsidR="00D4535E" w:rsidRPr="00427D5E" w:rsidRDefault="008F3B97" w:rsidP="00B1456B">
      <w:pPr>
        <w:pStyle w:val="SingleTxtG"/>
        <w:numPr>
          <w:ilvl w:val="0"/>
          <w:numId w:val="22"/>
        </w:numPr>
        <w:ind w:left="1134" w:firstLine="0"/>
        <w:rPr>
          <w:rFonts w:eastAsia="Calibri"/>
          <w:b/>
        </w:rPr>
      </w:pPr>
      <w:r>
        <w:rPr>
          <w:rFonts w:eastAsia="Calibri"/>
          <w:b/>
        </w:rPr>
        <w:t>G</w:t>
      </w:r>
      <w:r w:rsidR="00D4535E" w:rsidRPr="00427D5E">
        <w:rPr>
          <w:rFonts w:eastAsia="Calibri"/>
          <w:b/>
        </w:rPr>
        <w:t>ender-tailored procedure</w:t>
      </w:r>
      <w:r w:rsidR="00457758">
        <w:rPr>
          <w:rFonts w:eastAsia="Calibri"/>
          <w:b/>
        </w:rPr>
        <w:t xml:space="preserve">s, </w:t>
      </w:r>
      <w:r w:rsidR="00D4535E" w:rsidRPr="00427D5E">
        <w:rPr>
          <w:rFonts w:eastAsia="Calibri"/>
          <w:b/>
        </w:rPr>
        <w:t xml:space="preserve">policies and practices </w:t>
      </w:r>
      <w:r>
        <w:rPr>
          <w:rFonts w:eastAsia="Calibri"/>
          <w:b/>
        </w:rPr>
        <w:t xml:space="preserve">should be developed </w:t>
      </w:r>
      <w:r w:rsidR="00D4535E" w:rsidRPr="00427D5E">
        <w:rPr>
          <w:rFonts w:eastAsia="Calibri"/>
          <w:b/>
        </w:rPr>
        <w:t>to promote women’s equal access to justice</w:t>
      </w:r>
      <w:r>
        <w:rPr>
          <w:rFonts w:eastAsia="Calibri"/>
          <w:b/>
        </w:rPr>
        <w:t>.</w:t>
      </w:r>
    </w:p>
    <w:p w:rsidR="00D4535E" w:rsidRPr="00427D5E" w:rsidRDefault="008F3B97" w:rsidP="00B1456B">
      <w:pPr>
        <w:pStyle w:val="SingleTxtG"/>
        <w:numPr>
          <w:ilvl w:val="0"/>
          <w:numId w:val="22"/>
        </w:numPr>
        <w:ind w:left="1134" w:firstLine="0"/>
        <w:rPr>
          <w:rFonts w:eastAsia="Calibri"/>
          <w:b/>
        </w:rPr>
      </w:pPr>
      <w:r>
        <w:rPr>
          <w:rFonts w:eastAsia="Calibri"/>
          <w:b/>
        </w:rPr>
        <w:t>D</w:t>
      </w:r>
      <w:r w:rsidR="00D4535E" w:rsidRPr="00427D5E">
        <w:rPr>
          <w:rFonts w:eastAsia="Calibri"/>
          <w:b/>
        </w:rPr>
        <w:t>isaggregated statistical data on the number of complaint</w:t>
      </w:r>
      <w:r w:rsidR="00457758">
        <w:rPr>
          <w:rFonts w:eastAsia="Calibri"/>
          <w:b/>
        </w:rPr>
        <w:t xml:space="preserve">s, </w:t>
      </w:r>
      <w:r w:rsidR="00D4535E" w:rsidRPr="00427D5E">
        <w:rPr>
          <w:rFonts w:eastAsia="Calibri"/>
          <w:b/>
        </w:rPr>
        <w:t>investigation</w:t>
      </w:r>
      <w:r w:rsidR="00457758">
        <w:rPr>
          <w:rFonts w:eastAsia="Calibri"/>
          <w:b/>
        </w:rPr>
        <w:t xml:space="preserve">s, </w:t>
      </w:r>
      <w:r w:rsidR="00D4535E" w:rsidRPr="00427D5E">
        <w:rPr>
          <w:rFonts w:eastAsia="Calibri"/>
          <w:b/>
        </w:rPr>
        <w:t>prosecution</w:t>
      </w:r>
      <w:r w:rsidR="0043095A">
        <w:rPr>
          <w:rFonts w:eastAsia="Calibri"/>
          <w:b/>
        </w:rPr>
        <w:t>s</w:t>
      </w:r>
      <w:r w:rsidR="00D4535E" w:rsidRPr="00427D5E">
        <w:rPr>
          <w:rFonts w:eastAsia="Calibri"/>
          <w:b/>
        </w:rPr>
        <w:t xml:space="preserve"> and convictions in cases of violence against wome</w:t>
      </w:r>
      <w:r w:rsidR="00457758">
        <w:rPr>
          <w:rFonts w:eastAsia="Calibri"/>
          <w:b/>
        </w:rPr>
        <w:t xml:space="preserve">n, </w:t>
      </w:r>
      <w:r w:rsidR="00D4535E" w:rsidRPr="00427D5E">
        <w:rPr>
          <w:rFonts w:eastAsia="Calibri"/>
          <w:b/>
        </w:rPr>
        <w:t>including sexual violenc</w:t>
      </w:r>
      <w:r w:rsidR="00457758">
        <w:rPr>
          <w:rFonts w:eastAsia="Calibri"/>
          <w:b/>
        </w:rPr>
        <w:t xml:space="preserve">e, </w:t>
      </w:r>
      <w:r>
        <w:rPr>
          <w:rFonts w:eastAsia="Calibri"/>
          <w:b/>
        </w:rPr>
        <w:t>should be compiled.</w:t>
      </w:r>
    </w:p>
    <w:p w:rsidR="00D4535E" w:rsidRPr="00427D5E" w:rsidRDefault="00395442" w:rsidP="006D24AF">
      <w:pPr>
        <w:pStyle w:val="H23G"/>
        <w:rPr>
          <w:rFonts w:eastAsia="Calibri"/>
        </w:rPr>
      </w:pPr>
      <w:r w:rsidRPr="00427D5E">
        <w:rPr>
          <w:rFonts w:eastAsia="Calibri"/>
        </w:rPr>
        <w:tab/>
      </w:r>
      <w:r w:rsidRPr="00427D5E">
        <w:rPr>
          <w:rFonts w:eastAsia="Calibri"/>
        </w:rPr>
        <w:tab/>
      </w:r>
      <w:r w:rsidR="00D4535E" w:rsidRPr="00427D5E">
        <w:rPr>
          <w:rFonts w:eastAsia="Calibri"/>
        </w:rPr>
        <w:t>Prosecution services</w:t>
      </w:r>
    </w:p>
    <w:p w:rsidR="00D4535E" w:rsidRPr="00427D5E" w:rsidRDefault="008F3B97" w:rsidP="00B1456B">
      <w:pPr>
        <w:pStyle w:val="SingleTxtG"/>
        <w:numPr>
          <w:ilvl w:val="0"/>
          <w:numId w:val="22"/>
        </w:numPr>
        <w:ind w:left="1134" w:firstLine="0"/>
        <w:rPr>
          <w:rFonts w:eastAsia="Calibri"/>
          <w:b/>
        </w:rPr>
      </w:pPr>
      <w:r>
        <w:rPr>
          <w:rFonts w:eastAsia="Calibri"/>
          <w:b/>
        </w:rPr>
        <w:t>T</w:t>
      </w:r>
      <w:r w:rsidR="00675462" w:rsidRPr="00427D5E">
        <w:rPr>
          <w:rFonts w:eastAsia="Calibri"/>
          <w:b/>
        </w:rPr>
        <w:t xml:space="preserve">he autonomy </w:t>
      </w:r>
      <w:r w:rsidR="00D4535E" w:rsidRPr="00427D5E">
        <w:rPr>
          <w:rFonts w:eastAsia="Calibri"/>
          <w:b/>
        </w:rPr>
        <w:t>of the public prosecution</w:t>
      </w:r>
      <w:r>
        <w:rPr>
          <w:rFonts w:eastAsia="Calibri"/>
          <w:b/>
        </w:rPr>
        <w:t xml:space="preserve"> should be ensured</w:t>
      </w:r>
      <w:r w:rsidR="00D4535E" w:rsidRPr="00427D5E">
        <w:rPr>
          <w:rFonts w:eastAsia="Calibri"/>
          <w:b/>
        </w:rPr>
        <w:t xml:space="preserve"> vis-à-vis the Ministry of Justice</w:t>
      </w:r>
      <w:r w:rsidR="00457758">
        <w:rPr>
          <w:rFonts w:ascii="宋体" w:eastAsia="宋体" w:hAnsi="宋体" w:cs="宋体" w:hint="eastAsia"/>
          <w:b/>
        </w:rPr>
        <w:t>；</w:t>
      </w:r>
      <w:r w:rsidR="00D4535E" w:rsidRPr="00427D5E">
        <w:rPr>
          <w:rFonts w:eastAsia="Calibri"/>
          <w:b/>
        </w:rPr>
        <w:t xml:space="preserve"> </w:t>
      </w:r>
      <w:r w:rsidR="006D24AF">
        <w:rPr>
          <w:rFonts w:eastAsia="Calibri"/>
          <w:b/>
        </w:rPr>
        <w:t>p</w:t>
      </w:r>
      <w:r w:rsidR="00D4535E" w:rsidRPr="00427D5E">
        <w:rPr>
          <w:rFonts w:eastAsia="Calibri"/>
          <w:b/>
        </w:rPr>
        <w:t>rosecutors should be able to perform their functional activities in an independen</w:t>
      </w:r>
      <w:r w:rsidR="00457758">
        <w:rPr>
          <w:rFonts w:eastAsia="Calibri"/>
          <w:b/>
        </w:rPr>
        <w:t xml:space="preserve">t, </w:t>
      </w:r>
      <w:r w:rsidR="00D4535E" w:rsidRPr="00427D5E">
        <w:rPr>
          <w:rFonts w:eastAsia="Calibri"/>
          <w:b/>
        </w:rPr>
        <w:t>objective and impartial manner without pressure from the executive or any other party</w:t>
      </w:r>
      <w:r>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Prosecutors should conduct themselves in a professional manner at all times and strive to b</w:t>
      </w:r>
      <w:r w:rsidR="00457758">
        <w:rPr>
          <w:rFonts w:eastAsia="Calibri"/>
          <w:b/>
        </w:rPr>
        <w:t xml:space="preserve">e, </w:t>
      </w:r>
      <w:r w:rsidRPr="00427D5E">
        <w:rPr>
          <w:rFonts w:eastAsia="Calibri"/>
          <w:b/>
        </w:rPr>
        <w:t>and be seen to b</w:t>
      </w:r>
      <w:r w:rsidR="00457758">
        <w:rPr>
          <w:rFonts w:eastAsia="Calibri"/>
          <w:b/>
        </w:rPr>
        <w:t xml:space="preserve">e, </w:t>
      </w:r>
      <w:r w:rsidRPr="00427D5E">
        <w:rPr>
          <w:rFonts w:eastAsia="Calibri"/>
          <w:b/>
        </w:rPr>
        <w:t>independent and impartial</w:t>
      </w:r>
      <w:r w:rsidR="00457758">
        <w:rPr>
          <w:rFonts w:ascii="宋体" w:eastAsia="宋体" w:hAnsi="宋体" w:cs="宋体" w:hint="eastAsia"/>
          <w:b/>
        </w:rPr>
        <w:t>；</w:t>
      </w:r>
      <w:r w:rsidRPr="00427D5E">
        <w:rPr>
          <w:rFonts w:eastAsia="Calibri"/>
          <w:b/>
        </w:rPr>
        <w:t xml:space="preserve"> </w:t>
      </w:r>
      <w:r w:rsidR="006D24AF">
        <w:rPr>
          <w:rFonts w:eastAsia="Calibri"/>
          <w:b/>
        </w:rPr>
        <w:t>t</w:t>
      </w:r>
      <w:r w:rsidRPr="00427D5E">
        <w:rPr>
          <w:rFonts w:eastAsia="Calibri"/>
          <w:b/>
        </w:rPr>
        <w:t>hey should perform their duties fairl</w:t>
      </w:r>
      <w:r w:rsidR="00457758">
        <w:rPr>
          <w:rFonts w:eastAsia="Calibri"/>
          <w:b/>
        </w:rPr>
        <w:t xml:space="preserve">y, </w:t>
      </w:r>
      <w:r w:rsidRPr="00427D5E">
        <w:rPr>
          <w:rFonts w:eastAsia="Calibri"/>
          <w:b/>
        </w:rPr>
        <w:t>and respect and protect human dignity and human rights</w:t>
      </w:r>
      <w:r w:rsidR="008F3B97">
        <w:rPr>
          <w:rFonts w:eastAsia="Calibri"/>
          <w:b/>
        </w:rPr>
        <w:t>.</w:t>
      </w:r>
    </w:p>
    <w:p w:rsidR="00D4535E" w:rsidRPr="00427D5E" w:rsidRDefault="008F3B97" w:rsidP="00B1456B">
      <w:pPr>
        <w:pStyle w:val="SingleTxtG"/>
        <w:numPr>
          <w:ilvl w:val="0"/>
          <w:numId w:val="22"/>
        </w:numPr>
        <w:ind w:left="1134" w:firstLine="0"/>
        <w:rPr>
          <w:rFonts w:eastAsia="Calibri"/>
          <w:b/>
        </w:rPr>
      </w:pPr>
      <w:r>
        <w:rPr>
          <w:rFonts w:eastAsia="Calibri"/>
          <w:b/>
        </w:rPr>
        <w:t>T</w:t>
      </w:r>
      <w:r w:rsidR="00D4535E" w:rsidRPr="00427D5E">
        <w:rPr>
          <w:rFonts w:eastAsia="Calibri"/>
          <w:b/>
        </w:rPr>
        <w:t xml:space="preserve">he competence and functions of the public prosecution </w:t>
      </w:r>
      <w:r>
        <w:rPr>
          <w:rFonts w:eastAsia="Calibri"/>
          <w:b/>
        </w:rPr>
        <w:t xml:space="preserve">should be revised </w:t>
      </w:r>
      <w:r w:rsidR="00D4535E" w:rsidRPr="00427D5E">
        <w:rPr>
          <w:rFonts w:eastAsia="Calibri"/>
          <w:b/>
        </w:rPr>
        <w:t>an</w:t>
      </w:r>
      <w:r w:rsidR="00457758">
        <w:rPr>
          <w:rFonts w:eastAsia="Calibri"/>
          <w:b/>
        </w:rPr>
        <w:t xml:space="preserve">d, </w:t>
      </w:r>
      <w:r w:rsidR="00D4535E" w:rsidRPr="00427D5E">
        <w:rPr>
          <w:rFonts w:eastAsia="Calibri"/>
          <w:b/>
        </w:rPr>
        <w:t>where necessar</w:t>
      </w:r>
      <w:r w:rsidR="00457758">
        <w:rPr>
          <w:rFonts w:eastAsia="Calibri"/>
          <w:b/>
        </w:rPr>
        <w:t xml:space="preserve">y, </w:t>
      </w:r>
      <w:r>
        <w:rPr>
          <w:rFonts w:eastAsia="Calibri"/>
          <w:b/>
        </w:rPr>
        <w:t>brought</w:t>
      </w:r>
      <w:r w:rsidRPr="00427D5E">
        <w:rPr>
          <w:rFonts w:eastAsia="Calibri"/>
          <w:b/>
        </w:rPr>
        <w:t xml:space="preserve"> </w:t>
      </w:r>
      <w:r w:rsidR="00D4535E" w:rsidRPr="00427D5E">
        <w:rPr>
          <w:rFonts w:eastAsia="Calibri"/>
          <w:b/>
        </w:rPr>
        <w:t>in</w:t>
      </w:r>
      <w:r w:rsidR="006D24AF">
        <w:rPr>
          <w:rFonts w:eastAsia="Calibri"/>
          <w:b/>
        </w:rPr>
        <w:t>to</w:t>
      </w:r>
      <w:r w:rsidR="00D4535E" w:rsidRPr="00427D5E">
        <w:rPr>
          <w:rFonts w:eastAsia="Calibri"/>
          <w:b/>
        </w:rPr>
        <w:t xml:space="preserve"> line with international </w:t>
      </w:r>
      <w:r>
        <w:rPr>
          <w:rFonts w:eastAsia="Calibri"/>
          <w:b/>
        </w:rPr>
        <w:t>standards</w:t>
      </w:r>
      <w:r w:rsidRPr="00427D5E">
        <w:rPr>
          <w:rFonts w:eastAsia="Calibri"/>
          <w:b/>
        </w:rPr>
        <w:t xml:space="preserve"> </w:t>
      </w:r>
      <w:r w:rsidR="00D4535E" w:rsidRPr="00427D5E">
        <w:rPr>
          <w:rFonts w:eastAsia="Calibri"/>
          <w:b/>
        </w:rPr>
        <w:t>on the administration of criminal justice. In particula</w:t>
      </w:r>
      <w:r w:rsidR="00457758">
        <w:rPr>
          <w:rFonts w:eastAsia="Calibri"/>
          <w:b/>
        </w:rPr>
        <w:t xml:space="preserve">r, </w:t>
      </w:r>
      <w:r w:rsidR="00D4535E" w:rsidRPr="00427D5E">
        <w:rPr>
          <w:rFonts w:eastAsia="Calibri"/>
          <w:b/>
        </w:rPr>
        <w:t>the enforcement of judicial decisions should be the prerogative of judge</w:t>
      </w:r>
      <w:r w:rsidR="00457758">
        <w:rPr>
          <w:rFonts w:eastAsia="Calibri"/>
          <w:b/>
        </w:rPr>
        <w:t xml:space="preserve">s, </w:t>
      </w:r>
      <w:r w:rsidR="00D4535E" w:rsidRPr="00427D5E">
        <w:rPr>
          <w:rFonts w:eastAsia="Calibri"/>
          <w:b/>
        </w:rPr>
        <w:t>not prosecutors</w:t>
      </w:r>
      <w:r>
        <w:rPr>
          <w:rFonts w:eastAsia="Calibri"/>
          <w:b/>
        </w:rPr>
        <w:t>.</w:t>
      </w:r>
    </w:p>
    <w:p w:rsidR="00D4535E" w:rsidRPr="00427D5E" w:rsidRDefault="00395442" w:rsidP="006D24AF">
      <w:pPr>
        <w:pStyle w:val="H23G"/>
        <w:rPr>
          <w:rFonts w:eastAsia="Calibri"/>
        </w:rPr>
      </w:pPr>
      <w:r w:rsidRPr="00427D5E">
        <w:rPr>
          <w:rFonts w:eastAsia="Calibri"/>
        </w:rPr>
        <w:lastRenderedPageBreak/>
        <w:tab/>
      </w:r>
      <w:r w:rsidRPr="00427D5E">
        <w:rPr>
          <w:rFonts w:eastAsia="Calibri"/>
        </w:rPr>
        <w:tab/>
      </w:r>
      <w:r w:rsidR="00D4535E" w:rsidRPr="00427D5E">
        <w:rPr>
          <w:rFonts w:eastAsia="Calibri"/>
        </w:rPr>
        <w:t>Lawyers</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 compulsor</w:t>
      </w:r>
      <w:r w:rsidR="00457758">
        <w:rPr>
          <w:rFonts w:eastAsia="Calibri"/>
          <w:b/>
        </w:rPr>
        <w:t xml:space="preserve">y, </w:t>
      </w:r>
      <w:r w:rsidR="0043095A">
        <w:rPr>
          <w:rFonts w:eastAsia="Calibri"/>
          <w:b/>
        </w:rPr>
        <w:t>standardized</w:t>
      </w:r>
      <w:r w:rsidR="0043095A" w:rsidRPr="00427D5E">
        <w:rPr>
          <w:rFonts w:eastAsia="Calibri"/>
          <w:b/>
        </w:rPr>
        <w:t xml:space="preserve"> </w:t>
      </w:r>
      <w:r w:rsidRPr="00427D5E">
        <w:rPr>
          <w:rFonts w:eastAsia="Calibri"/>
          <w:b/>
        </w:rPr>
        <w:t xml:space="preserve">written bar examination should be instituted and conducted on an anonymous basis. Lawyers should participate </w:t>
      </w:r>
      <w:r w:rsidR="0043095A" w:rsidRPr="00427D5E">
        <w:rPr>
          <w:rFonts w:eastAsia="Calibri"/>
          <w:b/>
        </w:rPr>
        <w:t>fully</w:t>
      </w:r>
      <w:r w:rsidR="0043095A">
        <w:rPr>
          <w:rFonts w:eastAsia="Calibri"/>
          <w:b/>
        </w:rPr>
        <w:t xml:space="preserve"> </w:t>
      </w:r>
      <w:r w:rsidRPr="00427D5E">
        <w:rPr>
          <w:rFonts w:eastAsia="Calibri"/>
          <w:b/>
        </w:rPr>
        <w:t xml:space="preserve">in the </w:t>
      </w:r>
      <w:r w:rsidR="0043095A">
        <w:rPr>
          <w:rFonts w:eastAsia="Calibri"/>
          <w:b/>
        </w:rPr>
        <w:t>prepar</w:t>
      </w:r>
      <w:r w:rsidRPr="00427D5E">
        <w:rPr>
          <w:rFonts w:eastAsia="Calibri"/>
          <w:b/>
        </w:rPr>
        <w:t>ation of the examination</w:t>
      </w:r>
      <w:r w:rsidR="008F3B97">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An independen</w:t>
      </w:r>
      <w:r w:rsidR="00457758">
        <w:rPr>
          <w:rFonts w:eastAsia="Calibri"/>
          <w:b/>
        </w:rPr>
        <w:t xml:space="preserve">t, </w:t>
      </w:r>
      <w:r w:rsidRPr="00427D5E">
        <w:rPr>
          <w:rFonts w:eastAsia="Calibri"/>
          <w:b/>
        </w:rPr>
        <w:t>self-regulating bar association with statutes that comply with international standards should be establishe</w:t>
      </w:r>
      <w:r w:rsidR="00457758">
        <w:rPr>
          <w:rFonts w:eastAsia="Calibri"/>
          <w:b/>
        </w:rPr>
        <w:t xml:space="preserve">d, </w:t>
      </w:r>
      <w:r w:rsidRPr="00427D5E">
        <w:rPr>
          <w:rFonts w:eastAsia="Calibri"/>
          <w:b/>
        </w:rPr>
        <w:t>inter alia to oversee the process of admitting candidates to the bar and enforce disciplinary measure</w:t>
      </w:r>
      <w:r w:rsidR="00457758">
        <w:rPr>
          <w:rFonts w:eastAsia="Calibri"/>
          <w:b/>
        </w:rPr>
        <w:t xml:space="preserve">s, </w:t>
      </w:r>
      <w:r w:rsidRPr="00427D5E">
        <w:rPr>
          <w:rFonts w:eastAsia="Calibri"/>
          <w:b/>
        </w:rPr>
        <w:t>including disbarment. The association and its independence should be officially recognized</w:t>
      </w:r>
      <w:r w:rsidR="004B2342">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 uniform code of conduct or ethics should be drafted with the full participation of lawyers. Th</w:t>
      </w:r>
      <w:r w:rsidR="0043095A">
        <w:rPr>
          <w:rFonts w:eastAsia="Calibri"/>
          <w:b/>
        </w:rPr>
        <w:t>e</w:t>
      </w:r>
      <w:r w:rsidRPr="00427D5E">
        <w:rPr>
          <w:rFonts w:eastAsia="Calibri"/>
          <w:b/>
        </w:rPr>
        <w:t xml:space="preserve"> code should provide for the applicable disciplinary procedure and give detailed guidance on the infractions that would trigger disciplinary measures against lawyers</w:t>
      </w:r>
      <w:r w:rsidR="004B2342">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An impartial disciplin</w:t>
      </w:r>
      <w:r w:rsidR="0043095A">
        <w:rPr>
          <w:rFonts w:eastAsia="Calibri"/>
          <w:b/>
        </w:rPr>
        <w:t>ary</w:t>
      </w:r>
      <w:r w:rsidRPr="00427D5E">
        <w:rPr>
          <w:rFonts w:eastAsia="Calibri"/>
          <w:b/>
        </w:rPr>
        <w:t xml:space="preserve"> body should be established by the legal profession and a clear procedure should be adopted for the conduct of disciplinary proceeding</w:t>
      </w:r>
      <w:r w:rsidR="00457758">
        <w:rPr>
          <w:rFonts w:eastAsia="Calibri"/>
          <w:b/>
        </w:rPr>
        <w:t xml:space="preserve">s, </w:t>
      </w:r>
      <w:r w:rsidRPr="00427D5E">
        <w:rPr>
          <w:rFonts w:eastAsia="Calibri"/>
          <w:b/>
        </w:rPr>
        <w:t>in line with international standards</w:t>
      </w:r>
      <w:r w:rsidR="00476D6A">
        <w:rPr>
          <w:rFonts w:eastAsia="Calibri"/>
          <w:b/>
        </w:rPr>
        <w:t>.</w:t>
      </w:r>
    </w:p>
    <w:p w:rsidR="00D4535E" w:rsidRPr="00427D5E" w:rsidRDefault="00D4535E" w:rsidP="00B1456B">
      <w:pPr>
        <w:pStyle w:val="SingleTxtG"/>
        <w:numPr>
          <w:ilvl w:val="0"/>
          <w:numId w:val="22"/>
        </w:numPr>
        <w:ind w:left="1134" w:firstLine="0"/>
        <w:rPr>
          <w:rFonts w:eastAsia="Calibri"/>
          <w:b/>
        </w:rPr>
      </w:pPr>
      <w:r w:rsidRPr="00427D5E">
        <w:rPr>
          <w:rFonts w:eastAsia="Calibri"/>
          <w:b/>
        </w:rPr>
        <w:t>The independence of lawyers should be respected and ensured by the authorities</w:t>
      </w:r>
      <w:r w:rsidR="0043095A">
        <w:rPr>
          <w:rFonts w:eastAsia="Calibri"/>
          <w:b/>
        </w:rPr>
        <w:t>.</w:t>
      </w:r>
      <w:r w:rsidRPr="00427D5E">
        <w:rPr>
          <w:rFonts w:eastAsia="Calibri"/>
          <w:b/>
        </w:rPr>
        <w:t xml:space="preserve"> </w:t>
      </w:r>
      <w:r w:rsidR="0043095A">
        <w:rPr>
          <w:rFonts w:eastAsia="Calibri"/>
          <w:b/>
        </w:rPr>
        <w:t>I</w:t>
      </w:r>
      <w:r w:rsidRPr="00427D5E">
        <w:rPr>
          <w:rFonts w:eastAsia="Calibri"/>
          <w:b/>
        </w:rPr>
        <w:t>mmediate measures should be taken to put an end to all forms of harassmen</w:t>
      </w:r>
      <w:r w:rsidR="00457758">
        <w:rPr>
          <w:rFonts w:eastAsia="Calibri"/>
          <w:b/>
        </w:rPr>
        <w:t xml:space="preserve">t, </w:t>
      </w:r>
      <w:r w:rsidRPr="00427D5E">
        <w:rPr>
          <w:rFonts w:eastAsia="Calibri"/>
          <w:b/>
        </w:rPr>
        <w:t xml:space="preserve">pressure and threats exerted on lawyers and </w:t>
      </w:r>
      <w:r w:rsidR="00E2355C">
        <w:rPr>
          <w:rFonts w:eastAsia="Calibri"/>
          <w:b/>
        </w:rPr>
        <w:t xml:space="preserve">to </w:t>
      </w:r>
      <w:r w:rsidRPr="00427D5E">
        <w:rPr>
          <w:rFonts w:eastAsia="Calibri"/>
          <w:b/>
        </w:rPr>
        <w:t xml:space="preserve">remove the many obstacles preventing lawyers from discharging their professional duties and </w:t>
      </w:r>
      <w:r w:rsidR="0043095A">
        <w:rPr>
          <w:rFonts w:eastAsia="Calibri"/>
          <w:b/>
        </w:rPr>
        <w:t>assert</w:t>
      </w:r>
      <w:r w:rsidR="0043095A" w:rsidRPr="00427D5E">
        <w:rPr>
          <w:rFonts w:eastAsia="Calibri"/>
          <w:b/>
        </w:rPr>
        <w:t>ing</w:t>
      </w:r>
      <w:r w:rsidRPr="00427D5E">
        <w:rPr>
          <w:rFonts w:eastAsia="Calibri"/>
          <w:b/>
        </w:rPr>
        <w:t xml:space="preserve"> their independence</w:t>
      </w:r>
      <w:r w:rsidR="00476D6A">
        <w:rPr>
          <w:rFonts w:eastAsia="Calibri"/>
          <w:b/>
        </w:rPr>
        <w:t>.</w:t>
      </w:r>
    </w:p>
    <w:p w:rsidR="00D4535E" w:rsidRPr="00427D5E" w:rsidRDefault="00395442" w:rsidP="00E2355C">
      <w:pPr>
        <w:pStyle w:val="H23G"/>
        <w:rPr>
          <w:rFonts w:eastAsia="Calibri"/>
        </w:rPr>
      </w:pPr>
      <w:r w:rsidRPr="00427D5E">
        <w:rPr>
          <w:rFonts w:eastAsia="Calibri"/>
        </w:rPr>
        <w:tab/>
      </w:r>
      <w:r w:rsidRPr="00427D5E">
        <w:rPr>
          <w:rFonts w:eastAsia="Calibri"/>
        </w:rPr>
        <w:tab/>
      </w:r>
      <w:r w:rsidR="00D4535E" w:rsidRPr="00427D5E">
        <w:rPr>
          <w:rFonts w:eastAsia="Calibri"/>
        </w:rPr>
        <w:t>Educatio</w:t>
      </w:r>
      <w:r w:rsidR="00457758">
        <w:rPr>
          <w:rFonts w:eastAsia="Calibri"/>
        </w:rPr>
        <w:t xml:space="preserve">n, </w:t>
      </w:r>
      <w:r w:rsidR="00D4535E" w:rsidRPr="00427D5E">
        <w:rPr>
          <w:rFonts w:eastAsia="Calibri"/>
        </w:rPr>
        <w:t>training and capacity-building</w:t>
      </w:r>
    </w:p>
    <w:p w:rsidR="00D4535E" w:rsidRPr="00427D5E" w:rsidRDefault="00D4535E" w:rsidP="00B1456B">
      <w:pPr>
        <w:pStyle w:val="SingleTxtG"/>
        <w:numPr>
          <w:ilvl w:val="0"/>
          <w:numId w:val="22"/>
        </w:numPr>
        <w:ind w:left="1134" w:firstLine="0"/>
        <w:rPr>
          <w:rFonts w:eastAsia="Calibri"/>
          <w:b/>
        </w:rPr>
      </w:pPr>
      <w:r w:rsidRPr="00427D5E">
        <w:rPr>
          <w:rFonts w:eastAsia="Calibri"/>
          <w:b/>
        </w:rPr>
        <w:t>All judge</w:t>
      </w:r>
      <w:r w:rsidR="00457758">
        <w:rPr>
          <w:rFonts w:eastAsia="Calibri"/>
          <w:b/>
        </w:rPr>
        <w:t xml:space="preserve">s, </w:t>
      </w:r>
      <w:r w:rsidRPr="00427D5E">
        <w:rPr>
          <w:rFonts w:eastAsia="Calibri"/>
          <w:b/>
        </w:rPr>
        <w:t xml:space="preserve">prosecutors and lawyers working at both </w:t>
      </w:r>
      <w:r w:rsidR="00E2355C">
        <w:rPr>
          <w:rFonts w:eastAsia="Calibri"/>
          <w:b/>
        </w:rPr>
        <w:t xml:space="preserve">the </w:t>
      </w:r>
      <w:r w:rsidRPr="00427D5E">
        <w:rPr>
          <w:rFonts w:eastAsia="Calibri"/>
          <w:b/>
        </w:rPr>
        <w:t>federal and local levels should have access to high-quality education and professional trainin</w:t>
      </w:r>
      <w:r w:rsidR="00457758">
        <w:rPr>
          <w:rFonts w:eastAsia="Calibri"/>
          <w:b/>
        </w:rPr>
        <w:t xml:space="preserve">g, </w:t>
      </w:r>
      <w:r w:rsidRPr="00427D5E">
        <w:rPr>
          <w:rFonts w:eastAsia="Calibri"/>
          <w:b/>
        </w:rPr>
        <w:t>including on-the-job and specialized training. Training in human rights law should be made compulsory for all federal and local judge</w:t>
      </w:r>
      <w:r w:rsidR="00457758">
        <w:rPr>
          <w:rFonts w:eastAsia="Calibri"/>
          <w:b/>
        </w:rPr>
        <w:t xml:space="preserve">s, </w:t>
      </w:r>
      <w:r w:rsidRPr="00427D5E">
        <w:rPr>
          <w:rFonts w:eastAsia="Calibri"/>
          <w:b/>
        </w:rPr>
        <w:t>prosecutors and lawyers</w:t>
      </w:r>
      <w:r w:rsidR="00476D6A">
        <w:rPr>
          <w:rFonts w:eastAsia="Calibri"/>
          <w:b/>
        </w:rPr>
        <w:t>.</w:t>
      </w:r>
    </w:p>
    <w:p w:rsidR="00CF586F" w:rsidRPr="00427D5E" w:rsidRDefault="00D4535E" w:rsidP="00B1456B">
      <w:pPr>
        <w:pStyle w:val="SingleTxtG"/>
        <w:numPr>
          <w:ilvl w:val="0"/>
          <w:numId w:val="22"/>
        </w:numPr>
        <w:ind w:left="1134" w:firstLine="0"/>
        <w:rPr>
          <w:rFonts w:eastAsia="Calibri"/>
          <w:b/>
        </w:rPr>
      </w:pPr>
      <w:r w:rsidRPr="00427D5E">
        <w:rPr>
          <w:rFonts w:eastAsia="Calibri"/>
          <w:b/>
        </w:rPr>
        <w:t>The range of professional and on-the-job training should be expanded</w:t>
      </w:r>
      <w:r w:rsidR="0043095A">
        <w:rPr>
          <w:rFonts w:eastAsia="Calibri"/>
          <w:b/>
        </w:rPr>
        <w:t>.</w:t>
      </w:r>
      <w:r w:rsidRPr="00427D5E">
        <w:rPr>
          <w:rFonts w:eastAsia="Calibri"/>
          <w:b/>
        </w:rPr>
        <w:t xml:space="preserve"> </w:t>
      </w:r>
      <w:r w:rsidR="0043095A">
        <w:rPr>
          <w:rFonts w:eastAsia="Calibri"/>
          <w:b/>
        </w:rPr>
        <w:t>E</w:t>
      </w:r>
      <w:r w:rsidRPr="00427D5E">
        <w:rPr>
          <w:rFonts w:eastAsia="Calibri"/>
          <w:b/>
        </w:rPr>
        <w:t xml:space="preserve">ducation and training opportunities should also be </w:t>
      </w:r>
      <w:r w:rsidR="0043095A">
        <w:rPr>
          <w:rFonts w:eastAsia="Calibri"/>
          <w:b/>
        </w:rPr>
        <w:t>standardized b</w:t>
      </w:r>
      <w:r w:rsidR="00E2355C">
        <w:rPr>
          <w:rFonts w:eastAsia="Calibri"/>
          <w:b/>
        </w:rPr>
        <w:t>e</w:t>
      </w:r>
      <w:r w:rsidR="0043095A">
        <w:rPr>
          <w:rFonts w:eastAsia="Calibri"/>
          <w:b/>
        </w:rPr>
        <w:t>t</w:t>
      </w:r>
      <w:r w:rsidR="00E2355C">
        <w:rPr>
          <w:rFonts w:eastAsia="Calibri"/>
          <w:b/>
        </w:rPr>
        <w:t>w</w:t>
      </w:r>
      <w:r w:rsidR="0043095A">
        <w:rPr>
          <w:rFonts w:eastAsia="Calibri"/>
          <w:b/>
        </w:rPr>
        <w:t>een</w:t>
      </w:r>
      <w:r w:rsidRPr="00427D5E">
        <w:rPr>
          <w:rFonts w:eastAsia="Calibri"/>
          <w:b/>
        </w:rPr>
        <w:t xml:space="preserve"> the </w:t>
      </w:r>
      <w:r w:rsidR="00E2355C">
        <w:rPr>
          <w:rFonts w:eastAsia="Calibri"/>
          <w:b/>
        </w:rPr>
        <w:t>various</w:t>
      </w:r>
      <w:r w:rsidR="00E2355C" w:rsidRPr="00427D5E">
        <w:rPr>
          <w:rFonts w:eastAsia="Calibri"/>
          <w:b/>
        </w:rPr>
        <w:t xml:space="preserve"> </w:t>
      </w:r>
      <w:r w:rsidRPr="00427D5E">
        <w:rPr>
          <w:rFonts w:eastAsia="Calibri"/>
          <w:b/>
        </w:rPr>
        <w:t xml:space="preserve">Emirates so as to </w:t>
      </w:r>
      <w:r w:rsidR="0043095A">
        <w:rPr>
          <w:rFonts w:eastAsia="Calibri"/>
          <w:b/>
        </w:rPr>
        <w:t>ensure that</w:t>
      </w:r>
      <w:r w:rsidRPr="00427D5E">
        <w:rPr>
          <w:rFonts w:eastAsia="Calibri"/>
          <w:b/>
        </w:rPr>
        <w:t xml:space="preserve"> judge</w:t>
      </w:r>
      <w:r w:rsidR="00457758">
        <w:rPr>
          <w:rFonts w:eastAsia="Calibri"/>
          <w:b/>
        </w:rPr>
        <w:t xml:space="preserve">s, </w:t>
      </w:r>
      <w:r w:rsidRPr="00427D5E">
        <w:rPr>
          <w:rFonts w:eastAsia="Calibri"/>
          <w:b/>
        </w:rPr>
        <w:t xml:space="preserve">prosecutors and lawyers </w:t>
      </w:r>
      <w:r w:rsidR="0043095A">
        <w:rPr>
          <w:rFonts w:eastAsia="Calibri"/>
          <w:b/>
        </w:rPr>
        <w:t>enjoy</w:t>
      </w:r>
      <w:r w:rsidRPr="00427D5E">
        <w:rPr>
          <w:rFonts w:eastAsia="Calibri"/>
          <w:b/>
        </w:rPr>
        <w:t xml:space="preserve"> the same opportunities</w:t>
      </w:r>
      <w:r w:rsidR="0043095A">
        <w:rPr>
          <w:rFonts w:eastAsia="Calibri"/>
          <w:b/>
        </w:rPr>
        <w:t xml:space="preserve"> nationwide</w:t>
      </w:r>
      <w:r w:rsidRPr="00427D5E">
        <w:rPr>
          <w:rFonts w:eastAsia="Calibri"/>
          <w:b/>
        </w:rPr>
        <w:t>.</w:t>
      </w:r>
    </w:p>
    <w:p w:rsidR="00395442" w:rsidRPr="00427D5E" w:rsidRDefault="00395442" w:rsidP="00395442">
      <w:pPr>
        <w:pStyle w:val="SingleTxtG"/>
        <w:spacing w:before="240" w:after="0"/>
        <w:jc w:val="center"/>
        <w:rPr>
          <w:rFonts w:eastAsia="Calibri"/>
          <w:bCs/>
          <w:u w:val="single"/>
        </w:rPr>
      </w:pPr>
      <w:r w:rsidRPr="00427D5E">
        <w:rPr>
          <w:rFonts w:eastAsia="Calibri"/>
          <w:bCs/>
          <w:u w:val="single"/>
        </w:rPr>
        <w:tab/>
      </w:r>
      <w:r w:rsidRPr="00427D5E">
        <w:rPr>
          <w:rFonts w:eastAsia="Calibri"/>
          <w:bCs/>
          <w:u w:val="single"/>
        </w:rPr>
        <w:tab/>
      </w:r>
      <w:r w:rsidRPr="00427D5E">
        <w:rPr>
          <w:rFonts w:eastAsia="Calibri"/>
          <w:bCs/>
          <w:u w:val="single"/>
        </w:rPr>
        <w:tab/>
      </w:r>
    </w:p>
    <w:sectPr w:rsidR="00395442" w:rsidRPr="00427D5E" w:rsidSect="00A5344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34" w:rsidRDefault="00981234"/>
  </w:endnote>
  <w:endnote w:type="continuationSeparator" w:id="0">
    <w:p w:rsidR="00981234" w:rsidRDefault="00981234"/>
  </w:endnote>
  <w:endnote w:type="continuationNotice" w:id="1">
    <w:p w:rsidR="00981234" w:rsidRDefault="00981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3D63E9" w:rsidRDefault="00C65971" w:rsidP="003D63E9">
    <w:pPr>
      <w:pStyle w:val="ac"/>
      <w:tabs>
        <w:tab w:val="right" w:pos="9638"/>
      </w:tabs>
    </w:pPr>
    <w:r>
      <w:rPr>
        <w:rStyle w:val="ab"/>
      </w:rPr>
      <w:fldChar w:fldCharType="begin"/>
    </w:r>
    <w:r>
      <w:rPr>
        <w:rStyle w:val="ab"/>
      </w:rPr>
      <w:instrText xml:space="preserve"> PAGE  \* MERGEFORMAT </w:instrText>
    </w:r>
    <w:r>
      <w:rPr>
        <w:rStyle w:val="ab"/>
      </w:rPr>
      <w:fldChar w:fldCharType="separate"/>
    </w:r>
    <w:r w:rsidR="004C3692">
      <w:rPr>
        <w:rStyle w:val="ab"/>
        <w:noProof/>
      </w:rPr>
      <w:t>2</w:t>
    </w:r>
    <w:r>
      <w:rPr>
        <w:rStyle w:val="ab"/>
      </w:rPr>
      <w:fldChar w:fldCharType="end"/>
    </w:r>
    <w:r>
      <w:rPr>
        <w:rStyle w:val="ab"/>
      </w:rPr>
      <w:tab/>
    </w:r>
    <w:proofErr w:type="spellStart"/>
    <w:r w:rsidRPr="00F21A2C">
      <w:rPr>
        <w:rStyle w:val="ab"/>
        <w:b w:val="0"/>
        <w:snapToGrid w:val="0"/>
        <w:sz w:val="16"/>
      </w:rPr>
      <w:t>GE.15</w:t>
    </w:r>
    <w:proofErr w:type="spellEnd"/>
    <w:r w:rsidRPr="00F21A2C">
      <w:rPr>
        <w:rStyle w:val="ab"/>
        <w:b w:val="0"/>
        <w:snapToGrid w:val="0"/>
        <w:sz w:val="16"/>
      </w:rPr>
      <w:t>-08884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3D63E9" w:rsidRDefault="00C65971" w:rsidP="003D63E9">
    <w:pPr>
      <w:pStyle w:val="ac"/>
      <w:tabs>
        <w:tab w:val="right" w:pos="9638"/>
      </w:tabs>
      <w:rPr>
        <w:b/>
        <w:sz w:val="18"/>
      </w:rPr>
    </w:pPr>
    <w:proofErr w:type="spellStart"/>
    <w:r>
      <w:t>GE.15</w:t>
    </w:r>
    <w:proofErr w:type="spellEnd"/>
    <w:r>
      <w:t>-08884</w:t>
    </w:r>
    <w:r>
      <w:tab/>
    </w:r>
    <w:r>
      <w:rPr>
        <w:rStyle w:val="ab"/>
      </w:rPr>
      <w:fldChar w:fldCharType="begin"/>
    </w:r>
    <w:r>
      <w:rPr>
        <w:rStyle w:val="ab"/>
      </w:rPr>
      <w:instrText xml:space="preserve"> PAGE  \* MERGEFORMAT </w:instrText>
    </w:r>
    <w:r>
      <w:rPr>
        <w:rStyle w:val="ab"/>
      </w:rPr>
      <w:fldChar w:fldCharType="separate"/>
    </w:r>
    <w:r w:rsidR="004C3692">
      <w:rPr>
        <w:rStyle w:val="ab"/>
        <w:noProof/>
      </w:rPr>
      <w:t>21</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8B4347" w:rsidRDefault="00981234" w:rsidP="00BD266D">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-08884</w:t>
    </w:r>
    <w:r w:rsidRPr="00EE277A">
      <w:rPr>
        <w:sz w:val="20"/>
        <w:lang w:eastAsia="zh-CN"/>
      </w:rPr>
      <w:t xml:space="preserve"> (C)</w:t>
    </w:r>
    <w:r>
      <w:rPr>
        <w:sz w:val="20"/>
        <w:lang w:eastAsia="zh-CN"/>
      </w:rPr>
      <w:tab/>
    </w:r>
    <w:r w:rsidR="00BD266D">
      <w:rPr>
        <w:rFonts w:hint="eastAsia"/>
        <w:sz w:val="20"/>
        <w:lang w:eastAsia="zh-CN"/>
      </w:rPr>
      <w:t>0705</w:t>
    </w:r>
    <w:r>
      <w:rPr>
        <w:sz w:val="20"/>
        <w:lang w:eastAsia="zh-CN"/>
      </w:rPr>
      <w:t>1</w:t>
    </w:r>
    <w:r>
      <w:rPr>
        <w:rFonts w:hint="eastAsia"/>
        <w:sz w:val="20"/>
        <w:lang w:eastAsia="zh-CN"/>
      </w:rPr>
      <w:t>5</w:t>
    </w:r>
    <w:r>
      <w:rPr>
        <w:sz w:val="20"/>
        <w:lang w:eastAsia="zh-CN"/>
      </w:rPr>
      <w:tab/>
    </w:r>
    <w:r w:rsidR="00BD266D">
      <w:rPr>
        <w:rFonts w:hint="eastAsia"/>
        <w:sz w:val="20"/>
        <w:lang w:eastAsia="zh-CN"/>
      </w:rPr>
      <w:t>0705</w:t>
    </w:r>
    <w:r>
      <w:rPr>
        <w:sz w:val="20"/>
        <w:lang w:eastAsia="zh-CN"/>
      </w:rPr>
      <w:t>1</w:t>
    </w:r>
    <w:r>
      <w:rPr>
        <w:rFonts w:hint="eastAsia"/>
        <w:sz w:val="20"/>
        <w:lang w:eastAsia="zh-CN"/>
      </w:rPr>
      <w:t>5</w:t>
    </w:r>
  </w:p>
  <w:p w:rsidR="00981234" w:rsidRPr="00487939" w:rsidRDefault="00981234" w:rsidP="00F7705C">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060846E1" wp14:editId="0693D373">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6/Add.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dd.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70238E9C" wp14:editId="1F22DA7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p w:rsidR="00981234" w:rsidRPr="005078E5" w:rsidRDefault="00981234" w:rsidP="00F7705C">
    <w:pPr>
      <w:jc w:val="right"/>
      <w:rPr>
        <w:rFonts w:ascii="C39T30Lfz" w:hAnsi="C39T30Lfz"/>
        <w:sz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34" w:rsidRPr="000B175B" w:rsidRDefault="00981234" w:rsidP="000B175B">
      <w:pPr>
        <w:tabs>
          <w:tab w:val="right" w:pos="2155"/>
        </w:tabs>
        <w:spacing w:after="80"/>
        <w:ind w:left="680"/>
        <w:rPr>
          <w:u w:val="single"/>
        </w:rPr>
      </w:pPr>
      <w:r>
        <w:rPr>
          <w:u w:val="single"/>
        </w:rPr>
        <w:tab/>
      </w:r>
    </w:p>
  </w:footnote>
  <w:footnote w:type="continuationSeparator" w:id="0">
    <w:p w:rsidR="00981234" w:rsidRPr="00FC68B7" w:rsidRDefault="00981234" w:rsidP="00FC68B7">
      <w:pPr>
        <w:tabs>
          <w:tab w:val="left" w:pos="2155"/>
        </w:tabs>
        <w:spacing w:after="80"/>
        <w:ind w:left="680"/>
        <w:rPr>
          <w:u w:val="single"/>
        </w:rPr>
      </w:pPr>
      <w:r>
        <w:rPr>
          <w:u w:val="single"/>
        </w:rPr>
        <w:tab/>
      </w:r>
    </w:p>
  </w:footnote>
  <w:footnote w:type="continuationNotice" w:id="1">
    <w:p w:rsidR="00981234" w:rsidRDefault="00981234"/>
  </w:footnote>
  <w:footnote w:id="2">
    <w:p w:rsidR="00981234" w:rsidRDefault="00981234" w:rsidP="00C65971">
      <w:pPr>
        <w:pStyle w:val="a9"/>
        <w:rPr>
          <w:rFonts w:eastAsia="宋体"/>
          <w:szCs w:val="18"/>
          <w:lang w:eastAsia="zh-CN"/>
        </w:rPr>
      </w:pPr>
      <w:r>
        <w:rPr>
          <w:rStyle w:val="a3"/>
          <w:lang w:eastAsia="zh-CN"/>
        </w:rPr>
        <w:tab/>
      </w:r>
      <w:r>
        <w:rPr>
          <w:rStyle w:val="a3"/>
          <w:sz w:val="20"/>
          <w:lang w:eastAsia="zh-CN"/>
        </w:rPr>
        <w:t>*</w:t>
      </w:r>
      <w:r>
        <w:rPr>
          <w:rStyle w:val="a3"/>
          <w:sz w:val="20"/>
          <w:lang w:eastAsia="zh-CN"/>
        </w:rPr>
        <w:tab/>
      </w:r>
      <w:r>
        <w:rPr>
          <w:rFonts w:hint="eastAsia"/>
          <w:lang w:eastAsia="zh-CN"/>
        </w:rPr>
        <w:t>本报告概要以所有正式语文印发。报告本身载于概要附件，仅以提交语文和阿拉伯文印发。</w:t>
      </w:r>
    </w:p>
  </w:footnote>
  <w:footnote w:id="3">
    <w:p w:rsidR="00981234" w:rsidRPr="008D230C" w:rsidRDefault="00981234" w:rsidP="008D230C">
      <w:pPr>
        <w:pStyle w:val="a9"/>
      </w:pPr>
      <w:r>
        <w:rPr>
          <w:vertAlign w:val="superscript"/>
          <w:lang w:eastAsia="zh-CN"/>
        </w:rPr>
        <w:tab/>
      </w:r>
      <w:r w:rsidRPr="003E5BE1">
        <w:rPr>
          <w:rStyle w:val="a3"/>
        </w:rPr>
        <w:footnoteRef/>
      </w:r>
      <w:r w:rsidRPr="003E5BE1">
        <w:tab/>
      </w:r>
      <w:r w:rsidRPr="008D230C">
        <w:t>Federal Law</w:t>
      </w:r>
      <w:r>
        <w:t xml:space="preserve"> No. 10 of 1973, article </w:t>
      </w:r>
      <w:r w:rsidRPr="008D230C">
        <w:t>75; see also Federal Law</w:t>
      </w:r>
      <w:r>
        <w:t xml:space="preserve"> No. 3 of 1983, article </w:t>
      </w:r>
      <w:r w:rsidRPr="008D230C">
        <w:t>1.</w:t>
      </w:r>
    </w:p>
  </w:footnote>
  <w:footnote w:id="4">
    <w:p w:rsidR="00981234" w:rsidRPr="008D230C" w:rsidRDefault="00981234" w:rsidP="00BD2959">
      <w:pPr>
        <w:pStyle w:val="a9"/>
      </w:pPr>
      <w:r>
        <w:tab/>
      </w:r>
      <w:r w:rsidRPr="003E5BE1">
        <w:rPr>
          <w:rStyle w:val="a3"/>
        </w:rPr>
        <w:footnoteRef/>
      </w:r>
      <w:r>
        <w:tab/>
      </w:r>
      <w:r w:rsidRPr="008D230C">
        <w:t>The</w:t>
      </w:r>
      <w:r>
        <w:t>re are</w:t>
      </w:r>
      <w:r w:rsidRPr="008D230C">
        <w:t xml:space="preserve"> current</w:t>
      </w:r>
      <w:r>
        <w:t>ly</w:t>
      </w:r>
      <w:r w:rsidRPr="008D230C">
        <w:t xml:space="preserve"> 20</w:t>
      </w:r>
      <w:r>
        <w:t xml:space="preserve"> j</w:t>
      </w:r>
      <w:r w:rsidRPr="008D230C">
        <w:t>udges</w:t>
      </w:r>
      <w:r>
        <w:t xml:space="preserve"> in </w:t>
      </w:r>
      <w:r w:rsidRPr="008D230C">
        <w:t>total.</w:t>
      </w:r>
    </w:p>
  </w:footnote>
  <w:footnote w:id="5">
    <w:p w:rsidR="00981234" w:rsidRPr="008D230C" w:rsidRDefault="00981234" w:rsidP="000B2A43">
      <w:pPr>
        <w:pStyle w:val="a9"/>
      </w:pPr>
      <w:r>
        <w:tab/>
      </w:r>
      <w:r w:rsidRPr="003E5BE1">
        <w:rPr>
          <w:rStyle w:val="a3"/>
        </w:rPr>
        <w:footnoteRef/>
      </w:r>
      <w:r>
        <w:tab/>
      </w:r>
      <w:r w:rsidRPr="008D230C">
        <w:t>There are Federal Courts of Appeal in the Emirates of Abu Dhabi, Ajman, Fujairah, Sharjah and Umm al-</w:t>
      </w:r>
      <w:proofErr w:type="spellStart"/>
      <w:r w:rsidRPr="008D230C">
        <w:t>Quwain</w:t>
      </w:r>
      <w:proofErr w:type="spellEnd"/>
      <w:r w:rsidRPr="008D230C">
        <w:t>.</w:t>
      </w:r>
    </w:p>
  </w:footnote>
  <w:footnote w:id="6">
    <w:p w:rsidR="00981234" w:rsidRPr="008D230C" w:rsidRDefault="00981234" w:rsidP="000B2A43">
      <w:pPr>
        <w:pStyle w:val="a9"/>
      </w:pPr>
      <w:r>
        <w:tab/>
      </w:r>
      <w:r w:rsidRPr="003E5BE1">
        <w:rPr>
          <w:rStyle w:val="a3"/>
        </w:rPr>
        <w:footnoteRef/>
      </w:r>
      <w:r>
        <w:tab/>
      </w:r>
      <w:r w:rsidRPr="008D230C">
        <w:t>There are Federal First Instance Courts in the Emirates of Abu Dhabi, Ajman, Fujairah, Sharjah and Umm al-</w:t>
      </w:r>
      <w:proofErr w:type="spellStart"/>
      <w:r w:rsidRPr="008D230C">
        <w:t>Quwain</w:t>
      </w:r>
      <w:proofErr w:type="spellEnd"/>
      <w:r w:rsidRPr="008D230C">
        <w:t>.</w:t>
      </w:r>
    </w:p>
  </w:footnote>
  <w:footnote w:id="7">
    <w:p w:rsidR="00981234" w:rsidRPr="008D230C" w:rsidRDefault="00981234" w:rsidP="00C13BFF">
      <w:pPr>
        <w:pStyle w:val="a9"/>
      </w:pPr>
      <w:r>
        <w:tab/>
      </w:r>
      <w:r w:rsidRPr="003E5BE1">
        <w:rPr>
          <w:rStyle w:val="a3"/>
        </w:rPr>
        <w:footnoteRef/>
      </w:r>
      <w:r>
        <w:tab/>
      </w:r>
      <w:r w:rsidRPr="008D230C">
        <w:t xml:space="preserve">See </w:t>
      </w:r>
      <w:r>
        <w:t xml:space="preserve">the </w:t>
      </w:r>
      <w:r w:rsidRPr="008D230C">
        <w:t>Bangalore Principles o</w:t>
      </w:r>
      <w:r>
        <w:t>f</w:t>
      </w:r>
      <w:r w:rsidRPr="008D230C">
        <w:t xml:space="preserve"> Judicial Conduct.</w:t>
      </w:r>
    </w:p>
  </w:footnote>
  <w:footnote w:id="8">
    <w:p w:rsidR="00981234" w:rsidRPr="008D230C" w:rsidRDefault="00981234" w:rsidP="00D32839">
      <w:pPr>
        <w:pStyle w:val="a9"/>
      </w:pPr>
      <w:r>
        <w:rPr>
          <w:vertAlign w:val="superscript"/>
        </w:rPr>
        <w:tab/>
      </w:r>
      <w:r w:rsidRPr="003E5BE1">
        <w:rPr>
          <w:rStyle w:val="a3"/>
        </w:rPr>
        <w:footnoteRef/>
      </w:r>
      <w:r w:rsidRPr="00DB56D6">
        <w:tab/>
      </w:r>
      <w:r w:rsidRPr="008D230C">
        <w:t>The Council for the Admission of Lawyers Before the Courts is composed of two representative</w:t>
      </w:r>
      <w:r>
        <w:t>s</w:t>
      </w:r>
      <w:r w:rsidRPr="008D230C">
        <w:t xml:space="preserve"> </w:t>
      </w:r>
      <w:r>
        <w:t>o</w:t>
      </w:r>
      <w:r w:rsidRPr="008D230C">
        <w:t xml:space="preserve">f the Ministry of Justice, </w:t>
      </w:r>
      <w:r>
        <w:t>one</w:t>
      </w:r>
      <w:r w:rsidRPr="008D230C">
        <w:t xml:space="preserve"> expert chosen by the Ministry of Justice, two judges from the Federal Supreme Court and</w:t>
      </w:r>
      <w:r>
        <w:t xml:space="preserve"> the</w:t>
      </w:r>
      <w:r w:rsidRPr="008D230C">
        <w:t xml:space="preserve"> Court of Appeal, one prosecutor and one lawyer.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3D63E9" w:rsidRDefault="00981234">
    <w:pPr>
      <w:pStyle w:val="a5"/>
    </w:pPr>
    <w:r>
      <w:t>A/</w:t>
    </w:r>
    <w:proofErr w:type="spellStart"/>
    <w:r>
      <w:t>HRC</w:t>
    </w:r>
    <w:proofErr w:type="spellEnd"/>
    <w:r>
      <w:t>/29/26/</w:t>
    </w:r>
    <w:proofErr w:type="spellStart"/>
    <w:r>
      <w:t>Add.2</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34" w:rsidRPr="003D63E9" w:rsidRDefault="00981234" w:rsidP="003D63E9">
    <w:pPr>
      <w:pStyle w:val="a5"/>
      <w:jc w:val="right"/>
    </w:pPr>
    <w:r>
      <w:t>A/</w:t>
    </w:r>
    <w:proofErr w:type="spellStart"/>
    <w:r>
      <w:t>HRC</w:t>
    </w:r>
    <w:proofErr w:type="spellEnd"/>
    <w:r>
      <w:t>/29/26/</w:t>
    </w:r>
    <w:proofErr w:type="spellStart"/>
    <w:r>
      <w:t>Add.2</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2C35DA"/>
    <w:multiLevelType w:val="hybridMultilevel"/>
    <w:tmpl w:val="59741C5A"/>
    <w:lvl w:ilvl="0" w:tplc="94ECACA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531627"/>
    <w:multiLevelType w:val="hybridMultilevel"/>
    <w:tmpl w:val="F63E43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A6D1B6F"/>
    <w:multiLevelType w:val="hybridMultilevel"/>
    <w:tmpl w:val="4FA004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51941"/>
    <w:multiLevelType w:val="hybridMultilevel"/>
    <w:tmpl w:val="4240E0CA"/>
    <w:lvl w:ilvl="0" w:tplc="2078E296">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12BAF"/>
    <w:multiLevelType w:val="hybridMultilevel"/>
    <w:tmpl w:val="6402019C"/>
    <w:lvl w:ilvl="0" w:tplc="762A994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F7620D1"/>
    <w:multiLevelType w:val="hybridMultilevel"/>
    <w:tmpl w:val="12CEA87A"/>
    <w:lvl w:ilvl="0" w:tplc="ED48943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B9C3E12"/>
    <w:multiLevelType w:val="hybridMultilevel"/>
    <w:tmpl w:val="09C4F6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E7C0D72"/>
    <w:multiLevelType w:val="hybridMultilevel"/>
    <w:tmpl w:val="973E8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D267A3"/>
    <w:multiLevelType w:val="hybridMultilevel"/>
    <w:tmpl w:val="ECB44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3136F2"/>
    <w:multiLevelType w:val="hybridMultilevel"/>
    <w:tmpl w:val="27AA3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DF6524"/>
    <w:multiLevelType w:val="hybridMultilevel"/>
    <w:tmpl w:val="1B38BCEE"/>
    <w:lvl w:ilvl="0" w:tplc="9132904C">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6131675A"/>
    <w:multiLevelType w:val="hybridMultilevel"/>
    <w:tmpl w:val="1F14A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C04203"/>
    <w:multiLevelType w:val="hybridMultilevel"/>
    <w:tmpl w:val="DFE87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11385B"/>
    <w:multiLevelType w:val="hybridMultilevel"/>
    <w:tmpl w:val="C09E1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BCD78C7"/>
    <w:multiLevelType w:val="hybridMultilevel"/>
    <w:tmpl w:val="3FB21334"/>
    <w:lvl w:ilvl="0" w:tplc="6BE481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7"/>
  </w:num>
  <w:num w:numId="3">
    <w:abstractNumId w:val="21"/>
  </w:num>
  <w:num w:numId="4">
    <w:abstractNumId w:val="6"/>
  </w:num>
  <w:num w:numId="5">
    <w:abstractNumId w:val="0"/>
  </w:num>
  <w:num w:numId="6">
    <w:abstractNumId w:val="1"/>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1"/>
  </w:num>
  <w:num w:numId="12">
    <w:abstractNumId w:val="18"/>
  </w:num>
  <w:num w:numId="13">
    <w:abstractNumId w:val="17"/>
  </w:num>
  <w:num w:numId="14">
    <w:abstractNumId w:val="13"/>
  </w:num>
  <w:num w:numId="15">
    <w:abstractNumId w:val="16"/>
  </w:num>
  <w:num w:numId="16">
    <w:abstractNumId w:val="14"/>
  </w:num>
  <w:num w:numId="17">
    <w:abstractNumId w:val="4"/>
  </w:num>
  <w:num w:numId="18">
    <w:abstractNumId w:val="20"/>
  </w:num>
  <w:num w:numId="19">
    <w:abstractNumId w:val="3"/>
  </w:num>
  <w:num w:numId="20">
    <w:abstractNumId w:val="5"/>
  </w:num>
  <w:num w:numId="21">
    <w:abstractNumId w:val="10"/>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5E"/>
    <w:rsid w:val="000013C0"/>
    <w:rsid w:val="00002CC3"/>
    <w:rsid w:val="00004588"/>
    <w:rsid w:val="00007F7F"/>
    <w:rsid w:val="0001435D"/>
    <w:rsid w:val="00015196"/>
    <w:rsid w:val="00022DB5"/>
    <w:rsid w:val="000253D3"/>
    <w:rsid w:val="000403D1"/>
    <w:rsid w:val="00041FD5"/>
    <w:rsid w:val="000449AA"/>
    <w:rsid w:val="00050F6B"/>
    <w:rsid w:val="00053555"/>
    <w:rsid w:val="00054E3E"/>
    <w:rsid w:val="00057AA5"/>
    <w:rsid w:val="000603BA"/>
    <w:rsid w:val="000609D0"/>
    <w:rsid w:val="00067459"/>
    <w:rsid w:val="000675B8"/>
    <w:rsid w:val="00072C8C"/>
    <w:rsid w:val="00073E70"/>
    <w:rsid w:val="00074E00"/>
    <w:rsid w:val="00075037"/>
    <w:rsid w:val="000876EB"/>
    <w:rsid w:val="00091419"/>
    <w:rsid w:val="000918CA"/>
    <w:rsid w:val="000931C0"/>
    <w:rsid w:val="000B175B"/>
    <w:rsid w:val="000B204B"/>
    <w:rsid w:val="000B2654"/>
    <w:rsid w:val="000B2A43"/>
    <w:rsid w:val="000B3A0F"/>
    <w:rsid w:val="000B4A3B"/>
    <w:rsid w:val="000C4A7D"/>
    <w:rsid w:val="000D1851"/>
    <w:rsid w:val="000E0415"/>
    <w:rsid w:val="000E750E"/>
    <w:rsid w:val="001114C9"/>
    <w:rsid w:val="0012093E"/>
    <w:rsid w:val="00124938"/>
    <w:rsid w:val="00125936"/>
    <w:rsid w:val="00125996"/>
    <w:rsid w:val="001360D1"/>
    <w:rsid w:val="00140F9D"/>
    <w:rsid w:val="00145AE1"/>
    <w:rsid w:val="00146D32"/>
    <w:rsid w:val="001509BA"/>
    <w:rsid w:val="00166119"/>
    <w:rsid w:val="001776A7"/>
    <w:rsid w:val="001838A8"/>
    <w:rsid w:val="0018731B"/>
    <w:rsid w:val="00190BD3"/>
    <w:rsid w:val="001B4B04"/>
    <w:rsid w:val="001C427B"/>
    <w:rsid w:val="001C4B25"/>
    <w:rsid w:val="001C6663"/>
    <w:rsid w:val="001C7895"/>
    <w:rsid w:val="001D26DF"/>
    <w:rsid w:val="001E2790"/>
    <w:rsid w:val="001F28CF"/>
    <w:rsid w:val="001F382A"/>
    <w:rsid w:val="001F7EA2"/>
    <w:rsid w:val="001F7EDB"/>
    <w:rsid w:val="0020472B"/>
    <w:rsid w:val="00211E0B"/>
    <w:rsid w:val="00211E72"/>
    <w:rsid w:val="0021290E"/>
    <w:rsid w:val="00214047"/>
    <w:rsid w:val="0022130F"/>
    <w:rsid w:val="002228AE"/>
    <w:rsid w:val="00223987"/>
    <w:rsid w:val="00227E46"/>
    <w:rsid w:val="00237785"/>
    <w:rsid w:val="002410DD"/>
    <w:rsid w:val="00241466"/>
    <w:rsid w:val="00245E0D"/>
    <w:rsid w:val="00253D58"/>
    <w:rsid w:val="002556BD"/>
    <w:rsid w:val="002556E1"/>
    <w:rsid w:val="0026570F"/>
    <w:rsid w:val="00266C93"/>
    <w:rsid w:val="00276B84"/>
    <w:rsid w:val="0027725F"/>
    <w:rsid w:val="00292AF4"/>
    <w:rsid w:val="00295E9D"/>
    <w:rsid w:val="00296B6A"/>
    <w:rsid w:val="002A0F9D"/>
    <w:rsid w:val="002B2867"/>
    <w:rsid w:val="002C1CB1"/>
    <w:rsid w:val="002C21F0"/>
    <w:rsid w:val="002C7193"/>
    <w:rsid w:val="002E3AAB"/>
    <w:rsid w:val="00304C64"/>
    <w:rsid w:val="003107FA"/>
    <w:rsid w:val="00314C64"/>
    <w:rsid w:val="00317977"/>
    <w:rsid w:val="003229D8"/>
    <w:rsid w:val="0032705A"/>
    <w:rsid w:val="00330306"/>
    <w:rsid w:val="003314D1"/>
    <w:rsid w:val="00333D30"/>
    <w:rsid w:val="00335A2F"/>
    <w:rsid w:val="00341937"/>
    <w:rsid w:val="00346892"/>
    <w:rsid w:val="003500EA"/>
    <w:rsid w:val="00350CD2"/>
    <w:rsid w:val="003522B9"/>
    <w:rsid w:val="00360C42"/>
    <w:rsid w:val="003620B4"/>
    <w:rsid w:val="00381EF8"/>
    <w:rsid w:val="00383B21"/>
    <w:rsid w:val="003875D2"/>
    <w:rsid w:val="0039277A"/>
    <w:rsid w:val="00395442"/>
    <w:rsid w:val="00397004"/>
    <w:rsid w:val="003972E0"/>
    <w:rsid w:val="003975ED"/>
    <w:rsid w:val="003B3147"/>
    <w:rsid w:val="003B3F4C"/>
    <w:rsid w:val="003B7EA7"/>
    <w:rsid w:val="003C1360"/>
    <w:rsid w:val="003C2CC4"/>
    <w:rsid w:val="003D041A"/>
    <w:rsid w:val="003D2B8A"/>
    <w:rsid w:val="003D4B23"/>
    <w:rsid w:val="003D63E9"/>
    <w:rsid w:val="003E0D97"/>
    <w:rsid w:val="003E5BE1"/>
    <w:rsid w:val="00424C80"/>
    <w:rsid w:val="004268F6"/>
    <w:rsid w:val="00427D5E"/>
    <w:rsid w:val="0043095A"/>
    <w:rsid w:val="004325CB"/>
    <w:rsid w:val="0044100B"/>
    <w:rsid w:val="0044375B"/>
    <w:rsid w:val="0044503A"/>
    <w:rsid w:val="00446DE4"/>
    <w:rsid w:val="00447245"/>
    <w:rsid w:val="00447761"/>
    <w:rsid w:val="00451EC3"/>
    <w:rsid w:val="00457758"/>
    <w:rsid w:val="00463B06"/>
    <w:rsid w:val="00465D13"/>
    <w:rsid w:val="004721B1"/>
    <w:rsid w:val="0047469B"/>
    <w:rsid w:val="00476D6A"/>
    <w:rsid w:val="00484E4F"/>
    <w:rsid w:val="004859EC"/>
    <w:rsid w:val="00490729"/>
    <w:rsid w:val="00496A15"/>
    <w:rsid w:val="004B2342"/>
    <w:rsid w:val="004B75D2"/>
    <w:rsid w:val="004C2CC1"/>
    <w:rsid w:val="004C3692"/>
    <w:rsid w:val="004C6370"/>
    <w:rsid w:val="004D1140"/>
    <w:rsid w:val="004D1740"/>
    <w:rsid w:val="004D7990"/>
    <w:rsid w:val="004E3EDE"/>
    <w:rsid w:val="004F009F"/>
    <w:rsid w:val="004F55ED"/>
    <w:rsid w:val="004F6AE3"/>
    <w:rsid w:val="004F7B19"/>
    <w:rsid w:val="005078E5"/>
    <w:rsid w:val="0052176C"/>
    <w:rsid w:val="005261E5"/>
    <w:rsid w:val="00526F92"/>
    <w:rsid w:val="00540A4F"/>
    <w:rsid w:val="005420F2"/>
    <w:rsid w:val="00542574"/>
    <w:rsid w:val="005436AB"/>
    <w:rsid w:val="00546DBF"/>
    <w:rsid w:val="005527C4"/>
    <w:rsid w:val="00553D76"/>
    <w:rsid w:val="005552B5"/>
    <w:rsid w:val="0056117B"/>
    <w:rsid w:val="005649B7"/>
    <w:rsid w:val="00571365"/>
    <w:rsid w:val="005A39F2"/>
    <w:rsid w:val="005A7274"/>
    <w:rsid w:val="005B3CBB"/>
    <w:rsid w:val="005B3DB3"/>
    <w:rsid w:val="005B6E48"/>
    <w:rsid w:val="005C4DCA"/>
    <w:rsid w:val="005C7C6C"/>
    <w:rsid w:val="005E1712"/>
    <w:rsid w:val="005E7AE1"/>
    <w:rsid w:val="00607AF9"/>
    <w:rsid w:val="00611FC4"/>
    <w:rsid w:val="00615977"/>
    <w:rsid w:val="006176FB"/>
    <w:rsid w:val="00637BB1"/>
    <w:rsid w:val="006400A8"/>
    <w:rsid w:val="00640B26"/>
    <w:rsid w:val="00654118"/>
    <w:rsid w:val="006552EB"/>
    <w:rsid w:val="00665E34"/>
    <w:rsid w:val="00670741"/>
    <w:rsid w:val="00675462"/>
    <w:rsid w:val="00683747"/>
    <w:rsid w:val="00683B4B"/>
    <w:rsid w:val="006860C7"/>
    <w:rsid w:val="00694A0C"/>
    <w:rsid w:val="00696BD6"/>
    <w:rsid w:val="006A5CB6"/>
    <w:rsid w:val="006A6B9D"/>
    <w:rsid w:val="006A7392"/>
    <w:rsid w:val="006B3189"/>
    <w:rsid w:val="006B7D65"/>
    <w:rsid w:val="006C129D"/>
    <w:rsid w:val="006D0A06"/>
    <w:rsid w:val="006D1E06"/>
    <w:rsid w:val="006D24AF"/>
    <w:rsid w:val="006D6DA6"/>
    <w:rsid w:val="006E314D"/>
    <w:rsid w:val="006E342B"/>
    <w:rsid w:val="006E379E"/>
    <w:rsid w:val="006E564B"/>
    <w:rsid w:val="006F13F0"/>
    <w:rsid w:val="006F1802"/>
    <w:rsid w:val="006F5035"/>
    <w:rsid w:val="006F5195"/>
    <w:rsid w:val="007065EB"/>
    <w:rsid w:val="00720183"/>
    <w:rsid w:val="0072632A"/>
    <w:rsid w:val="00726E15"/>
    <w:rsid w:val="00726E85"/>
    <w:rsid w:val="007276F8"/>
    <w:rsid w:val="007304D0"/>
    <w:rsid w:val="00740337"/>
    <w:rsid w:val="0074200B"/>
    <w:rsid w:val="0076185D"/>
    <w:rsid w:val="00775953"/>
    <w:rsid w:val="0078620F"/>
    <w:rsid w:val="0078671F"/>
    <w:rsid w:val="00790D2F"/>
    <w:rsid w:val="007A6296"/>
    <w:rsid w:val="007B2BCC"/>
    <w:rsid w:val="007B6BA5"/>
    <w:rsid w:val="007C1B62"/>
    <w:rsid w:val="007C3390"/>
    <w:rsid w:val="007C4F4B"/>
    <w:rsid w:val="007D2CDC"/>
    <w:rsid w:val="007D5327"/>
    <w:rsid w:val="007D5D1E"/>
    <w:rsid w:val="007E72C0"/>
    <w:rsid w:val="007F6611"/>
    <w:rsid w:val="00814915"/>
    <w:rsid w:val="008155C3"/>
    <w:rsid w:val="008171F4"/>
    <w:rsid w:val="008175E9"/>
    <w:rsid w:val="00820FBD"/>
    <w:rsid w:val="0082243E"/>
    <w:rsid w:val="008242D7"/>
    <w:rsid w:val="00824C7B"/>
    <w:rsid w:val="00836824"/>
    <w:rsid w:val="00842DB8"/>
    <w:rsid w:val="00856CD2"/>
    <w:rsid w:val="00861BC6"/>
    <w:rsid w:val="008673BA"/>
    <w:rsid w:val="00871FD5"/>
    <w:rsid w:val="00874F0A"/>
    <w:rsid w:val="00875384"/>
    <w:rsid w:val="00876A75"/>
    <w:rsid w:val="00880B1A"/>
    <w:rsid w:val="00883200"/>
    <w:rsid w:val="008857C0"/>
    <w:rsid w:val="008914C3"/>
    <w:rsid w:val="00895039"/>
    <w:rsid w:val="008965FC"/>
    <w:rsid w:val="008979B1"/>
    <w:rsid w:val="008A6B25"/>
    <w:rsid w:val="008A6C4F"/>
    <w:rsid w:val="008C1E4D"/>
    <w:rsid w:val="008C7382"/>
    <w:rsid w:val="008D230C"/>
    <w:rsid w:val="008D400C"/>
    <w:rsid w:val="008D4383"/>
    <w:rsid w:val="008D485D"/>
    <w:rsid w:val="008D68EF"/>
    <w:rsid w:val="008E0E46"/>
    <w:rsid w:val="008F3B97"/>
    <w:rsid w:val="008F3FC6"/>
    <w:rsid w:val="0090452C"/>
    <w:rsid w:val="00907C3F"/>
    <w:rsid w:val="00917A5C"/>
    <w:rsid w:val="0092237C"/>
    <w:rsid w:val="00922B22"/>
    <w:rsid w:val="00924E1E"/>
    <w:rsid w:val="00931533"/>
    <w:rsid w:val="0093707B"/>
    <w:rsid w:val="009400EB"/>
    <w:rsid w:val="009427E3"/>
    <w:rsid w:val="0095239A"/>
    <w:rsid w:val="009540C9"/>
    <w:rsid w:val="00956D9B"/>
    <w:rsid w:val="00963CBA"/>
    <w:rsid w:val="009654B7"/>
    <w:rsid w:val="00974E0A"/>
    <w:rsid w:val="00976924"/>
    <w:rsid w:val="00981234"/>
    <w:rsid w:val="00991261"/>
    <w:rsid w:val="00996DAE"/>
    <w:rsid w:val="009A0B83"/>
    <w:rsid w:val="009A51AD"/>
    <w:rsid w:val="009B3800"/>
    <w:rsid w:val="009C0613"/>
    <w:rsid w:val="009C67AE"/>
    <w:rsid w:val="009D22AC"/>
    <w:rsid w:val="009D50DB"/>
    <w:rsid w:val="009E1C4E"/>
    <w:rsid w:val="009E55DD"/>
    <w:rsid w:val="009E69CC"/>
    <w:rsid w:val="009F2A1A"/>
    <w:rsid w:val="00A01F05"/>
    <w:rsid w:val="00A05E0B"/>
    <w:rsid w:val="00A1427D"/>
    <w:rsid w:val="00A2090C"/>
    <w:rsid w:val="00A4634F"/>
    <w:rsid w:val="00A46860"/>
    <w:rsid w:val="00A51CF3"/>
    <w:rsid w:val="00A53441"/>
    <w:rsid w:val="00A6062F"/>
    <w:rsid w:val="00A7235E"/>
    <w:rsid w:val="00A72F22"/>
    <w:rsid w:val="00A748A6"/>
    <w:rsid w:val="00A879A4"/>
    <w:rsid w:val="00A87E95"/>
    <w:rsid w:val="00A92E29"/>
    <w:rsid w:val="00A96FC1"/>
    <w:rsid w:val="00A97C7F"/>
    <w:rsid w:val="00AA0080"/>
    <w:rsid w:val="00AC4349"/>
    <w:rsid w:val="00AD09E9"/>
    <w:rsid w:val="00AD47F5"/>
    <w:rsid w:val="00AD7126"/>
    <w:rsid w:val="00AF0576"/>
    <w:rsid w:val="00AF3829"/>
    <w:rsid w:val="00AF7305"/>
    <w:rsid w:val="00B02DA5"/>
    <w:rsid w:val="00B037F0"/>
    <w:rsid w:val="00B134BB"/>
    <w:rsid w:val="00B1456B"/>
    <w:rsid w:val="00B2327D"/>
    <w:rsid w:val="00B2718F"/>
    <w:rsid w:val="00B271F2"/>
    <w:rsid w:val="00B27990"/>
    <w:rsid w:val="00B30179"/>
    <w:rsid w:val="00B3317B"/>
    <w:rsid w:val="00B334DC"/>
    <w:rsid w:val="00B3631A"/>
    <w:rsid w:val="00B46708"/>
    <w:rsid w:val="00B53013"/>
    <w:rsid w:val="00B6479B"/>
    <w:rsid w:val="00B67F5E"/>
    <w:rsid w:val="00B7167E"/>
    <w:rsid w:val="00B73E65"/>
    <w:rsid w:val="00B81E12"/>
    <w:rsid w:val="00B87110"/>
    <w:rsid w:val="00B97123"/>
    <w:rsid w:val="00B97FA8"/>
    <w:rsid w:val="00BA4491"/>
    <w:rsid w:val="00BB59F3"/>
    <w:rsid w:val="00BC0348"/>
    <w:rsid w:val="00BC1385"/>
    <w:rsid w:val="00BC74E9"/>
    <w:rsid w:val="00BD266D"/>
    <w:rsid w:val="00BD2787"/>
    <w:rsid w:val="00BD2959"/>
    <w:rsid w:val="00BD5116"/>
    <w:rsid w:val="00BE5F50"/>
    <w:rsid w:val="00BE618E"/>
    <w:rsid w:val="00BF4A16"/>
    <w:rsid w:val="00C06113"/>
    <w:rsid w:val="00C13BFF"/>
    <w:rsid w:val="00C2467F"/>
    <w:rsid w:val="00C24693"/>
    <w:rsid w:val="00C35F0B"/>
    <w:rsid w:val="00C463DD"/>
    <w:rsid w:val="00C61235"/>
    <w:rsid w:val="00C64458"/>
    <w:rsid w:val="00C65971"/>
    <w:rsid w:val="00C664EF"/>
    <w:rsid w:val="00C71E36"/>
    <w:rsid w:val="00C745C3"/>
    <w:rsid w:val="00C91ACF"/>
    <w:rsid w:val="00C943BA"/>
    <w:rsid w:val="00C96145"/>
    <w:rsid w:val="00CA2A58"/>
    <w:rsid w:val="00CA5949"/>
    <w:rsid w:val="00CB2FBF"/>
    <w:rsid w:val="00CC0B55"/>
    <w:rsid w:val="00CD2A8B"/>
    <w:rsid w:val="00CD6995"/>
    <w:rsid w:val="00CE4A8F"/>
    <w:rsid w:val="00CE6337"/>
    <w:rsid w:val="00CF0214"/>
    <w:rsid w:val="00CF586F"/>
    <w:rsid w:val="00CF7D43"/>
    <w:rsid w:val="00D032E5"/>
    <w:rsid w:val="00D11129"/>
    <w:rsid w:val="00D16119"/>
    <w:rsid w:val="00D2031B"/>
    <w:rsid w:val="00D22332"/>
    <w:rsid w:val="00D226FD"/>
    <w:rsid w:val="00D23D07"/>
    <w:rsid w:val="00D25FE2"/>
    <w:rsid w:val="00D266D8"/>
    <w:rsid w:val="00D326C3"/>
    <w:rsid w:val="00D32839"/>
    <w:rsid w:val="00D32C81"/>
    <w:rsid w:val="00D409D6"/>
    <w:rsid w:val="00D43252"/>
    <w:rsid w:val="00D435A2"/>
    <w:rsid w:val="00D4535E"/>
    <w:rsid w:val="00D550F9"/>
    <w:rsid w:val="00D572B0"/>
    <w:rsid w:val="00D62E90"/>
    <w:rsid w:val="00D70068"/>
    <w:rsid w:val="00D7125D"/>
    <w:rsid w:val="00D76BE5"/>
    <w:rsid w:val="00D85FA4"/>
    <w:rsid w:val="00D9501A"/>
    <w:rsid w:val="00D978C6"/>
    <w:rsid w:val="00DA67AD"/>
    <w:rsid w:val="00DB043C"/>
    <w:rsid w:val="00DB1385"/>
    <w:rsid w:val="00DB14E0"/>
    <w:rsid w:val="00DB18CE"/>
    <w:rsid w:val="00DB22F9"/>
    <w:rsid w:val="00DB56D6"/>
    <w:rsid w:val="00DC19A5"/>
    <w:rsid w:val="00DC375C"/>
    <w:rsid w:val="00DD1AD9"/>
    <w:rsid w:val="00DD2FD5"/>
    <w:rsid w:val="00DD7333"/>
    <w:rsid w:val="00DE3A8C"/>
    <w:rsid w:val="00DE3CC4"/>
    <w:rsid w:val="00DE3EC0"/>
    <w:rsid w:val="00E04B3E"/>
    <w:rsid w:val="00E05C2E"/>
    <w:rsid w:val="00E11593"/>
    <w:rsid w:val="00E12B6B"/>
    <w:rsid w:val="00E130AB"/>
    <w:rsid w:val="00E155C0"/>
    <w:rsid w:val="00E17C7A"/>
    <w:rsid w:val="00E216BF"/>
    <w:rsid w:val="00E2355C"/>
    <w:rsid w:val="00E438D9"/>
    <w:rsid w:val="00E477F0"/>
    <w:rsid w:val="00E55F13"/>
    <w:rsid w:val="00E5644E"/>
    <w:rsid w:val="00E7260F"/>
    <w:rsid w:val="00E72944"/>
    <w:rsid w:val="00E762AD"/>
    <w:rsid w:val="00E806EE"/>
    <w:rsid w:val="00E85BB3"/>
    <w:rsid w:val="00E861E7"/>
    <w:rsid w:val="00E96630"/>
    <w:rsid w:val="00EA1704"/>
    <w:rsid w:val="00EA1E42"/>
    <w:rsid w:val="00EA2BE2"/>
    <w:rsid w:val="00EB0FB9"/>
    <w:rsid w:val="00ED0CA9"/>
    <w:rsid w:val="00ED6AF4"/>
    <w:rsid w:val="00ED7A2A"/>
    <w:rsid w:val="00EE2BF9"/>
    <w:rsid w:val="00EF1D7F"/>
    <w:rsid w:val="00EF5BDB"/>
    <w:rsid w:val="00F07FD9"/>
    <w:rsid w:val="00F177D0"/>
    <w:rsid w:val="00F23933"/>
    <w:rsid w:val="00F23CE5"/>
    <w:rsid w:val="00F24119"/>
    <w:rsid w:val="00F343F2"/>
    <w:rsid w:val="00F34642"/>
    <w:rsid w:val="00F40E75"/>
    <w:rsid w:val="00F42CD9"/>
    <w:rsid w:val="00F520FD"/>
    <w:rsid w:val="00F52936"/>
    <w:rsid w:val="00F55FE4"/>
    <w:rsid w:val="00F669FA"/>
    <w:rsid w:val="00F677CB"/>
    <w:rsid w:val="00F7705C"/>
    <w:rsid w:val="00F90126"/>
    <w:rsid w:val="00FA4D19"/>
    <w:rsid w:val="00FA6CC0"/>
    <w:rsid w:val="00FA7DF3"/>
    <w:rsid w:val="00FC68B7"/>
    <w:rsid w:val="00FD7C12"/>
    <w:rsid w:val="00FE0B34"/>
    <w:rsid w:val="00FE3946"/>
    <w:rsid w:val="00FE5314"/>
    <w:rsid w:val="00FE60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CF0214"/>
    <w:pPr>
      <w:tabs>
        <w:tab w:val="right" w:pos="1021"/>
      </w:tabs>
      <w:spacing w:line="220" w:lineRule="exact"/>
      <w:ind w:left="1134" w:right="1134" w:hanging="1134"/>
    </w:pPr>
    <w:rPr>
      <w:sz w:val="18"/>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D4535E"/>
  </w:style>
  <w:style w:type="character" w:customStyle="1" w:styleId="Char0">
    <w:name w:val="脚注文本 Char"/>
    <w:aliases w:val="5_G Char"/>
    <w:link w:val="a9"/>
    <w:rsid w:val="00D4535E"/>
    <w:rPr>
      <w:sz w:val="18"/>
      <w:lang w:eastAsia="en-US"/>
    </w:rPr>
  </w:style>
  <w:style w:type="character" w:customStyle="1" w:styleId="Char">
    <w:name w:val="页眉 Char"/>
    <w:aliases w:val="6_G Char"/>
    <w:link w:val="a5"/>
    <w:uiPriority w:val="99"/>
    <w:rsid w:val="00D4535E"/>
    <w:rPr>
      <w:b/>
      <w:sz w:val="18"/>
      <w:lang w:eastAsia="en-US"/>
    </w:rPr>
  </w:style>
  <w:style w:type="character" w:customStyle="1" w:styleId="Char1">
    <w:name w:val="页脚 Char"/>
    <w:aliases w:val="3_G Char"/>
    <w:link w:val="ac"/>
    <w:rsid w:val="00D4535E"/>
    <w:rPr>
      <w:sz w:val="16"/>
      <w:lang w:eastAsia="en-US"/>
    </w:rPr>
  </w:style>
  <w:style w:type="paragraph" w:styleId="ad">
    <w:name w:val="Balloon Text"/>
    <w:basedOn w:val="a"/>
    <w:link w:val="Char2"/>
    <w:rsid w:val="005A7274"/>
    <w:pPr>
      <w:spacing w:line="240" w:lineRule="auto"/>
    </w:pPr>
    <w:rPr>
      <w:rFonts w:ascii="Tahoma" w:hAnsi="Tahoma" w:cs="Tahoma"/>
      <w:sz w:val="16"/>
      <w:szCs w:val="16"/>
    </w:rPr>
  </w:style>
  <w:style w:type="character" w:customStyle="1" w:styleId="Char2">
    <w:name w:val="批注框文本 Char"/>
    <w:link w:val="ad"/>
    <w:rsid w:val="005A7274"/>
    <w:rPr>
      <w:rFonts w:ascii="Tahoma" w:hAnsi="Tahoma" w:cs="Tahoma"/>
      <w:sz w:val="16"/>
      <w:szCs w:val="16"/>
      <w:lang w:eastAsia="en-US"/>
    </w:rPr>
  </w:style>
  <w:style w:type="character" w:customStyle="1" w:styleId="SingleTxtGChar">
    <w:name w:val="_ Single Txt_G Char"/>
    <w:link w:val="SingleTxtG"/>
    <w:rsid w:val="008D4383"/>
    <w:rPr>
      <w:lang w:eastAsia="en-US"/>
    </w:rPr>
  </w:style>
  <w:style w:type="character" w:customStyle="1" w:styleId="HChGChar">
    <w:name w:val="_ H _Ch_G Char"/>
    <w:link w:val="HChG"/>
    <w:rsid w:val="008D4383"/>
    <w:rPr>
      <w:b/>
      <w:sz w:val="28"/>
      <w:lang w:eastAsia="en-US"/>
    </w:rPr>
  </w:style>
  <w:style w:type="character" w:styleId="ae">
    <w:name w:val="annotation reference"/>
    <w:rsid w:val="00654118"/>
    <w:rPr>
      <w:sz w:val="16"/>
      <w:szCs w:val="16"/>
    </w:rPr>
  </w:style>
  <w:style w:type="paragraph" w:styleId="af">
    <w:name w:val="annotation text"/>
    <w:basedOn w:val="a"/>
    <w:link w:val="Char3"/>
    <w:rsid w:val="00654118"/>
  </w:style>
  <w:style w:type="character" w:customStyle="1" w:styleId="Char3">
    <w:name w:val="批注文字 Char"/>
    <w:link w:val="af"/>
    <w:rsid w:val="00654118"/>
    <w:rPr>
      <w:lang w:val="en-GB" w:eastAsia="en-US"/>
    </w:rPr>
  </w:style>
  <w:style w:type="paragraph" w:styleId="af0">
    <w:name w:val="annotation subject"/>
    <w:basedOn w:val="af"/>
    <w:next w:val="af"/>
    <w:link w:val="Char4"/>
    <w:rsid w:val="00654118"/>
    <w:rPr>
      <w:b/>
      <w:bCs/>
    </w:rPr>
  </w:style>
  <w:style w:type="character" w:customStyle="1" w:styleId="Char4">
    <w:name w:val="批注主题 Char"/>
    <w:link w:val="af0"/>
    <w:rsid w:val="00654118"/>
    <w:rPr>
      <w:b/>
      <w:bCs/>
      <w:lang w:val="en-GB" w:eastAsia="en-US"/>
    </w:rPr>
  </w:style>
  <w:style w:type="paragraph" w:styleId="af1">
    <w:name w:val="Revision"/>
    <w:hidden/>
    <w:uiPriority w:val="99"/>
    <w:semiHidden/>
    <w:rsid w:val="00C13BFF"/>
    <w:rPr>
      <w:lang w:eastAsia="en-US"/>
    </w:rPr>
  </w:style>
  <w:style w:type="paragraph" w:customStyle="1" w:styleId="SingleTxtGC">
    <w:name w:val="_ Single Txt_GC"/>
    <w:basedOn w:val="a"/>
    <w:link w:val="SingleTxtGCChar"/>
    <w:qFormat/>
    <w:rsid w:val="00457758"/>
    <w:pPr>
      <w:tabs>
        <w:tab w:val="left" w:pos="431"/>
        <w:tab w:val="left" w:pos="1134"/>
        <w:tab w:val="left" w:pos="1565"/>
        <w:tab w:val="left" w:pos="1996"/>
        <w:tab w:val="left" w:pos="2427"/>
      </w:tabs>
      <w:suppressAutoHyphens w:val="0"/>
      <w:adjustRightInd w:val="0"/>
      <w:snapToGrid w:val="0"/>
      <w:spacing w:after="120" w:line="320" w:lineRule="exact"/>
      <w:ind w:left="1134" w:right="1134"/>
    </w:pPr>
    <w:rPr>
      <w:rFonts w:eastAsia="宋体"/>
      <w:snapToGrid w:val="0"/>
      <w:sz w:val="21"/>
      <w:szCs w:val="21"/>
      <w:lang w:val="en-US" w:eastAsia="zh-CN"/>
    </w:rPr>
  </w:style>
  <w:style w:type="character" w:customStyle="1" w:styleId="SingleTxtGCChar">
    <w:name w:val="_ Single Txt_GC Char"/>
    <w:basedOn w:val="a0"/>
    <w:link w:val="SingleTxtGC"/>
    <w:locked/>
    <w:rsid w:val="00457758"/>
    <w:rPr>
      <w:rFonts w:eastAsia="宋体"/>
      <w:snapToGrid w:val="0"/>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qFormat="1"/>
    <w:lsdException w:name="caption" w:semiHidden="1" w:unhideWhenUsed="1" w:qFormat="1"/>
    <w:lsdException w:name="footnote reference" w:qFormat="1"/>
    <w:lsdException w:name="pag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CF0214"/>
    <w:pPr>
      <w:tabs>
        <w:tab w:val="right" w:pos="1021"/>
      </w:tabs>
      <w:spacing w:line="220" w:lineRule="exact"/>
      <w:ind w:left="1134" w:right="1134" w:hanging="1134"/>
    </w:pPr>
    <w:rPr>
      <w:sz w:val="18"/>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D4535E"/>
  </w:style>
  <w:style w:type="character" w:customStyle="1" w:styleId="Char0">
    <w:name w:val="脚注文本 Char"/>
    <w:aliases w:val="5_G Char"/>
    <w:link w:val="a9"/>
    <w:rsid w:val="00D4535E"/>
    <w:rPr>
      <w:sz w:val="18"/>
      <w:lang w:eastAsia="en-US"/>
    </w:rPr>
  </w:style>
  <w:style w:type="character" w:customStyle="1" w:styleId="Char">
    <w:name w:val="页眉 Char"/>
    <w:aliases w:val="6_G Char"/>
    <w:link w:val="a5"/>
    <w:uiPriority w:val="99"/>
    <w:rsid w:val="00D4535E"/>
    <w:rPr>
      <w:b/>
      <w:sz w:val="18"/>
      <w:lang w:eastAsia="en-US"/>
    </w:rPr>
  </w:style>
  <w:style w:type="character" w:customStyle="1" w:styleId="Char1">
    <w:name w:val="页脚 Char"/>
    <w:aliases w:val="3_G Char"/>
    <w:link w:val="ac"/>
    <w:rsid w:val="00D4535E"/>
    <w:rPr>
      <w:sz w:val="16"/>
      <w:lang w:eastAsia="en-US"/>
    </w:rPr>
  </w:style>
  <w:style w:type="paragraph" w:styleId="ad">
    <w:name w:val="Balloon Text"/>
    <w:basedOn w:val="a"/>
    <w:link w:val="Char2"/>
    <w:rsid w:val="005A7274"/>
    <w:pPr>
      <w:spacing w:line="240" w:lineRule="auto"/>
    </w:pPr>
    <w:rPr>
      <w:rFonts w:ascii="Tahoma" w:hAnsi="Tahoma" w:cs="Tahoma"/>
      <w:sz w:val="16"/>
      <w:szCs w:val="16"/>
    </w:rPr>
  </w:style>
  <w:style w:type="character" w:customStyle="1" w:styleId="Char2">
    <w:name w:val="批注框文本 Char"/>
    <w:link w:val="ad"/>
    <w:rsid w:val="005A7274"/>
    <w:rPr>
      <w:rFonts w:ascii="Tahoma" w:hAnsi="Tahoma" w:cs="Tahoma"/>
      <w:sz w:val="16"/>
      <w:szCs w:val="16"/>
      <w:lang w:eastAsia="en-US"/>
    </w:rPr>
  </w:style>
  <w:style w:type="character" w:customStyle="1" w:styleId="SingleTxtGChar">
    <w:name w:val="_ Single Txt_G Char"/>
    <w:link w:val="SingleTxtG"/>
    <w:rsid w:val="008D4383"/>
    <w:rPr>
      <w:lang w:eastAsia="en-US"/>
    </w:rPr>
  </w:style>
  <w:style w:type="character" w:customStyle="1" w:styleId="HChGChar">
    <w:name w:val="_ H _Ch_G Char"/>
    <w:link w:val="HChG"/>
    <w:rsid w:val="008D4383"/>
    <w:rPr>
      <w:b/>
      <w:sz w:val="28"/>
      <w:lang w:eastAsia="en-US"/>
    </w:rPr>
  </w:style>
  <w:style w:type="character" w:styleId="ae">
    <w:name w:val="annotation reference"/>
    <w:rsid w:val="00654118"/>
    <w:rPr>
      <w:sz w:val="16"/>
      <w:szCs w:val="16"/>
    </w:rPr>
  </w:style>
  <w:style w:type="paragraph" w:styleId="af">
    <w:name w:val="annotation text"/>
    <w:basedOn w:val="a"/>
    <w:link w:val="Char3"/>
    <w:rsid w:val="00654118"/>
  </w:style>
  <w:style w:type="character" w:customStyle="1" w:styleId="Char3">
    <w:name w:val="批注文字 Char"/>
    <w:link w:val="af"/>
    <w:rsid w:val="00654118"/>
    <w:rPr>
      <w:lang w:val="en-GB" w:eastAsia="en-US"/>
    </w:rPr>
  </w:style>
  <w:style w:type="paragraph" w:styleId="af0">
    <w:name w:val="annotation subject"/>
    <w:basedOn w:val="af"/>
    <w:next w:val="af"/>
    <w:link w:val="Char4"/>
    <w:rsid w:val="00654118"/>
    <w:rPr>
      <w:b/>
      <w:bCs/>
    </w:rPr>
  </w:style>
  <w:style w:type="character" w:customStyle="1" w:styleId="Char4">
    <w:name w:val="批注主题 Char"/>
    <w:link w:val="af0"/>
    <w:rsid w:val="00654118"/>
    <w:rPr>
      <w:b/>
      <w:bCs/>
      <w:lang w:val="en-GB" w:eastAsia="en-US"/>
    </w:rPr>
  </w:style>
  <w:style w:type="paragraph" w:styleId="af1">
    <w:name w:val="Revision"/>
    <w:hidden/>
    <w:uiPriority w:val="99"/>
    <w:semiHidden/>
    <w:rsid w:val="00C13BFF"/>
    <w:rPr>
      <w:lang w:eastAsia="en-US"/>
    </w:rPr>
  </w:style>
  <w:style w:type="paragraph" w:customStyle="1" w:styleId="SingleTxtGC">
    <w:name w:val="_ Single Txt_GC"/>
    <w:basedOn w:val="a"/>
    <w:link w:val="SingleTxtGCChar"/>
    <w:qFormat/>
    <w:rsid w:val="00457758"/>
    <w:pPr>
      <w:tabs>
        <w:tab w:val="left" w:pos="431"/>
        <w:tab w:val="left" w:pos="1134"/>
        <w:tab w:val="left" w:pos="1565"/>
        <w:tab w:val="left" w:pos="1996"/>
        <w:tab w:val="left" w:pos="2427"/>
      </w:tabs>
      <w:suppressAutoHyphens w:val="0"/>
      <w:adjustRightInd w:val="0"/>
      <w:snapToGrid w:val="0"/>
      <w:spacing w:after="120" w:line="320" w:lineRule="exact"/>
      <w:ind w:left="1134" w:right="1134"/>
    </w:pPr>
    <w:rPr>
      <w:rFonts w:eastAsia="宋体"/>
      <w:snapToGrid w:val="0"/>
      <w:sz w:val="21"/>
      <w:szCs w:val="21"/>
      <w:lang w:val="en-US" w:eastAsia="zh-CN"/>
    </w:rPr>
  </w:style>
  <w:style w:type="character" w:customStyle="1" w:styleId="SingleTxtGCChar">
    <w:name w:val="_ Single Txt_GC Char"/>
    <w:basedOn w:val="a0"/>
    <w:link w:val="SingleTxtGC"/>
    <w:locked/>
    <w:rsid w:val="00457758"/>
    <w:rPr>
      <w:rFonts w:eastAsia="宋体"/>
      <w:snapToGrid w:val="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4875">
      <w:bodyDiv w:val="1"/>
      <w:marLeft w:val="0"/>
      <w:marRight w:val="0"/>
      <w:marTop w:val="0"/>
      <w:marBottom w:val="0"/>
      <w:divBdr>
        <w:top w:val="none" w:sz="0" w:space="0" w:color="auto"/>
        <w:left w:val="none" w:sz="0" w:space="0" w:color="auto"/>
        <w:bottom w:val="none" w:sz="0" w:space="0" w:color="auto"/>
        <w:right w:val="none" w:sz="0" w:space="0" w:color="auto"/>
      </w:divBdr>
    </w:div>
    <w:div w:id="1705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98AC3-2167-4FFC-A91F-7A37FC16DE7D}"/>
</file>

<file path=customXml/itemProps2.xml><?xml version="1.0" encoding="utf-8"?>
<ds:datastoreItem xmlns:ds="http://schemas.openxmlformats.org/officeDocument/2006/customXml" ds:itemID="{9FD835DC-D18E-4FF1-BAA8-A7C899E58419}"/>
</file>

<file path=customXml/itemProps3.xml><?xml version="1.0" encoding="utf-8"?>
<ds:datastoreItem xmlns:ds="http://schemas.openxmlformats.org/officeDocument/2006/customXml" ds:itemID="{7AF5BEAA-91B2-470F-93A0-1F3D17F1DBE1}"/>
</file>

<file path=customXml/itemProps4.xml><?xml version="1.0" encoding="utf-8"?>
<ds:datastoreItem xmlns:ds="http://schemas.openxmlformats.org/officeDocument/2006/customXml" ds:itemID="{038CFC69-2ABA-4FA5-BB97-F22B720D346D}"/>
</file>

<file path=docProps/app.xml><?xml version="1.0" encoding="utf-8"?>
<Properties xmlns="http://schemas.openxmlformats.org/officeDocument/2006/extended-properties" xmlns:vt="http://schemas.openxmlformats.org/officeDocument/2006/docPropsVTypes">
  <Template>A_E.dotm</Template>
  <TotalTime>0</TotalTime>
  <Pages>22</Pages>
  <Words>10701</Words>
  <Characters>55220</Characters>
  <Application>Microsoft Office Word</Application>
  <DocSecurity>0</DocSecurity>
  <Lines>890</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 Addendum - Mission to the United Arab Emirates in Chinese</dc:title>
  <dc:creator>Paloma Diego-Fernandez</dc:creator>
  <cp:lastModifiedBy>mlu</cp:lastModifiedBy>
  <cp:revision>2</cp:revision>
  <cp:lastPrinted>2015-05-05T08:45:00Z</cp:lastPrinted>
  <dcterms:created xsi:type="dcterms:W3CDTF">2015-05-07T13:51:00Z</dcterms:created>
  <dcterms:modified xsi:type="dcterms:W3CDTF">2015-05-07T13:51:00Z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