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86" w:rsidRDefault="003F5086" w:rsidP="003F5086">
      <w:pPr>
        <w:spacing w:after="160" w:line="252" w:lineRule="auto"/>
        <w:jc w:val="center"/>
        <w:rPr>
          <w:rFonts w:ascii="Arial" w:hAnsi="Arial" w:cs="Arial"/>
          <w:b/>
          <w:bCs/>
          <w:color w:val="222222"/>
          <w:sz w:val="28"/>
          <w:szCs w:val="28"/>
          <w:lang w:val="el-GR"/>
        </w:rPr>
      </w:pPr>
      <w:r>
        <w:rPr>
          <w:rFonts w:ascii="Arial" w:hAnsi="Arial" w:cs="Arial"/>
          <w:b/>
          <w:bCs/>
          <w:color w:val="222222"/>
          <w:sz w:val="28"/>
          <w:szCs w:val="28"/>
          <w:lang w:val="el-GR"/>
        </w:rPr>
        <w:t>Ελλάδα: Πρέπει να σταματήσουν οι παραβιάσεις των δικαιωμάτων των αιτούντων άσυλο στα σύνορα Τουρκίας-Ελλάδας - Ειδικός Εισηγητής του ΟΗΕ</w:t>
      </w:r>
    </w:p>
    <w:p w:rsidR="003F5086" w:rsidRDefault="003F5086" w:rsidP="003F5086">
      <w:pPr>
        <w:rPr>
          <w:rFonts w:ascii="Arial" w:hAnsi="Arial" w:cs="Arial"/>
          <w:color w:val="000000"/>
          <w:lang w:val="el-GR"/>
        </w:rPr>
      </w:pP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t>ΓΕΝΕΥΗ (23 Μαρτιου 2020)-Η Ελλάδα πρέπει να αναλάβει άμεση δράση για να τερματίσει τη βία κατά των μεταναστών και των αιτούντων άσυλο στα σύνορα Τουρκίας-Ελλάδας και να ενισχύσει την προστασία τους, δήλωσε σήμερα ειδικός του ΟΗΕ για τα ανθρώπινα δικαιώματα.</w:t>
      </w:r>
    </w:p>
    <w:p w:rsidR="003F5086" w:rsidRDefault="003F5086" w:rsidP="003F5086">
      <w:pPr>
        <w:pStyle w:val="HTMLPreformatted"/>
        <w:rPr>
          <w:rFonts w:ascii="Arial" w:hAnsi="Arial" w:cs="Arial"/>
          <w:color w:val="222222"/>
          <w:sz w:val="24"/>
          <w:szCs w:val="24"/>
          <w:lang w:val="el-GR"/>
        </w:rPr>
      </w:pP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t>"Είμαι πολύ ανήσυχος για τις αναφερθείσες επαναπροωθήσεις των αιτούντων άσυλο και των μεταναστών, κάτι που συνιστά παραβίαση της απαγόρευσης των συλλογικών απελάσεων και της αρχής της μη επαναπροώθησης", δήλωσε ο Φίλιπε Γκονζάλεζ Μοράλες, Ειδικός Εισηγητής του ΟΗΕ για τα ανθρώπινα δικαιώματα των μεταναστών.</w:t>
      </w: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t>Ο εμπειρογνώμονας του ΟΗΕ εξέφρασε την ανησυχία του για τις αναφορες επιθέσεων και βίας κατά των αιτούντων άσυλο από Έλληνες αξιωματικούς ασφαλείας και άγνωστους ένοπλους με σκοπό να τους ωθήσει πίσω στην τουρκική πλευρά των συνόρων.</w:t>
      </w:r>
    </w:p>
    <w:p w:rsidR="003F5086" w:rsidRDefault="003F5086" w:rsidP="003F5086">
      <w:pPr>
        <w:pStyle w:val="HTMLPreformatted"/>
        <w:rPr>
          <w:rFonts w:ascii="Arial" w:hAnsi="Arial" w:cs="Arial"/>
          <w:color w:val="222222"/>
          <w:sz w:val="24"/>
          <w:szCs w:val="24"/>
          <w:lang w:val="el-GR"/>
        </w:rPr>
      </w:pP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t>Οι μετανάστες που κατόρθωσαν να διασχίσουν τα σύνορα φέρονται ότι παρεμποδιστηκαν από Έλληνες συνοριοφύλακες, κρατήθηκαν, απογυμνώθηκαν, κατασχέθηκαν τα υπάρχοντά τους και επεστράφησαν στην Τουρκία. Αυτή η φερόμενη υπερβολική χρήση βίας φαίνεται να έχει οδηγήσει σε θανάτους και τραυματισμούς, συμπεριλαμβανομένου του θανάτου ενός Συριου αιτούντος άσυλο.</w:t>
      </w:r>
    </w:p>
    <w:p w:rsidR="003F5086" w:rsidRDefault="003F5086" w:rsidP="003F5086">
      <w:pPr>
        <w:pStyle w:val="HTMLPreformatted"/>
        <w:rPr>
          <w:rFonts w:ascii="Arial" w:hAnsi="Arial" w:cs="Arial"/>
          <w:color w:val="222222"/>
          <w:sz w:val="24"/>
          <w:szCs w:val="24"/>
          <w:lang w:val="el-GR"/>
        </w:rPr>
      </w:pP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t>Ο González Morales εξέφρασε επίσης ανησυχίες για την αύξηση της εχθρότητας και της βίας κατά των εργαζομένων ανθρωπιστικών οργανώσεων, των υπερασπιστών των ανθρωπίνων δικαιωμάτων και των δημοσιογράφων που εργάζονται στη μεθοριακή περιοχή και στο Ελληνικό Αιγαίο. "Η Ελλάδα έχει την ευθύνη να διασφαλίσει ότι οι μετανάστες και όσοι τους βοηθούν προστατεύονται από απειλές και επιθέσεις. Οι αρχές πρέπει να καταδικάσουν έγκαιρα και να εξασφαλίσουν λογοδοσία για τις εν λόγω πράξεις. "</w:t>
      </w:r>
    </w:p>
    <w:p w:rsidR="003F5086" w:rsidRDefault="003F5086" w:rsidP="003F5086">
      <w:pPr>
        <w:pStyle w:val="HTMLPreformatted"/>
        <w:rPr>
          <w:rFonts w:ascii="Arial" w:hAnsi="Arial" w:cs="Arial"/>
          <w:color w:val="222222"/>
          <w:sz w:val="24"/>
          <w:szCs w:val="24"/>
          <w:lang w:val="el-GR"/>
        </w:rPr>
      </w:pP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t>Η Ελλάδα αποφάσισε την 1η Μαρτίου 2020 να αναστείλει την πρόσβαση στην αίτηση ασύλου για 30 ημέρες για άτομα που διέσχισαν παράνομα τα σύνορα. Αυτά τα άτομα θα επιστρέφονταν στη χώρα από την οποία έφθασαν ή προς τη χώρα ή την προέλευσή τους χωρίς εγγραφή ή ατομική αξιολόγηση.</w:t>
      </w:r>
    </w:p>
    <w:p w:rsidR="003F5086" w:rsidRDefault="003F5086" w:rsidP="003F5086">
      <w:pPr>
        <w:pStyle w:val="HTMLPreformatted"/>
        <w:rPr>
          <w:rFonts w:ascii="Arial" w:hAnsi="Arial" w:cs="Arial"/>
          <w:color w:val="222222"/>
          <w:sz w:val="24"/>
          <w:szCs w:val="24"/>
          <w:lang w:val="el-GR"/>
        </w:rPr>
      </w:pP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t>"Η Ελλάδα πρέπει να ανατρέψει αμέσως την απόφασή της σχετικά με την αναστολή της αίτησης ασύλου που δεν έχει νομική βάση στο διεθνές δίκαιο για τα ανθρώπινα δικαιώματα. Το δικαίωμα στην ατομική εκτίμηση αποτελεί τον ακρογωνιαίο λίθο των ανθρωπίνων δικαιωμάτων και της προστασίας των προσφύγων. Δεν μπορεί να τεθεί σε αναμονή ", δήλωσε ο εμπειρογνώμονας του ΟΗΕ.</w:t>
      </w:r>
    </w:p>
    <w:p w:rsidR="003F5086" w:rsidRDefault="003F5086" w:rsidP="003F5086">
      <w:pPr>
        <w:pStyle w:val="HTMLPreformatted"/>
        <w:rPr>
          <w:rFonts w:ascii="Arial" w:hAnsi="Arial" w:cs="Arial"/>
          <w:color w:val="222222"/>
          <w:sz w:val="24"/>
          <w:szCs w:val="24"/>
          <w:lang w:val="el-GR"/>
        </w:rPr>
      </w:pP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t>"Η επιστροφή ατόμων χωρίς δίκαιη διαδικασία θα οδηγήσει αναπόφευκτα σε περιπτώσεις επαναπροώθησης σε καταστάσεις όπου ενδέχεται να αντιμετωπίσουν τον κίνδυνο θανάτου, βασανιστηρίων, κακομεταχείρισης, δίωξης ή άλλης ανεπανόρθωτης βλάβης".</w:t>
      </w:r>
    </w:p>
    <w:p w:rsidR="003F5086" w:rsidRDefault="003F5086" w:rsidP="003F5086">
      <w:pPr>
        <w:pStyle w:val="HTMLPreformatted"/>
        <w:rPr>
          <w:rFonts w:ascii="Arial" w:hAnsi="Arial" w:cs="Arial"/>
          <w:color w:val="222222"/>
          <w:sz w:val="24"/>
          <w:szCs w:val="24"/>
          <w:lang w:val="el-GR"/>
        </w:rPr>
      </w:pP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lastRenderedPageBreak/>
        <w:t>Ο Ειδικός Εισηγητής επικοινώνησε με την κυβέρνηση της Ελλάδας για τις ανησυχίες του σχετικά με την κατάσταση των μεταναστών, των αιτούντων άσυλο και των προσφύγων στα σύνορα Τουρκίας-Ελλάδας. Ενημερώθηκαν επίσης τα σχετικά θεσμικά όργανα της Ευρωπαϊκής Ένωσης και η κυβέρνηση της Τουρκίας.</w:t>
      </w: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t xml:space="preserve">Τέλος </w:t>
      </w:r>
    </w:p>
    <w:p w:rsidR="003F5086" w:rsidRDefault="003F5086" w:rsidP="003F5086">
      <w:pPr>
        <w:pStyle w:val="HTMLPreformatted"/>
        <w:rPr>
          <w:rFonts w:ascii="Arial" w:hAnsi="Arial" w:cs="Arial"/>
          <w:color w:val="222222"/>
          <w:sz w:val="24"/>
          <w:szCs w:val="24"/>
          <w:lang w:val="el-GR"/>
        </w:rPr>
      </w:pPr>
    </w:p>
    <w:p w:rsidR="003F5086" w:rsidRDefault="003F5086" w:rsidP="003F5086">
      <w:pPr>
        <w:pStyle w:val="HTMLPreformatted"/>
        <w:rPr>
          <w:rFonts w:ascii="Arial" w:hAnsi="Arial" w:cs="Arial"/>
          <w:color w:val="222222"/>
          <w:sz w:val="24"/>
          <w:szCs w:val="24"/>
          <w:lang w:val="el-GR"/>
        </w:rPr>
      </w:pPr>
      <w:r>
        <w:rPr>
          <w:rFonts w:ascii="Arial" w:hAnsi="Arial" w:cs="Arial"/>
          <w:color w:val="222222"/>
          <w:sz w:val="24"/>
          <w:szCs w:val="24"/>
          <w:lang w:val="el-GR"/>
        </w:rPr>
        <w:t>(</w:t>
      </w:r>
      <w:r>
        <w:rPr>
          <w:rFonts w:ascii="Arial" w:hAnsi="Arial" w:cs="Arial"/>
          <w:color w:val="222222"/>
          <w:sz w:val="24"/>
          <w:szCs w:val="24"/>
          <w:lang w:val="en-US"/>
        </w:rPr>
        <w:t>ENDS</w:t>
      </w:r>
      <w:r>
        <w:rPr>
          <w:rFonts w:ascii="Arial" w:hAnsi="Arial" w:cs="Arial"/>
          <w:color w:val="222222"/>
          <w:sz w:val="24"/>
          <w:szCs w:val="24"/>
          <w:lang w:val="el-GR"/>
        </w:rPr>
        <w:t>)</w:t>
      </w:r>
    </w:p>
    <w:p w:rsidR="003F5086" w:rsidRDefault="003F5086" w:rsidP="003F5086">
      <w:pPr>
        <w:pStyle w:val="HTMLPreformatted"/>
        <w:rPr>
          <w:rFonts w:ascii="Arial" w:hAnsi="Arial" w:cs="Arial"/>
          <w:color w:val="222222"/>
          <w:sz w:val="24"/>
          <w:szCs w:val="24"/>
          <w:lang w:val="el-GR"/>
        </w:rPr>
      </w:pPr>
    </w:p>
    <w:p w:rsidR="003F5086" w:rsidRDefault="003F5086" w:rsidP="003F5086">
      <w:pPr>
        <w:pStyle w:val="HTMLPreformatted"/>
        <w:rPr>
          <w:rFonts w:ascii="Arial" w:hAnsi="Arial" w:cs="Arial"/>
          <w:i/>
          <w:iCs/>
          <w:color w:val="222222"/>
          <w:sz w:val="22"/>
          <w:szCs w:val="22"/>
          <w:lang w:val="el-GR"/>
        </w:rPr>
      </w:pPr>
      <w:r>
        <w:rPr>
          <w:rFonts w:ascii="Arial" w:hAnsi="Arial" w:cs="Arial"/>
          <w:i/>
          <w:iCs/>
          <w:color w:val="222222"/>
          <w:sz w:val="22"/>
          <w:szCs w:val="22"/>
          <w:lang w:val="el-GR"/>
        </w:rPr>
        <w:t>Ο κ. Felipe González Morales (Χιλή) διορίστηκε Eιδικός Eισηγητής για τα ανθρώπινα δικαιώματα των μεταναστών τον Ιούνιο του 2017 από το Συμβούλιο Ανθρωπίνων Δικαιωμάτων του ΟΗΕ. Ως Eιδικός Eισηγητής, είναι ανεξάρτητος από οποιαδήποτε κυβέρνηση ή οργάνωση και υπηρετεί μεμονωμένα.</w:t>
      </w:r>
    </w:p>
    <w:p w:rsidR="003F5086" w:rsidRDefault="003F5086" w:rsidP="003F5086">
      <w:pPr>
        <w:pStyle w:val="HTMLPreformatted"/>
        <w:rPr>
          <w:rFonts w:ascii="Arial" w:hAnsi="Arial" w:cs="Arial"/>
          <w:i/>
          <w:iCs/>
          <w:color w:val="222222"/>
          <w:sz w:val="22"/>
          <w:szCs w:val="22"/>
          <w:lang w:val="el-GR"/>
        </w:rPr>
      </w:pPr>
      <w:r>
        <w:rPr>
          <w:rFonts w:ascii="Arial" w:hAnsi="Arial" w:cs="Arial"/>
          <w:i/>
          <w:iCs/>
          <w:color w:val="222222"/>
          <w:sz w:val="22"/>
          <w:szCs w:val="22"/>
          <w:lang w:val="el-GR"/>
        </w:rPr>
        <w:t>Είναι Καθηγητής Διεθνούς Δικαίου στο Πανεπιστήμιο Diego Portales, στο Σαντιάγκο της Χιλής, όπου είναι επίσης Διευθυντής του προγράμματος Μάστερ στο Διεθνές Δίκαιο Ανθρωπίνων Δικαιωμάτων.</w:t>
      </w:r>
    </w:p>
    <w:p w:rsidR="003F5086" w:rsidRDefault="003F5086" w:rsidP="003F5086">
      <w:pPr>
        <w:pStyle w:val="HTMLPreformatted"/>
        <w:rPr>
          <w:rFonts w:ascii="Arial" w:hAnsi="Arial" w:cs="Arial"/>
          <w:sz w:val="22"/>
          <w:szCs w:val="22"/>
          <w:lang w:val="el-GR"/>
        </w:rPr>
      </w:pPr>
      <w:r>
        <w:rPr>
          <w:rFonts w:ascii="Arial" w:hAnsi="Arial" w:cs="Arial"/>
          <w:sz w:val="22"/>
          <w:szCs w:val="22"/>
          <w:lang w:val="el-GR"/>
        </w:rPr>
        <w:br/>
      </w:r>
    </w:p>
    <w:p w:rsidR="003F5086" w:rsidRDefault="003F5086" w:rsidP="003F5086">
      <w:pPr>
        <w:pStyle w:val="HTMLPreformatted"/>
        <w:rPr>
          <w:rFonts w:ascii="Arial" w:hAnsi="Arial" w:cs="Arial"/>
          <w:i/>
          <w:iCs/>
          <w:color w:val="222222"/>
          <w:sz w:val="22"/>
          <w:szCs w:val="22"/>
          <w:lang w:val="el-GR"/>
        </w:rPr>
      </w:pPr>
      <w:r>
        <w:rPr>
          <w:rFonts w:ascii="Arial" w:hAnsi="Arial" w:cs="Arial"/>
          <w:i/>
          <w:iCs/>
          <w:color w:val="222222"/>
          <w:sz w:val="22"/>
          <w:szCs w:val="22"/>
          <w:lang w:val="el-GR"/>
        </w:rPr>
        <w:t>Οι Ειδικοί Εισηγητές αποτελούν μέρος των  Ειδικών Διαδικασιών του Συμβουλίου Ανθρωπίνων Δικαιωμάτων.</w:t>
      </w:r>
    </w:p>
    <w:p w:rsidR="003F5086" w:rsidRDefault="003F5086" w:rsidP="003F5086">
      <w:pPr>
        <w:pStyle w:val="HTMLPreformatted"/>
        <w:rPr>
          <w:rFonts w:ascii="Arial" w:hAnsi="Arial" w:cs="Arial"/>
          <w:i/>
          <w:iCs/>
          <w:color w:val="222222"/>
          <w:sz w:val="22"/>
          <w:szCs w:val="22"/>
          <w:lang w:val="el-GR"/>
        </w:rPr>
      </w:pPr>
    </w:p>
    <w:p w:rsidR="003F5086" w:rsidRDefault="003F5086" w:rsidP="003F5086">
      <w:pPr>
        <w:pStyle w:val="HTMLPreformatted"/>
        <w:rPr>
          <w:rFonts w:ascii="Arial" w:hAnsi="Arial" w:cs="Arial"/>
          <w:i/>
          <w:iCs/>
          <w:color w:val="222222"/>
          <w:sz w:val="22"/>
          <w:szCs w:val="22"/>
          <w:lang w:val="el-GR"/>
        </w:rPr>
      </w:pPr>
      <w:r>
        <w:rPr>
          <w:rFonts w:ascii="Arial" w:hAnsi="Arial" w:cs="Arial"/>
          <w:i/>
          <w:iCs/>
          <w:color w:val="222222"/>
          <w:sz w:val="22"/>
          <w:szCs w:val="22"/>
          <w:lang w:val="el-GR"/>
        </w:rPr>
        <w:t>Οι Ειδικές Διαδικασίες, το μεγαλύτερο σώμα ανεξάρτητων εμπειρογνωμόνων στο σύστημα των Ηνωμένων Εθνών για τα Ανθρώπινα Δικαιώματα, είναι το γενικό όνομα των ανεξάρτητων μηχανισμών ανεύρεσης και παρακολούθησης του Συμβουλίου που αφορούν είτε συγκεκριμένες καταστάσεις χωρών είτε θεματικά ζητήματα σε όλα τα μέρη του κόσμου. Οι εμπειρογνώμονες ειδικών διαδικασιών εργάζονται σε εθελοντική βάση. δεν είναι προσωπικό του ΟΗΕ και δεν λαμβάνουν μισθό για την εργασία τους. Είναι ανεξάρτητοι από οποιαδήποτε κυβέρνηση ή οργάνωση και υπηρετούν μεμονωμένα.</w:t>
      </w:r>
    </w:p>
    <w:p w:rsidR="003F5086" w:rsidRDefault="003F5086" w:rsidP="003F5086">
      <w:pPr>
        <w:pStyle w:val="HTMLPreformatted"/>
        <w:rPr>
          <w:rFonts w:ascii="Arial" w:hAnsi="Arial" w:cs="Arial"/>
          <w:i/>
          <w:iCs/>
          <w:color w:val="222222"/>
          <w:sz w:val="22"/>
          <w:szCs w:val="22"/>
          <w:lang w:val="el-GR"/>
        </w:rPr>
      </w:pPr>
    </w:p>
    <w:p w:rsidR="003F5086" w:rsidRDefault="003F5086" w:rsidP="003F5086">
      <w:pPr>
        <w:pStyle w:val="HTMLPreformatted"/>
        <w:rPr>
          <w:rFonts w:ascii="Arial" w:hAnsi="Arial" w:cs="Arial"/>
          <w:i/>
          <w:iCs/>
          <w:color w:val="222222"/>
          <w:sz w:val="22"/>
          <w:szCs w:val="22"/>
          <w:lang w:val="el-GR"/>
        </w:rPr>
      </w:pPr>
      <w:r>
        <w:rPr>
          <w:rFonts w:ascii="Arial" w:hAnsi="Arial" w:cs="Arial"/>
          <w:i/>
          <w:iCs/>
          <w:color w:val="222222"/>
          <w:sz w:val="22"/>
          <w:szCs w:val="22"/>
          <w:lang w:val="el-GR"/>
        </w:rPr>
        <w:t xml:space="preserve">Για περισσότερες πληροφορίες και αιτήματα των μέσων ενημέρωσης, επικοινωνήστε με την </w:t>
      </w:r>
      <w:proofErr w:type="spellStart"/>
      <w:r>
        <w:rPr>
          <w:rFonts w:ascii="Arial" w:hAnsi="Arial" w:cs="Arial"/>
          <w:i/>
          <w:iCs/>
          <w:color w:val="222222"/>
          <w:sz w:val="22"/>
          <w:szCs w:val="22"/>
        </w:rPr>
        <w:t>Yiyao</w:t>
      </w:r>
      <w:proofErr w:type="spellEnd"/>
      <w:r>
        <w:rPr>
          <w:rFonts w:ascii="Arial" w:hAnsi="Arial" w:cs="Arial"/>
          <w:i/>
          <w:iCs/>
          <w:color w:val="222222"/>
          <w:sz w:val="22"/>
          <w:szCs w:val="22"/>
        </w:rPr>
        <w:t xml:space="preserve"> Zhang</w:t>
      </w:r>
      <w:r>
        <w:rPr>
          <w:rFonts w:ascii="Arial" w:hAnsi="Arial" w:cs="Arial"/>
          <w:i/>
          <w:iCs/>
          <w:color w:val="222222"/>
          <w:sz w:val="22"/>
          <w:szCs w:val="22"/>
          <w:lang w:val="el-GR"/>
        </w:rPr>
        <w:t xml:space="preserve"> (+41 22 917 8594 / </w:t>
      </w:r>
      <w:r>
        <w:fldChar w:fldCharType="begin"/>
      </w:r>
      <w:r>
        <w:instrText xml:space="preserve"> HYPERLINK "mailto:yzhang@ohchr.org" </w:instrText>
      </w:r>
      <w:r>
        <w:fldChar w:fldCharType="separate"/>
      </w:r>
      <w:r>
        <w:rPr>
          <w:rStyle w:val="Hyperlink"/>
          <w:rFonts w:ascii="Arial" w:hAnsi="Arial" w:cs="Arial"/>
          <w:i/>
          <w:iCs/>
          <w:sz w:val="22"/>
          <w:szCs w:val="22"/>
        </w:rPr>
        <w:t>yzhang</w:t>
      </w:r>
      <w:r>
        <w:rPr>
          <w:rStyle w:val="Hyperlink"/>
          <w:rFonts w:ascii="Arial" w:hAnsi="Arial" w:cs="Arial"/>
          <w:i/>
          <w:iCs/>
          <w:sz w:val="22"/>
          <w:szCs w:val="22"/>
          <w:lang w:val="el-GR"/>
        </w:rPr>
        <w:t>@</w:t>
      </w:r>
      <w:r>
        <w:rPr>
          <w:rStyle w:val="Hyperlink"/>
          <w:rFonts w:ascii="Arial" w:hAnsi="Arial" w:cs="Arial"/>
          <w:i/>
          <w:iCs/>
          <w:sz w:val="22"/>
          <w:szCs w:val="22"/>
        </w:rPr>
        <w:t>ohchr</w:t>
      </w:r>
      <w:r>
        <w:rPr>
          <w:rStyle w:val="Hyperlink"/>
          <w:rFonts w:ascii="Arial" w:hAnsi="Arial" w:cs="Arial"/>
          <w:i/>
          <w:iCs/>
          <w:sz w:val="22"/>
          <w:szCs w:val="22"/>
          <w:lang w:val="el-GR"/>
        </w:rPr>
        <w:t>.</w:t>
      </w:r>
      <w:r>
        <w:rPr>
          <w:rStyle w:val="Hyperlink"/>
          <w:rFonts w:ascii="Arial" w:hAnsi="Arial" w:cs="Arial"/>
          <w:i/>
          <w:iCs/>
          <w:sz w:val="22"/>
          <w:szCs w:val="22"/>
        </w:rPr>
        <w:t>org</w:t>
      </w:r>
      <w:r>
        <w:fldChar w:fldCharType="end"/>
      </w:r>
      <w:r>
        <w:rPr>
          <w:rFonts w:ascii="Arial" w:hAnsi="Arial" w:cs="Arial"/>
          <w:i/>
          <w:iCs/>
          <w:color w:val="222222"/>
          <w:sz w:val="22"/>
          <w:szCs w:val="22"/>
          <w:lang w:val="el-GR"/>
        </w:rPr>
        <w:t>)</w:t>
      </w:r>
    </w:p>
    <w:p w:rsidR="003F5086" w:rsidRDefault="003F5086" w:rsidP="003F5086">
      <w:pPr>
        <w:pStyle w:val="HTMLPreformatted"/>
        <w:rPr>
          <w:rFonts w:ascii="Arial" w:hAnsi="Arial" w:cs="Arial"/>
          <w:i/>
          <w:iCs/>
          <w:color w:val="222222"/>
          <w:sz w:val="22"/>
          <w:szCs w:val="22"/>
          <w:lang w:val="el-GR"/>
        </w:rPr>
      </w:pPr>
    </w:p>
    <w:p w:rsidR="003F5086" w:rsidRDefault="003F5086" w:rsidP="003F5086">
      <w:pPr>
        <w:pStyle w:val="HTMLPreformatted"/>
        <w:rPr>
          <w:rFonts w:ascii="Arial" w:hAnsi="Arial" w:cs="Arial"/>
          <w:i/>
          <w:iCs/>
          <w:color w:val="222222"/>
          <w:sz w:val="22"/>
          <w:szCs w:val="22"/>
          <w:lang w:val="el-GR"/>
        </w:rPr>
      </w:pPr>
      <w:r>
        <w:rPr>
          <w:rFonts w:ascii="Arial" w:hAnsi="Arial" w:cs="Arial"/>
          <w:i/>
          <w:iCs/>
          <w:color w:val="222222"/>
          <w:sz w:val="22"/>
          <w:szCs w:val="22"/>
          <w:lang w:val="el-GR"/>
        </w:rPr>
        <w:t xml:space="preserve">Για ερωτησεις ΜΜΕ που σχετίζονται με άλλους ανεξάρτητους εμπειρογνώμονες του ΟΗΕ, παρακαλώ επικοινωνήστε με τον Xabier Celaya (+ 41 22 917 9445 / </w:t>
      </w:r>
      <w:r>
        <w:fldChar w:fldCharType="begin"/>
      </w:r>
      <w:r>
        <w:instrText xml:space="preserve"> HYPERLINK "mailto:xcelaya@ohchr.org" </w:instrText>
      </w:r>
      <w:r>
        <w:fldChar w:fldCharType="separate"/>
      </w:r>
      <w:r>
        <w:rPr>
          <w:rStyle w:val="Hyperlink"/>
          <w:rFonts w:ascii="Arial" w:hAnsi="Arial" w:cs="Arial"/>
          <w:i/>
          <w:iCs/>
          <w:sz w:val="22"/>
          <w:szCs w:val="22"/>
          <w:lang w:val="el-GR"/>
        </w:rPr>
        <w:t>xcelaya@ohchr.org</w:t>
      </w:r>
      <w:r>
        <w:fldChar w:fldCharType="end"/>
      </w:r>
      <w:r>
        <w:rPr>
          <w:rFonts w:ascii="Arial" w:hAnsi="Arial" w:cs="Arial"/>
          <w:i/>
          <w:iCs/>
          <w:color w:val="222222"/>
          <w:sz w:val="22"/>
          <w:szCs w:val="22"/>
          <w:lang w:val="el-GR"/>
        </w:rPr>
        <w:t>)</w:t>
      </w:r>
    </w:p>
    <w:p w:rsidR="003F5086" w:rsidRDefault="003F5086" w:rsidP="003F5086">
      <w:pPr>
        <w:pStyle w:val="HTMLPreformatted"/>
        <w:rPr>
          <w:rFonts w:ascii="Arial" w:hAnsi="Arial" w:cs="Arial"/>
          <w:i/>
          <w:iCs/>
          <w:sz w:val="22"/>
          <w:szCs w:val="22"/>
          <w:lang w:val="el-GR"/>
        </w:rPr>
      </w:pPr>
    </w:p>
    <w:p w:rsidR="003F5086" w:rsidRDefault="003F5086" w:rsidP="003F5086">
      <w:pPr>
        <w:pStyle w:val="HTMLPreformatted"/>
        <w:rPr>
          <w:rFonts w:ascii="Arial" w:hAnsi="Arial" w:cs="Arial"/>
          <w:i/>
          <w:iCs/>
          <w:color w:val="222222"/>
          <w:sz w:val="22"/>
          <w:szCs w:val="22"/>
          <w:lang w:val="el-GR"/>
        </w:rPr>
      </w:pPr>
      <w:r>
        <w:rPr>
          <w:rFonts w:ascii="Arial" w:hAnsi="Arial" w:cs="Arial"/>
          <w:i/>
          <w:iCs/>
          <w:color w:val="222222"/>
          <w:sz w:val="22"/>
          <w:szCs w:val="22"/>
          <w:lang w:val="el-GR"/>
        </w:rPr>
        <w:t xml:space="preserve">Ακολουθήστε νέα σχετικά με τους ανεξάρτητους εμπειρογνώμονες του ΟΗΕ για τα ανθρώπινα δικαιώματα στο </w:t>
      </w:r>
      <w:r>
        <w:rPr>
          <w:rFonts w:ascii="Arial" w:hAnsi="Arial" w:cs="Arial"/>
          <w:i/>
          <w:iCs/>
          <w:color w:val="222222"/>
          <w:sz w:val="22"/>
          <w:szCs w:val="22"/>
        </w:rPr>
        <w:t>Twitter</w:t>
      </w:r>
      <w:r>
        <w:rPr>
          <w:rFonts w:ascii="Arial" w:hAnsi="Arial" w:cs="Arial"/>
          <w:i/>
          <w:iCs/>
          <w:color w:val="222222"/>
          <w:sz w:val="22"/>
          <w:szCs w:val="22"/>
          <w:lang w:val="el-GR"/>
        </w:rPr>
        <w:t>: @</w:t>
      </w:r>
      <w:r>
        <w:rPr>
          <w:rFonts w:ascii="Arial" w:hAnsi="Arial" w:cs="Arial"/>
          <w:i/>
          <w:iCs/>
          <w:color w:val="222222"/>
          <w:sz w:val="22"/>
          <w:szCs w:val="22"/>
        </w:rPr>
        <w:t>UN</w:t>
      </w:r>
      <w:r>
        <w:rPr>
          <w:rFonts w:ascii="Arial" w:hAnsi="Arial" w:cs="Arial"/>
          <w:i/>
          <w:iCs/>
          <w:color w:val="222222"/>
          <w:sz w:val="22"/>
          <w:szCs w:val="22"/>
          <w:lang w:val="el-GR"/>
        </w:rPr>
        <w:t>_</w:t>
      </w:r>
      <w:proofErr w:type="spellStart"/>
      <w:r>
        <w:rPr>
          <w:rFonts w:ascii="Arial" w:hAnsi="Arial" w:cs="Arial"/>
          <w:i/>
          <w:iCs/>
          <w:color w:val="222222"/>
          <w:sz w:val="22"/>
          <w:szCs w:val="22"/>
        </w:rPr>
        <w:t>SPExperts</w:t>
      </w:r>
      <w:proofErr w:type="spellEnd"/>
      <w:r>
        <w:rPr>
          <w:rFonts w:ascii="Arial" w:hAnsi="Arial" w:cs="Arial"/>
          <w:i/>
          <w:iCs/>
          <w:color w:val="222222"/>
          <w:sz w:val="22"/>
          <w:szCs w:val="22"/>
          <w:lang w:val="el-GR"/>
        </w:rPr>
        <w:t>.</w:t>
      </w:r>
    </w:p>
    <w:p w:rsidR="003F5086" w:rsidRDefault="003F5086" w:rsidP="003F5086">
      <w:pPr>
        <w:pStyle w:val="HTMLPreformatted"/>
        <w:jc w:val="both"/>
        <w:rPr>
          <w:rFonts w:ascii="Arial" w:hAnsi="Arial" w:cs="Arial"/>
          <w:color w:val="222222"/>
          <w:sz w:val="24"/>
          <w:szCs w:val="24"/>
          <w:lang w:val="el-GR"/>
        </w:rPr>
      </w:pPr>
    </w:p>
    <w:p w:rsidR="003F5086" w:rsidRDefault="003F5086" w:rsidP="003F5086">
      <w:pPr>
        <w:pStyle w:val="HTMLPreformatted"/>
        <w:jc w:val="center"/>
        <w:rPr>
          <w:rFonts w:ascii="Arial" w:hAnsi="Arial" w:cs="Arial"/>
          <w:i/>
          <w:iCs/>
          <w:color w:val="222222"/>
          <w:lang w:val="el-GR"/>
        </w:rPr>
      </w:pPr>
      <w:r>
        <w:rPr>
          <w:rFonts w:ascii="Arial" w:hAnsi="Arial" w:cs="Arial"/>
          <w:i/>
          <w:iCs/>
          <w:color w:val="222222"/>
          <w:lang w:val="el-GR"/>
        </w:rPr>
        <w:t>Ανησυχείτε για τον κόσμο στον οποίο ζούμε;</w:t>
      </w:r>
    </w:p>
    <w:p w:rsidR="003F5086" w:rsidRDefault="003F5086" w:rsidP="003F5086">
      <w:pPr>
        <w:pStyle w:val="HTMLPreformatted"/>
        <w:jc w:val="center"/>
        <w:rPr>
          <w:rFonts w:ascii="Arial" w:hAnsi="Arial" w:cs="Arial"/>
          <w:b/>
          <w:bCs/>
          <w:i/>
          <w:iCs/>
          <w:color w:val="222222"/>
          <w:lang w:val="el-GR"/>
        </w:rPr>
      </w:pPr>
      <w:r>
        <w:rPr>
          <w:rFonts w:ascii="Arial" w:hAnsi="Arial" w:cs="Arial"/>
          <w:b/>
          <w:bCs/>
          <w:i/>
          <w:iCs/>
          <w:color w:val="222222"/>
          <w:lang w:val="el-GR"/>
        </w:rPr>
        <w:t>Τοτε σταθειτε STAND UP για τα δικαιώματα κάποιου σήμερα.</w:t>
      </w:r>
    </w:p>
    <w:p w:rsidR="003F5086" w:rsidRDefault="003F5086" w:rsidP="003F5086">
      <w:pPr>
        <w:pStyle w:val="HTMLPreformatted"/>
        <w:jc w:val="center"/>
        <w:rPr>
          <w:rFonts w:ascii="Arial" w:hAnsi="Arial" w:cs="Arial"/>
          <w:i/>
          <w:iCs/>
          <w:color w:val="222222"/>
          <w:lang w:val="el-GR"/>
        </w:rPr>
      </w:pPr>
      <w:r>
        <w:rPr>
          <w:rFonts w:ascii="Arial" w:hAnsi="Arial" w:cs="Arial"/>
          <w:i/>
          <w:iCs/>
          <w:color w:val="222222"/>
          <w:lang w:val="el-GR"/>
        </w:rPr>
        <w:t># Standup4humanrights</w:t>
      </w:r>
    </w:p>
    <w:p w:rsidR="003F5086" w:rsidRDefault="003F5086" w:rsidP="003F5086">
      <w:pPr>
        <w:pStyle w:val="HTMLPreformatted"/>
        <w:jc w:val="center"/>
        <w:rPr>
          <w:rStyle w:val="Hyperlink"/>
        </w:rPr>
      </w:pPr>
      <w:r>
        <w:rPr>
          <w:rFonts w:ascii="Arial" w:hAnsi="Arial" w:cs="Arial"/>
          <w:i/>
          <w:iCs/>
          <w:color w:val="222222"/>
          <w:lang w:val="el-GR"/>
        </w:rPr>
        <w:t xml:space="preserve">και επισκεφτείτε την ιστοσελίδα στο </w:t>
      </w:r>
      <w:hyperlink r:id="rId4" w:history="1">
        <w:r>
          <w:rPr>
            <w:rStyle w:val="Hyperlink"/>
            <w:rFonts w:ascii="Arial" w:hAnsi="Arial" w:cs="Arial"/>
            <w:i/>
            <w:iCs/>
            <w:lang w:val="el-GR"/>
          </w:rPr>
          <w:t>http://www.standup4humanrights.org</w:t>
        </w:r>
      </w:hyperlink>
      <w:r>
        <w:rPr>
          <w:rFonts w:ascii="Arial" w:hAnsi="Arial" w:cs="Arial"/>
          <w:i/>
          <w:iCs/>
          <w:color w:val="222222"/>
        </w:rPr>
        <w:t xml:space="preserve"> </w:t>
      </w:r>
    </w:p>
    <w:p w:rsidR="006E2A97" w:rsidRDefault="006E2A97">
      <w:bookmarkStart w:id="0" w:name="_GoBack"/>
      <w:bookmarkEnd w:id="0"/>
    </w:p>
    <w:sectPr w:rsidR="006E2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93"/>
    <w:rsid w:val="003F5086"/>
    <w:rsid w:val="006E2A97"/>
    <w:rsid w:val="008D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1C678-36F6-4827-92C3-58CA0F91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8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086"/>
    <w:rPr>
      <w:color w:val="0563C1"/>
      <w:u w:val="single"/>
    </w:rPr>
  </w:style>
  <w:style w:type="paragraph" w:styleId="HTMLPreformatted">
    <w:name w:val="HTML Preformatted"/>
    <w:basedOn w:val="Normal"/>
    <w:link w:val="HTMLPreformattedChar"/>
    <w:uiPriority w:val="99"/>
    <w:semiHidden/>
    <w:unhideWhenUsed/>
    <w:rsid w:val="003F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F5086"/>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up4humanrights.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CD8054-7278-443B-951F-7C3757B5BD55}"/>
</file>

<file path=customXml/itemProps2.xml><?xml version="1.0" encoding="utf-8"?>
<ds:datastoreItem xmlns:ds="http://schemas.openxmlformats.org/officeDocument/2006/customXml" ds:itemID="{BCE744E5-9B88-44DC-9719-7BB8D3DA33A8}"/>
</file>

<file path=customXml/itemProps3.xml><?xml version="1.0" encoding="utf-8"?>
<ds:datastoreItem xmlns:ds="http://schemas.openxmlformats.org/officeDocument/2006/customXml" ds:itemID="{DF9836B9-F7A1-4BDB-BF49-3F2BD60C41E6}"/>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Karine</dc:creator>
  <cp:keywords/>
  <dc:description/>
  <cp:lastModifiedBy>DUPONT Karine</cp:lastModifiedBy>
  <cp:revision>2</cp:revision>
  <dcterms:created xsi:type="dcterms:W3CDTF">2020-03-23T08:50:00Z</dcterms:created>
  <dcterms:modified xsi:type="dcterms:W3CDTF">2020-03-23T08:51:00Z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