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7BF75" w14:textId="77777777" w:rsidR="009B310E" w:rsidRPr="008D52E4" w:rsidRDefault="009B310E" w:rsidP="009B310E">
      <w:pPr>
        <w:rPr>
          <w:rFonts w:ascii="Times New Roman" w:hAnsi="Times New Roman" w:cs="Times New Roman"/>
          <w:sz w:val="24"/>
          <w:szCs w:val="24"/>
          <w:lang w:val="en-US"/>
        </w:rPr>
      </w:pPr>
      <w:bookmarkStart w:id="0" w:name="_GoBack"/>
      <w:bookmarkEnd w:id="0"/>
      <w:r w:rsidRPr="008D52E4">
        <w:rPr>
          <w:rFonts w:ascii="Times New Roman" w:hAnsi="Times New Roman" w:cs="Times New Roman"/>
          <w:sz w:val="24"/>
          <w:szCs w:val="24"/>
          <w:lang w:val="en-US"/>
        </w:rPr>
        <w:t>On March 12, 2019, t</w:t>
      </w:r>
      <w:r w:rsidR="00CA682B" w:rsidRPr="008D52E4">
        <w:rPr>
          <w:rFonts w:ascii="Times New Roman" w:hAnsi="Times New Roman" w:cs="Times New Roman"/>
          <w:sz w:val="24"/>
          <w:szCs w:val="24"/>
          <w:lang w:val="en-US"/>
        </w:rPr>
        <w:t>he Brazilian president enacted L</w:t>
      </w:r>
      <w:r w:rsidRPr="008D52E4">
        <w:rPr>
          <w:rFonts w:ascii="Times New Roman" w:hAnsi="Times New Roman" w:cs="Times New Roman"/>
          <w:sz w:val="24"/>
          <w:szCs w:val="24"/>
          <w:lang w:val="en-US"/>
        </w:rPr>
        <w:t>aw 13,811, already in force in the country, which amended Article 1,520 of the Brazilian Civil Code as follows:</w:t>
      </w:r>
    </w:p>
    <w:p w14:paraId="1497BF76" w14:textId="77777777" w:rsidR="009B310E" w:rsidRPr="008D52E4" w:rsidRDefault="009B310E" w:rsidP="009B310E">
      <w:pPr>
        <w:rPr>
          <w:rFonts w:ascii="Times New Roman" w:hAnsi="Times New Roman" w:cs="Times New Roman"/>
          <w:sz w:val="24"/>
          <w:szCs w:val="24"/>
          <w:lang w:val="en-US"/>
        </w:rPr>
      </w:pPr>
      <w:r w:rsidRPr="008D52E4">
        <w:rPr>
          <w:rFonts w:ascii="Times New Roman" w:hAnsi="Times New Roman" w:cs="Times New Roman"/>
          <w:sz w:val="24"/>
          <w:szCs w:val="24"/>
          <w:lang w:val="en-US"/>
        </w:rPr>
        <w:t>- Previous text: “Exceptionally, the marriage of those who have not yet reached the nubile age (art. 1.517) shall be allowed to avoid imposition or enforcement of criminal punishment or in case of pregnancy”.</w:t>
      </w:r>
    </w:p>
    <w:p w14:paraId="1497BF77" w14:textId="77777777" w:rsidR="009B310E" w:rsidRPr="008D52E4" w:rsidRDefault="009B310E" w:rsidP="009B310E">
      <w:pPr>
        <w:rPr>
          <w:rFonts w:ascii="Times New Roman" w:hAnsi="Times New Roman" w:cs="Times New Roman"/>
          <w:sz w:val="24"/>
          <w:szCs w:val="24"/>
          <w:lang w:val="en-US"/>
        </w:rPr>
      </w:pPr>
      <w:r w:rsidRPr="008D52E4">
        <w:rPr>
          <w:rFonts w:ascii="Times New Roman" w:hAnsi="Times New Roman" w:cs="Times New Roman"/>
          <w:sz w:val="24"/>
          <w:szCs w:val="24"/>
          <w:lang w:val="en-US"/>
        </w:rPr>
        <w:t>- Current text: “The marriage of those who have not reached the age of marriage, in compliance with the provisions of article 1,517 of this Code, sha</w:t>
      </w:r>
      <w:r w:rsidR="00CA682B" w:rsidRPr="008D52E4">
        <w:rPr>
          <w:rFonts w:ascii="Times New Roman" w:hAnsi="Times New Roman" w:cs="Times New Roman"/>
          <w:sz w:val="24"/>
          <w:szCs w:val="24"/>
          <w:lang w:val="en-US"/>
        </w:rPr>
        <w:t>ll not be allowed in any case</w:t>
      </w:r>
      <w:r w:rsidRPr="008D52E4">
        <w:rPr>
          <w:rFonts w:ascii="Times New Roman" w:hAnsi="Times New Roman" w:cs="Times New Roman"/>
          <w:sz w:val="24"/>
          <w:szCs w:val="24"/>
          <w:lang w:val="en-US"/>
        </w:rPr>
        <w:t>”</w:t>
      </w:r>
      <w:r w:rsidR="00CA682B" w:rsidRPr="008D52E4">
        <w:rPr>
          <w:rFonts w:ascii="Times New Roman" w:hAnsi="Times New Roman" w:cs="Times New Roman"/>
          <w:sz w:val="24"/>
          <w:szCs w:val="24"/>
          <w:lang w:val="en-US"/>
        </w:rPr>
        <w:t>.</w:t>
      </w:r>
    </w:p>
    <w:p w14:paraId="1497BF78" w14:textId="77777777" w:rsidR="00CA682B" w:rsidRPr="008D52E4" w:rsidRDefault="009B310E" w:rsidP="009B310E">
      <w:pPr>
        <w:rPr>
          <w:rFonts w:ascii="Times New Roman" w:hAnsi="Times New Roman" w:cs="Times New Roman"/>
          <w:sz w:val="24"/>
          <w:szCs w:val="24"/>
          <w:lang w:val="en-US"/>
        </w:rPr>
      </w:pPr>
      <w:r w:rsidRPr="008D52E4">
        <w:rPr>
          <w:rFonts w:ascii="Times New Roman" w:hAnsi="Times New Roman" w:cs="Times New Roman"/>
          <w:sz w:val="24"/>
          <w:szCs w:val="24"/>
          <w:lang w:val="en-US"/>
        </w:rPr>
        <w:t>Article 217-A of the Penal Code, introduced in 2009, already provided for a penalty of imprisonment of 8 to 15 years in case of “carnal conjunction” with persons under the age of 14. Articles 102 and 103 of Law No. 8,069/1990 (Statute of the Child and Adolescent) protect adolescents up to the age of 18.</w:t>
      </w:r>
    </w:p>
    <w:p w14:paraId="1497BF79" w14:textId="77777777" w:rsidR="00CA682B" w:rsidRPr="008D52E4" w:rsidRDefault="00CA682B" w:rsidP="00CA682B">
      <w:pPr>
        <w:rPr>
          <w:rFonts w:ascii="Times New Roman" w:hAnsi="Times New Roman" w:cs="Times New Roman"/>
          <w:sz w:val="24"/>
          <w:szCs w:val="24"/>
          <w:lang w:val="en-US"/>
        </w:rPr>
      </w:pPr>
      <w:r w:rsidRPr="008D52E4">
        <w:rPr>
          <w:rFonts w:ascii="Times New Roman" w:hAnsi="Times New Roman" w:cs="Times New Roman"/>
          <w:sz w:val="24"/>
          <w:szCs w:val="24"/>
          <w:lang w:val="en-US"/>
        </w:rPr>
        <w:t>The National Secretariat for the Rights of Children and Adolescents of the Ministry of Woman, Family, and Human Rights has also formalized a Contribution Agreement with the United Nations Development Program (UNDP) and the United Nations Population Fund to address the rights of adolescents and young people in a condition of early union. Therefore, beyond the legal provision, there are public policies aimed at preventing and fighting child, early, and forced marriage.</w:t>
      </w:r>
    </w:p>
    <w:p w14:paraId="1497BF7A" w14:textId="77777777" w:rsidR="00CA682B" w:rsidRPr="008D52E4" w:rsidRDefault="00CA682B" w:rsidP="00CA682B">
      <w:pPr>
        <w:rPr>
          <w:rFonts w:ascii="Times New Roman" w:hAnsi="Times New Roman" w:cs="Times New Roman"/>
          <w:sz w:val="24"/>
          <w:szCs w:val="24"/>
          <w:lang w:val="en-US"/>
        </w:rPr>
      </w:pPr>
      <w:r w:rsidRPr="008D52E4">
        <w:rPr>
          <w:rFonts w:ascii="Times New Roman" w:hAnsi="Times New Roman" w:cs="Times New Roman"/>
          <w:sz w:val="24"/>
          <w:szCs w:val="24"/>
          <w:lang w:val="en-US"/>
        </w:rPr>
        <w:t>Brazil also has established the right to equal access to free public education legally guaranteed for boys and girls, in addition to several programs and actions aimed at promoting their technical and vocational skills and federal programs that ensure awareness and access to sexual health and social services. For example, Article 8 of Law 8,069/1990 (Statute of the Child and Adolescent – ECA, in Portuguese) ensures specific care for pregnant women and therefore, for the fetus:</w:t>
      </w:r>
    </w:p>
    <w:p w14:paraId="1497BF7B" w14:textId="77777777" w:rsidR="000913E7" w:rsidRPr="008D52E4" w:rsidRDefault="000913E7" w:rsidP="00CA682B">
      <w:pPr>
        <w:rPr>
          <w:rFonts w:ascii="Times New Roman" w:hAnsi="Times New Roman" w:cs="Times New Roman"/>
          <w:sz w:val="24"/>
          <w:szCs w:val="24"/>
          <w:lang w:val="en-US"/>
        </w:rPr>
      </w:pPr>
      <w:r w:rsidRPr="008D52E4">
        <w:rPr>
          <w:rFonts w:ascii="Times New Roman" w:hAnsi="Times New Roman" w:cs="Times New Roman"/>
          <w:sz w:val="24"/>
          <w:szCs w:val="24"/>
          <w:lang w:val="en-US"/>
        </w:rPr>
        <w:t xml:space="preserve">Article 8. All women </w:t>
      </w:r>
      <w:r w:rsidR="008145B8">
        <w:rPr>
          <w:rFonts w:ascii="Times New Roman" w:hAnsi="Times New Roman" w:cs="Times New Roman"/>
          <w:sz w:val="24"/>
          <w:szCs w:val="24"/>
          <w:lang w:val="en-US"/>
        </w:rPr>
        <w:t xml:space="preserve">shall </w:t>
      </w:r>
      <w:r w:rsidR="00CF34D7" w:rsidRPr="008D52E4">
        <w:rPr>
          <w:rFonts w:ascii="Times New Roman" w:hAnsi="Times New Roman" w:cs="Times New Roman"/>
          <w:sz w:val="24"/>
          <w:szCs w:val="24"/>
          <w:lang w:val="en-US"/>
        </w:rPr>
        <w:t>have acc</w:t>
      </w:r>
      <w:r w:rsidRPr="008D52E4">
        <w:rPr>
          <w:rFonts w:ascii="Times New Roman" w:hAnsi="Times New Roman" w:cs="Times New Roman"/>
          <w:sz w:val="24"/>
          <w:szCs w:val="24"/>
          <w:lang w:val="en-US"/>
        </w:rPr>
        <w:t>ess to women's health and reproductive planning programs and policies</w:t>
      </w:r>
      <w:r w:rsidR="00CF34D7" w:rsidRPr="008D52E4">
        <w:rPr>
          <w:rFonts w:ascii="Times New Roman" w:hAnsi="Times New Roman" w:cs="Times New Roman"/>
          <w:sz w:val="24"/>
          <w:szCs w:val="24"/>
          <w:lang w:val="en-US"/>
        </w:rPr>
        <w:t>,</w:t>
      </w:r>
      <w:r w:rsidRPr="008D52E4">
        <w:rPr>
          <w:rFonts w:ascii="Times New Roman" w:hAnsi="Times New Roman" w:cs="Times New Roman"/>
          <w:sz w:val="24"/>
          <w:szCs w:val="24"/>
          <w:lang w:val="en-US"/>
        </w:rPr>
        <w:t xml:space="preserve"> and pregnant women </w:t>
      </w:r>
      <w:r w:rsidR="008145B8">
        <w:rPr>
          <w:rFonts w:ascii="Times New Roman" w:hAnsi="Times New Roman" w:cs="Times New Roman"/>
          <w:sz w:val="24"/>
          <w:szCs w:val="24"/>
          <w:lang w:val="en-US"/>
        </w:rPr>
        <w:t xml:space="preserve">shall have </w:t>
      </w:r>
      <w:r w:rsidR="00CF34D7" w:rsidRPr="008D52E4">
        <w:rPr>
          <w:rFonts w:ascii="Times New Roman" w:hAnsi="Times New Roman" w:cs="Times New Roman"/>
          <w:sz w:val="24"/>
          <w:szCs w:val="24"/>
          <w:lang w:val="en-US"/>
        </w:rPr>
        <w:t xml:space="preserve">access to </w:t>
      </w:r>
      <w:r w:rsidRPr="008D52E4">
        <w:rPr>
          <w:rFonts w:ascii="Times New Roman" w:hAnsi="Times New Roman" w:cs="Times New Roman"/>
          <w:sz w:val="24"/>
          <w:szCs w:val="24"/>
          <w:lang w:val="en-US"/>
        </w:rPr>
        <w:t>adequate nutrition, humanized care for pregnancy, childbirth and the puerperium, a</w:t>
      </w:r>
      <w:r w:rsidR="00CF34D7" w:rsidRPr="008D52E4">
        <w:rPr>
          <w:rFonts w:ascii="Times New Roman" w:hAnsi="Times New Roman" w:cs="Times New Roman"/>
          <w:sz w:val="24"/>
          <w:szCs w:val="24"/>
          <w:lang w:val="en-US"/>
        </w:rPr>
        <w:t>s well as to full prenatal,</w:t>
      </w:r>
      <w:r w:rsidRPr="008D52E4">
        <w:rPr>
          <w:rFonts w:ascii="Times New Roman" w:hAnsi="Times New Roman" w:cs="Times New Roman"/>
          <w:sz w:val="24"/>
          <w:szCs w:val="24"/>
          <w:lang w:val="en-US"/>
        </w:rPr>
        <w:t xml:space="preserve"> perinatal</w:t>
      </w:r>
      <w:r w:rsidR="00CF34D7" w:rsidRPr="008D52E4">
        <w:rPr>
          <w:rFonts w:ascii="Times New Roman" w:hAnsi="Times New Roman" w:cs="Times New Roman"/>
          <w:sz w:val="24"/>
          <w:szCs w:val="24"/>
          <w:lang w:val="en-US"/>
        </w:rPr>
        <w:t>, and</w:t>
      </w:r>
      <w:r w:rsidRPr="008D52E4">
        <w:rPr>
          <w:rFonts w:ascii="Times New Roman" w:hAnsi="Times New Roman" w:cs="Times New Roman"/>
          <w:sz w:val="24"/>
          <w:szCs w:val="24"/>
          <w:lang w:val="en-US"/>
        </w:rPr>
        <w:t xml:space="preserve"> postnatal </w:t>
      </w:r>
      <w:r w:rsidR="00CF34D7" w:rsidRPr="008D52E4">
        <w:rPr>
          <w:rFonts w:ascii="Times New Roman" w:hAnsi="Times New Roman" w:cs="Times New Roman"/>
          <w:sz w:val="24"/>
          <w:szCs w:val="24"/>
          <w:lang w:val="en-US"/>
        </w:rPr>
        <w:t xml:space="preserve">care within </w:t>
      </w:r>
      <w:r w:rsidRPr="008D52E4">
        <w:rPr>
          <w:rFonts w:ascii="Times New Roman" w:hAnsi="Times New Roman" w:cs="Times New Roman"/>
          <w:sz w:val="24"/>
          <w:szCs w:val="24"/>
          <w:lang w:val="en-US"/>
        </w:rPr>
        <w:t>the Unified H</w:t>
      </w:r>
      <w:r w:rsidR="00CF34D7" w:rsidRPr="008D52E4">
        <w:rPr>
          <w:rFonts w:ascii="Times New Roman" w:hAnsi="Times New Roman" w:cs="Times New Roman"/>
          <w:sz w:val="24"/>
          <w:szCs w:val="24"/>
          <w:lang w:val="en-US"/>
        </w:rPr>
        <w:t>ealth System (</w:t>
      </w:r>
      <w:r w:rsidR="008145B8">
        <w:rPr>
          <w:rFonts w:ascii="Times New Roman" w:hAnsi="Times New Roman" w:cs="Times New Roman"/>
          <w:sz w:val="24"/>
          <w:szCs w:val="24"/>
          <w:lang w:val="en-US"/>
        </w:rPr>
        <w:t>as a</w:t>
      </w:r>
      <w:r w:rsidR="00CA682B" w:rsidRPr="008D52E4">
        <w:rPr>
          <w:rFonts w:ascii="Times New Roman" w:hAnsi="Times New Roman" w:cs="Times New Roman"/>
          <w:sz w:val="24"/>
          <w:szCs w:val="24"/>
          <w:lang w:val="en-US"/>
        </w:rPr>
        <w:t>mend</w:t>
      </w:r>
      <w:r w:rsidR="008145B8">
        <w:rPr>
          <w:rFonts w:ascii="Times New Roman" w:hAnsi="Times New Roman" w:cs="Times New Roman"/>
          <w:sz w:val="24"/>
          <w:szCs w:val="24"/>
          <w:lang w:val="en-US"/>
        </w:rPr>
        <w:t>ed</w:t>
      </w:r>
      <w:r w:rsidR="00CA682B" w:rsidRPr="008D52E4">
        <w:rPr>
          <w:rFonts w:ascii="Times New Roman" w:hAnsi="Times New Roman" w:cs="Times New Roman"/>
          <w:sz w:val="24"/>
          <w:szCs w:val="24"/>
          <w:lang w:val="en-US"/>
        </w:rPr>
        <w:t xml:space="preserve"> by L</w:t>
      </w:r>
      <w:r w:rsidR="00CF34D7" w:rsidRPr="008D52E4">
        <w:rPr>
          <w:rFonts w:ascii="Times New Roman" w:hAnsi="Times New Roman" w:cs="Times New Roman"/>
          <w:sz w:val="24"/>
          <w:szCs w:val="24"/>
          <w:lang w:val="en-US"/>
        </w:rPr>
        <w:t>aw</w:t>
      </w:r>
      <w:r w:rsidRPr="008D52E4">
        <w:rPr>
          <w:rFonts w:ascii="Times New Roman" w:hAnsi="Times New Roman" w:cs="Times New Roman"/>
          <w:sz w:val="24"/>
          <w:szCs w:val="24"/>
          <w:lang w:val="en-US"/>
        </w:rPr>
        <w:t xml:space="preserve"> 13.257</w:t>
      </w:r>
      <w:r w:rsidR="00CF34D7" w:rsidRPr="008D52E4">
        <w:rPr>
          <w:rFonts w:ascii="Times New Roman" w:hAnsi="Times New Roman" w:cs="Times New Roman"/>
          <w:sz w:val="24"/>
          <w:szCs w:val="24"/>
          <w:lang w:val="en-US"/>
        </w:rPr>
        <w:t>/</w:t>
      </w:r>
      <w:r w:rsidRPr="008D52E4">
        <w:rPr>
          <w:rFonts w:ascii="Times New Roman" w:hAnsi="Times New Roman" w:cs="Times New Roman"/>
          <w:sz w:val="24"/>
          <w:szCs w:val="24"/>
          <w:lang w:val="en-US"/>
        </w:rPr>
        <w:t>2016).</w:t>
      </w:r>
    </w:p>
    <w:p w14:paraId="1497BF7C" w14:textId="77777777" w:rsidR="000913E7" w:rsidRPr="008D52E4" w:rsidRDefault="00CF34D7" w:rsidP="002F26D2">
      <w:pPr>
        <w:rPr>
          <w:rFonts w:ascii="Times New Roman" w:hAnsi="Times New Roman" w:cs="Times New Roman"/>
          <w:sz w:val="24"/>
          <w:szCs w:val="24"/>
          <w:lang w:val="en-US"/>
        </w:rPr>
      </w:pPr>
      <w:r w:rsidRPr="008D52E4">
        <w:rPr>
          <w:rFonts w:ascii="Times New Roman" w:hAnsi="Times New Roman" w:cs="Times New Roman"/>
          <w:sz w:val="24"/>
          <w:szCs w:val="24"/>
          <w:lang w:val="en-US"/>
        </w:rPr>
        <w:t>§ 1. Prenatal care shall be performed by pr</w:t>
      </w:r>
      <w:r w:rsidR="000913E7" w:rsidRPr="008D52E4">
        <w:rPr>
          <w:rFonts w:ascii="Times New Roman" w:hAnsi="Times New Roman" w:cs="Times New Roman"/>
          <w:sz w:val="24"/>
          <w:szCs w:val="24"/>
          <w:lang w:val="en-US"/>
        </w:rPr>
        <w:t>imary care professionals (</w:t>
      </w:r>
      <w:r w:rsidR="008145B8">
        <w:rPr>
          <w:rFonts w:ascii="Times New Roman" w:hAnsi="Times New Roman" w:cs="Times New Roman"/>
          <w:sz w:val="24"/>
          <w:szCs w:val="24"/>
          <w:lang w:val="en-US"/>
        </w:rPr>
        <w:t>as a</w:t>
      </w:r>
      <w:r w:rsidR="00CA682B" w:rsidRPr="008D52E4">
        <w:rPr>
          <w:rFonts w:ascii="Times New Roman" w:hAnsi="Times New Roman" w:cs="Times New Roman"/>
          <w:sz w:val="24"/>
          <w:szCs w:val="24"/>
          <w:lang w:val="en-US"/>
        </w:rPr>
        <w:t>mend</w:t>
      </w:r>
      <w:r w:rsidR="008145B8">
        <w:rPr>
          <w:rFonts w:ascii="Times New Roman" w:hAnsi="Times New Roman" w:cs="Times New Roman"/>
          <w:sz w:val="24"/>
          <w:szCs w:val="24"/>
          <w:lang w:val="en-US"/>
        </w:rPr>
        <w:t>ed</w:t>
      </w:r>
      <w:r w:rsidR="00CA682B" w:rsidRPr="008D52E4">
        <w:rPr>
          <w:rFonts w:ascii="Times New Roman" w:hAnsi="Times New Roman" w:cs="Times New Roman"/>
          <w:sz w:val="24"/>
          <w:szCs w:val="24"/>
          <w:lang w:val="en-US"/>
        </w:rPr>
        <w:t xml:space="preserve"> by Law </w:t>
      </w:r>
      <w:r w:rsidR="00002AA7" w:rsidRPr="008D52E4">
        <w:rPr>
          <w:rFonts w:ascii="Times New Roman" w:hAnsi="Times New Roman" w:cs="Times New Roman"/>
          <w:sz w:val="24"/>
          <w:szCs w:val="24"/>
          <w:lang w:val="en-US"/>
        </w:rPr>
        <w:t>13.257/</w:t>
      </w:r>
      <w:r w:rsidR="000913E7" w:rsidRPr="008D52E4">
        <w:rPr>
          <w:rFonts w:ascii="Times New Roman" w:hAnsi="Times New Roman" w:cs="Times New Roman"/>
          <w:sz w:val="24"/>
          <w:szCs w:val="24"/>
          <w:lang w:val="en-US"/>
        </w:rPr>
        <w:t>2016).</w:t>
      </w:r>
    </w:p>
    <w:p w14:paraId="1497BF7D" w14:textId="77777777" w:rsidR="000913E7" w:rsidRPr="008D52E4" w:rsidRDefault="000913E7" w:rsidP="002F26D2">
      <w:pPr>
        <w:rPr>
          <w:rFonts w:ascii="Times New Roman" w:hAnsi="Times New Roman" w:cs="Times New Roman"/>
          <w:sz w:val="24"/>
          <w:szCs w:val="24"/>
          <w:lang w:val="en-US"/>
        </w:rPr>
      </w:pPr>
      <w:r w:rsidRPr="008D52E4">
        <w:rPr>
          <w:rFonts w:ascii="Times New Roman" w:hAnsi="Times New Roman" w:cs="Times New Roman"/>
          <w:sz w:val="24"/>
          <w:szCs w:val="24"/>
          <w:lang w:val="en-US"/>
        </w:rPr>
        <w:t xml:space="preserve">§ 2 The reference health professionals of the pregnant woman shall ensure their </w:t>
      </w:r>
      <w:r w:rsidR="00CA682B" w:rsidRPr="008D52E4">
        <w:rPr>
          <w:rFonts w:ascii="Times New Roman" w:hAnsi="Times New Roman" w:cs="Times New Roman"/>
          <w:sz w:val="24"/>
          <w:szCs w:val="24"/>
          <w:lang w:val="en-US"/>
        </w:rPr>
        <w:t>affiliation</w:t>
      </w:r>
      <w:r w:rsidR="008145B8">
        <w:rPr>
          <w:rFonts w:ascii="Times New Roman" w:hAnsi="Times New Roman" w:cs="Times New Roman"/>
          <w:sz w:val="24"/>
          <w:szCs w:val="24"/>
          <w:lang w:val="en-US"/>
        </w:rPr>
        <w:t>, in the last three months</w:t>
      </w:r>
      <w:r w:rsidRPr="008D52E4">
        <w:rPr>
          <w:rFonts w:ascii="Times New Roman" w:hAnsi="Times New Roman" w:cs="Times New Roman"/>
          <w:sz w:val="24"/>
          <w:szCs w:val="24"/>
          <w:lang w:val="en-US"/>
        </w:rPr>
        <w:t xml:space="preserve"> of pregnancy, to the establishment where the delivery is going to be performed, </w:t>
      </w:r>
      <w:r w:rsidR="00002AA7" w:rsidRPr="008D52E4">
        <w:rPr>
          <w:rFonts w:ascii="Times New Roman" w:hAnsi="Times New Roman" w:cs="Times New Roman"/>
          <w:sz w:val="24"/>
          <w:szCs w:val="24"/>
          <w:lang w:val="en-US"/>
        </w:rPr>
        <w:t>ensuring</w:t>
      </w:r>
      <w:r w:rsidRPr="008D52E4">
        <w:rPr>
          <w:rFonts w:ascii="Times New Roman" w:hAnsi="Times New Roman" w:cs="Times New Roman"/>
          <w:sz w:val="24"/>
          <w:szCs w:val="24"/>
          <w:lang w:val="en-US"/>
        </w:rPr>
        <w:t xml:space="preserve"> the woman's right to choose (</w:t>
      </w:r>
      <w:r w:rsidR="008145B8">
        <w:rPr>
          <w:rFonts w:ascii="Times New Roman" w:hAnsi="Times New Roman" w:cs="Times New Roman"/>
          <w:sz w:val="24"/>
          <w:szCs w:val="24"/>
          <w:lang w:val="en-US"/>
        </w:rPr>
        <w:t>as a</w:t>
      </w:r>
      <w:r w:rsidR="00CA682B" w:rsidRPr="008D52E4">
        <w:rPr>
          <w:rFonts w:ascii="Times New Roman" w:hAnsi="Times New Roman" w:cs="Times New Roman"/>
          <w:sz w:val="24"/>
          <w:szCs w:val="24"/>
          <w:lang w:val="en-US"/>
        </w:rPr>
        <w:t>mende</w:t>
      </w:r>
      <w:r w:rsidR="008145B8">
        <w:rPr>
          <w:rFonts w:ascii="Times New Roman" w:hAnsi="Times New Roman" w:cs="Times New Roman"/>
          <w:sz w:val="24"/>
          <w:szCs w:val="24"/>
          <w:lang w:val="en-US"/>
        </w:rPr>
        <w:t>d</w:t>
      </w:r>
      <w:r w:rsidR="00CA682B" w:rsidRPr="008D52E4">
        <w:rPr>
          <w:rFonts w:ascii="Times New Roman" w:hAnsi="Times New Roman" w:cs="Times New Roman"/>
          <w:sz w:val="24"/>
          <w:szCs w:val="24"/>
          <w:lang w:val="en-US"/>
        </w:rPr>
        <w:t xml:space="preserve"> by Law </w:t>
      </w:r>
      <w:r w:rsidRPr="008D52E4">
        <w:rPr>
          <w:rFonts w:ascii="Times New Roman" w:hAnsi="Times New Roman" w:cs="Times New Roman"/>
          <w:sz w:val="24"/>
          <w:szCs w:val="24"/>
          <w:lang w:val="en-US"/>
        </w:rPr>
        <w:t>13.257</w:t>
      </w:r>
      <w:r w:rsidR="00002AA7" w:rsidRPr="008D52E4">
        <w:rPr>
          <w:rFonts w:ascii="Times New Roman" w:hAnsi="Times New Roman" w:cs="Times New Roman"/>
          <w:sz w:val="24"/>
          <w:szCs w:val="24"/>
          <w:lang w:val="en-US"/>
        </w:rPr>
        <w:t>/</w:t>
      </w:r>
      <w:r w:rsidRPr="008D52E4">
        <w:rPr>
          <w:rFonts w:ascii="Times New Roman" w:hAnsi="Times New Roman" w:cs="Times New Roman"/>
          <w:sz w:val="24"/>
          <w:szCs w:val="24"/>
          <w:lang w:val="en-US"/>
        </w:rPr>
        <w:t>2016).</w:t>
      </w:r>
    </w:p>
    <w:p w14:paraId="1497BF7E" w14:textId="77777777" w:rsidR="008D52E4" w:rsidRPr="008D52E4" w:rsidRDefault="008D52E4" w:rsidP="008D52E4">
      <w:pPr>
        <w:rPr>
          <w:rFonts w:ascii="Times New Roman" w:hAnsi="Times New Roman" w:cs="Times New Roman"/>
          <w:sz w:val="24"/>
          <w:szCs w:val="24"/>
          <w:lang w:val="en-US"/>
        </w:rPr>
      </w:pPr>
      <w:r w:rsidRPr="008D52E4">
        <w:rPr>
          <w:rFonts w:ascii="Times New Roman" w:hAnsi="Times New Roman" w:cs="Times New Roman"/>
          <w:sz w:val="24"/>
          <w:szCs w:val="24"/>
          <w:lang w:val="en-US"/>
        </w:rPr>
        <w:t>§ 3 Health</w:t>
      </w:r>
      <w:r w:rsidR="008145B8">
        <w:rPr>
          <w:rFonts w:ascii="Times New Roman" w:hAnsi="Times New Roman" w:cs="Times New Roman"/>
          <w:sz w:val="24"/>
          <w:szCs w:val="24"/>
          <w:lang w:val="en-US"/>
        </w:rPr>
        <w:t>-</w:t>
      </w:r>
      <w:r w:rsidRPr="008D52E4">
        <w:rPr>
          <w:rFonts w:ascii="Times New Roman" w:hAnsi="Times New Roman" w:cs="Times New Roman"/>
          <w:sz w:val="24"/>
          <w:szCs w:val="24"/>
          <w:lang w:val="en-US"/>
        </w:rPr>
        <w:t>service</w:t>
      </w:r>
      <w:r w:rsidR="008145B8">
        <w:rPr>
          <w:rFonts w:ascii="Times New Roman" w:hAnsi="Times New Roman" w:cs="Times New Roman"/>
          <w:sz w:val="24"/>
          <w:szCs w:val="24"/>
          <w:lang w:val="en-US"/>
        </w:rPr>
        <w:t xml:space="preserve"> facilities</w:t>
      </w:r>
      <w:r w:rsidRPr="008D52E4">
        <w:rPr>
          <w:rFonts w:ascii="Times New Roman" w:hAnsi="Times New Roman" w:cs="Times New Roman"/>
          <w:sz w:val="24"/>
          <w:szCs w:val="24"/>
          <w:lang w:val="en-US"/>
        </w:rPr>
        <w:t xml:space="preserve"> that perform childbirth shall ensure responsible discharge from the hospital and counter-referral in primary care to women and their newborn children, as well as access to other services and breastfeeding support groups (</w:t>
      </w:r>
      <w:r w:rsidR="008145B8">
        <w:rPr>
          <w:rFonts w:ascii="Times New Roman" w:hAnsi="Times New Roman" w:cs="Times New Roman"/>
          <w:sz w:val="24"/>
          <w:szCs w:val="24"/>
          <w:lang w:val="en-US"/>
        </w:rPr>
        <w:t>as a</w:t>
      </w:r>
      <w:r w:rsidRPr="008D52E4">
        <w:rPr>
          <w:rFonts w:ascii="Times New Roman" w:hAnsi="Times New Roman" w:cs="Times New Roman"/>
          <w:sz w:val="24"/>
          <w:szCs w:val="24"/>
          <w:lang w:val="en-US"/>
        </w:rPr>
        <w:t>mend</w:t>
      </w:r>
      <w:r w:rsidR="008145B8">
        <w:rPr>
          <w:rFonts w:ascii="Times New Roman" w:hAnsi="Times New Roman" w:cs="Times New Roman"/>
          <w:sz w:val="24"/>
          <w:szCs w:val="24"/>
          <w:lang w:val="en-US"/>
        </w:rPr>
        <w:t>ed</w:t>
      </w:r>
      <w:r w:rsidRPr="008D52E4">
        <w:rPr>
          <w:rFonts w:ascii="Times New Roman" w:hAnsi="Times New Roman" w:cs="Times New Roman"/>
          <w:sz w:val="24"/>
          <w:szCs w:val="24"/>
          <w:lang w:val="en-US"/>
        </w:rPr>
        <w:t xml:space="preserve"> by Law 13,257/2016).</w:t>
      </w:r>
    </w:p>
    <w:p w14:paraId="1497BF7F" w14:textId="77777777" w:rsidR="008D52E4" w:rsidRPr="008D52E4" w:rsidRDefault="008D52E4" w:rsidP="008D52E4">
      <w:pPr>
        <w:rPr>
          <w:rFonts w:ascii="Times New Roman" w:hAnsi="Times New Roman" w:cs="Times New Roman"/>
          <w:sz w:val="24"/>
          <w:szCs w:val="24"/>
          <w:lang w:val="en-US"/>
        </w:rPr>
      </w:pPr>
      <w:r w:rsidRPr="008D52E4">
        <w:rPr>
          <w:rFonts w:ascii="Times New Roman" w:hAnsi="Times New Roman" w:cs="Times New Roman"/>
          <w:sz w:val="24"/>
          <w:szCs w:val="24"/>
          <w:lang w:val="en-US"/>
        </w:rPr>
        <w:t>§ 4. It is incumbent upon the public authorities to provide psychological assistance to pregnant women and mothers, in the prenatal and postnatal periods, as a means of preventing or alleviating the consequences of the puerperal state (</w:t>
      </w:r>
      <w:r w:rsidR="008145B8">
        <w:rPr>
          <w:rFonts w:ascii="Times New Roman" w:hAnsi="Times New Roman" w:cs="Times New Roman"/>
          <w:sz w:val="24"/>
          <w:szCs w:val="24"/>
          <w:lang w:val="en-US"/>
        </w:rPr>
        <w:t>as a</w:t>
      </w:r>
      <w:r w:rsidRPr="008D52E4">
        <w:rPr>
          <w:rFonts w:ascii="Times New Roman" w:hAnsi="Times New Roman" w:cs="Times New Roman"/>
          <w:sz w:val="24"/>
          <w:szCs w:val="24"/>
          <w:lang w:val="en-US"/>
        </w:rPr>
        <w:t>mend</w:t>
      </w:r>
      <w:r w:rsidR="008145B8">
        <w:rPr>
          <w:rFonts w:ascii="Times New Roman" w:hAnsi="Times New Roman" w:cs="Times New Roman"/>
          <w:sz w:val="24"/>
          <w:szCs w:val="24"/>
          <w:lang w:val="en-US"/>
        </w:rPr>
        <w:t>ed</w:t>
      </w:r>
      <w:r w:rsidRPr="008D52E4">
        <w:rPr>
          <w:rFonts w:ascii="Times New Roman" w:hAnsi="Times New Roman" w:cs="Times New Roman"/>
          <w:sz w:val="24"/>
          <w:szCs w:val="24"/>
          <w:lang w:val="en-US"/>
        </w:rPr>
        <w:t xml:space="preserve"> by Law 12.010/2009).</w:t>
      </w:r>
    </w:p>
    <w:p w14:paraId="1497BF80" w14:textId="77777777" w:rsidR="002F26D2" w:rsidRPr="008D52E4" w:rsidRDefault="00002AA7" w:rsidP="008D52E4">
      <w:pPr>
        <w:rPr>
          <w:rFonts w:ascii="Times New Roman" w:hAnsi="Times New Roman" w:cs="Times New Roman"/>
          <w:sz w:val="24"/>
          <w:szCs w:val="24"/>
          <w:lang w:val="en-US"/>
        </w:rPr>
      </w:pPr>
      <w:r w:rsidRPr="008D52E4">
        <w:rPr>
          <w:rFonts w:ascii="Times New Roman" w:hAnsi="Times New Roman" w:cs="Times New Roman"/>
          <w:sz w:val="24"/>
          <w:szCs w:val="24"/>
          <w:lang w:val="en-US"/>
        </w:rPr>
        <w:lastRenderedPageBreak/>
        <w:t>§</w:t>
      </w:r>
      <w:r w:rsidR="00C14885" w:rsidRPr="008D52E4">
        <w:rPr>
          <w:rFonts w:ascii="Times New Roman" w:hAnsi="Times New Roman" w:cs="Times New Roman"/>
          <w:sz w:val="24"/>
          <w:szCs w:val="24"/>
          <w:lang w:val="en-US"/>
        </w:rPr>
        <w:t xml:space="preserve"> 5. The assistance referred to in paragraph 4 of this Article shall also be provided to pregnant women and mothers who express an interest in surrendering their children for adoption, as well as to pregnant women and mothers deprived of their liberty. </w:t>
      </w:r>
      <w:r w:rsidRPr="008D52E4">
        <w:rPr>
          <w:rFonts w:ascii="Times New Roman" w:hAnsi="Times New Roman" w:cs="Times New Roman"/>
          <w:sz w:val="24"/>
          <w:szCs w:val="24"/>
          <w:lang w:val="en-US"/>
        </w:rPr>
        <w:t>(</w:t>
      </w:r>
      <w:r w:rsidR="008145B8">
        <w:rPr>
          <w:rFonts w:ascii="Times New Roman" w:hAnsi="Times New Roman" w:cs="Times New Roman"/>
          <w:sz w:val="24"/>
          <w:szCs w:val="24"/>
          <w:lang w:val="en-US"/>
        </w:rPr>
        <w:t>as a</w:t>
      </w:r>
      <w:r w:rsidR="00CA682B" w:rsidRPr="008D52E4">
        <w:rPr>
          <w:rFonts w:ascii="Times New Roman" w:hAnsi="Times New Roman" w:cs="Times New Roman"/>
          <w:sz w:val="24"/>
          <w:szCs w:val="24"/>
          <w:lang w:val="en-US"/>
        </w:rPr>
        <w:t>mend</w:t>
      </w:r>
      <w:r w:rsidR="008145B8">
        <w:rPr>
          <w:rFonts w:ascii="Times New Roman" w:hAnsi="Times New Roman" w:cs="Times New Roman"/>
          <w:sz w:val="24"/>
          <w:szCs w:val="24"/>
          <w:lang w:val="en-US"/>
        </w:rPr>
        <w:t>ed</w:t>
      </w:r>
      <w:r w:rsidR="00CA682B" w:rsidRPr="008D52E4">
        <w:rPr>
          <w:rFonts w:ascii="Times New Roman" w:hAnsi="Times New Roman" w:cs="Times New Roman"/>
          <w:sz w:val="24"/>
          <w:szCs w:val="24"/>
          <w:lang w:val="en-US"/>
        </w:rPr>
        <w:t xml:space="preserve"> by Law</w:t>
      </w:r>
      <w:r w:rsidR="00C14885" w:rsidRPr="008D52E4">
        <w:rPr>
          <w:rFonts w:ascii="Times New Roman" w:hAnsi="Times New Roman" w:cs="Times New Roman"/>
          <w:sz w:val="24"/>
          <w:szCs w:val="24"/>
          <w:lang w:val="en-US"/>
        </w:rPr>
        <w:t xml:space="preserve"> 13,257</w:t>
      </w:r>
      <w:r w:rsidRPr="008D52E4">
        <w:rPr>
          <w:rFonts w:ascii="Times New Roman" w:hAnsi="Times New Roman" w:cs="Times New Roman"/>
          <w:sz w:val="24"/>
          <w:szCs w:val="24"/>
          <w:lang w:val="en-US"/>
        </w:rPr>
        <w:t>/</w:t>
      </w:r>
      <w:r w:rsidR="00C14885" w:rsidRPr="008D52E4">
        <w:rPr>
          <w:rFonts w:ascii="Times New Roman" w:hAnsi="Times New Roman" w:cs="Times New Roman"/>
          <w:sz w:val="24"/>
          <w:szCs w:val="24"/>
          <w:lang w:val="en-US"/>
        </w:rPr>
        <w:t>2016).</w:t>
      </w:r>
    </w:p>
    <w:p w14:paraId="1497BF81" w14:textId="77777777" w:rsidR="00C14885" w:rsidRPr="008D52E4" w:rsidRDefault="00002AA7" w:rsidP="002F26D2">
      <w:pPr>
        <w:rPr>
          <w:rFonts w:ascii="Times New Roman" w:hAnsi="Times New Roman" w:cs="Times New Roman"/>
          <w:sz w:val="24"/>
          <w:szCs w:val="24"/>
          <w:lang w:val="en-US"/>
        </w:rPr>
      </w:pPr>
      <w:r w:rsidRPr="008D52E4">
        <w:rPr>
          <w:rFonts w:ascii="Times New Roman" w:hAnsi="Times New Roman" w:cs="Times New Roman"/>
          <w:sz w:val="24"/>
          <w:szCs w:val="24"/>
          <w:lang w:val="en-US"/>
        </w:rPr>
        <w:t>§</w:t>
      </w:r>
      <w:r w:rsidR="00C14885" w:rsidRPr="008D52E4">
        <w:rPr>
          <w:rFonts w:ascii="Times New Roman" w:hAnsi="Times New Roman" w:cs="Times New Roman"/>
          <w:sz w:val="24"/>
          <w:szCs w:val="24"/>
          <w:lang w:val="en-US"/>
        </w:rPr>
        <w:t xml:space="preserve"> 6. Pregnant women and parturients are entitled to one (1) companion of their choice during the prenatal, labor, and the immediate postpartum period (</w:t>
      </w:r>
      <w:r w:rsidR="008145B8">
        <w:rPr>
          <w:rFonts w:ascii="Times New Roman" w:hAnsi="Times New Roman" w:cs="Times New Roman"/>
          <w:sz w:val="24"/>
          <w:szCs w:val="24"/>
          <w:lang w:val="en-US"/>
        </w:rPr>
        <w:t>as a</w:t>
      </w:r>
      <w:r w:rsidR="00CA682B" w:rsidRPr="008D52E4">
        <w:rPr>
          <w:rFonts w:ascii="Times New Roman" w:hAnsi="Times New Roman" w:cs="Times New Roman"/>
          <w:sz w:val="24"/>
          <w:szCs w:val="24"/>
          <w:lang w:val="en-US"/>
        </w:rPr>
        <w:t>mend</w:t>
      </w:r>
      <w:r w:rsidR="008145B8">
        <w:rPr>
          <w:rFonts w:ascii="Times New Roman" w:hAnsi="Times New Roman" w:cs="Times New Roman"/>
          <w:sz w:val="24"/>
          <w:szCs w:val="24"/>
          <w:lang w:val="en-US"/>
        </w:rPr>
        <w:t>ed</w:t>
      </w:r>
      <w:r w:rsidR="00CA682B" w:rsidRPr="008D52E4">
        <w:rPr>
          <w:rFonts w:ascii="Times New Roman" w:hAnsi="Times New Roman" w:cs="Times New Roman"/>
          <w:sz w:val="24"/>
          <w:szCs w:val="24"/>
          <w:lang w:val="en-US"/>
        </w:rPr>
        <w:t xml:space="preserve"> by Law </w:t>
      </w:r>
      <w:r w:rsidR="00C14885" w:rsidRPr="008D52E4">
        <w:rPr>
          <w:rFonts w:ascii="Times New Roman" w:hAnsi="Times New Roman" w:cs="Times New Roman"/>
          <w:sz w:val="24"/>
          <w:szCs w:val="24"/>
          <w:lang w:val="en-US"/>
        </w:rPr>
        <w:t>13.257</w:t>
      </w:r>
      <w:r w:rsidRPr="008D52E4">
        <w:rPr>
          <w:rFonts w:ascii="Times New Roman" w:hAnsi="Times New Roman" w:cs="Times New Roman"/>
          <w:sz w:val="24"/>
          <w:szCs w:val="24"/>
          <w:lang w:val="en-US"/>
        </w:rPr>
        <w:t>/</w:t>
      </w:r>
      <w:r w:rsidR="00C14885" w:rsidRPr="008D52E4">
        <w:rPr>
          <w:rFonts w:ascii="Times New Roman" w:hAnsi="Times New Roman" w:cs="Times New Roman"/>
          <w:sz w:val="24"/>
          <w:szCs w:val="24"/>
          <w:lang w:val="en-US"/>
        </w:rPr>
        <w:t>2016).</w:t>
      </w:r>
    </w:p>
    <w:p w14:paraId="1497BF82" w14:textId="77777777" w:rsidR="00C14885" w:rsidRPr="008D52E4" w:rsidRDefault="00877EC9" w:rsidP="002F26D2">
      <w:pPr>
        <w:rPr>
          <w:rFonts w:ascii="Times New Roman" w:hAnsi="Times New Roman" w:cs="Times New Roman"/>
          <w:sz w:val="24"/>
          <w:szCs w:val="24"/>
          <w:lang w:val="en-US"/>
        </w:rPr>
      </w:pPr>
      <w:r w:rsidRPr="008D52E4">
        <w:rPr>
          <w:rFonts w:ascii="Times New Roman" w:hAnsi="Times New Roman" w:cs="Times New Roman"/>
          <w:sz w:val="24"/>
          <w:szCs w:val="24"/>
          <w:lang w:val="en-US"/>
        </w:rPr>
        <w:t>§ 7. P</w:t>
      </w:r>
      <w:r w:rsidR="00C14885" w:rsidRPr="008D52E4">
        <w:rPr>
          <w:rFonts w:ascii="Times New Roman" w:hAnsi="Times New Roman" w:cs="Times New Roman"/>
          <w:sz w:val="24"/>
          <w:szCs w:val="24"/>
          <w:lang w:val="en-US"/>
        </w:rPr>
        <w:t>reg</w:t>
      </w:r>
      <w:r w:rsidRPr="008D52E4">
        <w:rPr>
          <w:rFonts w:ascii="Times New Roman" w:hAnsi="Times New Roman" w:cs="Times New Roman"/>
          <w:sz w:val="24"/>
          <w:szCs w:val="24"/>
          <w:lang w:val="en-US"/>
        </w:rPr>
        <w:t>nant wome</w:t>
      </w:r>
      <w:r w:rsidR="00C14885" w:rsidRPr="008D52E4">
        <w:rPr>
          <w:rFonts w:ascii="Times New Roman" w:hAnsi="Times New Roman" w:cs="Times New Roman"/>
          <w:sz w:val="24"/>
          <w:szCs w:val="24"/>
          <w:lang w:val="en-US"/>
        </w:rPr>
        <w:t>n sh</w:t>
      </w:r>
      <w:r w:rsidR="003E12BF" w:rsidRPr="008D52E4">
        <w:rPr>
          <w:rFonts w:ascii="Times New Roman" w:hAnsi="Times New Roman" w:cs="Times New Roman"/>
          <w:sz w:val="24"/>
          <w:szCs w:val="24"/>
          <w:lang w:val="en-US"/>
        </w:rPr>
        <w:t>all</w:t>
      </w:r>
      <w:r w:rsidR="00C14885" w:rsidRPr="008D52E4">
        <w:rPr>
          <w:rFonts w:ascii="Times New Roman" w:hAnsi="Times New Roman" w:cs="Times New Roman"/>
          <w:sz w:val="24"/>
          <w:szCs w:val="24"/>
          <w:lang w:val="en-US"/>
        </w:rPr>
        <w:t xml:space="preserve"> receive guidance on breastfeeding, healthy complementary feeding, and child development</w:t>
      </w:r>
      <w:r w:rsidR="003E12BF" w:rsidRPr="008D52E4">
        <w:rPr>
          <w:rFonts w:ascii="Times New Roman" w:hAnsi="Times New Roman" w:cs="Times New Roman"/>
          <w:sz w:val="24"/>
          <w:szCs w:val="24"/>
          <w:lang w:val="en-US"/>
        </w:rPr>
        <w:t xml:space="preserve"> and growth</w:t>
      </w:r>
      <w:r w:rsidR="00C14885" w:rsidRPr="008D52E4">
        <w:rPr>
          <w:rFonts w:ascii="Times New Roman" w:hAnsi="Times New Roman" w:cs="Times New Roman"/>
          <w:sz w:val="24"/>
          <w:szCs w:val="24"/>
          <w:lang w:val="en-US"/>
        </w:rPr>
        <w:t>, as well as ways to foster the creation of emotional bonds and stimulate the integral development of the child (</w:t>
      </w:r>
      <w:r w:rsidR="008145B8">
        <w:rPr>
          <w:rFonts w:ascii="Times New Roman" w:hAnsi="Times New Roman" w:cs="Times New Roman"/>
          <w:sz w:val="24"/>
          <w:szCs w:val="24"/>
          <w:lang w:val="en-US"/>
        </w:rPr>
        <w:t>as a</w:t>
      </w:r>
      <w:r w:rsidR="00CA682B" w:rsidRPr="008D52E4">
        <w:rPr>
          <w:rFonts w:ascii="Times New Roman" w:hAnsi="Times New Roman" w:cs="Times New Roman"/>
          <w:sz w:val="24"/>
          <w:szCs w:val="24"/>
          <w:lang w:val="en-US"/>
        </w:rPr>
        <w:t>mend</w:t>
      </w:r>
      <w:r w:rsidR="008145B8">
        <w:rPr>
          <w:rFonts w:ascii="Times New Roman" w:hAnsi="Times New Roman" w:cs="Times New Roman"/>
          <w:sz w:val="24"/>
          <w:szCs w:val="24"/>
          <w:lang w:val="en-US"/>
        </w:rPr>
        <w:t>ed</w:t>
      </w:r>
      <w:r w:rsidR="00CA682B" w:rsidRPr="008D52E4">
        <w:rPr>
          <w:rFonts w:ascii="Times New Roman" w:hAnsi="Times New Roman" w:cs="Times New Roman"/>
          <w:sz w:val="24"/>
          <w:szCs w:val="24"/>
          <w:lang w:val="en-US"/>
        </w:rPr>
        <w:t xml:space="preserve"> by Law </w:t>
      </w:r>
      <w:r w:rsidR="00C14885" w:rsidRPr="008D52E4">
        <w:rPr>
          <w:rFonts w:ascii="Times New Roman" w:hAnsi="Times New Roman" w:cs="Times New Roman"/>
          <w:sz w:val="24"/>
          <w:szCs w:val="24"/>
          <w:lang w:val="en-US"/>
        </w:rPr>
        <w:t>13.257</w:t>
      </w:r>
      <w:r w:rsidR="003E12BF" w:rsidRPr="008D52E4">
        <w:rPr>
          <w:rFonts w:ascii="Times New Roman" w:hAnsi="Times New Roman" w:cs="Times New Roman"/>
          <w:sz w:val="24"/>
          <w:szCs w:val="24"/>
          <w:lang w:val="en-US"/>
        </w:rPr>
        <w:t>/</w:t>
      </w:r>
      <w:r w:rsidR="00C14885" w:rsidRPr="008D52E4">
        <w:rPr>
          <w:rFonts w:ascii="Times New Roman" w:hAnsi="Times New Roman" w:cs="Times New Roman"/>
          <w:sz w:val="24"/>
          <w:szCs w:val="24"/>
          <w:lang w:val="en-US"/>
        </w:rPr>
        <w:t>2016).</w:t>
      </w:r>
    </w:p>
    <w:p w14:paraId="1497BF83" w14:textId="77777777" w:rsidR="00C14885" w:rsidRPr="008D52E4" w:rsidRDefault="00002AA7" w:rsidP="002F26D2">
      <w:pPr>
        <w:rPr>
          <w:rFonts w:ascii="Times New Roman" w:hAnsi="Times New Roman" w:cs="Times New Roman"/>
          <w:sz w:val="24"/>
          <w:szCs w:val="24"/>
          <w:lang w:val="en-US"/>
        </w:rPr>
      </w:pPr>
      <w:r w:rsidRPr="008D52E4">
        <w:rPr>
          <w:rFonts w:ascii="Times New Roman" w:hAnsi="Times New Roman" w:cs="Times New Roman"/>
          <w:sz w:val="24"/>
          <w:szCs w:val="24"/>
          <w:lang w:val="en-US"/>
        </w:rPr>
        <w:t>§</w:t>
      </w:r>
      <w:r w:rsidR="00877EC9" w:rsidRPr="008D52E4">
        <w:rPr>
          <w:rFonts w:ascii="Times New Roman" w:hAnsi="Times New Roman" w:cs="Times New Roman"/>
          <w:sz w:val="24"/>
          <w:szCs w:val="24"/>
          <w:lang w:val="en-US"/>
        </w:rPr>
        <w:t xml:space="preserve"> 8. Pregnant women have</w:t>
      </w:r>
      <w:r w:rsidR="00C14885" w:rsidRPr="008D52E4">
        <w:rPr>
          <w:rFonts w:ascii="Times New Roman" w:hAnsi="Times New Roman" w:cs="Times New Roman"/>
          <w:sz w:val="24"/>
          <w:szCs w:val="24"/>
          <w:lang w:val="en-US"/>
        </w:rPr>
        <w:t xml:space="preserve"> the right to healthy follow-up throughout pregnancy and careful natural childbirth, </w:t>
      </w:r>
      <w:r w:rsidR="003E12BF" w:rsidRPr="008D52E4">
        <w:rPr>
          <w:rFonts w:ascii="Times New Roman" w:hAnsi="Times New Roman" w:cs="Times New Roman"/>
          <w:sz w:val="24"/>
          <w:szCs w:val="24"/>
          <w:lang w:val="en-US"/>
        </w:rPr>
        <w:t xml:space="preserve">being </w:t>
      </w:r>
      <w:r w:rsidR="00C14885" w:rsidRPr="008D52E4">
        <w:rPr>
          <w:rFonts w:ascii="Times New Roman" w:hAnsi="Times New Roman" w:cs="Times New Roman"/>
          <w:sz w:val="24"/>
          <w:szCs w:val="24"/>
          <w:lang w:val="en-US"/>
        </w:rPr>
        <w:t xml:space="preserve">the cesarean section and other surgical interventions </w:t>
      </w:r>
      <w:r w:rsidR="003E12BF" w:rsidRPr="008D52E4">
        <w:rPr>
          <w:rFonts w:ascii="Times New Roman" w:hAnsi="Times New Roman" w:cs="Times New Roman"/>
          <w:sz w:val="24"/>
          <w:szCs w:val="24"/>
          <w:lang w:val="en-US"/>
        </w:rPr>
        <w:t xml:space="preserve">applicable </w:t>
      </w:r>
      <w:r w:rsidR="00C14885" w:rsidRPr="008D52E4">
        <w:rPr>
          <w:rFonts w:ascii="Times New Roman" w:hAnsi="Times New Roman" w:cs="Times New Roman"/>
          <w:sz w:val="24"/>
          <w:szCs w:val="24"/>
          <w:lang w:val="en-US"/>
        </w:rPr>
        <w:t>for medical reasons (</w:t>
      </w:r>
      <w:r w:rsidR="008145B8">
        <w:rPr>
          <w:rFonts w:ascii="Times New Roman" w:hAnsi="Times New Roman" w:cs="Times New Roman"/>
          <w:sz w:val="24"/>
          <w:szCs w:val="24"/>
          <w:lang w:val="en-US"/>
        </w:rPr>
        <w:t>as a</w:t>
      </w:r>
      <w:r w:rsidR="00CA682B" w:rsidRPr="008D52E4">
        <w:rPr>
          <w:rFonts w:ascii="Times New Roman" w:hAnsi="Times New Roman" w:cs="Times New Roman"/>
          <w:sz w:val="24"/>
          <w:szCs w:val="24"/>
          <w:lang w:val="en-US"/>
        </w:rPr>
        <w:t>mend</w:t>
      </w:r>
      <w:r w:rsidR="008145B8">
        <w:rPr>
          <w:rFonts w:ascii="Times New Roman" w:hAnsi="Times New Roman" w:cs="Times New Roman"/>
          <w:sz w:val="24"/>
          <w:szCs w:val="24"/>
          <w:lang w:val="en-US"/>
        </w:rPr>
        <w:t>ed</w:t>
      </w:r>
      <w:r w:rsidR="00CA682B" w:rsidRPr="008D52E4">
        <w:rPr>
          <w:rFonts w:ascii="Times New Roman" w:hAnsi="Times New Roman" w:cs="Times New Roman"/>
          <w:sz w:val="24"/>
          <w:szCs w:val="24"/>
          <w:lang w:val="en-US"/>
        </w:rPr>
        <w:t xml:space="preserve"> by Law</w:t>
      </w:r>
      <w:r w:rsidR="00C14885" w:rsidRPr="008D52E4">
        <w:rPr>
          <w:rFonts w:ascii="Times New Roman" w:hAnsi="Times New Roman" w:cs="Times New Roman"/>
          <w:sz w:val="24"/>
          <w:szCs w:val="24"/>
          <w:lang w:val="en-US"/>
        </w:rPr>
        <w:t xml:space="preserve"> 13.257</w:t>
      </w:r>
      <w:r w:rsidR="00CA682B" w:rsidRPr="008D52E4">
        <w:rPr>
          <w:rFonts w:ascii="Times New Roman" w:hAnsi="Times New Roman" w:cs="Times New Roman"/>
          <w:sz w:val="24"/>
          <w:szCs w:val="24"/>
          <w:lang w:val="en-US"/>
        </w:rPr>
        <w:t>/</w:t>
      </w:r>
      <w:r w:rsidR="00C14885" w:rsidRPr="008D52E4">
        <w:rPr>
          <w:rFonts w:ascii="Times New Roman" w:hAnsi="Times New Roman" w:cs="Times New Roman"/>
          <w:sz w:val="24"/>
          <w:szCs w:val="24"/>
          <w:lang w:val="en-US"/>
        </w:rPr>
        <w:t>).</w:t>
      </w:r>
    </w:p>
    <w:p w14:paraId="1497BF84" w14:textId="77777777" w:rsidR="00C14885" w:rsidRPr="008D52E4" w:rsidRDefault="00002AA7" w:rsidP="002F26D2">
      <w:pPr>
        <w:rPr>
          <w:rFonts w:ascii="Times New Roman" w:hAnsi="Times New Roman" w:cs="Times New Roman"/>
          <w:sz w:val="24"/>
          <w:szCs w:val="24"/>
          <w:lang w:val="en-US"/>
        </w:rPr>
      </w:pPr>
      <w:r w:rsidRPr="008D52E4">
        <w:rPr>
          <w:rFonts w:ascii="Times New Roman" w:hAnsi="Times New Roman" w:cs="Times New Roman"/>
          <w:sz w:val="24"/>
          <w:szCs w:val="24"/>
          <w:lang w:val="en-US"/>
        </w:rPr>
        <w:t>§</w:t>
      </w:r>
      <w:r w:rsidR="00C14885" w:rsidRPr="008D52E4">
        <w:rPr>
          <w:rFonts w:ascii="Times New Roman" w:hAnsi="Times New Roman" w:cs="Times New Roman"/>
          <w:sz w:val="24"/>
          <w:szCs w:val="24"/>
          <w:lang w:val="en-US"/>
        </w:rPr>
        <w:t xml:space="preserve"> 9. Primary health care </w:t>
      </w:r>
      <w:r w:rsidR="008145B8">
        <w:rPr>
          <w:rFonts w:ascii="Times New Roman" w:hAnsi="Times New Roman" w:cs="Times New Roman"/>
          <w:sz w:val="24"/>
          <w:szCs w:val="24"/>
          <w:lang w:val="en-US"/>
        </w:rPr>
        <w:t xml:space="preserve">service institutions </w:t>
      </w:r>
      <w:r w:rsidR="00C14885" w:rsidRPr="008D52E4">
        <w:rPr>
          <w:rFonts w:ascii="Times New Roman" w:hAnsi="Times New Roman" w:cs="Times New Roman"/>
          <w:sz w:val="24"/>
          <w:szCs w:val="24"/>
          <w:lang w:val="en-US"/>
        </w:rPr>
        <w:t>shall actively search for pregnant women who do not start or</w:t>
      </w:r>
      <w:r w:rsidR="008145B8">
        <w:rPr>
          <w:rFonts w:ascii="Times New Roman" w:hAnsi="Times New Roman" w:cs="Times New Roman"/>
          <w:sz w:val="24"/>
          <w:szCs w:val="24"/>
          <w:lang w:val="en-US"/>
        </w:rPr>
        <w:t xml:space="preserve"> who</w:t>
      </w:r>
      <w:r w:rsidR="00C14885" w:rsidRPr="008D52E4">
        <w:rPr>
          <w:rFonts w:ascii="Times New Roman" w:hAnsi="Times New Roman" w:cs="Times New Roman"/>
          <w:sz w:val="24"/>
          <w:szCs w:val="24"/>
          <w:lang w:val="en-US"/>
        </w:rPr>
        <w:t xml:space="preserve"> abandon prenatal consultations, as well as those who do not attend postpartum consultations (</w:t>
      </w:r>
      <w:r w:rsidR="008145B8">
        <w:rPr>
          <w:rFonts w:ascii="Times New Roman" w:hAnsi="Times New Roman" w:cs="Times New Roman"/>
          <w:sz w:val="24"/>
          <w:szCs w:val="24"/>
          <w:lang w:val="en-US"/>
        </w:rPr>
        <w:t>as a</w:t>
      </w:r>
      <w:r w:rsidR="00CA682B" w:rsidRPr="008D52E4">
        <w:rPr>
          <w:rFonts w:ascii="Times New Roman" w:hAnsi="Times New Roman" w:cs="Times New Roman"/>
          <w:sz w:val="24"/>
          <w:szCs w:val="24"/>
          <w:lang w:val="en-US"/>
        </w:rPr>
        <w:t>mend</w:t>
      </w:r>
      <w:r w:rsidR="008145B8">
        <w:rPr>
          <w:rFonts w:ascii="Times New Roman" w:hAnsi="Times New Roman" w:cs="Times New Roman"/>
          <w:sz w:val="24"/>
          <w:szCs w:val="24"/>
          <w:lang w:val="en-US"/>
        </w:rPr>
        <w:t xml:space="preserve">ed </w:t>
      </w:r>
      <w:r w:rsidR="00CA682B" w:rsidRPr="008D52E4">
        <w:rPr>
          <w:rFonts w:ascii="Times New Roman" w:hAnsi="Times New Roman" w:cs="Times New Roman"/>
          <w:sz w:val="24"/>
          <w:szCs w:val="24"/>
          <w:lang w:val="en-US"/>
        </w:rPr>
        <w:t>by Law</w:t>
      </w:r>
      <w:r w:rsidR="00C14885" w:rsidRPr="008D52E4">
        <w:rPr>
          <w:rFonts w:ascii="Times New Roman" w:hAnsi="Times New Roman" w:cs="Times New Roman"/>
          <w:sz w:val="24"/>
          <w:szCs w:val="24"/>
          <w:lang w:val="en-US"/>
        </w:rPr>
        <w:t xml:space="preserve"> 13.257</w:t>
      </w:r>
      <w:r w:rsidR="00CA682B" w:rsidRPr="008D52E4">
        <w:rPr>
          <w:rFonts w:ascii="Times New Roman" w:hAnsi="Times New Roman" w:cs="Times New Roman"/>
          <w:sz w:val="24"/>
          <w:szCs w:val="24"/>
          <w:lang w:val="en-US"/>
        </w:rPr>
        <w:t>/</w:t>
      </w:r>
      <w:r w:rsidR="00C14885" w:rsidRPr="008D52E4">
        <w:rPr>
          <w:rFonts w:ascii="Times New Roman" w:hAnsi="Times New Roman" w:cs="Times New Roman"/>
          <w:sz w:val="24"/>
          <w:szCs w:val="24"/>
          <w:lang w:val="en-US"/>
        </w:rPr>
        <w:t>2016).</w:t>
      </w:r>
    </w:p>
    <w:p w14:paraId="1497BF85" w14:textId="77777777" w:rsidR="00BC793C" w:rsidRPr="008D52E4" w:rsidRDefault="00002AA7" w:rsidP="002F26D2">
      <w:pPr>
        <w:rPr>
          <w:rFonts w:ascii="Times New Roman" w:hAnsi="Times New Roman" w:cs="Times New Roman"/>
          <w:sz w:val="24"/>
          <w:szCs w:val="24"/>
          <w:lang w:val="en-US"/>
        </w:rPr>
      </w:pPr>
      <w:r w:rsidRPr="008D52E4">
        <w:rPr>
          <w:rFonts w:ascii="Times New Roman" w:hAnsi="Times New Roman" w:cs="Times New Roman"/>
          <w:sz w:val="24"/>
          <w:szCs w:val="24"/>
          <w:lang w:val="en-US"/>
        </w:rPr>
        <w:t>§</w:t>
      </w:r>
      <w:r w:rsidR="00BC793C" w:rsidRPr="008D52E4">
        <w:rPr>
          <w:rFonts w:ascii="Times New Roman" w:hAnsi="Times New Roman" w:cs="Times New Roman"/>
          <w:sz w:val="24"/>
          <w:szCs w:val="24"/>
          <w:lang w:val="en-US"/>
        </w:rPr>
        <w:t xml:space="preserve"> 10 It is incumbent upon the p</w:t>
      </w:r>
      <w:r w:rsidR="00DF6331" w:rsidRPr="008D52E4">
        <w:rPr>
          <w:rFonts w:ascii="Times New Roman" w:hAnsi="Times New Roman" w:cs="Times New Roman"/>
          <w:sz w:val="24"/>
          <w:szCs w:val="24"/>
          <w:lang w:val="en-US"/>
        </w:rPr>
        <w:t>ublic authorities to ensure to</w:t>
      </w:r>
      <w:r w:rsidR="00BC793C" w:rsidRPr="008D52E4">
        <w:rPr>
          <w:rFonts w:ascii="Times New Roman" w:hAnsi="Times New Roman" w:cs="Times New Roman"/>
          <w:sz w:val="24"/>
          <w:szCs w:val="24"/>
          <w:lang w:val="en-US"/>
        </w:rPr>
        <w:t xml:space="preserve"> pregnant women and women with children in early childhood </w:t>
      </w:r>
      <w:r w:rsidR="00877EC9" w:rsidRPr="008D52E4">
        <w:rPr>
          <w:rFonts w:ascii="Times New Roman" w:hAnsi="Times New Roman" w:cs="Times New Roman"/>
          <w:sz w:val="24"/>
          <w:szCs w:val="24"/>
          <w:lang w:val="en-US"/>
        </w:rPr>
        <w:t xml:space="preserve">who are </w:t>
      </w:r>
      <w:r w:rsidR="00BC793C" w:rsidRPr="008D52E4">
        <w:rPr>
          <w:rFonts w:ascii="Times New Roman" w:hAnsi="Times New Roman" w:cs="Times New Roman"/>
          <w:sz w:val="24"/>
          <w:szCs w:val="24"/>
          <w:lang w:val="en-US"/>
        </w:rPr>
        <w:t>in custody i</w:t>
      </w:r>
      <w:r w:rsidR="00DF6331" w:rsidRPr="008D52E4">
        <w:rPr>
          <w:rFonts w:ascii="Times New Roman" w:hAnsi="Times New Roman" w:cs="Times New Roman"/>
          <w:sz w:val="24"/>
          <w:szCs w:val="24"/>
          <w:lang w:val="en-US"/>
        </w:rPr>
        <w:t>n a deprivation of liberty unit</w:t>
      </w:r>
      <w:r w:rsidR="00BC793C" w:rsidRPr="008D52E4">
        <w:rPr>
          <w:rFonts w:ascii="Times New Roman" w:hAnsi="Times New Roman" w:cs="Times New Roman"/>
          <w:sz w:val="24"/>
          <w:szCs w:val="24"/>
          <w:lang w:val="en-US"/>
        </w:rPr>
        <w:t xml:space="preserve"> an envir</w:t>
      </w:r>
      <w:r w:rsidR="00DF6331" w:rsidRPr="008D52E4">
        <w:rPr>
          <w:rFonts w:ascii="Times New Roman" w:hAnsi="Times New Roman" w:cs="Times New Roman"/>
          <w:sz w:val="24"/>
          <w:szCs w:val="24"/>
          <w:lang w:val="en-US"/>
        </w:rPr>
        <w:t>onment that meets the health</w:t>
      </w:r>
      <w:r w:rsidR="00BC793C" w:rsidRPr="008D52E4">
        <w:rPr>
          <w:rFonts w:ascii="Times New Roman" w:hAnsi="Times New Roman" w:cs="Times New Roman"/>
          <w:sz w:val="24"/>
          <w:szCs w:val="24"/>
          <w:lang w:val="en-US"/>
        </w:rPr>
        <w:t xml:space="preserve"> care</w:t>
      </w:r>
      <w:r w:rsidR="00DF6331" w:rsidRPr="008D52E4">
        <w:rPr>
          <w:rFonts w:ascii="Times New Roman" w:hAnsi="Times New Roman" w:cs="Times New Roman"/>
          <w:sz w:val="24"/>
          <w:szCs w:val="24"/>
          <w:lang w:val="en-US"/>
        </w:rPr>
        <w:t xml:space="preserve"> and sanitary</w:t>
      </w:r>
      <w:r w:rsidR="00BC793C" w:rsidRPr="008D52E4">
        <w:rPr>
          <w:rFonts w:ascii="Times New Roman" w:hAnsi="Times New Roman" w:cs="Times New Roman"/>
          <w:sz w:val="24"/>
          <w:szCs w:val="24"/>
          <w:lang w:val="en-US"/>
        </w:rPr>
        <w:t xml:space="preserve"> standards of the Unified Health System for the reception of children, in articulation with the competent education system, aiming at the integral development of the child (</w:t>
      </w:r>
      <w:r w:rsidR="008145B8">
        <w:rPr>
          <w:rFonts w:ascii="Times New Roman" w:hAnsi="Times New Roman" w:cs="Times New Roman"/>
          <w:sz w:val="24"/>
          <w:szCs w:val="24"/>
          <w:lang w:val="en-US"/>
        </w:rPr>
        <w:t>as a</w:t>
      </w:r>
      <w:r w:rsidR="00CA682B" w:rsidRPr="008D52E4">
        <w:rPr>
          <w:rFonts w:ascii="Times New Roman" w:hAnsi="Times New Roman" w:cs="Times New Roman"/>
          <w:sz w:val="24"/>
          <w:szCs w:val="24"/>
          <w:lang w:val="en-US"/>
        </w:rPr>
        <w:t>mend</w:t>
      </w:r>
      <w:r w:rsidR="008145B8">
        <w:rPr>
          <w:rFonts w:ascii="Times New Roman" w:hAnsi="Times New Roman" w:cs="Times New Roman"/>
          <w:sz w:val="24"/>
          <w:szCs w:val="24"/>
          <w:lang w:val="en-US"/>
        </w:rPr>
        <w:t>ed</w:t>
      </w:r>
      <w:r w:rsidR="00CA682B" w:rsidRPr="008D52E4">
        <w:rPr>
          <w:rFonts w:ascii="Times New Roman" w:hAnsi="Times New Roman" w:cs="Times New Roman"/>
          <w:sz w:val="24"/>
          <w:szCs w:val="24"/>
          <w:lang w:val="en-US"/>
        </w:rPr>
        <w:t xml:space="preserve"> by Law </w:t>
      </w:r>
      <w:r w:rsidR="00BC793C" w:rsidRPr="008D52E4">
        <w:rPr>
          <w:rFonts w:ascii="Times New Roman" w:hAnsi="Times New Roman" w:cs="Times New Roman"/>
          <w:sz w:val="24"/>
          <w:szCs w:val="24"/>
          <w:lang w:val="en-US"/>
        </w:rPr>
        <w:t>13.257</w:t>
      </w:r>
      <w:r w:rsidR="00DF6331" w:rsidRPr="008D52E4">
        <w:rPr>
          <w:rFonts w:ascii="Times New Roman" w:hAnsi="Times New Roman" w:cs="Times New Roman"/>
          <w:sz w:val="24"/>
          <w:szCs w:val="24"/>
          <w:lang w:val="en-US"/>
        </w:rPr>
        <w:t>/</w:t>
      </w:r>
      <w:r w:rsidR="00BC793C" w:rsidRPr="008D52E4">
        <w:rPr>
          <w:rFonts w:ascii="Times New Roman" w:hAnsi="Times New Roman" w:cs="Times New Roman"/>
          <w:sz w:val="24"/>
          <w:szCs w:val="24"/>
          <w:lang w:val="en-US"/>
        </w:rPr>
        <w:t>2016).</w:t>
      </w:r>
    </w:p>
    <w:p w14:paraId="1497BF86" w14:textId="77777777" w:rsidR="008D52E4" w:rsidRPr="008D52E4" w:rsidRDefault="008D52E4" w:rsidP="008D52E4">
      <w:pPr>
        <w:rPr>
          <w:rFonts w:ascii="Times New Roman" w:hAnsi="Times New Roman" w:cs="Times New Roman"/>
          <w:sz w:val="24"/>
          <w:szCs w:val="24"/>
          <w:lang w:val="en-US"/>
        </w:rPr>
      </w:pPr>
      <w:r w:rsidRPr="008D52E4">
        <w:rPr>
          <w:rFonts w:ascii="Times New Roman" w:hAnsi="Times New Roman" w:cs="Times New Roman"/>
          <w:sz w:val="24"/>
          <w:szCs w:val="24"/>
          <w:lang w:val="en-US"/>
        </w:rPr>
        <w:t>Article 8A. The National Adolescent Pregnancy Prevention Week, to be held annually during the week that includes February 1st, is hereby established, to disseminate information on preventive and educational measures that contribute to reducing the incidence of teenage pregnancy. (</w:t>
      </w:r>
      <w:r w:rsidR="008145B8">
        <w:rPr>
          <w:rFonts w:ascii="Times New Roman" w:hAnsi="Times New Roman" w:cs="Times New Roman"/>
          <w:sz w:val="24"/>
          <w:szCs w:val="24"/>
          <w:lang w:val="en-US"/>
        </w:rPr>
        <w:t>as a</w:t>
      </w:r>
      <w:r w:rsidRPr="008D52E4">
        <w:rPr>
          <w:rFonts w:ascii="Times New Roman" w:hAnsi="Times New Roman" w:cs="Times New Roman"/>
          <w:sz w:val="24"/>
          <w:szCs w:val="24"/>
          <w:lang w:val="en-US"/>
        </w:rPr>
        <w:t>mend</w:t>
      </w:r>
      <w:r w:rsidR="008145B8">
        <w:rPr>
          <w:rFonts w:ascii="Times New Roman" w:hAnsi="Times New Roman" w:cs="Times New Roman"/>
          <w:sz w:val="24"/>
          <w:szCs w:val="24"/>
          <w:lang w:val="en-US"/>
        </w:rPr>
        <w:t>ed</w:t>
      </w:r>
      <w:r w:rsidRPr="008D52E4">
        <w:rPr>
          <w:rFonts w:ascii="Times New Roman" w:hAnsi="Times New Roman" w:cs="Times New Roman"/>
          <w:sz w:val="24"/>
          <w:szCs w:val="24"/>
          <w:lang w:val="en-US"/>
        </w:rPr>
        <w:t xml:space="preserve"> by Law 13,798/2019)</w:t>
      </w:r>
    </w:p>
    <w:p w14:paraId="1497BF87" w14:textId="77777777" w:rsidR="008D52E4" w:rsidRPr="008D52E4" w:rsidRDefault="008D52E4" w:rsidP="008D52E4">
      <w:pPr>
        <w:rPr>
          <w:rFonts w:ascii="Times New Roman" w:hAnsi="Times New Roman" w:cs="Times New Roman"/>
          <w:sz w:val="24"/>
          <w:szCs w:val="24"/>
          <w:lang w:val="en-US"/>
        </w:rPr>
      </w:pPr>
      <w:r w:rsidRPr="008D52E4">
        <w:rPr>
          <w:rFonts w:ascii="Times New Roman" w:hAnsi="Times New Roman" w:cs="Times New Roman"/>
          <w:sz w:val="24"/>
          <w:szCs w:val="24"/>
          <w:lang w:val="en-US"/>
        </w:rPr>
        <w:t>Single paragraph. The actions aimed at implementing the provisions of the main section of this article shall be the responsibility of the public authorities, in conjunction with civil society organizations. They shall be</w:t>
      </w:r>
      <w:r w:rsidR="008145B8">
        <w:rPr>
          <w:rFonts w:ascii="Times New Roman" w:hAnsi="Times New Roman" w:cs="Times New Roman"/>
          <w:sz w:val="24"/>
          <w:szCs w:val="24"/>
          <w:lang w:val="en-US"/>
        </w:rPr>
        <w:t xml:space="preserve"> directed, as a matter of priority, to </w:t>
      </w:r>
      <w:r w:rsidRPr="008D52E4">
        <w:rPr>
          <w:rFonts w:ascii="Times New Roman" w:hAnsi="Times New Roman" w:cs="Times New Roman"/>
          <w:sz w:val="24"/>
          <w:szCs w:val="24"/>
          <w:lang w:val="en-US"/>
        </w:rPr>
        <w:t>adolescent</w:t>
      </w:r>
      <w:r w:rsidR="008145B8">
        <w:rPr>
          <w:rFonts w:ascii="Times New Roman" w:hAnsi="Times New Roman" w:cs="Times New Roman"/>
          <w:sz w:val="24"/>
          <w:szCs w:val="24"/>
          <w:lang w:val="en-US"/>
        </w:rPr>
        <w:t>s</w:t>
      </w:r>
      <w:r w:rsidRPr="008D52E4">
        <w:rPr>
          <w:rFonts w:ascii="Times New Roman" w:hAnsi="Times New Roman" w:cs="Times New Roman"/>
          <w:sz w:val="24"/>
          <w:szCs w:val="24"/>
          <w:lang w:val="en-US"/>
        </w:rPr>
        <w:t>. (</w:t>
      </w:r>
      <w:r w:rsidR="008145B8">
        <w:rPr>
          <w:rFonts w:ascii="Times New Roman" w:hAnsi="Times New Roman" w:cs="Times New Roman"/>
          <w:sz w:val="24"/>
          <w:szCs w:val="24"/>
          <w:lang w:val="en-US"/>
        </w:rPr>
        <w:t>as a</w:t>
      </w:r>
      <w:r w:rsidRPr="008D52E4">
        <w:rPr>
          <w:rFonts w:ascii="Times New Roman" w:hAnsi="Times New Roman" w:cs="Times New Roman"/>
          <w:sz w:val="24"/>
          <w:szCs w:val="24"/>
          <w:lang w:val="en-US"/>
        </w:rPr>
        <w:t>mend</w:t>
      </w:r>
      <w:r w:rsidR="008145B8">
        <w:rPr>
          <w:rFonts w:ascii="Times New Roman" w:hAnsi="Times New Roman" w:cs="Times New Roman"/>
          <w:sz w:val="24"/>
          <w:szCs w:val="24"/>
          <w:lang w:val="en-US"/>
        </w:rPr>
        <w:t>ed</w:t>
      </w:r>
      <w:r w:rsidRPr="008D52E4">
        <w:rPr>
          <w:rFonts w:ascii="Times New Roman" w:hAnsi="Times New Roman" w:cs="Times New Roman"/>
          <w:sz w:val="24"/>
          <w:szCs w:val="24"/>
          <w:lang w:val="en-US"/>
        </w:rPr>
        <w:t xml:space="preserve"> by Law 13,798/2019)</w:t>
      </w:r>
    </w:p>
    <w:p w14:paraId="1497BF88" w14:textId="77777777" w:rsidR="008D52E4" w:rsidRPr="008D52E4" w:rsidRDefault="008D52E4" w:rsidP="008D52E4">
      <w:pPr>
        <w:rPr>
          <w:rFonts w:ascii="Times New Roman" w:hAnsi="Times New Roman" w:cs="Times New Roman"/>
          <w:sz w:val="24"/>
          <w:szCs w:val="24"/>
          <w:lang w:val="en-US"/>
        </w:rPr>
      </w:pPr>
      <w:r w:rsidRPr="008D52E4">
        <w:rPr>
          <w:rFonts w:ascii="Times New Roman" w:hAnsi="Times New Roman" w:cs="Times New Roman"/>
          <w:sz w:val="24"/>
          <w:szCs w:val="24"/>
          <w:lang w:val="en-US"/>
        </w:rPr>
        <w:t>The Brazilian government is committed to ensure the protection of pregnant women and, consequently, the right to life, under the provisions of Article 2 of the Civil Code, which safeguards the rights of the unborn child</w:t>
      </w:r>
      <w:r w:rsidR="008145B8">
        <w:rPr>
          <w:rFonts w:ascii="Times New Roman" w:hAnsi="Times New Roman" w:cs="Times New Roman"/>
          <w:sz w:val="24"/>
          <w:szCs w:val="24"/>
          <w:lang w:val="en-US"/>
        </w:rPr>
        <w:t xml:space="preserve"> since </w:t>
      </w:r>
      <w:r w:rsidRPr="008D52E4">
        <w:rPr>
          <w:rFonts w:ascii="Times New Roman" w:hAnsi="Times New Roman" w:cs="Times New Roman"/>
          <w:sz w:val="24"/>
          <w:szCs w:val="24"/>
          <w:lang w:val="en-US"/>
        </w:rPr>
        <w:t>conception.</w:t>
      </w:r>
    </w:p>
    <w:p w14:paraId="1497BF89" w14:textId="77777777" w:rsidR="008D52E4" w:rsidRPr="008D52E4" w:rsidRDefault="008D52E4" w:rsidP="008D52E4">
      <w:pPr>
        <w:rPr>
          <w:rFonts w:ascii="Times New Roman" w:hAnsi="Times New Roman" w:cs="Times New Roman"/>
          <w:sz w:val="24"/>
          <w:szCs w:val="24"/>
          <w:lang w:val="en-US"/>
        </w:rPr>
      </w:pPr>
      <w:r w:rsidRPr="008D52E4">
        <w:rPr>
          <w:rFonts w:ascii="Times New Roman" w:hAnsi="Times New Roman" w:cs="Times New Roman"/>
          <w:sz w:val="24"/>
          <w:szCs w:val="24"/>
          <w:lang w:val="en-US"/>
        </w:rPr>
        <w:t>The Statute of the Child and Adolescent, in turn, imposes on the government the obligation to provide medical services and protection measures to pregnant women, through the Unified Health System, as well as to guarantee special care to the newborn, ensuring his or her permanence with the mother for the first six months of life, even if the mother is deprived of her liberty.</w:t>
      </w:r>
    </w:p>
    <w:p w14:paraId="1497BF8A" w14:textId="77777777" w:rsidR="00A76568" w:rsidRPr="008145B8" w:rsidRDefault="008D52E4" w:rsidP="008D52E4">
      <w:pPr>
        <w:rPr>
          <w:rFonts w:ascii="Times New Roman" w:hAnsi="Times New Roman" w:cs="Times New Roman"/>
          <w:sz w:val="24"/>
          <w:szCs w:val="24"/>
          <w:lang w:val="en-US"/>
        </w:rPr>
      </w:pPr>
      <w:r w:rsidRPr="008D52E4">
        <w:rPr>
          <w:rFonts w:ascii="Times New Roman" w:hAnsi="Times New Roman" w:cs="Times New Roman"/>
          <w:sz w:val="24"/>
          <w:szCs w:val="24"/>
          <w:lang w:val="en-US"/>
        </w:rPr>
        <w:t>In conclusion, besides the legal prohibition of early marriage in Brazil and the provision of criminal punishment in such cases, the country advances and refines its mechanisms for preventing, fighting, and defending child, early, and forced marriage through public policies in several fields.</w:t>
      </w:r>
    </w:p>
    <w:sectPr w:rsidR="00A76568" w:rsidRPr="008145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6D2"/>
    <w:rsid w:val="00002AA7"/>
    <w:rsid w:val="00060707"/>
    <w:rsid w:val="000913E7"/>
    <w:rsid w:val="000B53AD"/>
    <w:rsid w:val="002F26D2"/>
    <w:rsid w:val="003E12BF"/>
    <w:rsid w:val="008145B8"/>
    <w:rsid w:val="00877EC9"/>
    <w:rsid w:val="008D52E4"/>
    <w:rsid w:val="009B310E"/>
    <w:rsid w:val="00A33796"/>
    <w:rsid w:val="00A76568"/>
    <w:rsid w:val="00AF6794"/>
    <w:rsid w:val="00BC793C"/>
    <w:rsid w:val="00C14885"/>
    <w:rsid w:val="00CA682B"/>
    <w:rsid w:val="00CC4826"/>
    <w:rsid w:val="00CF34D7"/>
    <w:rsid w:val="00DF6331"/>
    <w:rsid w:val="00F760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7BF75"/>
  <w15:chartTrackingRefBased/>
  <w15:docId w15:val="{68B092B5-8232-43BD-A1AC-8D3C38473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AF96DC-2513-4816-8041-213BC58EE5EE}">
  <ds:schemaRefs>
    <ds:schemaRef ds:uri="http://schemas.microsoft.com/sharepoint/v3/contenttype/forms"/>
  </ds:schemaRefs>
</ds:datastoreItem>
</file>

<file path=customXml/itemProps2.xml><?xml version="1.0" encoding="utf-8"?>
<ds:datastoreItem xmlns:ds="http://schemas.openxmlformats.org/officeDocument/2006/customXml" ds:itemID="{40AE63BF-1D8D-42B8-8CE0-F3F12DE91A13}">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2ABC3F7-1335-4523-BAC6-E09A24606C54}"/>
</file>

<file path=docProps/app.xml><?xml version="1.0" encoding="utf-8"?>
<Properties xmlns="http://schemas.openxmlformats.org/officeDocument/2006/extended-properties" xmlns:vt="http://schemas.openxmlformats.org/officeDocument/2006/docPropsVTypes">
  <Template>Normal.dotm</Template>
  <TotalTime>1</TotalTime>
  <Pages>3</Pages>
  <Words>932</Words>
  <Characters>5313</Characters>
  <Application>Microsoft Office Word</Application>
  <DocSecurity>4</DocSecurity>
  <Lines>44</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de Oliveira Morais</dc:creator>
  <cp:keywords/>
  <dc:description/>
  <cp:lastModifiedBy>OHCHR</cp:lastModifiedBy>
  <cp:revision>2</cp:revision>
  <cp:lastPrinted>2019-12-20T16:32:00Z</cp:lastPrinted>
  <dcterms:created xsi:type="dcterms:W3CDTF">2019-12-27T14:00:00Z</dcterms:created>
  <dcterms:modified xsi:type="dcterms:W3CDTF">2019-12-27T14:00:00Z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