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E1" w:rsidRPr="0030476B" w:rsidRDefault="00C14048" w:rsidP="0030476B">
      <w:pPr>
        <w:jc w:val="center"/>
        <w:rPr>
          <w:rFonts w:asciiTheme="majorHAnsi" w:hAnsiTheme="majorHAnsi"/>
          <w:b/>
          <w:lang w:val="en-US"/>
        </w:rPr>
      </w:pPr>
      <w:r w:rsidRPr="0030476B">
        <w:rPr>
          <w:rFonts w:asciiTheme="majorHAnsi" w:hAnsiTheme="majorHAnsi"/>
          <w:b/>
          <w:lang w:val="en-US"/>
        </w:rPr>
        <w:t>QUESTIONNAIRE</w:t>
      </w:r>
    </w:p>
    <w:p w:rsidR="00C14048" w:rsidRPr="008C604E" w:rsidRDefault="00C14048" w:rsidP="0030476B">
      <w:pPr>
        <w:jc w:val="center"/>
        <w:rPr>
          <w:rFonts w:asciiTheme="majorHAnsi" w:hAnsiTheme="majorHAnsi"/>
          <w:b/>
          <w:lang w:val="en-US"/>
        </w:rPr>
      </w:pPr>
      <w:r w:rsidRPr="0030476B">
        <w:rPr>
          <w:rFonts w:asciiTheme="majorHAnsi" w:hAnsiTheme="majorHAnsi"/>
          <w:b/>
          <w:lang w:val="en-US"/>
        </w:rPr>
        <w:t>“</w:t>
      </w:r>
      <w:r w:rsidR="00796181">
        <w:rPr>
          <w:rFonts w:asciiTheme="majorHAnsi" w:hAnsiTheme="majorHAnsi"/>
          <w:b/>
          <w:lang w:val="en-US"/>
        </w:rPr>
        <w:t xml:space="preserve">NON - </w:t>
      </w:r>
      <w:r w:rsidR="00016806">
        <w:rPr>
          <w:rFonts w:asciiTheme="majorHAnsi" w:hAnsiTheme="majorHAnsi"/>
          <w:b/>
          <w:lang w:val="en-US"/>
        </w:rPr>
        <w:t>DISCRIMINATI</w:t>
      </w:r>
      <w:r w:rsidR="00E13A8E">
        <w:rPr>
          <w:rFonts w:asciiTheme="majorHAnsi" w:hAnsiTheme="majorHAnsi"/>
          <w:b/>
          <w:lang w:val="en-US"/>
        </w:rPr>
        <w:t>ON AND E</w:t>
      </w:r>
      <w:r w:rsidR="00016806" w:rsidRPr="008C604E">
        <w:rPr>
          <w:rFonts w:asciiTheme="majorHAnsi" w:hAnsiTheme="majorHAnsi"/>
          <w:b/>
          <w:lang w:val="en-US"/>
        </w:rPr>
        <w:t>Q</w:t>
      </w:r>
      <w:r w:rsidR="00E13A8E">
        <w:rPr>
          <w:rFonts w:asciiTheme="majorHAnsi" w:hAnsiTheme="majorHAnsi"/>
          <w:b/>
          <w:lang w:val="en-US"/>
        </w:rPr>
        <w:t>U</w:t>
      </w:r>
      <w:r w:rsidR="00016806" w:rsidRPr="008C604E">
        <w:rPr>
          <w:rFonts w:asciiTheme="majorHAnsi" w:hAnsiTheme="majorHAnsi"/>
          <w:b/>
          <w:lang w:val="en-US"/>
        </w:rPr>
        <w:t xml:space="preserve">ALITY IN </w:t>
      </w:r>
      <w:r w:rsidRPr="008C604E">
        <w:rPr>
          <w:rFonts w:asciiTheme="majorHAnsi" w:hAnsiTheme="majorHAnsi"/>
          <w:b/>
          <w:lang w:val="en-US"/>
        </w:rPr>
        <w:t xml:space="preserve">FAMILY </w:t>
      </w:r>
      <w:r w:rsidR="00853E40">
        <w:rPr>
          <w:rFonts w:asciiTheme="majorHAnsi" w:hAnsiTheme="majorHAnsi"/>
          <w:b/>
          <w:lang w:val="en-US"/>
        </w:rPr>
        <w:t xml:space="preserve">AND CULTURAL </w:t>
      </w:r>
      <w:r w:rsidRPr="008C604E">
        <w:rPr>
          <w:rFonts w:asciiTheme="majorHAnsi" w:hAnsiTheme="majorHAnsi"/>
          <w:b/>
          <w:lang w:val="en-US"/>
        </w:rPr>
        <w:t>LIFE”</w:t>
      </w:r>
    </w:p>
    <w:p w:rsidR="000724DE" w:rsidRDefault="000C5689" w:rsidP="0030476B">
      <w:pPr>
        <w:jc w:val="both"/>
        <w:rPr>
          <w:rFonts w:asciiTheme="majorHAnsi" w:hAnsiTheme="majorHAnsi"/>
          <w:lang w:val="en-US"/>
        </w:rPr>
      </w:pPr>
      <w:r>
        <w:rPr>
          <w:rFonts w:asciiTheme="majorHAnsi" w:hAnsiTheme="majorHAnsi"/>
          <w:lang w:val="en-US"/>
        </w:rPr>
        <w:t>In accordance with its mandate, t</w:t>
      </w:r>
      <w:r w:rsidR="0030476B" w:rsidRPr="008C604E">
        <w:rPr>
          <w:rFonts w:asciiTheme="majorHAnsi" w:hAnsiTheme="majorHAnsi"/>
          <w:lang w:val="en-US"/>
        </w:rPr>
        <w:t xml:space="preserve">he </w:t>
      </w:r>
      <w:r w:rsidR="002B5E55" w:rsidRPr="008C604E">
        <w:rPr>
          <w:rFonts w:asciiTheme="majorHAnsi" w:hAnsiTheme="majorHAnsi"/>
          <w:lang w:val="en-US"/>
        </w:rPr>
        <w:t xml:space="preserve">UN </w:t>
      </w:r>
      <w:r w:rsidR="0030476B" w:rsidRPr="008C604E">
        <w:rPr>
          <w:rFonts w:asciiTheme="majorHAnsi" w:hAnsiTheme="majorHAnsi"/>
          <w:lang w:val="en-US"/>
        </w:rPr>
        <w:t xml:space="preserve">Working Group on </w:t>
      </w:r>
      <w:r w:rsidR="008C604E" w:rsidRPr="008C604E">
        <w:rPr>
          <w:rFonts w:asciiTheme="majorHAnsi" w:hAnsiTheme="majorHAnsi"/>
          <w:lang w:val="en-US"/>
        </w:rPr>
        <w:t xml:space="preserve">the issue of Discrimination against Women in Law and Practice (hereinafter </w:t>
      </w:r>
      <w:r w:rsidR="003C4615">
        <w:rPr>
          <w:rFonts w:asciiTheme="majorHAnsi" w:hAnsiTheme="majorHAnsi"/>
          <w:lang w:val="en-US"/>
        </w:rPr>
        <w:t>“</w:t>
      </w:r>
      <w:r w:rsidR="008C604E" w:rsidRPr="008C604E">
        <w:rPr>
          <w:rFonts w:asciiTheme="majorHAnsi" w:hAnsiTheme="majorHAnsi"/>
          <w:lang w:val="en-US"/>
        </w:rPr>
        <w:t>the Working Group</w:t>
      </w:r>
      <w:r w:rsidR="003C4615">
        <w:rPr>
          <w:rFonts w:asciiTheme="majorHAnsi" w:hAnsiTheme="majorHAnsi"/>
          <w:lang w:val="en-US"/>
        </w:rPr>
        <w:t>”</w:t>
      </w:r>
      <w:r w:rsidR="008C604E" w:rsidRPr="008C604E">
        <w:rPr>
          <w:rFonts w:asciiTheme="majorHAnsi" w:hAnsiTheme="majorHAnsi"/>
          <w:lang w:val="en-US"/>
        </w:rPr>
        <w:t xml:space="preserve">) </w:t>
      </w:r>
      <w:r w:rsidR="0030476B" w:rsidRPr="0030476B">
        <w:rPr>
          <w:rFonts w:asciiTheme="majorHAnsi" w:hAnsiTheme="majorHAnsi"/>
          <w:lang w:val="en-US"/>
        </w:rPr>
        <w:t>developed this questionnaire to gather information on</w:t>
      </w:r>
      <w:r w:rsidR="000724DE">
        <w:rPr>
          <w:rFonts w:asciiTheme="majorHAnsi" w:hAnsiTheme="majorHAnsi"/>
          <w:lang w:val="en-US"/>
        </w:rPr>
        <w:t xml:space="preserve"> </w:t>
      </w:r>
      <w:r>
        <w:rPr>
          <w:rFonts w:asciiTheme="majorHAnsi" w:hAnsiTheme="majorHAnsi"/>
          <w:lang w:val="en-US"/>
        </w:rPr>
        <w:t>how laws and practices discriminate against women within the family and cultural life</w:t>
      </w:r>
      <w:r w:rsidR="000724DE">
        <w:rPr>
          <w:rFonts w:asciiTheme="majorHAnsi" w:hAnsiTheme="majorHAnsi"/>
          <w:lang w:val="en-US"/>
        </w:rPr>
        <w:t xml:space="preserve">. </w:t>
      </w:r>
      <w:r w:rsidR="003068DD">
        <w:rPr>
          <w:rFonts w:asciiTheme="majorHAnsi" w:hAnsiTheme="majorHAnsi"/>
          <w:lang w:val="en-US"/>
        </w:rPr>
        <w:t>Additionally</w:t>
      </w:r>
      <w:r w:rsidR="000724DE">
        <w:rPr>
          <w:rFonts w:asciiTheme="majorHAnsi" w:hAnsiTheme="majorHAnsi"/>
          <w:lang w:val="en-US"/>
        </w:rPr>
        <w:t xml:space="preserve">, </w:t>
      </w:r>
      <w:r w:rsidR="00973E97">
        <w:rPr>
          <w:rFonts w:asciiTheme="majorHAnsi" w:hAnsiTheme="majorHAnsi"/>
          <w:lang w:val="en-US"/>
        </w:rPr>
        <w:t xml:space="preserve">this questionnaire </w:t>
      </w:r>
      <w:r w:rsidR="000724DE">
        <w:rPr>
          <w:rFonts w:asciiTheme="majorHAnsi" w:hAnsiTheme="majorHAnsi"/>
          <w:lang w:val="en-US"/>
        </w:rPr>
        <w:t xml:space="preserve">has the objective of highlighting good practices and lessons learned in advancing equality </w:t>
      </w:r>
      <w:r>
        <w:rPr>
          <w:rFonts w:asciiTheme="majorHAnsi" w:hAnsiTheme="majorHAnsi"/>
          <w:lang w:val="en-US"/>
        </w:rPr>
        <w:t xml:space="preserve">between women and men </w:t>
      </w:r>
      <w:r w:rsidR="000724DE">
        <w:rPr>
          <w:rFonts w:asciiTheme="majorHAnsi" w:hAnsiTheme="majorHAnsi"/>
          <w:lang w:val="en-US"/>
        </w:rPr>
        <w:t>within the family</w:t>
      </w:r>
      <w:r w:rsidR="00973E97">
        <w:rPr>
          <w:rFonts w:asciiTheme="majorHAnsi" w:hAnsiTheme="majorHAnsi"/>
          <w:lang w:val="en-US"/>
        </w:rPr>
        <w:t xml:space="preserve"> and in cultural life</w:t>
      </w:r>
      <w:r w:rsidR="000724DE">
        <w:rPr>
          <w:rFonts w:asciiTheme="majorHAnsi" w:hAnsiTheme="majorHAnsi"/>
          <w:lang w:val="en-US"/>
        </w:rPr>
        <w:t xml:space="preserve">. </w:t>
      </w:r>
    </w:p>
    <w:p w:rsidR="00D32B75" w:rsidRDefault="00853E40" w:rsidP="00853E40">
      <w:pPr>
        <w:jc w:val="both"/>
        <w:rPr>
          <w:rFonts w:asciiTheme="majorHAnsi" w:hAnsiTheme="majorHAnsi"/>
          <w:lang w:val="en-US"/>
        </w:rPr>
      </w:pPr>
      <w:r w:rsidRPr="00516A4A">
        <w:rPr>
          <w:rFonts w:asciiTheme="majorHAnsi" w:hAnsiTheme="majorHAnsi"/>
          <w:lang w:val="en-US"/>
        </w:rPr>
        <w:t xml:space="preserve">Regarding family life, the questionnaire focuses on </w:t>
      </w:r>
      <w:r w:rsidR="005003DF" w:rsidRPr="00516A4A">
        <w:rPr>
          <w:rFonts w:asciiTheme="majorHAnsi" w:hAnsiTheme="majorHAnsi"/>
          <w:lang w:val="en-US"/>
        </w:rPr>
        <w:t>issues of equality in marriage</w:t>
      </w:r>
      <w:r w:rsidR="00F50DD4">
        <w:rPr>
          <w:rFonts w:asciiTheme="majorHAnsi" w:hAnsiTheme="majorHAnsi"/>
          <w:lang w:val="en-US"/>
        </w:rPr>
        <w:t xml:space="preserve"> and</w:t>
      </w:r>
      <w:r w:rsidR="005003DF" w:rsidRPr="00516A4A">
        <w:rPr>
          <w:rFonts w:asciiTheme="majorHAnsi" w:hAnsiTheme="majorHAnsi"/>
          <w:lang w:val="en-US"/>
        </w:rPr>
        <w:t xml:space="preserve"> rights and responsibilities within the family. </w:t>
      </w:r>
      <w:r w:rsidRPr="00516A4A">
        <w:rPr>
          <w:rFonts w:asciiTheme="majorHAnsi" w:hAnsiTheme="majorHAnsi"/>
          <w:lang w:val="en-US"/>
        </w:rPr>
        <w:t xml:space="preserve">In relation to cultural life, the questionnaire addresses issues linked with the right to have access, participate in and contribute to all aspects of cultural life, including </w:t>
      </w:r>
      <w:r w:rsidR="00D32B75" w:rsidRPr="00516A4A">
        <w:rPr>
          <w:rFonts w:asciiTheme="majorHAnsi" w:hAnsiTheme="majorHAnsi"/>
          <w:lang w:val="en-US"/>
        </w:rPr>
        <w:t xml:space="preserve">arts, sports and cultural activities. </w:t>
      </w:r>
    </w:p>
    <w:p w:rsidR="00D32B75" w:rsidRDefault="003068DD" w:rsidP="00D32B75">
      <w:pPr>
        <w:jc w:val="both"/>
        <w:rPr>
          <w:rFonts w:asciiTheme="majorHAnsi" w:hAnsiTheme="majorHAnsi"/>
          <w:lang w:val="en-US"/>
        </w:rPr>
      </w:pPr>
      <w:r w:rsidRPr="00932659">
        <w:rPr>
          <w:rFonts w:asciiTheme="majorHAnsi" w:hAnsiTheme="majorHAnsi"/>
          <w:lang w:val="en-US"/>
        </w:rPr>
        <w:t>The Convention</w:t>
      </w:r>
      <w:r>
        <w:rPr>
          <w:rFonts w:asciiTheme="majorHAnsi" w:hAnsiTheme="majorHAnsi"/>
          <w:lang w:val="en-US"/>
        </w:rPr>
        <w:t xml:space="preserve"> on the Elimination of All Forms of Discrimination against Women (CEDAW) </w:t>
      </w:r>
      <w:r w:rsidR="002D2A7E">
        <w:rPr>
          <w:rFonts w:asciiTheme="majorHAnsi" w:hAnsiTheme="majorHAnsi"/>
          <w:lang w:val="en-US"/>
        </w:rPr>
        <w:t xml:space="preserve">clearly establishes the </w:t>
      </w:r>
      <w:r w:rsidR="009442BB">
        <w:rPr>
          <w:rFonts w:asciiTheme="majorHAnsi" w:hAnsiTheme="majorHAnsi"/>
          <w:lang w:val="en-US"/>
        </w:rPr>
        <w:t xml:space="preserve">State </w:t>
      </w:r>
      <w:r w:rsidR="002D2A7E">
        <w:rPr>
          <w:rFonts w:asciiTheme="majorHAnsi" w:hAnsiTheme="majorHAnsi"/>
          <w:lang w:val="en-US"/>
        </w:rPr>
        <w:t>obligation</w:t>
      </w:r>
      <w:r w:rsidR="009442BB">
        <w:rPr>
          <w:rFonts w:asciiTheme="majorHAnsi" w:hAnsiTheme="majorHAnsi"/>
          <w:lang w:val="en-US"/>
        </w:rPr>
        <w:t xml:space="preserve"> </w:t>
      </w:r>
      <w:r w:rsidR="002D2A7E">
        <w:rPr>
          <w:rFonts w:asciiTheme="majorHAnsi" w:hAnsiTheme="majorHAnsi"/>
          <w:lang w:val="en-US"/>
        </w:rPr>
        <w:t>to</w:t>
      </w:r>
      <w:r w:rsidR="009442BB">
        <w:rPr>
          <w:rFonts w:asciiTheme="majorHAnsi" w:hAnsiTheme="majorHAnsi"/>
          <w:lang w:val="en-US"/>
        </w:rPr>
        <w:t xml:space="preserve"> “take all appropriate measures to eliminate discrimination against women in all matters relating to marriage and family relations”</w:t>
      </w:r>
      <w:r w:rsidR="009442BB">
        <w:rPr>
          <w:rStyle w:val="Funotenzeichen"/>
          <w:rFonts w:asciiTheme="majorHAnsi" w:hAnsiTheme="majorHAnsi"/>
          <w:lang w:val="en-US"/>
        </w:rPr>
        <w:footnoteReference w:id="1"/>
      </w:r>
      <w:r w:rsidR="00455A29">
        <w:rPr>
          <w:rFonts w:asciiTheme="majorHAnsi" w:hAnsiTheme="majorHAnsi"/>
          <w:lang w:val="en-US"/>
        </w:rPr>
        <w:t xml:space="preserve">. </w:t>
      </w:r>
      <w:r w:rsidR="00853DD9">
        <w:rPr>
          <w:rFonts w:asciiTheme="majorHAnsi" w:hAnsiTheme="majorHAnsi"/>
          <w:lang w:val="en-US"/>
        </w:rPr>
        <w:t>I</w:t>
      </w:r>
      <w:r w:rsidR="00D32B75">
        <w:rPr>
          <w:rFonts w:asciiTheme="majorHAnsi" w:hAnsiTheme="majorHAnsi"/>
          <w:lang w:val="en-US"/>
        </w:rPr>
        <w:t xml:space="preserve">t </w:t>
      </w:r>
      <w:r w:rsidR="00DF47C2" w:rsidRPr="00853DD9">
        <w:rPr>
          <w:rFonts w:asciiTheme="majorHAnsi" w:hAnsiTheme="majorHAnsi"/>
          <w:lang w:val="en-US"/>
        </w:rPr>
        <w:t xml:space="preserve">also establishes the obligation to modify the </w:t>
      </w:r>
      <w:r w:rsidR="002419D6" w:rsidRPr="00853DD9">
        <w:rPr>
          <w:rFonts w:asciiTheme="majorHAnsi" w:hAnsiTheme="majorHAnsi"/>
          <w:lang w:val="en-US"/>
        </w:rPr>
        <w:t xml:space="preserve">socio-cultural patterns and gender stereotypes to eradicate all practices based on the </w:t>
      </w:r>
      <w:r w:rsidR="00853DD9" w:rsidRPr="00853DD9">
        <w:rPr>
          <w:rFonts w:asciiTheme="majorHAnsi" w:hAnsiTheme="majorHAnsi"/>
          <w:lang w:val="en-US"/>
        </w:rPr>
        <w:t>inferiority</w:t>
      </w:r>
      <w:r w:rsidR="002419D6" w:rsidRPr="00853DD9">
        <w:rPr>
          <w:rFonts w:asciiTheme="majorHAnsi" w:hAnsiTheme="majorHAnsi"/>
          <w:lang w:val="en-US"/>
        </w:rPr>
        <w:t xml:space="preserve"> or superiority of either of the sexes as well as to ensure that family education </w:t>
      </w:r>
      <w:r w:rsidR="00853DD9" w:rsidRPr="00853DD9">
        <w:rPr>
          <w:rFonts w:asciiTheme="majorHAnsi" w:hAnsiTheme="majorHAnsi"/>
          <w:lang w:val="en-US"/>
        </w:rPr>
        <w:t xml:space="preserve">recognizes </w:t>
      </w:r>
      <w:r w:rsidR="002419D6" w:rsidRPr="00853DD9">
        <w:rPr>
          <w:rFonts w:asciiTheme="majorHAnsi" w:hAnsiTheme="majorHAnsi"/>
          <w:lang w:val="en-US"/>
        </w:rPr>
        <w:t>the common responsibility in the upbringing and development of children.</w:t>
      </w:r>
      <w:r w:rsidR="002419D6" w:rsidRPr="00853DD9">
        <w:rPr>
          <w:rStyle w:val="Funotenzeichen"/>
          <w:rFonts w:asciiTheme="majorHAnsi" w:hAnsiTheme="majorHAnsi"/>
          <w:lang w:val="en-US"/>
        </w:rPr>
        <w:footnoteReference w:id="2"/>
      </w:r>
      <w:r w:rsidR="00D32B75">
        <w:rPr>
          <w:rFonts w:asciiTheme="majorHAnsi" w:hAnsiTheme="majorHAnsi"/>
          <w:lang w:val="en-US"/>
        </w:rPr>
        <w:t xml:space="preserve">  Moreover, the Convention reaffirms the State obligation to eliminate discrimination and guarantee equality in the cultural sphere.</w:t>
      </w:r>
      <w:r w:rsidR="00D32B75">
        <w:rPr>
          <w:rStyle w:val="Funotenzeichen"/>
          <w:rFonts w:asciiTheme="majorHAnsi" w:hAnsiTheme="majorHAnsi"/>
          <w:lang w:val="en-US"/>
        </w:rPr>
        <w:footnoteReference w:id="3"/>
      </w:r>
      <w:r w:rsidR="00D32B75">
        <w:rPr>
          <w:rFonts w:asciiTheme="majorHAnsi" w:hAnsiTheme="majorHAnsi"/>
          <w:lang w:val="en-US"/>
        </w:rPr>
        <w:t xml:space="preserve"> </w:t>
      </w:r>
    </w:p>
    <w:p w:rsidR="00C14048" w:rsidRDefault="00D32B75" w:rsidP="002B6853">
      <w:pPr>
        <w:jc w:val="both"/>
        <w:rPr>
          <w:rFonts w:asciiTheme="majorHAnsi" w:hAnsiTheme="majorHAnsi"/>
          <w:lang w:val="en-US"/>
        </w:rPr>
      </w:pPr>
      <w:r>
        <w:rPr>
          <w:rFonts w:asciiTheme="majorHAnsi" w:hAnsiTheme="majorHAnsi"/>
          <w:lang w:val="en-US"/>
        </w:rPr>
        <w:t>In addition, the International Covenant on Economic, Social and Cultural Rights recognizes the right of all people to enjoy their cultural rights in conditions of equality as well as the right to enjoy the benefits of scientific progress.</w:t>
      </w:r>
      <w:r>
        <w:rPr>
          <w:rStyle w:val="Funotenzeichen"/>
          <w:rFonts w:asciiTheme="majorHAnsi" w:hAnsiTheme="majorHAnsi"/>
          <w:lang w:val="en-US"/>
        </w:rPr>
        <w:footnoteReference w:id="4"/>
      </w:r>
      <w:r>
        <w:rPr>
          <w:rFonts w:asciiTheme="majorHAnsi" w:hAnsiTheme="majorHAnsi"/>
          <w:lang w:val="en-US"/>
        </w:rPr>
        <w:t xml:space="preserve"> Furthermore, t</w:t>
      </w:r>
      <w:r w:rsidR="004B297E" w:rsidRPr="009C7C87">
        <w:rPr>
          <w:rFonts w:asciiTheme="majorHAnsi" w:hAnsiTheme="majorHAnsi"/>
          <w:lang w:val="en-US"/>
        </w:rPr>
        <w:t xml:space="preserve">he Human Rights Committee in its General Comment 28 on the </w:t>
      </w:r>
      <w:r w:rsidR="004B297E" w:rsidRPr="009C7C87">
        <w:rPr>
          <w:rFonts w:asciiTheme="majorHAnsi" w:hAnsiTheme="majorHAnsi"/>
          <w:i/>
          <w:lang w:val="en-US"/>
        </w:rPr>
        <w:t xml:space="preserve">Equality of Rights </w:t>
      </w:r>
      <w:proofErr w:type="gramStart"/>
      <w:r w:rsidR="004B297E" w:rsidRPr="009C7C87">
        <w:rPr>
          <w:rFonts w:asciiTheme="majorHAnsi" w:hAnsiTheme="majorHAnsi"/>
          <w:i/>
          <w:lang w:val="en-US"/>
        </w:rPr>
        <w:t>Between</w:t>
      </w:r>
      <w:proofErr w:type="gramEnd"/>
      <w:r w:rsidR="004B297E" w:rsidRPr="009C7C87">
        <w:rPr>
          <w:rFonts w:asciiTheme="majorHAnsi" w:hAnsiTheme="majorHAnsi"/>
          <w:i/>
          <w:lang w:val="en-US"/>
        </w:rPr>
        <w:t xml:space="preserve"> Men and Women </w:t>
      </w:r>
      <w:r w:rsidR="004B297E" w:rsidRPr="009C7C87">
        <w:rPr>
          <w:rFonts w:asciiTheme="majorHAnsi" w:hAnsiTheme="majorHAnsi"/>
          <w:lang w:val="en-US"/>
        </w:rPr>
        <w:t>also reaffirms th</w:t>
      </w:r>
      <w:r w:rsidR="009C7C87" w:rsidRPr="009C7C87">
        <w:rPr>
          <w:rFonts w:asciiTheme="majorHAnsi" w:hAnsiTheme="majorHAnsi"/>
          <w:lang w:val="en-US"/>
        </w:rPr>
        <w:t>at the right to equality before the law include equal status within the family and regardless of marital status.</w:t>
      </w:r>
      <w:r w:rsidR="009C7C87" w:rsidRPr="009C7C87">
        <w:rPr>
          <w:rStyle w:val="Funotenzeichen"/>
          <w:rFonts w:asciiTheme="majorHAnsi" w:hAnsiTheme="majorHAnsi"/>
          <w:lang w:val="en-US"/>
        </w:rPr>
        <w:footnoteReference w:id="5"/>
      </w:r>
      <w:r>
        <w:rPr>
          <w:rFonts w:asciiTheme="majorHAnsi" w:hAnsiTheme="majorHAnsi"/>
          <w:lang w:val="en-US"/>
        </w:rPr>
        <w:t xml:space="preserve"> </w:t>
      </w:r>
    </w:p>
    <w:p w:rsidR="002B6853" w:rsidRPr="002B6853" w:rsidRDefault="002B6853" w:rsidP="002B6853">
      <w:pPr>
        <w:jc w:val="both"/>
        <w:rPr>
          <w:rFonts w:asciiTheme="majorHAnsi" w:hAnsiTheme="majorHAnsi"/>
          <w:lang w:val="en-US"/>
        </w:rPr>
      </w:pPr>
      <w:r>
        <w:rPr>
          <w:rFonts w:asciiTheme="majorHAnsi" w:hAnsiTheme="majorHAnsi"/>
          <w:lang w:val="en-US"/>
        </w:rPr>
        <w:t>The UN Working Group wishes to thank all stakeholders for responding to this questionnaire</w:t>
      </w:r>
      <w:r w:rsidR="000C5689">
        <w:rPr>
          <w:rFonts w:asciiTheme="majorHAnsi" w:hAnsiTheme="majorHAnsi"/>
          <w:lang w:val="en-US"/>
        </w:rPr>
        <w:t xml:space="preserve"> by </w:t>
      </w:r>
      <w:r w:rsidR="00B00299" w:rsidRPr="00B00299">
        <w:rPr>
          <w:rFonts w:asciiTheme="majorHAnsi" w:hAnsiTheme="majorHAnsi"/>
          <w:b/>
          <w:lang w:val="en-US"/>
        </w:rPr>
        <w:t>31 July 2014</w:t>
      </w:r>
      <w:r w:rsidRPr="00B00299">
        <w:rPr>
          <w:rFonts w:asciiTheme="majorHAnsi" w:hAnsiTheme="majorHAnsi"/>
          <w:b/>
          <w:lang w:val="en-US"/>
        </w:rPr>
        <w:t>.</w:t>
      </w:r>
      <w:r>
        <w:rPr>
          <w:rFonts w:asciiTheme="majorHAnsi" w:hAnsiTheme="majorHAnsi"/>
          <w:lang w:val="en-US"/>
        </w:rPr>
        <w:t xml:space="preserve"> </w:t>
      </w:r>
    </w:p>
    <w:p w:rsidR="00A53397" w:rsidRDefault="00A53397" w:rsidP="0001419F">
      <w:pPr>
        <w:jc w:val="center"/>
        <w:rPr>
          <w:rFonts w:ascii="Times New Roman" w:hAnsi="Times New Roman" w:cs="Times New Roman"/>
          <w:b/>
          <w:u w:val="single"/>
          <w:lang w:val="en-GB"/>
        </w:rPr>
      </w:pPr>
    </w:p>
    <w:p w:rsidR="00826CAC" w:rsidRDefault="00826CAC" w:rsidP="0001419F">
      <w:pPr>
        <w:jc w:val="center"/>
        <w:rPr>
          <w:rFonts w:ascii="Times New Roman" w:hAnsi="Times New Roman" w:cs="Times New Roman"/>
          <w:b/>
          <w:u w:val="single"/>
          <w:lang w:val="en-GB"/>
        </w:rPr>
      </w:pPr>
    </w:p>
    <w:p w:rsidR="00826CAC" w:rsidRDefault="00826CAC" w:rsidP="0001419F">
      <w:pPr>
        <w:jc w:val="center"/>
        <w:rPr>
          <w:rFonts w:ascii="Times New Roman" w:hAnsi="Times New Roman" w:cs="Times New Roman"/>
          <w:b/>
          <w:u w:val="single"/>
          <w:lang w:val="en-GB"/>
        </w:rPr>
      </w:pPr>
    </w:p>
    <w:p w:rsidR="00C14048" w:rsidRPr="0001419F" w:rsidRDefault="00CB4234" w:rsidP="0001419F">
      <w:pPr>
        <w:jc w:val="center"/>
        <w:rPr>
          <w:rFonts w:ascii="Times New Roman" w:hAnsi="Times New Roman" w:cs="Times New Roman"/>
          <w:b/>
          <w:u w:val="single"/>
          <w:lang w:val="en-GB"/>
        </w:rPr>
      </w:pPr>
      <w:r w:rsidRPr="0001419F">
        <w:rPr>
          <w:rFonts w:ascii="Times New Roman" w:hAnsi="Times New Roman" w:cs="Times New Roman"/>
          <w:b/>
          <w:u w:val="single"/>
          <w:lang w:val="en-GB"/>
        </w:rPr>
        <w:lastRenderedPageBreak/>
        <w:t>Question</w:t>
      </w:r>
      <w:r w:rsidR="0001419F" w:rsidRPr="0001419F">
        <w:rPr>
          <w:rFonts w:ascii="Times New Roman" w:hAnsi="Times New Roman" w:cs="Times New Roman"/>
          <w:b/>
          <w:u w:val="single"/>
          <w:lang w:val="en-GB"/>
        </w:rPr>
        <w:t>naire</w:t>
      </w:r>
    </w:p>
    <w:p w:rsidR="00A212A4" w:rsidRPr="0030476B" w:rsidRDefault="00FE42A8">
      <w:pPr>
        <w:rPr>
          <w:rFonts w:ascii="Times New Roman" w:hAnsi="Times New Roman" w:cs="Times New Roman"/>
          <w:b/>
          <w:lang w:val="en-GB"/>
        </w:rPr>
      </w:pPr>
      <w:r w:rsidRPr="0030476B">
        <w:rPr>
          <w:rFonts w:ascii="Times New Roman" w:hAnsi="Times New Roman" w:cs="Times New Roman"/>
          <w:b/>
          <w:lang w:val="en-GB"/>
        </w:rPr>
        <w:t>General</w:t>
      </w:r>
    </w:p>
    <w:p w:rsidR="00A212A4" w:rsidRPr="00A00EE9" w:rsidRDefault="00A212A4" w:rsidP="00F04531">
      <w:pPr>
        <w:pStyle w:val="Listenabsatz"/>
        <w:numPr>
          <w:ilvl w:val="0"/>
          <w:numId w:val="3"/>
        </w:numPr>
        <w:jc w:val="both"/>
        <w:rPr>
          <w:rFonts w:ascii="Times New Roman" w:hAnsi="Times New Roman" w:cs="Times New Roman"/>
          <w:lang w:val="en-US"/>
        </w:rPr>
      </w:pPr>
      <w:r w:rsidRPr="00A00EE9">
        <w:rPr>
          <w:rFonts w:ascii="Times New Roman" w:hAnsi="Times New Roman" w:cs="Times New Roman"/>
          <w:lang w:val="en-GB"/>
        </w:rPr>
        <w:t>What status/hierarchy does your Constitution gives to international human rights treaties v</w:t>
      </w:r>
      <w:r w:rsidR="008A01F1">
        <w:rPr>
          <w:rFonts w:ascii="Times New Roman" w:hAnsi="Times New Roman" w:cs="Times New Roman"/>
          <w:lang w:val="en-GB"/>
        </w:rPr>
        <w:t>ersus</w:t>
      </w:r>
      <w:r w:rsidRPr="00A00EE9">
        <w:rPr>
          <w:rFonts w:ascii="Times New Roman" w:hAnsi="Times New Roman" w:cs="Times New Roman"/>
          <w:lang w:val="en-GB"/>
        </w:rPr>
        <w:t xml:space="preserve"> domestic law? </w:t>
      </w:r>
    </w:p>
    <w:p w:rsidR="00C336C3" w:rsidRPr="004D493A" w:rsidRDefault="00A212A4" w:rsidP="00C336C3">
      <w:pPr>
        <w:ind w:left="426" w:firstLine="282"/>
        <w:jc w:val="both"/>
        <w:rPr>
          <w:rFonts w:ascii="Times New Roman" w:hAnsi="Times New Roman" w:cs="Times New Roman"/>
          <w:lang w:val="de-DE"/>
        </w:rPr>
      </w:pPr>
      <w:proofErr w:type="spellStart"/>
      <w:r w:rsidRPr="004D493A">
        <w:rPr>
          <w:rFonts w:ascii="Times New Roman" w:hAnsi="Times New Roman" w:cs="Times New Roman"/>
          <w:lang w:val="de-DE"/>
        </w:rPr>
        <w:t>Please</w:t>
      </w:r>
      <w:proofErr w:type="spellEnd"/>
      <w:r w:rsidR="00DA578B" w:rsidRPr="004D493A">
        <w:rPr>
          <w:rFonts w:ascii="Times New Roman" w:hAnsi="Times New Roman" w:cs="Times New Roman"/>
          <w:lang w:val="de-DE"/>
        </w:rPr>
        <w:t xml:space="preserve"> </w:t>
      </w:r>
      <w:proofErr w:type="spellStart"/>
      <w:r w:rsidR="00DA578B" w:rsidRPr="004D493A">
        <w:rPr>
          <w:rFonts w:ascii="Times New Roman" w:hAnsi="Times New Roman" w:cs="Times New Roman"/>
          <w:lang w:val="de-DE"/>
        </w:rPr>
        <w:t>explain</w:t>
      </w:r>
      <w:proofErr w:type="spellEnd"/>
      <w:r w:rsidR="007562CE" w:rsidRPr="004D493A">
        <w:rPr>
          <w:rFonts w:ascii="Times New Roman" w:hAnsi="Times New Roman" w:cs="Times New Roman"/>
          <w:lang w:val="de-DE"/>
        </w:rPr>
        <w:t>.</w:t>
      </w:r>
    </w:p>
    <w:p w:rsidR="00DC0FC3" w:rsidRPr="00F12EB1" w:rsidRDefault="00DC0FC3" w:rsidP="004D493A">
      <w:pPr>
        <w:spacing w:after="0" w:line="240" w:lineRule="auto"/>
        <w:rPr>
          <w:rFonts w:ascii="Calibri" w:eastAsia="Calibri" w:hAnsi="Calibri" w:cs="Times New Roman"/>
          <w:color w:val="C00000"/>
          <w:lang w:val="de-DE"/>
        </w:rPr>
      </w:pPr>
    </w:p>
    <w:p w:rsidR="00DC0FC3" w:rsidRPr="00DC0FC3" w:rsidRDefault="00DC0FC3" w:rsidP="00DC0FC3">
      <w:pPr>
        <w:spacing w:after="0" w:line="240" w:lineRule="auto"/>
        <w:rPr>
          <w:rFonts w:ascii="Calibri" w:eastAsia="Calibri" w:hAnsi="Calibri" w:cs="Times New Roman"/>
          <w:color w:val="C00000"/>
          <w:lang w:val="en-GB"/>
        </w:rPr>
      </w:pPr>
      <w:r w:rsidRPr="00DC0FC3">
        <w:rPr>
          <w:rFonts w:ascii="Calibri" w:eastAsia="Calibri" w:hAnsi="Calibri" w:cs="Times New Roman"/>
          <w:color w:val="C00000"/>
          <w:lang w:val="en-GB"/>
        </w:rPr>
        <w:t xml:space="preserve">Article 25 </w:t>
      </w:r>
      <w:proofErr w:type="gramStart"/>
      <w:r w:rsidRPr="00DC0FC3">
        <w:rPr>
          <w:rFonts w:ascii="Calibri" w:eastAsia="Calibri" w:hAnsi="Calibri" w:cs="Times New Roman"/>
          <w:color w:val="C00000"/>
          <w:lang w:val="en-GB"/>
        </w:rPr>
        <w:t>sentence</w:t>
      </w:r>
      <w:proofErr w:type="gramEnd"/>
      <w:r w:rsidRPr="00DC0FC3">
        <w:rPr>
          <w:rFonts w:ascii="Calibri" w:eastAsia="Calibri" w:hAnsi="Calibri" w:cs="Times New Roman"/>
          <w:color w:val="C00000"/>
          <w:lang w:val="en-GB"/>
        </w:rPr>
        <w:t xml:space="preserve"> 1 of the Basic Law stipulates that, in Germany, customary international law and general legal principles are directly applicable and take precedence over federal law. International treaty law must be transformed which usually takes place in the context of national ratification (treaty law under Art. 59(2) of the Basic Law) and is equivalent to a Federal statute. </w:t>
      </w:r>
    </w:p>
    <w:p w:rsidR="004D493A" w:rsidRPr="00DC0FC3" w:rsidRDefault="004D493A" w:rsidP="004D493A">
      <w:pPr>
        <w:spacing w:after="0" w:line="240" w:lineRule="auto"/>
        <w:rPr>
          <w:rFonts w:ascii="Calibri" w:eastAsia="Calibri" w:hAnsi="Calibri" w:cs="Times New Roman"/>
          <w:color w:val="C00000"/>
          <w:lang w:val="en-GB"/>
        </w:rPr>
      </w:pPr>
    </w:p>
    <w:p w:rsidR="004D493A" w:rsidRPr="00DC0FC3" w:rsidRDefault="004D493A" w:rsidP="00C336C3">
      <w:pPr>
        <w:ind w:left="426" w:firstLine="282"/>
        <w:jc w:val="both"/>
        <w:rPr>
          <w:rFonts w:ascii="Times New Roman" w:hAnsi="Times New Roman" w:cs="Times New Roman"/>
          <w:color w:val="C00000"/>
          <w:lang w:val="en-US"/>
        </w:rPr>
      </w:pPr>
    </w:p>
    <w:p w:rsidR="009745AD" w:rsidRPr="00F969D3" w:rsidRDefault="00F969D3" w:rsidP="00F969D3">
      <w:pPr>
        <w:pStyle w:val="Listenabsatz"/>
        <w:numPr>
          <w:ilvl w:val="0"/>
          <w:numId w:val="3"/>
        </w:numPr>
        <w:jc w:val="both"/>
        <w:rPr>
          <w:rFonts w:ascii="Times New Roman" w:hAnsi="Times New Roman" w:cs="Times New Roman"/>
          <w:lang w:val="en-US"/>
        </w:rPr>
      </w:pPr>
      <w:r>
        <w:rPr>
          <w:rFonts w:ascii="Times New Roman" w:hAnsi="Times New Roman" w:cs="Times New Roman"/>
          <w:lang w:val="en-US"/>
        </w:rPr>
        <w:t xml:space="preserve">Has </w:t>
      </w:r>
      <w:r w:rsidR="009745AD">
        <w:rPr>
          <w:rFonts w:ascii="Times New Roman" w:hAnsi="Times New Roman" w:cs="Times New Roman"/>
          <w:lang w:val="en-US"/>
        </w:rPr>
        <w:t xml:space="preserve">your </w:t>
      </w:r>
      <w:r w:rsidR="0085402A">
        <w:rPr>
          <w:rFonts w:ascii="Times New Roman" w:hAnsi="Times New Roman" w:cs="Times New Roman"/>
          <w:lang w:val="en-US"/>
        </w:rPr>
        <w:t xml:space="preserve">State </w:t>
      </w:r>
      <w:r w:rsidR="009745AD">
        <w:rPr>
          <w:rFonts w:ascii="Times New Roman" w:hAnsi="Times New Roman" w:cs="Times New Roman"/>
          <w:lang w:val="en-US"/>
        </w:rPr>
        <w:t xml:space="preserve">ratified </w:t>
      </w:r>
      <w:r w:rsidR="0085402A">
        <w:rPr>
          <w:rFonts w:ascii="Times New Roman" w:hAnsi="Times New Roman" w:cs="Times New Roman"/>
          <w:lang w:val="en-US"/>
        </w:rPr>
        <w:t xml:space="preserve">international </w:t>
      </w:r>
      <w:r w:rsidR="009745AD">
        <w:rPr>
          <w:rFonts w:ascii="Times New Roman" w:hAnsi="Times New Roman" w:cs="Times New Roman"/>
          <w:lang w:val="en-US"/>
        </w:rPr>
        <w:t xml:space="preserve">human rights treaties with reservations to provisions dealing </w:t>
      </w:r>
      <w:r>
        <w:rPr>
          <w:rFonts w:ascii="Times New Roman" w:hAnsi="Times New Roman" w:cs="Times New Roman"/>
          <w:lang w:val="en-US"/>
        </w:rPr>
        <w:t>with</w:t>
      </w:r>
      <w:r w:rsidR="009745AD">
        <w:rPr>
          <w:rFonts w:ascii="Times New Roman" w:hAnsi="Times New Roman" w:cs="Times New Roman"/>
          <w:lang w:val="en-US"/>
        </w:rPr>
        <w:t xml:space="preserve"> equality in family life</w:t>
      </w:r>
      <w:r w:rsidR="0085402A">
        <w:rPr>
          <w:rFonts w:ascii="Times New Roman" w:hAnsi="Times New Roman" w:cs="Times New Roman"/>
          <w:lang w:val="en-US"/>
        </w:rPr>
        <w:t>?</w:t>
      </w:r>
      <w:r w:rsidR="009745AD">
        <w:rPr>
          <w:rFonts w:ascii="Times New Roman" w:hAnsi="Times New Roman" w:cs="Times New Roman"/>
          <w:lang w:val="en-US"/>
        </w:rPr>
        <w:t xml:space="preserve"> </w:t>
      </w:r>
    </w:p>
    <w:p w:rsidR="00F969D3" w:rsidRDefault="00F969D3" w:rsidP="00F969D3">
      <w:pPr>
        <w:pStyle w:val="Listenabsatz"/>
        <w:ind w:left="360"/>
        <w:jc w:val="both"/>
        <w:rPr>
          <w:rFonts w:ascii="Times New Roman" w:hAnsi="Times New Roman" w:cs="Times New Roman"/>
          <w:lang w:val="en-US"/>
        </w:rPr>
      </w:pPr>
    </w:p>
    <w:p w:rsidR="009745AD" w:rsidRPr="007562CE" w:rsidRDefault="002E6A87" w:rsidP="006B6939">
      <w:pPr>
        <w:pStyle w:val="Listenabsatz"/>
        <w:ind w:left="360" w:firstLine="348"/>
        <w:jc w:val="both"/>
        <w:rPr>
          <w:rFonts w:ascii="Times New Roman" w:hAnsi="Times New Roman" w:cs="Times New Roman"/>
          <w:color w:val="FF0000"/>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9745AD">
        <w:rPr>
          <w:rFonts w:ascii="Times New Roman" w:hAnsi="Times New Roman" w:cs="Times New Roman"/>
          <w:lang w:val="en-US"/>
        </w:rPr>
        <w:t xml:space="preserve">No </w:t>
      </w:r>
      <w:r>
        <w:rPr>
          <w:rFonts w:ascii="Times New Roman" w:hAnsi="Times New Roman" w:cs="Times New Roman"/>
          <w:lang w:val="en-US"/>
        </w:rPr>
        <w:tab/>
      </w:r>
      <w:r w:rsidR="009745AD">
        <w:rPr>
          <w:rFonts w:ascii="Times New Roman" w:hAnsi="Times New Roman" w:cs="Times New Roman"/>
          <w:lang w:val="en-US"/>
        </w:rPr>
        <w:t>(</w:t>
      </w:r>
      <w:r>
        <w:rPr>
          <w:rFonts w:ascii="Times New Roman" w:hAnsi="Times New Roman" w:cs="Times New Roman"/>
          <w:lang w:val="en-US"/>
        </w:rPr>
        <w:t xml:space="preserve">     </w:t>
      </w:r>
      <w:proofErr w:type="gramStart"/>
      <w:r w:rsidR="004D493A">
        <w:rPr>
          <w:rFonts w:ascii="Times New Roman" w:hAnsi="Times New Roman" w:cs="Times New Roman"/>
          <w:lang w:val="en-US"/>
        </w:rPr>
        <w:t>X</w:t>
      </w:r>
      <w:r>
        <w:rPr>
          <w:rFonts w:ascii="Times New Roman" w:hAnsi="Times New Roman" w:cs="Times New Roman"/>
          <w:lang w:val="en-US"/>
        </w:rPr>
        <w:t xml:space="preserve"> </w:t>
      </w:r>
      <w:r w:rsidR="009745AD">
        <w:rPr>
          <w:rFonts w:ascii="Times New Roman" w:hAnsi="Times New Roman" w:cs="Times New Roman"/>
          <w:lang w:val="en-US"/>
        </w:rPr>
        <w:t xml:space="preserve"> )</w:t>
      </w:r>
      <w:proofErr w:type="gramEnd"/>
      <w:r w:rsidR="009745AD">
        <w:rPr>
          <w:rFonts w:ascii="Times New Roman" w:hAnsi="Times New Roman" w:cs="Times New Roman"/>
          <w:lang w:val="en-US"/>
        </w:rPr>
        <w:t xml:space="preserve"> </w:t>
      </w:r>
      <w:r w:rsidR="007562CE">
        <w:rPr>
          <w:rFonts w:ascii="Times New Roman" w:hAnsi="Times New Roman" w:cs="Times New Roman"/>
          <w:lang w:val="en-US"/>
        </w:rPr>
        <w:t xml:space="preserve"> </w:t>
      </w:r>
    </w:p>
    <w:p w:rsidR="00F969D3" w:rsidRDefault="00F969D3" w:rsidP="00F969D3">
      <w:pPr>
        <w:pStyle w:val="Listenabsatz"/>
        <w:ind w:left="360"/>
        <w:jc w:val="both"/>
        <w:rPr>
          <w:rFonts w:ascii="Times New Roman" w:hAnsi="Times New Roman" w:cs="Times New Roman"/>
          <w:lang w:val="en-US"/>
        </w:rPr>
      </w:pPr>
    </w:p>
    <w:p w:rsidR="009745AD" w:rsidRDefault="009745AD" w:rsidP="00F969D3">
      <w:pPr>
        <w:pStyle w:val="Listenabsatz"/>
        <w:ind w:left="360"/>
        <w:jc w:val="both"/>
        <w:rPr>
          <w:rFonts w:ascii="Times New Roman" w:hAnsi="Times New Roman" w:cs="Times New Roman"/>
          <w:lang w:val="en-US"/>
        </w:rPr>
      </w:pPr>
      <w:r>
        <w:rPr>
          <w:rFonts w:ascii="Times New Roman" w:hAnsi="Times New Roman" w:cs="Times New Roman"/>
          <w:lang w:val="en-US"/>
        </w:rPr>
        <w:t>If</w:t>
      </w:r>
      <w:r w:rsidR="00AD4682">
        <w:rPr>
          <w:rFonts w:ascii="Times New Roman" w:hAnsi="Times New Roman" w:cs="Times New Roman"/>
          <w:lang w:val="en-US"/>
        </w:rPr>
        <w:t xml:space="preserve"> </w:t>
      </w:r>
      <w:r>
        <w:rPr>
          <w:rFonts w:ascii="Times New Roman" w:hAnsi="Times New Roman" w:cs="Times New Roman"/>
          <w:lang w:val="en-US"/>
        </w:rPr>
        <w:t>yes, are the</w:t>
      </w:r>
      <w:r w:rsidR="00F969D3">
        <w:rPr>
          <w:rFonts w:ascii="Times New Roman" w:hAnsi="Times New Roman" w:cs="Times New Roman"/>
          <w:lang w:val="en-US"/>
        </w:rPr>
        <w:t>re</w:t>
      </w:r>
      <w:r>
        <w:rPr>
          <w:rFonts w:ascii="Times New Roman" w:hAnsi="Times New Roman" w:cs="Times New Roman"/>
          <w:lang w:val="en-US"/>
        </w:rPr>
        <w:t xml:space="preserve"> plan</w:t>
      </w:r>
      <w:r w:rsidR="00AD4682">
        <w:rPr>
          <w:rFonts w:ascii="Times New Roman" w:hAnsi="Times New Roman" w:cs="Times New Roman"/>
          <w:lang w:val="en-US"/>
        </w:rPr>
        <w:t>s</w:t>
      </w:r>
      <w:r>
        <w:rPr>
          <w:rFonts w:ascii="Times New Roman" w:hAnsi="Times New Roman" w:cs="Times New Roman"/>
          <w:lang w:val="en-US"/>
        </w:rPr>
        <w:t xml:space="preserve"> to withdraw th</w:t>
      </w:r>
      <w:r w:rsidR="008A01F1">
        <w:rPr>
          <w:rFonts w:ascii="Times New Roman" w:hAnsi="Times New Roman" w:cs="Times New Roman"/>
          <w:lang w:val="en-US"/>
        </w:rPr>
        <w:t>e</w:t>
      </w:r>
      <w:r>
        <w:rPr>
          <w:rFonts w:ascii="Times New Roman" w:hAnsi="Times New Roman" w:cs="Times New Roman"/>
          <w:lang w:val="en-US"/>
        </w:rPr>
        <w:t>se reservations</w:t>
      </w:r>
      <w:r w:rsidR="00F969D3">
        <w:rPr>
          <w:rFonts w:ascii="Times New Roman" w:hAnsi="Times New Roman" w:cs="Times New Roman"/>
          <w:lang w:val="en-US"/>
        </w:rPr>
        <w:t>?</w:t>
      </w:r>
      <w:r>
        <w:rPr>
          <w:rFonts w:ascii="Times New Roman" w:hAnsi="Times New Roman" w:cs="Times New Roman"/>
          <w:lang w:val="en-US"/>
        </w:rPr>
        <w:t xml:space="preserve"> </w:t>
      </w:r>
    </w:p>
    <w:p w:rsidR="00F969D3" w:rsidRDefault="00F969D3" w:rsidP="00F969D3">
      <w:pPr>
        <w:pStyle w:val="Listenabsatz"/>
        <w:ind w:left="360"/>
        <w:jc w:val="both"/>
        <w:rPr>
          <w:rFonts w:ascii="Times New Roman" w:hAnsi="Times New Roman" w:cs="Times New Roman"/>
          <w:lang w:val="en-US"/>
        </w:rPr>
      </w:pPr>
    </w:p>
    <w:p w:rsidR="009745AD" w:rsidRPr="00F969D3" w:rsidRDefault="002E6A87" w:rsidP="006B6939">
      <w:pPr>
        <w:pStyle w:val="Listenabsatz"/>
        <w:ind w:left="360" w:firstLine="348"/>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9745AD">
        <w:rPr>
          <w:rFonts w:ascii="Times New Roman" w:hAnsi="Times New Roman" w:cs="Times New Roman"/>
          <w:lang w:val="en-US"/>
        </w:rPr>
        <w:t xml:space="preserve">No </w:t>
      </w:r>
      <w:r>
        <w:rPr>
          <w:rFonts w:ascii="Times New Roman" w:hAnsi="Times New Roman" w:cs="Times New Roman"/>
          <w:lang w:val="en-US"/>
        </w:rPr>
        <w:tab/>
      </w:r>
      <w:r w:rsidR="009745AD">
        <w:rPr>
          <w:rFonts w:ascii="Times New Roman" w:hAnsi="Times New Roman" w:cs="Times New Roman"/>
          <w:lang w:val="en-US"/>
        </w:rPr>
        <w:t>(</w:t>
      </w:r>
      <w:r>
        <w:rPr>
          <w:rFonts w:ascii="Times New Roman" w:hAnsi="Times New Roman" w:cs="Times New Roman"/>
          <w:lang w:val="en-US"/>
        </w:rPr>
        <w:t xml:space="preserve">      </w:t>
      </w:r>
      <w:r w:rsidR="009745AD">
        <w:rPr>
          <w:rFonts w:ascii="Times New Roman" w:hAnsi="Times New Roman" w:cs="Times New Roman"/>
          <w:lang w:val="en-US"/>
        </w:rPr>
        <w:t xml:space="preserve"> ) </w:t>
      </w:r>
    </w:p>
    <w:p w:rsidR="009745AD" w:rsidRPr="00A00EE9" w:rsidRDefault="00AD4682" w:rsidP="008F61EE">
      <w:pPr>
        <w:ind w:left="426" w:firstLine="282"/>
        <w:jc w:val="both"/>
        <w:rPr>
          <w:rFonts w:ascii="Times New Roman" w:hAnsi="Times New Roman" w:cs="Times New Roman"/>
          <w:lang w:val="en-US"/>
        </w:rPr>
      </w:pPr>
      <w:r>
        <w:rPr>
          <w:rFonts w:ascii="Times New Roman" w:hAnsi="Times New Roman" w:cs="Times New Roman"/>
          <w:lang w:val="en-US"/>
        </w:rPr>
        <w:t xml:space="preserve">Please </w:t>
      </w:r>
      <w:r w:rsidR="0085402A">
        <w:rPr>
          <w:rFonts w:ascii="Times New Roman" w:hAnsi="Times New Roman" w:cs="Times New Roman"/>
          <w:lang w:val="en-US"/>
        </w:rPr>
        <w:t xml:space="preserve">explain. </w:t>
      </w:r>
      <w:r>
        <w:rPr>
          <w:rFonts w:ascii="Times New Roman" w:hAnsi="Times New Roman" w:cs="Times New Roman"/>
          <w:lang w:val="en-US"/>
        </w:rPr>
        <w:t xml:space="preserve"> </w:t>
      </w:r>
    </w:p>
    <w:p w:rsidR="00A212A4" w:rsidRPr="00A212A4" w:rsidRDefault="00A3423A" w:rsidP="00A212A4">
      <w:pPr>
        <w:pStyle w:val="Listenabsatz"/>
        <w:numPr>
          <w:ilvl w:val="0"/>
          <w:numId w:val="3"/>
        </w:numPr>
        <w:jc w:val="both"/>
        <w:rPr>
          <w:rFonts w:ascii="Times New Roman" w:hAnsi="Times New Roman" w:cs="Times New Roman"/>
          <w:lang w:val="en-US"/>
        </w:rPr>
      </w:pPr>
      <w:r>
        <w:rPr>
          <w:rFonts w:ascii="Times New Roman" w:hAnsi="Times New Roman" w:cs="Times New Roman"/>
          <w:lang w:val="en-US"/>
        </w:rPr>
        <w:t xml:space="preserve">Are </w:t>
      </w:r>
      <w:r w:rsidR="00A212A4" w:rsidRPr="00A00EE9">
        <w:rPr>
          <w:rFonts w:ascii="Times New Roman" w:hAnsi="Times New Roman" w:cs="Times New Roman"/>
          <w:lang w:val="en-US"/>
        </w:rPr>
        <w:t>the principle</w:t>
      </w:r>
      <w:r w:rsidR="0085402A">
        <w:rPr>
          <w:rFonts w:ascii="Times New Roman" w:hAnsi="Times New Roman" w:cs="Times New Roman"/>
          <w:lang w:val="en-US"/>
        </w:rPr>
        <w:t>s</w:t>
      </w:r>
      <w:r w:rsidR="00A212A4" w:rsidRPr="00A00EE9">
        <w:rPr>
          <w:rFonts w:ascii="Times New Roman" w:hAnsi="Times New Roman" w:cs="Times New Roman"/>
          <w:lang w:val="en-US"/>
        </w:rPr>
        <w:t xml:space="preserve"> of non-discrimination on the basis of sex</w:t>
      </w:r>
      <w:r>
        <w:rPr>
          <w:rFonts w:ascii="Times New Roman" w:hAnsi="Times New Roman" w:cs="Times New Roman"/>
          <w:lang w:val="en-US"/>
        </w:rPr>
        <w:t>/</w:t>
      </w:r>
      <w:r w:rsidR="00A212A4" w:rsidRPr="00A00EE9">
        <w:rPr>
          <w:rFonts w:ascii="Times New Roman" w:hAnsi="Times New Roman" w:cs="Times New Roman"/>
          <w:lang w:val="en-US"/>
        </w:rPr>
        <w:t xml:space="preserve">gender </w:t>
      </w:r>
      <w:r>
        <w:rPr>
          <w:rFonts w:ascii="Times New Roman" w:hAnsi="Times New Roman" w:cs="Times New Roman"/>
          <w:lang w:val="en-US"/>
        </w:rPr>
        <w:t xml:space="preserve">and equality between men and women </w:t>
      </w:r>
      <w:r w:rsidR="00A212A4" w:rsidRPr="00A00EE9">
        <w:rPr>
          <w:rFonts w:ascii="Times New Roman" w:hAnsi="Times New Roman" w:cs="Times New Roman"/>
          <w:lang w:val="en-US"/>
        </w:rPr>
        <w:t>established in the Constitution of your</w:t>
      </w:r>
      <w:r w:rsidR="00A212A4" w:rsidRPr="00A212A4">
        <w:rPr>
          <w:rFonts w:ascii="Times New Roman" w:hAnsi="Times New Roman" w:cs="Times New Roman"/>
          <w:lang w:val="en-US"/>
        </w:rPr>
        <w:t xml:space="preserve"> State?</w:t>
      </w:r>
    </w:p>
    <w:p w:rsidR="00A212A4" w:rsidRPr="00A212A4" w:rsidRDefault="00A212A4" w:rsidP="00A212A4">
      <w:pPr>
        <w:pStyle w:val="Listenabsatz"/>
        <w:jc w:val="both"/>
        <w:rPr>
          <w:rFonts w:ascii="Times New Roman" w:hAnsi="Times New Roman" w:cs="Times New Roman"/>
          <w:lang w:val="en-US"/>
        </w:rPr>
      </w:pPr>
    </w:p>
    <w:p w:rsidR="00A212A4" w:rsidRPr="00A212A4" w:rsidRDefault="00A212A4" w:rsidP="00A212A4">
      <w:pPr>
        <w:pStyle w:val="Listenabsatz"/>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4D493A">
        <w:rPr>
          <w:rFonts w:ascii="Times New Roman" w:hAnsi="Times New Roman" w:cs="Times New Roman"/>
          <w:lang w:val="en-US"/>
        </w:rPr>
        <w:t>X</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A212A4" w:rsidRPr="00A212A4" w:rsidRDefault="00A212A4" w:rsidP="00A212A4">
      <w:pPr>
        <w:pStyle w:val="Listenabsatz"/>
        <w:jc w:val="both"/>
        <w:rPr>
          <w:rFonts w:ascii="Times New Roman" w:hAnsi="Times New Roman" w:cs="Times New Roman"/>
          <w:lang w:val="en-US"/>
        </w:rPr>
      </w:pPr>
    </w:p>
    <w:p w:rsidR="00A212A4" w:rsidRDefault="00EE0F54" w:rsidP="007B3D5B">
      <w:pPr>
        <w:ind w:left="708"/>
        <w:jc w:val="both"/>
        <w:rPr>
          <w:rFonts w:ascii="Times New Roman" w:hAnsi="Times New Roman" w:cs="Times New Roman"/>
          <w:lang w:val="en-US"/>
        </w:rPr>
      </w:pPr>
      <w:r w:rsidRPr="00F04531">
        <w:rPr>
          <w:rFonts w:ascii="Times New Roman" w:hAnsi="Times New Roman" w:cs="Times New Roman"/>
          <w:lang w:val="en-US"/>
        </w:rPr>
        <w:t>If yes, p</w:t>
      </w:r>
      <w:r w:rsidR="00A212A4" w:rsidRPr="00F04531">
        <w:rPr>
          <w:rFonts w:ascii="Times New Roman" w:hAnsi="Times New Roman" w:cs="Times New Roman"/>
          <w:lang w:val="en-US"/>
        </w:rPr>
        <w:t xml:space="preserve">lease provide references, describe how </w:t>
      </w:r>
      <w:r w:rsidR="00BE7F62" w:rsidRPr="00F04531">
        <w:rPr>
          <w:rFonts w:ascii="Times New Roman" w:hAnsi="Times New Roman" w:cs="Times New Roman"/>
          <w:lang w:val="en-US"/>
        </w:rPr>
        <w:t>they are d</w:t>
      </w:r>
      <w:r w:rsidR="00A212A4" w:rsidRPr="00F04531">
        <w:rPr>
          <w:rFonts w:ascii="Times New Roman" w:hAnsi="Times New Roman" w:cs="Times New Roman"/>
          <w:lang w:val="en-US"/>
        </w:rPr>
        <w:t xml:space="preserve">efined </w:t>
      </w:r>
      <w:r w:rsidR="00F04531">
        <w:rPr>
          <w:rFonts w:ascii="Times New Roman" w:hAnsi="Times New Roman" w:cs="Times New Roman"/>
          <w:lang w:val="en-US"/>
        </w:rPr>
        <w:t>(name the specific articles)</w:t>
      </w:r>
      <w:r w:rsidR="009745AD" w:rsidRPr="00F04531">
        <w:rPr>
          <w:rFonts w:ascii="Times New Roman" w:hAnsi="Times New Roman" w:cs="Times New Roman"/>
          <w:lang w:val="en-US"/>
        </w:rPr>
        <w:t xml:space="preserve"> and whether they cover family and cultural </w:t>
      </w:r>
      <w:r w:rsidR="008A01F1" w:rsidRPr="00F04531">
        <w:rPr>
          <w:rFonts w:ascii="Times New Roman" w:hAnsi="Times New Roman" w:cs="Times New Roman"/>
          <w:lang w:val="en-US"/>
        </w:rPr>
        <w:t>life</w:t>
      </w:r>
      <w:r w:rsidR="00BE7F62" w:rsidRPr="00F04531">
        <w:rPr>
          <w:rFonts w:ascii="Times New Roman" w:hAnsi="Times New Roman" w:cs="Times New Roman"/>
          <w:lang w:val="en-US"/>
        </w:rPr>
        <w:t>.</w:t>
      </w:r>
    </w:p>
    <w:p w:rsidR="004D493A" w:rsidRDefault="004D493A" w:rsidP="007B3D5B">
      <w:pPr>
        <w:ind w:left="708"/>
        <w:jc w:val="both"/>
        <w:rPr>
          <w:rFonts w:ascii="Times New Roman" w:hAnsi="Times New Roman" w:cs="Times New Roman"/>
          <w:lang w:val="en-US"/>
        </w:rPr>
      </w:pPr>
    </w:p>
    <w:p w:rsidR="004D493A" w:rsidRPr="00DE4ED0" w:rsidRDefault="00514C70" w:rsidP="004D493A">
      <w:pPr>
        <w:rPr>
          <w:rFonts w:ascii="Times New Roman" w:hAnsi="Times New Roman" w:cs="Times New Roman"/>
          <w:b/>
          <w:bCs/>
          <w:i/>
          <w:color w:val="C00000"/>
          <w:lang w:val="en-US"/>
        </w:rPr>
      </w:pPr>
      <w:bookmarkStart w:id="0" w:name="p0022"/>
      <w:bookmarkEnd w:id="0"/>
      <w:r w:rsidRPr="00DE4ED0">
        <w:rPr>
          <w:rFonts w:ascii="Times New Roman" w:hAnsi="Times New Roman" w:cs="Times New Roman"/>
          <w:b/>
          <w:bCs/>
          <w:i/>
          <w:color w:val="C00000"/>
          <w:lang w:val="en-US"/>
        </w:rPr>
        <w:t xml:space="preserve">German Basic Law, </w:t>
      </w:r>
      <w:r w:rsidR="004D493A" w:rsidRPr="00DE4ED0">
        <w:rPr>
          <w:rFonts w:ascii="Times New Roman" w:hAnsi="Times New Roman" w:cs="Times New Roman"/>
          <w:b/>
          <w:bCs/>
          <w:i/>
          <w:color w:val="C00000"/>
          <w:lang w:val="en-US"/>
        </w:rPr>
        <w:t>Article 3</w:t>
      </w:r>
      <w:r w:rsidR="004D493A" w:rsidRPr="00DE4ED0">
        <w:rPr>
          <w:rFonts w:ascii="Times New Roman" w:hAnsi="Times New Roman" w:cs="Times New Roman"/>
          <w:b/>
          <w:bCs/>
          <w:i/>
          <w:color w:val="C00000"/>
          <w:lang w:val="en-US"/>
        </w:rPr>
        <w:br/>
        <w:t>[Equality before the law]</w:t>
      </w:r>
    </w:p>
    <w:p w:rsidR="004D493A" w:rsidRPr="00F12EB1" w:rsidRDefault="004D493A" w:rsidP="004D493A">
      <w:pPr>
        <w:jc w:val="both"/>
        <w:rPr>
          <w:rFonts w:ascii="Times New Roman" w:hAnsi="Times New Roman" w:cs="Times New Roman"/>
          <w:i/>
          <w:color w:val="C00000"/>
          <w:lang w:val="en-US"/>
        </w:rPr>
      </w:pPr>
      <w:bookmarkStart w:id="1" w:name="p0023"/>
      <w:bookmarkEnd w:id="1"/>
      <w:r w:rsidRPr="00F12EB1">
        <w:rPr>
          <w:rFonts w:ascii="Times New Roman" w:hAnsi="Times New Roman" w:cs="Times New Roman"/>
          <w:i/>
          <w:color w:val="C00000"/>
          <w:lang w:val="en-US"/>
        </w:rPr>
        <w:t>(1) All persons shall be equal before the law.</w:t>
      </w:r>
    </w:p>
    <w:p w:rsidR="004D493A" w:rsidRPr="00F12EB1" w:rsidRDefault="004D493A" w:rsidP="004D493A">
      <w:pPr>
        <w:jc w:val="both"/>
        <w:rPr>
          <w:rFonts w:ascii="Times New Roman" w:hAnsi="Times New Roman" w:cs="Times New Roman"/>
          <w:i/>
          <w:color w:val="C00000"/>
          <w:lang w:val="en-US"/>
        </w:rPr>
      </w:pPr>
      <w:bookmarkStart w:id="2" w:name="p0024"/>
      <w:bookmarkEnd w:id="2"/>
      <w:r w:rsidRPr="00F12EB1">
        <w:rPr>
          <w:rFonts w:ascii="Times New Roman" w:hAnsi="Times New Roman" w:cs="Times New Roman"/>
          <w:i/>
          <w:color w:val="C00000"/>
          <w:lang w:val="en-US"/>
        </w:rPr>
        <w:t>(2) Men and women shall have equal rights. The state shall promote the actual implementation of equal rights for women and men and take steps to eliminate disadvantages that now exist.</w:t>
      </w:r>
    </w:p>
    <w:p w:rsidR="004D493A" w:rsidRPr="00F12EB1" w:rsidRDefault="004D493A" w:rsidP="004D493A">
      <w:pPr>
        <w:jc w:val="both"/>
        <w:rPr>
          <w:rFonts w:ascii="Times New Roman" w:hAnsi="Times New Roman" w:cs="Times New Roman"/>
          <w:i/>
          <w:color w:val="C00000"/>
          <w:lang w:val="en-US"/>
        </w:rPr>
      </w:pPr>
      <w:bookmarkStart w:id="3" w:name="p0025"/>
      <w:bookmarkEnd w:id="3"/>
      <w:r w:rsidRPr="00F12EB1">
        <w:rPr>
          <w:rFonts w:ascii="Times New Roman" w:hAnsi="Times New Roman" w:cs="Times New Roman"/>
          <w:i/>
          <w:color w:val="C00000"/>
          <w:lang w:val="en-US"/>
        </w:rPr>
        <w:t xml:space="preserve">(3) No person shall be </w:t>
      </w:r>
      <w:proofErr w:type="spellStart"/>
      <w:r w:rsidRPr="00F12EB1">
        <w:rPr>
          <w:rFonts w:ascii="Times New Roman" w:hAnsi="Times New Roman" w:cs="Times New Roman"/>
          <w:i/>
          <w:color w:val="C00000"/>
          <w:lang w:val="en-US"/>
        </w:rPr>
        <w:t>favoured</w:t>
      </w:r>
      <w:proofErr w:type="spellEnd"/>
      <w:r w:rsidRPr="00F12EB1">
        <w:rPr>
          <w:rFonts w:ascii="Times New Roman" w:hAnsi="Times New Roman" w:cs="Times New Roman"/>
          <w:i/>
          <w:color w:val="C00000"/>
          <w:lang w:val="en-US"/>
        </w:rPr>
        <w:t xml:space="preserve"> or </w:t>
      </w:r>
      <w:proofErr w:type="spellStart"/>
      <w:r w:rsidRPr="00F12EB1">
        <w:rPr>
          <w:rFonts w:ascii="Times New Roman" w:hAnsi="Times New Roman" w:cs="Times New Roman"/>
          <w:i/>
          <w:color w:val="C00000"/>
          <w:lang w:val="en-US"/>
        </w:rPr>
        <w:t>disfavoured</w:t>
      </w:r>
      <w:proofErr w:type="spellEnd"/>
      <w:r w:rsidRPr="00F12EB1">
        <w:rPr>
          <w:rFonts w:ascii="Times New Roman" w:hAnsi="Times New Roman" w:cs="Times New Roman"/>
          <w:i/>
          <w:color w:val="C00000"/>
          <w:lang w:val="en-US"/>
        </w:rPr>
        <w:t xml:space="preserve"> because of sex, parentage, race, language, homeland and origin, faith, or religious or political opinions. No person shall be </w:t>
      </w:r>
      <w:proofErr w:type="spellStart"/>
      <w:r w:rsidRPr="00F12EB1">
        <w:rPr>
          <w:rFonts w:ascii="Times New Roman" w:hAnsi="Times New Roman" w:cs="Times New Roman"/>
          <w:i/>
          <w:color w:val="C00000"/>
          <w:lang w:val="en-US"/>
        </w:rPr>
        <w:t>disfavoured</w:t>
      </w:r>
      <w:proofErr w:type="spellEnd"/>
      <w:r w:rsidRPr="00F12EB1">
        <w:rPr>
          <w:rFonts w:ascii="Times New Roman" w:hAnsi="Times New Roman" w:cs="Times New Roman"/>
          <w:i/>
          <w:color w:val="C00000"/>
          <w:lang w:val="en-US"/>
        </w:rPr>
        <w:t xml:space="preserve"> because of disability.</w:t>
      </w:r>
    </w:p>
    <w:p w:rsidR="003B51D1" w:rsidRPr="00F12EB1" w:rsidRDefault="003B51D1" w:rsidP="003B51D1">
      <w:pPr>
        <w:jc w:val="both"/>
        <w:rPr>
          <w:rFonts w:ascii="Times New Roman" w:hAnsi="Times New Roman" w:cs="Times New Roman"/>
          <w:color w:val="C00000"/>
          <w:lang w:val="en-GB"/>
        </w:rPr>
      </w:pPr>
      <w:r w:rsidRPr="00F12EB1">
        <w:rPr>
          <w:rFonts w:ascii="Times New Roman" w:hAnsi="Times New Roman" w:cs="Times New Roman"/>
          <w:color w:val="C00000"/>
          <w:lang w:val="en-GB"/>
        </w:rPr>
        <w:lastRenderedPageBreak/>
        <w:t>Promoting equal opportunities for women and men is an essential component and strategy for success in all of the government’s political activity. All measures, whether laws, projects or research programmes, must also be oriented towards a policy of equality; they shall not discriminate against women or men, and they shall not reinforce role stereotypes, while they must serve to counteract discrimination.</w:t>
      </w:r>
    </w:p>
    <w:p w:rsidR="00AC2EF5" w:rsidRPr="00F12EB1" w:rsidRDefault="00AC2EF5" w:rsidP="004D493A">
      <w:pPr>
        <w:jc w:val="both"/>
        <w:rPr>
          <w:rFonts w:ascii="Times New Roman" w:hAnsi="Times New Roman" w:cs="Times New Roman"/>
          <w:color w:val="C00000"/>
          <w:lang w:val="en-GB"/>
        </w:rPr>
      </w:pPr>
      <w:r w:rsidRPr="00F12EB1">
        <w:rPr>
          <w:rFonts w:ascii="Times New Roman" w:hAnsi="Times New Roman" w:cs="Times New Roman"/>
          <w:color w:val="C00000"/>
          <w:lang w:val="en-GB"/>
        </w:rPr>
        <w:t xml:space="preserve">The Basic Law thus provides for comprehensive gender equality, making it a directly enforceable right binding on the administration, courts of law and the legislator. The Basic Law obliges the responsible organs of the state to work towards de facto equal rights and the elimination of gender-related disadvantages for women. The objective is not only protection against discrimination, but rather the active promotion of gender equality. </w:t>
      </w:r>
    </w:p>
    <w:p w:rsidR="004D493A" w:rsidRPr="00F04531" w:rsidRDefault="004D493A" w:rsidP="007B3D5B">
      <w:pPr>
        <w:ind w:left="708"/>
        <w:jc w:val="both"/>
        <w:rPr>
          <w:rFonts w:ascii="Times New Roman" w:hAnsi="Times New Roman" w:cs="Times New Roman"/>
          <w:lang w:val="en-US"/>
        </w:rPr>
      </w:pPr>
    </w:p>
    <w:p w:rsidR="00A212A4" w:rsidRDefault="00A212A4" w:rsidP="00A212A4">
      <w:pPr>
        <w:pStyle w:val="Listenabsatz"/>
        <w:jc w:val="both"/>
        <w:rPr>
          <w:rFonts w:ascii="Times New Roman" w:hAnsi="Times New Roman" w:cs="Times New Roman"/>
          <w:lang w:val="en-US"/>
        </w:rPr>
      </w:pPr>
    </w:p>
    <w:p w:rsidR="00FF25E0" w:rsidRPr="00A212A4" w:rsidRDefault="007B3D5B" w:rsidP="00FF25E0">
      <w:pPr>
        <w:pStyle w:val="Listenabsatz"/>
        <w:numPr>
          <w:ilvl w:val="0"/>
          <w:numId w:val="3"/>
        </w:numPr>
        <w:jc w:val="both"/>
        <w:rPr>
          <w:rFonts w:ascii="Times New Roman" w:hAnsi="Times New Roman" w:cs="Times New Roman"/>
          <w:lang w:val="en-US"/>
        </w:rPr>
      </w:pPr>
      <w:r>
        <w:rPr>
          <w:rFonts w:ascii="Times New Roman" w:hAnsi="Times New Roman" w:cs="Times New Roman"/>
          <w:lang w:val="en-US"/>
        </w:rPr>
        <w:t>Are</w:t>
      </w:r>
      <w:r w:rsidR="00FF25E0">
        <w:rPr>
          <w:rFonts w:ascii="Times New Roman" w:hAnsi="Times New Roman" w:cs="Times New Roman"/>
          <w:lang w:val="en-US"/>
        </w:rPr>
        <w:t xml:space="preserve"> there any specific anti-discrimination or gender equality law</w:t>
      </w:r>
      <w:r>
        <w:rPr>
          <w:rFonts w:ascii="Times New Roman" w:hAnsi="Times New Roman" w:cs="Times New Roman"/>
          <w:lang w:val="en-US"/>
        </w:rPr>
        <w:t>s</w:t>
      </w:r>
      <w:r w:rsidR="00FF25E0">
        <w:rPr>
          <w:rFonts w:ascii="Times New Roman" w:hAnsi="Times New Roman" w:cs="Times New Roman"/>
          <w:lang w:val="en-US"/>
        </w:rPr>
        <w:t xml:space="preserve"> in your State?</w:t>
      </w:r>
    </w:p>
    <w:p w:rsidR="00FF25E0" w:rsidRPr="00A212A4" w:rsidRDefault="00FF25E0" w:rsidP="00FF25E0">
      <w:pPr>
        <w:pStyle w:val="Listenabsatz"/>
        <w:jc w:val="both"/>
        <w:rPr>
          <w:rFonts w:ascii="Times New Roman" w:hAnsi="Times New Roman" w:cs="Times New Roman"/>
          <w:lang w:val="en-US"/>
        </w:rPr>
      </w:pPr>
    </w:p>
    <w:p w:rsidR="00FF25E0" w:rsidRPr="00A212A4" w:rsidRDefault="00FF25E0" w:rsidP="00FF25E0">
      <w:pPr>
        <w:pStyle w:val="Listenabsatz"/>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866520">
        <w:rPr>
          <w:rFonts w:ascii="Times New Roman" w:hAnsi="Times New Roman" w:cs="Times New Roman"/>
          <w:lang w:val="en-US"/>
        </w:rPr>
        <w:t>X</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FF25E0" w:rsidRPr="00A212A4" w:rsidRDefault="00FF25E0" w:rsidP="00FF25E0">
      <w:pPr>
        <w:pStyle w:val="Listenabsatz"/>
        <w:jc w:val="both"/>
        <w:rPr>
          <w:rFonts w:ascii="Times New Roman" w:hAnsi="Times New Roman" w:cs="Times New Roman"/>
          <w:lang w:val="en-US"/>
        </w:rPr>
      </w:pPr>
    </w:p>
    <w:p w:rsidR="00FF25E0" w:rsidRDefault="00B95806" w:rsidP="00FF25E0">
      <w:pPr>
        <w:pStyle w:val="Listenabsatz"/>
        <w:jc w:val="both"/>
        <w:rPr>
          <w:rFonts w:ascii="Times New Roman" w:hAnsi="Times New Roman" w:cs="Times New Roman"/>
          <w:lang w:val="en-US"/>
        </w:rPr>
      </w:pPr>
      <w:r>
        <w:rPr>
          <w:rFonts w:ascii="Times New Roman" w:hAnsi="Times New Roman" w:cs="Times New Roman"/>
          <w:lang w:val="en-US"/>
        </w:rPr>
        <w:t>If yes, p</w:t>
      </w:r>
      <w:r w:rsidR="00FF25E0">
        <w:rPr>
          <w:rFonts w:ascii="Times New Roman" w:hAnsi="Times New Roman" w:cs="Times New Roman"/>
          <w:lang w:val="en-US"/>
        </w:rPr>
        <w:t>lease provide references and briefly describe the content of this law(s)</w:t>
      </w:r>
      <w:r w:rsidR="009745AD">
        <w:rPr>
          <w:rFonts w:ascii="Times New Roman" w:hAnsi="Times New Roman" w:cs="Times New Roman"/>
          <w:lang w:val="en-US"/>
        </w:rPr>
        <w:t xml:space="preserve">, in particular whether it covers family and cultural </w:t>
      </w:r>
      <w:r w:rsidR="008A01F1">
        <w:rPr>
          <w:rFonts w:ascii="Times New Roman" w:hAnsi="Times New Roman" w:cs="Times New Roman"/>
          <w:lang w:val="en-US"/>
        </w:rPr>
        <w:t xml:space="preserve">life. </w:t>
      </w:r>
    </w:p>
    <w:p w:rsidR="00866520" w:rsidRDefault="00866520" w:rsidP="00FF25E0">
      <w:pPr>
        <w:pStyle w:val="Listenabsatz"/>
        <w:jc w:val="both"/>
        <w:rPr>
          <w:rFonts w:ascii="Times New Roman" w:hAnsi="Times New Roman" w:cs="Times New Roman"/>
          <w:lang w:val="en-US"/>
        </w:rPr>
      </w:pPr>
    </w:p>
    <w:p w:rsidR="00866520" w:rsidRPr="00DE4ED0" w:rsidRDefault="00866520" w:rsidP="00F12EB1">
      <w:pPr>
        <w:pStyle w:val="Listenabsatz"/>
        <w:numPr>
          <w:ilvl w:val="0"/>
          <w:numId w:val="11"/>
        </w:numPr>
        <w:jc w:val="both"/>
        <w:rPr>
          <w:rFonts w:ascii="Times New Roman" w:hAnsi="Times New Roman" w:cs="Times New Roman"/>
          <w:b/>
          <w:color w:val="C00000"/>
          <w:lang w:val="en-US"/>
        </w:rPr>
      </w:pPr>
      <w:r w:rsidRPr="00F12EB1">
        <w:rPr>
          <w:rFonts w:ascii="Times New Roman" w:hAnsi="Times New Roman" w:cs="Times New Roman"/>
          <w:color w:val="C00000"/>
          <w:lang w:val="en-US"/>
        </w:rPr>
        <w:t xml:space="preserve">see link to the </w:t>
      </w:r>
      <w:r w:rsidR="00606AA5" w:rsidRPr="00DE4ED0">
        <w:rPr>
          <w:rFonts w:ascii="Times New Roman" w:hAnsi="Times New Roman" w:cs="Times New Roman"/>
          <w:b/>
          <w:color w:val="C00000"/>
          <w:lang w:val="en-US"/>
        </w:rPr>
        <w:t>General Act on Equal Treatment:</w:t>
      </w:r>
    </w:p>
    <w:p w:rsidR="00866520" w:rsidRDefault="006B3ED2" w:rsidP="00FF25E0">
      <w:pPr>
        <w:pStyle w:val="Listenabsatz"/>
        <w:jc w:val="both"/>
        <w:rPr>
          <w:rStyle w:val="Hyperlink"/>
          <w:rFonts w:ascii="Times New Roman" w:hAnsi="Times New Roman" w:cs="Times New Roman"/>
          <w:lang w:val="en-US"/>
        </w:rPr>
      </w:pPr>
      <w:hyperlink r:id="rId9" w:history="1">
        <w:r w:rsidR="00606AA5" w:rsidRPr="009D3580">
          <w:rPr>
            <w:rStyle w:val="Hyperlink"/>
            <w:rFonts w:ascii="Times New Roman" w:hAnsi="Times New Roman" w:cs="Times New Roman"/>
            <w:lang w:val="en-US"/>
          </w:rPr>
          <w:t>http://www.antidiskriminierungsstelle.de/EN/TheAct/theAct_node.html</w:t>
        </w:r>
      </w:hyperlink>
    </w:p>
    <w:p w:rsidR="00F12EB1" w:rsidRDefault="00F12EB1" w:rsidP="00FF25E0">
      <w:pPr>
        <w:pStyle w:val="Listenabsatz"/>
        <w:jc w:val="both"/>
        <w:rPr>
          <w:rStyle w:val="Hyperlink"/>
          <w:rFonts w:ascii="Times New Roman" w:hAnsi="Times New Roman" w:cs="Times New Roman"/>
          <w:lang w:val="en-US"/>
        </w:rPr>
      </w:pPr>
    </w:p>
    <w:p w:rsidR="00F12EB1" w:rsidRPr="00F12EB1" w:rsidRDefault="00F12EB1" w:rsidP="00F12EB1">
      <w:pPr>
        <w:pStyle w:val="Listenabsatz"/>
        <w:numPr>
          <w:ilvl w:val="0"/>
          <w:numId w:val="11"/>
        </w:numPr>
        <w:jc w:val="both"/>
        <w:rPr>
          <w:rFonts w:ascii="Times New Roman" w:hAnsi="Times New Roman" w:cs="Times New Roman"/>
          <w:color w:val="C00000"/>
          <w:lang w:val="en-US"/>
        </w:rPr>
      </w:pPr>
      <w:r w:rsidRPr="00F12EB1">
        <w:rPr>
          <w:rFonts w:ascii="Times New Roman" w:hAnsi="Times New Roman" w:cs="Times New Roman"/>
          <w:color w:val="C00000"/>
          <w:lang w:val="en-US"/>
        </w:rPr>
        <w:t xml:space="preserve">The </w:t>
      </w:r>
      <w:r w:rsidRPr="00F12EB1">
        <w:rPr>
          <w:rFonts w:ascii="Times New Roman" w:hAnsi="Times New Roman" w:cs="Times New Roman"/>
          <w:b/>
          <w:color w:val="C00000"/>
          <w:lang w:val="en-US"/>
        </w:rPr>
        <w:t>Federal Act on Gender Equality (</w:t>
      </w:r>
      <w:proofErr w:type="spellStart"/>
      <w:r w:rsidRPr="00F12EB1">
        <w:rPr>
          <w:rFonts w:ascii="Times New Roman" w:hAnsi="Times New Roman" w:cs="Times New Roman"/>
          <w:b/>
          <w:color w:val="C00000"/>
          <w:lang w:val="en-US"/>
        </w:rPr>
        <w:t>BGleiG</w:t>
      </w:r>
      <w:proofErr w:type="spellEnd"/>
      <w:r w:rsidRPr="00F12EB1">
        <w:rPr>
          <w:rFonts w:ascii="Times New Roman" w:hAnsi="Times New Roman" w:cs="Times New Roman"/>
          <w:b/>
          <w:color w:val="C00000"/>
          <w:lang w:val="en-US"/>
        </w:rPr>
        <w:t>)</w:t>
      </w:r>
      <w:r w:rsidRPr="00F12EB1">
        <w:rPr>
          <w:rFonts w:ascii="Times New Roman" w:hAnsi="Times New Roman" w:cs="Times New Roman"/>
          <w:color w:val="C00000"/>
          <w:lang w:val="en-US"/>
        </w:rPr>
        <w:t xml:space="preserve"> serves to establish the equality of women and men, to eliminate existing discrimination on grounds of sex and prevent it in future, to promote women in order to reduce discrimination, and to improve the reconciliation of family and gainful employment in the Federal Administration.</w:t>
      </w:r>
    </w:p>
    <w:p w:rsidR="00F12EB1" w:rsidRPr="00F12EB1" w:rsidRDefault="00F12EB1" w:rsidP="00F12EB1">
      <w:pPr>
        <w:pStyle w:val="Listenabsatz"/>
        <w:numPr>
          <w:ilvl w:val="0"/>
          <w:numId w:val="11"/>
        </w:numPr>
        <w:jc w:val="both"/>
        <w:rPr>
          <w:rFonts w:ascii="Times New Roman" w:hAnsi="Times New Roman" w:cs="Times New Roman"/>
          <w:color w:val="C00000"/>
          <w:lang w:val="en-US"/>
        </w:rPr>
      </w:pPr>
      <w:r w:rsidRPr="00F12EB1">
        <w:rPr>
          <w:rFonts w:ascii="Times New Roman" w:hAnsi="Times New Roman" w:cs="Times New Roman"/>
          <w:color w:val="C00000"/>
          <w:lang w:val="en-US"/>
        </w:rPr>
        <w:t xml:space="preserve">The aim of the </w:t>
      </w:r>
      <w:r w:rsidRPr="00F12EB1">
        <w:rPr>
          <w:rFonts w:ascii="Times New Roman" w:hAnsi="Times New Roman" w:cs="Times New Roman"/>
          <w:b/>
          <w:color w:val="C00000"/>
          <w:lang w:val="en-US"/>
        </w:rPr>
        <w:t>Act on Appointing and Seconding Women and Men to Committees and Bodies within the Remit of the Federal Government</w:t>
      </w:r>
      <w:r w:rsidRPr="00F12EB1">
        <w:rPr>
          <w:rFonts w:ascii="Times New Roman" w:hAnsi="Times New Roman" w:cs="Times New Roman"/>
          <w:color w:val="C00000"/>
          <w:lang w:val="en-US"/>
        </w:rPr>
        <w:t xml:space="preserve"> (</w:t>
      </w:r>
      <w:proofErr w:type="spellStart"/>
      <w:r w:rsidRPr="00F12EB1">
        <w:rPr>
          <w:rFonts w:ascii="Times New Roman" w:hAnsi="Times New Roman" w:cs="Times New Roman"/>
          <w:color w:val="C00000"/>
          <w:lang w:val="en-US"/>
        </w:rPr>
        <w:t>Bundesgremienbesetzungsgesetz</w:t>
      </w:r>
      <w:proofErr w:type="spellEnd"/>
      <w:r w:rsidRPr="00F12EB1">
        <w:rPr>
          <w:rFonts w:ascii="Times New Roman" w:hAnsi="Times New Roman" w:cs="Times New Roman"/>
          <w:color w:val="C00000"/>
          <w:lang w:val="en-US"/>
        </w:rPr>
        <w:t xml:space="preserve"> – </w:t>
      </w:r>
      <w:proofErr w:type="spellStart"/>
      <w:r w:rsidRPr="00F12EB1">
        <w:rPr>
          <w:rFonts w:ascii="Times New Roman" w:hAnsi="Times New Roman" w:cs="Times New Roman"/>
          <w:color w:val="C00000"/>
          <w:lang w:val="en-US"/>
        </w:rPr>
        <w:t>BGremBG</w:t>
      </w:r>
      <w:proofErr w:type="spellEnd"/>
      <w:r w:rsidRPr="00F12EB1">
        <w:rPr>
          <w:rFonts w:ascii="Times New Roman" w:hAnsi="Times New Roman" w:cs="Times New Roman"/>
          <w:color w:val="C00000"/>
          <w:lang w:val="en-US"/>
        </w:rPr>
        <w:t>) is to create or maintain equal participation of women in bodies.</w:t>
      </w:r>
    </w:p>
    <w:p w:rsidR="00606AA5" w:rsidRDefault="00606AA5" w:rsidP="00FF25E0">
      <w:pPr>
        <w:pStyle w:val="Listenabsatz"/>
        <w:jc w:val="both"/>
        <w:rPr>
          <w:rFonts w:ascii="Times New Roman" w:hAnsi="Times New Roman" w:cs="Times New Roman"/>
          <w:lang w:val="en-US"/>
        </w:rPr>
      </w:pPr>
    </w:p>
    <w:p w:rsidR="007022F7" w:rsidRDefault="007022F7" w:rsidP="00A212A4">
      <w:pPr>
        <w:pStyle w:val="Listenabsatz"/>
        <w:jc w:val="both"/>
        <w:rPr>
          <w:rFonts w:ascii="Times New Roman" w:hAnsi="Times New Roman" w:cs="Times New Roman"/>
          <w:lang w:val="en-US"/>
        </w:rPr>
      </w:pPr>
    </w:p>
    <w:p w:rsidR="000C7614" w:rsidRDefault="000C7614" w:rsidP="000C7614">
      <w:pPr>
        <w:pStyle w:val="Listenabsatz"/>
        <w:numPr>
          <w:ilvl w:val="0"/>
          <w:numId w:val="3"/>
        </w:numPr>
        <w:jc w:val="both"/>
        <w:rPr>
          <w:rFonts w:ascii="Times New Roman" w:hAnsi="Times New Roman" w:cs="Times New Roman"/>
          <w:lang w:val="en-US"/>
        </w:rPr>
      </w:pPr>
      <w:r>
        <w:rPr>
          <w:rFonts w:ascii="Times New Roman" w:hAnsi="Times New Roman" w:cs="Times New Roman"/>
          <w:lang w:val="en-US"/>
        </w:rPr>
        <w:t xml:space="preserve">Have there been any recent legal reforms </w:t>
      </w:r>
      <w:r w:rsidR="00EE0F54">
        <w:rPr>
          <w:rFonts w:ascii="Times New Roman" w:hAnsi="Times New Roman" w:cs="Times New Roman"/>
          <w:lang w:val="en-US"/>
        </w:rPr>
        <w:t xml:space="preserve">in your State </w:t>
      </w:r>
      <w:r>
        <w:rPr>
          <w:rFonts w:ascii="Times New Roman" w:hAnsi="Times New Roman" w:cs="Times New Roman"/>
          <w:lang w:val="en-US"/>
        </w:rPr>
        <w:t xml:space="preserve">to guarantee non-discrimination and equality between men and women in family and cultural life? </w:t>
      </w:r>
    </w:p>
    <w:p w:rsidR="000C7614" w:rsidRDefault="000C7614" w:rsidP="000C7614">
      <w:pPr>
        <w:pStyle w:val="Listenabsatz"/>
        <w:jc w:val="both"/>
        <w:rPr>
          <w:rFonts w:ascii="Times New Roman" w:hAnsi="Times New Roman" w:cs="Times New Roman"/>
          <w:lang w:val="en-US"/>
        </w:rPr>
      </w:pPr>
    </w:p>
    <w:p w:rsidR="000C7614" w:rsidRPr="00A212A4" w:rsidRDefault="000C7614" w:rsidP="000C7614">
      <w:pPr>
        <w:pStyle w:val="Listenabsatz"/>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3B51D1">
        <w:rPr>
          <w:rFonts w:ascii="Times New Roman" w:hAnsi="Times New Roman" w:cs="Times New Roman"/>
          <w:lang w:val="en-US"/>
        </w:rPr>
        <w:t>X</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0C7614" w:rsidRPr="00A212A4" w:rsidRDefault="000C7614" w:rsidP="000C7614">
      <w:pPr>
        <w:pStyle w:val="Listenabsatz"/>
        <w:jc w:val="both"/>
        <w:rPr>
          <w:rFonts w:ascii="Times New Roman" w:hAnsi="Times New Roman" w:cs="Times New Roman"/>
          <w:lang w:val="en-US"/>
        </w:rPr>
      </w:pPr>
    </w:p>
    <w:p w:rsidR="000C7614" w:rsidRDefault="00B95806" w:rsidP="000C7614">
      <w:pPr>
        <w:pStyle w:val="Listenabsatz"/>
        <w:jc w:val="both"/>
        <w:rPr>
          <w:rFonts w:ascii="Times New Roman" w:hAnsi="Times New Roman" w:cs="Times New Roman"/>
          <w:lang w:val="en-US"/>
        </w:rPr>
      </w:pPr>
      <w:r>
        <w:rPr>
          <w:rFonts w:ascii="Times New Roman" w:hAnsi="Times New Roman" w:cs="Times New Roman"/>
          <w:lang w:val="en-US"/>
        </w:rPr>
        <w:t>If yes, p</w:t>
      </w:r>
      <w:r w:rsidR="000C7614">
        <w:rPr>
          <w:rFonts w:ascii="Times New Roman" w:hAnsi="Times New Roman" w:cs="Times New Roman"/>
          <w:lang w:val="en-US"/>
        </w:rPr>
        <w:t xml:space="preserve">lease explain and provide examples. </w:t>
      </w:r>
    </w:p>
    <w:p w:rsidR="003B51D1" w:rsidRDefault="003B51D1" w:rsidP="000C7614">
      <w:pPr>
        <w:pStyle w:val="Listenabsatz"/>
        <w:jc w:val="both"/>
        <w:rPr>
          <w:rFonts w:ascii="Times New Roman" w:hAnsi="Times New Roman" w:cs="Times New Roman"/>
          <w:lang w:val="en-US"/>
        </w:rPr>
      </w:pPr>
    </w:p>
    <w:p w:rsidR="00F12EB1" w:rsidRPr="002476E9" w:rsidRDefault="00F12EB1" w:rsidP="003B51D1">
      <w:pPr>
        <w:pStyle w:val="Listenabsatz"/>
        <w:rPr>
          <w:rFonts w:ascii="Times New Roman" w:hAnsi="Times New Roman" w:cs="Times New Roman"/>
          <w:color w:val="C00000"/>
          <w:lang w:val="en-US"/>
        </w:rPr>
      </w:pPr>
      <w:r w:rsidRPr="002476E9">
        <w:rPr>
          <w:rFonts w:ascii="Times New Roman" w:hAnsi="Times New Roman" w:cs="Times New Roman"/>
          <w:color w:val="C00000"/>
          <w:lang w:val="en-US"/>
        </w:rPr>
        <w:t>EXAMPLE:</w:t>
      </w:r>
    </w:p>
    <w:p w:rsidR="003B51D1" w:rsidRPr="002476E9" w:rsidRDefault="003B51D1" w:rsidP="003B51D1">
      <w:pPr>
        <w:pStyle w:val="Listenabsatz"/>
        <w:rPr>
          <w:rFonts w:ascii="Times New Roman" w:hAnsi="Times New Roman" w:cs="Times New Roman"/>
          <w:bCs/>
          <w:color w:val="C00000"/>
          <w:lang w:val="en-GB"/>
        </w:rPr>
      </w:pPr>
      <w:r w:rsidRPr="002476E9">
        <w:rPr>
          <w:rFonts w:ascii="Times New Roman" w:hAnsi="Times New Roman" w:cs="Times New Roman"/>
          <w:color w:val="C00000"/>
          <w:lang w:val="en-US"/>
        </w:rPr>
        <w:t xml:space="preserve">The </w:t>
      </w:r>
      <w:r w:rsidRPr="002476E9">
        <w:rPr>
          <w:rFonts w:ascii="Times New Roman" w:hAnsi="Times New Roman" w:cs="Times New Roman"/>
          <w:color w:val="C00000"/>
          <w:lang w:val="en-GB"/>
        </w:rPr>
        <w:t>Federal Act on Parental Allowance and Parental Leave (BEEG) came into force in 2007. It provides for the substitution of 67% of the income forfeited as a result of the birth of a child for a maximum of 12 months for one parent, or 14 months if shared by both parents</w:t>
      </w:r>
      <w:r w:rsidRPr="002476E9">
        <w:rPr>
          <w:rFonts w:ascii="Times New Roman" w:hAnsi="Times New Roman" w:cs="Times New Roman"/>
          <w:bCs/>
          <w:color w:val="C00000"/>
          <w:lang w:val="en-GB"/>
        </w:rPr>
        <w:t xml:space="preserve">. They are free to divide the time taken among them. As of July 2015, parental allowance will be augmented by parental allowance plus. This will allow parents who work part-time to receive parental allowance for a longer period of time, </w:t>
      </w:r>
      <w:r w:rsidRPr="002476E9">
        <w:rPr>
          <w:rFonts w:ascii="Times New Roman" w:hAnsi="Times New Roman" w:cs="Times New Roman"/>
          <w:bCs/>
          <w:color w:val="C00000"/>
          <w:lang w:val="en-GB"/>
        </w:rPr>
        <w:lastRenderedPageBreak/>
        <w:t>thus compensating for the disadvantage that previously resulted for those working part-time and receiving parental allowance. Parental allowance plus will be augmented by a partner bonus, to which recipients of parental allowance who simultaneously work 25 to 30 hours a week will be entitled.</w:t>
      </w:r>
    </w:p>
    <w:p w:rsidR="000C7614" w:rsidRDefault="000C7614" w:rsidP="000C7614">
      <w:pPr>
        <w:pStyle w:val="Listenabsatz"/>
        <w:jc w:val="both"/>
        <w:rPr>
          <w:rFonts w:ascii="Times New Roman" w:hAnsi="Times New Roman" w:cs="Times New Roman"/>
          <w:lang w:val="en-US"/>
        </w:rPr>
      </w:pPr>
    </w:p>
    <w:p w:rsidR="00A3423A" w:rsidRPr="003260C1" w:rsidRDefault="00A3423A" w:rsidP="00A3423A">
      <w:pPr>
        <w:pStyle w:val="Listenabsatz"/>
        <w:numPr>
          <w:ilvl w:val="0"/>
          <w:numId w:val="3"/>
        </w:numPr>
        <w:jc w:val="both"/>
        <w:rPr>
          <w:rFonts w:ascii="Times New Roman" w:hAnsi="Times New Roman" w:cs="Times New Roman"/>
          <w:lang w:val="en-US"/>
        </w:rPr>
      </w:pPr>
      <w:r w:rsidRPr="003260C1">
        <w:rPr>
          <w:rFonts w:ascii="Times New Roman" w:hAnsi="Times New Roman" w:cs="Times New Roman"/>
          <w:lang w:val="en-US"/>
        </w:rPr>
        <w:t xml:space="preserve">Are there any customary, religious law or common law principles/provisions that discriminate against women in family and cultural life? </w:t>
      </w:r>
    </w:p>
    <w:p w:rsidR="00A3423A" w:rsidRPr="008B29EB" w:rsidRDefault="00A3423A" w:rsidP="00A3423A">
      <w:pPr>
        <w:pStyle w:val="Listenabsatz"/>
        <w:jc w:val="both"/>
        <w:rPr>
          <w:rFonts w:ascii="Times New Roman" w:hAnsi="Times New Roman" w:cs="Times New Roman"/>
          <w:lang w:val="en-US"/>
        </w:rPr>
      </w:pPr>
    </w:p>
    <w:p w:rsidR="00A3423A" w:rsidRPr="00A212A4" w:rsidRDefault="00A3423A" w:rsidP="00A3423A">
      <w:pPr>
        <w:pStyle w:val="Listenabsatz"/>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r w:rsidR="00606AA5">
        <w:rPr>
          <w:rFonts w:ascii="Times New Roman" w:hAnsi="Times New Roman" w:cs="Times New Roman"/>
          <w:lang w:val="en-US"/>
        </w:rPr>
        <w:t>X</w:t>
      </w:r>
      <w:r w:rsidRPr="00A212A4">
        <w:rPr>
          <w:rFonts w:ascii="Times New Roman" w:hAnsi="Times New Roman" w:cs="Times New Roman"/>
          <w:lang w:val="en-US"/>
        </w:rPr>
        <w:t xml:space="preserve">    )</w:t>
      </w:r>
    </w:p>
    <w:p w:rsidR="00A3423A" w:rsidRPr="00A212A4" w:rsidRDefault="00A3423A" w:rsidP="00A3423A">
      <w:pPr>
        <w:pStyle w:val="Listenabsatz"/>
        <w:jc w:val="both"/>
        <w:rPr>
          <w:rFonts w:ascii="Times New Roman" w:hAnsi="Times New Roman" w:cs="Times New Roman"/>
          <w:lang w:val="en-US"/>
        </w:rPr>
      </w:pPr>
    </w:p>
    <w:p w:rsidR="00A3423A" w:rsidRDefault="00B95806" w:rsidP="00A3423A">
      <w:pPr>
        <w:pStyle w:val="Listenabsatz"/>
        <w:jc w:val="both"/>
        <w:rPr>
          <w:rFonts w:ascii="Times New Roman" w:hAnsi="Times New Roman" w:cs="Times New Roman"/>
          <w:lang w:val="en-US"/>
        </w:rPr>
      </w:pPr>
      <w:r>
        <w:rPr>
          <w:rFonts w:ascii="Times New Roman" w:hAnsi="Times New Roman" w:cs="Times New Roman"/>
          <w:lang w:val="en-US"/>
        </w:rPr>
        <w:t>If yes, p</w:t>
      </w:r>
      <w:r w:rsidR="00A3423A">
        <w:rPr>
          <w:rFonts w:ascii="Times New Roman" w:hAnsi="Times New Roman" w:cs="Times New Roman"/>
          <w:lang w:val="en-US"/>
        </w:rPr>
        <w:t xml:space="preserve">lease explain and provide examples. </w:t>
      </w:r>
    </w:p>
    <w:p w:rsidR="00A3423A" w:rsidRPr="00AF313C" w:rsidRDefault="00A3423A" w:rsidP="00A3423A">
      <w:pPr>
        <w:pStyle w:val="Listenabsatz"/>
        <w:jc w:val="both"/>
        <w:rPr>
          <w:rFonts w:ascii="Times New Roman" w:hAnsi="Times New Roman" w:cs="Times New Roman"/>
          <w:lang w:val="en-US"/>
        </w:rPr>
      </w:pPr>
    </w:p>
    <w:p w:rsidR="000C7614" w:rsidRDefault="000C7614" w:rsidP="000C7614">
      <w:pPr>
        <w:pStyle w:val="Listenabsatz"/>
        <w:numPr>
          <w:ilvl w:val="0"/>
          <w:numId w:val="3"/>
        </w:numPr>
        <w:jc w:val="both"/>
        <w:rPr>
          <w:rFonts w:ascii="Times New Roman" w:hAnsi="Times New Roman" w:cs="Times New Roman"/>
          <w:lang w:val="en-US"/>
        </w:rPr>
      </w:pPr>
      <w:r>
        <w:rPr>
          <w:rFonts w:ascii="Times New Roman" w:hAnsi="Times New Roman" w:cs="Times New Roman"/>
          <w:lang w:val="en-US"/>
        </w:rPr>
        <w:t>Are there any good practices that you can share regarding the elimination of sex discrimination in family and cultural life</w:t>
      </w:r>
      <w:r w:rsidR="00874B01">
        <w:rPr>
          <w:rFonts w:ascii="Times New Roman" w:hAnsi="Times New Roman" w:cs="Times New Roman"/>
          <w:lang w:val="en-US"/>
        </w:rPr>
        <w:t xml:space="preserve"> in your State</w:t>
      </w:r>
      <w:r>
        <w:rPr>
          <w:rFonts w:ascii="Times New Roman" w:hAnsi="Times New Roman" w:cs="Times New Roman"/>
          <w:lang w:val="en-US"/>
        </w:rPr>
        <w:t>?</w:t>
      </w:r>
    </w:p>
    <w:p w:rsidR="000C7614" w:rsidRDefault="00B95806" w:rsidP="007D74A9">
      <w:pPr>
        <w:ind w:firstLine="708"/>
        <w:jc w:val="both"/>
        <w:rPr>
          <w:rFonts w:ascii="Times New Roman" w:hAnsi="Times New Roman" w:cs="Times New Roman"/>
          <w:lang w:val="en-US"/>
        </w:rPr>
      </w:pPr>
      <w:r>
        <w:rPr>
          <w:rFonts w:ascii="Times New Roman" w:hAnsi="Times New Roman" w:cs="Times New Roman"/>
          <w:lang w:val="en-US"/>
        </w:rPr>
        <w:t>If yes, p</w:t>
      </w:r>
      <w:r w:rsidR="000C7614">
        <w:rPr>
          <w:rFonts w:ascii="Times New Roman" w:hAnsi="Times New Roman" w:cs="Times New Roman"/>
          <w:lang w:val="en-US"/>
        </w:rPr>
        <w:t xml:space="preserve">lease </w:t>
      </w:r>
      <w:r w:rsidR="007B3D5B">
        <w:rPr>
          <w:rFonts w:ascii="Times New Roman" w:hAnsi="Times New Roman" w:cs="Times New Roman"/>
          <w:lang w:val="en-US"/>
        </w:rPr>
        <w:t xml:space="preserve">explain and provide examples. </w:t>
      </w:r>
    </w:p>
    <w:p w:rsidR="002476E9" w:rsidRPr="002476E9" w:rsidRDefault="002476E9" w:rsidP="003B51D1">
      <w:pPr>
        <w:ind w:firstLine="708"/>
        <w:jc w:val="both"/>
        <w:rPr>
          <w:rFonts w:ascii="Times New Roman" w:hAnsi="Times New Roman" w:cs="Times New Roman"/>
          <w:color w:val="C00000"/>
          <w:lang w:val="en-GB"/>
        </w:rPr>
      </w:pPr>
      <w:r w:rsidRPr="002476E9">
        <w:rPr>
          <w:rFonts w:ascii="Times New Roman" w:hAnsi="Times New Roman" w:cs="Times New Roman"/>
          <w:color w:val="C00000"/>
          <w:lang w:val="en-GB"/>
        </w:rPr>
        <w:t>EXAMPLES:</w:t>
      </w:r>
    </w:p>
    <w:p w:rsidR="003B51D1" w:rsidRPr="002476E9" w:rsidRDefault="003B51D1" w:rsidP="003B51D1">
      <w:pPr>
        <w:ind w:firstLine="708"/>
        <w:jc w:val="both"/>
        <w:rPr>
          <w:rFonts w:ascii="Times New Roman" w:hAnsi="Times New Roman" w:cs="Times New Roman"/>
          <w:color w:val="C00000"/>
          <w:lang w:val="en-GB"/>
        </w:rPr>
      </w:pPr>
      <w:r w:rsidRPr="002476E9">
        <w:rPr>
          <w:rFonts w:ascii="Times New Roman" w:hAnsi="Times New Roman" w:cs="Times New Roman"/>
          <w:color w:val="C00000"/>
          <w:lang w:val="en-GB"/>
        </w:rPr>
        <w:t>With the corporate programme "Success Factor Family" (since 2006), the Federal Government has been successfully promoting the organisation of a family-conscious working world in close cooperation with the business associations and the trade unions in order to make family-friendliness a trademark of German economy. The corporate programme includes the largest network – with over 5,000 members nationwide – of companies interested in or already active in family-conscious personnel policy.</w:t>
      </w:r>
    </w:p>
    <w:p w:rsidR="003B51D1" w:rsidRPr="002476E9" w:rsidRDefault="003B51D1" w:rsidP="003B51D1">
      <w:pPr>
        <w:ind w:firstLine="708"/>
        <w:jc w:val="both"/>
        <w:rPr>
          <w:rFonts w:ascii="Times New Roman" w:hAnsi="Times New Roman" w:cs="Times New Roman"/>
          <w:b/>
          <w:color w:val="C00000"/>
          <w:lang w:val="en-GB"/>
        </w:rPr>
      </w:pPr>
      <w:r w:rsidRPr="002476E9">
        <w:rPr>
          <w:rFonts w:ascii="Times New Roman" w:hAnsi="Times New Roman" w:cs="Times New Roman"/>
          <w:color w:val="C00000"/>
          <w:lang w:val="en-GB"/>
        </w:rPr>
        <w:t>By signing the "Charter for Family-Conscious Working Hours" in 2011, the Federal Government, the business associations and the German Confederation of Trade Unions committed themselves to an effort to establish a modern understanding of flexible working hours throughout society. The initial success of the joint efforts is already evident: according to a study, 80.7% of those in responsible positions in companies nowadays consider family-friendliness to be important.</w:t>
      </w:r>
    </w:p>
    <w:p w:rsidR="000C7614" w:rsidRPr="00A16049" w:rsidRDefault="000C7614" w:rsidP="000C7614">
      <w:pPr>
        <w:pStyle w:val="Listenabsatz"/>
        <w:rPr>
          <w:rFonts w:ascii="Times New Roman" w:hAnsi="Times New Roman" w:cs="Times New Roman"/>
          <w:lang w:val="en-GB"/>
        </w:rPr>
      </w:pPr>
    </w:p>
    <w:p w:rsidR="00A16049" w:rsidRPr="00425F9D" w:rsidRDefault="00A16049" w:rsidP="000C7614">
      <w:pPr>
        <w:pStyle w:val="Listenabsatz"/>
        <w:rPr>
          <w:rFonts w:ascii="Times New Roman" w:hAnsi="Times New Roman" w:cs="Times New Roman"/>
          <w:lang w:val="en-US"/>
        </w:rPr>
      </w:pPr>
    </w:p>
    <w:p w:rsidR="000C7614" w:rsidRDefault="000C7614" w:rsidP="000C7614">
      <w:pPr>
        <w:pStyle w:val="Listenabsatz"/>
        <w:numPr>
          <w:ilvl w:val="0"/>
          <w:numId w:val="3"/>
        </w:numPr>
        <w:jc w:val="both"/>
        <w:rPr>
          <w:rFonts w:ascii="Times New Roman" w:hAnsi="Times New Roman" w:cs="Times New Roman"/>
          <w:lang w:val="en-US"/>
        </w:rPr>
      </w:pPr>
      <w:r>
        <w:rPr>
          <w:rFonts w:ascii="Times New Roman" w:hAnsi="Times New Roman" w:cs="Times New Roman"/>
          <w:lang w:val="en-US"/>
        </w:rPr>
        <w:t xml:space="preserve">What actions </w:t>
      </w:r>
      <w:r w:rsidR="00874B01">
        <w:rPr>
          <w:rFonts w:ascii="Times New Roman" w:hAnsi="Times New Roman" w:cs="Times New Roman"/>
          <w:lang w:val="en-US"/>
        </w:rPr>
        <w:t xml:space="preserve">have been </w:t>
      </w:r>
      <w:r>
        <w:rPr>
          <w:rFonts w:ascii="Times New Roman" w:hAnsi="Times New Roman" w:cs="Times New Roman"/>
          <w:lang w:val="en-US"/>
        </w:rPr>
        <w:t xml:space="preserve">taken by your State to eradicate negative gender stereotypes, including in the media? </w:t>
      </w:r>
    </w:p>
    <w:p w:rsidR="00EF4FC2" w:rsidRDefault="00EF4FC2" w:rsidP="00A3423A">
      <w:pPr>
        <w:pStyle w:val="Listenabsatz"/>
        <w:ind w:left="360"/>
        <w:jc w:val="both"/>
        <w:rPr>
          <w:rFonts w:ascii="Times New Roman" w:hAnsi="Times New Roman" w:cs="Times New Roman"/>
          <w:lang w:val="en-US"/>
        </w:rPr>
      </w:pPr>
    </w:p>
    <w:p w:rsidR="000C7614" w:rsidRPr="00A212A4" w:rsidRDefault="000C7614" w:rsidP="007D74A9">
      <w:pPr>
        <w:pStyle w:val="Listenabsatz"/>
        <w:ind w:left="360" w:firstLine="348"/>
        <w:jc w:val="both"/>
        <w:rPr>
          <w:rFonts w:ascii="Times New Roman" w:hAnsi="Times New Roman" w:cs="Times New Roman"/>
          <w:lang w:val="en-US"/>
        </w:rPr>
      </w:pPr>
      <w:r>
        <w:rPr>
          <w:rFonts w:ascii="Times New Roman" w:hAnsi="Times New Roman" w:cs="Times New Roman"/>
          <w:lang w:val="en-US"/>
        </w:rPr>
        <w:t xml:space="preserve">Please provide examples. </w:t>
      </w:r>
    </w:p>
    <w:p w:rsidR="00A16049" w:rsidRDefault="00A16049" w:rsidP="00434B94">
      <w:pPr>
        <w:pStyle w:val="Listenabsatz"/>
        <w:jc w:val="both"/>
        <w:rPr>
          <w:rFonts w:ascii="Times New Roman" w:hAnsi="Times New Roman" w:cs="Times New Roman"/>
          <w:lang w:val="en-US"/>
        </w:rPr>
      </w:pPr>
    </w:p>
    <w:p w:rsidR="00A16049" w:rsidRPr="002476E9" w:rsidRDefault="00A16049" w:rsidP="00A16049">
      <w:pPr>
        <w:pStyle w:val="Listenabsatz"/>
        <w:rPr>
          <w:rFonts w:ascii="Times New Roman" w:hAnsi="Times New Roman" w:cs="Times New Roman"/>
          <w:i/>
          <w:color w:val="C00000"/>
          <w:u w:val="single"/>
          <w:lang w:val="en-GB"/>
        </w:rPr>
      </w:pPr>
      <w:bookmarkStart w:id="4" w:name="_Toc384290095"/>
      <w:bookmarkStart w:id="5" w:name="_Toc384291157"/>
      <w:bookmarkStart w:id="6" w:name="_Toc391653892"/>
      <w:r w:rsidRPr="002476E9">
        <w:rPr>
          <w:rFonts w:ascii="Times New Roman" w:hAnsi="Times New Roman" w:cs="Times New Roman"/>
          <w:i/>
          <w:color w:val="C00000"/>
          <w:u w:val="single"/>
          <w:lang w:val="en-GB"/>
        </w:rPr>
        <w:t xml:space="preserve">Extract from the Response of the Government of the Federal Republic of Germany </w:t>
      </w:r>
    </w:p>
    <w:p w:rsidR="00A16049" w:rsidRPr="002476E9" w:rsidRDefault="00A16049" w:rsidP="00A16049">
      <w:pPr>
        <w:pStyle w:val="Listenabsatz"/>
        <w:rPr>
          <w:rFonts w:ascii="Times New Roman" w:hAnsi="Times New Roman" w:cs="Times New Roman"/>
          <w:i/>
          <w:color w:val="C00000"/>
          <w:u w:val="single"/>
          <w:lang w:val="en-GB"/>
        </w:rPr>
      </w:pPr>
      <w:r w:rsidRPr="002476E9">
        <w:rPr>
          <w:rFonts w:ascii="Times New Roman" w:hAnsi="Times New Roman" w:cs="Times New Roman"/>
          <w:i/>
          <w:color w:val="C00000"/>
          <w:u w:val="single"/>
          <w:lang w:val="en-GB"/>
        </w:rPr>
        <w:t>to the UNECE Questionnaire on the Implementation of the Beijing Declaration and Platform for Action (1995) and the Outcome Document of the 23rd Special Session of the General Assembly (2000),  June 2014:</w:t>
      </w:r>
    </w:p>
    <w:p w:rsidR="00A16049" w:rsidRPr="002476E9" w:rsidRDefault="00A16049" w:rsidP="00A16049">
      <w:pPr>
        <w:pStyle w:val="Listenabsatz"/>
        <w:rPr>
          <w:rFonts w:ascii="Times New Roman" w:hAnsi="Times New Roman" w:cs="Times New Roman"/>
          <w:i/>
          <w:color w:val="C00000"/>
          <w:u w:val="single"/>
          <w:lang w:val="en-GB"/>
        </w:rPr>
      </w:pPr>
      <w:r w:rsidRPr="002476E9">
        <w:rPr>
          <w:rFonts w:ascii="Times New Roman" w:hAnsi="Times New Roman" w:cs="Times New Roman"/>
          <w:i/>
          <w:color w:val="C00000"/>
          <w:u w:val="single"/>
          <w:lang w:val="en-GB"/>
        </w:rPr>
        <w:t>Presentation of women and girls in the media</w:t>
      </w:r>
      <w:bookmarkEnd w:id="4"/>
      <w:bookmarkEnd w:id="5"/>
      <w:bookmarkEnd w:id="6"/>
    </w:p>
    <w:p w:rsidR="00A16049" w:rsidRPr="002476E9" w:rsidRDefault="00A16049" w:rsidP="00A16049">
      <w:pPr>
        <w:pStyle w:val="Listenabsatz"/>
        <w:rPr>
          <w:rFonts w:ascii="Times New Roman" w:hAnsi="Times New Roman" w:cs="Times New Roman"/>
          <w:color w:val="C00000"/>
          <w:lang w:val="en-GB"/>
        </w:rPr>
      </w:pPr>
      <w:r w:rsidRPr="002476E9">
        <w:rPr>
          <w:rFonts w:ascii="Times New Roman" w:hAnsi="Times New Roman" w:cs="Times New Roman"/>
          <w:color w:val="C00000"/>
          <w:lang w:val="en-GB"/>
        </w:rPr>
        <w:t>Women are most frequently mentioned in the news as victims, where reports on disasters, acts of violence and accidents have high priority in the news business.</w:t>
      </w:r>
    </w:p>
    <w:p w:rsidR="00A16049" w:rsidRPr="002476E9" w:rsidRDefault="00A16049" w:rsidP="00A16049">
      <w:pPr>
        <w:pStyle w:val="Listenabsatz"/>
        <w:rPr>
          <w:rFonts w:ascii="Times New Roman" w:hAnsi="Times New Roman" w:cs="Times New Roman"/>
          <w:color w:val="C00000"/>
          <w:lang w:val="en-GB"/>
        </w:rPr>
      </w:pPr>
      <w:r w:rsidRPr="002476E9">
        <w:rPr>
          <w:rFonts w:ascii="Times New Roman" w:hAnsi="Times New Roman" w:cs="Times New Roman"/>
          <w:color w:val="C00000"/>
          <w:lang w:val="en-GB"/>
        </w:rPr>
        <w:t xml:space="preserve">Since 1982, and on the initiative of the Federal Ministry for Family Affairs, Senior Citizens, Women and Youth (BMFSFJ) and the German Women's Council, the German </w:t>
      </w:r>
      <w:r w:rsidRPr="002476E9">
        <w:rPr>
          <w:rFonts w:ascii="Times New Roman" w:hAnsi="Times New Roman" w:cs="Times New Roman"/>
          <w:color w:val="C00000"/>
          <w:lang w:val="en-GB"/>
        </w:rPr>
        <w:lastRenderedPageBreak/>
        <w:t>Advertising Council has, among other things, dealt with complaints with the aim of containing the number of advertisements discriminating against women and including aspects of women's policy in the assessment of advertising measures. In advertising, the ban on discrimination on grounds of sex applies to all kinds of media presentation, i.e. TV and radio spots, posters or online advertising. In 2013, the Advertising Council received 1,350 complaints from individuals or organisations in connection with 522 motifs or advertising activities.</w:t>
      </w:r>
    </w:p>
    <w:p w:rsidR="00A16049" w:rsidRPr="002476E9" w:rsidRDefault="00A16049" w:rsidP="00A16049">
      <w:pPr>
        <w:pStyle w:val="Listenabsatz"/>
        <w:rPr>
          <w:rFonts w:ascii="Times New Roman" w:hAnsi="Times New Roman" w:cs="Times New Roman"/>
          <w:color w:val="C00000"/>
          <w:lang w:val="en-GB"/>
        </w:rPr>
      </w:pPr>
      <w:r w:rsidRPr="002476E9">
        <w:rPr>
          <w:rFonts w:ascii="Times New Roman" w:hAnsi="Times New Roman" w:cs="Times New Roman"/>
          <w:color w:val="C00000"/>
          <w:lang w:val="en-GB"/>
        </w:rPr>
        <w:t>Owing to the great importance of fictional media for the career choices of girls, from 2007 to 2013</w:t>
      </w:r>
      <w:r w:rsidR="00DE4ED0">
        <w:rPr>
          <w:rFonts w:ascii="Times New Roman" w:hAnsi="Times New Roman" w:cs="Times New Roman"/>
          <w:color w:val="C00000"/>
          <w:lang w:val="en-GB"/>
        </w:rPr>
        <w:t xml:space="preserve"> </w:t>
      </w:r>
      <w:r w:rsidRPr="002476E9">
        <w:rPr>
          <w:rFonts w:ascii="Times New Roman" w:hAnsi="Times New Roman" w:cs="Times New Roman"/>
          <w:color w:val="C00000"/>
          <w:lang w:val="en-GB"/>
        </w:rPr>
        <w:t>the Federal Ministry of Education and Research (BMBF) funded the "Motif – MINT and Equal Opportunities in TV Drama Formats" project, as well as the "MINT and Equal Opportunities Entertainment Excellence: Assessing and Improving MINT-E-E" follow-up project of Technical University Berlin. It was shown that only insufficient use has so far been made of the opportunities for presenting the (career) world of science and technology and socially relevant STEM</w:t>
      </w:r>
      <w:r w:rsidRPr="002476E9">
        <w:rPr>
          <w:rFonts w:ascii="Times New Roman" w:hAnsi="Times New Roman" w:cs="Times New Roman"/>
          <w:color w:val="C00000"/>
          <w:vertAlign w:val="superscript"/>
          <w:lang w:val="en-GB"/>
        </w:rPr>
        <w:footnoteReference w:id="6"/>
      </w:r>
      <w:r w:rsidRPr="002476E9">
        <w:rPr>
          <w:rFonts w:ascii="Times New Roman" w:hAnsi="Times New Roman" w:cs="Times New Roman"/>
          <w:color w:val="C00000"/>
          <w:lang w:val="en-GB"/>
        </w:rPr>
        <w:t xml:space="preserve"> topics through fictional formats, i.e. TV films and TV series. To strengthen cooperation between science and fiction, an advice centre and the "Science Meets Fiction" series of events were created in the framework of the Motif project, and a script-writing competition was held.</w:t>
      </w:r>
    </w:p>
    <w:p w:rsidR="00A16049" w:rsidRPr="002476E9" w:rsidRDefault="00A16049" w:rsidP="00A16049">
      <w:pPr>
        <w:pStyle w:val="Listenabsatz"/>
        <w:rPr>
          <w:rFonts w:ascii="Times New Roman" w:hAnsi="Times New Roman" w:cs="Times New Roman"/>
          <w:color w:val="C00000"/>
          <w:lang w:val="en-GB"/>
        </w:rPr>
      </w:pPr>
      <w:r w:rsidRPr="002476E9">
        <w:rPr>
          <w:rFonts w:ascii="Times New Roman" w:hAnsi="Times New Roman" w:cs="Times New Roman"/>
          <w:color w:val="C00000"/>
          <w:lang w:val="en-GB"/>
        </w:rPr>
        <w:t>Established in September 2012, the "Centre for Child Protection on the Internet" works towards promoting the fight against images of abuse on the Internet through improved national and international cooperation of the governmental and non-governmental players involved. At the same time, concrete projects for up-to-date youth media protection on the Internet are to be developed and implemented in collaboration with relevant companies.</w:t>
      </w:r>
    </w:p>
    <w:p w:rsidR="00A16049" w:rsidRPr="00A16049" w:rsidRDefault="00A16049" w:rsidP="00434B94">
      <w:pPr>
        <w:pStyle w:val="Listenabsatz"/>
        <w:jc w:val="both"/>
        <w:rPr>
          <w:rFonts w:ascii="Times New Roman" w:hAnsi="Times New Roman" w:cs="Times New Roman"/>
          <w:lang w:val="en-GB"/>
        </w:rPr>
      </w:pPr>
    </w:p>
    <w:p w:rsidR="00434B94" w:rsidRDefault="008B29EB" w:rsidP="00434B94">
      <w:pPr>
        <w:pStyle w:val="Listenabsatz"/>
        <w:jc w:val="both"/>
        <w:rPr>
          <w:rFonts w:ascii="Times New Roman" w:hAnsi="Times New Roman" w:cs="Times New Roman"/>
          <w:lang w:val="en-US"/>
        </w:rPr>
      </w:pPr>
      <w:r>
        <w:rPr>
          <w:rFonts w:ascii="Times New Roman" w:hAnsi="Times New Roman" w:cs="Times New Roman"/>
          <w:lang w:val="en-US"/>
        </w:rPr>
        <w:t xml:space="preserve"> </w:t>
      </w:r>
    </w:p>
    <w:p w:rsidR="00434B94" w:rsidRDefault="00434B94" w:rsidP="00CD308B">
      <w:pPr>
        <w:pStyle w:val="Listenabsatz"/>
        <w:numPr>
          <w:ilvl w:val="0"/>
          <w:numId w:val="3"/>
        </w:numPr>
        <w:jc w:val="both"/>
        <w:rPr>
          <w:rFonts w:ascii="Times New Roman" w:hAnsi="Times New Roman" w:cs="Times New Roman"/>
          <w:lang w:val="en-US"/>
        </w:rPr>
      </w:pPr>
      <w:r>
        <w:rPr>
          <w:rFonts w:ascii="Times New Roman" w:hAnsi="Times New Roman" w:cs="Times New Roman"/>
          <w:lang w:val="en-US"/>
        </w:rPr>
        <w:t>Are tribunals upholding the principles of equality</w:t>
      </w:r>
      <w:r w:rsidR="00590859">
        <w:rPr>
          <w:rFonts w:ascii="Times New Roman" w:hAnsi="Times New Roman" w:cs="Times New Roman"/>
          <w:lang w:val="en-US"/>
        </w:rPr>
        <w:t xml:space="preserve"> and non-discrimination</w:t>
      </w:r>
      <w:r>
        <w:rPr>
          <w:rFonts w:ascii="Times New Roman" w:hAnsi="Times New Roman" w:cs="Times New Roman"/>
          <w:lang w:val="en-US"/>
        </w:rPr>
        <w:t xml:space="preserve"> in </w:t>
      </w:r>
      <w:r w:rsidR="00313E57">
        <w:rPr>
          <w:rFonts w:ascii="Times New Roman" w:hAnsi="Times New Roman" w:cs="Times New Roman"/>
          <w:lang w:val="en-US"/>
        </w:rPr>
        <w:t xml:space="preserve">matters relating to </w:t>
      </w:r>
      <w:r w:rsidR="00BE7F62">
        <w:rPr>
          <w:rFonts w:ascii="Times New Roman" w:hAnsi="Times New Roman" w:cs="Times New Roman"/>
          <w:lang w:val="en-US"/>
        </w:rPr>
        <w:t>family and cultural life?</w:t>
      </w:r>
    </w:p>
    <w:p w:rsidR="00BE7F62" w:rsidRDefault="00BE7F62" w:rsidP="00BE7F62">
      <w:pPr>
        <w:pStyle w:val="Listenabsatz"/>
        <w:ind w:left="360"/>
        <w:jc w:val="both"/>
        <w:rPr>
          <w:rFonts w:ascii="Times New Roman" w:hAnsi="Times New Roman" w:cs="Times New Roman"/>
          <w:lang w:val="en-US"/>
        </w:rPr>
      </w:pPr>
    </w:p>
    <w:p w:rsidR="00434B94" w:rsidRPr="00A212A4" w:rsidRDefault="00434B94" w:rsidP="00434B94">
      <w:pPr>
        <w:pStyle w:val="Listenabsatz"/>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0075CB">
        <w:rPr>
          <w:rFonts w:ascii="Times New Roman" w:hAnsi="Times New Roman" w:cs="Times New Roman"/>
          <w:lang w:val="en-US"/>
        </w:rPr>
        <w:t>X</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434B94" w:rsidRDefault="00434B94" w:rsidP="00434B94">
      <w:pPr>
        <w:pStyle w:val="Listenabsatz"/>
        <w:jc w:val="both"/>
        <w:rPr>
          <w:rFonts w:ascii="Times New Roman" w:hAnsi="Times New Roman" w:cs="Times New Roman"/>
          <w:lang w:val="en-US"/>
        </w:rPr>
      </w:pPr>
    </w:p>
    <w:p w:rsidR="00434B94" w:rsidRDefault="00B95806" w:rsidP="00434B94">
      <w:pPr>
        <w:pStyle w:val="Listenabsatz"/>
        <w:jc w:val="both"/>
        <w:rPr>
          <w:rFonts w:ascii="Times New Roman" w:hAnsi="Times New Roman" w:cs="Times New Roman"/>
          <w:lang w:val="en-US"/>
        </w:rPr>
      </w:pPr>
      <w:r>
        <w:rPr>
          <w:rFonts w:ascii="Times New Roman" w:hAnsi="Times New Roman" w:cs="Times New Roman"/>
          <w:lang w:val="en-US"/>
        </w:rPr>
        <w:t>If yes, p</w:t>
      </w:r>
      <w:r w:rsidR="00434B94">
        <w:rPr>
          <w:rFonts w:ascii="Times New Roman" w:hAnsi="Times New Roman" w:cs="Times New Roman"/>
          <w:lang w:val="en-US"/>
        </w:rPr>
        <w:t xml:space="preserve">lease provide any relevant case-law/jurisprudence. </w:t>
      </w:r>
    </w:p>
    <w:p w:rsidR="000075CB" w:rsidRDefault="000075CB" w:rsidP="00434B94">
      <w:pPr>
        <w:pStyle w:val="Listenabsatz"/>
        <w:jc w:val="both"/>
        <w:rPr>
          <w:rFonts w:ascii="Times New Roman" w:hAnsi="Times New Roman" w:cs="Times New Roman"/>
          <w:lang w:val="en-US"/>
        </w:rPr>
      </w:pPr>
    </w:p>
    <w:p w:rsidR="000075CB" w:rsidRPr="002476E9" w:rsidRDefault="000075CB" w:rsidP="00434B94">
      <w:pPr>
        <w:pStyle w:val="Listenabsatz"/>
        <w:jc w:val="both"/>
        <w:rPr>
          <w:rFonts w:ascii="Times New Roman" w:hAnsi="Times New Roman" w:cs="Times New Roman"/>
          <w:color w:val="C00000"/>
          <w:lang w:val="en-US"/>
        </w:rPr>
      </w:pPr>
      <w:r w:rsidRPr="002476E9">
        <w:rPr>
          <w:rFonts w:ascii="Times New Roman" w:hAnsi="Times New Roman" w:cs="Times New Roman"/>
          <w:color w:val="C00000"/>
          <w:lang w:val="en-US"/>
        </w:rPr>
        <w:t xml:space="preserve">Upholding the principles of equality and non-discrimination in matters relating to family and cultural life is implicit in all relevant </w:t>
      </w:r>
      <w:proofErr w:type="spellStart"/>
      <w:r w:rsidRPr="002476E9">
        <w:rPr>
          <w:rFonts w:ascii="Times New Roman" w:hAnsi="Times New Roman" w:cs="Times New Roman"/>
          <w:color w:val="C00000"/>
          <w:lang w:val="en-US"/>
        </w:rPr>
        <w:t>judgements</w:t>
      </w:r>
      <w:proofErr w:type="spellEnd"/>
      <w:r w:rsidRPr="002476E9">
        <w:rPr>
          <w:rFonts w:ascii="Times New Roman" w:hAnsi="Times New Roman" w:cs="Times New Roman"/>
          <w:color w:val="C00000"/>
          <w:lang w:val="en-US"/>
        </w:rPr>
        <w:t xml:space="preserve">. </w:t>
      </w:r>
    </w:p>
    <w:p w:rsidR="00173A4D" w:rsidRDefault="00173A4D" w:rsidP="001A7609">
      <w:pPr>
        <w:pStyle w:val="Listenabsatz"/>
        <w:tabs>
          <w:tab w:val="left" w:pos="5224"/>
        </w:tabs>
        <w:jc w:val="both"/>
        <w:rPr>
          <w:rFonts w:ascii="Times New Roman" w:hAnsi="Times New Roman" w:cs="Times New Roman"/>
          <w:lang w:val="en-US"/>
        </w:rPr>
      </w:pPr>
    </w:p>
    <w:p w:rsidR="00AA56FF" w:rsidRPr="001A7609" w:rsidRDefault="00C15727" w:rsidP="001A7609">
      <w:pPr>
        <w:pStyle w:val="Listenabsatz"/>
        <w:numPr>
          <w:ilvl w:val="0"/>
          <w:numId w:val="3"/>
        </w:numPr>
        <w:jc w:val="both"/>
        <w:rPr>
          <w:rFonts w:ascii="Times New Roman" w:hAnsi="Times New Roman" w:cs="Times New Roman"/>
          <w:lang w:val="en-US"/>
        </w:rPr>
      </w:pPr>
      <w:r>
        <w:rPr>
          <w:rFonts w:ascii="Times New Roman" w:hAnsi="Times New Roman" w:cs="Times New Roman"/>
          <w:lang w:val="en-US"/>
        </w:rPr>
        <w:t>Are there any other mechanisms to monitor draft legislation</w:t>
      </w:r>
      <w:r w:rsidR="00263E67">
        <w:rPr>
          <w:rFonts w:ascii="Times New Roman" w:hAnsi="Times New Roman" w:cs="Times New Roman"/>
          <w:lang w:val="en-US"/>
        </w:rPr>
        <w:t>,</w:t>
      </w:r>
      <w:r w:rsidR="00CA7504">
        <w:rPr>
          <w:rFonts w:ascii="Times New Roman" w:hAnsi="Times New Roman" w:cs="Times New Roman"/>
          <w:lang w:val="en-US"/>
        </w:rPr>
        <w:t xml:space="preserve"> </w:t>
      </w:r>
      <w:r>
        <w:rPr>
          <w:rFonts w:ascii="Times New Roman" w:hAnsi="Times New Roman" w:cs="Times New Roman"/>
          <w:lang w:val="en-US"/>
        </w:rPr>
        <w:t xml:space="preserve">specific </w:t>
      </w:r>
      <w:r w:rsidR="00AA56FF" w:rsidRPr="001A7609">
        <w:rPr>
          <w:rFonts w:ascii="Times New Roman" w:hAnsi="Times New Roman" w:cs="Times New Roman"/>
          <w:lang w:val="en-US"/>
        </w:rPr>
        <w:t>provision</w:t>
      </w:r>
      <w:r w:rsidR="0027239E" w:rsidRPr="001A7609">
        <w:rPr>
          <w:rFonts w:ascii="Times New Roman" w:hAnsi="Times New Roman" w:cs="Times New Roman"/>
          <w:lang w:val="en-US"/>
        </w:rPr>
        <w:t>s</w:t>
      </w:r>
      <w:r w:rsidR="00AA56FF" w:rsidRPr="001A7609">
        <w:rPr>
          <w:rFonts w:ascii="Times New Roman" w:hAnsi="Times New Roman" w:cs="Times New Roman"/>
          <w:lang w:val="en-US"/>
        </w:rPr>
        <w:t xml:space="preserve"> </w:t>
      </w:r>
      <w:r>
        <w:rPr>
          <w:rFonts w:ascii="Times New Roman" w:hAnsi="Times New Roman" w:cs="Times New Roman"/>
          <w:lang w:val="en-US"/>
        </w:rPr>
        <w:t xml:space="preserve">in draft legislation </w:t>
      </w:r>
      <w:r w:rsidR="00AA56FF" w:rsidRPr="001A7609">
        <w:rPr>
          <w:rFonts w:ascii="Times New Roman" w:hAnsi="Times New Roman" w:cs="Times New Roman"/>
          <w:lang w:val="en-US"/>
        </w:rPr>
        <w:t xml:space="preserve">or </w:t>
      </w:r>
      <w:r w:rsidR="001A7609">
        <w:rPr>
          <w:rFonts w:ascii="Times New Roman" w:hAnsi="Times New Roman" w:cs="Times New Roman"/>
          <w:lang w:val="en-US"/>
        </w:rPr>
        <w:t xml:space="preserve">reverse </w:t>
      </w:r>
      <w:r w:rsidR="00AA56FF" w:rsidRPr="001A7609">
        <w:rPr>
          <w:rFonts w:ascii="Times New Roman" w:hAnsi="Times New Roman" w:cs="Times New Roman"/>
          <w:lang w:val="en-US"/>
        </w:rPr>
        <w:t xml:space="preserve">decisions </w:t>
      </w:r>
      <w:r w:rsidR="00173A4D" w:rsidRPr="001A7609">
        <w:rPr>
          <w:rFonts w:ascii="Times New Roman" w:hAnsi="Times New Roman" w:cs="Times New Roman"/>
          <w:lang w:val="en-US"/>
        </w:rPr>
        <w:t>discriminating against women in family or cultural life?</w:t>
      </w:r>
    </w:p>
    <w:p w:rsidR="00173A4D" w:rsidRDefault="00173A4D" w:rsidP="00434B94">
      <w:pPr>
        <w:pStyle w:val="Listenabsatz"/>
        <w:jc w:val="both"/>
        <w:rPr>
          <w:rFonts w:ascii="Times New Roman" w:hAnsi="Times New Roman" w:cs="Times New Roman"/>
          <w:lang w:val="en-US"/>
        </w:rPr>
      </w:pPr>
    </w:p>
    <w:p w:rsidR="00AA56FF" w:rsidRPr="00A212A4" w:rsidRDefault="00AA56FF" w:rsidP="00AA56FF">
      <w:pPr>
        <w:pStyle w:val="Listenabsatz"/>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0075CB">
        <w:rPr>
          <w:rFonts w:ascii="Times New Roman" w:hAnsi="Times New Roman" w:cs="Times New Roman"/>
          <w:lang w:val="en-US"/>
        </w:rPr>
        <w:t>X</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AA56FF" w:rsidRDefault="00993365" w:rsidP="00993365">
      <w:pPr>
        <w:pStyle w:val="Listenabsatz"/>
        <w:tabs>
          <w:tab w:val="left" w:pos="5470"/>
        </w:tabs>
        <w:jc w:val="both"/>
        <w:rPr>
          <w:rFonts w:ascii="Times New Roman" w:hAnsi="Times New Roman" w:cs="Times New Roman"/>
          <w:lang w:val="en-US"/>
        </w:rPr>
      </w:pPr>
      <w:r>
        <w:rPr>
          <w:rFonts w:ascii="Times New Roman" w:hAnsi="Times New Roman" w:cs="Times New Roman"/>
          <w:lang w:val="en-US"/>
        </w:rPr>
        <w:tab/>
      </w:r>
    </w:p>
    <w:p w:rsidR="00111DB5" w:rsidRDefault="001A7609" w:rsidP="00173A4D">
      <w:pPr>
        <w:ind w:firstLine="708"/>
        <w:rPr>
          <w:b/>
          <w:lang w:val="en-US"/>
        </w:rPr>
      </w:pPr>
      <w:r>
        <w:rPr>
          <w:rFonts w:ascii="Times New Roman" w:hAnsi="Times New Roman" w:cs="Times New Roman"/>
          <w:lang w:val="en-US"/>
        </w:rPr>
        <w:t>If yes, p</w:t>
      </w:r>
      <w:r w:rsidR="00AA56FF">
        <w:rPr>
          <w:rFonts w:ascii="Times New Roman" w:hAnsi="Times New Roman" w:cs="Times New Roman"/>
          <w:lang w:val="en-US"/>
        </w:rPr>
        <w:t xml:space="preserve">lease provide any relevant </w:t>
      </w:r>
      <w:r w:rsidR="0027239E">
        <w:rPr>
          <w:rFonts w:ascii="Times New Roman" w:hAnsi="Times New Roman" w:cs="Times New Roman"/>
          <w:lang w:val="en-US"/>
        </w:rPr>
        <w:t>examples</w:t>
      </w:r>
      <w:r>
        <w:rPr>
          <w:rFonts w:ascii="Times New Roman" w:hAnsi="Times New Roman" w:cs="Times New Roman"/>
          <w:lang w:val="en-US"/>
        </w:rPr>
        <w:t>.</w:t>
      </w:r>
      <w:r w:rsidR="0027239E">
        <w:rPr>
          <w:rFonts w:ascii="Times New Roman" w:hAnsi="Times New Roman" w:cs="Times New Roman"/>
          <w:lang w:val="en-US"/>
        </w:rPr>
        <w:t xml:space="preserve"> </w:t>
      </w:r>
    </w:p>
    <w:p w:rsidR="003B51D1" w:rsidRPr="002476E9" w:rsidRDefault="000075CB" w:rsidP="003B51D1">
      <w:pPr>
        <w:rPr>
          <w:rFonts w:ascii="Times New Roman" w:hAnsi="Times New Roman" w:cs="Times New Roman"/>
          <w:color w:val="C00000"/>
          <w:lang w:val="en-GB"/>
        </w:rPr>
      </w:pPr>
      <w:r>
        <w:rPr>
          <w:rFonts w:ascii="Times New Roman" w:hAnsi="Times New Roman" w:cs="Times New Roman"/>
          <w:b/>
          <w:lang w:val="en-US"/>
        </w:rPr>
        <w:tab/>
      </w:r>
      <w:r w:rsidR="003B51D1" w:rsidRPr="002476E9">
        <w:rPr>
          <w:rFonts w:ascii="Times New Roman" w:hAnsi="Times New Roman" w:cs="Times New Roman"/>
          <w:color w:val="C00000"/>
          <w:lang w:val="en-GB"/>
        </w:rPr>
        <w:t>With its Cabinet decision dated June 1999, the Federal Government recognised the equality of women and men as a continual guiding principle and decided to promote this task as a cross-sectional task using the strategy of gender mainstreaming. In the Joint Rules of Procedure (</w:t>
      </w:r>
      <w:proofErr w:type="spellStart"/>
      <w:r w:rsidR="003B51D1" w:rsidRPr="002476E9">
        <w:rPr>
          <w:rFonts w:ascii="Times New Roman" w:hAnsi="Times New Roman" w:cs="Times New Roman"/>
          <w:color w:val="C00000"/>
          <w:lang w:val="en-GB"/>
        </w:rPr>
        <w:t>Gemeinsame</w:t>
      </w:r>
      <w:proofErr w:type="spellEnd"/>
      <w:r w:rsidR="003B51D1" w:rsidRPr="002476E9">
        <w:rPr>
          <w:rFonts w:ascii="Times New Roman" w:hAnsi="Times New Roman" w:cs="Times New Roman"/>
          <w:color w:val="C00000"/>
          <w:lang w:val="en-GB"/>
        </w:rPr>
        <w:t xml:space="preserve"> </w:t>
      </w:r>
      <w:proofErr w:type="spellStart"/>
      <w:r w:rsidR="003B51D1" w:rsidRPr="002476E9">
        <w:rPr>
          <w:rFonts w:ascii="Times New Roman" w:hAnsi="Times New Roman" w:cs="Times New Roman"/>
          <w:color w:val="C00000"/>
          <w:lang w:val="en-GB"/>
        </w:rPr>
        <w:t>Geschäftsordnung</w:t>
      </w:r>
      <w:proofErr w:type="spellEnd"/>
      <w:r w:rsidR="003B51D1" w:rsidRPr="002476E9">
        <w:rPr>
          <w:rFonts w:ascii="Times New Roman" w:hAnsi="Times New Roman" w:cs="Times New Roman"/>
          <w:color w:val="C00000"/>
          <w:lang w:val="en-GB"/>
        </w:rPr>
        <w:t xml:space="preserve">) of the Federal Ministries, accordingly the </w:t>
      </w:r>
      <w:r w:rsidR="003B51D1" w:rsidRPr="002476E9">
        <w:rPr>
          <w:rFonts w:ascii="Times New Roman" w:hAnsi="Times New Roman" w:cs="Times New Roman"/>
          <w:color w:val="C00000"/>
          <w:lang w:val="en-GB"/>
        </w:rPr>
        <w:lastRenderedPageBreak/>
        <w:t xml:space="preserve">obligation on all departments has been established to observe the mainstreaming approach in all policy, legislative and administrative measures of the Federal Government (section 2 of the Joint Rules of Procedure). </w:t>
      </w:r>
    </w:p>
    <w:p w:rsidR="000075CB" w:rsidRDefault="000075CB" w:rsidP="00111DB5">
      <w:pPr>
        <w:rPr>
          <w:rFonts w:ascii="Times New Roman" w:hAnsi="Times New Roman" w:cs="Times New Roman"/>
          <w:b/>
          <w:lang w:val="en-US"/>
        </w:rPr>
      </w:pPr>
    </w:p>
    <w:p w:rsidR="000075CB" w:rsidRDefault="000075CB" w:rsidP="00111DB5">
      <w:pPr>
        <w:rPr>
          <w:rFonts w:ascii="Times New Roman" w:hAnsi="Times New Roman" w:cs="Times New Roman"/>
          <w:b/>
          <w:lang w:val="en-US"/>
        </w:rPr>
      </w:pPr>
    </w:p>
    <w:p w:rsidR="00FE42A8" w:rsidRDefault="00FE42A8" w:rsidP="00111DB5">
      <w:pPr>
        <w:rPr>
          <w:rFonts w:ascii="Times New Roman" w:hAnsi="Times New Roman" w:cs="Times New Roman"/>
          <w:b/>
          <w:lang w:val="en-US"/>
        </w:rPr>
      </w:pPr>
      <w:r w:rsidRPr="00111DB5">
        <w:rPr>
          <w:rFonts w:ascii="Times New Roman" w:hAnsi="Times New Roman" w:cs="Times New Roman"/>
          <w:b/>
          <w:lang w:val="en-US"/>
        </w:rPr>
        <w:t>Family Life</w:t>
      </w:r>
      <w:r w:rsidR="00111DB5" w:rsidRPr="00111DB5">
        <w:rPr>
          <w:rFonts w:ascii="Times New Roman" w:hAnsi="Times New Roman" w:cs="Times New Roman"/>
          <w:b/>
          <w:lang w:val="en-US"/>
        </w:rPr>
        <w:t xml:space="preserve"> </w:t>
      </w:r>
      <w:r w:rsidR="00111DB5" w:rsidRPr="00111DB5">
        <w:rPr>
          <w:rFonts w:ascii="Times New Roman" w:hAnsi="Times New Roman" w:cs="Times New Roman"/>
          <w:b/>
          <w:lang w:val="en-US"/>
        </w:rPr>
        <w:softHyphen/>
        <w:t xml:space="preserve">- </w:t>
      </w:r>
      <w:r w:rsidRPr="00111DB5">
        <w:rPr>
          <w:rFonts w:ascii="Times New Roman" w:hAnsi="Times New Roman" w:cs="Times New Roman"/>
          <w:b/>
          <w:lang w:val="en-US"/>
        </w:rPr>
        <w:t xml:space="preserve">Equality </w:t>
      </w:r>
      <w:r w:rsidR="002A1F21">
        <w:rPr>
          <w:rFonts w:ascii="Times New Roman" w:hAnsi="Times New Roman" w:cs="Times New Roman"/>
          <w:b/>
          <w:lang w:val="en-US"/>
        </w:rPr>
        <w:t xml:space="preserve">within </w:t>
      </w:r>
      <w:r w:rsidRPr="00111DB5">
        <w:rPr>
          <w:rFonts w:ascii="Times New Roman" w:hAnsi="Times New Roman" w:cs="Times New Roman"/>
          <w:b/>
          <w:lang w:val="en-US"/>
        </w:rPr>
        <w:t xml:space="preserve">marriage </w:t>
      </w:r>
    </w:p>
    <w:p w:rsidR="0044392C" w:rsidRPr="00111DB5" w:rsidRDefault="0044392C" w:rsidP="00111DB5">
      <w:pPr>
        <w:rPr>
          <w:rFonts w:ascii="Times New Roman" w:hAnsi="Times New Roman" w:cs="Times New Roman"/>
          <w:b/>
          <w:lang w:val="en-US"/>
        </w:rPr>
      </w:pPr>
    </w:p>
    <w:p w:rsidR="00B44B87" w:rsidRDefault="00C57B76" w:rsidP="00DB2E8E">
      <w:pPr>
        <w:pStyle w:val="Listenabsatz"/>
        <w:numPr>
          <w:ilvl w:val="0"/>
          <w:numId w:val="3"/>
        </w:numPr>
        <w:jc w:val="both"/>
        <w:rPr>
          <w:rFonts w:ascii="Times New Roman" w:hAnsi="Times New Roman" w:cs="Times New Roman"/>
          <w:lang w:val="en-US"/>
        </w:rPr>
      </w:pPr>
      <w:r>
        <w:rPr>
          <w:rFonts w:ascii="Times New Roman" w:hAnsi="Times New Roman" w:cs="Times New Roman"/>
          <w:lang w:val="en-US"/>
        </w:rPr>
        <w:t>Is there a legal designation of head of household?</w:t>
      </w:r>
    </w:p>
    <w:p w:rsidR="00C57B76" w:rsidRDefault="00C57B76" w:rsidP="00C57B76">
      <w:pPr>
        <w:pStyle w:val="Listenabsatz"/>
        <w:ind w:left="360"/>
        <w:jc w:val="both"/>
        <w:rPr>
          <w:rFonts w:ascii="Times New Roman" w:hAnsi="Times New Roman" w:cs="Times New Roman"/>
          <w:lang w:val="en-US"/>
        </w:rPr>
      </w:pPr>
    </w:p>
    <w:p w:rsidR="00C57B76" w:rsidRDefault="00C57B76" w:rsidP="00C57B76">
      <w:pPr>
        <w:pStyle w:val="Listenabsatz"/>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r w:rsidR="003B51D1">
        <w:rPr>
          <w:rFonts w:ascii="Times New Roman" w:hAnsi="Times New Roman" w:cs="Times New Roman"/>
          <w:lang w:val="en-US"/>
        </w:rPr>
        <w:t>X</w:t>
      </w:r>
      <w:r w:rsidRPr="00A212A4">
        <w:rPr>
          <w:rFonts w:ascii="Times New Roman" w:hAnsi="Times New Roman" w:cs="Times New Roman"/>
          <w:lang w:val="en-US"/>
        </w:rPr>
        <w:t xml:space="preserve">   )</w:t>
      </w:r>
    </w:p>
    <w:p w:rsidR="00C57B76" w:rsidRDefault="00C57B76" w:rsidP="00C57B76">
      <w:pPr>
        <w:pStyle w:val="Listenabsatz"/>
        <w:jc w:val="both"/>
        <w:rPr>
          <w:rFonts w:ascii="Times New Roman" w:hAnsi="Times New Roman" w:cs="Times New Roman"/>
          <w:lang w:val="en-US"/>
        </w:rPr>
      </w:pPr>
    </w:p>
    <w:p w:rsidR="00B44B87" w:rsidRPr="0044392C" w:rsidRDefault="00C57B76" w:rsidP="0044392C">
      <w:pPr>
        <w:pStyle w:val="Listenabsatz"/>
        <w:ind w:left="360"/>
        <w:jc w:val="both"/>
        <w:rPr>
          <w:lang w:val="en-US"/>
        </w:rPr>
      </w:pPr>
      <w:r>
        <w:rPr>
          <w:rFonts w:ascii="Times New Roman" w:hAnsi="Times New Roman" w:cs="Times New Roman"/>
          <w:lang w:val="en-US"/>
        </w:rPr>
        <w:t>If yes, is the head of household the male member of the family? What rights or obligations are attributed to the head of household?</w:t>
      </w:r>
    </w:p>
    <w:p w:rsidR="00B44B87" w:rsidRDefault="00B44B87" w:rsidP="00B44B87">
      <w:pPr>
        <w:pStyle w:val="Listenabsatz"/>
        <w:ind w:left="360"/>
        <w:rPr>
          <w:rFonts w:ascii="Times New Roman" w:hAnsi="Times New Roman" w:cs="Times New Roman"/>
          <w:lang w:val="en-US"/>
        </w:rPr>
      </w:pPr>
    </w:p>
    <w:p w:rsidR="00111DB5" w:rsidRPr="00111DB5" w:rsidRDefault="00111DB5" w:rsidP="00173A4D">
      <w:pPr>
        <w:pStyle w:val="Listenabsatz"/>
        <w:numPr>
          <w:ilvl w:val="0"/>
          <w:numId w:val="3"/>
        </w:numPr>
        <w:rPr>
          <w:rFonts w:ascii="Times New Roman" w:hAnsi="Times New Roman" w:cs="Times New Roman"/>
          <w:lang w:val="en-US"/>
        </w:rPr>
      </w:pPr>
      <w:r w:rsidRPr="00111DB5">
        <w:rPr>
          <w:rFonts w:ascii="Times New Roman" w:hAnsi="Times New Roman" w:cs="Times New Roman"/>
          <w:lang w:val="en-US"/>
        </w:rPr>
        <w:t xml:space="preserve">Do women have the same rights </w:t>
      </w:r>
      <w:r w:rsidR="000D311D">
        <w:rPr>
          <w:rFonts w:ascii="Times New Roman" w:hAnsi="Times New Roman" w:cs="Times New Roman"/>
          <w:lang w:val="en-US"/>
        </w:rPr>
        <w:t xml:space="preserve">as </w:t>
      </w:r>
      <w:r w:rsidRPr="00111DB5">
        <w:rPr>
          <w:rFonts w:ascii="Times New Roman" w:hAnsi="Times New Roman" w:cs="Times New Roman"/>
          <w:lang w:val="en-US"/>
        </w:rPr>
        <w:t xml:space="preserve">men in </w:t>
      </w:r>
      <w:r w:rsidR="00173629">
        <w:rPr>
          <w:rFonts w:ascii="Times New Roman" w:hAnsi="Times New Roman" w:cs="Times New Roman"/>
          <w:lang w:val="en-US"/>
        </w:rPr>
        <w:t xml:space="preserve">your State in </w:t>
      </w:r>
      <w:r w:rsidRPr="00111DB5">
        <w:rPr>
          <w:rFonts w:ascii="Times New Roman" w:hAnsi="Times New Roman" w:cs="Times New Roman"/>
          <w:lang w:val="en-US"/>
        </w:rPr>
        <w:t xml:space="preserve">relation to: </w:t>
      </w:r>
    </w:p>
    <w:p w:rsidR="00111DB5" w:rsidRPr="00111DB5" w:rsidRDefault="00111DB5" w:rsidP="00A32B54">
      <w:pPr>
        <w:pStyle w:val="Listenabsatz"/>
        <w:spacing w:after="0" w:line="240" w:lineRule="auto"/>
        <w:contextualSpacing w:val="0"/>
        <w:rPr>
          <w:rFonts w:ascii="Times New Roman" w:hAnsi="Times New Roman" w:cs="Times New Roman"/>
          <w:lang w:val="en-US"/>
        </w:rPr>
      </w:pPr>
    </w:p>
    <w:p w:rsidR="00111DB5" w:rsidRPr="00111DB5" w:rsidRDefault="00111DB5" w:rsidP="00BE7F62">
      <w:pPr>
        <w:pStyle w:val="Listenabsatz"/>
        <w:spacing w:before="100" w:beforeAutospacing="1" w:after="100" w:afterAutospacing="1" w:line="240" w:lineRule="auto"/>
        <w:rPr>
          <w:rFonts w:ascii="Times New Roman" w:hAnsi="Times New Roman" w:cs="Times New Roman"/>
          <w:lang w:val="en-US"/>
        </w:rPr>
      </w:pPr>
      <w:r w:rsidRPr="00050942">
        <w:rPr>
          <w:rFonts w:ascii="Times New Roman" w:hAnsi="Times New Roman" w:cs="Times New Roman"/>
          <w:lang w:val="en-US"/>
        </w:rPr>
        <w:t xml:space="preserve">(   </w:t>
      </w:r>
      <w:r w:rsidR="003B51D1">
        <w:rPr>
          <w:rFonts w:ascii="Times New Roman" w:hAnsi="Times New Roman" w:cs="Times New Roman"/>
          <w:lang w:val="en-US"/>
        </w:rPr>
        <w:t>X</w:t>
      </w:r>
      <w:r w:rsidRPr="00050942">
        <w:rPr>
          <w:rFonts w:ascii="Times New Roman" w:hAnsi="Times New Roman" w:cs="Times New Roman"/>
          <w:lang w:val="en-US"/>
        </w:rPr>
        <w:t xml:space="preserve">    )</w:t>
      </w:r>
      <w:r w:rsidRPr="00050942">
        <w:rPr>
          <w:rFonts w:ascii="Times New Roman" w:hAnsi="Times New Roman" w:cs="Times New Roman"/>
          <w:lang w:val="en-US"/>
        </w:rPr>
        <w:tab/>
        <w:t>The minimum age for marriage – if the age of marriage is different</w:t>
      </w:r>
      <w:r w:rsidR="00173629">
        <w:rPr>
          <w:rFonts w:ascii="Times New Roman" w:hAnsi="Times New Roman" w:cs="Times New Roman"/>
          <w:lang w:val="en-US"/>
        </w:rPr>
        <w:t xml:space="preserve"> for men and women</w:t>
      </w:r>
      <w:r w:rsidR="001A7609">
        <w:rPr>
          <w:rFonts w:ascii="Times New Roman" w:hAnsi="Times New Roman" w:cs="Times New Roman"/>
          <w:lang w:val="en-US"/>
        </w:rPr>
        <w:t>,</w:t>
      </w:r>
      <w:r w:rsidRPr="00050942">
        <w:rPr>
          <w:rFonts w:ascii="Times New Roman" w:hAnsi="Times New Roman" w:cs="Times New Roman"/>
          <w:lang w:val="en-US"/>
        </w:rPr>
        <w:t xml:space="preserve"> please provide </w:t>
      </w:r>
      <w:r w:rsidR="00050942" w:rsidRPr="00050942">
        <w:rPr>
          <w:rFonts w:ascii="Times New Roman" w:hAnsi="Times New Roman" w:cs="Times New Roman"/>
          <w:lang w:val="en-US"/>
        </w:rPr>
        <w:t>information</w:t>
      </w:r>
      <w:r w:rsidR="00050942">
        <w:rPr>
          <w:rFonts w:ascii="Times New Roman" w:hAnsi="Times New Roman" w:cs="Times New Roman"/>
          <w:lang w:val="en-US"/>
        </w:rPr>
        <w:t xml:space="preserve"> </w:t>
      </w:r>
    </w:p>
    <w:p w:rsidR="00111DB5" w:rsidRPr="00111DB5" w:rsidRDefault="00111DB5" w:rsidP="00BE7F62">
      <w:pPr>
        <w:pStyle w:val="Listenabsatz"/>
        <w:spacing w:before="100" w:beforeAutospacing="1" w:after="100" w:afterAutospacing="1" w:line="240" w:lineRule="auto"/>
        <w:rPr>
          <w:rFonts w:ascii="Times New Roman" w:hAnsi="Times New Roman" w:cs="Times New Roman"/>
          <w:lang w:val="en-US"/>
        </w:rPr>
      </w:pPr>
      <w:r w:rsidRPr="00111DB5">
        <w:rPr>
          <w:rFonts w:ascii="Times New Roman" w:hAnsi="Times New Roman" w:cs="Times New Roman"/>
          <w:lang w:val="en-US"/>
        </w:rPr>
        <w:t>(</w:t>
      </w:r>
      <w:r w:rsidR="00906E3C">
        <w:rPr>
          <w:rFonts w:ascii="Times New Roman" w:hAnsi="Times New Roman" w:cs="Times New Roman"/>
          <w:lang w:val="en-US"/>
        </w:rPr>
        <w:t xml:space="preserve">   </w:t>
      </w:r>
      <w:r w:rsidRPr="00111DB5">
        <w:rPr>
          <w:rFonts w:ascii="Times New Roman" w:hAnsi="Times New Roman" w:cs="Times New Roman"/>
          <w:lang w:val="en-US"/>
        </w:rPr>
        <w:t xml:space="preserve"> </w:t>
      </w:r>
      <w:proofErr w:type="gramStart"/>
      <w:r w:rsidR="003B51D1">
        <w:rPr>
          <w:rFonts w:ascii="Times New Roman" w:hAnsi="Times New Roman" w:cs="Times New Roman"/>
          <w:lang w:val="en-US"/>
        </w:rPr>
        <w:t>X</w:t>
      </w:r>
      <w:r w:rsidRPr="00111DB5">
        <w:rPr>
          <w:rFonts w:ascii="Times New Roman" w:hAnsi="Times New Roman" w:cs="Times New Roman"/>
          <w:lang w:val="en-US"/>
        </w:rPr>
        <w:t xml:space="preserve"> )</w:t>
      </w:r>
      <w:proofErr w:type="gramEnd"/>
      <w:r w:rsidRPr="00111DB5">
        <w:rPr>
          <w:rFonts w:ascii="Times New Roman" w:hAnsi="Times New Roman" w:cs="Times New Roman"/>
          <w:lang w:val="en-US"/>
        </w:rPr>
        <w:tab/>
        <w:t xml:space="preserve">The right to </w:t>
      </w:r>
      <w:r w:rsidR="00173629">
        <w:rPr>
          <w:rFonts w:ascii="Times New Roman" w:hAnsi="Times New Roman" w:cs="Times New Roman"/>
          <w:lang w:val="en-US"/>
        </w:rPr>
        <w:t xml:space="preserve">enter into </w:t>
      </w:r>
      <w:r w:rsidRPr="00111DB5">
        <w:rPr>
          <w:rFonts w:ascii="Times New Roman" w:hAnsi="Times New Roman" w:cs="Times New Roman"/>
          <w:lang w:val="en-US"/>
        </w:rPr>
        <w:t>marriage</w:t>
      </w:r>
    </w:p>
    <w:p w:rsidR="00111DB5" w:rsidRPr="00111DB5" w:rsidRDefault="00111DB5" w:rsidP="00BE7F62">
      <w:pPr>
        <w:pStyle w:val="Listenabsatz"/>
        <w:spacing w:before="100" w:beforeAutospacing="1" w:after="100" w:afterAutospacing="1" w:line="240" w:lineRule="auto"/>
        <w:rPr>
          <w:rFonts w:ascii="Times New Roman" w:hAnsi="Times New Roman" w:cs="Times New Roman"/>
          <w:lang w:val="en-US"/>
        </w:rPr>
      </w:pPr>
      <w:r w:rsidRPr="00111DB5">
        <w:rPr>
          <w:rFonts w:ascii="Times New Roman" w:hAnsi="Times New Roman" w:cs="Times New Roman"/>
          <w:lang w:val="en-US"/>
        </w:rPr>
        <w:t xml:space="preserve">(   </w:t>
      </w:r>
      <w:r w:rsidR="003B51D1">
        <w:rPr>
          <w:rFonts w:ascii="Times New Roman" w:hAnsi="Times New Roman" w:cs="Times New Roman"/>
          <w:lang w:val="en-US"/>
        </w:rPr>
        <w:t>X</w:t>
      </w:r>
      <w:r w:rsidRPr="00111DB5">
        <w:rPr>
          <w:rFonts w:ascii="Times New Roman" w:hAnsi="Times New Roman" w:cs="Times New Roman"/>
          <w:lang w:val="en-US"/>
        </w:rPr>
        <w:t xml:space="preserve">    )</w:t>
      </w:r>
      <w:r w:rsidRPr="00111DB5">
        <w:rPr>
          <w:rFonts w:ascii="Times New Roman" w:hAnsi="Times New Roman" w:cs="Times New Roman"/>
          <w:lang w:val="en-US"/>
        </w:rPr>
        <w:tab/>
        <w:t>The freedom to choose a spouse and to express consent</w:t>
      </w:r>
    </w:p>
    <w:p w:rsidR="00111DB5" w:rsidRPr="00111DB5" w:rsidRDefault="00111DB5" w:rsidP="00BE7F62">
      <w:pPr>
        <w:pStyle w:val="Listenabsatz"/>
        <w:spacing w:before="100" w:beforeAutospacing="1" w:after="100" w:afterAutospacing="1" w:line="240" w:lineRule="auto"/>
        <w:jc w:val="both"/>
        <w:rPr>
          <w:rFonts w:ascii="Times New Roman" w:hAnsi="Times New Roman" w:cs="Times New Roman"/>
          <w:lang w:val="en-US"/>
        </w:rPr>
      </w:pPr>
    </w:p>
    <w:p w:rsidR="007A1C88" w:rsidRPr="00050942" w:rsidRDefault="007A1C88" w:rsidP="007A1C88">
      <w:pPr>
        <w:pStyle w:val="Listenabsatz"/>
        <w:numPr>
          <w:ilvl w:val="0"/>
          <w:numId w:val="3"/>
        </w:numPr>
        <w:jc w:val="both"/>
        <w:rPr>
          <w:rFonts w:ascii="Times New Roman" w:hAnsi="Times New Roman" w:cs="Times New Roman"/>
          <w:lang w:val="en-US"/>
        </w:rPr>
      </w:pPr>
      <w:r w:rsidRPr="00050942">
        <w:rPr>
          <w:rFonts w:ascii="Times New Roman" w:hAnsi="Times New Roman" w:cs="Times New Roman"/>
          <w:lang w:val="en-US"/>
        </w:rPr>
        <w:t>With permission or authorization from parents</w:t>
      </w:r>
      <w:r w:rsidR="00506136" w:rsidRPr="00050942">
        <w:rPr>
          <w:rFonts w:ascii="Times New Roman" w:hAnsi="Times New Roman" w:cs="Times New Roman"/>
          <w:lang w:val="en-US"/>
        </w:rPr>
        <w:t>/guardians/courts</w:t>
      </w:r>
      <w:r w:rsidRPr="00050942">
        <w:rPr>
          <w:rFonts w:ascii="Times New Roman" w:hAnsi="Times New Roman" w:cs="Times New Roman"/>
          <w:lang w:val="en-US"/>
        </w:rPr>
        <w:t xml:space="preserve">, at what minimum age can </w:t>
      </w:r>
      <w:r w:rsidR="00F447C9">
        <w:rPr>
          <w:rFonts w:ascii="Times New Roman" w:hAnsi="Times New Roman" w:cs="Times New Roman"/>
          <w:lang w:val="en-US"/>
        </w:rPr>
        <w:t>men and women marry in your State</w:t>
      </w:r>
      <w:r w:rsidRPr="00050942">
        <w:rPr>
          <w:rFonts w:ascii="Times New Roman" w:hAnsi="Times New Roman" w:cs="Times New Roman"/>
          <w:lang w:val="en-US"/>
        </w:rPr>
        <w:t>?</w:t>
      </w:r>
      <w:r w:rsidR="000C5689">
        <w:rPr>
          <w:rFonts w:ascii="Times New Roman" w:hAnsi="Times New Roman" w:cs="Times New Roman"/>
          <w:lang w:val="en-US"/>
        </w:rPr>
        <w:t xml:space="preserve"> What </w:t>
      </w:r>
      <w:r w:rsidR="00C57B76">
        <w:rPr>
          <w:rFonts w:ascii="Times New Roman" w:hAnsi="Times New Roman" w:cs="Times New Roman"/>
          <w:lang w:val="en-US"/>
        </w:rPr>
        <w:t>enforcement measures</w:t>
      </w:r>
      <w:r w:rsidR="000C5689">
        <w:rPr>
          <w:rFonts w:ascii="Times New Roman" w:hAnsi="Times New Roman" w:cs="Times New Roman"/>
          <w:lang w:val="en-US"/>
        </w:rPr>
        <w:t xml:space="preserve"> are provided by law in this regard?</w:t>
      </w:r>
    </w:p>
    <w:p w:rsidR="00DC0FC3" w:rsidRPr="00DC0FC3" w:rsidRDefault="00DC0FC3" w:rsidP="00DC0FC3">
      <w:pPr>
        <w:spacing w:before="100" w:beforeAutospacing="1" w:after="100" w:afterAutospacing="1" w:line="240" w:lineRule="auto"/>
        <w:rPr>
          <w:rFonts w:ascii="Times New Roman" w:eastAsia="Calibri" w:hAnsi="Times New Roman" w:cs="Times New Roman"/>
          <w:color w:val="C00000"/>
          <w:sz w:val="24"/>
          <w:szCs w:val="24"/>
          <w:lang w:val="en-GB" w:eastAsia="es-ES"/>
        </w:rPr>
      </w:pPr>
      <w:r w:rsidRPr="00DC0FC3">
        <w:rPr>
          <w:rFonts w:ascii="Times New Roman" w:eastAsia="Calibri" w:hAnsi="Times New Roman" w:cs="Times New Roman"/>
          <w:color w:val="C00000"/>
          <w:sz w:val="24"/>
          <w:szCs w:val="24"/>
          <w:lang w:val="en-GB" w:eastAsia="es-ES"/>
        </w:rPr>
        <w:t xml:space="preserve">Section 1303 (2) to (4) of the Civil </w:t>
      </w:r>
      <w:r w:rsidRPr="00DC0FC3">
        <w:rPr>
          <w:rFonts w:ascii="Times New Roman" w:eastAsia="Calibri" w:hAnsi="Times New Roman" w:cs="Times New Roman"/>
          <w:color w:val="C00000"/>
          <w:sz w:val="24"/>
          <w:szCs w:val="24"/>
          <w:lang w:val="en-GB" w:eastAsia="es-ES"/>
        </w:rPr>
        <w:t>C</w:t>
      </w:r>
      <w:r w:rsidRPr="00DC0FC3">
        <w:rPr>
          <w:rFonts w:ascii="Times New Roman" w:eastAsia="Calibri" w:hAnsi="Times New Roman" w:cs="Times New Roman"/>
          <w:color w:val="C00000"/>
          <w:sz w:val="24"/>
          <w:szCs w:val="24"/>
          <w:lang w:val="en-GB" w:eastAsia="es-ES"/>
        </w:rPr>
        <w:t xml:space="preserve">ode provides for the option to marry at the age of 16 years. For this to be permitted, however, </w:t>
      </w:r>
    </w:p>
    <w:p w:rsidR="00DC0FC3" w:rsidRPr="00DC0FC3" w:rsidRDefault="00DC0FC3" w:rsidP="00DC0FC3">
      <w:pPr>
        <w:numPr>
          <w:ilvl w:val="0"/>
          <w:numId w:val="10"/>
        </w:numPr>
        <w:spacing w:before="100" w:beforeAutospacing="1" w:after="100" w:afterAutospacing="1" w:line="240" w:lineRule="auto"/>
        <w:rPr>
          <w:rFonts w:ascii="Times New Roman" w:eastAsia="Times New Roman" w:hAnsi="Times New Roman" w:cs="Times New Roman"/>
          <w:color w:val="C00000"/>
          <w:sz w:val="24"/>
          <w:szCs w:val="24"/>
          <w:lang w:val="en-GB"/>
        </w:rPr>
      </w:pPr>
      <w:r w:rsidRPr="00DC0FC3">
        <w:rPr>
          <w:rFonts w:ascii="Times New Roman" w:eastAsia="Times New Roman" w:hAnsi="Times New Roman" w:cs="Times New Roman"/>
          <w:color w:val="C00000"/>
          <w:sz w:val="24"/>
          <w:szCs w:val="24"/>
          <w:lang w:val="en-GB"/>
        </w:rPr>
        <w:t xml:space="preserve">the applicant's future spouse must be of full age and </w:t>
      </w:r>
    </w:p>
    <w:p w:rsidR="00DC0FC3" w:rsidRPr="00DC0FC3" w:rsidRDefault="00DC0FC3" w:rsidP="00DC0FC3">
      <w:pPr>
        <w:numPr>
          <w:ilvl w:val="0"/>
          <w:numId w:val="10"/>
        </w:numPr>
        <w:spacing w:before="100" w:beforeAutospacing="1" w:after="100" w:afterAutospacing="1" w:line="240" w:lineRule="auto"/>
        <w:rPr>
          <w:rFonts w:ascii="Times New Roman" w:eastAsia="Times New Roman" w:hAnsi="Times New Roman" w:cs="Times New Roman"/>
          <w:color w:val="C00000"/>
          <w:sz w:val="24"/>
          <w:szCs w:val="24"/>
          <w:lang w:val="en-GB"/>
        </w:rPr>
      </w:pPr>
      <w:proofErr w:type="gramStart"/>
      <w:r w:rsidRPr="00DC0FC3">
        <w:rPr>
          <w:rFonts w:ascii="Times New Roman" w:eastAsia="Times New Roman" w:hAnsi="Times New Roman" w:cs="Times New Roman"/>
          <w:color w:val="C00000"/>
          <w:sz w:val="24"/>
          <w:szCs w:val="24"/>
          <w:lang w:val="en-GB"/>
        </w:rPr>
        <w:t>the</w:t>
      </w:r>
      <w:proofErr w:type="gramEnd"/>
      <w:r w:rsidRPr="00DC0FC3">
        <w:rPr>
          <w:rFonts w:ascii="Times New Roman" w:eastAsia="Times New Roman" w:hAnsi="Times New Roman" w:cs="Times New Roman"/>
          <w:color w:val="C00000"/>
          <w:sz w:val="24"/>
          <w:szCs w:val="24"/>
          <w:lang w:val="en-GB"/>
        </w:rPr>
        <w:t xml:space="preserve"> family court with jurisdiction must grant exemption from the majority requirement. </w:t>
      </w:r>
    </w:p>
    <w:p w:rsidR="00DC0FC3" w:rsidRPr="00DC0FC3" w:rsidRDefault="00DC0FC3" w:rsidP="00506136">
      <w:pPr>
        <w:pStyle w:val="Listenabsatz"/>
        <w:jc w:val="both"/>
        <w:rPr>
          <w:rFonts w:ascii="Times New Roman" w:hAnsi="Times New Roman" w:cs="Times New Roman"/>
          <w:lang w:val="en-US"/>
        </w:rPr>
      </w:pPr>
    </w:p>
    <w:p w:rsidR="00906E3C" w:rsidRPr="00DC0FC3" w:rsidRDefault="00906E3C" w:rsidP="00506136">
      <w:pPr>
        <w:pStyle w:val="Listenabsatz"/>
        <w:jc w:val="both"/>
        <w:rPr>
          <w:rFonts w:ascii="Times New Roman" w:hAnsi="Times New Roman" w:cs="Times New Roman"/>
          <w:lang w:val="en-US"/>
        </w:rPr>
      </w:pPr>
    </w:p>
    <w:p w:rsidR="007910C6" w:rsidRPr="00050942" w:rsidRDefault="007910C6" w:rsidP="002D1AA2">
      <w:pPr>
        <w:pStyle w:val="Listenabsatz"/>
        <w:numPr>
          <w:ilvl w:val="0"/>
          <w:numId w:val="3"/>
        </w:numPr>
        <w:jc w:val="both"/>
        <w:rPr>
          <w:rFonts w:ascii="Times New Roman" w:hAnsi="Times New Roman" w:cs="Times New Roman"/>
          <w:lang w:val="en-GB"/>
        </w:rPr>
      </w:pPr>
      <w:r w:rsidRPr="00050942">
        <w:rPr>
          <w:rFonts w:ascii="Times New Roman" w:hAnsi="Times New Roman" w:cs="Times New Roman"/>
          <w:lang w:val="en-GB"/>
        </w:rPr>
        <w:t xml:space="preserve">Is </w:t>
      </w:r>
      <w:r w:rsidR="002E730A">
        <w:rPr>
          <w:rFonts w:ascii="Times New Roman" w:hAnsi="Times New Roman" w:cs="Times New Roman"/>
          <w:lang w:val="en-GB"/>
        </w:rPr>
        <w:t xml:space="preserve">there </w:t>
      </w:r>
      <w:r w:rsidR="006055B0">
        <w:rPr>
          <w:rFonts w:ascii="Times New Roman" w:hAnsi="Times New Roman" w:cs="Times New Roman"/>
          <w:lang w:val="en-GB"/>
        </w:rPr>
        <w:t xml:space="preserve">a reference to </w:t>
      </w:r>
      <w:r w:rsidRPr="00050942">
        <w:rPr>
          <w:rFonts w:ascii="Times New Roman" w:hAnsi="Times New Roman" w:cs="Times New Roman"/>
          <w:lang w:val="en-GB"/>
        </w:rPr>
        <w:t xml:space="preserve">dowry in the </w:t>
      </w:r>
      <w:r w:rsidR="000706F9">
        <w:rPr>
          <w:rFonts w:ascii="Times New Roman" w:hAnsi="Times New Roman" w:cs="Times New Roman"/>
          <w:lang w:val="en-GB"/>
        </w:rPr>
        <w:t>legislation of your State, for example,</w:t>
      </w:r>
      <w:r w:rsidRPr="00050942">
        <w:rPr>
          <w:rFonts w:ascii="Times New Roman" w:hAnsi="Times New Roman" w:cs="Times New Roman"/>
          <w:lang w:val="en-GB"/>
        </w:rPr>
        <w:t xml:space="preserve"> in marriage contracts or</w:t>
      </w:r>
      <w:r w:rsidR="00F447C9">
        <w:rPr>
          <w:rFonts w:ascii="Times New Roman" w:hAnsi="Times New Roman" w:cs="Times New Roman"/>
          <w:lang w:val="en-GB"/>
        </w:rPr>
        <w:t xml:space="preserve"> in traditional practice</w:t>
      </w:r>
      <w:r w:rsidRPr="00050942">
        <w:rPr>
          <w:rFonts w:ascii="Times New Roman" w:hAnsi="Times New Roman" w:cs="Times New Roman"/>
          <w:lang w:val="en-GB"/>
        </w:rPr>
        <w:t>?</w:t>
      </w:r>
    </w:p>
    <w:p w:rsidR="007910C6" w:rsidRPr="00050942" w:rsidRDefault="007910C6" w:rsidP="007910C6">
      <w:pPr>
        <w:pStyle w:val="Listenabsatz"/>
        <w:jc w:val="both"/>
        <w:rPr>
          <w:rFonts w:ascii="Times New Roman" w:hAnsi="Times New Roman" w:cs="Times New Roman"/>
          <w:lang w:val="en-GB"/>
        </w:rPr>
      </w:pPr>
    </w:p>
    <w:p w:rsidR="007910C6" w:rsidRPr="00050942" w:rsidRDefault="007910C6" w:rsidP="007910C6">
      <w:pPr>
        <w:pStyle w:val="Listenabsatz"/>
        <w:jc w:val="both"/>
        <w:rPr>
          <w:rFonts w:ascii="Times New Roman" w:hAnsi="Times New Roman" w:cs="Times New Roman"/>
          <w:lang w:val="en-US"/>
        </w:rPr>
      </w:pPr>
      <w:r w:rsidRPr="00050942">
        <w:rPr>
          <w:rFonts w:ascii="Times New Roman" w:hAnsi="Times New Roman" w:cs="Times New Roman"/>
          <w:lang w:val="en-US"/>
        </w:rPr>
        <w:t>Yes</w:t>
      </w:r>
      <w:r w:rsidRPr="00050942">
        <w:rPr>
          <w:rFonts w:ascii="Times New Roman" w:hAnsi="Times New Roman" w:cs="Times New Roman"/>
          <w:lang w:val="en-US"/>
        </w:rPr>
        <w:tab/>
      </w:r>
      <w:r w:rsidRPr="00050942">
        <w:rPr>
          <w:rFonts w:ascii="Times New Roman" w:hAnsi="Times New Roman" w:cs="Times New Roman"/>
          <w:lang w:val="en-US"/>
        </w:rPr>
        <w:tab/>
        <w:t>(       )</w:t>
      </w:r>
      <w:r w:rsidRPr="00050942">
        <w:rPr>
          <w:rFonts w:ascii="Times New Roman" w:hAnsi="Times New Roman" w:cs="Times New Roman"/>
          <w:lang w:val="en-US"/>
        </w:rPr>
        <w:tab/>
      </w:r>
      <w:r w:rsidRPr="00050942">
        <w:rPr>
          <w:rFonts w:ascii="Times New Roman" w:hAnsi="Times New Roman" w:cs="Times New Roman"/>
          <w:lang w:val="en-US"/>
        </w:rPr>
        <w:tab/>
      </w:r>
      <w:r w:rsidRPr="00050942">
        <w:rPr>
          <w:rFonts w:ascii="Times New Roman" w:hAnsi="Times New Roman" w:cs="Times New Roman"/>
          <w:lang w:val="en-US"/>
        </w:rPr>
        <w:tab/>
        <w:t>No</w:t>
      </w:r>
      <w:r w:rsidRPr="00050942">
        <w:rPr>
          <w:rFonts w:ascii="Times New Roman" w:hAnsi="Times New Roman" w:cs="Times New Roman"/>
          <w:lang w:val="en-US"/>
        </w:rPr>
        <w:tab/>
        <w:t xml:space="preserve">(    </w:t>
      </w:r>
      <w:r w:rsidR="00906E3C">
        <w:rPr>
          <w:rFonts w:ascii="Times New Roman" w:hAnsi="Times New Roman" w:cs="Times New Roman"/>
          <w:lang w:val="en-US"/>
        </w:rPr>
        <w:t>X</w:t>
      </w:r>
      <w:r w:rsidRPr="00050942">
        <w:rPr>
          <w:rFonts w:ascii="Times New Roman" w:hAnsi="Times New Roman" w:cs="Times New Roman"/>
          <w:lang w:val="en-US"/>
        </w:rPr>
        <w:t xml:space="preserve">   )</w:t>
      </w:r>
    </w:p>
    <w:p w:rsidR="007910C6" w:rsidRPr="00050942" w:rsidRDefault="007910C6" w:rsidP="007910C6">
      <w:pPr>
        <w:pStyle w:val="Listenabsatz"/>
        <w:jc w:val="both"/>
        <w:rPr>
          <w:rFonts w:ascii="Times New Roman" w:hAnsi="Times New Roman" w:cs="Times New Roman"/>
          <w:lang w:val="en-US"/>
        </w:rPr>
      </w:pPr>
    </w:p>
    <w:p w:rsidR="007910C6" w:rsidRDefault="00B95806" w:rsidP="007910C6">
      <w:pPr>
        <w:pStyle w:val="Listenabsatz"/>
        <w:jc w:val="both"/>
        <w:rPr>
          <w:rFonts w:ascii="Times New Roman" w:hAnsi="Times New Roman" w:cs="Times New Roman"/>
          <w:lang w:val="en-US"/>
        </w:rPr>
      </w:pPr>
      <w:r>
        <w:rPr>
          <w:rFonts w:ascii="Times New Roman" w:hAnsi="Times New Roman" w:cs="Times New Roman"/>
          <w:lang w:val="en-US"/>
        </w:rPr>
        <w:t>If yes, p</w:t>
      </w:r>
      <w:r w:rsidR="007910C6" w:rsidRPr="00050942">
        <w:rPr>
          <w:rFonts w:ascii="Times New Roman" w:hAnsi="Times New Roman" w:cs="Times New Roman"/>
          <w:lang w:val="en-US"/>
        </w:rPr>
        <w:t xml:space="preserve">lease </w:t>
      </w:r>
      <w:r w:rsidR="006055B0">
        <w:rPr>
          <w:rFonts w:ascii="Times New Roman" w:hAnsi="Times New Roman" w:cs="Times New Roman"/>
          <w:lang w:val="en-US"/>
        </w:rPr>
        <w:t xml:space="preserve">explain. </w:t>
      </w:r>
    </w:p>
    <w:p w:rsidR="002476E9" w:rsidRDefault="002476E9" w:rsidP="007910C6">
      <w:pPr>
        <w:pStyle w:val="Listenabsatz"/>
        <w:jc w:val="both"/>
        <w:rPr>
          <w:rFonts w:ascii="Times New Roman" w:hAnsi="Times New Roman" w:cs="Times New Roman"/>
          <w:lang w:val="en-US"/>
        </w:rPr>
      </w:pPr>
    </w:p>
    <w:p w:rsidR="007910C6" w:rsidRPr="006F138E" w:rsidRDefault="007910C6" w:rsidP="007910C6">
      <w:pPr>
        <w:pStyle w:val="Listenabsatz"/>
        <w:rPr>
          <w:rFonts w:ascii="Times New Roman" w:hAnsi="Times New Roman" w:cs="Times New Roman"/>
          <w:lang w:val="en-US"/>
        </w:rPr>
      </w:pPr>
    </w:p>
    <w:p w:rsidR="00111DB5" w:rsidRPr="00050942" w:rsidRDefault="00111DB5" w:rsidP="00111DB5">
      <w:pPr>
        <w:pStyle w:val="Listenabsatz"/>
        <w:numPr>
          <w:ilvl w:val="0"/>
          <w:numId w:val="3"/>
        </w:numPr>
        <w:rPr>
          <w:rFonts w:ascii="Times New Roman" w:hAnsi="Times New Roman" w:cs="Times New Roman"/>
          <w:lang w:val="en-US"/>
        </w:rPr>
      </w:pPr>
      <w:r w:rsidRPr="00050942">
        <w:rPr>
          <w:rFonts w:ascii="Times New Roman" w:hAnsi="Times New Roman" w:cs="Times New Roman"/>
          <w:lang w:val="en-US"/>
        </w:rPr>
        <w:t xml:space="preserve">Are forced marriages prohibited in your </w:t>
      </w:r>
      <w:r w:rsidR="006055B0">
        <w:rPr>
          <w:rFonts w:ascii="Times New Roman" w:hAnsi="Times New Roman" w:cs="Times New Roman"/>
          <w:lang w:val="en-US"/>
        </w:rPr>
        <w:t>formal</w:t>
      </w:r>
      <w:r w:rsidR="0044392C">
        <w:rPr>
          <w:rFonts w:ascii="Times New Roman" w:hAnsi="Times New Roman" w:cs="Times New Roman"/>
          <w:lang w:val="en-US"/>
        </w:rPr>
        <w:t xml:space="preserve"> </w:t>
      </w:r>
      <w:r w:rsidRPr="00050942">
        <w:rPr>
          <w:rFonts w:ascii="Times New Roman" w:hAnsi="Times New Roman" w:cs="Times New Roman"/>
          <w:lang w:val="en-US"/>
        </w:rPr>
        <w:t>and customary laws?</w:t>
      </w:r>
    </w:p>
    <w:p w:rsidR="00B95806" w:rsidRDefault="00B95806" w:rsidP="00111DB5">
      <w:pPr>
        <w:pStyle w:val="Listenabsatz"/>
        <w:jc w:val="both"/>
        <w:rPr>
          <w:rFonts w:ascii="Times New Roman" w:hAnsi="Times New Roman" w:cs="Times New Roman"/>
          <w:lang w:val="en-US"/>
        </w:rPr>
      </w:pPr>
    </w:p>
    <w:p w:rsidR="00111DB5" w:rsidRPr="00A212A4" w:rsidRDefault="00111DB5" w:rsidP="00111DB5">
      <w:pPr>
        <w:pStyle w:val="Listenabsatz"/>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906E3C">
        <w:rPr>
          <w:rFonts w:ascii="Times New Roman" w:hAnsi="Times New Roman" w:cs="Times New Roman"/>
          <w:lang w:val="en-US"/>
        </w:rPr>
        <w:t>X</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111DB5" w:rsidRDefault="00111DB5" w:rsidP="00111DB5">
      <w:pPr>
        <w:pStyle w:val="Listenabsatz"/>
        <w:jc w:val="both"/>
        <w:rPr>
          <w:rFonts w:ascii="Times New Roman" w:hAnsi="Times New Roman" w:cs="Times New Roman"/>
          <w:lang w:val="en-US"/>
        </w:rPr>
      </w:pPr>
    </w:p>
    <w:p w:rsidR="00826CAC" w:rsidRDefault="00B95806" w:rsidP="00111DB5">
      <w:pPr>
        <w:pStyle w:val="Listenabsatz"/>
        <w:jc w:val="both"/>
        <w:rPr>
          <w:rFonts w:ascii="Times New Roman" w:hAnsi="Times New Roman" w:cs="Times New Roman"/>
          <w:lang w:val="en-US"/>
        </w:rPr>
      </w:pPr>
      <w:r>
        <w:rPr>
          <w:rFonts w:ascii="Times New Roman" w:hAnsi="Times New Roman" w:cs="Times New Roman"/>
          <w:lang w:val="en-US"/>
        </w:rPr>
        <w:t>If yes, p</w:t>
      </w:r>
      <w:r w:rsidR="00826CAC">
        <w:rPr>
          <w:rFonts w:ascii="Times New Roman" w:hAnsi="Times New Roman" w:cs="Times New Roman"/>
          <w:lang w:val="en-US"/>
        </w:rPr>
        <w:t xml:space="preserve">lease provide any relevant references. </w:t>
      </w:r>
    </w:p>
    <w:p w:rsidR="00826CAC" w:rsidRPr="002476E9" w:rsidRDefault="00826CAC" w:rsidP="00111DB5">
      <w:pPr>
        <w:pStyle w:val="Listenabsatz"/>
        <w:jc w:val="both"/>
        <w:rPr>
          <w:rFonts w:ascii="Times New Roman" w:hAnsi="Times New Roman" w:cs="Times New Roman"/>
          <w:color w:val="C00000"/>
          <w:lang w:val="en-US"/>
        </w:rPr>
      </w:pPr>
    </w:p>
    <w:p w:rsidR="00DC0FC3" w:rsidRPr="00DC0FC3" w:rsidRDefault="00DC0FC3" w:rsidP="00111DB5">
      <w:pPr>
        <w:pStyle w:val="Listenabsatz"/>
        <w:jc w:val="both"/>
        <w:rPr>
          <w:rFonts w:ascii="Times New Roman" w:hAnsi="Times New Roman" w:cs="Times New Roman"/>
          <w:color w:val="C00000"/>
          <w:lang w:val="en-US"/>
        </w:rPr>
      </w:pPr>
      <w:r w:rsidRPr="00DC0FC3">
        <w:rPr>
          <w:rFonts w:ascii="Times New Roman" w:hAnsi="Times New Roman" w:cs="Times New Roman"/>
          <w:color w:val="C00000"/>
          <w:lang w:val="en-US"/>
        </w:rPr>
        <w:t>Forced marriages are offences against multiple German laws; specifically, they match the definitions of forced marriage, human trafficking and abduction, commonly also that of rape.</w:t>
      </w:r>
    </w:p>
    <w:p w:rsidR="00B53BEE" w:rsidRPr="002476E9" w:rsidRDefault="00B53BEE" w:rsidP="00B53BEE">
      <w:pPr>
        <w:pStyle w:val="Listenabsatz"/>
        <w:rPr>
          <w:rFonts w:ascii="Times New Roman" w:hAnsi="Times New Roman" w:cs="Times New Roman"/>
          <w:color w:val="C00000"/>
          <w:lang w:val="en-GB"/>
        </w:rPr>
      </w:pPr>
      <w:r w:rsidRPr="002476E9">
        <w:rPr>
          <w:rFonts w:ascii="Times New Roman" w:hAnsi="Times New Roman" w:cs="Times New Roman"/>
          <w:color w:val="C00000"/>
          <w:lang w:val="en-GB"/>
        </w:rPr>
        <w:t>A separate offence of forced marriage was also established in penal law in 2011</w:t>
      </w:r>
      <w:r w:rsidR="002476E9" w:rsidRPr="002476E9">
        <w:rPr>
          <w:rFonts w:ascii="Times New Roman" w:hAnsi="Times New Roman" w:cs="Times New Roman"/>
          <w:color w:val="C00000"/>
          <w:lang w:val="en-GB"/>
        </w:rPr>
        <w:t xml:space="preserve"> with the </w:t>
      </w:r>
      <w:r w:rsidRPr="002476E9">
        <w:rPr>
          <w:rFonts w:ascii="Times New Roman" w:hAnsi="Times New Roman" w:cs="Times New Roman"/>
          <w:color w:val="C00000"/>
          <w:lang w:val="en-GB"/>
        </w:rPr>
        <w:t>"Act to Combat Forced Marriages and to Better Protect the Victims of Forced Marriages, and to Amend Further Provisions Gove</w:t>
      </w:r>
      <w:r w:rsidR="002476E9" w:rsidRPr="002476E9">
        <w:rPr>
          <w:rFonts w:ascii="Times New Roman" w:hAnsi="Times New Roman" w:cs="Times New Roman"/>
          <w:color w:val="C00000"/>
          <w:lang w:val="en-GB"/>
        </w:rPr>
        <w:t>rning Residence and Asylum Law".</w:t>
      </w:r>
    </w:p>
    <w:p w:rsidR="002476E9" w:rsidRPr="00B53BEE" w:rsidRDefault="002476E9" w:rsidP="00B53BEE">
      <w:pPr>
        <w:pStyle w:val="Listenabsatz"/>
        <w:rPr>
          <w:rFonts w:ascii="Times New Roman" w:hAnsi="Times New Roman" w:cs="Times New Roman"/>
          <w:lang w:val="en-GB"/>
        </w:rPr>
      </w:pPr>
    </w:p>
    <w:p w:rsidR="00B53BEE" w:rsidRPr="002476E9" w:rsidRDefault="00B53BEE" w:rsidP="00111DB5">
      <w:pPr>
        <w:pStyle w:val="Listenabsatz"/>
        <w:jc w:val="both"/>
        <w:rPr>
          <w:rFonts w:ascii="Times New Roman" w:hAnsi="Times New Roman" w:cs="Times New Roman"/>
          <w:lang w:val="en-US"/>
        </w:rPr>
      </w:pPr>
    </w:p>
    <w:p w:rsidR="00542C55" w:rsidRPr="00542C55" w:rsidRDefault="00542C55" w:rsidP="00542C55">
      <w:pPr>
        <w:pStyle w:val="Listenabsatz"/>
        <w:numPr>
          <w:ilvl w:val="0"/>
          <w:numId w:val="3"/>
        </w:numPr>
        <w:jc w:val="both"/>
        <w:rPr>
          <w:rFonts w:ascii="Times New Roman" w:hAnsi="Times New Roman" w:cs="Times New Roman"/>
          <w:lang w:val="en-US"/>
        </w:rPr>
      </w:pPr>
      <w:r w:rsidRPr="00542C55">
        <w:rPr>
          <w:rFonts w:ascii="Times New Roman" w:hAnsi="Times New Roman" w:cs="Times New Roman"/>
          <w:lang w:val="en-GB"/>
        </w:rPr>
        <w:t xml:space="preserve">Are forced marriages or arranged marriages practiced in your State? </w:t>
      </w:r>
    </w:p>
    <w:p w:rsidR="00B97B67" w:rsidRDefault="00B97B67" w:rsidP="00542C55">
      <w:pPr>
        <w:pStyle w:val="Listenabsatz"/>
        <w:jc w:val="both"/>
        <w:rPr>
          <w:rFonts w:ascii="Times New Roman" w:hAnsi="Times New Roman" w:cs="Times New Roman"/>
          <w:lang w:val="en-US"/>
        </w:rPr>
      </w:pPr>
    </w:p>
    <w:p w:rsidR="00542C55" w:rsidRPr="00542C55" w:rsidRDefault="00542C55" w:rsidP="00542C55">
      <w:pPr>
        <w:pStyle w:val="Listenabsatz"/>
        <w:jc w:val="both"/>
        <w:rPr>
          <w:rFonts w:ascii="Times New Roman" w:hAnsi="Times New Roman" w:cs="Times New Roman"/>
          <w:lang w:val="en-US"/>
        </w:rPr>
      </w:pPr>
      <w:r w:rsidRPr="00542C55">
        <w:rPr>
          <w:rFonts w:ascii="Times New Roman" w:hAnsi="Times New Roman" w:cs="Times New Roman"/>
          <w:lang w:val="en-US"/>
        </w:rPr>
        <w:t>Yes</w:t>
      </w:r>
      <w:r w:rsidRPr="00542C55">
        <w:rPr>
          <w:rFonts w:ascii="Times New Roman" w:hAnsi="Times New Roman" w:cs="Times New Roman"/>
          <w:lang w:val="en-US"/>
        </w:rPr>
        <w:tab/>
      </w:r>
      <w:r w:rsidRPr="00542C55">
        <w:rPr>
          <w:rFonts w:ascii="Times New Roman" w:hAnsi="Times New Roman" w:cs="Times New Roman"/>
          <w:lang w:val="en-US"/>
        </w:rPr>
        <w:tab/>
        <w:t xml:space="preserve">(    </w:t>
      </w:r>
      <w:r w:rsidR="00C3444E">
        <w:rPr>
          <w:rFonts w:ascii="Times New Roman" w:hAnsi="Times New Roman" w:cs="Times New Roman"/>
          <w:lang w:val="en-US"/>
        </w:rPr>
        <w:t>X</w:t>
      </w:r>
      <w:r w:rsidRPr="00542C55">
        <w:rPr>
          <w:rFonts w:ascii="Times New Roman" w:hAnsi="Times New Roman" w:cs="Times New Roman"/>
          <w:lang w:val="en-US"/>
        </w:rPr>
        <w:t xml:space="preserve">   )</w:t>
      </w:r>
      <w:r w:rsidRPr="00542C55">
        <w:rPr>
          <w:rFonts w:ascii="Times New Roman" w:hAnsi="Times New Roman" w:cs="Times New Roman"/>
          <w:lang w:val="en-US"/>
        </w:rPr>
        <w:tab/>
      </w:r>
      <w:r w:rsidRPr="00542C55">
        <w:rPr>
          <w:rFonts w:ascii="Times New Roman" w:hAnsi="Times New Roman" w:cs="Times New Roman"/>
          <w:lang w:val="en-US"/>
        </w:rPr>
        <w:tab/>
      </w:r>
      <w:r w:rsidRPr="00542C55">
        <w:rPr>
          <w:rFonts w:ascii="Times New Roman" w:hAnsi="Times New Roman" w:cs="Times New Roman"/>
          <w:lang w:val="en-US"/>
        </w:rPr>
        <w:tab/>
        <w:t>No</w:t>
      </w:r>
      <w:r w:rsidRPr="00542C55">
        <w:rPr>
          <w:rFonts w:ascii="Times New Roman" w:hAnsi="Times New Roman" w:cs="Times New Roman"/>
          <w:lang w:val="en-US"/>
        </w:rPr>
        <w:tab/>
        <w:t>(       )</w:t>
      </w:r>
    </w:p>
    <w:p w:rsidR="00542C55" w:rsidRPr="00542C55" w:rsidRDefault="00542C55" w:rsidP="00542C55">
      <w:pPr>
        <w:pStyle w:val="Listenabsatz"/>
        <w:jc w:val="both"/>
        <w:rPr>
          <w:rFonts w:ascii="Times New Roman" w:hAnsi="Times New Roman" w:cs="Times New Roman"/>
          <w:lang w:val="en-US"/>
        </w:rPr>
      </w:pPr>
    </w:p>
    <w:p w:rsidR="00542C55" w:rsidRDefault="00B95806" w:rsidP="00542C55">
      <w:pPr>
        <w:pStyle w:val="Listenabsatz"/>
        <w:jc w:val="both"/>
        <w:rPr>
          <w:rFonts w:ascii="Times New Roman" w:hAnsi="Times New Roman" w:cs="Times New Roman"/>
          <w:lang w:val="en-US"/>
        </w:rPr>
      </w:pPr>
      <w:r>
        <w:rPr>
          <w:rFonts w:ascii="Times New Roman" w:hAnsi="Times New Roman" w:cs="Times New Roman"/>
          <w:lang w:val="en-US"/>
        </w:rPr>
        <w:t>If yes, p</w:t>
      </w:r>
      <w:r w:rsidR="00542C55" w:rsidRPr="00542C55">
        <w:rPr>
          <w:rFonts w:ascii="Times New Roman" w:hAnsi="Times New Roman" w:cs="Times New Roman"/>
          <w:lang w:val="en-US"/>
        </w:rPr>
        <w:t xml:space="preserve">lease </w:t>
      </w:r>
      <w:r w:rsidR="0095329A">
        <w:rPr>
          <w:rFonts w:ascii="Times New Roman" w:hAnsi="Times New Roman" w:cs="Times New Roman"/>
          <w:lang w:val="en-US"/>
        </w:rPr>
        <w:t xml:space="preserve">explain. </w:t>
      </w:r>
    </w:p>
    <w:p w:rsidR="00915401" w:rsidRPr="00915401" w:rsidRDefault="00915401" w:rsidP="00915401">
      <w:pPr>
        <w:ind w:left="720"/>
        <w:contextualSpacing/>
        <w:rPr>
          <w:rFonts w:ascii="Times New Roman" w:eastAsia="Times New Roman" w:hAnsi="Times New Roman" w:cs="Times New Roman"/>
          <w:color w:val="C00000"/>
          <w:lang w:val="en-GB"/>
        </w:rPr>
      </w:pPr>
      <w:r w:rsidRPr="00915401">
        <w:rPr>
          <w:rFonts w:ascii="Times New Roman" w:eastAsia="Times New Roman" w:hAnsi="Times New Roman" w:cs="Times New Roman"/>
          <w:color w:val="C00000"/>
          <w:lang w:val="en-GB"/>
        </w:rPr>
        <w:t xml:space="preserve">A 2011 study commissioned by the Federal Ministry for Family Affairs put the minimum number of individuals affected in Germany at 3,400, noting that only 615 out of the overall 1445 German counselling services had provided feedback for this study. </w:t>
      </w:r>
    </w:p>
    <w:p w:rsidR="00915401" w:rsidRPr="00915401" w:rsidRDefault="00915401" w:rsidP="00542C55">
      <w:pPr>
        <w:pStyle w:val="Listenabsatz"/>
        <w:jc w:val="both"/>
        <w:rPr>
          <w:rFonts w:ascii="Times New Roman" w:hAnsi="Times New Roman" w:cs="Times New Roman"/>
          <w:lang w:val="en-US"/>
        </w:rPr>
      </w:pPr>
    </w:p>
    <w:p w:rsidR="00542C55" w:rsidRPr="00915401" w:rsidRDefault="00542C55" w:rsidP="00542C55">
      <w:pPr>
        <w:pStyle w:val="Listenabsatz"/>
        <w:rPr>
          <w:rFonts w:ascii="Times New Roman" w:hAnsi="Times New Roman" w:cs="Times New Roman"/>
          <w:lang w:val="en-US"/>
        </w:rPr>
      </w:pPr>
    </w:p>
    <w:p w:rsidR="00111DB5" w:rsidRPr="00CD4A65" w:rsidRDefault="00CD4A65" w:rsidP="00CD4A65">
      <w:pPr>
        <w:pStyle w:val="Listenabsatz"/>
        <w:numPr>
          <w:ilvl w:val="0"/>
          <w:numId w:val="3"/>
        </w:numPr>
        <w:rPr>
          <w:rFonts w:ascii="Times New Roman" w:hAnsi="Times New Roman" w:cs="Times New Roman"/>
          <w:lang w:val="en-US"/>
        </w:rPr>
      </w:pPr>
      <w:r>
        <w:rPr>
          <w:rFonts w:ascii="Times New Roman" w:hAnsi="Times New Roman" w:cs="Times New Roman"/>
          <w:lang w:val="en-US"/>
        </w:rPr>
        <w:t>Is polygamy illegal in your State?</w:t>
      </w:r>
    </w:p>
    <w:p w:rsidR="00B97B67" w:rsidRDefault="00B97B67" w:rsidP="00CD4A65">
      <w:pPr>
        <w:pStyle w:val="Listenabsatz"/>
        <w:jc w:val="both"/>
        <w:rPr>
          <w:rFonts w:ascii="Times New Roman" w:hAnsi="Times New Roman" w:cs="Times New Roman"/>
          <w:lang w:val="en-US"/>
        </w:rPr>
      </w:pPr>
    </w:p>
    <w:p w:rsidR="00CD4A65" w:rsidRPr="00A212A4" w:rsidRDefault="00CD4A65" w:rsidP="00CD4A65">
      <w:pPr>
        <w:pStyle w:val="Listenabsatz"/>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B53BEE">
        <w:rPr>
          <w:rFonts w:ascii="Times New Roman" w:hAnsi="Times New Roman" w:cs="Times New Roman"/>
          <w:lang w:val="en-US"/>
        </w:rPr>
        <w:t>X</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111DB5" w:rsidRDefault="00111DB5" w:rsidP="00111DB5">
      <w:pPr>
        <w:pStyle w:val="Listenabsatz"/>
        <w:rPr>
          <w:b/>
          <w:lang w:val="en-US"/>
        </w:rPr>
      </w:pPr>
    </w:p>
    <w:p w:rsidR="00CD4A65" w:rsidRPr="008773E7" w:rsidRDefault="005537BA" w:rsidP="008773E7">
      <w:pPr>
        <w:rPr>
          <w:rFonts w:ascii="Times New Roman" w:hAnsi="Times New Roman" w:cs="Times New Roman"/>
          <w:lang w:val="en-US"/>
        </w:rPr>
      </w:pPr>
      <w:r>
        <w:rPr>
          <w:rFonts w:ascii="Times New Roman" w:hAnsi="Times New Roman" w:cs="Times New Roman"/>
          <w:lang w:val="en-US"/>
        </w:rPr>
        <w:t xml:space="preserve">      </w:t>
      </w:r>
      <w:r w:rsidR="00AB3EF0">
        <w:rPr>
          <w:rFonts w:ascii="Times New Roman" w:hAnsi="Times New Roman" w:cs="Times New Roman"/>
          <w:lang w:val="en-US"/>
        </w:rPr>
        <w:t xml:space="preserve">If </w:t>
      </w:r>
      <w:r w:rsidR="00CD4A65" w:rsidRPr="008773E7">
        <w:rPr>
          <w:rFonts w:ascii="Times New Roman" w:hAnsi="Times New Roman" w:cs="Times New Roman"/>
          <w:lang w:val="en-US"/>
        </w:rPr>
        <w:t xml:space="preserve">no, is it legal for </w:t>
      </w:r>
      <w:r w:rsidR="00BE7F62">
        <w:rPr>
          <w:rFonts w:ascii="Times New Roman" w:hAnsi="Times New Roman" w:cs="Times New Roman"/>
          <w:lang w:val="en-US"/>
        </w:rPr>
        <w:t xml:space="preserve">both </w:t>
      </w:r>
      <w:r w:rsidR="00CD4A65" w:rsidRPr="008773E7">
        <w:rPr>
          <w:rFonts w:ascii="Times New Roman" w:hAnsi="Times New Roman" w:cs="Times New Roman"/>
          <w:lang w:val="en-US"/>
        </w:rPr>
        <w:t>men and women?</w:t>
      </w:r>
    </w:p>
    <w:p w:rsidR="00CD4A65" w:rsidRPr="00CD4A65" w:rsidRDefault="00CD4A65" w:rsidP="00111DB5">
      <w:pPr>
        <w:pStyle w:val="Listenabsatz"/>
        <w:rPr>
          <w:rFonts w:ascii="Times New Roman" w:hAnsi="Times New Roman" w:cs="Times New Roman"/>
          <w:lang w:val="en-US"/>
        </w:rPr>
      </w:pPr>
    </w:p>
    <w:p w:rsidR="00542C55" w:rsidRPr="00542C55" w:rsidRDefault="00542C55" w:rsidP="00542C55">
      <w:pPr>
        <w:pStyle w:val="Listenabsatz"/>
        <w:numPr>
          <w:ilvl w:val="0"/>
          <w:numId w:val="3"/>
        </w:numPr>
        <w:rPr>
          <w:rFonts w:ascii="Times New Roman" w:hAnsi="Times New Roman" w:cs="Times New Roman"/>
          <w:lang w:val="en-GB"/>
        </w:rPr>
      </w:pPr>
      <w:r w:rsidRPr="00542C55">
        <w:rPr>
          <w:rFonts w:ascii="Times New Roman" w:hAnsi="Times New Roman" w:cs="Times New Roman"/>
          <w:lang w:val="en-GB"/>
        </w:rPr>
        <w:t>Is the registration of marriage compulsory in the</w:t>
      </w:r>
      <w:r w:rsidR="00AB3EF0">
        <w:rPr>
          <w:rFonts w:ascii="Times New Roman" w:hAnsi="Times New Roman" w:cs="Times New Roman"/>
          <w:lang w:val="en-GB"/>
        </w:rPr>
        <w:t xml:space="preserve"> </w:t>
      </w:r>
      <w:r w:rsidR="00B97B67">
        <w:rPr>
          <w:rFonts w:ascii="Times New Roman" w:hAnsi="Times New Roman" w:cs="Times New Roman"/>
          <w:lang w:val="en-GB"/>
        </w:rPr>
        <w:t>following cases</w:t>
      </w:r>
      <w:r w:rsidRPr="00542C55">
        <w:rPr>
          <w:rFonts w:ascii="Times New Roman" w:hAnsi="Times New Roman" w:cs="Times New Roman"/>
          <w:lang w:val="en-GB"/>
        </w:rPr>
        <w:t xml:space="preserve">? </w:t>
      </w:r>
    </w:p>
    <w:p w:rsidR="00BE7F62" w:rsidRDefault="00542C55" w:rsidP="00BE7F62">
      <w:pPr>
        <w:spacing w:before="100" w:beforeAutospacing="1" w:after="100" w:afterAutospacing="1" w:line="240" w:lineRule="auto"/>
        <w:ind w:left="720"/>
        <w:contextualSpacing/>
        <w:rPr>
          <w:rFonts w:ascii="Times New Roman" w:hAnsi="Times New Roman" w:cs="Times New Roman"/>
          <w:lang w:val="en-GB"/>
        </w:rPr>
      </w:pPr>
      <w:r w:rsidRPr="00542C55">
        <w:rPr>
          <w:rFonts w:ascii="Times New Roman" w:hAnsi="Times New Roman" w:cs="Times New Roman"/>
          <w:lang w:val="en-US"/>
        </w:rPr>
        <w:t xml:space="preserve">(   </w:t>
      </w:r>
      <w:proofErr w:type="gramStart"/>
      <w:r w:rsidR="00B53BEE">
        <w:rPr>
          <w:rFonts w:ascii="Times New Roman" w:hAnsi="Times New Roman" w:cs="Times New Roman"/>
          <w:lang w:val="en-US"/>
        </w:rPr>
        <w:t>X</w:t>
      </w:r>
      <w:r w:rsidRPr="00542C55">
        <w:rPr>
          <w:rFonts w:ascii="Times New Roman" w:hAnsi="Times New Roman" w:cs="Times New Roman"/>
          <w:lang w:val="en-US"/>
        </w:rPr>
        <w:t xml:space="preserve"> )</w:t>
      </w:r>
      <w:proofErr w:type="gramEnd"/>
      <w:r w:rsidRPr="00542C55">
        <w:rPr>
          <w:rFonts w:ascii="Times New Roman" w:hAnsi="Times New Roman" w:cs="Times New Roman"/>
          <w:lang w:val="en-US"/>
        </w:rPr>
        <w:t xml:space="preserve"> civil</w:t>
      </w:r>
      <w:r w:rsidRPr="00542C55">
        <w:rPr>
          <w:rFonts w:ascii="Times New Roman" w:hAnsi="Times New Roman" w:cs="Times New Roman"/>
          <w:lang w:val="en-GB"/>
        </w:rPr>
        <w:t xml:space="preserve"> marriage </w:t>
      </w:r>
    </w:p>
    <w:p w:rsidR="00542C55" w:rsidRDefault="00542C55" w:rsidP="00BE7F62">
      <w:pPr>
        <w:spacing w:before="100" w:beforeAutospacing="1" w:after="100" w:afterAutospacing="1" w:line="240" w:lineRule="auto"/>
        <w:ind w:left="720"/>
        <w:contextualSpacing/>
        <w:rPr>
          <w:rFonts w:ascii="Times New Roman" w:hAnsi="Times New Roman" w:cs="Times New Roman"/>
          <w:lang w:val="en-GB"/>
        </w:rPr>
      </w:pPr>
      <w:r w:rsidRPr="00542C55">
        <w:rPr>
          <w:rFonts w:ascii="Times New Roman" w:hAnsi="Times New Roman" w:cs="Times New Roman"/>
          <w:lang w:val="en-US"/>
        </w:rPr>
        <w:t xml:space="preserve">(       ) </w:t>
      </w:r>
      <w:r w:rsidRPr="00542C55">
        <w:rPr>
          <w:rFonts w:ascii="Times New Roman" w:hAnsi="Times New Roman" w:cs="Times New Roman"/>
          <w:lang w:val="en-GB"/>
        </w:rPr>
        <w:t>religious marriage</w:t>
      </w:r>
      <w:r w:rsidRPr="00A37229">
        <w:rPr>
          <w:rFonts w:ascii="Times New Roman" w:hAnsi="Times New Roman" w:cs="Times New Roman"/>
          <w:lang w:val="en-GB"/>
        </w:rPr>
        <w:t xml:space="preserve"> </w:t>
      </w:r>
    </w:p>
    <w:p w:rsidR="002A1F21" w:rsidRDefault="002A1F21" w:rsidP="00AF37CA">
      <w:pPr>
        <w:pStyle w:val="Listenabsatz"/>
        <w:numPr>
          <w:ilvl w:val="0"/>
          <w:numId w:val="3"/>
        </w:numPr>
        <w:rPr>
          <w:rFonts w:ascii="Times New Roman" w:hAnsi="Times New Roman" w:cs="Times New Roman"/>
          <w:lang w:val="en-GB"/>
        </w:rPr>
      </w:pPr>
      <w:r>
        <w:rPr>
          <w:rFonts w:ascii="Times New Roman" w:hAnsi="Times New Roman" w:cs="Times New Roman"/>
          <w:lang w:val="en-GB"/>
        </w:rPr>
        <w:t>Are same sex-marriages allowed in your State?</w:t>
      </w:r>
    </w:p>
    <w:p w:rsidR="00C55D68" w:rsidRDefault="00C55D68" w:rsidP="002A1F21">
      <w:pPr>
        <w:pStyle w:val="Listenabsatz"/>
        <w:jc w:val="both"/>
        <w:rPr>
          <w:rFonts w:ascii="Times New Roman" w:hAnsi="Times New Roman" w:cs="Times New Roman"/>
          <w:lang w:val="en-US"/>
        </w:rPr>
      </w:pPr>
    </w:p>
    <w:p w:rsidR="002A1F21" w:rsidRPr="00A212A4" w:rsidRDefault="002A1F21" w:rsidP="002A1F21">
      <w:pPr>
        <w:pStyle w:val="Listenabsatz"/>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B53BEE">
        <w:rPr>
          <w:rFonts w:ascii="Times New Roman" w:hAnsi="Times New Roman" w:cs="Times New Roman"/>
          <w:lang w:val="en-US"/>
        </w:rPr>
        <w:t>X</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2A1F21" w:rsidRPr="00A212A4" w:rsidRDefault="002A1F21" w:rsidP="002A1F21">
      <w:pPr>
        <w:pStyle w:val="Listenabsatz"/>
        <w:jc w:val="both"/>
        <w:rPr>
          <w:rFonts w:ascii="Times New Roman" w:hAnsi="Times New Roman" w:cs="Times New Roman"/>
          <w:lang w:val="en-US"/>
        </w:rPr>
      </w:pPr>
    </w:p>
    <w:p w:rsidR="002A1F21" w:rsidRDefault="00B95806" w:rsidP="002A1F21">
      <w:pPr>
        <w:pStyle w:val="Listenabsatz"/>
        <w:jc w:val="both"/>
        <w:rPr>
          <w:rFonts w:ascii="Times New Roman" w:hAnsi="Times New Roman" w:cs="Times New Roman"/>
          <w:lang w:val="en-US"/>
        </w:rPr>
      </w:pPr>
      <w:r>
        <w:rPr>
          <w:rFonts w:ascii="Times New Roman" w:hAnsi="Times New Roman" w:cs="Times New Roman"/>
          <w:lang w:val="en-US"/>
        </w:rPr>
        <w:t>If yes, p</w:t>
      </w:r>
      <w:r w:rsidR="002A1F21">
        <w:rPr>
          <w:rFonts w:ascii="Times New Roman" w:hAnsi="Times New Roman" w:cs="Times New Roman"/>
          <w:lang w:val="en-US"/>
        </w:rPr>
        <w:t xml:space="preserve">lease provide references. </w:t>
      </w:r>
    </w:p>
    <w:p w:rsidR="002A1F21" w:rsidRDefault="002A1F21" w:rsidP="002A1F21">
      <w:pPr>
        <w:pStyle w:val="Listenabsatz"/>
        <w:rPr>
          <w:rFonts w:ascii="Times New Roman" w:hAnsi="Times New Roman" w:cs="Times New Roman"/>
          <w:lang w:val="en-GB"/>
        </w:rPr>
      </w:pPr>
    </w:p>
    <w:p w:rsidR="004A1DD9" w:rsidRPr="009D6A9E" w:rsidRDefault="004A1DD9" w:rsidP="004A1DD9">
      <w:pPr>
        <w:pStyle w:val="Listenabsatz"/>
        <w:rPr>
          <w:rFonts w:ascii="Times New Roman" w:hAnsi="Times New Roman" w:cs="Times New Roman"/>
          <w:color w:val="C00000"/>
          <w:lang w:val="en-GB"/>
        </w:rPr>
      </w:pPr>
      <w:r w:rsidRPr="009D6A9E">
        <w:rPr>
          <w:rFonts w:ascii="Times New Roman" w:hAnsi="Times New Roman" w:cs="Times New Roman"/>
          <w:color w:val="C00000"/>
          <w:lang w:val="en-GB"/>
        </w:rPr>
        <w:t>The Act on Registered Partnerships which entered into force on 1 August 2001 introduced the separate legal institution of life partnership. This Act helps to reduce discrimination against persons of same-sex orientation, to respect other ways of living and to promote stable human relationships. The effect of the establishment of a life partnership is that the life partners are obliged to care for and support one another and to plan their lives together and bear responsibility for one another.</w:t>
      </w:r>
    </w:p>
    <w:p w:rsidR="00977F9C" w:rsidRPr="004A1DD9" w:rsidRDefault="00977F9C" w:rsidP="002A1F21">
      <w:pPr>
        <w:pStyle w:val="Listenabsatz"/>
        <w:rPr>
          <w:rFonts w:ascii="Times New Roman" w:hAnsi="Times New Roman" w:cs="Times New Roman"/>
          <w:lang w:val="en-GB"/>
        </w:rPr>
      </w:pPr>
    </w:p>
    <w:p w:rsidR="00B53BEE" w:rsidRDefault="00B53BEE" w:rsidP="002A1F21">
      <w:pPr>
        <w:pStyle w:val="Listenabsatz"/>
        <w:rPr>
          <w:rFonts w:ascii="Times New Roman" w:hAnsi="Times New Roman" w:cs="Times New Roman"/>
          <w:lang w:val="en-GB"/>
        </w:rPr>
      </w:pPr>
    </w:p>
    <w:p w:rsidR="002A1F21" w:rsidRDefault="002A1F21" w:rsidP="00AF37CA">
      <w:pPr>
        <w:pStyle w:val="Listenabsatz"/>
        <w:numPr>
          <w:ilvl w:val="0"/>
          <w:numId w:val="3"/>
        </w:numPr>
        <w:rPr>
          <w:rFonts w:ascii="Times New Roman" w:hAnsi="Times New Roman" w:cs="Times New Roman"/>
          <w:lang w:val="en-GB"/>
        </w:rPr>
      </w:pPr>
      <w:r>
        <w:rPr>
          <w:rFonts w:ascii="Times New Roman" w:hAnsi="Times New Roman" w:cs="Times New Roman"/>
          <w:lang w:val="en-GB"/>
        </w:rPr>
        <w:t xml:space="preserve">Are same-sex relations criminalized in your State? </w:t>
      </w:r>
    </w:p>
    <w:p w:rsidR="00C55D68" w:rsidRDefault="00C55D68" w:rsidP="002A1F21">
      <w:pPr>
        <w:pStyle w:val="Listenabsatz"/>
        <w:jc w:val="both"/>
        <w:rPr>
          <w:rFonts w:ascii="Times New Roman" w:hAnsi="Times New Roman" w:cs="Times New Roman"/>
          <w:lang w:val="en-US"/>
        </w:rPr>
      </w:pPr>
    </w:p>
    <w:p w:rsidR="002A1F21" w:rsidRPr="00A212A4" w:rsidRDefault="002A1F21" w:rsidP="002A1F21">
      <w:pPr>
        <w:pStyle w:val="Listenabsatz"/>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r w:rsidR="00B53BEE">
        <w:rPr>
          <w:rFonts w:ascii="Times New Roman" w:hAnsi="Times New Roman" w:cs="Times New Roman"/>
          <w:lang w:val="en-US"/>
        </w:rPr>
        <w:t>X</w:t>
      </w:r>
      <w:r w:rsidRPr="00A212A4">
        <w:rPr>
          <w:rFonts w:ascii="Times New Roman" w:hAnsi="Times New Roman" w:cs="Times New Roman"/>
          <w:lang w:val="en-US"/>
        </w:rPr>
        <w:t xml:space="preserve">   )</w:t>
      </w:r>
    </w:p>
    <w:p w:rsidR="002A1F21" w:rsidRPr="00A212A4" w:rsidRDefault="002A1F21" w:rsidP="002A1F21">
      <w:pPr>
        <w:pStyle w:val="Listenabsatz"/>
        <w:jc w:val="both"/>
        <w:rPr>
          <w:rFonts w:ascii="Times New Roman" w:hAnsi="Times New Roman" w:cs="Times New Roman"/>
          <w:lang w:val="en-US"/>
        </w:rPr>
      </w:pPr>
    </w:p>
    <w:p w:rsidR="002A1F21" w:rsidRDefault="00B95806" w:rsidP="002A1F21">
      <w:pPr>
        <w:pStyle w:val="Listenabsatz"/>
        <w:jc w:val="both"/>
        <w:rPr>
          <w:rFonts w:ascii="Times New Roman" w:hAnsi="Times New Roman" w:cs="Times New Roman"/>
          <w:lang w:val="en-US"/>
        </w:rPr>
      </w:pPr>
      <w:r>
        <w:rPr>
          <w:rFonts w:ascii="Times New Roman" w:hAnsi="Times New Roman" w:cs="Times New Roman"/>
          <w:lang w:val="en-US"/>
        </w:rPr>
        <w:t>If yes, p</w:t>
      </w:r>
      <w:r w:rsidR="002A1F21">
        <w:rPr>
          <w:rFonts w:ascii="Times New Roman" w:hAnsi="Times New Roman" w:cs="Times New Roman"/>
          <w:lang w:val="en-US"/>
        </w:rPr>
        <w:t xml:space="preserve">lease provide references. </w:t>
      </w:r>
    </w:p>
    <w:p w:rsidR="002A1F21" w:rsidRDefault="002A1F21" w:rsidP="002A1F21">
      <w:pPr>
        <w:pStyle w:val="Listenabsatz"/>
        <w:rPr>
          <w:rFonts w:ascii="Times New Roman" w:hAnsi="Times New Roman" w:cs="Times New Roman"/>
          <w:lang w:val="en-GB"/>
        </w:rPr>
      </w:pPr>
    </w:p>
    <w:p w:rsidR="00CB5B6B" w:rsidRPr="00CB5B6B" w:rsidRDefault="00CB5B6B" w:rsidP="002D1AA2">
      <w:pPr>
        <w:pStyle w:val="Listenabsatz"/>
        <w:numPr>
          <w:ilvl w:val="0"/>
          <w:numId w:val="3"/>
        </w:numPr>
        <w:jc w:val="both"/>
        <w:rPr>
          <w:rFonts w:ascii="Times New Roman" w:hAnsi="Times New Roman" w:cs="Times New Roman"/>
          <w:lang w:val="en-US"/>
        </w:rPr>
      </w:pPr>
      <w:r w:rsidRPr="00CB5B6B">
        <w:rPr>
          <w:rFonts w:ascii="Times New Roman" w:hAnsi="Times New Roman" w:cs="Times New Roman"/>
          <w:lang w:val="en-US"/>
        </w:rPr>
        <w:t>Is equality guaranteed</w:t>
      </w:r>
      <w:r>
        <w:rPr>
          <w:rFonts w:ascii="Times New Roman" w:hAnsi="Times New Roman" w:cs="Times New Roman"/>
          <w:lang w:val="en-US"/>
        </w:rPr>
        <w:t xml:space="preserve"> </w:t>
      </w:r>
      <w:r w:rsidRPr="00CB5B6B">
        <w:rPr>
          <w:rFonts w:ascii="Times New Roman" w:hAnsi="Times New Roman" w:cs="Times New Roman"/>
          <w:lang w:val="en-US"/>
        </w:rPr>
        <w:t>between husband and wife in l</w:t>
      </w:r>
      <w:r>
        <w:rPr>
          <w:rFonts w:ascii="Times New Roman" w:hAnsi="Times New Roman" w:cs="Times New Roman"/>
          <w:lang w:val="en-US"/>
        </w:rPr>
        <w:t>a</w:t>
      </w:r>
      <w:r w:rsidRPr="00CB5B6B">
        <w:rPr>
          <w:rFonts w:ascii="Times New Roman" w:hAnsi="Times New Roman" w:cs="Times New Roman"/>
          <w:lang w:val="en-US"/>
        </w:rPr>
        <w:t xml:space="preserve">w and practice with respect to: </w:t>
      </w:r>
    </w:p>
    <w:p w:rsidR="00AB3EF0" w:rsidRDefault="00AB3EF0" w:rsidP="00CB5B6B">
      <w:pPr>
        <w:pStyle w:val="Listenabsatz"/>
        <w:rPr>
          <w:rFonts w:ascii="Times New Roman" w:hAnsi="Times New Roman" w:cs="Times New Roman"/>
          <w:lang w:val="en-US"/>
        </w:rPr>
      </w:pPr>
    </w:p>
    <w:p w:rsidR="00CB5B6B" w:rsidRDefault="00CB5B6B" w:rsidP="00CB5B6B">
      <w:pPr>
        <w:pStyle w:val="Listenabsatz"/>
        <w:rPr>
          <w:rFonts w:ascii="Times New Roman" w:hAnsi="Times New Roman" w:cs="Times New Roman"/>
          <w:lang w:val="en-US"/>
        </w:rPr>
      </w:pPr>
      <w:r>
        <w:rPr>
          <w:rFonts w:ascii="Times New Roman" w:hAnsi="Times New Roman" w:cs="Times New Roman"/>
          <w:lang w:val="en-US"/>
        </w:rPr>
        <w:t xml:space="preserve">(   </w:t>
      </w:r>
      <w:r w:rsidR="00977F9C">
        <w:rPr>
          <w:rFonts w:ascii="Times New Roman" w:hAnsi="Times New Roman" w:cs="Times New Roman"/>
          <w:lang w:val="en-US"/>
        </w:rPr>
        <w:t>X</w:t>
      </w:r>
      <w:r>
        <w:rPr>
          <w:rFonts w:ascii="Times New Roman" w:hAnsi="Times New Roman" w:cs="Times New Roman"/>
          <w:lang w:val="en-US"/>
        </w:rPr>
        <w:t xml:space="preserve">     ) T</w:t>
      </w:r>
      <w:r w:rsidR="00B36212" w:rsidRPr="00B36212">
        <w:rPr>
          <w:rFonts w:ascii="Times New Roman" w:hAnsi="Times New Roman" w:cs="Times New Roman"/>
          <w:lang w:val="en-US"/>
        </w:rPr>
        <w:t>he right to choose a family name</w:t>
      </w:r>
    </w:p>
    <w:p w:rsidR="00CB5B6B" w:rsidRDefault="00CB5B6B" w:rsidP="00CB5B6B">
      <w:pPr>
        <w:pStyle w:val="Listenabsatz"/>
        <w:rPr>
          <w:rFonts w:ascii="Times New Roman" w:hAnsi="Times New Roman" w:cs="Times New Roman"/>
          <w:lang w:val="en-US"/>
        </w:rPr>
      </w:pPr>
      <w:r>
        <w:rPr>
          <w:rFonts w:ascii="Times New Roman" w:hAnsi="Times New Roman" w:cs="Times New Roman"/>
          <w:lang w:val="en-US"/>
        </w:rPr>
        <w:t xml:space="preserve">(    </w:t>
      </w:r>
      <w:r w:rsidR="00977F9C">
        <w:rPr>
          <w:rFonts w:ascii="Times New Roman" w:hAnsi="Times New Roman" w:cs="Times New Roman"/>
          <w:lang w:val="en-US"/>
        </w:rPr>
        <w:t>X</w:t>
      </w:r>
      <w:r>
        <w:rPr>
          <w:rFonts w:ascii="Times New Roman" w:hAnsi="Times New Roman" w:cs="Times New Roman"/>
          <w:lang w:val="en-US"/>
        </w:rPr>
        <w:t xml:space="preserve">    ) The right to choose a profession and occupation</w:t>
      </w:r>
    </w:p>
    <w:p w:rsidR="00CB5B6B" w:rsidRDefault="00CB5B6B" w:rsidP="00CB5B6B">
      <w:pPr>
        <w:pStyle w:val="Listenabsatz"/>
        <w:rPr>
          <w:rFonts w:ascii="Times New Roman" w:hAnsi="Times New Roman" w:cs="Times New Roman"/>
          <w:lang w:val="en-US"/>
        </w:rPr>
      </w:pPr>
      <w:r>
        <w:rPr>
          <w:rFonts w:ascii="Times New Roman" w:hAnsi="Times New Roman" w:cs="Times New Roman"/>
          <w:lang w:val="en-US"/>
        </w:rPr>
        <w:t>(</w:t>
      </w:r>
      <w:r w:rsidR="00977F9C">
        <w:rPr>
          <w:rFonts w:ascii="Times New Roman" w:hAnsi="Times New Roman" w:cs="Times New Roman"/>
          <w:lang w:val="en-US"/>
        </w:rPr>
        <w:t xml:space="preserve">   </w:t>
      </w:r>
      <w:r>
        <w:rPr>
          <w:rFonts w:ascii="Times New Roman" w:hAnsi="Times New Roman" w:cs="Times New Roman"/>
          <w:lang w:val="en-US"/>
        </w:rPr>
        <w:t xml:space="preserve"> </w:t>
      </w:r>
      <w:r w:rsidR="00977F9C">
        <w:rPr>
          <w:rFonts w:ascii="Times New Roman" w:hAnsi="Times New Roman" w:cs="Times New Roman"/>
          <w:lang w:val="en-US"/>
        </w:rPr>
        <w:t>X</w:t>
      </w:r>
      <w:r>
        <w:rPr>
          <w:rFonts w:ascii="Times New Roman" w:hAnsi="Times New Roman" w:cs="Times New Roman"/>
          <w:lang w:val="en-US"/>
        </w:rPr>
        <w:t xml:space="preserve">   ) The right to choose the place of residence </w:t>
      </w:r>
    </w:p>
    <w:p w:rsidR="00A32B54" w:rsidRDefault="00A32B54" w:rsidP="00CB5B6B">
      <w:pPr>
        <w:pStyle w:val="Listenabsatz"/>
        <w:rPr>
          <w:rFonts w:ascii="Times New Roman" w:hAnsi="Times New Roman" w:cs="Times New Roman"/>
          <w:lang w:val="en-US"/>
        </w:rPr>
      </w:pPr>
      <w:r>
        <w:rPr>
          <w:rFonts w:ascii="Times New Roman" w:hAnsi="Times New Roman" w:cs="Times New Roman"/>
          <w:lang w:val="en-US"/>
        </w:rPr>
        <w:t xml:space="preserve">(  </w:t>
      </w:r>
      <w:r w:rsidR="00977F9C">
        <w:rPr>
          <w:rFonts w:ascii="Times New Roman" w:hAnsi="Times New Roman" w:cs="Times New Roman"/>
          <w:lang w:val="en-US"/>
        </w:rPr>
        <w:t xml:space="preserve"> X</w:t>
      </w:r>
      <w:r>
        <w:rPr>
          <w:rFonts w:ascii="Times New Roman" w:hAnsi="Times New Roman" w:cs="Times New Roman"/>
          <w:lang w:val="en-US"/>
        </w:rPr>
        <w:t xml:space="preserve">     ) The right to have and retain </w:t>
      </w:r>
      <w:r w:rsidR="00AB3EF0">
        <w:rPr>
          <w:rFonts w:ascii="Times New Roman" w:hAnsi="Times New Roman" w:cs="Times New Roman"/>
          <w:lang w:val="en-US"/>
        </w:rPr>
        <w:t xml:space="preserve">one’s </w:t>
      </w:r>
      <w:r>
        <w:rPr>
          <w:rFonts w:ascii="Times New Roman" w:hAnsi="Times New Roman" w:cs="Times New Roman"/>
          <w:lang w:val="en-US"/>
        </w:rPr>
        <w:t xml:space="preserve">nationality </w:t>
      </w:r>
    </w:p>
    <w:p w:rsidR="00B36212" w:rsidRDefault="00CB5B6B" w:rsidP="00CB5B6B">
      <w:pPr>
        <w:pStyle w:val="Listenabsatz"/>
        <w:rPr>
          <w:rFonts w:ascii="Times New Roman" w:hAnsi="Times New Roman" w:cs="Times New Roman"/>
          <w:lang w:val="en-US"/>
        </w:rPr>
      </w:pPr>
      <w:r>
        <w:rPr>
          <w:rFonts w:ascii="Times New Roman" w:hAnsi="Times New Roman" w:cs="Times New Roman"/>
          <w:lang w:val="en-US"/>
        </w:rPr>
        <w:t xml:space="preserve">(    </w:t>
      </w:r>
      <w:r w:rsidR="00977F9C">
        <w:rPr>
          <w:rFonts w:ascii="Times New Roman" w:hAnsi="Times New Roman" w:cs="Times New Roman"/>
          <w:lang w:val="en-US"/>
        </w:rPr>
        <w:t>X</w:t>
      </w:r>
      <w:r>
        <w:rPr>
          <w:rFonts w:ascii="Times New Roman" w:hAnsi="Times New Roman" w:cs="Times New Roman"/>
          <w:lang w:val="en-US"/>
        </w:rPr>
        <w:t xml:space="preserve">    ) The</w:t>
      </w:r>
      <w:r w:rsidR="005537BA">
        <w:rPr>
          <w:rFonts w:ascii="Times New Roman" w:hAnsi="Times New Roman" w:cs="Times New Roman"/>
          <w:lang w:val="en-US"/>
        </w:rPr>
        <w:t xml:space="preserve"> freedom of movement (including the right to </w:t>
      </w:r>
      <w:r>
        <w:rPr>
          <w:rFonts w:ascii="Times New Roman" w:hAnsi="Times New Roman" w:cs="Times New Roman"/>
          <w:lang w:val="en-US"/>
        </w:rPr>
        <w:t>travel</w:t>
      </w:r>
      <w:r w:rsidR="005537BA">
        <w:rPr>
          <w:rFonts w:ascii="Times New Roman" w:hAnsi="Times New Roman" w:cs="Times New Roman"/>
          <w:lang w:val="en-US"/>
        </w:rPr>
        <w:t xml:space="preserve"> abroad)</w:t>
      </w:r>
    </w:p>
    <w:p w:rsidR="00B36212" w:rsidRPr="00A212A4" w:rsidRDefault="00B36212" w:rsidP="00B36212">
      <w:pPr>
        <w:pStyle w:val="Listenabsatz"/>
        <w:jc w:val="both"/>
        <w:rPr>
          <w:rFonts w:ascii="Times New Roman" w:hAnsi="Times New Roman" w:cs="Times New Roman"/>
          <w:lang w:val="en-US"/>
        </w:rPr>
      </w:pPr>
    </w:p>
    <w:p w:rsidR="00B36212" w:rsidRDefault="00B36212" w:rsidP="00B36212">
      <w:pPr>
        <w:pStyle w:val="Listenabsatz"/>
        <w:jc w:val="both"/>
        <w:rPr>
          <w:rFonts w:ascii="Times New Roman" w:hAnsi="Times New Roman" w:cs="Times New Roman"/>
          <w:lang w:val="en-US"/>
        </w:rPr>
      </w:pPr>
      <w:r>
        <w:rPr>
          <w:rFonts w:ascii="Times New Roman" w:hAnsi="Times New Roman" w:cs="Times New Roman"/>
          <w:lang w:val="en-US"/>
        </w:rPr>
        <w:t xml:space="preserve">Please provide references. </w:t>
      </w:r>
    </w:p>
    <w:p w:rsidR="00977F9C" w:rsidRPr="009D6A9E" w:rsidRDefault="009D6A9E" w:rsidP="00B36212">
      <w:pPr>
        <w:pStyle w:val="Listenabsatz"/>
        <w:rPr>
          <w:color w:val="C00000"/>
          <w:lang w:val="en-US"/>
        </w:rPr>
      </w:pPr>
      <w:proofErr w:type="gramStart"/>
      <w:r w:rsidRPr="009D6A9E">
        <w:rPr>
          <w:color w:val="C00000"/>
          <w:lang w:val="en-US"/>
        </w:rPr>
        <w:t>see</w:t>
      </w:r>
      <w:proofErr w:type="gramEnd"/>
      <w:r w:rsidRPr="009D6A9E">
        <w:rPr>
          <w:color w:val="C00000"/>
          <w:lang w:val="en-US"/>
        </w:rPr>
        <w:t xml:space="preserve"> answer to question 3</w:t>
      </w:r>
    </w:p>
    <w:p w:rsidR="00977F9C" w:rsidRDefault="00977F9C" w:rsidP="00B36212">
      <w:pPr>
        <w:pStyle w:val="Listenabsatz"/>
        <w:rPr>
          <w:lang w:val="en-US"/>
        </w:rPr>
      </w:pPr>
    </w:p>
    <w:p w:rsidR="00675D7A" w:rsidRDefault="00B36212" w:rsidP="00B36212">
      <w:pPr>
        <w:pStyle w:val="Listenabsatz"/>
        <w:numPr>
          <w:ilvl w:val="0"/>
          <w:numId w:val="3"/>
        </w:numPr>
        <w:jc w:val="both"/>
        <w:rPr>
          <w:rFonts w:ascii="Times New Roman" w:hAnsi="Times New Roman" w:cs="Times New Roman"/>
          <w:lang w:val="en-US"/>
        </w:rPr>
      </w:pPr>
      <w:r w:rsidRPr="00B36212">
        <w:rPr>
          <w:rFonts w:ascii="Times New Roman" w:hAnsi="Times New Roman" w:cs="Times New Roman"/>
          <w:lang w:val="en-US"/>
        </w:rPr>
        <w:t>Do both spouses have the same rights</w:t>
      </w:r>
      <w:r w:rsidR="00E0781C">
        <w:rPr>
          <w:rFonts w:ascii="Times New Roman" w:hAnsi="Times New Roman" w:cs="Times New Roman"/>
          <w:lang w:val="en-US"/>
        </w:rPr>
        <w:t xml:space="preserve"> in law and practice with </w:t>
      </w:r>
      <w:r w:rsidRPr="00B36212">
        <w:rPr>
          <w:rFonts w:ascii="Times New Roman" w:hAnsi="Times New Roman" w:cs="Times New Roman"/>
          <w:lang w:val="en-US"/>
        </w:rPr>
        <w:t>respect to</w:t>
      </w:r>
      <w:r w:rsidR="00675D7A">
        <w:rPr>
          <w:rFonts w:ascii="Times New Roman" w:hAnsi="Times New Roman" w:cs="Times New Roman"/>
          <w:lang w:val="en-US"/>
        </w:rPr>
        <w:t>:</w:t>
      </w:r>
    </w:p>
    <w:p w:rsidR="00675D7A" w:rsidRDefault="00675D7A" w:rsidP="00675D7A">
      <w:pPr>
        <w:pStyle w:val="Listenabsatz"/>
        <w:jc w:val="both"/>
        <w:rPr>
          <w:rFonts w:ascii="Times New Roman" w:hAnsi="Times New Roman" w:cs="Times New Roman"/>
          <w:lang w:val="en-US"/>
        </w:rPr>
      </w:pPr>
    </w:p>
    <w:p w:rsidR="00675D7A" w:rsidRDefault="00675D7A" w:rsidP="00675D7A">
      <w:pPr>
        <w:pStyle w:val="Listenabsatz"/>
        <w:jc w:val="both"/>
        <w:rPr>
          <w:rFonts w:ascii="Times New Roman" w:hAnsi="Times New Roman" w:cs="Times New Roman"/>
          <w:lang w:val="en-US"/>
        </w:rPr>
      </w:pPr>
      <w:r>
        <w:rPr>
          <w:rFonts w:ascii="Times New Roman" w:hAnsi="Times New Roman" w:cs="Times New Roman"/>
          <w:lang w:val="en-US"/>
        </w:rPr>
        <w:t xml:space="preserve">(   </w:t>
      </w:r>
      <w:r w:rsidR="004647C4">
        <w:rPr>
          <w:rFonts w:ascii="Times New Roman" w:hAnsi="Times New Roman" w:cs="Times New Roman"/>
          <w:lang w:val="en-US"/>
        </w:rPr>
        <w:t>X</w:t>
      </w:r>
      <w:r>
        <w:rPr>
          <w:rFonts w:ascii="Times New Roman" w:hAnsi="Times New Roman" w:cs="Times New Roman"/>
          <w:lang w:val="en-US"/>
        </w:rPr>
        <w:t xml:space="preserve">   )</w:t>
      </w:r>
      <w:r w:rsidR="00B36212" w:rsidRPr="00B36212">
        <w:rPr>
          <w:rFonts w:ascii="Times New Roman" w:hAnsi="Times New Roman" w:cs="Times New Roman"/>
          <w:lang w:val="en-US"/>
        </w:rPr>
        <w:t xml:space="preserve"> ownership</w:t>
      </w:r>
      <w:r>
        <w:rPr>
          <w:rFonts w:ascii="Times New Roman" w:hAnsi="Times New Roman" w:cs="Times New Roman"/>
          <w:lang w:val="en-US"/>
        </w:rPr>
        <w:t xml:space="preserve"> of property and land </w:t>
      </w:r>
    </w:p>
    <w:p w:rsidR="00675D7A" w:rsidRDefault="00675D7A" w:rsidP="00675D7A">
      <w:pPr>
        <w:pStyle w:val="Listenabsatz"/>
        <w:jc w:val="both"/>
        <w:rPr>
          <w:rFonts w:ascii="Times New Roman" w:hAnsi="Times New Roman" w:cs="Times New Roman"/>
          <w:lang w:val="en-US"/>
        </w:rPr>
      </w:pPr>
      <w:proofErr w:type="gramStart"/>
      <w:r>
        <w:rPr>
          <w:rFonts w:ascii="Times New Roman" w:hAnsi="Times New Roman" w:cs="Times New Roman"/>
          <w:lang w:val="en-US"/>
        </w:rPr>
        <w:t xml:space="preserve">( </w:t>
      </w:r>
      <w:r w:rsidR="004647C4">
        <w:rPr>
          <w:rFonts w:ascii="Times New Roman" w:hAnsi="Times New Roman" w:cs="Times New Roman"/>
          <w:lang w:val="en-US"/>
        </w:rPr>
        <w:t xml:space="preserve"> X</w:t>
      </w:r>
      <w:proofErr w:type="gramEnd"/>
      <w:r>
        <w:rPr>
          <w:rFonts w:ascii="Times New Roman" w:hAnsi="Times New Roman" w:cs="Times New Roman"/>
          <w:lang w:val="en-US"/>
        </w:rPr>
        <w:t xml:space="preserve">    ) </w:t>
      </w:r>
      <w:r w:rsidR="00B36212" w:rsidRPr="00B36212">
        <w:rPr>
          <w:rFonts w:ascii="Times New Roman" w:hAnsi="Times New Roman" w:cs="Times New Roman"/>
          <w:lang w:val="en-US"/>
        </w:rPr>
        <w:t>management</w:t>
      </w:r>
      <w:r>
        <w:rPr>
          <w:rFonts w:ascii="Times New Roman" w:hAnsi="Times New Roman" w:cs="Times New Roman"/>
          <w:lang w:val="en-US"/>
        </w:rPr>
        <w:t xml:space="preserve"> and </w:t>
      </w:r>
      <w:r w:rsidR="00B36212" w:rsidRPr="00B36212">
        <w:rPr>
          <w:rFonts w:ascii="Times New Roman" w:hAnsi="Times New Roman" w:cs="Times New Roman"/>
          <w:lang w:val="en-US"/>
        </w:rPr>
        <w:t>administration</w:t>
      </w:r>
      <w:r>
        <w:rPr>
          <w:rFonts w:ascii="Times New Roman" w:hAnsi="Times New Roman" w:cs="Times New Roman"/>
          <w:lang w:val="en-US"/>
        </w:rPr>
        <w:t xml:space="preserve"> of</w:t>
      </w:r>
      <w:r w:rsidR="006944F0">
        <w:rPr>
          <w:rFonts w:ascii="Times New Roman" w:hAnsi="Times New Roman" w:cs="Times New Roman"/>
          <w:lang w:val="en-US"/>
        </w:rPr>
        <w:t xml:space="preserve"> </w:t>
      </w:r>
      <w:r>
        <w:rPr>
          <w:rFonts w:ascii="Times New Roman" w:hAnsi="Times New Roman" w:cs="Times New Roman"/>
          <w:lang w:val="en-US"/>
        </w:rPr>
        <w:t xml:space="preserve">property and land </w:t>
      </w:r>
    </w:p>
    <w:p w:rsidR="00B36212" w:rsidRPr="00A212A4" w:rsidRDefault="00675D7A" w:rsidP="00675D7A">
      <w:pPr>
        <w:pStyle w:val="Listenabsatz"/>
        <w:jc w:val="both"/>
        <w:rPr>
          <w:rFonts w:ascii="Times New Roman" w:hAnsi="Times New Roman" w:cs="Times New Roman"/>
          <w:lang w:val="en-US"/>
        </w:rPr>
      </w:pPr>
      <w:r>
        <w:rPr>
          <w:rFonts w:ascii="Times New Roman" w:hAnsi="Times New Roman" w:cs="Times New Roman"/>
          <w:lang w:val="en-US"/>
        </w:rPr>
        <w:t xml:space="preserve">(   </w:t>
      </w:r>
      <w:r w:rsidR="004647C4">
        <w:rPr>
          <w:rFonts w:ascii="Times New Roman" w:hAnsi="Times New Roman" w:cs="Times New Roman"/>
          <w:lang w:val="en-US"/>
        </w:rPr>
        <w:t>X</w:t>
      </w:r>
      <w:r>
        <w:rPr>
          <w:rFonts w:ascii="Times New Roman" w:hAnsi="Times New Roman" w:cs="Times New Roman"/>
          <w:lang w:val="en-US"/>
        </w:rPr>
        <w:t xml:space="preserve">   ) </w:t>
      </w:r>
      <w:proofErr w:type="gramStart"/>
      <w:r w:rsidR="00B36212" w:rsidRPr="00B36212">
        <w:rPr>
          <w:rFonts w:ascii="Times New Roman" w:hAnsi="Times New Roman" w:cs="Times New Roman"/>
          <w:lang w:val="en-US"/>
        </w:rPr>
        <w:t>enjoyment</w:t>
      </w:r>
      <w:proofErr w:type="gramEnd"/>
      <w:r w:rsidR="00B36212" w:rsidRPr="00B36212">
        <w:rPr>
          <w:rFonts w:ascii="Times New Roman" w:hAnsi="Times New Roman" w:cs="Times New Roman"/>
          <w:lang w:val="en-US"/>
        </w:rPr>
        <w:t xml:space="preserve"> and disposition of</w:t>
      </w:r>
      <w:r w:rsidR="006944F0">
        <w:rPr>
          <w:rFonts w:ascii="Times New Roman" w:hAnsi="Times New Roman" w:cs="Times New Roman"/>
          <w:lang w:val="en-US"/>
        </w:rPr>
        <w:t xml:space="preserve"> </w:t>
      </w:r>
      <w:r w:rsidR="00B36212" w:rsidRPr="00B36212">
        <w:rPr>
          <w:rFonts w:ascii="Times New Roman" w:hAnsi="Times New Roman" w:cs="Times New Roman"/>
          <w:lang w:val="en-US"/>
        </w:rPr>
        <w:t>property and land</w:t>
      </w:r>
    </w:p>
    <w:p w:rsidR="00B36212" w:rsidRPr="00A212A4" w:rsidRDefault="00B36212" w:rsidP="00E0781C">
      <w:pPr>
        <w:pStyle w:val="Listenabsatz"/>
        <w:jc w:val="both"/>
        <w:rPr>
          <w:rFonts w:ascii="Times New Roman" w:hAnsi="Times New Roman" w:cs="Times New Roman"/>
          <w:lang w:val="en-US"/>
        </w:rPr>
      </w:pPr>
    </w:p>
    <w:p w:rsidR="00B36212" w:rsidRDefault="00B36212" w:rsidP="00E0781C">
      <w:pPr>
        <w:pStyle w:val="Listenabsatz"/>
        <w:jc w:val="both"/>
        <w:rPr>
          <w:rFonts w:ascii="Times New Roman" w:hAnsi="Times New Roman" w:cs="Times New Roman"/>
          <w:lang w:val="en-US"/>
        </w:rPr>
      </w:pPr>
      <w:r>
        <w:rPr>
          <w:rFonts w:ascii="Times New Roman" w:hAnsi="Times New Roman" w:cs="Times New Roman"/>
          <w:lang w:val="en-US"/>
        </w:rPr>
        <w:t>Please provide references</w:t>
      </w:r>
      <w:r w:rsidR="00041475">
        <w:rPr>
          <w:rFonts w:ascii="Times New Roman" w:hAnsi="Times New Roman" w:cs="Times New Roman"/>
          <w:lang w:val="en-US"/>
        </w:rPr>
        <w:t xml:space="preserve">. </w:t>
      </w:r>
    </w:p>
    <w:p w:rsidR="00E0781C" w:rsidRPr="009D6A9E" w:rsidRDefault="009D6A9E" w:rsidP="00E0781C">
      <w:pPr>
        <w:pStyle w:val="Listenabsatz"/>
        <w:jc w:val="both"/>
        <w:rPr>
          <w:rFonts w:ascii="Times New Roman" w:hAnsi="Times New Roman" w:cs="Times New Roman"/>
          <w:color w:val="C00000"/>
          <w:lang w:val="en-US"/>
        </w:rPr>
      </w:pPr>
      <w:proofErr w:type="gramStart"/>
      <w:r w:rsidRPr="009D6A9E">
        <w:rPr>
          <w:rFonts w:ascii="Times New Roman" w:hAnsi="Times New Roman" w:cs="Times New Roman"/>
          <w:color w:val="C00000"/>
          <w:lang w:val="en-US"/>
        </w:rPr>
        <w:t>see</w:t>
      </w:r>
      <w:proofErr w:type="gramEnd"/>
      <w:r w:rsidRPr="009D6A9E">
        <w:rPr>
          <w:rFonts w:ascii="Times New Roman" w:hAnsi="Times New Roman" w:cs="Times New Roman"/>
          <w:color w:val="C00000"/>
          <w:lang w:val="en-US"/>
        </w:rPr>
        <w:t xml:space="preserve"> answer to question 3</w:t>
      </w:r>
    </w:p>
    <w:p w:rsidR="004647C4" w:rsidRDefault="004647C4" w:rsidP="00E0781C">
      <w:pPr>
        <w:pStyle w:val="Listenabsatz"/>
        <w:jc w:val="both"/>
        <w:rPr>
          <w:rFonts w:ascii="Times New Roman" w:hAnsi="Times New Roman" w:cs="Times New Roman"/>
          <w:lang w:val="en-US"/>
        </w:rPr>
      </w:pPr>
    </w:p>
    <w:p w:rsidR="00BE7F62" w:rsidRPr="00BE7F62" w:rsidRDefault="00BE7F62" w:rsidP="00B735BB">
      <w:pPr>
        <w:pStyle w:val="Listenabsatz"/>
        <w:numPr>
          <w:ilvl w:val="0"/>
          <w:numId w:val="3"/>
        </w:numPr>
        <w:rPr>
          <w:rFonts w:ascii="Times New Roman" w:hAnsi="Times New Roman" w:cs="Times New Roman"/>
          <w:lang w:val="en-GB"/>
        </w:rPr>
      </w:pPr>
      <w:r w:rsidRPr="00BE7F62">
        <w:rPr>
          <w:rFonts w:ascii="Times New Roman" w:hAnsi="Times New Roman" w:cs="Times New Roman"/>
          <w:lang w:val="en-GB"/>
        </w:rPr>
        <w:t xml:space="preserve">Are women who get married subjected to any form of male guardianship? </w:t>
      </w:r>
    </w:p>
    <w:p w:rsidR="00C55D68" w:rsidRDefault="00C55D68" w:rsidP="00154D85">
      <w:pPr>
        <w:pStyle w:val="Listenabsatz"/>
        <w:ind w:left="360" w:firstLine="348"/>
        <w:jc w:val="both"/>
        <w:rPr>
          <w:rFonts w:ascii="Times New Roman" w:hAnsi="Times New Roman" w:cs="Times New Roman"/>
          <w:lang w:val="en-US"/>
        </w:rPr>
      </w:pPr>
    </w:p>
    <w:p w:rsidR="00BE7F62" w:rsidRPr="00BE7F62" w:rsidRDefault="00BE7F62" w:rsidP="00154D85">
      <w:pPr>
        <w:pStyle w:val="Listenabsatz"/>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xml:space="preserve">(    </w:t>
      </w:r>
      <w:r w:rsidR="004647C4">
        <w:rPr>
          <w:rFonts w:ascii="Times New Roman" w:hAnsi="Times New Roman" w:cs="Times New Roman"/>
          <w:lang w:val="en-US"/>
        </w:rPr>
        <w:t>X</w:t>
      </w:r>
      <w:r w:rsidRPr="00BE7F62">
        <w:rPr>
          <w:rFonts w:ascii="Times New Roman" w:hAnsi="Times New Roman" w:cs="Times New Roman"/>
          <w:lang w:val="en-US"/>
        </w:rPr>
        <w:t xml:space="preserve">   )</w:t>
      </w:r>
    </w:p>
    <w:p w:rsidR="00BE7F62" w:rsidRPr="00BE7F62" w:rsidRDefault="00BE7F62" w:rsidP="00BE7F62">
      <w:pPr>
        <w:pStyle w:val="Listenabsatz"/>
        <w:ind w:left="360"/>
        <w:jc w:val="both"/>
        <w:rPr>
          <w:rFonts w:ascii="Times New Roman" w:hAnsi="Times New Roman" w:cs="Times New Roman"/>
          <w:lang w:val="en-US"/>
        </w:rPr>
      </w:pPr>
    </w:p>
    <w:p w:rsidR="00BE7F62" w:rsidRDefault="00BE7F62" w:rsidP="00BE7F62">
      <w:pPr>
        <w:pStyle w:val="Listenabsatz"/>
        <w:ind w:left="360"/>
        <w:jc w:val="both"/>
        <w:rPr>
          <w:rFonts w:ascii="Times New Roman" w:hAnsi="Times New Roman" w:cs="Times New Roman"/>
          <w:lang w:val="en-US"/>
        </w:rPr>
      </w:pPr>
      <w:r w:rsidRPr="00BE7F62">
        <w:rPr>
          <w:rFonts w:ascii="Times New Roman" w:hAnsi="Times New Roman" w:cs="Times New Roman"/>
          <w:lang w:val="en-US"/>
        </w:rPr>
        <w:t xml:space="preserve">If yes, what are the specific conditions of this guardianship and what kind of restrictions </w:t>
      </w:r>
      <w:r w:rsidR="00E14226">
        <w:rPr>
          <w:rFonts w:ascii="Times New Roman" w:hAnsi="Times New Roman" w:cs="Times New Roman"/>
          <w:lang w:val="en-US"/>
        </w:rPr>
        <w:t xml:space="preserve">does </w:t>
      </w:r>
      <w:r w:rsidRPr="00BE7F62">
        <w:rPr>
          <w:rFonts w:ascii="Times New Roman" w:hAnsi="Times New Roman" w:cs="Times New Roman"/>
          <w:lang w:val="en-US"/>
        </w:rPr>
        <w:t>it imp</w:t>
      </w:r>
      <w:r w:rsidR="00441548">
        <w:rPr>
          <w:rFonts w:ascii="Times New Roman" w:hAnsi="Times New Roman" w:cs="Times New Roman"/>
          <w:lang w:val="en-US"/>
        </w:rPr>
        <w:t>ose</w:t>
      </w:r>
      <w:r w:rsidRPr="00BE7F62">
        <w:rPr>
          <w:rFonts w:ascii="Times New Roman" w:hAnsi="Times New Roman" w:cs="Times New Roman"/>
          <w:lang w:val="en-US"/>
        </w:rPr>
        <w:t xml:space="preserve"> </w:t>
      </w:r>
      <w:r w:rsidR="00334254">
        <w:rPr>
          <w:rFonts w:ascii="Times New Roman" w:hAnsi="Times New Roman" w:cs="Times New Roman"/>
          <w:lang w:val="en-US"/>
        </w:rPr>
        <w:t>on</w:t>
      </w:r>
      <w:r w:rsidR="00334254" w:rsidRPr="00BE7F62">
        <w:rPr>
          <w:rFonts w:ascii="Times New Roman" w:hAnsi="Times New Roman" w:cs="Times New Roman"/>
          <w:lang w:val="en-US"/>
        </w:rPr>
        <w:t xml:space="preserve"> women</w:t>
      </w:r>
      <w:r w:rsidRPr="00BE7F62">
        <w:rPr>
          <w:rFonts w:ascii="Times New Roman" w:hAnsi="Times New Roman" w:cs="Times New Roman"/>
          <w:lang w:val="en-US"/>
        </w:rPr>
        <w:t>?</w:t>
      </w:r>
      <w:r>
        <w:rPr>
          <w:rFonts w:ascii="Times New Roman" w:hAnsi="Times New Roman" w:cs="Times New Roman"/>
          <w:lang w:val="en-US"/>
        </w:rPr>
        <w:t xml:space="preserve">  </w:t>
      </w:r>
    </w:p>
    <w:p w:rsidR="00BE7F62" w:rsidRDefault="00BE7F62" w:rsidP="00BE7F62">
      <w:pPr>
        <w:pStyle w:val="Listenabsatz"/>
        <w:ind w:left="360"/>
        <w:rPr>
          <w:rFonts w:ascii="Times New Roman" w:hAnsi="Times New Roman" w:cs="Times New Roman"/>
          <w:highlight w:val="yellow"/>
          <w:lang w:val="en-GB"/>
        </w:rPr>
      </w:pPr>
    </w:p>
    <w:p w:rsidR="00851475" w:rsidRPr="00E0781C" w:rsidRDefault="00851475" w:rsidP="00E0781C">
      <w:pPr>
        <w:pStyle w:val="Listenabsatz"/>
        <w:numPr>
          <w:ilvl w:val="0"/>
          <w:numId w:val="3"/>
        </w:numPr>
        <w:rPr>
          <w:rFonts w:ascii="Times New Roman" w:hAnsi="Times New Roman" w:cs="Times New Roman"/>
          <w:lang w:val="en-GB"/>
        </w:rPr>
      </w:pPr>
      <w:r w:rsidRPr="00E0781C">
        <w:rPr>
          <w:rFonts w:ascii="Times New Roman" w:hAnsi="Times New Roman" w:cs="Times New Roman"/>
          <w:lang w:val="en-GB"/>
        </w:rPr>
        <w:t>Do parents have same rights and responsibilities regarding to:</w:t>
      </w:r>
    </w:p>
    <w:p w:rsidR="00BE7F62" w:rsidRDefault="00851475" w:rsidP="00BE7F62">
      <w:pPr>
        <w:spacing w:before="100" w:beforeAutospacing="1" w:after="100" w:afterAutospacing="1" w:line="240" w:lineRule="auto"/>
        <w:ind w:left="720"/>
        <w:contextualSpacing/>
        <w:rPr>
          <w:rFonts w:ascii="Times New Roman" w:hAnsi="Times New Roman" w:cs="Times New Roman"/>
          <w:lang w:val="en-US"/>
        </w:rPr>
      </w:pPr>
      <w:r w:rsidRPr="00E0781C">
        <w:rPr>
          <w:rFonts w:ascii="Times New Roman" w:hAnsi="Times New Roman" w:cs="Times New Roman"/>
          <w:lang w:val="en-US"/>
        </w:rPr>
        <w:t xml:space="preserve">(   </w:t>
      </w:r>
      <w:r w:rsidR="00134B8D">
        <w:rPr>
          <w:rFonts w:ascii="Times New Roman" w:hAnsi="Times New Roman" w:cs="Times New Roman"/>
          <w:lang w:val="en-US"/>
        </w:rPr>
        <w:t>x</w:t>
      </w:r>
      <w:r w:rsidRPr="00E0781C">
        <w:rPr>
          <w:rFonts w:ascii="Times New Roman" w:hAnsi="Times New Roman" w:cs="Times New Roman"/>
          <w:lang w:val="en-US"/>
        </w:rPr>
        <w:t xml:space="preserve">    )</w:t>
      </w:r>
      <w:r w:rsidRPr="00E0781C">
        <w:rPr>
          <w:rFonts w:ascii="Times New Roman" w:hAnsi="Times New Roman" w:cs="Times New Roman"/>
          <w:lang w:val="en-US"/>
        </w:rPr>
        <w:tab/>
      </w:r>
      <w:r w:rsidR="00E0781C" w:rsidRPr="00E0781C">
        <w:rPr>
          <w:rFonts w:ascii="Times New Roman" w:hAnsi="Times New Roman" w:cs="Times New Roman"/>
          <w:lang w:val="en-US"/>
        </w:rPr>
        <w:t xml:space="preserve">Deciding the number and spacing of children </w:t>
      </w:r>
      <w:r w:rsidR="004647C4">
        <w:rPr>
          <w:rFonts w:ascii="Times New Roman" w:hAnsi="Times New Roman" w:cs="Times New Roman"/>
          <w:lang w:val="en-US"/>
        </w:rPr>
        <w:t xml:space="preserve"> </w:t>
      </w:r>
    </w:p>
    <w:p w:rsidR="00BE7F62" w:rsidRDefault="00851475" w:rsidP="00BE7F62">
      <w:pPr>
        <w:spacing w:before="100" w:beforeAutospacing="1" w:after="100" w:afterAutospacing="1" w:line="240" w:lineRule="auto"/>
        <w:ind w:left="720"/>
        <w:contextualSpacing/>
        <w:rPr>
          <w:rFonts w:ascii="Times New Roman" w:hAnsi="Times New Roman" w:cs="Times New Roman"/>
          <w:lang w:val="en-GB"/>
        </w:rPr>
      </w:pPr>
      <w:r w:rsidRPr="00E0781C">
        <w:rPr>
          <w:rFonts w:ascii="Times New Roman" w:hAnsi="Times New Roman" w:cs="Times New Roman"/>
          <w:lang w:val="en-US"/>
        </w:rPr>
        <w:t xml:space="preserve">(   </w:t>
      </w:r>
      <w:r w:rsidR="004647C4">
        <w:rPr>
          <w:rFonts w:ascii="Times New Roman" w:hAnsi="Times New Roman" w:cs="Times New Roman"/>
          <w:lang w:val="en-US"/>
        </w:rPr>
        <w:t>X</w:t>
      </w:r>
      <w:r w:rsidRPr="00E0781C">
        <w:rPr>
          <w:rFonts w:ascii="Times New Roman" w:hAnsi="Times New Roman" w:cs="Times New Roman"/>
          <w:lang w:val="en-US"/>
        </w:rPr>
        <w:t xml:space="preserve">    )</w:t>
      </w:r>
      <w:r w:rsidRPr="00E0781C">
        <w:rPr>
          <w:rFonts w:ascii="Times New Roman" w:hAnsi="Times New Roman" w:cs="Times New Roman"/>
          <w:lang w:val="en-US"/>
        </w:rPr>
        <w:tab/>
      </w:r>
      <w:r w:rsidR="00E0781C" w:rsidRPr="0067790B">
        <w:rPr>
          <w:rFonts w:ascii="Times New Roman" w:hAnsi="Times New Roman" w:cs="Times New Roman"/>
          <w:lang w:val="en-GB"/>
        </w:rPr>
        <w:t>G</w:t>
      </w:r>
      <w:r w:rsidR="00F44899">
        <w:rPr>
          <w:rFonts w:ascii="Times New Roman" w:hAnsi="Times New Roman" w:cs="Times New Roman"/>
          <w:lang w:val="en-GB"/>
        </w:rPr>
        <w:t xml:space="preserve">uardianship, </w:t>
      </w:r>
      <w:proofErr w:type="spellStart"/>
      <w:r w:rsidR="00F44899">
        <w:rPr>
          <w:rFonts w:ascii="Times New Roman" w:hAnsi="Times New Roman" w:cs="Times New Roman"/>
          <w:lang w:val="en-GB"/>
        </w:rPr>
        <w:t>wardship</w:t>
      </w:r>
      <w:proofErr w:type="spellEnd"/>
      <w:r w:rsidR="00F44899">
        <w:rPr>
          <w:rFonts w:ascii="Times New Roman" w:hAnsi="Times New Roman" w:cs="Times New Roman"/>
          <w:lang w:val="en-GB"/>
        </w:rPr>
        <w:t xml:space="preserve"> and </w:t>
      </w:r>
      <w:r w:rsidR="00E0781C" w:rsidRPr="0067790B">
        <w:rPr>
          <w:rFonts w:ascii="Times New Roman" w:hAnsi="Times New Roman" w:cs="Times New Roman"/>
          <w:lang w:val="en-GB"/>
        </w:rPr>
        <w:t xml:space="preserve">trusteeship </w:t>
      </w:r>
    </w:p>
    <w:p w:rsidR="00BE7F62" w:rsidRDefault="00F44899" w:rsidP="00BE7F62">
      <w:pPr>
        <w:spacing w:before="100" w:beforeAutospacing="1" w:after="100" w:afterAutospacing="1" w:line="240" w:lineRule="auto"/>
        <w:ind w:left="720"/>
        <w:contextualSpacing/>
        <w:rPr>
          <w:rFonts w:ascii="Times New Roman" w:hAnsi="Times New Roman" w:cs="Times New Roman"/>
          <w:lang w:val="en-GB"/>
        </w:rPr>
      </w:pPr>
      <w:r>
        <w:rPr>
          <w:rFonts w:ascii="Times New Roman" w:hAnsi="Times New Roman" w:cs="Times New Roman"/>
          <w:lang w:val="en-GB"/>
        </w:rPr>
        <w:t xml:space="preserve">(    </w:t>
      </w:r>
      <w:r w:rsidR="004647C4">
        <w:rPr>
          <w:rFonts w:ascii="Times New Roman" w:hAnsi="Times New Roman" w:cs="Times New Roman"/>
          <w:lang w:val="en-GB"/>
        </w:rPr>
        <w:t>X</w:t>
      </w:r>
      <w:r>
        <w:rPr>
          <w:rFonts w:ascii="Times New Roman" w:hAnsi="Times New Roman" w:cs="Times New Roman"/>
          <w:lang w:val="en-GB"/>
        </w:rPr>
        <w:t xml:space="preserve">   )  </w:t>
      </w:r>
      <w:r w:rsidR="005A6E6D">
        <w:rPr>
          <w:rFonts w:ascii="Times New Roman" w:hAnsi="Times New Roman" w:cs="Times New Roman"/>
          <w:lang w:val="en-GB"/>
        </w:rPr>
        <w:t xml:space="preserve"> </w:t>
      </w:r>
      <w:r>
        <w:rPr>
          <w:rFonts w:ascii="Times New Roman" w:hAnsi="Times New Roman" w:cs="Times New Roman"/>
          <w:lang w:val="en-GB"/>
        </w:rPr>
        <w:t>A</w:t>
      </w:r>
      <w:r w:rsidR="00E0781C" w:rsidRPr="0067790B">
        <w:rPr>
          <w:rFonts w:ascii="Times New Roman" w:hAnsi="Times New Roman" w:cs="Times New Roman"/>
          <w:lang w:val="en-GB"/>
        </w:rPr>
        <w:t>doption of children</w:t>
      </w:r>
    </w:p>
    <w:p w:rsidR="00BE7F62" w:rsidRDefault="00E0781C" w:rsidP="00BE7F62">
      <w:pPr>
        <w:spacing w:before="100" w:beforeAutospacing="1" w:after="100" w:afterAutospacing="1" w:line="240" w:lineRule="auto"/>
        <w:ind w:left="720"/>
        <w:contextualSpacing/>
        <w:rPr>
          <w:rFonts w:ascii="Times New Roman" w:hAnsi="Times New Roman" w:cs="Times New Roman"/>
          <w:lang w:val="en-GB"/>
        </w:rPr>
      </w:pPr>
      <w:r w:rsidRPr="0067790B">
        <w:rPr>
          <w:rFonts w:ascii="Times New Roman" w:hAnsi="Times New Roman" w:cs="Times New Roman"/>
          <w:lang w:val="en-GB"/>
        </w:rPr>
        <w:t xml:space="preserve">(    </w:t>
      </w:r>
      <w:proofErr w:type="gramStart"/>
      <w:r w:rsidR="004647C4">
        <w:rPr>
          <w:rFonts w:ascii="Times New Roman" w:hAnsi="Times New Roman" w:cs="Times New Roman"/>
          <w:lang w:val="en-GB"/>
        </w:rPr>
        <w:t>X</w:t>
      </w:r>
      <w:r w:rsidRPr="0067790B">
        <w:rPr>
          <w:rFonts w:ascii="Times New Roman" w:hAnsi="Times New Roman" w:cs="Times New Roman"/>
          <w:lang w:val="en-GB"/>
        </w:rPr>
        <w:t xml:space="preserve"> )</w:t>
      </w:r>
      <w:proofErr w:type="gramEnd"/>
      <w:r w:rsidRPr="0067790B">
        <w:rPr>
          <w:rFonts w:ascii="Times New Roman" w:hAnsi="Times New Roman" w:cs="Times New Roman"/>
          <w:lang w:val="en-GB"/>
        </w:rPr>
        <w:tab/>
        <w:t xml:space="preserve">Care of children </w:t>
      </w:r>
    </w:p>
    <w:p w:rsidR="00BE7F62" w:rsidRDefault="00851475" w:rsidP="00BE7F62">
      <w:pPr>
        <w:spacing w:before="100" w:beforeAutospacing="1" w:after="100" w:afterAutospacing="1" w:line="240" w:lineRule="auto"/>
        <w:ind w:left="720"/>
        <w:contextualSpacing/>
        <w:rPr>
          <w:rFonts w:ascii="Times New Roman" w:hAnsi="Times New Roman" w:cs="Times New Roman"/>
          <w:lang w:val="en-GB"/>
        </w:rPr>
      </w:pPr>
      <w:proofErr w:type="gramStart"/>
      <w:r w:rsidRPr="0067790B">
        <w:rPr>
          <w:rFonts w:ascii="Times New Roman" w:hAnsi="Times New Roman" w:cs="Times New Roman"/>
          <w:lang w:val="en-GB"/>
        </w:rPr>
        <w:t xml:space="preserve">(  </w:t>
      </w:r>
      <w:r w:rsidR="004647C4">
        <w:rPr>
          <w:rFonts w:ascii="Times New Roman" w:hAnsi="Times New Roman" w:cs="Times New Roman"/>
          <w:lang w:val="en-GB"/>
        </w:rPr>
        <w:t>X</w:t>
      </w:r>
      <w:proofErr w:type="gramEnd"/>
      <w:r w:rsidRPr="0067790B">
        <w:rPr>
          <w:rFonts w:ascii="Times New Roman" w:hAnsi="Times New Roman" w:cs="Times New Roman"/>
          <w:lang w:val="en-GB"/>
        </w:rPr>
        <w:t xml:space="preserve">  )</w:t>
      </w:r>
      <w:r w:rsidRPr="0067790B">
        <w:rPr>
          <w:rFonts w:ascii="Times New Roman" w:hAnsi="Times New Roman" w:cs="Times New Roman"/>
          <w:lang w:val="en-GB"/>
        </w:rPr>
        <w:tab/>
      </w:r>
      <w:r w:rsidR="00C55D68">
        <w:rPr>
          <w:rFonts w:ascii="Times New Roman" w:hAnsi="Times New Roman" w:cs="Times New Roman"/>
          <w:lang w:val="en-GB"/>
        </w:rPr>
        <w:t>E</w:t>
      </w:r>
      <w:r w:rsidRPr="00E0781C">
        <w:rPr>
          <w:rFonts w:ascii="Times New Roman" w:hAnsi="Times New Roman" w:cs="Times New Roman"/>
          <w:lang w:val="en-GB"/>
        </w:rPr>
        <w:t>ducation of children</w:t>
      </w:r>
    </w:p>
    <w:p w:rsidR="006944F0" w:rsidRPr="00E0781C" w:rsidRDefault="006944F0" w:rsidP="00BE7F62">
      <w:pPr>
        <w:spacing w:before="100" w:beforeAutospacing="1" w:after="100" w:afterAutospacing="1" w:line="240" w:lineRule="auto"/>
        <w:ind w:left="720"/>
        <w:contextualSpacing/>
        <w:rPr>
          <w:rFonts w:ascii="Times New Roman" w:hAnsi="Times New Roman" w:cs="Times New Roman"/>
          <w:lang w:val="en-GB"/>
        </w:rPr>
      </w:pPr>
      <w:proofErr w:type="gramStart"/>
      <w:r>
        <w:rPr>
          <w:rFonts w:ascii="Times New Roman" w:hAnsi="Times New Roman" w:cs="Times New Roman"/>
          <w:lang w:val="en-GB"/>
        </w:rPr>
        <w:t xml:space="preserve">(  </w:t>
      </w:r>
      <w:r w:rsidR="004647C4">
        <w:rPr>
          <w:rFonts w:ascii="Times New Roman" w:hAnsi="Times New Roman" w:cs="Times New Roman"/>
          <w:lang w:val="en-GB"/>
        </w:rPr>
        <w:t>X</w:t>
      </w:r>
      <w:proofErr w:type="gramEnd"/>
      <w:r>
        <w:rPr>
          <w:rFonts w:ascii="Times New Roman" w:hAnsi="Times New Roman" w:cs="Times New Roman"/>
          <w:lang w:val="en-GB"/>
        </w:rPr>
        <w:t xml:space="preserve">   )    Alimony</w:t>
      </w:r>
    </w:p>
    <w:p w:rsidR="00BE7F62" w:rsidRDefault="00BE7F62" w:rsidP="009B25A4">
      <w:pPr>
        <w:ind w:left="426" w:hanging="66"/>
        <w:jc w:val="both"/>
        <w:rPr>
          <w:rFonts w:ascii="Times New Roman" w:hAnsi="Times New Roman" w:cs="Times New Roman"/>
          <w:lang w:val="en-US"/>
        </w:rPr>
      </w:pPr>
    </w:p>
    <w:p w:rsidR="009B25A4" w:rsidRDefault="00851475" w:rsidP="009B25A4">
      <w:pPr>
        <w:ind w:left="426" w:hanging="66"/>
        <w:jc w:val="both"/>
        <w:rPr>
          <w:rFonts w:ascii="Times New Roman" w:hAnsi="Times New Roman" w:cs="Times New Roman"/>
          <w:lang w:val="en-US"/>
        </w:rPr>
      </w:pPr>
      <w:r w:rsidRPr="00E0781C">
        <w:rPr>
          <w:rFonts w:ascii="Times New Roman" w:hAnsi="Times New Roman" w:cs="Times New Roman"/>
          <w:lang w:val="en-US"/>
        </w:rPr>
        <w:t xml:space="preserve">Please </w:t>
      </w:r>
      <w:r w:rsidR="00334254">
        <w:rPr>
          <w:rFonts w:ascii="Times New Roman" w:hAnsi="Times New Roman" w:cs="Times New Roman"/>
          <w:lang w:val="en-US"/>
        </w:rPr>
        <w:t xml:space="preserve">provide references. </w:t>
      </w:r>
    </w:p>
    <w:p w:rsidR="009D6A9E" w:rsidRPr="009D6A9E" w:rsidRDefault="009D6A9E" w:rsidP="009D6A9E">
      <w:pPr>
        <w:pStyle w:val="Listenabsatz"/>
        <w:rPr>
          <w:color w:val="C00000"/>
          <w:lang w:val="en-US"/>
        </w:rPr>
      </w:pPr>
      <w:proofErr w:type="gramStart"/>
      <w:r w:rsidRPr="009D6A9E">
        <w:rPr>
          <w:color w:val="C00000"/>
          <w:lang w:val="en-US"/>
        </w:rPr>
        <w:t>see</w:t>
      </w:r>
      <w:proofErr w:type="gramEnd"/>
      <w:r w:rsidRPr="009D6A9E">
        <w:rPr>
          <w:color w:val="C00000"/>
          <w:lang w:val="en-US"/>
        </w:rPr>
        <w:t xml:space="preserve"> answer to question 3</w:t>
      </w:r>
    </w:p>
    <w:p w:rsidR="009D6A9E" w:rsidRDefault="009D6A9E" w:rsidP="009B25A4">
      <w:pPr>
        <w:ind w:left="426" w:hanging="66"/>
        <w:jc w:val="both"/>
        <w:rPr>
          <w:rFonts w:ascii="Times New Roman" w:hAnsi="Times New Roman" w:cs="Times New Roman"/>
          <w:lang w:val="en-US"/>
        </w:rPr>
      </w:pPr>
    </w:p>
    <w:p w:rsidR="009B25A4" w:rsidRPr="009B25A4" w:rsidRDefault="009B25A4" w:rsidP="009B25A4">
      <w:pPr>
        <w:pStyle w:val="Listenabsatz"/>
        <w:numPr>
          <w:ilvl w:val="0"/>
          <w:numId w:val="3"/>
        </w:numPr>
        <w:jc w:val="both"/>
        <w:rPr>
          <w:rFonts w:ascii="Times New Roman" w:hAnsi="Times New Roman" w:cs="Times New Roman"/>
          <w:lang w:val="en-US"/>
        </w:rPr>
      </w:pPr>
      <w:r w:rsidRPr="009B25A4">
        <w:rPr>
          <w:rFonts w:ascii="Times New Roman" w:hAnsi="Times New Roman" w:cs="Times New Roman"/>
          <w:lang w:val="en-US"/>
        </w:rPr>
        <w:lastRenderedPageBreak/>
        <w:t xml:space="preserve">Are </w:t>
      </w:r>
      <w:r w:rsidR="0068183F">
        <w:rPr>
          <w:rFonts w:ascii="Times New Roman" w:hAnsi="Times New Roman" w:cs="Times New Roman"/>
          <w:lang w:val="en-US"/>
        </w:rPr>
        <w:t xml:space="preserve">de </w:t>
      </w:r>
      <w:r w:rsidR="0068183F" w:rsidRPr="009B25A4">
        <w:rPr>
          <w:rFonts w:ascii="Times New Roman" w:hAnsi="Times New Roman" w:cs="Times New Roman"/>
          <w:lang w:val="en-US"/>
        </w:rPr>
        <w:t>fact</w:t>
      </w:r>
      <w:r w:rsidR="0068183F">
        <w:rPr>
          <w:rFonts w:ascii="Times New Roman" w:hAnsi="Times New Roman" w:cs="Times New Roman"/>
          <w:lang w:val="en-US"/>
        </w:rPr>
        <w:t>o</w:t>
      </w:r>
      <w:r w:rsidR="0068183F" w:rsidRPr="009B25A4">
        <w:rPr>
          <w:rFonts w:ascii="Times New Roman" w:hAnsi="Times New Roman" w:cs="Times New Roman"/>
          <w:lang w:val="en-US"/>
        </w:rPr>
        <w:t xml:space="preserve"> unions</w:t>
      </w:r>
      <w:r w:rsidRPr="009B25A4">
        <w:rPr>
          <w:rFonts w:ascii="Times New Roman" w:hAnsi="Times New Roman" w:cs="Times New Roman"/>
          <w:lang w:val="en-US"/>
        </w:rPr>
        <w:t xml:space="preserve"> recognized </w:t>
      </w:r>
      <w:r w:rsidR="0068183F">
        <w:rPr>
          <w:rFonts w:ascii="Times New Roman" w:hAnsi="Times New Roman" w:cs="Times New Roman"/>
          <w:lang w:val="en-US"/>
        </w:rPr>
        <w:t>in law in</w:t>
      </w:r>
      <w:r w:rsidRPr="009B25A4">
        <w:rPr>
          <w:rFonts w:ascii="Times New Roman" w:hAnsi="Times New Roman" w:cs="Times New Roman"/>
          <w:lang w:val="en-US"/>
        </w:rPr>
        <w:t xml:space="preserve"> your state?</w:t>
      </w:r>
    </w:p>
    <w:p w:rsidR="009B25A4" w:rsidRPr="009B25A4" w:rsidRDefault="009B25A4" w:rsidP="004B3D6D">
      <w:pPr>
        <w:ind w:left="426" w:firstLine="282"/>
        <w:jc w:val="both"/>
        <w:rPr>
          <w:rFonts w:ascii="Times New Roman" w:hAnsi="Times New Roman" w:cs="Times New Roman"/>
          <w:lang w:val="en-US"/>
        </w:rPr>
      </w:pPr>
      <w:r w:rsidRPr="009B25A4">
        <w:rPr>
          <w:rFonts w:ascii="Times New Roman" w:hAnsi="Times New Roman" w:cs="Times New Roman"/>
          <w:lang w:val="en-US"/>
        </w:rPr>
        <w:t>Yes</w:t>
      </w:r>
      <w:r w:rsidRPr="009B25A4">
        <w:rPr>
          <w:rFonts w:ascii="Times New Roman" w:hAnsi="Times New Roman" w:cs="Times New Roman"/>
          <w:lang w:val="en-US"/>
        </w:rPr>
        <w:tab/>
      </w:r>
      <w:r w:rsidRPr="009B25A4">
        <w:rPr>
          <w:rFonts w:ascii="Times New Roman" w:hAnsi="Times New Roman" w:cs="Times New Roman"/>
          <w:lang w:val="en-US"/>
        </w:rPr>
        <w:tab/>
        <w:t>(      )</w:t>
      </w:r>
      <w:r w:rsidRPr="009B25A4">
        <w:rPr>
          <w:rFonts w:ascii="Times New Roman" w:hAnsi="Times New Roman" w:cs="Times New Roman"/>
          <w:lang w:val="en-US"/>
        </w:rPr>
        <w:tab/>
      </w:r>
      <w:r w:rsidRPr="009B25A4">
        <w:rPr>
          <w:rFonts w:ascii="Times New Roman" w:hAnsi="Times New Roman" w:cs="Times New Roman"/>
          <w:lang w:val="en-US"/>
        </w:rPr>
        <w:tab/>
      </w:r>
      <w:r w:rsidRPr="009B25A4">
        <w:rPr>
          <w:rFonts w:ascii="Times New Roman" w:hAnsi="Times New Roman" w:cs="Times New Roman"/>
          <w:lang w:val="en-US"/>
        </w:rPr>
        <w:tab/>
        <w:t>No</w:t>
      </w:r>
      <w:r w:rsidRPr="009B25A4">
        <w:rPr>
          <w:rFonts w:ascii="Times New Roman" w:hAnsi="Times New Roman" w:cs="Times New Roman"/>
          <w:lang w:val="en-US"/>
        </w:rPr>
        <w:tab/>
        <w:t xml:space="preserve">(   </w:t>
      </w:r>
      <w:r w:rsidR="00A145B0">
        <w:rPr>
          <w:rFonts w:ascii="Times New Roman" w:hAnsi="Times New Roman" w:cs="Times New Roman"/>
          <w:lang w:val="en-US"/>
        </w:rPr>
        <w:t>X</w:t>
      </w:r>
      <w:r w:rsidRPr="009B25A4">
        <w:rPr>
          <w:rFonts w:ascii="Times New Roman" w:hAnsi="Times New Roman" w:cs="Times New Roman"/>
          <w:lang w:val="en-US"/>
        </w:rPr>
        <w:t xml:space="preserve">    )</w:t>
      </w:r>
    </w:p>
    <w:p w:rsidR="009B25A4" w:rsidRDefault="00611228" w:rsidP="004B3D6D">
      <w:pPr>
        <w:ind w:left="426" w:firstLine="282"/>
        <w:jc w:val="both"/>
        <w:rPr>
          <w:rFonts w:ascii="Times New Roman" w:hAnsi="Times New Roman" w:cs="Times New Roman"/>
          <w:lang w:val="en-US"/>
        </w:rPr>
      </w:pPr>
      <w:r>
        <w:rPr>
          <w:rFonts w:ascii="Times New Roman" w:hAnsi="Times New Roman" w:cs="Times New Roman"/>
          <w:lang w:val="en-US"/>
        </w:rPr>
        <w:t xml:space="preserve">If yes, please explain in </w:t>
      </w:r>
      <w:r w:rsidR="009B25A4" w:rsidRPr="009B25A4">
        <w:rPr>
          <w:rFonts w:ascii="Times New Roman" w:hAnsi="Times New Roman" w:cs="Times New Roman"/>
          <w:lang w:val="en-US"/>
        </w:rPr>
        <w:t>which law</w:t>
      </w:r>
      <w:r w:rsidR="002A64B5">
        <w:rPr>
          <w:rFonts w:ascii="Times New Roman" w:hAnsi="Times New Roman" w:cs="Times New Roman"/>
          <w:lang w:val="en-US"/>
        </w:rPr>
        <w:t>(s)</w:t>
      </w:r>
      <w:r w:rsidR="009B25A4" w:rsidRPr="009B25A4">
        <w:rPr>
          <w:rFonts w:ascii="Times New Roman" w:hAnsi="Times New Roman" w:cs="Times New Roman"/>
          <w:lang w:val="en-US"/>
        </w:rPr>
        <w:t xml:space="preserve"> and how </w:t>
      </w:r>
      <w:r w:rsidR="004B3D6D">
        <w:rPr>
          <w:rFonts w:ascii="Times New Roman" w:hAnsi="Times New Roman" w:cs="Times New Roman"/>
          <w:lang w:val="en-US"/>
        </w:rPr>
        <w:t>th</w:t>
      </w:r>
      <w:r w:rsidR="009B25A4" w:rsidRPr="009B25A4">
        <w:rPr>
          <w:rFonts w:ascii="Times New Roman" w:hAnsi="Times New Roman" w:cs="Times New Roman"/>
          <w:lang w:val="en-US"/>
        </w:rPr>
        <w:t>is</w:t>
      </w:r>
      <w:r w:rsidR="004B3D6D">
        <w:rPr>
          <w:rFonts w:ascii="Times New Roman" w:hAnsi="Times New Roman" w:cs="Times New Roman"/>
          <w:lang w:val="en-US"/>
        </w:rPr>
        <w:t xml:space="preserve"> is</w:t>
      </w:r>
      <w:r w:rsidR="009B25A4" w:rsidRPr="009B25A4">
        <w:rPr>
          <w:rFonts w:ascii="Times New Roman" w:hAnsi="Times New Roman" w:cs="Times New Roman"/>
          <w:lang w:val="en-US"/>
        </w:rPr>
        <w:t xml:space="preserve"> defined</w:t>
      </w:r>
      <w:r w:rsidR="00BE7F62">
        <w:rPr>
          <w:rFonts w:ascii="Times New Roman" w:hAnsi="Times New Roman" w:cs="Times New Roman"/>
          <w:lang w:val="en-US"/>
        </w:rPr>
        <w:t>.</w:t>
      </w:r>
    </w:p>
    <w:p w:rsidR="004647C4" w:rsidRPr="00A37229" w:rsidRDefault="0095155B" w:rsidP="004B3D6D">
      <w:pPr>
        <w:ind w:left="426" w:firstLine="282"/>
        <w:jc w:val="both"/>
        <w:rPr>
          <w:rFonts w:ascii="Times New Roman" w:hAnsi="Times New Roman" w:cs="Times New Roman"/>
          <w:lang w:val="en-US"/>
        </w:rPr>
      </w:pPr>
      <w:r>
        <w:rPr>
          <w:rFonts w:ascii="Times New Roman" w:hAnsi="Times New Roman" w:cs="Times New Roman"/>
          <w:lang w:val="en-US"/>
        </w:rPr>
        <w:t xml:space="preserve"> </w:t>
      </w:r>
    </w:p>
    <w:p w:rsidR="00F7358F" w:rsidRPr="00F7358F" w:rsidRDefault="00F7358F" w:rsidP="00F7358F">
      <w:pPr>
        <w:pStyle w:val="Listenabsatz"/>
        <w:numPr>
          <w:ilvl w:val="0"/>
          <w:numId w:val="3"/>
        </w:numPr>
        <w:rPr>
          <w:rFonts w:ascii="Times New Roman" w:hAnsi="Times New Roman" w:cs="Times New Roman"/>
          <w:lang w:val="en-US"/>
        </w:rPr>
      </w:pPr>
      <w:r w:rsidRPr="00F7358F">
        <w:rPr>
          <w:rFonts w:ascii="Times New Roman" w:hAnsi="Times New Roman" w:cs="Times New Roman"/>
          <w:lang w:val="en-US"/>
        </w:rPr>
        <w:t>Do men and women have the same legal rights with respect to dissolution</w:t>
      </w:r>
      <w:r w:rsidR="00154D85">
        <w:rPr>
          <w:rFonts w:ascii="Times New Roman" w:hAnsi="Times New Roman" w:cs="Times New Roman"/>
          <w:lang w:val="en-US"/>
        </w:rPr>
        <w:t xml:space="preserve"> of marriage</w:t>
      </w:r>
      <w:r w:rsidRPr="00F7358F">
        <w:rPr>
          <w:rFonts w:ascii="Times New Roman" w:hAnsi="Times New Roman" w:cs="Times New Roman"/>
          <w:lang w:val="en-US"/>
        </w:rPr>
        <w:t xml:space="preserve">? </w:t>
      </w:r>
    </w:p>
    <w:p w:rsidR="00154D85" w:rsidRDefault="00154D85" w:rsidP="00F7358F">
      <w:pPr>
        <w:pStyle w:val="Listenabsatz"/>
        <w:jc w:val="both"/>
        <w:rPr>
          <w:rFonts w:ascii="Times New Roman" w:hAnsi="Times New Roman" w:cs="Times New Roman"/>
          <w:lang w:val="en-US"/>
        </w:rPr>
      </w:pPr>
    </w:p>
    <w:p w:rsidR="00F7358F" w:rsidRPr="00F7358F" w:rsidRDefault="00F7358F" w:rsidP="00F7358F">
      <w:pPr>
        <w:pStyle w:val="Listenabsatz"/>
        <w:jc w:val="both"/>
        <w:rPr>
          <w:rFonts w:ascii="Times New Roman" w:hAnsi="Times New Roman" w:cs="Times New Roman"/>
          <w:lang w:val="en-US"/>
        </w:rPr>
      </w:pPr>
      <w:r w:rsidRPr="00F7358F">
        <w:rPr>
          <w:rFonts w:ascii="Times New Roman" w:hAnsi="Times New Roman" w:cs="Times New Roman"/>
          <w:lang w:val="en-US"/>
        </w:rPr>
        <w:t>Yes</w:t>
      </w:r>
      <w:r w:rsidRPr="00F7358F">
        <w:rPr>
          <w:rFonts w:ascii="Times New Roman" w:hAnsi="Times New Roman" w:cs="Times New Roman"/>
          <w:lang w:val="en-US"/>
        </w:rPr>
        <w:tab/>
      </w:r>
      <w:r w:rsidRPr="00F7358F">
        <w:rPr>
          <w:rFonts w:ascii="Times New Roman" w:hAnsi="Times New Roman" w:cs="Times New Roman"/>
          <w:lang w:val="en-US"/>
        </w:rPr>
        <w:tab/>
        <w:t xml:space="preserve">(   </w:t>
      </w:r>
      <w:r w:rsidR="0095155B">
        <w:rPr>
          <w:rFonts w:ascii="Times New Roman" w:hAnsi="Times New Roman" w:cs="Times New Roman"/>
          <w:lang w:val="en-US"/>
        </w:rPr>
        <w:t>X</w:t>
      </w:r>
      <w:r w:rsidRPr="00F7358F">
        <w:rPr>
          <w:rFonts w:ascii="Times New Roman" w:hAnsi="Times New Roman" w:cs="Times New Roman"/>
          <w:lang w:val="en-US"/>
        </w:rPr>
        <w:t xml:space="preserve">    )</w:t>
      </w:r>
      <w:r w:rsidRPr="00F7358F">
        <w:rPr>
          <w:rFonts w:ascii="Times New Roman" w:hAnsi="Times New Roman" w:cs="Times New Roman"/>
          <w:lang w:val="en-US"/>
        </w:rPr>
        <w:tab/>
      </w:r>
      <w:r w:rsidRPr="00F7358F">
        <w:rPr>
          <w:rFonts w:ascii="Times New Roman" w:hAnsi="Times New Roman" w:cs="Times New Roman"/>
          <w:lang w:val="en-US"/>
        </w:rPr>
        <w:tab/>
      </w:r>
      <w:r w:rsidRPr="00F7358F">
        <w:rPr>
          <w:rFonts w:ascii="Times New Roman" w:hAnsi="Times New Roman" w:cs="Times New Roman"/>
          <w:lang w:val="en-US"/>
        </w:rPr>
        <w:tab/>
        <w:t>No</w:t>
      </w:r>
      <w:r w:rsidRPr="00F7358F">
        <w:rPr>
          <w:rFonts w:ascii="Times New Roman" w:hAnsi="Times New Roman" w:cs="Times New Roman"/>
          <w:lang w:val="en-US"/>
        </w:rPr>
        <w:tab/>
        <w:t>(       )</w:t>
      </w:r>
    </w:p>
    <w:p w:rsidR="00F7358F" w:rsidRDefault="00F7358F" w:rsidP="00F7358F">
      <w:pPr>
        <w:pStyle w:val="Listenabsatz"/>
        <w:jc w:val="both"/>
        <w:rPr>
          <w:rFonts w:ascii="Times New Roman" w:hAnsi="Times New Roman" w:cs="Times New Roman"/>
          <w:lang w:val="en-US"/>
        </w:rPr>
      </w:pPr>
    </w:p>
    <w:p w:rsidR="00E702F8" w:rsidRDefault="00154D85" w:rsidP="00154D85">
      <w:pPr>
        <w:ind w:left="426" w:firstLine="282"/>
        <w:jc w:val="both"/>
        <w:rPr>
          <w:rFonts w:ascii="Times New Roman" w:hAnsi="Times New Roman" w:cs="Times New Roman"/>
          <w:lang w:val="en-US"/>
        </w:rPr>
      </w:pPr>
      <w:r>
        <w:rPr>
          <w:rFonts w:ascii="Times New Roman" w:hAnsi="Times New Roman" w:cs="Times New Roman"/>
          <w:lang w:val="en-US"/>
        </w:rPr>
        <w:t xml:space="preserve">If yes, please explain in </w:t>
      </w:r>
      <w:r w:rsidRPr="009B25A4">
        <w:rPr>
          <w:rFonts w:ascii="Times New Roman" w:hAnsi="Times New Roman" w:cs="Times New Roman"/>
          <w:lang w:val="en-US"/>
        </w:rPr>
        <w:t>which law</w:t>
      </w:r>
      <w:r>
        <w:rPr>
          <w:rFonts w:ascii="Times New Roman" w:hAnsi="Times New Roman" w:cs="Times New Roman"/>
          <w:lang w:val="en-US"/>
        </w:rPr>
        <w:t>(s)</w:t>
      </w:r>
      <w:r w:rsidRPr="009B25A4">
        <w:rPr>
          <w:rFonts w:ascii="Times New Roman" w:hAnsi="Times New Roman" w:cs="Times New Roman"/>
          <w:lang w:val="en-US"/>
        </w:rPr>
        <w:t xml:space="preserve"> and how </w:t>
      </w:r>
      <w:r w:rsidR="004B3D6D">
        <w:rPr>
          <w:rFonts w:ascii="Times New Roman" w:hAnsi="Times New Roman" w:cs="Times New Roman"/>
          <w:lang w:val="en-US"/>
        </w:rPr>
        <w:t xml:space="preserve">this </w:t>
      </w:r>
      <w:r w:rsidRPr="009B25A4">
        <w:rPr>
          <w:rFonts w:ascii="Times New Roman" w:hAnsi="Times New Roman" w:cs="Times New Roman"/>
          <w:lang w:val="en-US"/>
        </w:rPr>
        <w:t>is defined</w:t>
      </w:r>
      <w:r>
        <w:rPr>
          <w:rFonts w:ascii="Times New Roman" w:hAnsi="Times New Roman" w:cs="Times New Roman"/>
          <w:lang w:val="en-US"/>
        </w:rPr>
        <w:t>.</w:t>
      </w:r>
    </w:p>
    <w:p w:rsidR="009D6A9E" w:rsidRPr="009D6A9E" w:rsidRDefault="009D6A9E" w:rsidP="009D6A9E">
      <w:pPr>
        <w:ind w:left="720"/>
        <w:contextualSpacing/>
        <w:rPr>
          <w:color w:val="C00000"/>
          <w:lang w:val="en-US"/>
        </w:rPr>
      </w:pPr>
      <w:proofErr w:type="gramStart"/>
      <w:r w:rsidRPr="009D6A9E">
        <w:rPr>
          <w:color w:val="C00000"/>
          <w:lang w:val="en-US"/>
        </w:rPr>
        <w:t>see</w:t>
      </w:r>
      <w:proofErr w:type="gramEnd"/>
      <w:r w:rsidRPr="009D6A9E">
        <w:rPr>
          <w:color w:val="C00000"/>
          <w:lang w:val="en-US"/>
        </w:rPr>
        <w:t xml:space="preserve"> answer to question 3</w:t>
      </w:r>
    </w:p>
    <w:p w:rsidR="009D6A9E" w:rsidRDefault="009D6A9E" w:rsidP="00154D85">
      <w:pPr>
        <w:ind w:left="426" w:firstLine="282"/>
        <w:jc w:val="both"/>
        <w:rPr>
          <w:rFonts w:ascii="Times New Roman" w:hAnsi="Times New Roman" w:cs="Times New Roman"/>
          <w:lang w:val="en-US"/>
        </w:rPr>
      </w:pPr>
    </w:p>
    <w:p w:rsidR="0095155B" w:rsidRPr="00154D85" w:rsidRDefault="0095155B" w:rsidP="00154D85">
      <w:pPr>
        <w:ind w:left="426" w:firstLine="282"/>
        <w:jc w:val="both"/>
        <w:rPr>
          <w:rFonts w:ascii="Times New Roman" w:hAnsi="Times New Roman" w:cs="Times New Roman"/>
          <w:lang w:val="en-US"/>
        </w:rPr>
      </w:pPr>
    </w:p>
    <w:p w:rsidR="00F7358F" w:rsidRDefault="00E702F8" w:rsidP="00F7358F">
      <w:pPr>
        <w:pStyle w:val="Listenabsatz"/>
        <w:numPr>
          <w:ilvl w:val="0"/>
          <w:numId w:val="3"/>
        </w:numPr>
        <w:rPr>
          <w:rFonts w:ascii="Times New Roman" w:hAnsi="Times New Roman" w:cs="Times New Roman"/>
          <w:lang w:val="en-US"/>
        </w:rPr>
      </w:pPr>
      <w:r>
        <w:rPr>
          <w:rFonts w:ascii="Times New Roman" w:hAnsi="Times New Roman" w:cs="Times New Roman"/>
          <w:lang w:val="en-US"/>
        </w:rPr>
        <w:t xml:space="preserve">Do men and women have the same rights in law and practice when </w:t>
      </w:r>
      <w:r w:rsidR="00154D85">
        <w:rPr>
          <w:rFonts w:ascii="Times New Roman" w:hAnsi="Times New Roman" w:cs="Times New Roman"/>
          <w:lang w:val="en-US"/>
        </w:rPr>
        <w:t xml:space="preserve">a </w:t>
      </w:r>
      <w:r>
        <w:rPr>
          <w:rFonts w:ascii="Times New Roman" w:hAnsi="Times New Roman" w:cs="Times New Roman"/>
          <w:lang w:val="en-US"/>
        </w:rPr>
        <w:t>marriage or union</w:t>
      </w:r>
      <w:r w:rsidR="00AB624E">
        <w:rPr>
          <w:rFonts w:ascii="Times New Roman" w:hAnsi="Times New Roman" w:cs="Times New Roman"/>
          <w:lang w:val="en-US"/>
        </w:rPr>
        <w:t xml:space="preserve"> ends in terms of:</w:t>
      </w:r>
    </w:p>
    <w:p w:rsidR="00A32B54" w:rsidRDefault="00AB624E" w:rsidP="00BE7F62">
      <w:pPr>
        <w:spacing w:before="100" w:beforeAutospacing="1" w:after="100" w:afterAutospacing="1" w:line="240" w:lineRule="auto"/>
        <w:ind w:left="709"/>
        <w:contextualSpacing/>
        <w:rPr>
          <w:rFonts w:ascii="Times New Roman" w:hAnsi="Times New Roman" w:cs="Times New Roman"/>
          <w:lang w:val="en-US"/>
        </w:rPr>
      </w:pPr>
      <w:r>
        <w:rPr>
          <w:rFonts w:ascii="Times New Roman" w:hAnsi="Times New Roman" w:cs="Times New Roman"/>
          <w:lang w:val="en-US"/>
        </w:rPr>
        <w:t xml:space="preserve">(   </w:t>
      </w:r>
      <w:r w:rsidR="0095155B">
        <w:rPr>
          <w:rFonts w:ascii="Times New Roman" w:hAnsi="Times New Roman" w:cs="Times New Roman"/>
          <w:lang w:val="en-US"/>
        </w:rPr>
        <w:t>X</w:t>
      </w:r>
      <w:r>
        <w:rPr>
          <w:rFonts w:ascii="Times New Roman" w:hAnsi="Times New Roman" w:cs="Times New Roman"/>
          <w:lang w:val="en-US"/>
        </w:rPr>
        <w:t xml:space="preserve">    ) </w:t>
      </w:r>
      <w:r w:rsidR="00507064">
        <w:rPr>
          <w:rFonts w:ascii="Times New Roman" w:hAnsi="Times New Roman" w:cs="Times New Roman"/>
          <w:lang w:val="en-US"/>
        </w:rPr>
        <w:t xml:space="preserve">  </w:t>
      </w:r>
      <w:r>
        <w:rPr>
          <w:rFonts w:ascii="Times New Roman" w:hAnsi="Times New Roman" w:cs="Times New Roman"/>
          <w:lang w:val="en-US"/>
        </w:rPr>
        <w:t>Equal share of the</w:t>
      </w:r>
      <w:r w:rsidR="006944F0">
        <w:rPr>
          <w:rFonts w:ascii="Times New Roman" w:hAnsi="Times New Roman" w:cs="Times New Roman"/>
          <w:lang w:val="en-US"/>
        </w:rPr>
        <w:t xml:space="preserve"> marital</w:t>
      </w:r>
      <w:r>
        <w:rPr>
          <w:rFonts w:ascii="Times New Roman" w:hAnsi="Times New Roman" w:cs="Times New Roman"/>
          <w:lang w:val="en-US"/>
        </w:rPr>
        <w:t xml:space="preserve"> property and land </w:t>
      </w:r>
    </w:p>
    <w:p w:rsidR="00AB624E" w:rsidRDefault="00AB624E" w:rsidP="00BE7F62">
      <w:pPr>
        <w:spacing w:before="100" w:beforeAutospacing="1" w:after="100" w:afterAutospacing="1" w:line="240" w:lineRule="auto"/>
        <w:ind w:left="709"/>
        <w:contextualSpacing/>
        <w:rPr>
          <w:rFonts w:ascii="Times New Roman" w:hAnsi="Times New Roman" w:cs="Times New Roman"/>
          <w:lang w:val="en-US"/>
        </w:rPr>
      </w:pPr>
      <w:r>
        <w:rPr>
          <w:rFonts w:ascii="Times New Roman" w:hAnsi="Times New Roman" w:cs="Times New Roman"/>
          <w:lang w:val="en-US"/>
        </w:rPr>
        <w:t xml:space="preserve">(    </w:t>
      </w:r>
      <w:r w:rsidR="0095155B">
        <w:rPr>
          <w:rFonts w:ascii="Times New Roman" w:hAnsi="Times New Roman" w:cs="Times New Roman"/>
          <w:lang w:val="en-US"/>
        </w:rPr>
        <w:t>X</w:t>
      </w:r>
      <w:r>
        <w:rPr>
          <w:rFonts w:ascii="Times New Roman" w:hAnsi="Times New Roman" w:cs="Times New Roman"/>
          <w:lang w:val="en-US"/>
        </w:rPr>
        <w:t xml:space="preserve">   ) </w:t>
      </w:r>
      <w:r w:rsidR="00507064">
        <w:rPr>
          <w:rFonts w:ascii="Times New Roman" w:hAnsi="Times New Roman" w:cs="Times New Roman"/>
          <w:lang w:val="en-US"/>
        </w:rPr>
        <w:t xml:space="preserve">  </w:t>
      </w:r>
      <w:r>
        <w:rPr>
          <w:rFonts w:ascii="Times New Roman" w:hAnsi="Times New Roman" w:cs="Times New Roman"/>
          <w:lang w:val="en-US"/>
        </w:rPr>
        <w:t xml:space="preserve">Custody of children </w:t>
      </w:r>
    </w:p>
    <w:p w:rsidR="00AB624E" w:rsidRPr="00AB624E" w:rsidRDefault="00AB624E" w:rsidP="00BE7F62">
      <w:pPr>
        <w:spacing w:before="100" w:beforeAutospacing="1" w:after="100" w:afterAutospacing="1" w:line="240" w:lineRule="auto"/>
        <w:ind w:left="709"/>
        <w:contextualSpacing/>
        <w:rPr>
          <w:rFonts w:ascii="Times New Roman" w:hAnsi="Times New Roman" w:cs="Times New Roman"/>
          <w:lang w:val="en-US"/>
        </w:rPr>
      </w:pPr>
      <w:r>
        <w:rPr>
          <w:rFonts w:ascii="Times New Roman" w:hAnsi="Times New Roman" w:cs="Times New Roman"/>
          <w:lang w:val="en-US"/>
        </w:rPr>
        <w:t xml:space="preserve">(    </w:t>
      </w:r>
      <w:r w:rsidR="0095155B">
        <w:rPr>
          <w:rFonts w:ascii="Times New Roman" w:hAnsi="Times New Roman" w:cs="Times New Roman"/>
          <w:lang w:val="en-US"/>
        </w:rPr>
        <w:t>X</w:t>
      </w:r>
      <w:r>
        <w:rPr>
          <w:rFonts w:ascii="Times New Roman" w:hAnsi="Times New Roman" w:cs="Times New Roman"/>
          <w:lang w:val="en-US"/>
        </w:rPr>
        <w:t xml:space="preserve">   </w:t>
      </w:r>
      <w:r w:rsidR="00C866CD">
        <w:rPr>
          <w:rFonts w:ascii="Times New Roman" w:hAnsi="Times New Roman" w:cs="Times New Roman"/>
          <w:lang w:val="en-US"/>
        </w:rPr>
        <w:t>)</w:t>
      </w:r>
      <w:r w:rsidR="00650FA6">
        <w:rPr>
          <w:rFonts w:ascii="Times New Roman" w:hAnsi="Times New Roman" w:cs="Times New Roman"/>
          <w:lang w:val="en-US"/>
        </w:rPr>
        <w:t xml:space="preserve"> </w:t>
      </w:r>
      <w:r w:rsidR="00507064">
        <w:rPr>
          <w:rFonts w:ascii="Times New Roman" w:hAnsi="Times New Roman" w:cs="Times New Roman"/>
          <w:lang w:val="en-US"/>
        </w:rPr>
        <w:t xml:space="preserve">  </w:t>
      </w:r>
      <w:r w:rsidR="00650FA6">
        <w:rPr>
          <w:rFonts w:ascii="Times New Roman" w:hAnsi="Times New Roman" w:cs="Times New Roman"/>
          <w:lang w:val="en-US"/>
        </w:rPr>
        <w:t>Remarriage</w:t>
      </w:r>
    </w:p>
    <w:p w:rsidR="00E702F8" w:rsidRDefault="00E702F8" w:rsidP="00E702F8">
      <w:pPr>
        <w:pStyle w:val="Listenabsatz"/>
        <w:jc w:val="both"/>
        <w:rPr>
          <w:rFonts w:ascii="Times New Roman" w:hAnsi="Times New Roman" w:cs="Times New Roman"/>
          <w:lang w:val="en-US"/>
        </w:rPr>
      </w:pPr>
      <w:r>
        <w:rPr>
          <w:rFonts w:ascii="Times New Roman" w:hAnsi="Times New Roman" w:cs="Times New Roman"/>
          <w:lang w:val="en-US"/>
        </w:rPr>
        <w:t xml:space="preserve">Please provide any references. </w:t>
      </w:r>
    </w:p>
    <w:p w:rsidR="00AB624E" w:rsidRDefault="00AB624E" w:rsidP="00E702F8">
      <w:pPr>
        <w:pStyle w:val="Listenabsatz"/>
        <w:jc w:val="both"/>
        <w:rPr>
          <w:rFonts w:ascii="Times New Roman" w:hAnsi="Times New Roman" w:cs="Times New Roman"/>
          <w:lang w:val="en-US"/>
        </w:rPr>
      </w:pPr>
    </w:p>
    <w:p w:rsidR="009D6A9E" w:rsidRPr="009D6A9E" w:rsidRDefault="009D6A9E" w:rsidP="009D6A9E">
      <w:pPr>
        <w:ind w:left="720"/>
        <w:contextualSpacing/>
        <w:rPr>
          <w:color w:val="C00000"/>
          <w:lang w:val="en-US"/>
        </w:rPr>
      </w:pPr>
      <w:proofErr w:type="gramStart"/>
      <w:r w:rsidRPr="009D6A9E">
        <w:rPr>
          <w:color w:val="C00000"/>
          <w:lang w:val="en-US"/>
        </w:rPr>
        <w:t>see</w:t>
      </w:r>
      <w:proofErr w:type="gramEnd"/>
      <w:r w:rsidRPr="009D6A9E">
        <w:rPr>
          <w:color w:val="C00000"/>
          <w:lang w:val="en-US"/>
        </w:rPr>
        <w:t xml:space="preserve"> answer to question 3</w:t>
      </w:r>
    </w:p>
    <w:p w:rsidR="0095155B" w:rsidRDefault="0095155B" w:rsidP="00E702F8">
      <w:pPr>
        <w:pStyle w:val="Listenabsatz"/>
        <w:jc w:val="both"/>
        <w:rPr>
          <w:rFonts w:ascii="Times New Roman" w:hAnsi="Times New Roman" w:cs="Times New Roman"/>
          <w:lang w:val="en-US"/>
        </w:rPr>
      </w:pPr>
    </w:p>
    <w:p w:rsidR="00B735BB" w:rsidRPr="00B735BB" w:rsidRDefault="00B735BB" w:rsidP="00B735BB">
      <w:pPr>
        <w:pStyle w:val="Listenabsatz"/>
        <w:numPr>
          <w:ilvl w:val="0"/>
          <w:numId w:val="3"/>
        </w:numPr>
        <w:jc w:val="both"/>
        <w:rPr>
          <w:rFonts w:ascii="Times New Roman" w:hAnsi="Times New Roman" w:cs="Times New Roman"/>
          <w:lang w:val="en-US"/>
        </w:rPr>
      </w:pPr>
      <w:r w:rsidRPr="00B735BB">
        <w:rPr>
          <w:rFonts w:ascii="Times New Roman" w:hAnsi="Times New Roman" w:cs="Times New Roman"/>
          <w:lang w:val="en-US"/>
        </w:rPr>
        <w:t xml:space="preserve">Is it contemplated in the legislation of your </w:t>
      </w:r>
      <w:r>
        <w:rPr>
          <w:rFonts w:ascii="Times New Roman" w:hAnsi="Times New Roman" w:cs="Times New Roman"/>
          <w:lang w:val="en-US"/>
        </w:rPr>
        <w:t xml:space="preserve">State </w:t>
      </w:r>
      <w:r w:rsidRPr="00B735BB">
        <w:rPr>
          <w:rFonts w:ascii="Times New Roman" w:hAnsi="Times New Roman" w:cs="Times New Roman"/>
          <w:lang w:val="en-US"/>
        </w:rPr>
        <w:t>that</w:t>
      </w:r>
      <w:r w:rsidR="00396109">
        <w:rPr>
          <w:rFonts w:ascii="Times New Roman" w:hAnsi="Times New Roman" w:cs="Times New Roman"/>
          <w:lang w:val="en-US"/>
        </w:rPr>
        <w:t>,</w:t>
      </w:r>
      <w:r w:rsidRPr="00B735BB">
        <w:rPr>
          <w:rFonts w:ascii="Times New Roman" w:hAnsi="Times New Roman" w:cs="Times New Roman"/>
          <w:lang w:val="en-US"/>
        </w:rPr>
        <w:t xml:space="preserve"> in the event of a divorce, women should remain in the family or common household?</w:t>
      </w:r>
    </w:p>
    <w:p w:rsidR="00B735BB" w:rsidRPr="00A37229" w:rsidRDefault="00B735BB" w:rsidP="00B735BB">
      <w:pPr>
        <w:ind w:left="426" w:firstLine="282"/>
        <w:jc w:val="both"/>
        <w:rPr>
          <w:rFonts w:ascii="Times New Roman" w:hAnsi="Times New Roman" w:cs="Times New Roman"/>
          <w:lang w:val="en-US"/>
        </w:rPr>
      </w:pPr>
      <w:r w:rsidRPr="00A37229">
        <w:rPr>
          <w:rFonts w:ascii="Times New Roman" w:hAnsi="Times New Roman" w:cs="Times New Roman"/>
          <w:lang w:val="en-US"/>
        </w:rPr>
        <w:t>Yes</w:t>
      </w:r>
      <w:r w:rsidRPr="00A37229">
        <w:rPr>
          <w:rFonts w:ascii="Times New Roman" w:hAnsi="Times New Roman" w:cs="Times New Roman"/>
          <w:lang w:val="en-US"/>
        </w:rPr>
        <w:tab/>
      </w:r>
      <w:r w:rsidRPr="00A37229">
        <w:rPr>
          <w:rFonts w:ascii="Times New Roman" w:hAnsi="Times New Roman" w:cs="Times New Roman"/>
          <w:lang w:val="en-US"/>
        </w:rPr>
        <w:tab/>
        <w:t>(       )</w:t>
      </w:r>
      <w:r w:rsidRPr="00A37229">
        <w:rPr>
          <w:rFonts w:ascii="Times New Roman" w:hAnsi="Times New Roman" w:cs="Times New Roman"/>
          <w:lang w:val="en-US"/>
        </w:rPr>
        <w:tab/>
      </w:r>
      <w:r w:rsidRPr="00A37229">
        <w:rPr>
          <w:rFonts w:ascii="Times New Roman" w:hAnsi="Times New Roman" w:cs="Times New Roman"/>
          <w:lang w:val="en-US"/>
        </w:rPr>
        <w:tab/>
      </w:r>
      <w:r w:rsidRPr="00A37229">
        <w:rPr>
          <w:rFonts w:ascii="Times New Roman" w:hAnsi="Times New Roman" w:cs="Times New Roman"/>
          <w:lang w:val="en-US"/>
        </w:rPr>
        <w:tab/>
        <w:t>No</w:t>
      </w:r>
      <w:r w:rsidRPr="00A37229">
        <w:rPr>
          <w:rFonts w:ascii="Times New Roman" w:hAnsi="Times New Roman" w:cs="Times New Roman"/>
          <w:lang w:val="en-US"/>
        </w:rPr>
        <w:tab/>
      </w:r>
      <w:proofErr w:type="gramStart"/>
      <w:r w:rsidRPr="00A37229">
        <w:rPr>
          <w:rFonts w:ascii="Times New Roman" w:hAnsi="Times New Roman" w:cs="Times New Roman"/>
          <w:lang w:val="en-US"/>
        </w:rPr>
        <w:t xml:space="preserve">(  </w:t>
      </w:r>
      <w:r w:rsidR="0095155B">
        <w:rPr>
          <w:rFonts w:ascii="Times New Roman" w:hAnsi="Times New Roman" w:cs="Times New Roman"/>
          <w:lang w:val="en-US"/>
        </w:rPr>
        <w:t>X</w:t>
      </w:r>
      <w:proofErr w:type="gramEnd"/>
      <w:r w:rsidRPr="00A37229">
        <w:rPr>
          <w:rFonts w:ascii="Times New Roman" w:hAnsi="Times New Roman" w:cs="Times New Roman"/>
          <w:lang w:val="en-US"/>
        </w:rPr>
        <w:t xml:space="preserve">     )</w:t>
      </w:r>
    </w:p>
    <w:p w:rsidR="002A1F21" w:rsidRDefault="00396109" w:rsidP="002A1F21">
      <w:pPr>
        <w:pStyle w:val="Listenabsatz"/>
        <w:jc w:val="both"/>
        <w:rPr>
          <w:rFonts w:ascii="Times New Roman" w:hAnsi="Times New Roman" w:cs="Times New Roman"/>
          <w:lang w:val="en-US"/>
        </w:rPr>
      </w:pPr>
      <w:r>
        <w:rPr>
          <w:rFonts w:ascii="Times New Roman" w:hAnsi="Times New Roman" w:cs="Times New Roman"/>
          <w:lang w:val="en-US"/>
        </w:rPr>
        <w:t xml:space="preserve">If yes, please explain in </w:t>
      </w:r>
      <w:r w:rsidRPr="009B25A4">
        <w:rPr>
          <w:rFonts w:ascii="Times New Roman" w:hAnsi="Times New Roman" w:cs="Times New Roman"/>
          <w:lang w:val="en-US"/>
        </w:rPr>
        <w:t>which law</w:t>
      </w:r>
      <w:r>
        <w:rPr>
          <w:rFonts w:ascii="Times New Roman" w:hAnsi="Times New Roman" w:cs="Times New Roman"/>
          <w:lang w:val="en-US"/>
        </w:rPr>
        <w:t>(s)</w:t>
      </w:r>
      <w:r w:rsidRPr="009B25A4">
        <w:rPr>
          <w:rFonts w:ascii="Times New Roman" w:hAnsi="Times New Roman" w:cs="Times New Roman"/>
          <w:lang w:val="en-US"/>
        </w:rPr>
        <w:t xml:space="preserve"> and how </w:t>
      </w:r>
      <w:r>
        <w:rPr>
          <w:rFonts w:ascii="Times New Roman" w:hAnsi="Times New Roman" w:cs="Times New Roman"/>
          <w:lang w:val="en-US"/>
        </w:rPr>
        <w:t xml:space="preserve">this </w:t>
      </w:r>
      <w:r w:rsidRPr="009B25A4">
        <w:rPr>
          <w:rFonts w:ascii="Times New Roman" w:hAnsi="Times New Roman" w:cs="Times New Roman"/>
          <w:lang w:val="en-US"/>
        </w:rPr>
        <w:t>is defined</w:t>
      </w:r>
      <w:r>
        <w:rPr>
          <w:rFonts w:ascii="Times New Roman" w:hAnsi="Times New Roman" w:cs="Times New Roman"/>
          <w:lang w:val="en-US"/>
        </w:rPr>
        <w:t>.</w:t>
      </w:r>
    </w:p>
    <w:p w:rsidR="00396109" w:rsidRPr="002A1F21" w:rsidRDefault="00396109" w:rsidP="002A1F21">
      <w:pPr>
        <w:pStyle w:val="Listenabsatz"/>
        <w:jc w:val="both"/>
        <w:rPr>
          <w:rFonts w:ascii="Times New Roman" w:hAnsi="Times New Roman" w:cs="Times New Roman"/>
          <w:lang w:val="en-US"/>
        </w:rPr>
      </w:pPr>
    </w:p>
    <w:p w:rsidR="00BE7F62" w:rsidRDefault="00AB624E" w:rsidP="00AB624E">
      <w:pPr>
        <w:pStyle w:val="Listenabsatz"/>
        <w:numPr>
          <w:ilvl w:val="0"/>
          <w:numId w:val="3"/>
        </w:numPr>
        <w:jc w:val="both"/>
        <w:rPr>
          <w:rFonts w:ascii="Times New Roman" w:hAnsi="Times New Roman" w:cs="Times New Roman"/>
          <w:lang w:val="en-US"/>
        </w:rPr>
      </w:pPr>
      <w:r w:rsidRPr="00AB624E">
        <w:rPr>
          <w:rFonts w:ascii="Times New Roman" w:hAnsi="Times New Roman" w:cs="Times New Roman"/>
          <w:lang w:val="en-US"/>
        </w:rPr>
        <w:t xml:space="preserve">Are </w:t>
      </w:r>
      <w:r w:rsidR="00BD4548">
        <w:rPr>
          <w:rFonts w:ascii="Times New Roman" w:hAnsi="Times New Roman" w:cs="Times New Roman"/>
          <w:lang w:val="en-US"/>
        </w:rPr>
        <w:t xml:space="preserve">legal provisions </w:t>
      </w:r>
      <w:r w:rsidR="000F21F0">
        <w:rPr>
          <w:rFonts w:ascii="Times New Roman" w:hAnsi="Times New Roman" w:cs="Times New Roman"/>
          <w:lang w:val="en-US"/>
        </w:rPr>
        <w:t xml:space="preserve">guaranteeing </w:t>
      </w:r>
      <w:r w:rsidRPr="00AB624E">
        <w:rPr>
          <w:rFonts w:ascii="Times New Roman" w:hAnsi="Times New Roman" w:cs="Times New Roman"/>
          <w:lang w:val="en-US"/>
        </w:rPr>
        <w:t>non-financial contributions, including car</w:t>
      </w:r>
      <w:r w:rsidR="000F21F0">
        <w:rPr>
          <w:rFonts w:ascii="Times New Roman" w:hAnsi="Times New Roman" w:cs="Times New Roman"/>
          <w:lang w:val="en-US"/>
        </w:rPr>
        <w:t>e</w:t>
      </w:r>
      <w:r w:rsidRPr="00AB624E">
        <w:rPr>
          <w:rFonts w:ascii="Times New Roman" w:hAnsi="Times New Roman" w:cs="Times New Roman"/>
          <w:lang w:val="en-US"/>
        </w:rPr>
        <w:t xml:space="preserve"> of children, the sick and elderly in the family,</w:t>
      </w:r>
      <w:r w:rsidR="00BD4548">
        <w:rPr>
          <w:rFonts w:ascii="Times New Roman" w:hAnsi="Times New Roman" w:cs="Times New Roman"/>
          <w:lang w:val="en-US"/>
        </w:rPr>
        <w:t xml:space="preserve"> </w:t>
      </w:r>
      <w:r w:rsidRPr="00AB624E">
        <w:rPr>
          <w:rFonts w:ascii="Times New Roman" w:hAnsi="Times New Roman" w:cs="Times New Roman"/>
          <w:lang w:val="en-US"/>
        </w:rPr>
        <w:t xml:space="preserve">taken into account in the division of marital property </w:t>
      </w:r>
      <w:r w:rsidR="000F21F0">
        <w:rPr>
          <w:rFonts w:ascii="Times New Roman" w:hAnsi="Times New Roman" w:cs="Times New Roman"/>
          <w:lang w:val="en-US"/>
        </w:rPr>
        <w:t xml:space="preserve">upon </w:t>
      </w:r>
      <w:r w:rsidRPr="00AB624E">
        <w:rPr>
          <w:rFonts w:ascii="Times New Roman" w:hAnsi="Times New Roman" w:cs="Times New Roman"/>
          <w:lang w:val="en-US"/>
        </w:rPr>
        <w:t xml:space="preserve">divorce? </w:t>
      </w:r>
    </w:p>
    <w:p w:rsidR="00BE7F62" w:rsidRDefault="00BE7F62" w:rsidP="00BE7F62">
      <w:pPr>
        <w:pStyle w:val="Listenabsatz"/>
        <w:ind w:left="360"/>
        <w:jc w:val="both"/>
        <w:rPr>
          <w:rFonts w:ascii="Times New Roman" w:hAnsi="Times New Roman" w:cs="Times New Roman"/>
          <w:lang w:val="en-US"/>
        </w:rPr>
      </w:pPr>
    </w:p>
    <w:p w:rsidR="004D5FB5" w:rsidRPr="00AB624E" w:rsidRDefault="004D5FB5" w:rsidP="00BE7F62">
      <w:pPr>
        <w:pStyle w:val="Listenabsatz"/>
        <w:ind w:left="372" w:firstLine="348"/>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xml:space="preserve">(    </w:t>
      </w:r>
      <w:r w:rsidR="00A145B0">
        <w:rPr>
          <w:rFonts w:ascii="Times New Roman" w:hAnsi="Times New Roman" w:cs="Times New Roman"/>
          <w:lang w:val="en-US"/>
        </w:rPr>
        <w:t>X</w:t>
      </w:r>
      <w:r w:rsidRPr="00AB624E">
        <w:rPr>
          <w:rFonts w:ascii="Times New Roman" w:hAnsi="Times New Roman" w:cs="Times New Roman"/>
          <w:lang w:val="en-US"/>
        </w:rPr>
        <w:t xml:space="preserve">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4D5FB5" w:rsidRDefault="004D5FB5" w:rsidP="00AB624E">
      <w:pPr>
        <w:pStyle w:val="Listenabsatz"/>
        <w:jc w:val="both"/>
        <w:rPr>
          <w:rFonts w:ascii="Times New Roman" w:hAnsi="Times New Roman" w:cs="Times New Roman"/>
          <w:lang w:val="en-US"/>
        </w:rPr>
      </w:pPr>
    </w:p>
    <w:p w:rsidR="004D5FB5" w:rsidRDefault="00B95806" w:rsidP="00AB624E">
      <w:pPr>
        <w:pStyle w:val="Listenabsatz"/>
        <w:jc w:val="both"/>
        <w:rPr>
          <w:rFonts w:ascii="Times New Roman" w:hAnsi="Times New Roman" w:cs="Times New Roman"/>
          <w:lang w:val="en-US"/>
        </w:rPr>
      </w:pPr>
      <w:r>
        <w:rPr>
          <w:rFonts w:ascii="Times New Roman" w:hAnsi="Times New Roman" w:cs="Times New Roman"/>
          <w:lang w:val="en-US"/>
        </w:rPr>
        <w:t>If yes, p</w:t>
      </w:r>
      <w:r w:rsidR="004D5FB5">
        <w:rPr>
          <w:rFonts w:ascii="Times New Roman" w:hAnsi="Times New Roman" w:cs="Times New Roman"/>
          <w:lang w:val="en-US"/>
        </w:rPr>
        <w:t xml:space="preserve">lease provide references. </w:t>
      </w:r>
    </w:p>
    <w:p w:rsidR="00915401" w:rsidRDefault="00915401" w:rsidP="00AB624E">
      <w:pPr>
        <w:pStyle w:val="Listenabsatz"/>
        <w:jc w:val="both"/>
        <w:rPr>
          <w:rFonts w:ascii="Times New Roman" w:hAnsi="Times New Roman" w:cs="Times New Roman"/>
          <w:color w:val="C00000"/>
          <w:lang w:val="de-DE"/>
        </w:rPr>
      </w:pPr>
    </w:p>
    <w:p w:rsidR="00915401" w:rsidRPr="00915401" w:rsidRDefault="00915401" w:rsidP="00AB624E">
      <w:pPr>
        <w:pStyle w:val="Listenabsatz"/>
        <w:jc w:val="both"/>
        <w:rPr>
          <w:rFonts w:ascii="Times New Roman" w:hAnsi="Times New Roman" w:cs="Times New Roman"/>
          <w:color w:val="C00000"/>
          <w:lang w:val="en-US"/>
        </w:rPr>
      </w:pPr>
      <w:r w:rsidRPr="00915401">
        <w:rPr>
          <w:rFonts w:ascii="Times New Roman" w:hAnsi="Times New Roman" w:cs="Times New Roman"/>
          <w:color w:val="C00000"/>
          <w:lang w:val="en-US"/>
        </w:rPr>
        <w:t xml:space="preserve">These provisions are incorporated in </w:t>
      </w:r>
      <w:r w:rsidR="00A753A3">
        <w:rPr>
          <w:rFonts w:ascii="Times New Roman" w:hAnsi="Times New Roman" w:cs="Times New Roman"/>
          <w:color w:val="C00000"/>
          <w:lang w:val="en-US"/>
        </w:rPr>
        <w:t xml:space="preserve">matrimonial property law and in </w:t>
      </w:r>
      <w:r w:rsidRPr="00915401">
        <w:rPr>
          <w:rFonts w:ascii="Times New Roman" w:hAnsi="Times New Roman" w:cs="Times New Roman"/>
          <w:color w:val="C00000"/>
          <w:lang w:val="en-US"/>
        </w:rPr>
        <w:t>maintenance law.</w:t>
      </w:r>
    </w:p>
    <w:p w:rsidR="00833D37" w:rsidRDefault="00833D37" w:rsidP="00833D37">
      <w:pPr>
        <w:pStyle w:val="Listenabsatz"/>
        <w:jc w:val="both"/>
        <w:rPr>
          <w:rFonts w:ascii="Times New Roman" w:hAnsi="Times New Roman" w:cs="Times New Roman"/>
          <w:lang w:val="en-US"/>
        </w:rPr>
      </w:pPr>
    </w:p>
    <w:p w:rsidR="00A753A3" w:rsidRPr="00915401" w:rsidRDefault="00A753A3" w:rsidP="00833D37">
      <w:pPr>
        <w:pStyle w:val="Listenabsatz"/>
        <w:jc w:val="both"/>
        <w:rPr>
          <w:rFonts w:ascii="Times New Roman" w:hAnsi="Times New Roman" w:cs="Times New Roman"/>
          <w:lang w:val="en-US"/>
        </w:rPr>
      </w:pPr>
    </w:p>
    <w:p w:rsidR="0051631B" w:rsidRDefault="0051631B" w:rsidP="00AB624E">
      <w:pPr>
        <w:pStyle w:val="Listenabsatz"/>
        <w:numPr>
          <w:ilvl w:val="0"/>
          <w:numId w:val="3"/>
        </w:numPr>
        <w:rPr>
          <w:rFonts w:ascii="Times New Roman" w:hAnsi="Times New Roman" w:cs="Times New Roman"/>
          <w:lang w:val="en-US"/>
        </w:rPr>
      </w:pPr>
      <w:r w:rsidRPr="0051631B">
        <w:rPr>
          <w:rFonts w:ascii="Times New Roman" w:hAnsi="Times New Roman" w:cs="Times New Roman"/>
          <w:lang w:val="en-US"/>
        </w:rPr>
        <w:t>Are  rights of widow</w:t>
      </w:r>
      <w:r w:rsidR="002A64B5">
        <w:rPr>
          <w:rFonts w:ascii="Times New Roman" w:hAnsi="Times New Roman" w:cs="Times New Roman"/>
          <w:lang w:val="en-US"/>
        </w:rPr>
        <w:t>(</w:t>
      </w:r>
      <w:proofErr w:type="spellStart"/>
      <w:r w:rsidR="002A64B5">
        <w:rPr>
          <w:rFonts w:ascii="Times New Roman" w:hAnsi="Times New Roman" w:cs="Times New Roman"/>
          <w:lang w:val="en-US"/>
        </w:rPr>
        <w:t>er</w:t>
      </w:r>
      <w:proofErr w:type="spellEnd"/>
      <w:r w:rsidR="002A64B5">
        <w:rPr>
          <w:rFonts w:ascii="Times New Roman" w:hAnsi="Times New Roman" w:cs="Times New Roman"/>
          <w:lang w:val="en-US"/>
        </w:rPr>
        <w:t>)</w:t>
      </w:r>
      <w:proofErr w:type="spellStart"/>
      <w:r w:rsidRPr="0051631B">
        <w:rPr>
          <w:rFonts w:ascii="Times New Roman" w:hAnsi="Times New Roman" w:cs="Times New Roman"/>
          <w:lang w:val="en-US"/>
        </w:rPr>
        <w:t>s</w:t>
      </w:r>
      <w:proofErr w:type="spellEnd"/>
      <w:r w:rsidRPr="0051631B">
        <w:rPr>
          <w:rFonts w:ascii="Times New Roman" w:hAnsi="Times New Roman" w:cs="Times New Roman"/>
          <w:lang w:val="en-US"/>
        </w:rPr>
        <w:t xml:space="preserve"> the same for women and men in terms of: </w:t>
      </w:r>
    </w:p>
    <w:p w:rsidR="002A64B5" w:rsidRDefault="002A64B5" w:rsidP="0051631B">
      <w:pPr>
        <w:pStyle w:val="Listenabsatz"/>
        <w:rPr>
          <w:rFonts w:ascii="Times New Roman" w:hAnsi="Times New Roman" w:cs="Times New Roman"/>
          <w:lang w:val="en-US"/>
        </w:rPr>
      </w:pPr>
    </w:p>
    <w:p w:rsidR="00AB624E" w:rsidRPr="0051631B" w:rsidRDefault="0051631B" w:rsidP="0051631B">
      <w:pPr>
        <w:pStyle w:val="Listenabsatz"/>
        <w:rPr>
          <w:rFonts w:ascii="Times New Roman" w:hAnsi="Times New Roman" w:cs="Times New Roman"/>
          <w:lang w:val="en-US"/>
        </w:rPr>
      </w:pPr>
      <w:proofErr w:type="gramStart"/>
      <w:r w:rsidRPr="0051631B">
        <w:rPr>
          <w:rFonts w:ascii="Times New Roman" w:hAnsi="Times New Roman" w:cs="Times New Roman"/>
          <w:lang w:val="en-US"/>
        </w:rPr>
        <w:t xml:space="preserve">( </w:t>
      </w:r>
      <w:r w:rsidR="002B0F5F">
        <w:rPr>
          <w:rFonts w:ascii="Times New Roman" w:hAnsi="Times New Roman" w:cs="Times New Roman"/>
          <w:lang w:val="en-US"/>
        </w:rPr>
        <w:t>X</w:t>
      </w:r>
      <w:proofErr w:type="gramEnd"/>
      <w:r w:rsidRPr="0051631B">
        <w:rPr>
          <w:rFonts w:ascii="Times New Roman" w:hAnsi="Times New Roman" w:cs="Times New Roman"/>
          <w:lang w:val="en-US"/>
        </w:rPr>
        <w:t xml:space="preserve">    ) Custody of children </w:t>
      </w:r>
    </w:p>
    <w:p w:rsidR="0051631B" w:rsidRDefault="0051631B" w:rsidP="00AB624E">
      <w:pPr>
        <w:pStyle w:val="Listenabsatz"/>
        <w:rPr>
          <w:rFonts w:ascii="Times New Roman" w:hAnsi="Times New Roman" w:cs="Times New Roman"/>
          <w:lang w:val="en-US"/>
        </w:rPr>
      </w:pPr>
      <w:proofErr w:type="gramStart"/>
      <w:r>
        <w:rPr>
          <w:rFonts w:ascii="Times New Roman" w:hAnsi="Times New Roman" w:cs="Times New Roman"/>
          <w:lang w:val="en-US"/>
        </w:rPr>
        <w:t xml:space="preserve">(  </w:t>
      </w:r>
      <w:r w:rsidR="002B0F5F">
        <w:rPr>
          <w:rFonts w:ascii="Times New Roman" w:hAnsi="Times New Roman" w:cs="Times New Roman"/>
          <w:lang w:val="en-US"/>
        </w:rPr>
        <w:t>X</w:t>
      </w:r>
      <w:proofErr w:type="gramEnd"/>
      <w:r>
        <w:rPr>
          <w:rFonts w:ascii="Times New Roman" w:hAnsi="Times New Roman" w:cs="Times New Roman"/>
          <w:lang w:val="en-US"/>
        </w:rPr>
        <w:t xml:space="preserve">   ) Property and land distribution </w:t>
      </w:r>
    </w:p>
    <w:p w:rsidR="0051631B" w:rsidRDefault="0051631B" w:rsidP="00AB624E">
      <w:pPr>
        <w:pStyle w:val="Listenabsatz"/>
        <w:rPr>
          <w:rFonts w:ascii="Times New Roman" w:hAnsi="Times New Roman" w:cs="Times New Roman"/>
          <w:lang w:val="en-US"/>
        </w:rPr>
      </w:pPr>
      <w:proofErr w:type="gramStart"/>
      <w:r>
        <w:rPr>
          <w:rFonts w:ascii="Times New Roman" w:hAnsi="Times New Roman" w:cs="Times New Roman"/>
          <w:lang w:val="en-US"/>
        </w:rPr>
        <w:t xml:space="preserve">(  </w:t>
      </w:r>
      <w:r w:rsidR="002B0F5F">
        <w:rPr>
          <w:rFonts w:ascii="Times New Roman" w:hAnsi="Times New Roman" w:cs="Times New Roman"/>
          <w:lang w:val="en-US"/>
        </w:rPr>
        <w:t>X</w:t>
      </w:r>
      <w:proofErr w:type="gramEnd"/>
      <w:r>
        <w:rPr>
          <w:rFonts w:ascii="Times New Roman" w:hAnsi="Times New Roman" w:cs="Times New Roman"/>
          <w:lang w:val="en-US"/>
        </w:rPr>
        <w:t xml:space="preserve">   ) Remarriage </w:t>
      </w:r>
    </w:p>
    <w:p w:rsidR="0051631B" w:rsidRPr="00AB624E" w:rsidRDefault="0051631B" w:rsidP="00AB624E">
      <w:pPr>
        <w:pStyle w:val="Listenabsatz"/>
        <w:rPr>
          <w:rFonts w:ascii="Times New Roman" w:hAnsi="Times New Roman" w:cs="Times New Roman"/>
          <w:lang w:val="en-US"/>
        </w:rPr>
      </w:pPr>
      <w:r>
        <w:rPr>
          <w:rFonts w:ascii="Times New Roman" w:hAnsi="Times New Roman" w:cs="Times New Roman"/>
          <w:lang w:val="en-US"/>
        </w:rPr>
        <w:t xml:space="preserve">(   </w:t>
      </w:r>
      <w:proofErr w:type="gramStart"/>
      <w:r w:rsidR="002B0F5F">
        <w:rPr>
          <w:rFonts w:ascii="Times New Roman" w:hAnsi="Times New Roman" w:cs="Times New Roman"/>
          <w:lang w:val="en-US"/>
        </w:rPr>
        <w:t>X</w:t>
      </w:r>
      <w:r>
        <w:rPr>
          <w:rFonts w:ascii="Times New Roman" w:hAnsi="Times New Roman" w:cs="Times New Roman"/>
          <w:lang w:val="en-US"/>
        </w:rPr>
        <w:t xml:space="preserve">  )</w:t>
      </w:r>
      <w:proofErr w:type="gramEnd"/>
      <w:r>
        <w:rPr>
          <w:rFonts w:ascii="Times New Roman" w:hAnsi="Times New Roman" w:cs="Times New Roman"/>
          <w:lang w:val="en-US"/>
        </w:rPr>
        <w:t xml:space="preserve"> Freedom to choose residence </w:t>
      </w:r>
    </w:p>
    <w:p w:rsidR="00111DB5" w:rsidRDefault="0051631B" w:rsidP="00111DB5">
      <w:pPr>
        <w:ind w:left="720"/>
        <w:rPr>
          <w:rFonts w:ascii="Times New Roman" w:hAnsi="Times New Roman" w:cs="Times New Roman"/>
          <w:lang w:val="en-US"/>
        </w:rPr>
      </w:pPr>
      <w:r w:rsidRPr="0051631B">
        <w:rPr>
          <w:rFonts w:ascii="Times New Roman" w:hAnsi="Times New Roman" w:cs="Times New Roman"/>
          <w:lang w:val="en-US"/>
        </w:rPr>
        <w:t xml:space="preserve">Please provide references. </w:t>
      </w:r>
    </w:p>
    <w:p w:rsidR="009D6A9E" w:rsidRPr="009D6A9E" w:rsidRDefault="009D6A9E" w:rsidP="009D6A9E">
      <w:pPr>
        <w:ind w:left="720"/>
        <w:contextualSpacing/>
        <w:rPr>
          <w:color w:val="C00000"/>
          <w:lang w:val="en-US"/>
        </w:rPr>
      </w:pPr>
      <w:proofErr w:type="gramStart"/>
      <w:r w:rsidRPr="009D6A9E">
        <w:rPr>
          <w:color w:val="C00000"/>
          <w:lang w:val="en-US"/>
        </w:rPr>
        <w:t>see</w:t>
      </w:r>
      <w:proofErr w:type="gramEnd"/>
      <w:r w:rsidRPr="009D6A9E">
        <w:rPr>
          <w:color w:val="C00000"/>
          <w:lang w:val="en-US"/>
        </w:rPr>
        <w:t xml:space="preserve"> answer to question 3</w:t>
      </w:r>
    </w:p>
    <w:p w:rsidR="002B0F5F" w:rsidRDefault="002B0F5F" w:rsidP="00A3423A">
      <w:pPr>
        <w:pStyle w:val="Listenabsatz"/>
        <w:jc w:val="both"/>
        <w:rPr>
          <w:rFonts w:ascii="Times New Roman" w:hAnsi="Times New Roman" w:cs="Times New Roman"/>
          <w:lang w:val="en-US"/>
        </w:rPr>
      </w:pPr>
    </w:p>
    <w:p w:rsidR="002B0F5F" w:rsidRDefault="002B0F5F" w:rsidP="00A3423A">
      <w:pPr>
        <w:pStyle w:val="Listenabsatz"/>
        <w:jc w:val="both"/>
        <w:rPr>
          <w:rFonts w:ascii="Times New Roman" w:hAnsi="Times New Roman" w:cs="Times New Roman"/>
          <w:lang w:val="en-US"/>
        </w:rPr>
      </w:pPr>
    </w:p>
    <w:p w:rsidR="00A3423A" w:rsidRPr="008773E7" w:rsidRDefault="00A3423A" w:rsidP="00A3423A">
      <w:pPr>
        <w:pStyle w:val="Listenabsatz"/>
        <w:numPr>
          <w:ilvl w:val="0"/>
          <w:numId w:val="3"/>
        </w:numPr>
        <w:jc w:val="both"/>
        <w:rPr>
          <w:rFonts w:ascii="Times New Roman" w:hAnsi="Times New Roman" w:cs="Times New Roman"/>
          <w:lang w:val="en-US"/>
        </w:rPr>
      </w:pPr>
      <w:r w:rsidRPr="008773E7">
        <w:rPr>
          <w:rFonts w:ascii="Times New Roman" w:hAnsi="Times New Roman" w:cs="Times New Roman"/>
          <w:lang w:val="en-US"/>
        </w:rPr>
        <w:t xml:space="preserve">Do women have access to legal aid in relation to family matters? </w:t>
      </w:r>
    </w:p>
    <w:p w:rsidR="001324F6" w:rsidRDefault="001324F6" w:rsidP="00A3423A">
      <w:pPr>
        <w:pStyle w:val="Listenabsatz"/>
        <w:jc w:val="both"/>
        <w:rPr>
          <w:rFonts w:ascii="Times New Roman" w:hAnsi="Times New Roman" w:cs="Times New Roman"/>
          <w:lang w:val="en-US"/>
        </w:rPr>
      </w:pPr>
    </w:p>
    <w:p w:rsidR="00A3423A" w:rsidRPr="00B95806" w:rsidRDefault="00A3423A" w:rsidP="00B95806">
      <w:pPr>
        <w:pStyle w:val="Listenabsatz"/>
        <w:jc w:val="both"/>
        <w:rPr>
          <w:lang w:val="en-US"/>
        </w:rPr>
      </w:pPr>
      <w:r w:rsidRPr="008773E7">
        <w:rPr>
          <w:rFonts w:ascii="Times New Roman" w:hAnsi="Times New Roman" w:cs="Times New Roman"/>
          <w:lang w:val="en-US"/>
        </w:rPr>
        <w:t>Yes</w:t>
      </w:r>
      <w:r w:rsidRPr="008773E7">
        <w:rPr>
          <w:rFonts w:ascii="Times New Roman" w:hAnsi="Times New Roman" w:cs="Times New Roman"/>
          <w:lang w:val="en-US"/>
        </w:rPr>
        <w:tab/>
      </w:r>
      <w:r w:rsidRPr="008773E7">
        <w:rPr>
          <w:rFonts w:ascii="Times New Roman" w:hAnsi="Times New Roman" w:cs="Times New Roman"/>
          <w:lang w:val="en-US"/>
        </w:rPr>
        <w:tab/>
        <w:t xml:space="preserve">(   </w:t>
      </w:r>
      <w:r w:rsidR="002B0F5F">
        <w:rPr>
          <w:rFonts w:ascii="Times New Roman" w:hAnsi="Times New Roman" w:cs="Times New Roman"/>
          <w:lang w:val="en-US"/>
        </w:rPr>
        <w:t>X</w:t>
      </w:r>
      <w:r w:rsidRPr="008773E7">
        <w:rPr>
          <w:rFonts w:ascii="Times New Roman" w:hAnsi="Times New Roman" w:cs="Times New Roman"/>
          <w:lang w:val="en-US"/>
        </w:rPr>
        <w:t xml:space="preserve">    )</w:t>
      </w:r>
      <w:r w:rsidRPr="008773E7">
        <w:rPr>
          <w:rFonts w:ascii="Times New Roman" w:hAnsi="Times New Roman" w:cs="Times New Roman"/>
          <w:lang w:val="en-US"/>
        </w:rPr>
        <w:tab/>
      </w:r>
      <w:r w:rsidRPr="008773E7">
        <w:rPr>
          <w:rFonts w:ascii="Times New Roman" w:hAnsi="Times New Roman" w:cs="Times New Roman"/>
          <w:lang w:val="en-US"/>
        </w:rPr>
        <w:tab/>
      </w:r>
      <w:r w:rsidRPr="008773E7">
        <w:rPr>
          <w:rFonts w:ascii="Times New Roman" w:hAnsi="Times New Roman" w:cs="Times New Roman"/>
          <w:lang w:val="en-US"/>
        </w:rPr>
        <w:tab/>
        <w:t>No</w:t>
      </w:r>
      <w:r w:rsidRPr="008773E7">
        <w:rPr>
          <w:rFonts w:ascii="Times New Roman" w:hAnsi="Times New Roman" w:cs="Times New Roman"/>
          <w:lang w:val="en-US"/>
        </w:rPr>
        <w:tab/>
        <w:t>(       )</w:t>
      </w:r>
    </w:p>
    <w:p w:rsidR="00BE7F62" w:rsidRDefault="00B95806" w:rsidP="00B95806">
      <w:pPr>
        <w:ind w:firstLine="708"/>
        <w:rPr>
          <w:rFonts w:ascii="Times New Roman" w:hAnsi="Times New Roman" w:cs="Times New Roman"/>
          <w:lang w:val="en-US"/>
        </w:rPr>
      </w:pPr>
      <w:r>
        <w:rPr>
          <w:rFonts w:ascii="Times New Roman" w:hAnsi="Times New Roman" w:cs="Times New Roman"/>
          <w:lang w:val="en-US"/>
        </w:rPr>
        <w:t>If yes, p</w:t>
      </w:r>
      <w:r w:rsidR="00A3423A" w:rsidRPr="008773E7">
        <w:rPr>
          <w:rFonts w:ascii="Times New Roman" w:hAnsi="Times New Roman" w:cs="Times New Roman"/>
          <w:lang w:val="en-US"/>
        </w:rPr>
        <w:t>lease</w:t>
      </w:r>
      <w:r w:rsidR="00396109">
        <w:rPr>
          <w:rFonts w:ascii="Times New Roman" w:hAnsi="Times New Roman" w:cs="Times New Roman"/>
          <w:lang w:val="en-US"/>
        </w:rPr>
        <w:t xml:space="preserve"> explain.</w:t>
      </w:r>
    </w:p>
    <w:p w:rsidR="002B0F5F" w:rsidRPr="009D6A9E" w:rsidRDefault="002B0F5F" w:rsidP="00B95806">
      <w:pPr>
        <w:ind w:firstLine="708"/>
        <w:rPr>
          <w:rFonts w:ascii="Times New Roman" w:hAnsi="Times New Roman" w:cs="Times New Roman"/>
          <w:color w:val="C00000"/>
          <w:lang w:val="en-US"/>
        </w:rPr>
      </w:pPr>
      <w:r w:rsidRPr="009D6A9E">
        <w:rPr>
          <w:rFonts w:ascii="Times New Roman" w:hAnsi="Times New Roman" w:cs="Times New Roman"/>
          <w:color w:val="C00000"/>
          <w:lang w:val="en-US"/>
        </w:rPr>
        <w:t xml:space="preserve">Legal aid is granted under specific conditions - to women and men equally. </w:t>
      </w:r>
    </w:p>
    <w:p w:rsidR="00CF3653" w:rsidRDefault="00CF3653" w:rsidP="00AB624E">
      <w:pPr>
        <w:rPr>
          <w:rFonts w:ascii="Times New Roman" w:hAnsi="Times New Roman" w:cs="Times New Roman"/>
          <w:b/>
          <w:lang w:val="en-US"/>
        </w:rPr>
      </w:pPr>
    </w:p>
    <w:p w:rsidR="00111DB5" w:rsidRDefault="00AB624E" w:rsidP="00AB624E">
      <w:pPr>
        <w:rPr>
          <w:rFonts w:ascii="Times New Roman" w:hAnsi="Times New Roman" w:cs="Times New Roman"/>
          <w:b/>
          <w:lang w:val="en-US"/>
        </w:rPr>
      </w:pPr>
      <w:r w:rsidRPr="00AB624E">
        <w:rPr>
          <w:rFonts w:ascii="Times New Roman" w:hAnsi="Times New Roman" w:cs="Times New Roman"/>
          <w:b/>
          <w:lang w:val="en-US"/>
        </w:rPr>
        <w:t xml:space="preserve">Equality within the family </w:t>
      </w:r>
    </w:p>
    <w:p w:rsidR="00406C18" w:rsidRDefault="00406C18" w:rsidP="00406C18">
      <w:pPr>
        <w:pStyle w:val="Listenabsatz"/>
        <w:numPr>
          <w:ilvl w:val="0"/>
          <w:numId w:val="3"/>
        </w:numPr>
        <w:rPr>
          <w:rFonts w:ascii="Times New Roman" w:hAnsi="Times New Roman" w:cs="Times New Roman"/>
          <w:lang w:val="en-US"/>
        </w:rPr>
      </w:pPr>
      <w:r>
        <w:rPr>
          <w:rFonts w:ascii="Times New Roman" w:hAnsi="Times New Roman" w:cs="Times New Roman"/>
          <w:lang w:val="en-US"/>
        </w:rPr>
        <w:t xml:space="preserve"> </w:t>
      </w:r>
      <w:r w:rsidR="00387555">
        <w:rPr>
          <w:rFonts w:ascii="Times New Roman" w:hAnsi="Times New Roman" w:cs="Times New Roman"/>
          <w:lang w:val="en-US"/>
        </w:rPr>
        <w:t>What is the legal definition/concept of “family” in your State?</w:t>
      </w:r>
    </w:p>
    <w:p w:rsidR="00A753A3" w:rsidRPr="00A753A3" w:rsidRDefault="00A753A3" w:rsidP="00A753A3">
      <w:pPr>
        <w:ind w:left="360"/>
        <w:contextualSpacing/>
        <w:rPr>
          <w:rFonts w:ascii="Times New Roman" w:eastAsia="Times New Roman" w:hAnsi="Times New Roman" w:cs="Times New Roman"/>
          <w:color w:val="C00000"/>
          <w:lang w:val="en-GB"/>
        </w:rPr>
      </w:pPr>
      <w:r w:rsidRPr="00A753A3">
        <w:rPr>
          <w:rFonts w:ascii="Times New Roman" w:eastAsia="Times New Roman" w:hAnsi="Times New Roman" w:cs="Times New Roman"/>
          <w:color w:val="C00000"/>
          <w:lang w:val="en-GB"/>
        </w:rPr>
        <w:t xml:space="preserve">While a prominent place in German law guarantees the </w:t>
      </w:r>
      <w:r w:rsidRPr="00A753A3">
        <w:rPr>
          <w:rFonts w:ascii="Times New Roman" w:eastAsia="Times New Roman" w:hAnsi="Times New Roman" w:cs="Times New Roman"/>
          <w:b/>
          <w:color w:val="C00000"/>
          <w:lang w:val="en-GB"/>
        </w:rPr>
        <w:t>family</w:t>
      </w:r>
      <w:r w:rsidRPr="00A753A3">
        <w:rPr>
          <w:rFonts w:ascii="Times New Roman" w:eastAsia="Times New Roman" w:hAnsi="Times New Roman" w:cs="Times New Roman"/>
          <w:color w:val="C00000"/>
          <w:lang w:val="en-GB"/>
        </w:rPr>
        <w:t xml:space="preserve"> the special protection of the State (</w:t>
      </w:r>
      <w:hyperlink r:id="rId10" w:anchor="p0034" w:history="1">
        <w:r w:rsidRPr="009F4EAF">
          <w:rPr>
            <w:rFonts w:ascii="Times New Roman" w:eastAsia="Times New Roman" w:hAnsi="Times New Roman" w:cs="Times New Roman"/>
            <w:color w:val="C00000"/>
            <w:u w:val="single"/>
            <w:lang w:val="en-GB"/>
          </w:rPr>
          <w:t>Article 6 of th</w:t>
        </w:r>
        <w:r w:rsidRPr="009F4EAF">
          <w:rPr>
            <w:rFonts w:ascii="Times New Roman" w:eastAsia="Times New Roman" w:hAnsi="Times New Roman" w:cs="Times New Roman"/>
            <w:color w:val="C00000"/>
            <w:u w:val="single"/>
            <w:lang w:val="en-GB"/>
          </w:rPr>
          <w:t>e</w:t>
        </w:r>
        <w:r w:rsidRPr="009F4EAF">
          <w:rPr>
            <w:rFonts w:ascii="Times New Roman" w:eastAsia="Times New Roman" w:hAnsi="Times New Roman" w:cs="Times New Roman"/>
            <w:color w:val="C00000"/>
            <w:u w:val="single"/>
            <w:lang w:val="en-GB"/>
          </w:rPr>
          <w:t xml:space="preserve"> B</w:t>
        </w:r>
        <w:r w:rsidRPr="009F4EAF">
          <w:rPr>
            <w:rFonts w:ascii="Times New Roman" w:eastAsia="Times New Roman" w:hAnsi="Times New Roman" w:cs="Times New Roman"/>
            <w:color w:val="C00000"/>
            <w:u w:val="single"/>
            <w:lang w:val="en-GB"/>
          </w:rPr>
          <w:t>a</w:t>
        </w:r>
        <w:r w:rsidRPr="009F4EAF">
          <w:rPr>
            <w:rFonts w:ascii="Times New Roman" w:eastAsia="Times New Roman" w:hAnsi="Times New Roman" w:cs="Times New Roman"/>
            <w:color w:val="C00000"/>
            <w:u w:val="single"/>
            <w:lang w:val="en-GB"/>
          </w:rPr>
          <w:t>sic Law</w:t>
        </w:r>
      </w:hyperlink>
      <w:r w:rsidRPr="00A753A3">
        <w:rPr>
          <w:rFonts w:ascii="Times New Roman" w:eastAsia="Times New Roman" w:hAnsi="Times New Roman" w:cs="Times New Roman"/>
          <w:color w:val="C00000"/>
          <w:lang w:val="en-GB"/>
        </w:rPr>
        <w:t xml:space="preserve">), there is no established legal definition of this concept. </w:t>
      </w:r>
    </w:p>
    <w:p w:rsidR="00A753A3" w:rsidRPr="00A753A3" w:rsidRDefault="00A753A3" w:rsidP="00A753A3">
      <w:pPr>
        <w:ind w:left="360"/>
        <w:contextualSpacing/>
        <w:rPr>
          <w:rFonts w:ascii="Times New Roman" w:eastAsia="Times New Roman" w:hAnsi="Times New Roman" w:cs="Times New Roman"/>
          <w:color w:val="C00000"/>
          <w:lang w:val="en-GB"/>
        </w:rPr>
      </w:pPr>
      <w:r w:rsidRPr="009F4EAF">
        <w:rPr>
          <w:rFonts w:ascii="Times New Roman" w:eastAsia="Times New Roman" w:hAnsi="Times New Roman" w:cs="Times New Roman"/>
          <w:color w:val="C00000"/>
          <w:lang w:val="en-GB"/>
        </w:rPr>
        <w:t xml:space="preserve">In German society, family </w:t>
      </w:r>
      <w:r w:rsidR="009F4EAF" w:rsidRPr="009F4EAF">
        <w:rPr>
          <w:rFonts w:ascii="Times New Roman" w:eastAsia="Times New Roman" w:hAnsi="Times New Roman" w:cs="Times New Roman"/>
          <w:color w:val="C00000"/>
          <w:lang w:val="en-GB"/>
        </w:rPr>
        <w:t xml:space="preserve">mostly </w:t>
      </w:r>
      <w:r w:rsidRPr="009F4EAF">
        <w:rPr>
          <w:rFonts w:ascii="Times New Roman" w:eastAsia="Times New Roman" w:hAnsi="Times New Roman" w:cs="Times New Roman"/>
          <w:color w:val="C00000"/>
          <w:lang w:val="en-GB"/>
        </w:rPr>
        <w:t xml:space="preserve">is regarded as </w:t>
      </w:r>
      <w:r w:rsidR="009F4EAF">
        <w:rPr>
          <w:rFonts w:ascii="Times New Roman" w:eastAsia="Times New Roman" w:hAnsi="Times New Roman" w:cs="Times New Roman"/>
          <w:color w:val="C00000"/>
          <w:lang w:val="en-GB"/>
        </w:rPr>
        <w:t xml:space="preserve">a community </w:t>
      </w:r>
      <w:r w:rsidR="009F4EAF" w:rsidRPr="009F4EAF">
        <w:rPr>
          <w:rFonts w:ascii="Times New Roman" w:eastAsia="Times New Roman" w:hAnsi="Times New Roman" w:cs="Times New Roman"/>
          <w:color w:val="C00000"/>
          <w:lang w:val="en-GB"/>
        </w:rPr>
        <w:t xml:space="preserve">where children grow up. </w:t>
      </w:r>
    </w:p>
    <w:p w:rsidR="002B0F5F" w:rsidRPr="009F4EAF" w:rsidRDefault="002B0F5F" w:rsidP="00406C18">
      <w:pPr>
        <w:pStyle w:val="Listenabsatz"/>
        <w:ind w:left="360"/>
        <w:rPr>
          <w:rFonts w:ascii="Times New Roman" w:hAnsi="Times New Roman" w:cs="Times New Roman"/>
          <w:color w:val="C00000"/>
          <w:lang w:val="en-US"/>
        </w:rPr>
      </w:pPr>
    </w:p>
    <w:p w:rsidR="00AB624E" w:rsidRPr="00AB624E" w:rsidRDefault="00010480" w:rsidP="00406C18">
      <w:pPr>
        <w:pStyle w:val="Listenabsatz"/>
        <w:numPr>
          <w:ilvl w:val="0"/>
          <w:numId w:val="3"/>
        </w:numPr>
        <w:rPr>
          <w:rFonts w:ascii="Times New Roman" w:hAnsi="Times New Roman" w:cs="Times New Roman"/>
          <w:lang w:val="en-US"/>
        </w:rPr>
      </w:pPr>
      <w:r>
        <w:rPr>
          <w:rFonts w:ascii="Times New Roman" w:hAnsi="Times New Roman" w:cs="Times New Roman"/>
          <w:lang w:val="en-US"/>
        </w:rPr>
        <w:t xml:space="preserve">In law (including customary law) </w:t>
      </w:r>
      <w:r w:rsidR="00AB624E" w:rsidRPr="00AB624E">
        <w:rPr>
          <w:rFonts w:ascii="Times New Roman" w:hAnsi="Times New Roman" w:cs="Times New Roman"/>
          <w:lang w:val="en-US"/>
        </w:rPr>
        <w:t>are men and women equal in the family in your State?</w:t>
      </w:r>
    </w:p>
    <w:p w:rsidR="00AD237E" w:rsidRDefault="00AD237E" w:rsidP="0051631B">
      <w:pPr>
        <w:pStyle w:val="Listenabsatz"/>
        <w:jc w:val="both"/>
        <w:rPr>
          <w:rFonts w:ascii="Times New Roman" w:hAnsi="Times New Roman" w:cs="Times New Roman"/>
          <w:lang w:val="en-US"/>
        </w:rPr>
      </w:pPr>
    </w:p>
    <w:p w:rsidR="00AB624E" w:rsidRPr="00AB624E" w:rsidRDefault="00AB624E" w:rsidP="0051631B">
      <w:pPr>
        <w:pStyle w:val="Listenabsatz"/>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xml:space="preserve">(   </w:t>
      </w:r>
      <w:r w:rsidR="00514C70">
        <w:rPr>
          <w:rFonts w:ascii="Times New Roman" w:hAnsi="Times New Roman" w:cs="Times New Roman"/>
          <w:lang w:val="en-US"/>
        </w:rPr>
        <w:t>X</w:t>
      </w:r>
      <w:r w:rsidRPr="00AB624E">
        <w:rPr>
          <w:rFonts w:ascii="Times New Roman" w:hAnsi="Times New Roman" w:cs="Times New Roman"/>
          <w:lang w:val="en-US"/>
        </w:rPr>
        <w:t xml:space="preserve">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AB624E" w:rsidRDefault="00AB624E" w:rsidP="00AB624E">
      <w:pPr>
        <w:pStyle w:val="Listenabsatz"/>
        <w:jc w:val="both"/>
        <w:rPr>
          <w:rFonts w:ascii="Times New Roman" w:hAnsi="Times New Roman" w:cs="Times New Roman"/>
          <w:lang w:val="en-US"/>
        </w:rPr>
      </w:pPr>
    </w:p>
    <w:p w:rsidR="00AB624E" w:rsidRDefault="00B95806" w:rsidP="00AB624E">
      <w:pPr>
        <w:pStyle w:val="Listenabsatz"/>
        <w:jc w:val="both"/>
        <w:rPr>
          <w:rFonts w:ascii="Times New Roman" w:hAnsi="Times New Roman" w:cs="Times New Roman"/>
          <w:lang w:val="en-US"/>
        </w:rPr>
      </w:pPr>
      <w:r>
        <w:rPr>
          <w:rFonts w:ascii="Times New Roman" w:hAnsi="Times New Roman" w:cs="Times New Roman"/>
          <w:lang w:val="en-US"/>
        </w:rPr>
        <w:t>If yes, p</w:t>
      </w:r>
      <w:r w:rsidR="00AB624E">
        <w:rPr>
          <w:rFonts w:ascii="Times New Roman" w:hAnsi="Times New Roman" w:cs="Times New Roman"/>
          <w:lang w:val="en-US"/>
        </w:rPr>
        <w:t xml:space="preserve">lease provide any references. </w:t>
      </w:r>
    </w:p>
    <w:p w:rsidR="00514C70" w:rsidRPr="009D6A9E" w:rsidRDefault="00514C70" w:rsidP="00AB624E">
      <w:pPr>
        <w:pStyle w:val="Listenabsatz"/>
        <w:jc w:val="both"/>
        <w:rPr>
          <w:rFonts w:ascii="Times New Roman" w:hAnsi="Times New Roman" w:cs="Times New Roman"/>
          <w:color w:val="C00000"/>
          <w:lang w:val="en-US"/>
        </w:rPr>
      </w:pPr>
      <w:proofErr w:type="gramStart"/>
      <w:r w:rsidRPr="009D6A9E">
        <w:rPr>
          <w:rFonts w:ascii="Times New Roman" w:hAnsi="Times New Roman" w:cs="Times New Roman"/>
          <w:color w:val="C00000"/>
          <w:lang w:val="en-US"/>
        </w:rPr>
        <w:t>see</w:t>
      </w:r>
      <w:proofErr w:type="gramEnd"/>
      <w:r w:rsidRPr="009D6A9E">
        <w:rPr>
          <w:rFonts w:ascii="Times New Roman" w:hAnsi="Times New Roman" w:cs="Times New Roman"/>
          <w:color w:val="C00000"/>
          <w:lang w:val="en-US"/>
        </w:rPr>
        <w:t xml:space="preserve"> answer to question 3</w:t>
      </w:r>
    </w:p>
    <w:p w:rsidR="00010480" w:rsidRDefault="00010480" w:rsidP="00AB624E">
      <w:pPr>
        <w:pStyle w:val="Listenabsatz"/>
        <w:jc w:val="both"/>
        <w:rPr>
          <w:rFonts w:ascii="Times New Roman" w:hAnsi="Times New Roman" w:cs="Times New Roman"/>
          <w:lang w:val="en-US"/>
        </w:rPr>
      </w:pPr>
    </w:p>
    <w:p w:rsidR="00010480" w:rsidRDefault="00010480" w:rsidP="0051631B">
      <w:pPr>
        <w:pStyle w:val="Listenabsatz"/>
        <w:numPr>
          <w:ilvl w:val="0"/>
          <w:numId w:val="3"/>
        </w:numPr>
        <w:jc w:val="both"/>
        <w:rPr>
          <w:rFonts w:ascii="Times New Roman" w:hAnsi="Times New Roman" w:cs="Times New Roman"/>
          <w:lang w:val="en-US"/>
        </w:rPr>
      </w:pPr>
      <w:r>
        <w:rPr>
          <w:rFonts w:ascii="Times New Roman" w:hAnsi="Times New Roman" w:cs="Times New Roman"/>
          <w:lang w:val="en-US"/>
        </w:rPr>
        <w:t>Do men and women have the same social status within the family in your State?</w:t>
      </w:r>
    </w:p>
    <w:p w:rsidR="007C79C0" w:rsidRDefault="007C79C0" w:rsidP="00010480">
      <w:pPr>
        <w:pStyle w:val="Listenabsatz"/>
        <w:jc w:val="both"/>
        <w:rPr>
          <w:rFonts w:ascii="Times New Roman" w:hAnsi="Times New Roman" w:cs="Times New Roman"/>
          <w:lang w:val="en-US"/>
        </w:rPr>
      </w:pPr>
    </w:p>
    <w:p w:rsidR="00010480" w:rsidRPr="00AB624E" w:rsidRDefault="00010480" w:rsidP="00010480">
      <w:pPr>
        <w:pStyle w:val="Listenabsatz"/>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xml:space="preserve">(   </w:t>
      </w:r>
      <w:r w:rsidR="00514C70">
        <w:rPr>
          <w:rFonts w:ascii="Times New Roman" w:hAnsi="Times New Roman" w:cs="Times New Roman"/>
          <w:lang w:val="en-US"/>
        </w:rPr>
        <w:t>X</w:t>
      </w:r>
      <w:r w:rsidRPr="00AB624E">
        <w:rPr>
          <w:rFonts w:ascii="Times New Roman" w:hAnsi="Times New Roman" w:cs="Times New Roman"/>
          <w:lang w:val="en-US"/>
        </w:rPr>
        <w:t xml:space="preserve">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010480" w:rsidRDefault="00010480" w:rsidP="00010480">
      <w:pPr>
        <w:pStyle w:val="Listenabsatz"/>
        <w:jc w:val="both"/>
        <w:rPr>
          <w:rFonts w:ascii="Times New Roman" w:hAnsi="Times New Roman" w:cs="Times New Roman"/>
          <w:lang w:val="en-US"/>
        </w:rPr>
      </w:pPr>
    </w:p>
    <w:p w:rsidR="00E4481F" w:rsidRDefault="00B95806" w:rsidP="0044392C">
      <w:pPr>
        <w:pStyle w:val="Listenabsatz"/>
        <w:jc w:val="both"/>
        <w:rPr>
          <w:rFonts w:ascii="Times New Roman" w:hAnsi="Times New Roman" w:cs="Times New Roman"/>
          <w:lang w:val="en-US"/>
        </w:rPr>
      </w:pPr>
      <w:r>
        <w:rPr>
          <w:rFonts w:ascii="Times New Roman" w:hAnsi="Times New Roman" w:cs="Times New Roman"/>
          <w:lang w:val="en-US"/>
        </w:rPr>
        <w:t>If yes, p</w:t>
      </w:r>
      <w:r w:rsidR="00010480">
        <w:rPr>
          <w:rFonts w:ascii="Times New Roman" w:hAnsi="Times New Roman" w:cs="Times New Roman"/>
          <w:lang w:val="en-US"/>
        </w:rPr>
        <w:t xml:space="preserve">lease provide any references. </w:t>
      </w:r>
    </w:p>
    <w:p w:rsidR="00514C70" w:rsidRPr="009D6A9E" w:rsidRDefault="00514C70" w:rsidP="0044392C">
      <w:pPr>
        <w:pStyle w:val="Listenabsatz"/>
        <w:jc w:val="both"/>
        <w:rPr>
          <w:rFonts w:ascii="Times New Roman" w:hAnsi="Times New Roman" w:cs="Times New Roman"/>
          <w:color w:val="C00000"/>
          <w:lang w:val="en-US"/>
        </w:rPr>
      </w:pPr>
      <w:proofErr w:type="gramStart"/>
      <w:r w:rsidRPr="009D6A9E">
        <w:rPr>
          <w:rFonts w:ascii="Times New Roman" w:hAnsi="Times New Roman" w:cs="Times New Roman"/>
          <w:color w:val="C00000"/>
          <w:lang w:val="en-US"/>
        </w:rPr>
        <w:t>see</w:t>
      </w:r>
      <w:proofErr w:type="gramEnd"/>
      <w:r w:rsidRPr="009D6A9E">
        <w:rPr>
          <w:rFonts w:ascii="Times New Roman" w:hAnsi="Times New Roman" w:cs="Times New Roman"/>
          <w:color w:val="C00000"/>
          <w:lang w:val="en-US"/>
        </w:rPr>
        <w:t xml:space="preserve"> answer to question 3</w:t>
      </w:r>
    </w:p>
    <w:p w:rsidR="0044392C" w:rsidRDefault="0044392C" w:rsidP="0044392C">
      <w:pPr>
        <w:pStyle w:val="Listenabsatz"/>
        <w:jc w:val="both"/>
        <w:rPr>
          <w:lang w:val="en-US"/>
        </w:rPr>
      </w:pPr>
    </w:p>
    <w:p w:rsidR="00E4481F" w:rsidRDefault="00C57B76" w:rsidP="00E4481F">
      <w:pPr>
        <w:pStyle w:val="Listenabsatz"/>
        <w:numPr>
          <w:ilvl w:val="0"/>
          <w:numId w:val="3"/>
        </w:numPr>
        <w:jc w:val="both"/>
        <w:rPr>
          <w:rFonts w:ascii="Times New Roman" w:hAnsi="Times New Roman" w:cs="Times New Roman"/>
          <w:lang w:val="en-US"/>
        </w:rPr>
      </w:pPr>
      <w:r>
        <w:rPr>
          <w:rFonts w:ascii="Times New Roman" w:hAnsi="Times New Roman" w:cs="Times New Roman"/>
          <w:lang w:val="en-US"/>
        </w:rPr>
        <w:t>Does your State have data on the number of hours spent by women and by men on functions in the home or in care for family members, including children and the elderly</w:t>
      </w:r>
      <w:r w:rsidR="00E4481F">
        <w:rPr>
          <w:rFonts w:ascii="Times New Roman" w:hAnsi="Times New Roman" w:cs="Times New Roman"/>
          <w:lang w:val="en-US"/>
        </w:rPr>
        <w:t xml:space="preserve">? </w:t>
      </w:r>
    </w:p>
    <w:p w:rsidR="00E4481F" w:rsidRDefault="00E4481F" w:rsidP="00E4481F">
      <w:pPr>
        <w:pStyle w:val="Listenabsatz"/>
        <w:ind w:left="360"/>
        <w:jc w:val="both"/>
        <w:rPr>
          <w:rFonts w:ascii="Times New Roman" w:hAnsi="Times New Roman" w:cs="Times New Roman"/>
          <w:lang w:val="en-US"/>
        </w:rPr>
      </w:pPr>
    </w:p>
    <w:p w:rsidR="00E4481F" w:rsidRPr="006F138E" w:rsidRDefault="00E4481F" w:rsidP="00E4481F">
      <w:pPr>
        <w:pStyle w:val="Listenabsatz"/>
        <w:ind w:left="360" w:firstLine="348"/>
        <w:jc w:val="both"/>
        <w:rPr>
          <w:rFonts w:ascii="Times New Roman" w:hAnsi="Times New Roman" w:cs="Times New Roman"/>
          <w:lang w:val="de-DE"/>
        </w:rPr>
      </w:pPr>
      <w:proofErr w:type="spellStart"/>
      <w:r w:rsidRPr="006F138E">
        <w:rPr>
          <w:rFonts w:ascii="Times New Roman" w:hAnsi="Times New Roman" w:cs="Times New Roman"/>
          <w:lang w:val="de-DE"/>
        </w:rPr>
        <w:t>If</w:t>
      </w:r>
      <w:proofErr w:type="spellEnd"/>
      <w:r w:rsidRPr="006F138E">
        <w:rPr>
          <w:rFonts w:ascii="Times New Roman" w:hAnsi="Times New Roman" w:cs="Times New Roman"/>
          <w:lang w:val="de-DE"/>
        </w:rPr>
        <w:t xml:space="preserve"> </w:t>
      </w:r>
      <w:proofErr w:type="spellStart"/>
      <w:r w:rsidRPr="006F138E">
        <w:rPr>
          <w:rFonts w:ascii="Times New Roman" w:hAnsi="Times New Roman" w:cs="Times New Roman"/>
          <w:lang w:val="de-DE"/>
        </w:rPr>
        <w:t>yes</w:t>
      </w:r>
      <w:proofErr w:type="spellEnd"/>
      <w:r w:rsidRPr="006F138E">
        <w:rPr>
          <w:rFonts w:ascii="Times New Roman" w:hAnsi="Times New Roman" w:cs="Times New Roman"/>
          <w:lang w:val="de-DE"/>
        </w:rPr>
        <w:t xml:space="preserve">, </w:t>
      </w:r>
      <w:proofErr w:type="spellStart"/>
      <w:r w:rsidRPr="006F138E">
        <w:rPr>
          <w:rFonts w:ascii="Times New Roman" w:hAnsi="Times New Roman" w:cs="Times New Roman"/>
          <w:lang w:val="de-DE"/>
        </w:rPr>
        <w:t>please</w:t>
      </w:r>
      <w:proofErr w:type="spellEnd"/>
      <w:r w:rsidRPr="006F138E">
        <w:rPr>
          <w:rFonts w:ascii="Times New Roman" w:hAnsi="Times New Roman" w:cs="Times New Roman"/>
          <w:lang w:val="de-DE"/>
        </w:rPr>
        <w:t xml:space="preserve"> </w:t>
      </w:r>
      <w:proofErr w:type="spellStart"/>
      <w:r w:rsidRPr="006F138E">
        <w:rPr>
          <w:rFonts w:ascii="Times New Roman" w:hAnsi="Times New Roman" w:cs="Times New Roman"/>
          <w:lang w:val="de-DE"/>
        </w:rPr>
        <w:t>explain</w:t>
      </w:r>
      <w:proofErr w:type="spellEnd"/>
      <w:r w:rsidRPr="006F138E">
        <w:rPr>
          <w:rFonts w:ascii="Times New Roman" w:hAnsi="Times New Roman" w:cs="Times New Roman"/>
          <w:lang w:val="de-DE"/>
        </w:rPr>
        <w:t xml:space="preserve">. </w:t>
      </w:r>
    </w:p>
    <w:p w:rsidR="009D6A9E" w:rsidRPr="006F138E" w:rsidRDefault="009D6A9E" w:rsidP="004561BE">
      <w:pPr>
        <w:pStyle w:val="Listenabsatz"/>
        <w:ind w:left="360" w:firstLine="348"/>
        <w:rPr>
          <w:rStyle w:val="Hyperlink"/>
          <w:rFonts w:ascii="Times New Roman" w:hAnsi="Times New Roman" w:cs="Times New Roman"/>
          <w:color w:val="1F497D" w:themeColor="text2"/>
          <w:lang w:val="de-DE"/>
        </w:rPr>
      </w:pPr>
    </w:p>
    <w:p w:rsidR="00135305" w:rsidRDefault="00135305" w:rsidP="004561BE">
      <w:pPr>
        <w:pStyle w:val="Listenabsatz"/>
        <w:ind w:left="360" w:firstLine="348"/>
        <w:rPr>
          <w:rFonts w:ascii="Times New Roman" w:hAnsi="Times New Roman" w:cs="Times New Roman"/>
          <w:color w:val="C00000"/>
          <w:lang w:val="de-DE"/>
        </w:rPr>
      </w:pPr>
    </w:p>
    <w:p w:rsidR="00135305" w:rsidRPr="00135305" w:rsidRDefault="00135305" w:rsidP="00135305">
      <w:pPr>
        <w:pStyle w:val="Listenabsatz"/>
        <w:ind w:left="360" w:firstLine="348"/>
        <w:rPr>
          <w:rFonts w:ascii="Times New Roman" w:hAnsi="Times New Roman" w:cs="Times New Roman"/>
          <w:color w:val="C00000"/>
          <w:lang w:val="en-US"/>
        </w:rPr>
      </w:pPr>
      <w:r w:rsidRPr="00135305">
        <w:rPr>
          <w:rFonts w:ascii="Times New Roman" w:hAnsi="Times New Roman" w:cs="Times New Roman"/>
          <w:color w:val="C00000"/>
          <w:lang w:val="en-US"/>
        </w:rPr>
        <w:lastRenderedPageBreak/>
        <w:t>The third wave of the time-use study (</w:t>
      </w:r>
      <w:proofErr w:type="spellStart"/>
      <w:r w:rsidRPr="00135305">
        <w:rPr>
          <w:rFonts w:ascii="Times New Roman" w:hAnsi="Times New Roman" w:cs="Times New Roman"/>
          <w:color w:val="C00000"/>
          <w:lang w:val="en-US"/>
        </w:rPr>
        <w:t>Zeitverwendungsstudie</w:t>
      </w:r>
      <w:proofErr w:type="spellEnd"/>
      <w:r w:rsidRPr="00135305">
        <w:rPr>
          <w:rFonts w:ascii="Times New Roman" w:hAnsi="Times New Roman" w:cs="Times New Roman"/>
          <w:color w:val="C00000"/>
          <w:lang w:val="en-US"/>
        </w:rPr>
        <w:t xml:space="preserve">) is in progress. Like the first two waves (1991/92 and 2001/2002), it is being drafted by the Federal Statistical Office on behalf of the Federal Ministry for Family Affairs, Senior Citizens, Women and Youth.  The study provides insights into the occupations/activities the population engages in at any one time of the day, with the current wave being the first to survey subjective well-being. The study relies on detailed journaling by the participants who take down what they are doing at ten-minute intervals.   </w:t>
      </w:r>
    </w:p>
    <w:p w:rsidR="00135305" w:rsidRPr="00135305" w:rsidRDefault="00135305" w:rsidP="00135305">
      <w:pPr>
        <w:pStyle w:val="Listenabsatz"/>
        <w:ind w:left="360" w:firstLine="348"/>
        <w:rPr>
          <w:rFonts w:ascii="Times New Roman" w:hAnsi="Times New Roman" w:cs="Times New Roman"/>
          <w:color w:val="C00000"/>
          <w:lang w:val="en-US"/>
        </w:rPr>
      </w:pPr>
      <w:r w:rsidRPr="00135305">
        <w:rPr>
          <w:rFonts w:ascii="Times New Roman" w:hAnsi="Times New Roman" w:cs="Times New Roman"/>
          <w:color w:val="C00000"/>
          <w:lang w:val="en-US"/>
        </w:rPr>
        <w:t xml:space="preserve">The Federal Statistical Office is currently reviewing and tabulating the collected data. Evaluation, monitored by an outside advisory board, is scheduled to begin this autumn, a brochure with initial results is due out at the end of the year. Submission of the full data and report and a press conference to present the study to the public are planned to take place next summer.  </w:t>
      </w:r>
    </w:p>
    <w:p w:rsidR="00135305" w:rsidRPr="00135305" w:rsidRDefault="00135305" w:rsidP="004561BE">
      <w:pPr>
        <w:pStyle w:val="Listenabsatz"/>
        <w:ind w:left="360" w:firstLine="348"/>
        <w:rPr>
          <w:rFonts w:ascii="Times New Roman" w:hAnsi="Times New Roman" w:cs="Times New Roman"/>
          <w:color w:val="C00000"/>
          <w:lang w:val="en-US"/>
        </w:rPr>
      </w:pPr>
    </w:p>
    <w:p w:rsidR="004561BE" w:rsidRPr="00135305" w:rsidRDefault="004561BE" w:rsidP="004561BE">
      <w:pPr>
        <w:pStyle w:val="Listenabsatz"/>
        <w:ind w:left="360" w:firstLine="348"/>
        <w:rPr>
          <w:rFonts w:ascii="Times New Roman" w:hAnsi="Times New Roman" w:cs="Times New Roman"/>
          <w:color w:val="1F497D" w:themeColor="text2"/>
          <w:lang w:val="en-US"/>
        </w:rPr>
      </w:pPr>
    </w:p>
    <w:p w:rsidR="00010480" w:rsidRPr="00135305" w:rsidRDefault="00010480" w:rsidP="00010480">
      <w:pPr>
        <w:pStyle w:val="Listenabsatz"/>
        <w:jc w:val="both"/>
        <w:rPr>
          <w:rFonts w:ascii="Times New Roman" w:hAnsi="Times New Roman" w:cs="Times New Roman"/>
          <w:lang w:val="en-US"/>
        </w:rPr>
      </w:pPr>
    </w:p>
    <w:p w:rsidR="0051631B" w:rsidRDefault="0051631B" w:rsidP="0051631B">
      <w:pPr>
        <w:pStyle w:val="Listenabsatz"/>
        <w:numPr>
          <w:ilvl w:val="0"/>
          <w:numId w:val="3"/>
        </w:numPr>
        <w:jc w:val="both"/>
        <w:rPr>
          <w:rFonts w:ascii="Times New Roman" w:hAnsi="Times New Roman" w:cs="Times New Roman"/>
          <w:lang w:val="en-US"/>
        </w:rPr>
      </w:pPr>
      <w:r>
        <w:rPr>
          <w:rFonts w:ascii="Times New Roman" w:hAnsi="Times New Roman" w:cs="Times New Roman"/>
          <w:lang w:val="en-US"/>
        </w:rPr>
        <w:t>Do men and women in the family have the same rights, in law and practice, with regards to inheritance</w:t>
      </w:r>
      <w:r w:rsidR="00AD1B70">
        <w:rPr>
          <w:rFonts w:ascii="Times New Roman" w:hAnsi="Times New Roman" w:cs="Times New Roman"/>
          <w:lang w:val="en-US"/>
        </w:rPr>
        <w:t xml:space="preserve"> (including equal rank in the succession)</w:t>
      </w:r>
      <w:r>
        <w:rPr>
          <w:rFonts w:ascii="Times New Roman" w:hAnsi="Times New Roman" w:cs="Times New Roman"/>
          <w:lang w:val="en-US"/>
        </w:rPr>
        <w:t>?</w:t>
      </w:r>
    </w:p>
    <w:p w:rsidR="008B1FC5" w:rsidRDefault="008B1FC5" w:rsidP="00AD1B70">
      <w:pPr>
        <w:pStyle w:val="Listenabsatz"/>
        <w:jc w:val="both"/>
        <w:rPr>
          <w:rFonts w:ascii="Times New Roman" w:hAnsi="Times New Roman" w:cs="Times New Roman"/>
          <w:lang w:val="en-US"/>
        </w:rPr>
      </w:pPr>
    </w:p>
    <w:p w:rsidR="0051631B" w:rsidRPr="00AB624E" w:rsidRDefault="0051631B" w:rsidP="00AD1B70">
      <w:pPr>
        <w:pStyle w:val="Listenabsatz"/>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xml:space="preserve">(   </w:t>
      </w:r>
      <w:r w:rsidR="004561BE">
        <w:rPr>
          <w:rFonts w:ascii="Times New Roman" w:hAnsi="Times New Roman" w:cs="Times New Roman"/>
          <w:lang w:val="en-US"/>
        </w:rPr>
        <w:t>X</w:t>
      </w:r>
      <w:r w:rsidRPr="00AB624E">
        <w:rPr>
          <w:rFonts w:ascii="Times New Roman" w:hAnsi="Times New Roman" w:cs="Times New Roman"/>
          <w:lang w:val="en-US"/>
        </w:rPr>
        <w:t xml:space="preserve">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51631B" w:rsidRDefault="0051631B" w:rsidP="00AD1B70">
      <w:pPr>
        <w:pStyle w:val="Listenabsatz"/>
        <w:jc w:val="both"/>
        <w:rPr>
          <w:rFonts w:ascii="Times New Roman" w:hAnsi="Times New Roman" w:cs="Times New Roman"/>
          <w:lang w:val="en-US"/>
        </w:rPr>
      </w:pPr>
    </w:p>
    <w:p w:rsidR="0051631B" w:rsidRDefault="007650F6" w:rsidP="00AD1B70">
      <w:pPr>
        <w:pStyle w:val="Listenabsatz"/>
        <w:jc w:val="both"/>
        <w:rPr>
          <w:rFonts w:ascii="Times New Roman" w:hAnsi="Times New Roman" w:cs="Times New Roman"/>
          <w:lang w:val="en-US"/>
        </w:rPr>
      </w:pPr>
      <w:r>
        <w:rPr>
          <w:rFonts w:ascii="Times New Roman" w:hAnsi="Times New Roman" w:cs="Times New Roman"/>
          <w:lang w:val="en-US"/>
        </w:rPr>
        <w:t>If yes, please explain. In addition, is there evidence of waiver of inheritance rights by women?</w:t>
      </w:r>
      <w:r w:rsidR="0051631B">
        <w:rPr>
          <w:rFonts w:ascii="Times New Roman" w:hAnsi="Times New Roman" w:cs="Times New Roman"/>
          <w:lang w:val="en-US"/>
        </w:rPr>
        <w:t xml:space="preserve"> </w:t>
      </w:r>
    </w:p>
    <w:p w:rsidR="009D6A9E" w:rsidRPr="009D6A9E" w:rsidRDefault="009D6A9E" w:rsidP="009D6A9E">
      <w:pPr>
        <w:ind w:left="720"/>
        <w:contextualSpacing/>
        <w:rPr>
          <w:color w:val="C00000"/>
          <w:lang w:val="en-US"/>
        </w:rPr>
      </w:pPr>
      <w:proofErr w:type="gramStart"/>
      <w:r w:rsidRPr="009D6A9E">
        <w:rPr>
          <w:color w:val="C00000"/>
          <w:lang w:val="en-US"/>
        </w:rPr>
        <w:t>see</w:t>
      </w:r>
      <w:proofErr w:type="gramEnd"/>
      <w:r w:rsidRPr="009D6A9E">
        <w:rPr>
          <w:color w:val="C00000"/>
          <w:lang w:val="en-US"/>
        </w:rPr>
        <w:t xml:space="preserve"> answer to question 3</w:t>
      </w:r>
    </w:p>
    <w:p w:rsidR="009D6A9E" w:rsidRDefault="009D6A9E" w:rsidP="00AD1B70">
      <w:pPr>
        <w:pStyle w:val="Listenabsatz"/>
        <w:jc w:val="both"/>
        <w:rPr>
          <w:rFonts w:ascii="Times New Roman" w:hAnsi="Times New Roman" w:cs="Times New Roman"/>
          <w:lang w:val="en-US"/>
        </w:rPr>
      </w:pPr>
    </w:p>
    <w:p w:rsidR="00AD1B70" w:rsidRDefault="00AD1B70" w:rsidP="00AD1B70">
      <w:pPr>
        <w:pStyle w:val="Listenabsatz"/>
        <w:numPr>
          <w:ilvl w:val="0"/>
          <w:numId w:val="3"/>
        </w:numPr>
        <w:jc w:val="both"/>
        <w:rPr>
          <w:rFonts w:ascii="Times New Roman" w:hAnsi="Times New Roman" w:cs="Times New Roman"/>
          <w:lang w:val="en-US"/>
        </w:rPr>
      </w:pPr>
      <w:r>
        <w:rPr>
          <w:rFonts w:ascii="Times New Roman" w:hAnsi="Times New Roman" w:cs="Times New Roman"/>
          <w:lang w:val="en-US"/>
        </w:rPr>
        <w:t>Does family education in your State include a proper understanding of maternity as a social function and the recognition of the common responsibility of men and women in the upbringing and development of the children?</w:t>
      </w:r>
    </w:p>
    <w:p w:rsidR="007C79C0" w:rsidRDefault="007C79C0" w:rsidP="00AD1B70">
      <w:pPr>
        <w:pStyle w:val="Listenabsatz"/>
        <w:jc w:val="both"/>
        <w:rPr>
          <w:rFonts w:ascii="Times New Roman" w:hAnsi="Times New Roman" w:cs="Times New Roman"/>
          <w:lang w:val="en-US"/>
        </w:rPr>
      </w:pPr>
    </w:p>
    <w:p w:rsidR="00AD1B70" w:rsidRPr="00AB624E" w:rsidRDefault="00AD1B70" w:rsidP="00AD1B70">
      <w:pPr>
        <w:pStyle w:val="Listenabsatz"/>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xml:space="preserve">(   </w:t>
      </w:r>
      <w:r w:rsidR="004561BE">
        <w:rPr>
          <w:rFonts w:ascii="Times New Roman" w:hAnsi="Times New Roman" w:cs="Times New Roman"/>
          <w:lang w:val="en-US"/>
        </w:rPr>
        <w:t>X</w:t>
      </w:r>
      <w:r w:rsidRPr="00AB624E">
        <w:rPr>
          <w:rFonts w:ascii="Times New Roman" w:hAnsi="Times New Roman" w:cs="Times New Roman"/>
          <w:lang w:val="en-US"/>
        </w:rPr>
        <w:t xml:space="preserve">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AD1B70" w:rsidRDefault="00AD1B70" w:rsidP="00AD1B70">
      <w:pPr>
        <w:pStyle w:val="Listenabsatz"/>
        <w:jc w:val="both"/>
        <w:rPr>
          <w:rFonts w:ascii="Times New Roman" w:hAnsi="Times New Roman" w:cs="Times New Roman"/>
          <w:lang w:val="en-US"/>
        </w:rPr>
      </w:pPr>
    </w:p>
    <w:p w:rsidR="00AD1B70" w:rsidRDefault="00B95806" w:rsidP="00AD1B70">
      <w:pPr>
        <w:pStyle w:val="Listenabsatz"/>
        <w:jc w:val="both"/>
        <w:rPr>
          <w:rFonts w:ascii="Times New Roman" w:hAnsi="Times New Roman" w:cs="Times New Roman"/>
          <w:lang w:val="en-US"/>
        </w:rPr>
      </w:pPr>
      <w:r>
        <w:rPr>
          <w:rFonts w:ascii="Times New Roman" w:hAnsi="Times New Roman" w:cs="Times New Roman"/>
          <w:lang w:val="en-US"/>
        </w:rPr>
        <w:t>If yes, p</w:t>
      </w:r>
      <w:r w:rsidR="00AD1B70">
        <w:rPr>
          <w:rFonts w:ascii="Times New Roman" w:hAnsi="Times New Roman" w:cs="Times New Roman"/>
          <w:lang w:val="en-US"/>
        </w:rPr>
        <w:t xml:space="preserve">lease provide </w:t>
      </w:r>
      <w:r w:rsidR="007D5A19">
        <w:rPr>
          <w:rFonts w:ascii="Times New Roman" w:hAnsi="Times New Roman" w:cs="Times New Roman"/>
          <w:lang w:val="en-US"/>
        </w:rPr>
        <w:t xml:space="preserve">any </w:t>
      </w:r>
      <w:r w:rsidR="00AD1B70">
        <w:rPr>
          <w:rFonts w:ascii="Times New Roman" w:hAnsi="Times New Roman" w:cs="Times New Roman"/>
          <w:lang w:val="en-US"/>
        </w:rPr>
        <w:t xml:space="preserve">references. </w:t>
      </w:r>
    </w:p>
    <w:p w:rsidR="004561BE" w:rsidRDefault="004561BE" w:rsidP="00AD1B70">
      <w:pPr>
        <w:pStyle w:val="Listenabsatz"/>
        <w:jc w:val="both"/>
        <w:rPr>
          <w:rFonts w:ascii="Times New Roman" w:hAnsi="Times New Roman" w:cs="Times New Roman"/>
          <w:lang w:val="en-US"/>
        </w:rPr>
      </w:pPr>
    </w:p>
    <w:p w:rsidR="004561BE" w:rsidRPr="00DE4ED0" w:rsidRDefault="004561BE" w:rsidP="00AD1B70">
      <w:pPr>
        <w:pStyle w:val="Listenabsatz"/>
        <w:jc w:val="both"/>
        <w:rPr>
          <w:rFonts w:ascii="Times New Roman" w:hAnsi="Times New Roman" w:cs="Times New Roman"/>
          <w:color w:val="C00000"/>
          <w:sz w:val="24"/>
          <w:szCs w:val="24"/>
          <w:lang w:val="en-US"/>
        </w:rPr>
      </w:pPr>
      <w:r w:rsidRPr="00DE4ED0">
        <w:rPr>
          <w:rFonts w:ascii="Times New Roman" w:hAnsi="Times New Roman" w:cs="Times New Roman"/>
          <w:color w:val="C00000"/>
          <w:sz w:val="24"/>
          <w:szCs w:val="24"/>
          <w:lang w:val="en-US"/>
        </w:rPr>
        <w:t xml:space="preserve">For instance, one of the tasks of the </w:t>
      </w:r>
      <w:r w:rsidRPr="00DE4ED0">
        <w:rPr>
          <w:rFonts w:ascii="Times New Roman" w:hAnsi="Times New Roman" w:cs="Times New Roman"/>
          <w:b/>
          <w:color w:val="C00000"/>
          <w:sz w:val="24"/>
          <w:szCs w:val="24"/>
          <w:lang w:val="en-US"/>
        </w:rPr>
        <w:t>Federal Centre for Health Education</w:t>
      </w:r>
      <w:r w:rsidRPr="00DE4ED0">
        <w:rPr>
          <w:rFonts w:ascii="Times New Roman" w:hAnsi="Times New Roman" w:cs="Times New Roman"/>
          <w:color w:val="C00000"/>
          <w:sz w:val="24"/>
          <w:szCs w:val="24"/>
          <w:lang w:val="en-US"/>
        </w:rPr>
        <w:t xml:space="preserve"> (</w:t>
      </w:r>
      <w:proofErr w:type="spellStart"/>
      <w:r w:rsidRPr="00DE4ED0">
        <w:rPr>
          <w:rFonts w:ascii="Times New Roman" w:hAnsi="Times New Roman" w:cs="Times New Roman"/>
          <w:color w:val="C00000"/>
          <w:sz w:val="24"/>
          <w:szCs w:val="24"/>
          <w:lang w:val="en-US"/>
        </w:rPr>
        <w:t>BZgA</w:t>
      </w:r>
      <w:proofErr w:type="spellEnd"/>
      <w:proofErr w:type="gramStart"/>
      <w:r w:rsidRPr="00DE4ED0">
        <w:rPr>
          <w:rFonts w:ascii="Times New Roman" w:hAnsi="Times New Roman" w:cs="Times New Roman"/>
          <w:color w:val="C00000"/>
          <w:sz w:val="24"/>
          <w:szCs w:val="24"/>
          <w:lang w:val="en-US"/>
        </w:rPr>
        <w:t>)  is</w:t>
      </w:r>
      <w:proofErr w:type="gramEnd"/>
      <w:r w:rsidRPr="00DE4ED0">
        <w:rPr>
          <w:rFonts w:ascii="Times New Roman" w:hAnsi="Times New Roman" w:cs="Times New Roman"/>
          <w:color w:val="C00000"/>
          <w:sz w:val="24"/>
          <w:szCs w:val="24"/>
          <w:lang w:val="en-US"/>
        </w:rPr>
        <w:t>:</w:t>
      </w:r>
    </w:p>
    <w:p w:rsidR="004561BE" w:rsidRPr="00DE4ED0" w:rsidRDefault="004561BE" w:rsidP="00AD1B70">
      <w:pPr>
        <w:pStyle w:val="Listenabsatz"/>
        <w:jc w:val="both"/>
        <w:rPr>
          <w:rFonts w:ascii="Times New Roman" w:hAnsi="Times New Roman" w:cs="Times New Roman"/>
          <w:color w:val="C00000"/>
          <w:sz w:val="24"/>
          <w:szCs w:val="24"/>
          <w:lang w:val="en-US"/>
        </w:rPr>
      </w:pPr>
      <w:r w:rsidRPr="00DE4ED0">
        <w:rPr>
          <w:rFonts w:ascii="Times New Roman" w:hAnsi="Times New Roman" w:cs="Times New Roman"/>
          <w:color w:val="C00000"/>
          <w:sz w:val="24"/>
          <w:szCs w:val="24"/>
          <w:lang w:val="en-US"/>
        </w:rPr>
        <w:t xml:space="preserve">     </w:t>
      </w:r>
      <w:proofErr w:type="gramStart"/>
      <w:r w:rsidRPr="00DE4ED0">
        <w:rPr>
          <w:rFonts w:ascii="Times New Roman" w:hAnsi="Times New Roman" w:cs="Times New Roman"/>
          <w:color w:val="C00000"/>
          <w:sz w:val="24"/>
          <w:szCs w:val="24"/>
          <w:lang w:val="en-US"/>
        </w:rPr>
        <w:t>Promotion of a process of constructive discussion between the woman and the man regarding the distribution of family work and employment on a partnership basis, or flexible offers of assistance for different lifestyles and family forms.</w:t>
      </w:r>
      <w:proofErr w:type="gramEnd"/>
    </w:p>
    <w:p w:rsidR="004561BE" w:rsidRPr="009D6A9E" w:rsidRDefault="00F250AD" w:rsidP="00DE4ED0">
      <w:pPr>
        <w:spacing w:before="100" w:beforeAutospacing="1" w:after="100" w:afterAutospacing="1" w:line="240" w:lineRule="auto"/>
        <w:ind w:firstLine="708"/>
        <w:outlineLvl w:val="0"/>
        <w:rPr>
          <w:rFonts w:ascii="Times New Roman" w:eastAsia="Times New Roman" w:hAnsi="Times New Roman" w:cs="Times New Roman"/>
          <w:b/>
          <w:bCs/>
          <w:color w:val="C00000"/>
          <w:kern w:val="36"/>
          <w:lang w:val="en" w:eastAsia="de-DE"/>
        </w:rPr>
      </w:pPr>
      <w:bookmarkStart w:id="7" w:name="infos"/>
      <w:r w:rsidRPr="009D6A9E">
        <w:rPr>
          <w:rFonts w:ascii="Times New Roman" w:eastAsia="Times New Roman" w:hAnsi="Times New Roman" w:cs="Times New Roman"/>
          <w:b/>
          <w:bCs/>
          <w:color w:val="C00000"/>
          <w:kern w:val="36"/>
          <w:lang w:val="en" w:eastAsia="de-DE"/>
        </w:rPr>
        <w:t xml:space="preserve">Examples for </w:t>
      </w:r>
      <w:r w:rsidR="004561BE" w:rsidRPr="009D6A9E">
        <w:rPr>
          <w:rFonts w:ascii="Times New Roman" w:eastAsia="Times New Roman" w:hAnsi="Times New Roman" w:cs="Times New Roman"/>
          <w:b/>
          <w:bCs/>
          <w:color w:val="C00000"/>
          <w:kern w:val="36"/>
          <w:lang w:val="en" w:eastAsia="de-DE"/>
        </w:rPr>
        <w:t>Internet Offerings</w:t>
      </w:r>
      <w:r w:rsidR="00DE4ED0">
        <w:rPr>
          <w:rFonts w:ascii="Times New Roman" w:eastAsia="Times New Roman" w:hAnsi="Times New Roman" w:cs="Times New Roman"/>
          <w:b/>
          <w:bCs/>
          <w:color w:val="C00000"/>
          <w:kern w:val="36"/>
          <w:lang w:val="en" w:eastAsia="de-DE"/>
        </w:rPr>
        <w:t xml:space="preserve"> by the </w:t>
      </w:r>
      <w:proofErr w:type="spellStart"/>
      <w:r w:rsidR="00DE4ED0">
        <w:rPr>
          <w:rFonts w:ascii="Times New Roman" w:eastAsia="Times New Roman" w:hAnsi="Times New Roman" w:cs="Times New Roman"/>
          <w:b/>
          <w:bCs/>
          <w:color w:val="C00000"/>
          <w:kern w:val="36"/>
          <w:lang w:val="en" w:eastAsia="de-DE"/>
        </w:rPr>
        <w:t>BZgA</w:t>
      </w:r>
      <w:proofErr w:type="spellEnd"/>
      <w:r w:rsidR="004561BE" w:rsidRPr="009D6A9E">
        <w:rPr>
          <w:rFonts w:ascii="Times New Roman" w:eastAsia="Times New Roman" w:hAnsi="Times New Roman" w:cs="Times New Roman"/>
          <w:b/>
          <w:bCs/>
          <w:color w:val="C00000"/>
          <w:kern w:val="36"/>
          <w:lang w:val="en" w:eastAsia="de-DE"/>
        </w:rPr>
        <w:t>:</w:t>
      </w:r>
      <w:bookmarkEnd w:id="7"/>
    </w:p>
    <w:p w:rsidR="00E32285" w:rsidRDefault="006B3ED2" w:rsidP="00DE4ED0">
      <w:pPr>
        <w:spacing w:before="100" w:beforeAutospacing="1" w:after="100" w:afterAutospacing="1" w:line="240" w:lineRule="auto"/>
        <w:ind w:left="708"/>
        <w:rPr>
          <w:rFonts w:ascii="Times New Roman" w:eastAsia="Times New Roman" w:hAnsi="Times New Roman" w:cs="Times New Roman"/>
          <w:color w:val="C00000"/>
          <w:sz w:val="24"/>
          <w:szCs w:val="24"/>
          <w:lang w:val="en" w:eastAsia="de-DE"/>
        </w:rPr>
      </w:pPr>
      <w:hyperlink r:id="rId11" w:tgtFrame="_blank" w:tooltip="referenz open in new window" w:history="1">
        <w:proofErr w:type="gramStart"/>
        <w:r w:rsidR="004561BE" w:rsidRPr="009D6A9E">
          <w:rPr>
            <w:rFonts w:ascii="Times New Roman" w:eastAsia="Times New Roman" w:hAnsi="Times New Roman" w:cs="Times New Roman"/>
            <w:b/>
            <w:bCs/>
            <w:color w:val="C00000"/>
            <w:sz w:val="24"/>
            <w:szCs w:val="24"/>
            <w:u w:val="single"/>
            <w:lang w:val="en" w:eastAsia="de-DE"/>
          </w:rPr>
          <w:t>www.loveline.de</w:t>
        </w:r>
      </w:hyperlink>
      <w:r w:rsidR="004561BE" w:rsidRPr="009D6A9E">
        <w:rPr>
          <w:rFonts w:ascii="Times New Roman" w:eastAsia="Times New Roman" w:hAnsi="Times New Roman" w:cs="Times New Roman"/>
          <w:color w:val="C00000"/>
          <w:sz w:val="24"/>
          <w:szCs w:val="24"/>
          <w:lang w:val="en" w:eastAsia="de-DE"/>
        </w:rPr>
        <w:br/>
        <w:t>Website for young people on love, partnership, sexuality and contraception.</w:t>
      </w:r>
      <w:proofErr w:type="gramEnd"/>
      <w:r w:rsidR="004561BE" w:rsidRPr="009D6A9E">
        <w:rPr>
          <w:rFonts w:ascii="Times New Roman" w:eastAsia="Times New Roman" w:hAnsi="Times New Roman" w:cs="Times New Roman"/>
          <w:color w:val="C00000"/>
          <w:sz w:val="24"/>
          <w:szCs w:val="24"/>
          <w:lang w:val="en" w:eastAsia="de-DE"/>
        </w:rPr>
        <w:t xml:space="preserve"> Chats, a lexicon, knowledge games, FAQs, surveys, news and monthly focal topics enable young people to interactively expand their knowledge with up-to-date information.</w:t>
      </w:r>
    </w:p>
    <w:p w:rsidR="004561BE" w:rsidRPr="004561BE" w:rsidRDefault="004561BE" w:rsidP="00135305">
      <w:pPr>
        <w:spacing w:before="100" w:beforeAutospacing="1" w:after="100" w:afterAutospacing="1" w:line="240" w:lineRule="auto"/>
        <w:ind w:left="708"/>
        <w:rPr>
          <w:rFonts w:ascii="Times New Roman" w:hAnsi="Times New Roman" w:cs="Times New Roman"/>
          <w:lang w:val="en"/>
        </w:rPr>
      </w:pPr>
      <w:r w:rsidRPr="009D6A9E">
        <w:rPr>
          <w:rFonts w:ascii="Times New Roman" w:eastAsia="Times New Roman" w:hAnsi="Times New Roman" w:cs="Times New Roman"/>
          <w:b/>
          <w:bCs/>
          <w:color w:val="C00000"/>
          <w:sz w:val="24"/>
          <w:szCs w:val="24"/>
          <w:u w:val="single"/>
          <w:lang w:val="en" w:eastAsia="de-DE"/>
        </w:rPr>
        <w:lastRenderedPageBreak/>
        <w:t>www.komm-auf-tour.de</w:t>
      </w:r>
      <w:r w:rsidRPr="009D6A9E">
        <w:rPr>
          <w:rFonts w:ascii="Times New Roman" w:eastAsia="Times New Roman" w:hAnsi="Times New Roman" w:cs="Times New Roman"/>
          <w:color w:val="C00000"/>
          <w:sz w:val="24"/>
          <w:szCs w:val="24"/>
          <w:lang w:val="en" w:eastAsia="de-DE"/>
        </w:rPr>
        <w:br/>
        <w:t>The project by the name of "</w:t>
      </w:r>
      <w:proofErr w:type="spellStart"/>
      <w:r w:rsidRPr="009D6A9E">
        <w:rPr>
          <w:rFonts w:ascii="Times New Roman" w:eastAsia="Times New Roman" w:hAnsi="Times New Roman" w:cs="Times New Roman"/>
          <w:color w:val="C00000"/>
          <w:sz w:val="24"/>
          <w:szCs w:val="24"/>
          <w:lang w:val="en" w:eastAsia="de-DE"/>
        </w:rPr>
        <w:t>komm</w:t>
      </w:r>
      <w:proofErr w:type="spellEnd"/>
      <w:r w:rsidRPr="009D6A9E">
        <w:rPr>
          <w:rFonts w:ascii="Times New Roman" w:eastAsia="Times New Roman" w:hAnsi="Times New Roman" w:cs="Times New Roman"/>
          <w:color w:val="C00000"/>
          <w:sz w:val="24"/>
          <w:szCs w:val="24"/>
          <w:lang w:val="en" w:eastAsia="de-DE"/>
        </w:rPr>
        <w:t xml:space="preserve"> auf Tour - </w:t>
      </w:r>
      <w:proofErr w:type="spellStart"/>
      <w:r w:rsidRPr="009D6A9E">
        <w:rPr>
          <w:rFonts w:ascii="Times New Roman" w:eastAsia="Times New Roman" w:hAnsi="Times New Roman" w:cs="Times New Roman"/>
          <w:color w:val="C00000"/>
          <w:sz w:val="24"/>
          <w:szCs w:val="24"/>
          <w:lang w:val="en" w:eastAsia="de-DE"/>
        </w:rPr>
        <w:t>meine</w:t>
      </w:r>
      <w:proofErr w:type="spellEnd"/>
      <w:r w:rsidRPr="009D6A9E">
        <w:rPr>
          <w:rFonts w:ascii="Times New Roman" w:eastAsia="Times New Roman" w:hAnsi="Times New Roman" w:cs="Times New Roman"/>
          <w:color w:val="C00000"/>
          <w:sz w:val="24"/>
          <w:szCs w:val="24"/>
          <w:lang w:val="en" w:eastAsia="de-DE"/>
        </w:rPr>
        <w:t xml:space="preserve"> </w:t>
      </w:r>
      <w:proofErr w:type="spellStart"/>
      <w:r w:rsidRPr="009D6A9E">
        <w:rPr>
          <w:rFonts w:ascii="Times New Roman" w:eastAsia="Times New Roman" w:hAnsi="Times New Roman" w:cs="Times New Roman"/>
          <w:color w:val="C00000"/>
          <w:sz w:val="24"/>
          <w:szCs w:val="24"/>
          <w:lang w:val="en" w:eastAsia="de-DE"/>
        </w:rPr>
        <w:t>Stärken</w:t>
      </w:r>
      <w:proofErr w:type="spellEnd"/>
      <w:r w:rsidRPr="009D6A9E">
        <w:rPr>
          <w:rFonts w:ascii="Times New Roman" w:eastAsia="Times New Roman" w:hAnsi="Times New Roman" w:cs="Times New Roman"/>
          <w:color w:val="C00000"/>
          <w:sz w:val="24"/>
          <w:szCs w:val="24"/>
          <w:lang w:val="en" w:eastAsia="de-DE"/>
        </w:rPr>
        <w:t xml:space="preserve">, </w:t>
      </w:r>
      <w:proofErr w:type="spellStart"/>
      <w:r w:rsidRPr="009D6A9E">
        <w:rPr>
          <w:rFonts w:ascii="Times New Roman" w:eastAsia="Times New Roman" w:hAnsi="Times New Roman" w:cs="Times New Roman"/>
          <w:color w:val="C00000"/>
          <w:sz w:val="24"/>
          <w:szCs w:val="24"/>
          <w:lang w:val="en" w:eastAsia="de-DE"/>
        </w:rPr>
        <w:t>meine</w:t>
      </w:r>
      <w:proofErr w:type="spellEnd"/>
      <w:r w:rsidRPr="009D6A9E">
        <w:rPr>
          <w:rFonts w:ascii="Times New Roman" w:eastAsia="Times New Roman" w:hAnsi="Times New Roman" w:cs="Times New Roman"/>
          <w:color w:val="C00000"/>
          <w:sz w:val="24"/>
          <w:szCs w:val="24"/>
          <w:lang w:val="en" w:eastAsia="de-DE"/>
        </w:rPr>
        <w:t xml:space="preserve"> </w:t>
      </w:r>
      <w:proofErr w:type="spellStart"/>
      <w:r w:rsidRPr="009D6A9E">
        <w:rPr>
          <w:rFonts w:ascii="Times New Roman" w:eastAsia="Times New Roman" w:hAnsi="Times New Roman" w:cs="Times New Roman"/>
          <w:color w:val="C00000"/>
          <w:sz w:val="24"/>
          <w:szCs w:val="24"/>
          <w:lang w:val="en" w:eastAsia="de-DE"/>
        </w:rPr>
        <w:t>Zukunft</w:t>
      </w:r>
      <w:proofErr w:type="spellEnd"/>
      <w:r w:rsidRPr="009D6A9E">
        <w:rPr>
          <w:rFonts w:ascii="Times New Roman" w:eastAsia="Times New Roman" w:hAnsi="Times New Roman" w:cs="Times New Roman"/>
          <w:color w:val="C00000"/>
          <w:sz w:val="24"/>
          <w:szCs w:val="24"/>
          <w:lang w:val="en" w:eastAsia="de-DE"/>
        </w:rPr>
        <w:t xml:space="preserve">" ("Get going - My strengths, my future") gives new, action-oriented impulses for supporting pupils in Classes 7/8 of secondary modern and comprehensive schools, as well as other comparable school types, in discovering their strengths and interests at an early stage. The young people are given guidance and decision-making aids for forthcoming practical training stints in companies, and learn which </w:t>
      </w:r>
      <w:proofErr w:type="spellStart"/>
      <w:r w:rsidRPr="009D6A9E">
        <w:rPr>
          <w:rFonts w:ascii="Times New Roman" w:eastAsia="Times New Roman" w:hAnsi="Times New Roman" w:cs="Times New Roman"/>
          <w:color w:val="C00000"/>
          <w:sz w:val="24"/>
          <w:szCs w:val="24"/>
          <w:lang w:val="en" w:eastAsia="de-DE"/>
        </w:rPr>
        <w:t>realisable</w:t>
      </w:r>
      <w:proofErr w:type="spellEnd"/>
      <w:r w:rsidRPr="009D6A9E">
        <w:rPr>
          <w:rFonts w:ascii="Times New Roman" w:eastAsia="Times New Roman" w:hAnsi="Times New Roman" w:cs="Times New Roman"/>
          <w:color w:val="C00000"/>
          <w:sz w:val="24"/>
          <w:szCs w:val="24"/>
          <w:lang w:val="en" w:eastAsia="de-DE"/>
        </w:rPr>
        <w:t xml:space="preserve"> vocational options could await them. Topics from the private sphere of life, such as friendship, sexuality and contraception, are integrated in age-appropriate fashion.</w:t>
      </w:r>
      <w:r w:rsidRPr="009D6A9E">
        <w:rPr>
          <w:rFonts w:ascii="Times New Roman" w:eastAsia="Times New Roman" w:hAnsi="Times New Roman" w:cs="Times New Roman"/>
          <w:color w:val="C00000"/>
          <w:sz w:val="24"/>
          <w:szCs w:val="24"/>
          <w:lang w:val="en" w:eastAsia="de-DE"/>
        </w:rPr>
        <w:br/>
      </w:r>
    </w:p>
    <w:p w:rsidR="00AD1B70" w:rsidRDefault="00AD1B70" w:rsidP="00AD1B70">
      <w:pPr>
        <w:pStyle w:val="Listenabsatz"/>
        <w:jc w:val="both"/>
        <w:rPr>
          <w:rFonts w:ascii="Times New Roman" w:hAnsi="Times New Roman" w:cs="Times New Roman"/>
          <w:lang w:val="en-US"/>
        </w:rPr>
      </w:pPr>
    </w:p>
    <w:p w:rsidR="009D2E1F" w:rsidRDefault="00BD0002" w:rsidP="00BD0002">
      <w:pPr>
        <w:pStyle w:val="Listenabsatz"/>
        <w:numPr>
          <w:ilvl w:val="0"/>
          <w:numId w:val="3"/>
        </w:numPr>
        <w:rPr>
          <w:rFonts w:ascii="Times New Roman" w:hAnsi="Times New Roman" w:cs="Times New Roman"/>
          <w:lang w:val="en-US"/>
        </w:rPr>
      </w:pPr>
      <w:r>
        <w:rPr>
          <w:rFonts w:ascii="Times New Roman" w:hAnsi="Times New Roman" w:cs="Times New Roman"/>
          <w:lang w:val="en-US"/>
        </w:rPr>
        <w:t>If</w:t>
      </w:r>
      <w:r w:rsidRPr="00B27D2B">
        <w:rPr>
          <w:rFonts w:ascii="Times New Roman" w:hAnsi="Times New Roman" w:cs="Times New Roman"/>
          <w:lang w:val="en-US"/>
        </w:rPr>
        <w:t xml:space="preserve"> </w:t>
      </w:r>
      <w:r w:rsidR="00AD1B70" w:rsidRPr="00B27D2B">
        <w:rPr>
          <w:rFonts w:ascii="Times New Roman" w:hAnsi="Times New Roman" w:cs="Times New Roman"/>
          <w:lang w:val="en-US"/>
        </w:rPr>
        <w:t>equality</w:t>
      </w:r>
      <w:r>
        <w:rPr>
          <w:rFonts w:ascii="Times New Roman" w:hAnsi="Times New Roman" w:cs="Times New Roman"/>
          <w:lang w:val="en-US"/>
        </w:rPr>
        <w:t xml:space="preserve"> is guaranteed </w:t>
      </w:r>
      <w:r w:rsidR="00AD1B70" w:rsidRPr="00B27D2B">
        <w:rPr>
          <w:rFonts w:ascii="Times New Roman" w:hAnsi="Times New Roman" w:cs="Times New Roman"/>
          <w:lang w:val="en-US"/>
        </w:rPr>
        <w:t>in law and practice</w:t>
      </w:r>
      <w:r>
        <w:rPr>
          <w:rFonts w:ascii="Times New Roman" w:hAnsi="Times New Roman" w:cs="Times New Roman"/>
          <w:lang w:val="en-US"/>
        </w:rPr>
        <w:t xml:space="preserve">, does this apply </w:t>
      </w:r>
      <w:r w:rsidR="00AD1B70" w:rsidRPr="00B27D2B">
        <w:rPr>
          <w:rFonts w:ascii="Times New Roman" w:hAnsi="Times New Roman" w:cs="Times New Roman"/>
          <w:lang w:val="en-US"/>
        </w:rPr>
        <w:t xml:space="preserve">in all </w:t>
      </w:r>
      <w:r w:rsidR="00975C94">
        <w:rPr>
          <w:rFonts w:ascii="Times New Roman" w:hAnsi="Times New Roman" w:cs="Times New Roman"/>
          <w:lang w:val="en-US"/>
        </w:rPr>
        <w:t xml:space="preserve">different types </w:t>
      </w:r>
      <w:r w:rsidR="00AD1B70" w:rsidRPr="00B27D2B">
        <w:rPr>
          <w:rFonts w:ascii="Times New Roman" w:hAnsi="Times New Roman" w:cs="Times New Roman"/>
          <w:lang w:val="en-US"/>
        </w:rPr>
        <w:t>of families?</w:t>
      </w:r>
    </w:p>
    <w:p w:rsidR="008B1FC5" w:rsidRDefault="008B1FC5" w:rsidP="00194C14">
      <w:pPr>
        <w:pStyle w:val="Listenabsatz"/>
        <w:jc w:val="both"/>
        <w:rPr>
          <w:rFonts w:ascii="Times New Roman" w:hAnsi="Times New Roman" w:cs="Times New Roman"/>
          <w:lang w:val="en-US"/>
        </w:rPr>
      </w:pPr>
    </w:p>
    <w:p w:rsidR="00194C14" w:rsidRPr="00AB624E" w:rsidRDefault="00194C14" w:rsidP="00194C14">
      <w:pPr>
        <w:pStyle w:val="Listenabsatz"/>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r>
      <w:proofErr w:type="gramStart"/>
      <w:r w:rsidR="00046DC0">
        <w:rPr>
          <w:rFonts w:ascii="Times New Roman" w:hAnsi="Times New Roman" w:cs="Times New Roman"/>
          <w:lang w:val="en-US"/>
        </w:rPr>
        <w:t>( X</w:t>
      </w:r>
      <w:proofErr w:type="gramEnd"/>
      <w:r w:rsidRPr="00AB624E">
        <w:rPr>
          <w:rFonts w:ascii="Times New Roman" w:hAnsi="Times New Roman" w:cs="Times New Roman"/>
          <w:lang w:val="en-US"/>
        </w:rPr>
        <w:t xml:space="preserve">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194C14" w:rsidRPr="00B27D2B" w:rsidRDefault="00194C14" w:rsidP="00194C14">
      <w:pPr>
        <w:pStyle w:val="Listenabsatz"/>
        <w:rPr>
          <w:rFonts w:ascii="Times New Roman" w:hAnsi="Times New Roman" w:cs="Times New Roman"/>
          <w:lang w:val="en-US"/>
        </w:rPr>
      </w:pPr>
    </w:p>
    <w:p w:rsidR="009477CF" w:rsidRDefault="00B95806" w:rsidP="00B5692C">
      <w:pPr>
        <w:pStyle w:val="Listenabsatz"/>
        <w:rPr>
          <w:rFonts w:ascii="Times New Roman" w:hAnsi="Times New Roman" w:cs="Times New Roman"/>
          <w:lang w:val="en-US"/>
        </w:rPr>
      </w:pPr>
      <w:r>
        <w:rPr>
          <w:rFonts w:ascii="Times New Roman" w:hAnsi="Times New Roman" w:cs="Times New Roman"/>
          <w:lang w:val="en-US"/>
        </w:rPr>
        <w:t>If yes, p</w:t>
      </w:r>
      <w:r w:rsidR="00B27D2B" w:rsidRPr="00B27D2B">
        <w:rPr>
          <w:rFonts w:ascii="Times New Roman" w:hAnsi="Times New Roman" w:cs="Times New Roman"/>
          <w:lang w:val="en-US"/>
        </w:rPr>
        <w:t xml:space="preserve">lease provide </w:t>
      </w:r>
      <w:r>
        <w:rPr>
          <w:rFonts w:ascii="Times New Roman" w:hAnsi="Times New Roman" w:cs="Times New Roman"/>
          <w:lang w:val="en-US"/>
        </w:rPr>
        <w:t xml:space="preserve">any </w:t>
      </w:r>
      <w:r w:rsidR="00B27D2B" w:rsidRPr="00B27D2B">
        <w:rPr>
          <w:rFonts w:ascii="Times New Roman" w:hAnsi="Times New Roman" w:cs="Times New Roman"/>
          <w:lang w:val="en-US"/>
        </w:rPr>
        <w:t xml:space="preserve">references. </w:t>
      </w:r>
    </w:p>
    <w:p w:rsidR="00772C1D" w:rsidRPr="009D6A9E" w:rsidRDefault="009D6A9E" w:rsidP="008773E7">
      <w:pPr>
        <w:rPr>
          <w:rFonts w:ascii="Times New Roman" w:hAnsi="Times New Roman" w:cs="Times New Roman"/>
          <w:color w:val="C00000"/>
          <w:lang w:val="en-US"/>
        </w:rPr>
      </w:pPr>
      <w:proofErr w:type="gramStart"/>
      <w:r w:rsidRPr="009D6A9E">
        <w:rPr>
          <w:rFonts w:ascii="Times New Roman" w:hAnsi="Times New Roman" w:cs="Times New Roman"/>
          <w:color w:val="C00000"/>
          <w:lang w:val="en-US"/>
        </w:rPr>
        <w:t>see</w:t>
      </w:r>
      <w:proofErr w:type="gramEnd"/>
      <w:r w:rsidRPr="009D6A9E">
        <w:rPr>
          <w:rFonts w:ascii="Times New Roman" w:hAnsi="Times New Roman" w:cs="Times New Roman"/>
          <w:color w:val="C00000"/>
          <w:lang w:val="en-US"/>
        </w:rPr>
        <w:t xml:space="preserve"> answer to question 32</w:t>
      </w:r>
    </w:p>
    <w:p w:rsidR="00772C1D" w:rsidRDefault="00772C1D" w:rsidP="008773E7">
      <w:pPr>
        <w:rPr>
          <w:rFonts w:ascii="Times New Roman" w:hAnsi="Times New Roman" w:cs="Times New Roman"/>
          <w:b/>
          <w:lang w:val="en-US"/>
        </w:rPr>
      </w:pPr>
    </w:p>
    <w:p w:rsidR="008773E7" w:rsidRPr="00BE7F62" w:rsidRDefault="008773E7" w:rsidP="008773E7">
      <w:pPr>
        <w:rPr>
          <w:rFonts w:ascii="Times New Roman" w:hAnsi="Times New Roman" w:cs="Times New Roman"/>
          <w:b/>
          <w:lang w:val="en-US"/>
        </w:rPr>
      </w:pPr>
      <w:r w:rsidRPr="00BE7F62">
        <w:rPr>
          <w:rFonts w:ascii="Times New Roman" w:hAnsi="Times New Roman" w:cs="Times New Roman"/>
          <w:b/>
          <w:lang w:val="en-US"/>
        </w:rPr>
        <w:t xml:space="preserve">Violence within the family and marriage </w:t>
      </w:r>
    </w:p>
    <w:p w:rsidR="008773E7" w:rsidRDefault="008773E7" w:rsidP="00B5692C">
      <w:pPr>
        <w:pStyle w:val="Listenabsatz"/>
        <w:rPr>
          <w:rFonts w:ascii="Times New Roman" w:hAnsi="Times New Roman" w:cs="Times New Roman"/>
          <w:lang w:val="en-US"/>
        </w:rPr>
      </w:pPr>
    </w:p>
    <w:p w:rsidR="00097A9B" w:rsidRPr="00BE7F62" w:rsidRDefault="00097A9B" w:rsidP="00BE7F62">
      <w:pPr>
        <w:pStyle w:val="Listenabsatz"/>
        <w:numPr>
          <w:ilvl w:val="0"/>
          <w:numId w:val="3"/>
        </w:numPr>
        <w:ind w:left="0"/>
        <w:rPr>
          <w:rFonts w:ascii="Times New Roman" w:hAnsi="Times New Roman" w:cs="Times New Roman"/>
          <w:lang w:val="en-US"/>
        </w:rPr>
      </w:pPr>
      <w:r w:rsidRPr="00BE7F62">
        <w:rPr>
          <w:rFonts w:ascii="Times New Roman" w:hAnsi="Times New Roman" w:cs="Times New Roman"/>
          <w:lang w:val="en-US"/>
        </w:rPr>
        <w:t xml:space="preserve">Are there any </w:t>
      </w:r>
      <w:r w:rsidR="007650F6">
        <w:rPr>
          <w:rFonts w:ascii="Times New Roman" w:hAnsi="Times New Roman" w:cs="Times New Roman"/>
          <w:lang w:val="en-US"/>
        </w:rPr>
        <w:t xml:space="preserve">of the following traditional </w:t>
      </w:r>
      <w:proofErr w:type="gramStart"/>
      <w:r w:rsidRPr="00BE7F62">
        <w:rPr>
          <w:rFonts w:ascii="Times New Roman" w:hAnsi="Times New Roman" w:cs="Times New Roman"/>
          <w:lang w:val="en-US"/>
        </w:rPr>
        <w:t>practices  in</w:t>
      </w:r>
      <w:proofErr w:type="gramEnd"/>
      <w:r w:rsidRPr="00BE7F62">
        <w:rPr>
          <w:rFonts w:ascii="Times New Roman" w:hAnsi="Times New Roman" w:cs="Times New Roman"/>
          <w:lang w:val="en-US"/>
        </w:rPr>
        <w:t xml:space="preserve"> your State</w:t>
      </w:r>
      <w:r w:rsidR="00607E81">
        <w:rPr>
          <w:rFonts w:ascii="Times New Roman" w:hAnsi="Times New Roman" w:cs="Times New Roman"/>
          <w:lang w:val="en-US"/>
        </w:rPr>
        <w:t xml:space="preserve"> </w:t>
      </w:r>
      <w:r w:rsidRPr="00BE7F62">
        <w:rPr>
          <w:rFonts w:ascii="Times New Roman" w:hAnsi="Times New Roman" w:cs="Times New Roman"/>
          <w:lang w:val="en-US"/>
        </w:rPr>
        <w:t>?</w:t>
      </w:r>
    </w:p>
    <w:p w:rsidR="00E40D08" w:rsidRDefault="00E40D08" w:rsidP="00097A9B">
      <w:pPr>
        <w:pStyle w:val="Listenabsatz"/>
        <w:rPr>
          <w:rFonts w:ascii="Times New Roman" w:hAnsi="Times New Roman" w:cs="Times New Roman"/>
          <w:lang w:val="en-US"/>
        </w:rPr>
      </w:pPr>
    </w:p>
    <w:p w:rsidR="00097A9B" w:rsidRPr="00BE7F62" w:rsidRDefault="00097A9B" w:rsidP="00097A9B">
      <w:pPr>
        <w:pStyle w:val="Listenabsatz"/>
        <w:rPr>
          <w:rFonts w:ascii="Times New Roman" w:hAnsi="Times New Roman" w:cs="Times New Roman"/>
          <w:lang w:val="en-US"/>
        </w:rPr>
      </w:pPr>
      <w:r w:rsidRPr="00BE7F62">
        <w:rPr>
          <w:rFonts w:ascii="Times New Roman" w:hAnsi="Times New Roman" w:cs="Times New Roman"/>
          <w:lang w:val="en-US"/>
        </w:rPr>
        <w:t xml:space="preserve">(    </w:t>
      </w:r>
      <w:r w:rsidR="00C16B76">
        <w:rPr>
          <w:rFonts w:ascii="Times New Roman" w:hAnsi="Times New Roman" w:cs="Times New Roman"/>
          <w:lang w:val="en-US"/>
        </w:rPr>
        <w:t>X</w:t>
      </w:r>
      <w:r w:rsidRPr="00BE7F62">
        <w:rPr>
          <w:rFonts w:ascii="Times New Roman" w:hAnsi="Times New Roman" w:cs="Times New Roman"/>
          <w:lang w:val="en-US"/>
        </w:rPr>
        <w:t xml:space="preserve">   ) Female Genital Mutilation</w:t>
      </w:r>
    </w:p>
    <w:p w:rsidR="00097A9B" w:rsidRPr="00BE7F62" w:rsidRDefault="00097A9B" w:rsidP="00097A9B">
      <w:pPr>
        <w:pStyle w:val="Listenabsatz"/>
        <w:rPr>
          <w:rFonts w:ascii="Times New Roman" w:hAnsi="Times New Roman" w:cs="Times New Roman"/>
          <w:lang w:val="en-US"/>
        </w:rPr>
      </w:pPr>
      <w:r w:rsidRPr="00BE7F62">
        <w:rPr>
          <w:rFonts w:ascii="Times New Roman" w:hAnsi="Times New Roman" w:cs="Times New Roman"/>
          <w:lang w:val="en-US"/>
        </w:rPr>
        <w:t xml:space="preserve">(   </w:t>
      </w:r>
      <w:r w:rsidR="00C16B76">
        <w:rPr>
          <w:rFonts w:ascii="Times New Roman" w:hAnsi="Times New Roman" w:cs="Times New Roman"/>
          <w:lang w:val="en-US"/>
        </w:rPr>
        <w:t>X</w:t>
      </w:r>
      <w:r w:rsidRPr="00BE7F62">
        <w:rPr>
          <w:rFonts w:ascii="Times New Roman" w:hAnsi="Times New Roman" w:cs="Times New Roman"/>
          <w:lang w:val="en-US"/>
        </w:rPr>
        <w:t xml:space="preserve">    ) </w:t>
      </w:r>
      <w:proofErr w:type="spellStart"/>
      <w:r w:rsidRPr="00BE7F62">
        <w:rPr>
          <w:rFonts w:ascii="Times New Roman" w:hAnsi="Times New Roman" w:cs="Times New Roman"/>
          <w:lang w:val="en-US"/>
        </w:rPr>
        <w:t>Honour</w:t>
      </w:r>
      <w:proofErr w:type="spellEnd"/>
      <w:r w:rsidRPr="00BE7F62">
        <w:rPr>
          <w:rFonts w:ascii="Times New Roman" w:hAnsi="Times New Roman" w:cs="Times New Roman"/>
          <w:lang w:val="en-US"/>
        </w:rPr>
        <w:t xml:space="preserve"> Killings </w:t>
      </w:r>
    </w:p>
    <w:p w:rsidR="00097A9B" w:rsidRPr="00BE7F62" w:rsidRDefault="00097A9B" w:rsidP="00097A9B">
      <w:pPr>
        <w:pStyle w:val="Listenabsatz"/>
        <w:rPr>
          <w:rFonts w:ascii="Times New Roman" w:hAnsi="Times New Roman" w:cs="Times New Roman"/>
          <w:lang w:val="en-US"/>
        </w:rPr>
      </w:pPr>
      <w:r w:rsidRPr="00BE7F62">
        <w:rPr>
          <w:rFonts w:ascii="Times New Roman" w:hAnsi="Times New Roman" w:cs="Times New Roman"/>
          <w:lang w:val="en-US"/>
        </w:rPr>
        <w:t xml:space="preserve"> (       ) Son Preference</w:t>
      </w:r>
    </w:p>
    <w:p w:rsidR="00097A9B" w:rsidRDefault="00097A9B" w:rsidP="00097A9B">
      <w:pPr>
        <w:pStyle w:val="Listenabsatz"/>
        <w:rPr>
          <w:rFonts w:ascii="Times New Roman" w:hAnsi="Times New Roman" w:cs="Times New Roman"/>
          <w:lang w:val="en-US"/>
        </w:rPr>
      </w:pPr>
      <w:r w:rsidRPr="00BE7F62">
        <w:rPr>
          <w:rFonts w:ascii="Times New Roman" w:hAnsi="Times New Roman" w:cs="Times New Roman"/>
          <w:lang w:val="en-US"/>
        </w:rPr>
        <w:t xml:space="preserve">(       ) Dowry Deaths </w:t>
      </w:r>
    </w:p>
    <w:p w:rsidR="007650F6" w:rsidRDefault="007650F6" w:rsidP="007650F6">
      <w:pPr>
        <w:pStyle w:val="Listenabsatz"/>
        <w:rPr>
          <w:rFonts w:ascii="Times New Roman" w:hAnsi="Times New Roman" w:cs="Times New Roman"/>
          <w:lang w:val="en-US"/>
        </w:rPr>
      </w:pPr>
      <w:r>
        <w:rPr>
          <w:rFonts w:ascii="Times New Roman" w:hAnsi="Times New Roman" w:cs="Times New Roman"/>
          <w:lang w:val="en-US"/>
        </w:rPr>
        <w:t>(       ) Polygamy</w:t>
      </w:r>
      <w:r w:rsidRPr="00BE7F62">
        <w:rPr>
          <w:rFonts w:ascii="Times New Roman" w:hAnsi="Times New Roman" w:cs="Times New Roman"/>
          <w:lang w:val="en-US"/>
        </w:rPr>
        <w:t xml:space="preserve"> </w:t>
      </w:r>
    </w:p>
    <w:p w:rsidR="0044392C" w:rsidRDefault="007650F6" w:rsidP="0044392C">
      <w:pPr>
        <w:pStyle w:val="Listenabsatz"/>
        <w:rPr>
          <w:rFonts w:ascii="Times New Roman" w:hAnsi="Times New Roman" w:cs="Times New Roman"/>
          <w:lang w:val="en-US"/>
        </w:rPr>
      </w:pPr>
      <w:r>
        <w:rPr>
          <w:rFonts w:ascii="Times New Roman" w:hAnsi="Times New Roman" w:cs="Times New Roman"/>
          <w:lang w:val="en-US"/>
        </w:rPr>
        <w:t>(       ) Prohibition of work or travel without the permission of a guardian</w:t>
      </w:r>
      <w:r w:rsidRPr="00BE7F62">
        <w:rPr>
          <w:rFonts w:ascii="Times New Roman" w:hAnsi="Times New Roman" w:cs="Times New Roman"/>
          <w:lang w:val="en-US"/>
        </w:rPr>
        <w:t xml:space="preserve"> </w:t>
      </w:r>
    </w:p>
    <w:p w:rsidR="0044392C" w:rsidRDefault="00097A9B" w:rsidP="0044392C">
      <w:pPr>
        <w:pStyle w:val="Listenabsatz"/>
        <w:rPr>
          <w:lang w:val="en-US"/>
        </w:rPr>
      </w:pPr>
      <w:r w:rsidRPr="00BE7F62">
        <w:rPr>
          <w:lang w:val="en-US"/>
        </w:rPr>
        <w:t xml:space="preserve">(       ) </w:t>
      </w:r>
      <w:r w:rsidRPr="0044392C">
        <w:rPr>
          <w:rFonts w:ascii="Times New Roman" w:hAnsi="Times New Roman" w:cs="Times New Roman"/>
          <w:lang w:val="en-US"/>
        </w:rPr>
        <w:t>Other</w:t>
      </w:r>
      <w:r w:rsidR="0044392C">
        <w:rPr>
          <w:rFonts w:ascii="Times New Roman" w:hAnsi="Times New Roman" w:cs="Times New Roman"/>
          <w:lang w:val="en-US"/>
        </w:rPr>
        <w:t xml:space="preserve"> </w:t>
      </w:r>
    </w:p>
    <w:p w:rsidR="00607E81" w:rsidRDefault="00263E67" w:rsidP="00263E67">
      <w:pPr>
        <w:ind w:firstLine="708"/>
        <w:rPr>
          <w:rFonts w:ascii="Times New Roman" w:hAnsi="Times New Roman" w:cs="Times New Roman"/>
          <w:lang w:val="en-US"/>
        </w:rPr>
      </w:pPr>
      <w:r w:rsidRPr="00263E67">
        <w:rPr>
          <w:rFonts w:ascii="Times New Roman" w:hAnsi="Times New Roman" w:cs="Times New Roman"/>
          <w:lang w:val="en-US"/>
        </w:rPr>
        <w:t>I</w:t>
      </w:r>
      <w:r w:rsidR="00607E81" w:rsidRPr="00263E67">
        <w:rPr>
          <w:rFonts w:ascii="Times New Roman" w:hAnsi="Times New Roman" w:cs="Times New Roman"/>
          <w:lang w:val="en-US"/>
        </w:rPr>
        <w:t xml:space="preserve">f yes, </w:t>
      </w:r>
      <w:r>
        <w:rPr>
          <w:rFonts w:ascii="Times New Roman" w:hAnsi="Times New Roman" w:cs="Times New Roman"/>
          <w:lang w:val="en-US"/>
        </w:rPr>
        <w:t xml:space="preserve">is there </w:t>
      </w:r>
      <w:r w:rsidR="00607E81" w:rsidRPr="00263E67">
        <w:rPr>
          <w:rFonts w:ascii="Times New Roman" w:hAnsi="Times New Roman" w:cs="Times New Roman"/>
          <w:lang w:val="en-US"/>
        </w:rPr>
        <w:t>legislation prohibiting such practices</w:t>
      </w:r>
      <w:r>
        <w:rPr>
          <w:rFonts w:ascii="Times New Roman" w:hAnsi="Times New Roman" w:cs="Times New Roman"/>
          <w:lang w:val="en-US"/>
        </w:rPr>
        <w:t xml:space="preserve"> in your State</w:t>
      </w:r>
      <w:r w:rsidR="00607E81" w:rsidRPr="00263E67">
        <w:rPr>
          <w:rFonts w:ascii="Times New Roman" w:hAnsi="Times New Roman" w:cs="Times New Roman"/>
          <w:lang w:val="en-US"/>
        </w:rPr>
        <w:t xml:space="preserve">? </w:t>
      </w:r>
    </w:p>
    <w:p w:rsidR="00C16B76" w:rsidRPr="005A1006" w:rsidRDefault="00C16B76" w:rsidP="00263E67">
      <w:pPr>
        <w:ind w:firstLine="708"/>
        <w:rPr>
          <w:rFonts w:ascii="Times New Roman" w:hAnsi="Times New Roman" w:cs="Times New Roman"/>
          <w:color w:val="C00000"/>
          <w:lang w:val="en-US"/>
        </w:rPr>
      </w:pPr>
      <w:r w:rsidRPr="005A1006">
        <w:rPr>
          <w:rFonts w:ascii="Times New Roman" w:hAnsi="Times New Roman" w:cs="Times New Roman"/>
          <w:color w:val="C00000"/>
          <w:lang w:val="en-US"/>
        </w:rPr>
        <w:t>YES!</w:t>
      </w:r>
    </w:p>
    <w:p w:rsidR="002E7D21" w:rsidRPr="002E7D21" w:rsidRDefault="002E7D21" w:rsidP="005A1006">
      <w:pPr>
        <w:ind w:left="708"/>
        <w:rPr>
          <w:rFonts w:ascii="Times New Roman" w:hAnsi="Times New Roman" w:cs="Times New Roman"/>
          <w:b/>
          <w:color w:val="C00000"/>
          <w:lang w:val="en-GB"/>
        </w:rPr>
      </w:pPr>
      <w:r w:rsidRPr="002E7D21">
        <w:rPr>
          <w:rFonts w:ascii="Times New Roman" w:hAnsi="Times New Roman" w:cs="Times New Roman"/>
          <w:b/>
          <w:color w:val="C00000"/>
          <w:lang w:val="en-GB"/>
        </w:rPr>
        <w:t>FGM:</w:t>
      </w:r>
    </w:p>
    <w:p w:rsidR="005A1006" w:rsidRDefault="005A1006" w:rsidP="005A1006">
      <w:pPr>
        <w:ind w:left="708"/>
        <w:rPr>
          <w:rFonts w:ascii="Times New Roman" w:hAnsi="Times New Roman" w:cs="Times New Roman"/>
          <w:color w:val="C00000"/>
          <w:lang w:val="en-GB"/>
        </w:rPr>
      </w:pPr>
      <w:r w:rsidRPr="005A1006">
        <w:rPr>
          <w:rFonts w:ascii="Times New Roman" w:hAnsi="Times New Roman" w:cs="Times New Roman"/>
          <w:color w:val="C00000"/>
          <w:lang w:val="en-GB"/>
        </w:rPr>
        <w:t>In 2013, the protection offered by penal law against female genital mutilation was enhanced and the mutilation of female genitalia was made an offence in its own right. Compared to the old law, it includes a wider range of punishment of one to 15 years imprisonment.</w:t>
      </w:r>
    </w:p>
    <w:p w:rsidR="002E7D21" w:rsidRPr="002E7D21" w:rsidRDefault="002E7D21" w:rsidP="005A1006">
      <w:pPr>
        <w:ind w:left="708"/>
        <w:rPr>
          <w:rFonts w:ascii="Times New Roman" w:hAnsi="Times New Roman" w:cs="Times New Roman"/>
          <w:b/>
          <w:color w:val="C00000"/>
        </w:rPr>
      </w:pPr>
      <w:r w:rsidRPr="002E7D21">
        <w:rPr>
          <w:rFonts w:ascii="Times New Roman" w:hAnsi="Times New Roman" w:cs="Times New Roman"/>
          <w:b/>
          <w:color w:val="C00000"/>
        </w:rPr>
        <w:t>Honour Killings:</w:t>
      </w:r>
    </w:p>
    <w:p w:rsidR="002E7D21" w:rsidRPr="00135305" w:rsidRDefault="00135305" w:rsidP="005A1006">
      <w:pPr>
        <w:ind w:left="708"/>
        <w:rPr>
          <w:rFonts w:ascii="Times New Roman" w:hAnsi="Times New Roman" w:cs="Times New Roman"/>
          <w:color w:val="C00000"/>
          <w:lang w:val="en-US"/>
        </w:rPr>
      </w:pPr>
      <w:r w:rsidRPr="00135305">
        <w:rPr>
          <w:rFonts w:ascii="Times New Roman" w:hAnsi="Times New Roman" w:cs="Times New Roman"/>
          <w:color w:val="C00000"/>
          <w:lang w:val="en-US"/>
        </w:rPr>
        <w:t xml:space="preserve">German criminal law distinguishes between several types of homicide with intent to kill, among them manslaughter and murder. Section 212 of the Criminal Code defines </w:t>
      </w:r>
      <w:r w:rsidRPr="00135305">
        <w:rPr>
          <w:rFonts w:ascii="Times New Roman" w:hAnsi="Times New Roman" w:cs="Times New Roman"/>
          <w:color w:val="C00000"/>
          <w:lang w:val="en-US"/>
        </w:rPr>
        <w:lastRenderedPageBreak/>
        <w:t xml:space="preserve">manslaughter as the killing of a person without being a murderer; manslaughter carries imprisonment of not less than five years. Section 211 specifies the aggravating circumstances that constitute murder (such as base motives). </w:t>
      </w:r>
      <w:r>
        <w:rPr>
          <w:rFonts w:ascii="Times New Roman" w:hAnsi="Times New Roman" w:cs="Times New Roman"/>
          <w:color w:val="C00000"/>
          <w:lang w:val="en-US"/>
        </w:rPr>
        <w:t xml:space="preserve">Murder carries life-long imprisonment.  </w:t>
      </w:r>
      <w:proofErr w:type="spellStart"/>
      <w:r w:rsidRPr="00135305">
        <w:rPr>
          <w:rFonts w:ascii="Times New Roman" w:hAnsi="Times New Roman" w:cs="Times New Roman"/>
          <w:color w:val="C00000"/>
          <w:lang w:val="en-US"/>
        </w:rPr>
        <w:t>Honour</w:t>
      </w:r>
      <w:proofErr w:type="spellEnd"/>
      <w:r w:rsidRPr="00135305">
        <w:rPr>
          <w:rFonts w:ascii="Times New Roman" w:hAnsi="Times New Roman" w:cs="Times New Roman"/>
          <w:color w:val="C00000"/>
          <w:lang w:val="en-US"/>
        </w:rPr>
        <w:t xml:space="preserve"> killings are frequently found to have been committed to satisfy base motives and thus punished as murder.  </w:t>
      </w:r>
    </w:p>
    <w:p w:rsidR="00097A9B" w:rsidRDefault="00097A9B" w:rsidP="00097A9B">
      <w:pPr>
        <w:pStyle w:val="Listenabsatz"/>
        <w:rPr>
          <w:rFonts w:ascii="Times New Roman" w:hAnsi="Times New Roman" w:cs="Times New Roman"/>
          <w:lang w:val="en-US"/>
        </w:rPr>
      </w:pPr>
      <w:r w:rsidRPr="00BE7F62">
        <w:rPr>
          <w:rFonts w:ascii="Times New Roman" w:hAnsi="Times New Roman" w:cs="Times New Roman"/>
          <w:lang w:val="en-US"/>
        </w:rPr>
        <w:t xml:space="preserve">Please provide any </w:t>
      </w:r>
      <w:r w:rsidR="00263E67">
        <w:rPr>
          <w:rFonts w:ascii="Times New Roman" w:hAnsi="Times New Roman" w:cs="Times New Roman"/>
          <w:lang w:val="en-US"/>
        </w:rPr>
        <w:t xml:space="preserve">information </w:t>
      </w:r>
      <w:r w:rsidRPr="00BE7F62">
        <w:rPr>
          <w:rFonts w:ascii="Times New Roman" w:hAnsi="Times New Roman" w:cs="Times New Roman"/>
          <w:lang w:val="en-US"/>
        </w:rPr>
        <w:t xml:space="preserve">on </w:t>
      </w:r>
      <w:r w:rsidR="00607E81">
        <w:rPr>
          <w:rFonts w:ascii="Times New Roman" w:hAnsi="Times New Roman" w:cs="Times New Roman"/>
          <w:lang w:val="en-US"/>
        </w:rPr>
        <w:t>other</w:t>
      </w:r>
      <w:r w:rsidRPr="00BE7F62">
        <w:rPr>
          <w:rFonts w:ascii="Times New Roman" w:hAnsi="Times New Roman" w:cs="Times New Roman"/>
          <w:lang w:val="en-US"/>
        </w:rPr>
        <w:t xml:space="preserve"> actions taken to eradicate these practices. </w:t>
      </w:r>
    </w:p>
    <w:p w:rsidR="00DE4ED0" w:rsidRDefault="00DE4ED0" w:rsidP="00097A9B">
      <w:pPr>
        <w:pStyle w:val="Listenabsatz"/>
        <w:rPr>
          <w:rFonts w:ascii="Times New Roman" w:hAnsi="Times New Roman" w:cs="Times New Roman"/>
          <w:lang w:val="en-US"/>
        </w:rPr>
      </w:pPr>
    </w:p>
    <w:p w:rsidR="00DE4ED0" w:rsidRDefault="00DE4ED0" w:rsidP="00097A9B">
      <w:pPr>
        <w:pStyle w:val="Listenabsatz"/>
        <w:rPr>
          <w:rFonts w:ascii="Times New Roman" w:hAnsi="Times New Roman" w:cs="Times New Roman"/>
          <w:color w:val="C00000"/>
          <w:lang w:val="en-US"/>
        </w:rPr>
      </w:pPr>
      <w:r>
        <w:rPr>
          <w:rFonts w:ascii="Times New Roman" w:hAnsi="Times New Roman" w:cs="Times New Roman"/>
          <w:color w:val="C00000"/>
          <w:lang w:val="en-US"/>
        </w:rPr>
        <w:t>EXAMPLE:</w:t>
      </w:r>
    </w:p>
    <w:p w:rsidR="00DE4ED0" w:rsidRPr="00DE4ED0" w:rsidRDefault="00DE4ED0" w:rsidP="00097A9B">
      <w:pPr>
        <w:pStyle w:val="Listenabsatz"/>
        <w:rPr>
          <w:rFonts w:ascii="Times New Roman" w:hAnsi="Times New Roman" w:cs="Times New Roman"/>
          <w:color w:val="C00000"/>
          <w:lang w:val="en-US"/>
        </w:rPr>
      </w:pPr>
      <w:r w:rsidRPr="00DE4ED0">
        <w:rPr>
          <w:rFonts w:ascii="Times New Roman" w:hAnsi="Times New Roman" w:cs="Times New Roman"/>
          <w:color w:val="C00000"/>
          <w:lang w:val="en-US"/>
        </w:rPr>
        <w:t xml:space="preserve">The nationwide </w:t>
      </w:r>
      <w:r w:rsidRPr="00DE4ED0">
        <w:rPr>
          <w:rFonts w:ascii="Times New Roman" w:hAnsi="Times New Roman" w:cs="Times New Roman"/>
          <w:b/>
          <w:color w:val="C00000"/>
          <w:lang w:val="en-US"/>
        </w:rPr>
        <w:t>"violence against women support hotline"</w:t>
      </w:r>
      <w:r>
        <w:rPr>
          <w:rFonts w:ascii="Times New Roman" w:hAnsi="Times New Roman" w:cs="Times New Roman"/>
          <w:b/>
          <w:color w:val="C00000"/>
          <w:lang w:val="en-US"/>
        </w:rPr>
        <w:t xml:space="preserve"> </w:t>
      </w:r>
      <w:r w:rsidRPr="00DE4ED0">
        <w:rPr>
          <w:rFonts w:ascii="Times New Roman" w:hAnsi="Times New Roman" w:cs="Times New Roman"/>
          <w:color w:val="C00000"/>
          <w:lang w:val="en-US"/>
        </w:rPr>
        <w:t xml:space="preserve">has been available since 2013. Barrier-free access to the helpline is available 24 hours a day and in a number of languages. Women who have experienced violence and their social environment can discuss all forms of violence with female professionals – confidentially and, if desired, anonymously. Particularly those persons for whom the way to a counselling </w:t>
      </w:r>
      <w:proofErr w:type="spellStart"/>
      <w:r w:rsidRPr="00DE4ED0">
        <w:rPr>
          <w:rFonts w:ascii="Times New Roman" w:hAnsi="Times New Roman" w:cs="Times New Roman"/>
          <w:color w:val="C00000"/>
          <w:lang w:val="en-US"/>
        </w:rPr>
        <w:t>centre</w:t>
      </w:r>
      <w:proofErr w:type="spellEnd"/>
      <w:r w:rsidRPr="00DE4ED0">
        <w:rPr>
          <w:rFonts w:ascii="Times New Roman" w:hAnsi="Times New Roman" w:cs="Times New Roman"/>
          <w:color w:val="C00000"/>
          <w:lang w:val="en-US"/>
        </w:rPr>
        <w:t xml:space="preserve"> represents a major physical, linguistic or cultural obstacle can find help in this way. Counselling via e-mail and chat is offered via the website.</w:t>
      </w:r>
    </w:p>
    <w:p w:rsidR="00DE4ED0" w:rsidRPr="00DE4ED0" w:rsidRDefault="00DE4ED0" w:rsidP="00097A9B">
      <w:pPr>
        <w:pStyle w:val="Listenabsatz"/>
        <w:rPr>
          <w:rFonts w:ascii="Times New Roman" w:hAnsi="Times New Roman" w:cs="Times New Roman"/>
          <w:color w:val="C00000"/>
          <w:lang w:val="en-US"/>
        </w:rPr>
      </w:pPr>
    </w:p>
    <w:p w:rsidR="00DE4ED0" w:rsidRPr="00BE7F62" w:rsidRDefault="00DE4ED0" w:rsidP="00097A9B">
      <w:pPr>
        <w:pStyle w:val="Listenabsatz"/>
        <w:rPr>
          <w:rFonts w:ascii="Times New Roman" w:hAnsi="Times New Roman" w:cs="Times New Roman"/>
          <w:lang w:val="en-US"/>
        </w:rPr>
      </w:pPr>
    </w:p>
    <w:p w:rsidR="00097A9B" w:rsidRPr="00BE7F62" w:rsidRDefault="00097A9B" w:rsidP="00097A9B">
      <w:pPr>
        <w:pStyle w:val="Listenabsatz"/>
        <w:rPr>
          <w:rFonts w:ascii="Times New Roman" w:hAnsi="Times New Roman" w:cs="Times New Roman"/>
          <w:lang w:val="en-US"/>
        </w:rPr>
      </w:pPr>
    </w:p>
    <w:p w:rsidR="00097A9B" w:rsidRPr="00BE7F62" w:rsidRDefault="00097A9B" w:rsidP="00BE7F62">
      <w:pPr>
        <w:pStyle w:val="Listenabsatz"/>
        <w:numPr>
          <w:ilvl w:val="0"/>
          <w:numId w:val="3"/>
        </w:numPr>
        <w:ind w:left="284"/>
        <w:rPr>
          <w:rFonts w:ascii="Times New Roman" w:hAnsi="Times New Roman" w:cs="Times New Roman"/>
          <w:lang w:val="en-US"/>
        </w:rPr>
      </w:pPr>
      <w:r w:rsidRPr="00BE7F62">
        <w:rPr>
          <w:rFonts w:ascii="Times New Roman" w:hAnsi="Times New Roman" w:cs="Times New Roman"/>
          <w:lang w:val="en-US"/>
        </w:rPr>
        <w:t>Is</w:t>
      </w:r>
      <w:r w:rsidR="0044392C">
        <w:rPr>
          <w:rFonts w:ascii="Times New Roman" w:hAnsi="Times New Roman" w:cs="Times New Roman"/>
          <w:lang w:val="en-US"/>
        </w:rPr>
        <w:t>/are</w:t>
      </w:r>
      <w:r w:rsidRPr="00BE7F62">
        <w:rPr>
          <w:rFonts w:ascii="Times New Roman" w:hAnsi="Times New Roman" w:cs="Times New Roman"/>
          <w:lang w:val="en-US"/>
        </w:rPr>
        <w:t xml:space="preserve"> there any anti-domestic violence legislation/regulations in your State?</w:t>
      </w:r>
    </w:p>
    <w:p w:rsidR="00263E67" w:rsidRDefault="00263E67" w:rsidP="00097A9B">
      <w:pPr>
        <w:pStyle w:val="Listenabsatz"/>
        <w:jc w:val="both"/>
        <w:rPr>
          <w:rFonts w:ascii="Times New Roman" w:hAnsi="Times New Roman" w:cs="Times New Roman"/>
          <w:lang w:val="en-US"/>
        </w:rPr>
      </w:pPr>
    </w:p>
    <w:p w:rsidR="00B63A10" w:rsidRPr="00BE7F62" w:rsidRDefault="00B63A10" w:rsidP="00B63A10">
      <w:pPr>
        <w:pStyle w:val="Listenabsatz"/>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xml:space="preserve">(   </w:t>
      </w:r>
      <w:r w:rsidR="00C16B76">
        <w:rPr>
          <w:rFonts w:ascii="Times New Roman" w:hAnsi="Times New Roman" w:cs="Times New Roman"/>
          <w:lang w:val="en-US"/>
        </w:rPr>
        <w:t>X</w:t>
      </w:r>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r>
      <w:r>
        <w:rPr>
          <w:rFonts w:ascii="Times New Roman" w:hAnsi="Times New Roman" w:cs="Times New Roman"/>
          <w:lang w:val="en-US"/>
        </w:rPr>
        <w:t xml:space="preserve">        </w:t>
      </w:r>
      <w:r w:rsidRPr="00BE7F62">
        <w:rPr>
          <w:rFonts w:ascii="Times New Roman" w:hAnsi="Times New Roman" w:cs="Times New Roman"/>
          <w:lang w:val="en-US"/>
        </w:rPr>
        <w:t>No</w:t>
      </w:r>
      <w:r>
        <w:rPr>
          <w:rFonts w:ascii="Times New Roman" w:hAnsi="Times New Roman" w:cs="Times New Roman"/>
          <w:lang w:val="en-US"/>
        </w:rPr>
        <w:t xml:space="preserve"> (</w:t>
      </w:r>
      <w:r w:rsidRPr="00BE7F62">
        <w:rPr>
          <w:rFonts w:ascii="Times New Roman" w:hAnsi="Times New Roman" w:cs="Times New Roman"/>
          <w:lang w:val="en-US"/>
        </w:rPr>
        <w:t xml:space="preserve">       )</w:t>
      </w:r>
    </w:p>
    <w:p w:rsidR="00097A9B" w:rsidRPr="00BE7F62" w:rsidRDefault="00097A9B" w:rsidP="00097A9B">
      <w:pPr>
        <w:pStyle w:val="Listenabsatz"/>
        <w:rPr>
          <w:rFonts w:ascii="Times New Roman" w:hAnsi="Times New Roman" w:cs="Times New Roman"/>
          <w:lang w:val="en-US"/>
        </w:rPr>
      </w:pPr>
    </w:p>
    <w:p w:rsidR="002B0716" w:rsidRDefault="00B95806" w:rsidP="00B95806">
      <w:pPr>
        <w:pStyle w:val="Listenabsatz"/>
        <w:rPr>
          <w:rFonts w:ascii="Times New Roman" w:hAnsi="Times New Roman" w:cs="Times New Roman"/>
          <w:lang w:val="en-US"/>
        </w:rPr>
      </w:pPr>
      <w:r>
        <w:rPr>
          <w:rFonts w:ascii="Times New Roman" w:hAnsi="Times New Roman" w:cs="Times New Roman"/>
          <w:lang w:val="en-US"/>
        </w:rPr>
        <w:t>If yes, p</w:t>
      </w:r>
      <w:r w:rsidR="00097A9B" w:rsidRPr="00BE7F62">
        <w:rPr>
          <w:rFonts w:ascii="Times New Roman" w:hAnsi="Times New Roman" w:cs="Times New Roman"/>
          <w:lang w:val="en-US"/>
        </w:rPr>
        <w:t xml:space="preserve">lease provide any references.  </w:t>
      </w:r>
    </w:p>
    <w:p w:rsidR="00C16B76" w:rsidRDefault="00C16B76" w:rsidP="00B95806">
      <w:pPr>
        <w:pStyle w:val="Listenabsatz"/>
        <w:rPr>
          <w:rFonts w:ascii="Times New Roman" w:hAnsi="Times New Roman" w:cs="Times New Roman"/>
          <w:lang w:val="en-US"/>
        </w:rPr>
      </w:pPr>
    </w:p>
    <w:p w:rsidR="00B95806" w:rsidRPr="005A1006" w:rsidRDefault="005A1006" w:rsidP="00B95806">
      <w:pPr>
        <w:pStyle w:val="Listenabsatz"/>
        <w:rPr>
          <w:color w:val="C00000"/>
          <w:lang w:val="en-US"/>
        </w:rPr>
      </w:pPr>
      <w:r w:rsidRPr="005A1006">
        <w:rPr>
          <w:color w:val="C00000"/>
          <w:lang w:val="en-US"/>
        </w:rPr>
        <w:t xml:space="preserve">The </w:t>
      </w:r>
      <w:r w:rsidRPr="005A1006">
        <w:rPr>
          <w:b/>
          <w:bCs/>
          <w:color w:val="C00000"/>
          <w:lang w:val="en-US"/>
        </w:rPr>
        <w:t xml:space="preserve">Act to Improve the Civil Jurisdictional Protection against Violent Acts and </w:t>
      </w:r>
      <w:r w:rsidR="00046DC0">
        <w:rPr>
          <w:b/>
          <w:bCs/>
          <w:color w:val="C00000"/>
          <w:lang w:val="en-US"/>
        </w:rPr>
        <w:t>Harass-</w:t>
      </w:r>
      <w:proofErr w:type="spellStart"/>
      <w:r w:rsidR="00046DC0">
        <w:rPr>
          <w:b/>
          <w:bCs/>
          <w:color w:val="C00000"/>
          <w:lang w:val="en-US"/>
        </w:rPr>
        <w:t>ment</w:t>
      </w:r>
      <w:proofErr w:type="spellEnd"/>
      <w:r w:rsidR="00046DC0">
        <w:rPr>
          <w:b/>
          <w:bCs/>
          <w:color w:val="C00000"/>
          <w:lang w:val="en-US"/>
        </w:rPr>
        <w:t xml:space="preserve"> and to f</w:t>
      </w:r>
      <w:r w:rsidRPr="005A1006">
        <w:rPr>
          <w:b/>
          <w:bCs/>
          <w:color w:val="C00000"/>
          <w:lang w:val="en-US"/>
        </w:rPr>
        <w:t>acilitate the Assignment of the Marital Home upon Separation (</w:t>
      </w:r>
      <w:proofErr w:type="spellStart"/>
      <w:r w:rsidRPr="005A1006">
        <w:rPr>
          <w:b/>
          <w:bCs/>
          <w:color w:val="C00000"/>
          <w:lang w:val="en-US"/>
        </w:rPr>
        <w:t>Protec-tion</w:t>
      </w:r>
      <w:proofErr w:type="spellEnd"/>
      <w:r w:rsidRPr="005A1006">
        <w:rPr>
          <w:b/>
          <w:bCs/>
          <w:color w:val="C00000"/>
          <w:lang w:val="en-US"/>
        </w:rPr>
        <w:t xml:space="preserve"> against Violence Act</w:t>
      </w:r>
      <w:r w:rsidRPr="005A1006">
        <w:rPr>
          <w:color w:val="C00000"/>
          <w:lang w:val="en-US"/>
        </w:rPr>
        <w:t>) entered into force in January 2002. In addition to simplified assignment of the marital home, it also includes express regulations regarding a “no-contact, non-molestation and stay-away” order.</w:t>
      </w:r>
    </w:p>
    <w:p w:rsidR="005A1006" w:rsidRDefault="005A1006" w:rsidP="00B95806">
      <w:pPr>
        <w:pStyle w:val="Listenabsatz"/>
        <w:rPr>
          <w:lang w:val="en-US"/>
        </w:rPr>
      </w:pPr>
    </w:p>
    <w:p w:rsidR="005A1006" w:rsidRDefault="005A1006" w:rsidP="00B95806">
      <w:pPr>
        <w:pStyle w:val="Listenabsatz"/>
        <w:rPr>
          <w:lang w:val="en-US"/>
        </w:rPr>
      </w:pPr>
    </w:p>
    <w:p w:rsidR="00B63A10" w:rsidRDefault="00791733" w:rsidP="00B63A10">
      <w:pPr>
        <w:pStyle w:val="Listenabsatz"/>
        <w:numPr>
          <w:ilvl w:val="0"/>
          <w:numId w:val="3"/>
        </w:numPr>
        <w:rPr>
          <w:rFonts w:ascii="Times New Roman" w:hAnsi="Times New Roman" w:cs="Times New Roman"/>
          <w:lang w:val="en-US"/>
        </w:rPr>
      </w:pPr>
      <w:r>
        <w:rPr>
          <w:rFonts w:ascii="Times New Roman" w:hAnsi="Times New Roman" w:cs="Times New Roman"/>
          <w:lang w:val="en-US"/>
        </w:rPr>
        <w:t xml:space="preserve">Does your State have a legal definition of discrimination which covers gender-based violence or violence against women, which includes domestic violence? </w:t>
      </w:r>
    </w:p>
    <w:p w:rsidR="00B63A10" w:rsidRDefault="00B63A10" w:rsidP="00B63A10">
      <w:pPr>
        <w:pStyle w:val="Listenabsatz"/>
        <w:ind w:left="360"/>
        <w:jc w:val="both"/>
        <w:rPr>
          <w:rFonts w:ascii="Times New Roman" w:hAnsi="Times New Roman" w:cs="Times New Roman"/>
          <w:lang w:val="en-US"/>
        </w:rPr>
      </w:pPr>
    </w:p>
    <w:p w:rsidR="00B63A10" w:rsidRDefault="00B63A10" w:rsidP="00E53696">
      <w:pPr>
        <w:pStyle w:val="Listenabsatz"/>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r>
      <w:r>
        <w:rPr>
          <w:rFonts w:ascii="Times New Roman" w:hAnsi="Times New Roman" w:cs="Times New Roman"/>
          <w:lang w:val="en-US"/>
        </w:rPr>
        <w:t xml:space="preserve">        </w:t>
      </w:r>
      <w:r w:rsidRPr="00BE7F62">
        <w:rPr>
          <w:rFonts w:ascii="Times New Roman" w:hAnsi="Times New Roman" w:cs="Times New Roman"/>
          <w:lang w:val="en-US"/>
        </w:rPr>
        <w:t>No</w:t>
      </w:r>
      <w:r>
        <w:rPr>
          <w:rFonts w:ascii="Times New Roman" w:hAnsi="Times New Roman" w:cs="Times New Roman"/>
          <w:lang w:val="en-US"/>
        </w:rPr>
        <w:t xml:space="preserve"> (</w:t>
      </w:r>
      <w:r w:rsidRPr="00BE7F62">
        <w:rPr>
          <w:rFonts w:ascii="Times New Roman" w:hAnsi="Times New Roman" w:cs="Times New Roman"/>
          <w:lang w:val="en-US"/>
        </w:rPr>
        <w:t xml:space="preserve">   </w:t>
      </w:r>
      <w:r w:rsidR="00C16B76">
        <w:rPr>
          <w:rFonts w:ascii="Times New Roman" w:hAnsi="Times New Roman" w:cs="Times New Roman"/>
          <w:lang w:val="en-US"/>
        </w:rPr>
        <w:t>X</w:t>
      </w:r>
      <w:r w:rsidRPr="00BE7F62">
        <w:rPr>
          <w:rFonts w:ascii="Times New Roman" w:hAnsi="Times New Roman" w:cs="Times New Roman"/>
          <w:lang w:val="en-US"/>
        </w:rPr>
        <w:t xml:space="preserve">    )</w:t>
      </w:r>
    </w:p>
    <w:p w:rsidR="00800CDA" w:rsidRDefault="00800CDA" w:rsidP="00800CDA">
      <w:pPr>
        <w:jc w:val="both"/>
        <w:rPr>
          <w:rFonts w:ascii="Times New Roman" w:hAnsi="Times New Roman" w:cs="Times New Roman"/>
          <w:lang w:val="en-US"/>
        </w:rPr>
      </w:pPr>
    </w:p>
    <w:p w:rsidR="00800CDA" w:rsidRDefault="00800CDA" w:rsidP="00800CDA">
      <w:pPr>
        <w:pStyle w:val="Listenabsatz"/>
        <w:numPr>
          <w:ilvl w:val="0"/>
          <w:numId w:val="3"/>
        </w:numPr>
        <w:jc w:val="both"/>
        <w:rPr>
          <w:rFonts w:ascii="Times New Roman" w:hAnsi="Times New Roman" w:cs="Times New Roman"/>
          <w:lang w:val="en-US"/>
        </w:rPr>
      </w:pPr>
      <w:r>
        <w:rPr>
          <w:rFonts w:ascii="Times New Roman" w:hAnsi="Times New Roman" w:cs="Times New Roman"/>
          <w:lang w:val="en-US"/>
        </w:rPr>
        <w:t>Does your State have a national policy to eliminate gender-based violence or violence against women, including domestic violence?</w:t>
      </w:r>
    </w:p>
    <w:p w:rsidR="00800CDA" w:rsidRDefault="00800CDA" w:rsidP="00800CDA">
      <w:pPr>
        <w:pStyle w:val="Listenabsatz"/>
        <w:ind w:left="360"/>
        <w:jc w:val="both"/>
        <w:rPr>
          <w:rFonts w:ascii="Times New Roman" w:hAnsi="Times New Roman" w:cs="Times New Roman"/>
          <w:lang w:val="en-US"/>
        </w:rPr>
      </w:pPr>
    </w:p>
    <w:p w:rsidR="002B0716" w:rsidRPr="002B0716" w:rsidRDefault="00800CDA" w:rsidP="00757C13">
      <w:pPr>
        <w:ind w:firstLine="708"/>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xml:space="preserve">(    </w:t>
      </w:r>
      <w:r w:rsidR="00C16B76">
        <w:rPr>
          <w:rFonts w:ascii="Times New Roman" w:hAnsi="Times New Roman" w:cs="Times New Roman"/>
          <w:lang w:val="en-US"/>
        </w:rPr>
        <w:t>X</w:t>
      </w:r>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r>
      <w:r>
        <w:rPr>
          <w:rFonts w:ascii="Times New Roman" w:hAnsi="Times New Roman" w:cs="Times New Roman"/>
          <w:lang w:val="en-US"/>
        </w:rPr>
        <w:t xml:space="preserve">        </w:t>
      </w:r>
      <w:r w:rsidRPr="00BE7F62">
        <w:rPr>
          <w:rFonts w:ascii="Times New Roman" w:hAnsi="Times New Roman" w:cs="Times New Roman"/>
          <w:lang w:val="en-US"/>
        </w:rPr>
        <w:t>No</w:t>
      </w:r>
      <w:r>
        <w:rPr>
          <w:rFonts w:ascii="Times New Roman" w:hAnsi="Times New Roman" w:cs="Times New Roman"/>
          <w:lang w:val="en-US"/>
        </w:rPr>
        <w:t xml:space="preserve"> (</w:t>
      </w:r>
      <w:r w:rsidRPr="00BE7F62">
        <w:rPr>
          <w:rFonts w:ascii="Times New Roman" w:hAnsi="Times New Roman" w:cs="Times New Roman"/>
          <w:lang w:val="en-US"/>
        </w:rPr>
        <w:t xml:space="preserve">       )</w:t>
      </w:r>
    </w:p>
    <w:p w:rsidR="00097A9B" w:rsidRPr="00BE7F62" w:rsidRDefault="00097A9B" w:rsidP="00B5692C">
      <w:pPr>
        <w:pStyle w:val="Listenabsatz"/>
        <w:rPr>
          <w:rFonts w:ascii="Times New Roman" w:hAnsi="Times New Roman" w:cs="Times New Roman"/>
          <w:lang w:val="en-US"/>
        </w:rPr>
      </w:pPr>
    </w:p>
    <w:p w:rsidR="008773E7" w:rsidRPr="00BE7F62" w:rsidRDefault="008773E7" w:rsidP="006F2199">
      <w:pPr>
        <w:pStyle w:val="Listenabsatz"/>
        <w:numPr>
          <w:ilvl w:val="0"/>
          <w:numId w:val="3"/>
        </w:numPr>
        <w:jc w:val="both"/>
        <w:rPr>
          <w:rFonts w:ascii="Times New Roman" w:hAnsi="Times New Roman" w:cs="Times New Roman"/>
          <w:lang w:val="en-US"/>
        </w:rPr>
      </w:pPr>
      <w:r w:rsidRPr="00BE7F62">
        <w:rPr>
          <w:rFonts w:ascii="Times New Roman" w:hAnsi="Times New Roman" w:cs="Times New Roman"/>
          <w:lang w:val="en-US"/>
        </w:rPr>
        <w:t>Is marital rape considered a crime in the legislation of your State?</w:t>
      </w:r>
    </w:p>
    <w:p w:rsidR="00263E67" w:rsidRDefault="00263E67" w:rsidP="00BE7F62">
      <w:pPr>
        <w:pStyle w:val="Listenabsatz"/>
        <w:jc w:val="both"/>
        <w:rPr>
          <w:rFonts w:ascii="Times New Roman" w:hAnsi="Times New Roman" w:cs="Times New Roman"/>
          <w:lang w:val="en-US"/>
        </w:rPr>
      </w:pPr>
    </w:p>
    <w:p w:rsidR="00BE7F62" w:rsidRDefault="008773E7" w:rsidP="00BE7F62">
      <w:pPr>
        <w:pStyle w:val="Listenabsatz"/>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xml:space="preserve">(   </w:t>
      </w:r>
      <w:r w:rsidR="00C16B76">
        <w:rPr>
          <w:rFonts w:ascii="Times New Roman" w:hAnsi="Times New Roman" w:cs="Times New Roman"/>
          <w:lang w:val="en-US"/>
        </w:rPr>
        <w:t>X</w:t>
      </w:r>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BE7F62" w:rsidRDefault="00BE7F62" w:rsidP="00BE7F62">
      <w:pPr>
        <w:pStyle w:val="Listenabsatz"/>
        <w:jc w:val="both"/>
        <w:rPr>
          <w:rFonts w:ascii="Times New Roman" w:hAnsi="Times New Roman" w:cs="Times New Roman"/>
          <w:lang w:val="en-US"/>
        </w:rPr>
      </w:pPr>
    </w:p>
    <w:p w:rsidR="005A1006" w:rsidRDefault="005A1006" w:rsidP="00BE7F62">
      <w:pPr>
        <w:pStyle w:val="Listenabsatz"/>
        <w:ind w:left="360"/>
        <w:jc w:val="both"/>
        <w:rPr>
          <w:rFonts w:ascii="Times New Roman" w:hAnsi="Times New Roman" w:cs="Times New Roman"/>
          <w:lang w:val="en-US"/>
        </w:rPr>
      </w:pPr>
    </w:p>
    <w:p w:rsidR="008773E7" w:rsidRPr="00BE7F62" w:rsidRDefault="008773E7" w:rsidP="00EC6DA4">
      <w:pPr>
        <w:pStyle w:val="Listenabsatz"/>
        <w:numPr>
          <w:ilvl w:val="0"/>
          <w:numId w:val="3"/>
        </w:numPr>
        <w:jc w:val="both"/>
        <w:rPr>
          <w:rFonts w:ascii="Times New Roman" w:hAnsi="Times New Roman" w:cs="Times New Roman"/>
          <w:lang w:val="en-US"/>
        </w:rPr>
      </w:pPr>
      <w:r w:rsidRPr="00BE7F62">
        <w:rPr>
          <w:rFonts w:ascii="Times New Roman" w:hAnsi="Times New Roman" w:cs="Times New Roman"/>
          <w:lang w:val="en-US"/>
        </w:rPr>
        <w:t>Is adultery considered a crime in the legislation of your State?</w:t>
      </w:r>
    </w:p>
    <w:p w:rsidR="00FC26C8" w:rsidRDefault="00FC26C8" w:rsidP="008773E7">
      <w:pPr>
        <w:pStyle w:val="Listenabsatz"/>
        <w:jc w:val="both"/>
        <w:rPr>
          <w:rFonts w:ascii="Times New Roman" w:hAnsi="Times New Roman" w:cs="Times New Roman"/>
          <w:lang w:val="en-US"/>
        </w:rPr>
      </w:pPr>
    </w:p>
    <w:p w:rsidR="008773E7" w:rsidRPr="00BE7F62" w:rsidRDefault="008773E7" w:rsidP="008773E7">
      <w:pPr>
        <w:pStyle w:val="Listenabsatz"/>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r>
      <w:proofErr w:type="gramStart"/>
      <w:r w:rsidRPr="00BE7F62">
        <w:rPr>
          <w:rFonts w:ascii="Times New Roman" w:hAnsi="Times New Roman" w:cs="Times New Roman"/>
          <w:lang w:val="en-US"/>
        </w:rPr>
        <w:t xml:space="preserve">(  </w:t>
      </w:r>
      <w:r w:rsidR="00C16B76">
        <w:rPr>
          <w:rFonts w:ascii="Times New Roman" w:hAnsi="Times New Roman" w:cs="Times New Roman"/>
          <w:lang w:val="en-US"/>
        </w:rPr>
        <w:t>X</w:t>
      </w:r>
      <w:proofErr w:type="gramEnd"/>
      <w:r w:rsidRPr="00BE7F62">
        <w:rPr>
          <w:rFonts w:ascii="Times New Roman" w:hAnsi="Times New Roman" w:cs="Times New Roman"/>
          <w:lang w:val="en-US"/>
        </w:rPr>
        <w:t xml:space="preserve">     )</w:t>
      </w:r>
    </w:p>
    <w:p w:rsidR="00263E67" w:rsidRDefault="00263E67" w:rsidP="008773E7">
      <w:pPr>
        <w:pStyle w:val="Listenabsatz"/>
        <w:jc w:val="both"/>
        <w:rPr>
          <w:rFonts w:ascii="Times New Roman" w:hAnsi="Times New Roman" w:cs="Times New Roman"/>
          <w:lang w:val="en-US"/>
        </w:rPr>
      </w:pPr>
    </w:p>
    <w:p w:rsidR="008773E7" w:rsidRPr="00263E67" w:rsidRDefault="008773E7" w:rsidP="00263E67">
      <w:pPr>
        <w:pStyle w:val="Listenabsatz"/>
        <w:jc w:val="both"/>
        <w:rPr>
          <w:rFonts w:ascii="Times New Roman" w:hAnsi="Times New Roman" w:cs="Times New Roman"/>
          <w:lang w:val="en-US"/>
        </w:rPr>
      </w:pPr>
      <w:r w:rsidRPr="00BE7F62">
        <w:rPr>
          <w:rFonts w:ascii="Times New Roman" w:hAnsi="Times New Roman" w:cs="Times New Roman"/>
          <w:lang w:val="en-US"/>
        </w:rPr>
        <w:t xml:space="preserve">If </w:t>
      </w:r>
      <w:r w:rsidRPr="00263E67">
        <w:rPr>
          <w:rFonts w:ascii="Times New Roman" w:hAnsi="Times New Roman" w:cs="Times New Roman"/>
          <w:lang w:val="en-US"/>
        </w:rPr>
        <w:t xml:space="preserve">yes, is it equally punished for men and women? </w:t>
      </w:r>
    </w:p>
    <w:p w:rsidR="008773E7" w:rsidRPr="00BE7F62" w:rsidRDefault="008773E7" w:rsidP="008773E7">
      <w:pPr>
        <w:pStyle w:val="Listenabsatz"/>
        <w:jc w:val="both"/>
        <w:rPr>
          <w:rFonts w:ascii="Times New Roman" w:hAnsi="Times New Roman" w:cs="Times New Roman"/>
          <w:lang w:val="en-US"/>
        </w:rPr>
      </w:pPr>
    </w:p>
    <w:p w:rsidR="007650F6" w:rsidRDefault="008773E7" w:rsidP="0044392C">
      <w:pPr>
        <w:pStyle w:val="Listenabsatz"/>
        <w:jc w:val="both"/>
        <w:rPr>
          <w:rFonts w:ascii="Times New Roman" w:hAnsi="Times New Roman" w:cs="Times New Roman"/>
          <w:lang w:val="en-US"/>
        </w:rPr>
      </w:pPr>
      <w:r w:rsidRPr="00BE7F62">
        <w:rPr>
          <w:rFonts w:ascii="Times New Roman" w:hAnsi="Times New Roman" w:cs="Times New Roman"/>
          <w:lang w:val="en-US"/>
        </w:rPr>
        <w:t>Please provide any reference</w:t>
      </w:r>
      <w:r w:rsidR="004E266F">
        <w:rPr>
          <w:rFonts w:ascii="Times New Roman" w:hAnsi="Times New Roman" w:cs="Times New Roman"/>
          <w:lang w:val="en-US"/>
        </w:rPr>
        <w:t>s</w:t>
      </w:r>
      <w:r w:rsidRPr="00BE7F62">
        <w:rPr>
          <w:rFonts w:ascii="Times New Roman" w:hAnsi="Times New Roman" w:cs="Times New Roman"/>
          <w:lang w:val="en-US"/>
        </w:rPr>
        <w:t xml:space="preserve"> and further explanation</w:t>
      </w:r>
      <w:r w:rsidR="004E266F">
        <w:rPr>
          <w:rFonts w:ascii="Times New Roman" w:hAnsi="Times New Roman" w:cs="Times New Roman"/>
          <w:lang w:val="en-US"/>
        </w:rPr>
        <w:t>.</w:t>
      </w:r>
    </w:p>
    <w:p w:rsidR="0044392C" w:rsidRDefault="0044392C" w:rsidP="0044392C">
      <w:pPr>
        <w:pStyle w:val="Listenabsatz"/>
        <w:jc w:val="both"/>
        <w:rPr>
          <w:lang w:val="en-US"/>
        </w:rPr>
      </w:pPr>
    </w:p>
    <w:p w:rsidR="00AB1184" w:rsidRDefault="007650F6" w:rsidP="007650F6">
      <w:pPr>
        <w:jc w:val="both"/>
        <w:rPr>
          <w:rFonts w:ascii="Times New Roman" w:hAnsi="Times New Roman" w:cs="Times New Roman"/>
          <w:lang w:val="en-US"/>
        </w:rPr>
      </w:pPr>
      <w:r>
        <w:rPr>
          <w:rFonts w:ascii="Times New Roman" w:hAnsi="Times New Roman" w:cs="Times New Roman"/>
          <w:lang w:val="en-US"/>
        </w:rPr>
        <w:t>45</w:t>
      </w:r>
      <w:r w:rsidR="00AB1184">
        <w:rPr>
          <w:rFonts w:ascii="Times New Roman" w:hAnsi="Times New Roman" w:cs="Times New Roman"/>
          <w:lang w:val="en-US"/>
        </w:rPr>
        <w:t>.</w:t>
      </w:r>
      <w:r w:rsidR="00AB1184">
        <w:rPr>
          <w:rFonts w:ascii="Times New Roman" w:hAnsi="Times New Roman" w:cs="Times New Roman"/>
          <w:lang w:val="en-US"/>
        </w:rPr>
        <w:tab/>
        <w:t xml:space="preserve">Are there any public campaigns in your State to raise awareness that violence against women </w:t>
      </w:r>
      <w:r w:rsidR="00AC4A6B">
        <w:rPr>
          <w:rFonts w:ascii="Times New Roman" w:hAnsi="Times New Roman" w:cs="Times New Roman"/>
          <w:lang w:val="en-US"/>
        </w:rPr>
        <w:t xml:space="preserve">and girls </w:t>
      </w:r>
      <w:r w:rsidR="00AB1184">
        <w:rPr>
          <w:rFonts w:ascii="Times New Roman" w:hAnsi="Times New Roman" w:cs="Times New Roman"/>
          <w:lang w:val="en-US"/>
        </w:rPr>
        <w:t>is a human rights violation?</w:t>
      </w:r>
    </w:p>
    <w:p w:rsidR="00AB1184" w:rsidRPr="00BE7F62" w:rsidRDefault="00AB1184" w:rsidP="00AB1184">
      <w:pPr>
        <w:pStyle w:val="Listenabsatz"/>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r>
      <w:proofErr w:type="gramStart"/>
      <w:r w:rsidRPr="00BE7F62">
        <w:rPr>
          <w:rFonts w:ascii="Times New Roman" w:hAnsi="Times New Roman" w:cs="Times New Roman"/>
          <w:lang w:val="en-US"/>
        </w:rPr>
        <w:t xml:space="preserve">(  </w:t>
      </w:r>
      <w:r w:rsidR="00C16B76">
        <w:rPr>
          <w:rFonts w:ascii="Times New Roman" w:hAnsi="Times New Roman" w:cs="Times New Roman"/>
          <w:lang w:val="en-US"/>
        </w:rPr>
        <w:t>X</w:t>
      </w:r>
      <w:proofErr w:type="gramEnd"/>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AB1184" w:rsidRDefault="00AB1184" w:rsidP="00757C13">
      <w:pPr>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 If yes, do they attempt to change the attitudes of </w:t>
      </w:r>
      <w:bookmarkStart w:id="8" w:name="_GoBack"/>
      <w:bookmarkEnd w:id="8"/>
      <w:r>
        <w:rPr>
          <w:rFonts w:ascii="Times New Roman" w:hAnsi="Times New Roman" w:cs="Times New Roman"/>
          <w:lang w:val="en-US"/>
        </w:rPr>
        <w:t>men?</w:t>
      </w:r>
    </w:p>
    <w:p w:rsidR="00C16B76" w:rsidRPr="00135305" w:rsidRDefault="00C16B76" w:rsidP="00757C13">
      <w:pPr>
        <w:jc w:val="both"/>
        <w:rPr>
          <w:rFonts w:ascii="Times New Roman" w:hAnsi="Times New Roman" w:cs="Times New Roman"/>
          <w:color w:val="C00000"/>
          <w:lang w:val="en-US"/>
        </w:rPr>
      </w:pPr>
      <w:r>
        <w:rPr>
          <w:rFonts w:ascii="Times New Roman" w:hAnsi="Times New Roman" w:cs="Times New Roman"/>
          <w:lang w:val="en-US"/>
        </w:rPr>
        <w:tab/>
      </w:r>
      <w:r w:rsidRPr="00135305">
        <w:rPr>
          <w:rFonts w:ascii="Times New Roman" w:hAnsi="Times New Roman" w:cs="Times New Roman"/>
          <w:color w:val="C00000"/>
          <w:lang w:val="en-US"/>
        </w:rPr>
        <w:t>YES</w:t>
      </w:r>
    </w:p>
    <w:p w:rsidR="00C16B76" w:rsidRDefault="00C16B76" w:rsidP="00757C13">
      <w:pPr>
        <w:jc w:val="both"/>
        <w:rPr>
          <w:rFonts w:ascii="Times New Roman" w:hAnsi="Times New Roman" w:cs="Times New Roman"/>
          <w:lang w:val="en-US"/>
        </w:rPr>
      </w:pPr>
    </w:p>
    <w:p w:rsidR="00A135C6" w:rsidRPr="00757C13" w:rsidRDefault="00757C13" w:rsidP="00757C13">
      <w:pPr>
        <w:jc w:val="both"/>
        <w:rPr>
          <w:rFonts w:ascii="Times New Roman" w:hAnsi="Times New Roman" w:cs="Times New Roman"/>
          <w:lang w:val="en-US"/>
        </w:rPr>
      </w:pPr>
      <w:r>
        <w:rPr>
          <w:rFonts w:ascii="Times New Roman" w:hAnsi="Times New Roman" w:cs="Times New Roman"/>
          <w:lang w:val="en-US"/>
        </w:rPr>
        <w:t>4</w:t>
      </w:r>
      <w:r w:rsidR="007650F6">
        <w:rPr>
          <w:rFonts w:ascii="Times New Roman" w:hAnsi="Times New Roman" w:cs="Times New Roman"/>
          <w:lang w:val="en-US"/>
        </w:rPr>
        <w:t>6</w:t>
      </w:r>
      <w:r>
        <w:rPr>
          <w:rFonts w:ascii="Times New Roman" w:hAnsi="Times New Roman" w:cs="Times New Roman"/>
          <w:lang w:val="en-US"/>
        </w:rPr>
        <w:t>.</w:t>
      </w:r>
      <w:r>
        <w:rPr>
          <w:rFonts w:ascii="Times New Roman" w:hAnsi="Times New Roman" w:cs="Times New Roman"/>
          <w:lang w:val="en-US"/>
        </w:rPr>
        <w:tab/>
      </w:r>
      <w:r w:rsidR="00791733">
        <w:rPr>
          <w:rFonts w:ascii="Times New Roman" w:hAnsi="Times New Roman" w:cs="Times New Roman"/>
          <w:lang w:val="en-US"/>
        </w:rPr>
        <w:t>What measures have been taken in your State to raise awareness among law enforcement officials</w:t>
      </w:r>
      <w:r w:rsidR="007650F6">
        <w:rPr>
          <w:rFonts w:ascii="Times New Roman" w:hAnsi="Times New Roman" w:cs="Times New Roman"/>
          <w:lang w:val="en-US"/>
        </w:rPr>
        <w:t xml:space="preserve"> regarding violence against women</w:t>
      </w:r>
      <w:r w:rsidR="00AC4A6B">
        <w:rPr>
          <w:rFonts w:ascii="Times New Roman" w:hAnsi="Times New Roman" w:cs="Times New Roman"/>
          <w:lang w:val="en-US"/>
        </w:rPr>
        <w:t xml:space="preserve"> and girls</w:t>
      </w:r>
      <w:r w:rsidR="00791733">
        <w:rPr>
          <w:rFonts w:ascii="Times New Roman" w:hAnsi="Times New Roman" w:cs="Times New Roman"/>
          <w:lang w:val="en-US"/>
        </w:rPr>
        <w:t xml:space="preserve">, including domestic violence? </w:t>
      </w:r>
    </w:p>
    <w:p w:rsidR="00AB1184" w:rsidRDefault="00A135C6" w:rsidP="00AB1184">
      <w:pPr>
        <w:ind w:firstLine="708"/>
        <w:jc w:val="both"/>
        <w:rPr>
          <w:rFonts w:ascii="Times New Roman" w:hAnsi="Times New Roman" w:cs="Times New Roman"/>
          <w:lang w:val="en-US"/>
        </w:rPr>
      </w:pPr>
      <w:r>
        <w:rPr>
          <w:rFonts w:ascii="Times New Roman" w:hAnsi="Times New Roman" w:cs="Times New Roman"/>
          <w:lang w:val="en-US"/>
        </w:rPr>
        <w:t>Please explain and provide examples.</w:t>
      </w:r>
    </w:p>
    <w:p w:rsidR="00720115" w:rsidRPr="009A7E03" w:rsidRDefault="00F01B2C" w:rsidP="009A7E03">
      <w:pPr>
        <w:ind w:firstLine="708"/>
        <w:jc w:val="both"/>
        <w:rPr>
          <w:rFonts w:ascii="Times New Roman" w:hAnsi="Times New Roman" w:cs="Times New Roman"/>
          <w:color w:val="C00000"/>
          <w:lang w:val="en-US"/>
        </w:rPr>
      </w:pPr>
      <w:r w:rsidRPr="009A7E03">
        <w:rPr>
          <w:rFonts w:ascii="Times New Roman" w:hAnsi="Times New Roman" w:cs="Times New Roman"/>
          <w:color w:val="C00000"/>
          <w:lang w:val="en-US"/>
        </w:rPr>
        <w:t xml:space="preserve">The Federal Government elaborated two action plans to prevent and combat violence against women in order to implement a comprehensive overall concept for effectively and sustainably combating all types of violence against women. It should be </w:t>
      </w:r>
      <w:proofErr w:type="spellStart"/>
      <w:r w:rsidRPr="009A7E03">
        <w:rPr>
          <w:rFonts w:ascii="Times New Roman" w:hAnsi="Times New Roman" w:cs="Times New Roman"/>
          <w:color w:val="C00000"/>
          <w:lang w:val="en-US"/>
        </w:rPr>
        <w:t>emphasised</w:t>
      </w:r>
      <w:proofErr w:type="spellEnd"/>
      <w:r w:rsidRPr="009A7E03">
        <w:rPr>
          <w:rFonts w:ascii="Times New Roman" w:hAnsi="Times New Roman" w:cs="Times New Roman"/>
          <w:color w:val="C00000"/>
          <w:lang w:val="en-US"/>
        </w:rPr>
        <w:t xml:space="preserve"> in this context that, due to the federal system in Germany, the prevention and elimination of all forms of violence against women and girls, the protection and support of the victims, as well as awareness raising measures among law enforcement officials, are important fields of action for the </w:t>
      </w:r>
      <w:proofErr w:type="spellStart"/>
      <w:r w:rsidRPr="009A7E03">
        <w:rPr>
          <w:rFonts w:ascii="Times New Roman" w:hAnsi="Times New Roman" w:cs="Times New Roman"/>
          <w:color w:val="C00000"/>
          <w:lang w:val="en-US"/>
        </w:rPr>
        <w:t>Laender</w:t>
      </w:r>
      <w:proofErr w:type="spellEnd"/>
      <w:r w:rsidRPr="009A7E03">
        <w:rPr>
          <w:rFonts w:ascii="Times New Roman" w:hAnsi="Times New Roman" w:cs="Times New Roman"/>
          <w:color w:val="C00000"/>
          <w:lang w:val="en-US"/>
        </w:rPr>
        <w:t>.</w:t>
      </w:r>
      <w:r w:rsidR="009A7E03" w:rsidRPr="009A7E03">
        <w:rPr>
          <w:rFonts w:ascii="Times New Roman" w:hAnsi="Times New Roman" w:cs="Times New Roman"/>
          <w:color w:val="C00000"/>
          <w:lang w:val="en-US"/>
        </w:rPr>
        <w:t xml:space="preserve"> The </w:t>
      </w:r>
      <w:proofErr w:type="spellStart"/>
      <w:r w:rsidR="009A7E03" w:rsidRPr="009A7E03">
        <w:rPr>
          <w:rFonts w:ascii="Times New Roman" w:hAnsi="Times New Roman" w:cs="Times New Roman"/>
          <w:color w:val="C00000"/>
          <w:lang w:val="en-US"/>
        </w:rPr>
        <w:t>Laender</w:t>
      </w:r>
      <w:proofErr w:type="spellEnd"/>
      <w:r w:rsidR="009A7E03" w:rsidRPr="009A7E03">
        <w:rPr>
          <w:rFonts w:ascii="Times New Roman" w:hAnsi="Times New Roman" w:cs="Times New Roman"/>
          <w:color w:val="C00000"/>
          <w:lang w:val="en-US"/>
        </w:rPr>
        <w:t xml:space="preserve"> have different political instruments at their disposal for structuring and enforcing their measures and goals in the field of violence against women. </w:t>
      </w:r>
      <w:r w:rsidR="006F138E" w:rsidRPr="009A7E03">
        <w:rPr>
          <w:rFonts w:ascii="Times New Roman" w:hAnsi="Times New Roman" w:cs="Times New Roman"/>
          <w:color w:val="C00000"/>
          <w:lang w:val="en-US"/>
        </w:rPr>
        <w:t xml:space="preserve">Examples of this can be found in the Appendix </w:t>
      </w:r>
      <w:r w:rsidR="009A7E03" w:rsidRPr="009A7E03">
        <w:rPr>
          <w:rFonts w:ascii="Times New Roman" w:hAnsi="Times New Roman" w:cs="Times New Roman"/>
          <w:color w:val="C00000"/>
          <w:lang w:val="en-US"/>
        </w:rPr>
        <w:t xml:space="preserve">of the Response of the Government of the Federal Republic of Germany to the UNECE Questionnaire on the Implementation of the Beijing Declaration and Platform for Action (1995) and the Outcome Document of the 23rd Special Session of the General Assembly (2000). </w:t>
      </w:r>
    </w:p>
    <w:p w:rsidR="00F01B2C" w:rsidRDefault="00F01B2C" w:rsidP="00AB1184">
      <w:pPr>
        <w:ind w:firstLine="708"/>
        <w:jc w:val="both"/>
        <w:rPr>
          <w:rFonts w:ascii="Times New Roman" w:hAnsi="Times New Roman" w:cs="Times New Roman"/>
          <w:lang w:val="en-US"/>
        </w:rPr>
      </w:pPr>
    </w:p>
    <w:p w:rsidR="00A135C6" w:rsidRPr="00AB1184" w:rsidRDefault="007650F6" w:rsidP="00AB1184">
      <w:pPr>
        <w:jc w:val="both"/>
        <w:rPr>
          <w:rFonts w:ascii="Times New Roman" w:hAnsi="Times New Roman" w:cs="Times New Roman"/>
          <w:lang w:val="en-US"/>
        </w:rPr>
      </w:pPr>
      <w:r>
        <w:rPr>
          <w:rFonts w:ascii="Times New Roman" w:hAnsi="Times New Roman" w:cs="Times New Roman"/>
          <w:lang w:val="en-US"/>
        </w:rPr>
        <w:t>47</w:t>
      </w:r>
      <w:r w:rsidR="00AB1184">
        <w:rPr>
          <w:rFonts w:ascii="Times New Roman" w:hAnsi="Times New Roman" w:cs="Times New Roman"/>
          <w:lang w:val="en-US"/>
        </w:rPr>
        <w:t xml:space="preserve">. </w:t>
      </w:r>
      <w:r w:rsidR="00805C75" w:rsidRPr="00AB1184">
        <w:rPr>
          <w:rFonts w:ascii="Times New Roman" w:hAnsi="Times New Roman" w:cs="Times New Roman"/>
          <w:lang w:val="en-US"/>
        </w:rPr>
        <w:t xml:space="preserve">Are </w:t>
      </w:r>
      <w:r w:rsidR="00DE3453" w:rsidRPr="00AB1184">
        <w:rPr>
          <w:rFonts w:ascii="Times New Roman" w:hAnsi="Times New Roman" w:cs="Times New Roman"/>
          <w:lang w:val="en-US"/>
        </w:rPr>
        <w:t xml:space="preserve">there special law enforcement units to respond to complaints of </w:t>
      </w:r>
      <w:r w:rsidR="00C85FF0" w:rsidRPr="00AB1184">
        <w:rPr>
          <w:rFonts w:ascii="Times New Roman" w:hAnsi="Times New Roman" w:cs="Times New Roman"/>
          <w:lang w:val="en-US"/>
        </w:rPr>
        <w:t>violence</w:t>
      </w:r>
      <w:r w:rsidR="00AC4A6B">
        <w:rPr>
          <w:rFonts w:ascii="Times New Roman" w:hAnsi="Times New Roman" w:cs="Times New Roman"/>
          <w:lang w:val="en-US"/>
        </w:rPr>
        <w:t xml:space="preserve"> against women and girls</w:t>
      </w:r>
      <w:r w:rsidR="00C85FF0" w:rsidRPr="00AB1184">
        <w:rPr>
          <w:rFonts w:ascii="Times New Roman" w:hAnsi="Times New Roman" w:cs="Times New Roman"/>
          <w:lang w:val="en-US"/>
        </w:rPr>
        <w:t xml:space="preserve">, including </w:t>
      </w:r>
      <w:r w:rsidR="00DE3453" w:rsidRPr="00AB1184">
        <w:rPr>
          <w:rFonts w:ascii="Times New Roman" w:hAnsi="Times New Roman" w:cs="Times New Roman"/>
          <w:lang w:val="en-US"/>
        </w:rPr>
        <w:t>domestic violence</w:t>
      </w:r>
      <w:r w:rsidR="00C12985" w:rsidRPr="00AB1184">
        <w:rPr>
          <w:rFonts w:ascii="Times New Roman" w:hAnsi="Times New Roman" w:cs="Times New Roman"/>
          <w:lang w:val="en-US"/>
        </w:rPr>
        <w:t>?</w:t>
      </w:r>
    </w:p>
    <w:p w:rsidR="00C12985" w:rsidRDefault="00C12985" w:rsidP="00C12985">
      <w:pPr>
        <w:pStyle w:val="Listenabsatz"/>
        <w:ind w:left="360"/>
        <w:jc w:val="both"/>
        <w:rPr>
          <w:rFonts w:ascii="Times New Roman" w:hAnsi="Times New Roman" w:cs="Times New Roman"/>
          <w:lang w:val="en-US"/>
        </w:rPr>
      </w:pPr>
    </w:p>
    <w:p w:rsidR="00C12985" w:rsidRPr="00BE7F62" w:rsidRDefault="00C12985" w:rsidP="00683303">
      <w:pPr>
        <w:pStyle w:val="Listenabsatz"/>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r>
      <w:proofErr w:type="gramStart"/>
      <w:r w:rsidR="00464304">
        <w:rPr>
          <w:rFonts w:ascii="Times New Roman" w:hAnsi="Times New Roman" w:cs="Times New Roman"/>
          <w:lang w:val="en-US"/>
        </w:rPr>
        <w:t xml:space="preserve">( </w:t>
      </w:r>
      <w:r w:rsidR="00046DC0">
        <w:rPr>
          <w:rFonts w:ascii="Times New Roman" w:hAnsi="Times New Roman" w:cs="Times New Roman"/>
          <w:lang w:val="en-US"/>
        </w:rPr>
        <w:t>X</w:t>
      </w:r>
      <w:proofErr w:type="gramEnd"/>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AC4A6B" w:rsidRDefault="00C12985" w:rsidP="00AC4A6B">
      <w:pPr>
        <w:jc w:val="both"/>
        <w:rPr>
          <w:rFonts w:ascii="Times New Roman" w:hAnsi="Times New Roman" w:cs="Times New Roman"/>
          <w:lang w:val="en-US"/>
        </w:rPr>
      </w:pPr>
      <w:r>
        <w:rPr>
          <w:rFonts w:ascii="Times New Roman" w:hAnsi="Times New Roman" w:cs="Times New Roman"/>
          <w:lang w:val="en-US"/>
        </w:rPr>
        <w:t xml:space="preserve">      </w:t>
      </w:r>
      <w:r w:rsidR="00683303">
        <w:rPr>
          <w:rFonts w:ascii="Times New Roman" w:hAnsi="Times New Roman" w:cs="Times New Roman"/>
          <w:lang w:val="en-US"/>
        </w:rPr>
        <w:tab/>
      </w:r>
      <w:r>
        <w:rPr>
          <w:rFonts w:ascii="Times New Roman" w:hAnsi="Times New Roman" w:cs="Times New Roman"/>
          <w:lang w:val="en-US"/>
        </w:rPr>
        <w:t xml:space="preserve"> If yes, do these include female law enforcement officers?</w:t>
      </w:r>
    </w:p>
    <w:p w:rsidR="00046DC0" w:rsidRPr="00464304" w:rsidRDefault="00046DC0" w:rsidP="00AC4A6B">
      <w:pPr>
        <w:jc w:val="both"/>
        <w:rPr>
          <w:rFonts w:ascii="Times New Roman" w:hAnsi="Times New Roman" w:cs="Times New Roman"/>
          <w:color w:val="C00000"/>
          <w:lang w:val="en-US"/>
        </w:rPr>
      </w:pPr>
      <w:r w:rsidRPr="00464304">
        <w:rPr>
          <w:rFonts w:ascii="Times New Roman" w:hAnsi="Times New Roman" w:cs="Times New Roman"/>
          <w:color w:val="C00000"/>
          <w:lang w:val="en-US"/>
        </w:rPr>
        <w:t>Yes, the</w:t>
      </w:r>
      <w:r w:rsidR="00464304">
        <w:rPr>
          <w:rFonts w:ascii="Times New Roman" w:hAnsi="Times New Roman" w:cs="Times New Roman"/>
          <w:color w:val="C00000"/>
          <w:lang w:val="en-US"/>
        </w:rPr>
        <w:t xml:space="preserve">y exist </w:t>
      </w:r>
      <w:r w:rsidRPr="00464304">
        <w:rPr>
          <w:rFonts w:ascii="Times New Roman" w:hAnsi="Times New Roman" w:cs="Times New Roman"/>
          <w:color w:val="C00000"/>
          <w:lang w:val="en-US"/>
        </w:rPr>
        <w:t xml:space="preserve">in most </w:t>
      </w:r>
      <w:r w:rsidR="00464304">
        <w:rPr>
          <w:rFonts w:ascii="Times New Roman" w:hAnsi="Times New Roman" w:cs="Times New Roman"/>
          <w:color w:val="C00000"/>
          <w:lang w:val="en-US"/>
        </w:rPr>
        <w:t xml:space="preserve">of the German </w:t>
      </w:r>
      <w:proofErr w:type="spellStart"/>
      <w:r w:rsidRPr="00464304">
        <w:rPr>
          <w:rFonts w:ascii="Times New Roman" w:hAnsi="Times New Roman" w:cs="Times New Roman"/>
          <w:color w:val="C00000"/>
          <w:lang w:val="en-US"/>
        </w:rPr>
        <w:t>Laender</w:t>
      </w:r>
      <w:proofErr w:type="spellEnd"/>
      <w:r w:rsidRPr="00464304">
        <w:rPr>
          <w:rFonts w:ascii="Times New Roman" w:hAnsi="Times New Roman" w:cs="Times New Roman"/>
          <w:color w:val="C00000"/>
          <w:lang w:val="en-US"/>
        </w:rPr>
        <w:t>.</w:t>
      </w:r>
    </w:p>
    <w:p w:rsidR="0008042C" w:rsidRDefault="0008042C" w:rsidP="00AC4A6B">
      <w:pPr>
        <w:jc w:val="both"/>
        <w:rPr>
          <w:rFonts w:ascii="Times New Roman" w:hAnsi="Times New Roman" w:cs="Times New Roman"/>
          <w:lang w:val="en-US"/>
        </w:rPr>
      </w:pPr>
      <w:r>
        <w:rPr>
          <w:rFonts w:ascii="Times New Roman" w:hAnsi="Times New Roman" w:cs="Times New Roman"/>
          <w:lang w:val="en-US"/>
        </w:rPr>
        <w:lastRenderedPageBreak/>
        <w:t>48. Please provide information on the incidents/complaints of domestic violence, sexual assault including rape, and child abuse against women and girls in your State.</w:t>
      </w:r>
    </w:p>
    <w:p w:rsidR="007C2E84" w:rsidRPr="00720115" w:rsidRDefault="00720115" w:rsidP="00720115">
      <w:pPr>
        <w:autoSpaceDE w:val="0"/>
        <w:autoSpaceDN w:val="0"/>
        <w:adjustRightInd w:val="0"/>
        <w:spacing w:after="0" w:line="240" w:lineRule="auto"/>
        <w:rPr>
          <w:rFonts w:ascii="NeueDemos" w:hAnsi="NeueDemos" w:cs="NeueDemos"/>
          <w:color w:val="C00000"/>
          <w:lang w:val="en-US"/>
        </w:rPr>
      </w:pPr>
      <w:proofErr w:type="gramStart"/>
      <w:r w:rsidRPr="00720115">
        <w:rPr>
          <w:rFonts w:ascii="NeueDemos" w:hAnsi="NeueDemos" w:cs="NeueDemos"/>
          <w:color w:val="C00000"/>
          <w:lang w:val="en-US"/>
        </w:rPr>
        <w:t>see</w:t>
      </w:r>
      <w:proofErr w:type="gramEnd"/>
      <w:r w:rsidRPr="00720115">
        <w:rPr>
          <w:rFonts w:ascii="NeueDemos" w:hAnsi="NeueDemos" w:cs="NeueDemos"/>
          <w:color w:val="C00000"/>
          <w:lang w:val="en-US"/>
        </w:rPr>
        <w:t xml:space="preserve"> the research study “Health, Well-Being and Personal Safety of Women in Germany” </w:t>
      </w:r>
    </w:p>
    <w:p w:rsidR="00720115" w:rsidRPr="00720115" w:rsidRDefault="00720115" w:rsidP="00720115">
      <w:pPr>
        <w:autoSpaceDE w:val="0"/>
        <w:autoSpaceDN w:val="0"/>
        <w:adjustRightInd w:val="0"/>
        <w:spacing w:after="0" w:line="240" w:lineRule="auto"/>
        <w:rPr>
          <w:rFonts w:ascii="Times New Roman" w:hAnsi="Times New Roman" w:cs="Times New Roman"/>
          <w:color w:val="C00000"/>
          <w:lang w:val="en-US"/>
        </w:rPr>
      </w:pPr>
    </w:p>
    <w:p w:rsidR="007C2E84" w:rsidRDefault="006B3ED2" w:rsidP="00AC4A6B">
      <w:pPr>
        <w:jc w:val="both"/>
        <w:rPr>
          <w:rFonts w:ascii="Times New Roman" w:hAnsi="Times New Roman" w:cs="Times New Roman"/>
          <w:color w:val="C00000"/>
          <w:lang w:val="en-US"/>
        </w:rPr>
      </w:pPr>
      <w:hyperlink r:id="rId12" w:history="1">
        <w:r w:rsidR="00720115" w:rsidRPr="00720115">
          <w:rPr>
            <w:rStyle w:val="Hyperlink"/>
            <w:rFonts w:ascii="Times New Roman" w:hAnsi="Times New Roman" w:cs="Times New Roman"/>
            <w:color w:val="C00000"/>
            <w:lang w:val="en-US"/>
          </w:rPr>
          <w:t>http://www.bmfsfj.de/RedaktionBMFSFJ/Broschuerenstelle/Pdf-Anlagen/Frauenstudie-englisch-Gewalt-gegen-Frauen,property=pdf,bereich=bmfsfj,sprache=de,rwb=true.pdf</w:t>
        </w:r>
      </w:hyperlink>
    </w:p>
    <w:p w:rsidR="00720115" w:rsidRDefault="00720115" w:rsidP="00AC4A6B">
      <w:pPr>
        <w:jc w:val="both"/>
        <w:rPr>
          <w:rFonts w:ascii="Times New Roman" w:hAnsi="Times New Roman" w:cs="Times New Roman"/>
          <w:lang w:val="en-US"/>
        </w:rPr>
      </w:pPr>
    </w:p>
    <w:p w:rsidR="00EA6604" w:rsidRPr="0008042C" w:rsidRDefault="0008042C" w:rsidP="0008042C">
      <w:pPr>
        <w:jc w:val="both"/>
        <w:rPr>
          <w:rFonts w:ascii="Times New Roman" w:hAnsi="Times New Roman" w:cs="Times New Roman"/>
          <w:lang w:val="en-US"/>
        </w:rPr>
      </w:pPr>
      <w:r>
        <w:rPr>
          <w:rFonts w:ascii="Times New Roman" w:hAnsi="Times New Roman" w:cs="Times New Roman"/>
          <w:lang w:val="en-US"/>
        </w:rPr>
        <w:t>49. Are there shelters or safe houses for women and girls who are victims of gender-based violence, including domestic violence in your State?</w:t>
      </w:r>
    </w:p>
    <w:p w:rsidR="00683303" w:rsidRDefault="00683303" w:rsidP="00683303">
      <w:pPr>
        <w:pStyle w:val="Listenabsatz"/>
        <w:ind w:left="360"/>
        <w:jc w:val="both"/>
        <w:rPr>
          <w:rFonts w:ascii="Times New Roman" w:hAnsi="Times New Roman" w:cs="Times New Roman"/>
          <w:lang w:val="en-US"/>
        </w:rPr>
      </w:pPr>
    </w:p>
    <w:p w:rsidR="00683303" w:rsidRPr="00BE7F62" w:rsidRDefault="00683303" w:rsidP="004E266F">
      <w:pPr>
        <w:pStyle w:val="Listenabsatz"/>
        <w:ind w:left="717"/>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xml:space="preserve">(    </w:t>
      </w:r>
      <w:r w:rsidR="00C16B76">
        <w:rPr>
          <w:rFonts w:ascii="Times New Roman" w:hAnsi="Times New Roman" w:cs="Times New Roman"/>
          <w:lang w:val="en-US"/>
        </w:rPr>
        <w:t>X</w:t>
      </w:r>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C12985" w:rsidRDefault="00A73585" w:rsidP="004E266F">
      <w:pPr>
        <w:ind w:firstLine="708"/>
        <w:rPr>
          <w:rFonts w:ascii="Times New Roman" w:hAnsi="Times New Roman" w:cs="Times New Roman"/>
          <w:lang w:val="en-US"/>
        </w:rPr>
      </w:pPr>
      <w:r>
        <w:rPr>
          <w:rFonts w:ascii="Times New Roman" w:hAnsi="Times New Roman" w:cs="Times New Roman"/>
          <w:lang w:val="en-US"/>
        </w:rPr>
        <w:t xml:space="preserve">If yes, are </w:t>
      </w:r>
      <w:r w:rsidR="00683303">
        <w:rPr>
          <w:rFonts w:ascii="Times New Roman" w:hAnsi="Times New Roman" w:cs="Times New Roman"/>
          <w:lang w:val="en-US"/>
        </w:rPr>
        <w:t xml:space="preserve">these </w:t>
      </w:r>
      <w:r>
        <w:rPr>
          <w:rFonts w:ascii="Times New Roman" w:hAnsi="Times New Roman" w:cs="Times New Roman"/>
          <w:lang w:val="en-US"/>
        </w:rPr>
        <w:t xml:space="preserve">available to women </w:t>
      </w:r>
      <w:r w:rsidR="00AC4A6B">
        <w:rPr>
          <w:rFonts w:ascii="Times New Roman" w:hAnsi="Times New Roman" w:cs="Times New Roman"/>
          <w:lang w:val="en-US"/>
        </w:rPr>
        <w:t xml:space="preserve">and girls </w:t>
      </w:r>
      <w:r>
        <w:rPr>
          <w:rFonts w:ascii="Times New Roman" w:hAnsi="Times New Roman" w:cs="Times New Roman"/>
          <w:lang w:val="en-US"/>
        </w:rPr>
        <w:t>living in rural and remote areas?</w:t>
      </w:r>
    </w:p>
    <w:p w:rsidR="00571C94" w:rsidRPr="00464304" w:rsidRDefault="00C16B76" w:rsidP="00AB1184">
      <w:pPr>
        <w:rPr>
          <w:rFonts w:ascii="Times New Roman" w:hAnsi="Times New Roman" w:cs="Times New Roman"/>
          <w:color w:val="C00000"/>
          <w:lang w:val="en-US"/>
        </w:rPr>
      </w:pPr>
      <w:r>
        <w:rPr>
          <w:rFonts w:ascii="Times New Roman" w:hAnsi="Times New Roman" w:cs="Times New Roman"/>
          <w:lang w:val="en-US"/>
        </w:rPr>
        <w:tab/>
      </w:r>
      <w:r w:rsidRPr="00464304">
        <w:rPr>
          <w:rFonts w:ascii="Times New Roman" w:hAnsi="Times New Roman" w:cs="Times New Roman"/>
          <w:color w:val="C00000"/>
          <w:lang w:val="en-US"/>
        </w:rPr>
        <w:t>YES</w:t>
      </w:r>
    </w:p>
    <w:p w:rsidR="00C16B76" w:rsidRPr="00AB1184" w:rsidRDefault="00C16B76" w:rsidP="00AB1184">
      <w:pPr>
        <w:rPr>
          <w:rFonts w:ascii="Times New Roman" w:hAnsi="Times New Roman" w:cs="Times New Roman"/>
          <w:lang w:val="en-US"/>
        </w:rPr>
      </w:pPr>
    </w:p>
    <w:p w:rsidR="004823E1" w:rsidRPr="004823E1" w:rsidRDefault="004823E1" w:rsidP="004823E1">
      <w:pPr>
        <w:rPr>
          <w:rFonts w:ascii="Times New Roman" w:hAnsi="Times New Roman" w:cs="Times New Roman"/>
          <w:b/>
          <w:lang w:val="en-US"/>
        </w:rPr>
      </w:pPr>
      <w:r w:rsidRPr="004823E1">
        <w:rPr>
          <w:rFonts w:ascii="Times New Roman" w:hAnsi="Times New Roman" w:cs="Times New Roman"/>
          <w:b/>
          <w:lang w:val="en-US"/>
        </w:rPr>
        <w:t xml:space="preserve">Participation in cultural life </w:t>
      </w:r>
    </w:p>
    <w:p w:rsidR="002007AF" w:rsidRDefault="002007AF" w:rsidP="008769D0">
      <w:pPr>
        <w:rPr>
          <w:rFonts w:ascii="Times New Roman" w:hAnsi="Times New Roman" w:cs="Times New Roman"/>
          <w:lang w:val="en-US"/>
        </w:rPr>
      </w:pPr>
    </w:p>
    <w:p w:rsidR="008769D0" w:rsidRPr="008769D0" w:rsidRDefault="008769D0" w:rsidP="008769D0">
      <w:pPr>
        <w:rPr>
          <w:rFonts w:ascii="Times New Roman" w:hAnsi="Times New Roman" w:cs="Times New Roman"/>
          <w:lang w:val="en-US"/>
        </w:rPr>
      </w:pPr>
      <w:r>
        <w:rPr>
          <w:rFonts w:ascii="Times New Roman" w:hAnsi="Times New Roman" w:cs="Times New Roman"/>
          <w:lang w:val="en-US"/>
        </w:rPr>
        <w:t xml:space="preserve">50. Are men and women equally entitled in law and practice to interpret cultural traditions, values and practices in your State? </w:t>
      </w:r>
    </w:p>
    <w:p w:rsidR="00263E67" w:rsidRDefault="00263E67" w:rsidP="004823E1">
      <w:pPr>
        <w:pStyle w:val="Listenabsatz"/>
        <w:jc w:val="both"/>
        <w:rPr>
          <w:rFonts w:ascii="Times New Roman" w:hAnsi="Times New Roman" w:cs="Times New Roman"/>
          <w:lang w:val="en-US"/>
        </w:rPr>
      </w:pPr>
    </w:p>
    <w:p w:rsidR="004823E1" w:rsidRPr="00A212A4" w:rsidRDefault="004823E1" w:rsidP="004823E1">
      <w:pPr>
        <w:pStyle w:val="Listenabsatz"/>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046DC0">
        <w:rPr>
          <w:rFonts w:ascii="Times New Roman" w:hAnsi="Times New Roman" w:cs="Times New Roman"/>
          <w:lang w:val="en-US"/>
        </w:rPr>
        <w:t>x</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4823E1" w:rsidRDefault="004823E1" w:rsidP="004823E1">
      <w:pPr>
        <w:pStyle w:val="Listenabsatz"/>
        <w:jc w:val="both"/>
        <w:rPr>
          <w:rFonts w:ascii="Times New Roman" w:hAnsi="Times New Roman" w:cs="Times New Roman"/>
          <w:lang w:val="en-US"/>
        </w:rPr>
      </w:pPr>
    </w:p>
    <w:p w:rsidR="008769D0" w:rsidRDefault="0044392C" w:rsidP="00FD6D99">
      <w:pPr>
        <w:pStyle w:val="Listenabsatz"/>
        <w:jc w:val="both"/>
        <w:rPr>
          <w:rFonts w:ascii="Times New Roman" w:hAnsi="Times New Roman" w:cs="Times New Roman"/>
          <w:lang w:val="en-US"/>
        </w:rPr>
      </w:pPr>
      <w:r>
        <w:rPr>
          <w:rFonts w:ascii="Times New Roman" w:hAnsi="Times New Roman" w:cs="Times New Roman"/>
          <w:lang w:val="en-US"/>
        </w:rPr>
        <w:t>If yes, p</w:t>
      </w:r>
      <w:r w:rsidR="004823E1">
        <w:rPr>
          <w:rFonts w:ascii="Times New Roman" w:hAnsi="Times New Roman" w:cs="Times New Roman"/>
          <w:lang w:val="en-US"/>
        </w:rPr>
        <w:t xml:space="preserve">lease describe and provide examples. </w:t>
      </w:r>
    </w:p>
    <w:p w:rsidR="00464304" w:rsidRDefault="00464304" w:rsidP="00FD6D99">
      <w:pPr>
        <w:pStyle w:val="Listenabsatz"/>
        <w:jc w:val="both"/>
        <w:rPr>
          <w:rFonts w:ascii="Times New Roman" w:hAnsi="Times New Roman" w:cs="Times New Roman"/>
          <w:lang w:val="en-US"/>
        </w:rPr>
      </w:pPr>
    </w:p>
    <w:p w:rsidR="00464304" w:rsidRPr="00464304" w:rsidRDefault="00464304" w:rsidP="00FD6D99">
      <w:pPr>
        <w:pStyle w:val="Listenabsatz"/>
        <w:jc w:val="both"/>
        <w:rPr>
          <w:rFonts w:ascii="Times New Roman" w:hAnsi="Times New Roman" w:cs="Times New Roman"/>
          <w:color w:val="C00000"/>
          <w:lang w:val="en-US"/>
        </w:rPr>
      </w:pPr>
      <w:proofErr w:type="gramStart"/>
      <w:r w:rsidRPr="00464304">
        <w:rPr>
          <w:rFonts w:ascii="Times New Roman" w:hAnsi="Times New Roman" w:cs="Times New Roman"/>
          <w:i/>
          <w:color w:val="C00000"/>
          <w:lang w:val="en-US"/>
        </w:rPr>
        <w:t>inter</w:t>
      </w:r>
      <w:proofErr w:type="gramEnd"/>
      <w:r w:rsidRPr="00464304">
        <w:rPr>
          <w:rFonts w:ascii="Times New Roman" w:hAnsi="Times New Roman" w:cs="Times New Roman"/>
          <w:i/>
          <w:color w:val="C00000"/>
          <w:lang w:val="en-US"/>
        </w:rPr>
        <w:t xml:space="preserve"> alia</w:t>
      </w:r>
      <w:r w:rsidRPr="00464304">
        <w:rPr>
          <w:rFonts w:ascii="Times New Roman" w:hAnsi="Times New Roman" w:cs="Times New Roman"/>
          <w:color w:val="C00000"/>
          <w:lang w:val="en-US"/>
        </w:rPr>
        <w:t xml:space="preserve"> in churches, NGOs </w:t>
      </w:r>
    </w:p>
    <w:p w:rsidR="00772C1D" w:rsidRPr="00464304" w:rsidRDefault="00772C1D" w:rsidP="00FD6D99">
      <w:pPr>
        <w:pStyle w:val="Listenabsatz"/>
        <w:jc w:val="both"/>
        <w:rPr>
          <w:rFonts w:ascii="Times New Roman" w:hAnsi="Times New Roman" w:cs="Times New Roman"/>
          <w:color w:val="C00000"/>
          <w:lang w:val="en-US"/>
        </w:rPr>
      </w:pPr>
    </w:p>
    <w:p w:rsidR="008769D0" w:rsidRPr="008769D0" w:rsidRDefault="008769D0" w:rsidP="008769D0">
      <w:pPr>
        <w:jc w:val="both"/>
        <w:rPr>
          <w:rFonts w:ascii="Times New Roman" w:hAnsi="Times New Roman" w:cs="Times New Roman"/>
          <w:lang w:val="en-US"/>
        </w:rPr>
      </w:pPr>
      <w:r>
        <w:rPr>
          <w:rFonts w:ascii="Times New Roman" w:hAnsi="Times New Roman" w:cs="Times New Roman"/>
          <w:lang w:val="en-US"/>
        </w:rPr>
        <w:t xml:space="preserve">51. Are there restrictive dress codes for women </w:t>
      </w:r>
      <w:proofErr w:type="gramStart"/>
      <w:r>
        <w:rPr>
          <w:rFonts w:ascii="Times New Roman" w:hAnsi="Times New Roman" w:cs="Times New Roman"/>
          <w:lang w:val="en-US"/>
        </w:rPr>
        <w:t>which</w:t>
      </w:r>
      <w:proofErr w:type="gramEnd"/>
      <w:r>
        <w:rPr>
          <w:rFonts w:ascii="Times New Roman" w:hAnsi="Times New Roman" w:cs="Times New Roman"/>
          <w:lang w:val="en-US"/>
        </w:rPr>
        <w:t xml:space="preserve"> do not apply to men?</w:t>
      </w:r>
    </w:p>
    <w:p w:rsidR="00415280" w:rsidRDefault="00415280" w:rsidP="002007AF">
      <w:pPr>
        <w:pStyle w:val="Listenabsatz"/>
        <w:rPr>
          <w:rFonts w:ascii="Times New Roman" w:hAnsi="Times New Roman" w:cs="Times New Roman"/>
          <w:lang w:val="en-US"/>
        </w:rPr>
      </w:pPr>
    </w:p>
    <w:p w:rsidR="002007AF" w:rsidRDefault="0044392C" w:rsidP="002007AF">
      <w:pPr>
        <w:pStyle w:val="Listenabsatz"/>
        <w:rPr>
          <w:rFonts w:ascii="Times New Roman" w:hAnsi="Times New Roman" w:cs="Times New Roman"/>
          <w:lang w:val="en-US"/>
        </w:rPr>
      </w:pPr>
      <w:r>
        <w:rPr>
          <w:rFonts w:ascii="Times New Roman" w:hAnsi="Times New Roman" w:cs="Times New Roman"/>
          <w:lang w:val="en-US"/>
        </w:rPr>
        <w:t>If yes, p</w:t>
      </w:r>
      <w:r w:rsidR="002007AF">
        <w:rPr>
          <w:rFonts w:ascii="Times New Roman" w:hAnsi="Times New Roman" w:cs="Times New Roman"/>
          <w:lang w:val="en-US"/>
        </w:rPr>
        <w:t xml:space="preserve">lease </w:t>
      </w:r>
      <w:r w:rsidR="00FC26C8">
        <w:rPr>
          <w:rFonts w:ascii="Times New Roman" w:hAnsi="Times New Roman" w:cs="Times New Roman"/>
          <w:lang w:val="en-US"/>
        </w:rPr>
        <w:t xml:space="preserve">describe and </w:t>
      </w:r>
      <w:r w:rsidR="002007AF">
        <w:rPr>
          <w:rFonts w:ascii="Times New Roman" w:hAnsi="Times New Roman" w:cs="Times New Roman"/>
          <w:lang w:val="en-US"/>
        </w:rPr>
        <w:t xml:space="preserve">provide examples.  </w:t>
      </w:r>
    </w:p>
    <w:p w:rsidR="00772C1D" w:rsidRDefault="00772C1D" w:rsidP="002007AF">
      <w:pPr>
        <w:pStyle w:val="Listenabsatz"/>
        <w:rPr>
          <w:rFonts w:ascii="Times New Roman" w:hAnsi="Times New Roman" w:cs="Times New Roman"/>
          <w:lang w:val="en-US"/>
        </w:rPr>
      </w:pPr>
    </w:p>
    <w:p w:rsidR="00772C1D" w:rsidRPr="00B46F33" w:rsidRDefault="00772C1D" w:rsidP="002007AF">
      <w:pPr>
        <w:pStyle w:val="Listenabsatz"/>
        <w:rPr>
          <w:rFonts w:ascii="Times New Roman" w:hAnsi="Times New Roman" w:cs="Times New Roman"/>
          <w:color w:val="C00000"/>
          <w:lang w:val="en-US"/>
        </w:rPr>
      </w:pPr>
      <w:r w:rsidRPr="00B46F33">
        <w:rPr>
          <w:rFonts w:ascii="Times New Roman" w:hAnsi="Times New Roman" w:cs="Times New Roman"/>
          <w:color w:val="C00000"/>
          <w:lang w:val="en-US"/>
        </w:rPr>
        <w:t>NO</w:t>
      </w:r>
    </w:p>
    <w:p w:rsidR="00263E67" w:rsidRPr="008769D0" w:rsidRDefault="008769D0" w:rsidP="008769D0">
      <w:pPr>
        <w:jc w:val="both"/>
        <w:rPr>
          <w:rFonts w:ascii="Times New Roman" w:hAnsi="Times New Roman" w:cs="Times New Roman"/>
          <w:lang w:val="en-US"/>
        </w:rPr>
      </w:pPr>
      <w:r>
        <w:rPr>
          <w:rFonts w:ascii="Times New Roman" w:hAnsi="Times New Roman" w:cs="Times New Roman"/>
          <w:lang w:val="en-US"/>
        </w:rPr>
        <w:t>52.</w:t>
      </w:r>
      <w:r>
        <w:rPr>
          <w:rFonts w:ascii="Times New Roman" w:hAnsi="Times New Roman" w:cs="Times New Roman"/>
          <w:lang w:val="en-US"/>
        </w:rPr>
        <w:tab/>
        <w:t>Are women in the country allowed to be a member and fully participate in cultural and scientific institutions in your State?</w:t>
      </w:r>
    </w:p>
    <w:p w:rsidR="004823E1" w:rsidRPr="00A212A4" w:rsidRDefault="004823E1" w:rsidP="004823E1">
      <w:pPr>
        <w:pStyle w:val="Listenabsatz"/>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772C1D">
        <w:rPr>
          <w:rFonts w:ascii="Times New Roman" w:hAnsi="Times New Roman" w:cs="Times New Roman"/>
          <w:lang w:val="en-US"/>
        </w:rPr>
        <w:t>X</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4823E1" w:rsidRDefault="004823E1" w:rsidP="004823E1">
      <w:pPr>
        <w:pStyle w:val="Listenabsatz"/>
        <w:jc w:val="both"/>
        <w:rPr>
          <w:rFonts w:ascii="Times New Roman" w:hAnsi="Times New Roman" w:cs="Times New Roman"/>
          <w:lang w:val="en-US"/>
        </w:rPr>
      </w:pPr>
    </w:p>
    <w:p w:rsidR="008769D0" w:rsidRDefault="0044392C" w:rsidP="00FD6D99">
      <w:pPr>
        <w:ind w:firstLine="708"/>
        <w:rPr>
          <w:rFonts w:ascii="Times New Roman" w:hAnsi="Times New Roman" w:cs="Times New Roman"/>
          <w:lang w:val="en-US"/>
        </w:rPr>
      </w:pPr>
      <w:r>
        <w:rPr>
          <w:rFonts w:ascii="Times New Roman" w:hAnsi="Times New Roman" w:cs="Times New Roman"/>
          <w:lang w:val="en-US"/>
        </w:rPr>
        <w:t>If yes, p</w:t>
      </w:r>
      <w:r w:rsidR="004823E1">
        <w:rPr>
          <w:rFonts w:ascii="Times New Roman" w:hAnsi="Times New Roman" w:cs="Times New Roman"/>
          <w:lang w:val="en-US"/>
        </w:rPr>
        <w:t xml:space="preserve">lease describe and provide examples. </w:t>
      </w:r>
    </w:p>
    <w:p w:rsidR="00772C1D" w:rsidRPr="00B46F33" w:rsidRDefault="00772C1D" w:rsidP="00FD6D99">
      <w:pPr>
        <w:ind w:firstLine="708"/>
        <w:rPr>
          <w:rFonts w:ascii="Times New Roman" w:hAnsi="Times New Roman" w:cs="Times New Roman"/>
          <w:color w:val="C00000"/>
          <w:lang w:val="en-US"/>
        </w:rPr>
      </w:pPr>
      <w:proofErr w:type="gramStart"/>
      <w:r w:rsidRPr="00B46F33">
        <w:rPr>
          <w:rFonts w:ascii="Times New Roman" w:hAnsi="Times New Roman" w:cs="Times New Roman"/>
          <w:color w:val="C00000"/>
          <w:lang w:val="en-US"/>
        </w:rPr>
        <w:t>see</w:t>
      </w:r>
      <w:proofErr w:type="gramEnd"/>
      <w:r w:rsidRPr="00B46F33">
        <w:rPr>
          <w:rFonts w:ascii="Times New Roman" w:hAnsi="Times New Roman" w:cs="Times New Roman"/>
          <w:color w:val="C00000"/>
          <w:lang w:val="en-US"/>
        </w:rPr>
        <w:t xml:space="preserve"> answer to question 3 </w:t>
      </w:r>
    </w:p>
    <w:p w:rsidR="00772C1D" w:rsidRDefault="00772C1D" w:rsidP="00FD6D99">
      <w:pPr>
        <w:ind w:firstLine="708"/>
        <w:rPr>
          <w:rFonts w:ascii="Times New Roman" w:hAnsi="Times New Roman" w:cs="Times New Roman"/>
          <w:lang w:val="en-US"/>
        </w:rPr>
      </w:pPr>
    </w:p>
    <w:p w:rsidR="008769D0" w:rsidRDefault="008769D0" w:rsidP="00F205C9">
      <w:pPr>
        <w:rPr>
          <w:rFonts w:ascii="Times New Roman" w:hAnsi="Times New Roman" w:cs="Times New Roman"/>
          <w:lang w:val="en-US"/>
        </w:rPr>
      </w:pPr>
      <w:r>
        <w:rPr>
          <w:rFonts w:ascii="Times New Roman" w:hAnsi="Times New Roman" w:cs="Times New Roman"/>
          <w:lang w:val="en-US"/>
        </w:rPr>
        <w:t>53. Are women entitled in law and practice, independently of their marital status, to decide freely whether or not to participate in certain cultural events, traditions and practices in your State?</w:t>
      </w:r>
    </w:p>
    <w:p w:rsidR="002E4389" w:rsidRPr="008769D0" w:rsidRDefault="008769D0" w:rsidP="0044392C">
      <w:pPr>
        <w:ind w:firstLine="708"/>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proofErr w:type="gramStart"/>
      <w:r w:rsidR="00772C1D">
        <w:rPr>
          <w:rFonts w:ascii="Times New Roman" w:hAnsi="Times New Roman" w:cs="Times New Roman"/>
          <w:lang w:val="en-US"/>
        </w:rPr>
        <w:t>X</w:t>
      </w:r>
      <w:r w:rsidRPr="00A212A4">
        <w:rPr>
          <w:rFonts w:ascii="Times New Roman" w:hAnsi="Times New Roman" w:cs="Times New Roman"/>
          <w:lang w:val="en-US"/>
        </w:rPr>
        <w:t xml:space="preserve">  )</w:t>
      </w:r>
      <w:proofErr w:type="gramEnd"/>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44392C" w:rsidRDefault="0044392C" w:rsidP="0044392C">
      <w:pPr>
        <w:ind w:firstLine="708"/>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lease describe</w:t>
      </w:r>
      <w:r w:rsidR="007A7620">
        <w:rPr>
          <w:rFonts w:ascii="Times New Roman" w:hAnsi="Times New Roman" w:cs="Times New Roman"/>
          <w:lang w:val="en-US"/>
        </w:rPr>
        <w:t xml:space="preserve"> and provide examples</w:t>
      </w:r>
      <w:r w:rsidR="002E4389">
        <w:rPr>
          <w:rFonts w:ascii="Times New Roman" w:hAnsi="Times New Roman" w:cs="Times New Roman"/>
          <w:lang w:val="en-US"/>
        </w:rPr>
        <w:t>.</w:t>
      </w:r>
    </w:p>
    <w:p w:rsidR="00772C1D" w:rsidRPr="00B46F33" w:rsidRDefault="00772C1D" w:rsidP="00772C1D">
      <w:pPr>
        <w:ind w:firstLine="708"/>
        <w:rPr>
          <w:rFonts w:ascii="Times New Roman" w:hAnsi="Times New Roman" w:cs="Times New Roman"/>
          <w:color w:val="C00000"/>
          <w:lang w:val="en-US"/>
        </w:rPr>
      </w:pPr>
      <w:proofErr w:type="gramStart"/>
      <w:r w:rsidRPr="00B46F33">
        <w:rPr>
          <w:rFonts w:ascii="Times New Roman" w:hAnsi="Times New Roman" w:cs="Times New Roman"/>
          <w:color w:val="C00000"/>
          <w:lang w:val="en-US"/>
        </w:rPr>
        <w:t>see</w:t>
      </w:r>
      <w:proofErr w:type="gramEnd"/>
      <w:r w:rsidRPr="00B46F33">
        <w:rPr>
          <w:rFonts w:ascii="Times New Roman" w:hAnsi="Times New Roman" w:cs="Times New Roman"/>
          <w:color w:val="C00000"/>
          <w:lang w:val="en-US"/>
        </w:rPr>
        <w:t xml:space="preserve"> answer to question 3 </w:t>
      </w:r>
    </w:p>
    <w:p w:rsidR="00772C1D" w:rsidRDefault="00772C1D" w:rsidP="0044392C">
      <w:pPr>
        <w:ind w:firstLine="708"/>
        <w:rPr>
          <w:rFonts w:ascii="Times New Roman" w:hAnsi="Times New Roman" w:cs="Times New Roman"/>
          <w:lang w:val="en-US"/>
        </w:rPr>
      </w:pPr>
    </w:p>
    <w:p w:rsidR="008769D0" w:rsidRPr="004D19BB" w:rsidRDefault="008769D0" w:rsidP="008769D0">
      <w:pPr>
        <w:rPr>
          <w:rFonts w:ascii="Times New Roman" w:hAnsi="Times New Roman" w:cs="Times New Roman"/>
          <w:lang w:val="en-US"/>
        </w:rPr>
      </w:pPr>
      <w:r>
        <w:rPr>
          <w:rFonts w:ascii="Times New Roman" w:hAnsi="Times New Roman" w:cs="Times New Roman"/>
          <w:lang w:val="en-US"/>
        </w:rPr>
        <w:t xml:space="preserve">54. Are there any specific actions to recognize and value the contributions of women to culture in your State? </w:t>
      </w:r>
    </w:p>
    <w:p w:rsidR="00263E67" w:rsidRDefault="00263E67" w:rsidP="002E4389">
      <w:pPr>
        <w:pStyle w:val="Listenabsatz"/>
        <w:jc w:val="both"/>
        <w:rPr>
          <w:rFonts w:ascii="Times New Roman" w:hAnsi="Times New Roman" w:cs="Times New Roman"/>
          <w:lang w:val="en-US"/>
        </w:rPr>
      </w:pPr>
    </w:p>
    <w:p w:rsidR="002E4389" w:rsidRPr="00A212A4" w:rsidRDefault="002E4389" w:rsidP="002E4389">
      <w:pPr>
        <w:pStyle w:val="Listenabsatz"/>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r w:rsidR="00003676">
        <w:rPr>
          <w:rFonts w:ascii="Times New Roman" w:hAnsi="Times New Roman" w:cs="Times New Roman"/>
          <w:lang w:val="en-US"/>
        </w:rPr>
        <w:t>X</w:t>
      </w:r>
      <w:r w:rsidRPr="00A212A4">
        <w:rPr>
          <w:rFonts w:ascii="Times New Roman" w:hAnsi="Times New Roman" w:cs="Times New Roman"/>
          <w:lang w:val="en-US"/>
        </w:rPr>
        <w:t xml:space="preserve">    )</w:t>
      </w:r>
    </w:p>
    <w:p w:rsidR="002E4389" w:rsidRDefault="002E4389" w:rsidP="002E4389">
      <w:pPr>
        <w:pStyle w:val="Listenabsatz"/>
        <w:rPr>
          <w:rFonts w:ascii="Times New Roman" w:hAnsi="Times New Roman" w:cs="Times New Roman"/>
          <w:lang w:val="en-US"/>
        </w:rPr>
      </w:pPr>
    </w:p>
    <w:p w:rsidR="00C969EE" w:rsidRDefault="0044392C" w:rsidP="007A7620">
      <w:pPr>
        <w:pStyle w:val="Listenabsatz"/>
        <w:rPr>
          <w:rFonts w:ascii="Times New Roman" w:hAnsi="Times New Roman" w:cs="Times New Roman"/>
          <w:lang w:val="en-US"/>
        </w:rPr>
      </w:pPr>
      <w:r>
        <w:rPr>
          <w:rFonts w:ascii="Times New Roman" w:hAnsi="Times New Roman" w:cs="Times New Roman"/>
          <w:lang w:val="en-US"/>
        </w:rPr>
        <w:t>If yes, p</w:t>
      </w:r>
      <w:r w:rsidR="002E4389" w:rsidRPr="00CA3D01">
        <w:rPr>
          <w:rFonts w:ascii="Times New Roman" w:hAnsi="Times New Roman" w:cs="Times New Roman"/>
          <w:lang w:val="en-US"/>
        </w:rPr>
        <w:t xml:space="preserve">lease </w:t>
      </w:r>
      <w:r w:rsidR="007A7620">
        <w:rPr>
          <w:rFonts w:ascii="Times New Roman" w:hAnsi="Times New Roman" w:cs="Times New Roman"/>
          <w:lang w:val="en-US"/>
        </w:rPr>
        <w:t xml:space="preserve">describe and </w:t>
      </w:r>
      <w:r w:rsidR="002E4389" w:rsidRPr="00CA3D01">
        <w:rPr>
          <w:rFonts w:ascii="Times New Roman" w:hAnsi="Times New Roman" w:cs="Times New Roman"/>
          <w:lang w:val="en-US"/>
        </w:rPr>
        <w:t xml:space="preserve">provide examples. </w:t>
      </w:r>
    </w:p>
    <w:p w:rsidR="00772C1D" w:rsidRDefault="00772C1D" w:rsidP="007A7620">
      <w:pPr>
        <w:pStyle w:val="Listenabsatz"/>
        <w:rPr>
          <w:rFonts w:ascii="Times New Roman" w:hAnsi="Times New Roman" w:cs="Times New Roman"/>
          <w:lang w:val="en-US"/>
        </w:rPr>
      </w:pPr>
    </w:p>
    <w:p w:rsidR="00772C1D" w:rsidRDefault="00772C1D" w:rsidP="007A7620">
      <w:pPr>
        <w:pStyle w:val="Listenabsatz"/>
        <w:rPr>
          <w:rFonts w:ascii="Times New Roman" w:hAnsi="Times New Roman" w:cs="Times New Roman"/>
          <w:lang w:val="en-US"/>
        </w:rPr>
      </w:pPr>
    </w:p>
    <w:p w:rsidR="00772C1D" w:rsidRDefault="00772C1D" w:rsidP="007A7620">
      <w:pPr>
        <w:pStyle w:val="Listenabsatz"/>
        <w:rPr>
          <w:rFonts w:ascii="Times New Roman" w:hAnsi="Times New Roman" w:cs="Times New Roman"/>
          <w:lang w:val="en-US"/>
        </w:rPr>
      </w:pPr>
    </w:p>
    <w:p w:rsidR="008769D0" w:rsidRPr="00F205C9" w:rsidRDefault="008769D0" w:rsidP="00F205C9">
      <w:pPr>
        <w:rPr>
          <w:rFonts w:ascii="Times New Roman" w:hAnsi="Times New Roman" w:cs="Times New Roman"/>
          <w:lang w:val="en-US"/>
        </w:rPr>
      </w:pPr>
      <w:r>
        <w:rPr>
          <w:rFonts w:ascii="Times New Roman" w:hAnsi="Times New Roman" w:cs="Times New Roman"/>
          <w:lang w:val="en-US"/>
        </w:rPr>
        <w:t>55.</w:t>
      </w:r>
      <w:r>
        <w:rPr>
          <w:rFonts w:ascii="Times New Roman" w:hAnsi="Times New Roman" w:cs="Times New Roman"/>
          <w:lang w:val="en-US"/>
        </w:rPr>
        <w:tab/>
        <w:t>Do you have data regarding the participation of women in arts, science, sports and in the proportion of public funding allocated to women in these activities?</w:t>
      </w:r>
    </w:p>
    <w:p w:rsidR="008769D0" w:rsidRDefault="0008042C" w:rsidP="0044392C">
      <w:pPr>
        <w:ind w:firstLine="708"/>
        <w:rPr>
          <w:rFonts w:ascii="Times New Roman" w:hAnsi="Times New Roman" w:cs="Times New Roman"/>
          <w:lang w:val="en-US"/>
        </w:rPr>
      </w:pPr>
      <w:r>
        <w:rPr>
          <w:rFonts w:ascii="Times New Roman" w:hAnsi="Times New Roman" w:cs="Times New Roman"/>
          <w:lang w:val="en-US"/>
        </w:rPr>
        <w:t xml:space="preserve">If yes, please provide information. </w:t>
      </w:r>
    </w:p>
    <w:p w:rsidR="00772C1D" w:rsidRPr="00003676" w:rsidRDefault="00003676" w:rsidP="0044392C">
      <w:pPr>
        <w:ind w:firstLine="708"/>
        <w:rPr>
          <w:rFonts w:ascii="Times New Roman" w:hAnsi="Times New Roman" w:cs="Times New Roman"/>
          <w:color w:val="C00000"/>
          <w:lang w:val="en-US"/>
        </w:rPr>
      </w:pPr>
      <w:r w:rsidRPr="00003676">
        <w:rPr>
          <w:rFonts w:ascii="Times New Roman" w:hAnsi="Times New Roman" w:cs="Times New Roman"/>
          <w:color w:val="C00000"/>
          <w:lang w:val="en-US"/>
        </w:rPr>
        <w:t>NO</w:t>
      </w:r>
    </w:p>
    <w:p w:rsidR="008769D0" w:rsidRPr="0008042C" w:rsidRDefault="008769D0" w:rsidP="008769D0">
      <w:pPr>
        <w:rPr>
          <w:rFonts w:ascii="Times New Roman" w:hAnsi="Times New Roman" w:cs="Times New Roman"/>
          <w:lang w:val="en-US"/>
        </w:rPr>
      </w:pPr>
      <w:r>
        <w:rPr>
          <w:rFonts w:ascii="Times New Roman" w:hAnsi="Times New Roman" w:cs="Times New Roman"/>
          <w:lang w:val="en-US"/>
        </w:rPr>
        <w:t>56. Has your State developed any temporary special measures to enhance the participation of women in arts, science, sports and any other cultural activity?</w:t>
      </w:r>
    </w:p>
    <w:p w:rsidR="00263E67" w:rsidRDefault="00263E67" w:rsidP="002E4389">
      <w:pPr>
        <w:pStyle w:val="Listenabsatz"/>
        <w:jc w:val="both"/>
        <w:rPr>
          <w:rFonts w:ascii="Times New Roman" w:hAnsi="Times New Roman" w:cs="Times New Roman"/>
          <w:lang w:val="en-US"/>
        </w:rPr>
      </w:pPr>
    </w:p>
    <w:p w:rsidR="002E4389" w:rsidRPr="00A212A4" w:rsidRDefault="002E4389" w:rsidP="00BD0002">
      <w:pPr>
        <w:pStyle w:val="Listenabsatz"/>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8073A3">
        <w:rPr>
          <w:rFonts w:ascii="Times New Roman" w:hAnsi="Times New Roman" w:cs="Times New Roman"/>
          <w:lang w:val="en-US"/>
        </w:rPr>
        <w:t>X</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r>
      <w:r w:rsidR="00BD0002">
        <w:rPr>
          <w:rFonts w:ascii="Times New Roman" w:hAnsi="Times New Roman" w:cs="Times New Roman"/>
          <w:lang w:val="en-US"/>
        </w:rPr>
        <w:t xml:space="preserve"> </w:t>
      </w:r>
      <w:r w:rsidRPr="00A212A4">
        <w:rPr>
          <w:rFonts w:ascii="Times New Roman" w:hAnsi="Times New Roman" w:cs="Times New Roman"/>
          <w:lang w:val="en-US"/>
        </w:rPr>
        <w:t>(       )</w:t>
      </w:r>
    </w:p>
    <w:p w:rsidR="002E4389" w:rsidRDefault="0044392C" w:rsidP="00F44468">
      <w:pPr>
        <w:ind w:firstLine="708"/>
        <w:rPr>
          <w:rFonts w:ascii="Times New Roman" w:hAnsi="Times New Roman" w:cs="Times New Roman"/>
          <w:lang w:val="en-US"/>
        </w:rPr>
      </w:pPr>
      <w:r>
        <w:rPr>
          <w:rFonts w:ascii="Times New Roman" w:hAnsi="Times New Roman" w:cs="Times New Roman"/>
          <w:lang w:val="en-US"/>
        </w:rPr>
        <w:t xml:space="preserve">If yes, </w:t>
      </w:r>
      <w:r w:rsidR="008C5743">
        <w:rPr>
          <w:rFonts w:ascii="Times New Roman" w:hAnsi="Times New Roman" w:cs="Times New Roman"/>
          <w:lang w:val="en-US"/>
        </w:rPr>
        <w:t>p</w:t>
      </w:r>
      <w:r w:rsidR="002E4389">
        <w:rPr>
          <w:rFonts w:ascii="Times New Roman" w:hAnsi="Times New Roman" w:cs="Times New Roman"/>
          <w:lang w:val="en-US"/>
        </w:rPr>
        <w:t xml:space="preserve">lease provide specific examples of these temporary special measures. </w:t>
      </w:r>
    </w:p>
    <w:p w:rsidR="008073A3" w:rsidRPr="008073A3" w:rsidRDefault="008073A3" w:rsidP="008073A3">
      <w:pPr>
        <w:ind w:left="720"/>
        <w:contextualSpacing/>
        <w:jc w:val="both"/>
        <w:rPr>
          <w:rFonts w:ascii="Times New Roman" w:hAnsi="Times New Roman" w:cs="Times New Roman"/>
          <w:color w:val="C00000"/>
          <w:lang w:val="en-US"/>
        </w:rPr>
      </w:pPr>
      <w:r w:rsidRPr="008073A3">
        <w:rPr>
          <w:rFonts w:ascii="Times New Roman" w:hAnsi="Times New Roman" w:cs="Times New Roman"/>
          <w:color w:val="C00000"/>
          <w:lang w:val="en-US"/>
        </w:rPr>
        <w:t xml:space="preserve">The Federal Ministry </w:t>
      </w:r>
      <w:r w:rsidR="00DE4ED0">
        <w:rPr>
          <w:rFonts w:ascii="Times New Roman" w:hAnsi="Times New Roman" w:cs="Times New Roman"/>
          <w:color w:val="C00000"/>
          <w:lang w:val="en-US"/>
        </w:rPr>
        <w:t xml:space="preserve">for </w:t>
      </w:r>
      <w:r w:rsidRPr="008073A3">
        <w:rPr>
          <w:rFonts w:ascii="Times New Roman" w:hAnsi="Times New Roman" w:cs="Times New Roman"/>
          <w:color w:val="C00000"/>
          <w:lang w:val="en-US"/>
        </w:rPr>
        <w:t>Family Affairs</w:t>
      </w:r>
      <w:r w:rsidR="00DE4ED0">
        <w:rPr>
          <w:rFonts w:ascii="Times New Roman" w:hAnsi="Times New Roman" w:cs="Times New Roman"/>
          <w:color w:val="C00000"/>
          <w:lang w:val="en-US"/>
        </w:rPr>
        <w:t xml:space="preserve">, Senior Citizens, </w:t>
      </w:r>
      <w:r w:rsidRPr="008073A3">
        <w:rPr>
          <w:rFonts w:ascii="Times New Roman" w:hAnsi="Times New Roman" w:cs="Times New Roman"/>
          <w:color w:val="C00000"/>
          <w:lang w:val="en-US"/>
        </w:rPr>
        <w:t xml:space="preserve">Women </w:t>
      </w:r>
      <w:r w:rsidR="00DE4ED0">
        <w:rPr>
          <w:rFonts w:ascii="Times New Roman" w:hAnsi="Times New Roman" w:cs="Times New Roman"/>
          <w:color w:val="C00000"/>
          <w:lang w:val="en-US"/>
        </w:rPr>
        <w:t xml:space="preserve">and Youth </w:t>
      </w:r>
      <w:r w:rsidRPr="008073A3">
        <w:rPr>
          <w:rFonts w:ascii="Times New Roman" w:hAnsi="Times New Roman" w:cs="Times New Roman"/>
          <w:color w:val="C00000"/>
          <w:lang w:val="en-US"/>
        </w:rPr>
        <w:t xml:space="preserve">supports several projects for woman in arts and film, e.g. </w:t>
      </w:r>
    </w:p>
    <w:p w:rsidR="008073A3" w:rsidRPr="008073A3" w:rsidRDefault="008073A3" w:rsidP="008073A3">
      <w:pPr>
        <w:numPr>
          <w:ilvl w:val="0"/>
          <w:numId w:val="12"/>
        </w:numPr>
        <w:contextualSpacing/>
        <w:jc w:val="both"/>
        <w:rPr>
          <w:rFonts w:ascii="Times New Roman" w:hAnsi="Times New Roman" w:cs="Times New Roman"/>
          <w:color w:val="C00000"/>
          <w:lang w:val="en-US"/>
        </w:rPr>
      </w:pPr>
      <w:r w:rsidRPr="008073A3">
        <w:rPr>
          <w:rFonts w:ascii="Times New Roman" w:hAnsi="Times New Roman" w:cs="Times New Roman"/>
          <w:color w:val="C00000"/>
          <w:lang w:val="en-US"/>
        </w:rPr>
        <w:t xml:space="preserve">Gabriele </w:t>
      </w:r>
      <w:proofErr w:type="spellStart"/>
      <w:r w:rsidRPr="008073A3">
        <w:rPr>
          <w:rFonts w:ascii="Times New Roman" w:hAnsi="Times New Roman" w:cs="Times New Roman"/>
          <w:color w:val="C00000"/>
          <w:lang w:val="en-US"/>
        </w:rPr>
        <w:t>Münter</w:t>
      </w:r>
      <w:proofErr w:type="spellEnd"/>
      <w:r w:rsidRPr="008073A3">
        <w:rPr>
          <w:rFonts w:ascii="Times New Roman" w:hAnsi="Times New Roman" w:cs="Times New Roman"/>
          <w:color w:val="C00000"/>
          <w:lang w:val="en-US"/>
        </w:rPr>
        <w:t xml:space="preserve"> </w:t>
      </w:r>
      <w:proofErr w:type="spellStart"/>
      <w:r w:rsidRPr="008073A3">
        <w:rPr>
          <w:rFonts w:ascii="Times New Roman" w:hAnsi="Times New Roman" w:cs="Times New Roman"/>
          <w:color w:val="C00000"/>
          <w:lang w:val="en-US"/>
        </w:rPr>
        <w:t>Preis</w:t>
      </w:r>
      <w:proofErr w:type="spellEnd"/>
      <w:r w:rsidRPr="008073A3">
        <w:rPr>
          <w:rFonts w:ascii="Times New Roman" w:hAnsi="Times New Roman" w:cs="Times New Roman"/>
          <w:color w:val="C00000"/>
          <w:lang w:val="en-US"/>
        </w:rPr>
        <w:t xml:space="preserve"> </w:t>
      </w:r>
      <w:r w:rsidR="00B323BB">
        <w:rPr>
          <w:rFonts w:ascii="Times New Roman" w:hAnsi="Times New Roman" w:cs="Times New Roman"/>
          <w:color w:val="C00000"/>
          <w:lang w:val="en-US"/>
        </w:rPr>
        <w:t xml:space="preserve">(award) </w:t>
      </w:r>
      <w:r w:rsidRPr="008073A3">
        <w:rPr>
          <w:rFonts w:ascii="Times New Roman" w:hAnsi="Times New Roman" w:cs="Times New Roman"/>
          <w:color w:val="C00000"/>
          <w:lang w:val="en-US"/>
        </w:rPr>
        <w:t xml:space="preserve">for </w:t>
      </w:r>
      <w:r w:rsidR="00B323BB">
        <w:rPr>
          <w:rFonts w:ascii="Times New Roman" w:hAnsi="Times New Roman" w:cs="Times New Roman"/>
          <w:color w:val="C00000"/>
          <w:lang w:val="en-US"/>
        </w:rPr>
        <w:t xml:space="preserve">female </w:t>
      </w:r>
      <w:r w:rsidRPr="008073A3">
        <w:rPr>
          <w:rFonts w:ascii="Times New Roman" w:hAnsi="Times New Roman" w:cs="Times New Roman"/>
          <w:color w:val="C00000"/>
          <w:lang w:val="en-US"/>
        </w:rPr>
        <w:t>artists over 40 years</w:t>
      </w:r>
    </w:p>
    <w:p w:rsidR="008073A3" w:rsidRPr="008073A3" w:rsidRDefault="008073A3" w:rsidP="008073A3">
      <w:pPr>
        <w:numPr>
          <w:ilvl w:val="0"/>
          <w:numId w:val="12"/>
        </w:numPr>
        <w:contextualSpacing/>
        <w:jc w:val="both"/>
        <w:rPr>
          <w:rFonts w:ascii="Times New Roman" w:hAnsi="Times New Roman" w:cs="Times New Roman"/>
          <w:color w:val="C00000"/>
          <w:lang w:val="en-US"/>
        </w:rPr>
      </w:pPr>
      <w:proofErr w:type="spellStart"/>
      <w:r w:rsidRPr="008073A3">
        <w:rPr>
          <w:rFonts w:ascii="Times New Roman" w:hAnsi="Times New Roman" w:cs="Times New Roman"/>
          <w:color w:val="C00000"/>
          <w:lang w:val="en-US"/>
        </w:rPr>
        <w:t>Internationales</w:t>
      </w:r>
      <w:proofErr w:type="spellEnd"/>
      <w:r w:rsidRPr="008073A3">
        <w:rPr>
          <w:rFonts w:ascii="Times New Roman" w:hAnsi="Times New Roman" w:cs="Times New Roman"/>
          <w:color w:val="C00000"/>
          <w:lang w:val="en-US"/>
        </w:rPr>
        <w:t xml:space="preserve"> </w:t>
      </w:r>
      <w:proofErr w:type="spellStart"/>
      <w:r w:rsidRPr="008073A3">
        <w:rPr>
          <w:rFonts w:ascii="Times New Roman" w:hAnsi="Times New Roman" w:cs="Times New Roman"/>
          <w:color w:val="C00000"/>
          <w:lang w:val="en-US"/>
        </w:rPr>
        <w:t>Frauenfilmfestival</w:t>
      </w:r>
      <w:proofErr w:type="spellEnd"/>
      <w:r w:rsidRPr="008073A3">
        <w:rPr>
          <w:rFonts w:ascii="Times New Roman" w:hAnsi="Times New Roman" w:cs="Times New Roman"/>
          <w:color w:val="C00000"/>
          <w:lang w:val="en-US"/>
        </w:rPr>
        <w:t>, festival</w:t>
      </w:r>
      <w:r>
        <w:rPr>
          <w:rFonts w:ascii="Times New Roman" w:hAnsi="Times New Roman" w:cs="Times New Roman"/>
          <w:color w:val="C00000"/>
          <w:lang w:val="en-US"/>
        </w:rPr>
        <w:t xml:space="preserve"> </w:t>
      </w:r>
      <w:proofErr w:type="spellStart"/>
      <w:r w:rsidRPr="008073A3">
        <w:rPr>
          <w:rFonts w:ascii="Times New Roman" w:hAnsi="Times New Roman" w:cs="Times New Roman"/>
          <w:color w:val="C00000"/>
          <w:lang w:val="en-US"/>
        </w:rPr>
        <w:t>programm</w:t>
      </w:r>
      <w:r>
        <w:rPr>
          <w:rFonts w:ascii="Times New Roman" w:hAnsi="Times New Roman" w:cs="Times New Roman"/>
          <w:color w:val="C00000"/>
          <w:lang w:val="en-US"/>
        </w:rPr>
        <w:t>e</w:t>
      </w:r>
      <w:proofErr w:type="spellEnd"/>
      <w:r w:rsidRPr="008073A3">
        <w:rPr>
          <w:rFonts w:ascii="Times New Roman" w:hAnsi="Times New Roman" w:cs="Times New Roman"/>
          <w:color w:val="C00000"/>
          <w:lang w:val="en-US"/>
        </w:rPr>
        <w:t xml:space="preserve"> with </w:t>
      </w:r>
      <w:r w:rsidR="00046DC0">
        <w:rPr>
          <w:rFonts w:ascii="Times New Roman" w:hAnsi="Times New Roman" w:cs="Times New Roman"/>
          <w:color w:val="C00000"/>
          <w:lang w:val="en-US"/>
        </w:rPr>
        <w:t>films</w:t>
      </w:r>
      <w:r w:rsidRPr="008073A3">
        <w:rPr>
          <w:rFonts w:ascii="Times New Roman" w:hAnsi="Times New Roman" w:cs="Times New Roman"/>
          <w:color w:val="C00000"/>
          <w:lang w:val="en-US"/>
        </w:rPr>
        <w:t xml:space="preserve"> from wom</w:t>
      </w:r>
      <w:r>
        <w:rPr>
          <w:rFonts w:ascii="Times New Roman" w:hAnsi="Times New Roman" w:cs="Times New Roman"/>
          <w:color w:val="C00000"/>
          <w:lang w:val="en-US"/>
        </w:rPr>
        <w:t>e</w:t>
      </w:r>
      <w:r w:rsidRPr="008073A3">
        <w:rPr>
          <w:rFonts w:ascii="Times New Roman" w:hAnsi="Times New Roman" w:cs="Times New Roman"/>
          <w:color w:val="C00000"/>
          <w:lang w:val="en-US"/>
        </w:rPr>
        <w:t>n as directors, scriptwriter</w:t>
      </w:r>
      <w:r>
        <w:rPr>
          <w:rFonts w:ascii="Times New Roman" w:hAnsi="Times New Roman" w:cs="Times New Roman"/>
          <w:color w:val="C00000"/>
          <w:lang w:val="en-US"/>
        </w:rPr>
        <w:t>s</w:t>
      </w:r>
      <w:r w:rsidRPr="008073A3">
        <w:rPr>
          <w:rFonts w:ascii="Times New Roman" w:hAnsi="Times New Roman" w:cs="Times New Roman"/>
          <w:color w:val="C00000"/>
          <w:lang w:val="en-US"/>
        </w:rPr>
        <w:t>, actresses etc</w:t>
      </w:r>
      <w:r w:rsidR="00B323BB">
        <w:rPr>
          <w:rFonts w:ascii="Times New Roman" w:hAnsi="Times New Roman" w:cs="Times New Roman"/>
          <w:color w:val="C00000"/>
          <w:lang w:val="en-US"/>
        </w:rPr>
        <w:t>.</w:t>
      </w:r>
    </w:p>
    <w:p w:rsidR="008073A3" w:rsidRPr="008073A3" w:rsidRDefault="008073A3" w:rsidP="008073A3">
      <w:pPr>
        <w:numPr>
          <w:ilvl w:val="0"/>
          <w:numId w:val="12"/>
        </w:numPr>
        <w:contextualSpacing/>
        <w:jc w:val="both"/>
        <w:rPr>
          <w:rFonts w:ascii="Times New Roman" w:hAnsi="Times New Roman" w:cs="Times New Roman"/>
          <w:color w:val="C00000"/>
          <w:lang w:val="en-US"/>
        </w:rPr>
      </w:pPr>
      <w:r w:rsidRPr="008073A3">
        <w:rPr>
          <w:rFonts w:ascii="Times New Roman" w:hAnsi="Times New Roman" w:cs="Times New Roman"/>
          <w:color w:val="C00000"/>
          <w:lang w:val="en-US"/>
        </w:rPr>
        <w:t xml:space="preserve">Digital </w:t>
      </w:r>
      <w:proofErr w:type="spellStart"/>
      <w:r w:rsidRPr="008073A3">
        <w:rPr>
          <w:rFonts w:ascii="Times New Roman" w:hAnsi="Times New Roman" w:cs="Times New Roman"/>
          <w:color w:val="C00000"/>
          <w:lang w:val="en-US"/>
        </w:rPr>
        <w:t>womens</w:t>
      </w:r>
      <w:proofErr w:type="spellEnd"/>
      <w:r>
        <w:rPr>
          <w:rFonts w:ascii="Times New Roman" w:hAnsi="Times New Roman" w:cs="Times New Roman"/>
          <w:color w:val="C00000"/>
          <w:lang w:val="en-US"/>
        </w:rPr>
        <w:t>’</w:t>
      </w:r>
      <w:r w:rsidRPr="008073A3">
        <w:rPr>
          <w:rFonts w:ascii="Times New Roman" w:hAnsi="Times New Roman" w:cs="Times New Roman"/>
          <w:color w:val="C00000"/>
          <w:lang w:val="en-US"/>
        </w:rPr>
        <w:t xml:space="preserve"> archive</w:t>
      </w:r>
    </w:p>
    <w:p w:rsidR="00772C1D" w:rsidRDefault="00772C1D" w:rsidP="00F44468">
      <w:pPr>
        <w:ind w:firstLine="708"/>
        <w:rPr>
          <w:rFonts w:ascii="Times New Roman" w:hAnsi="Times New Roman" w:cs="Times New Roman"/>
          <w:lang w:val="en-US"/>
        </w:rPr>
      </w:pPr>
    </w:p>
    <w:p w:rsidR="008769D0" w:rsidRPr="00A54C3C" w:rsidRDefault="008769D0" w:rsidP="00F205C9">
      <w:pPr>
        <w:rPr>
          <w:rFonts w:ascii="Times New Roman" w:hAnsi="Times New Roman" w:cs="Times New Roman"/>
          <w:lang w:val="en-US"/>
        </w:rPr>
      </w:pPr>
      <w:r>
        <w:rPr>
          <w:rFonts w:ascii="Times New Roman" w:hAnsi="Times New Roman" w:cs="Times New Roman"/>
          <w:lang w:val="en-US"/>
        </w:rPr>
        <w:t>57. Are women allowed and encouraged by your State to participate in all sports?</w:t>
      </w:r>
    </w:p>
    <w:p w:rsidR="0038693A" w:rsidRDefault="0038693A" w:rsidP="002E4389">
      <w:pPr>
        <w:pStyle w:val="Listenabsatz"/>
        <w:jc w:val="both"/>
        <w:rPr>
          <w:rFonts w:ascii="Times New Roman" w:hAnsi="Times New Roman" w:cs="Times New Roman"/>
          <w:lang w:val="en-US"/>
        </w:rPr>
      </w:pPr>
    </w:p>
    <w:p w:rsidR="002E4389" w:rsidRPr="00A212A4" w:rsidRDefault="002E4389" w:rsidP="002E4389">
      <w:pPr>
        <w:pStyle w:val="Listenabsatz"/>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772C1D">
        <w:rPr>
          <w:rFonts w:ascii="Times New Roman" w:hAnsi="Times New Roman" w:cs="Times New Roman"/>
          <w:lang w:val="en-US"/>
        </w:rPr>
        <w:t>X</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2E4389" w:rsidRPr="00A212A4" w:rsidRDefault="002E4389" w:rsidP="002E4389">
      <w:pPr>
        <w:pStyle w:val="Listenabsatz"/>
        <w:jc w:val="both"/>
        <w:rPr>
          <w:rFonts w:ascii="Times New Roman" w:hAnsi="Times New Roman" w:cs="Times New Roman"/>
          <w:lang w:val="en-US"/>
        </w:rPr>
      </w:pPr>
    </w:p>
    <w:p w:rsidR="00E30DD8" w:rsidRDefault="0044392C" w:rsidP="00F44468">
      <w:pPr>
        <w:ind w:firstLine="708"/>
        <w:jc w:val="both"/>
        <w:rPr>
          <w:rFonts w:ascii="Times New Roman" w:hAnsi="Times New Roman" w:cs="Times New Roman"/>
          <w:lang w:val="en-US"/>
        </w:rPr>
      </w:pPr>
      <w:r>
        <w:rPr>
          <w:rFonts w:ascii="Times New Roman" w:hAnsi="Times New Roman" w:cs="Times New Roman"/>
          <w:lang w:val="en-US"/>
        </w:rPr>
        <w:lastRenderedPageBreak/>
        <w:t>If yes, p</w:t>
      </w:r>
      <w:r w:rsidR="002E4389">
        <w:rPr>
          <w:rFonts w:ascii="Times New Roman" w:hAnsi="Times New Roman" w:cs="Times New Roman"/>
          <w:lang w:val="en-US"/>
        </w:rPr>
        <w:t xml:space="preserve">lease </w:t>
      </w:r>
      <w:r w:rsidR="0038693A">
        <w:rPr>
          <w:rFonts w:ascii="Times New Roman" w:hAnsi="Times New Roman" w:cs="Times New Roman"/>
          <w:lang w:val="en-US"/>
        </w:rPr>
        <w:t>describe</w:t>
      </w:r>
      <w:r w:rsidR="002E4389">
        <w:rPr>
          <w:rFonts w:ascii="Times New Roman" w:hAnsi="Times New Roman" w:cs="Times New Roman"/>
          <w:lang w:val="en-US"/>
        </w:rPr>
        <w:t xml:space="preserve"> and provide examples.</w:t>
      </w:r>
      <w:r w:rsidR="00FD6D99">
        <w:rPr>
          <w:rFonts w:ascii="Times New Roman" w:hAnsi="Times New Roman" w:cs="Times New Roman"/>
          <w:lang w:val="en-US"/>
        </w:rPr>
        <w:t xml:space="preserve">  </w:t>
      </w:r>
    </w:p>
    <w:p w:rsidR="00772C1D" w:rsidRPr="008073A3" w:rsidRDefault="008073A3" w:rsidP="00F44468">
      <w:pPr>
        <w:ind w:firstLine="708"/>
        <w:jc w:val="both"/>
        <w:rPr>
          <w:rFonts w:ascii="Times New Roman" w:hAnsi="Times New Roman" w:cs="Times New Roman"/>
          <w:color w:val="C00000"/>
          <w:lang w:val="en-US"/>
        </w:rPr>
      </w:pPr>
      <w:proofErr w:type="gramStart"/>
      <w:r w:rsidRPr="008073A3">
        <w:rPr>
          <w:rFonts w:ascii="Times New Roman" w:hAnsi="Times New Roman" w:cs="Times New Roman"/>
          <w:color w:val="C00000"/>
          <w:lang w:val="en-US"/>
        </w:rPr>
        <w:t>see</w:t>
      </w:r>
      <w:proofErr w:type="gramEnd"/>
      <w:r w:rsidRPr="008073A3">
        <w:rPr>
          <w:rFonts w:ascii="Times New Roman" w:hAnsi="Times New Roman" w:cs="Times New Roman"/>
          <w:color w:val="C00000"/>
          <w:lang w:val="en-US"/>
        </w:rPr>
        <w:t xml:space="preserve"> answer to question 3</w:t>
      </w:r>
    </w:p>
    <w:p w:rsidR="00B329F9" w:rsidRDefault="008769D0" w:rsidP="007A67C5">
      <w:pPr>
        <w:jc w:val="both"/>
        <w:rPr>
          <w:rFonts w:ascii="Times New Roman" w:hAnsi="Times New Roman" w:cs="Times New Roman"/>
          <w:lang w:val="en-US"/>
        </w:rPr>
      </w:pPr>
      <w:r>
        <w:rPr>
          <w:rFonts w:ascii="Times New Roman" w:hAnsi="Times New Roman" w:cs="Times New Roman"/>
          <w:lang w:val="en-US"/>
        </w:rPr>
        <w:t>58</w:t>
      </w:r>
      <w:r w:rsidR="0038693A">
        <w:rPr>
          <w:rFonts w:ascii="Times New Roman" w:hAnsi="Times New Roman" w:cs="Times New Roman"/>
          <w:lang w:val="en-US"/>
        </w:rPr>
        <w:t xml:space="preserve">. </w:t>
      </w:r>
      <w:r w:rsidR="003E659F" w:rsidRPr="0038693A">
        <w:rPr>
          <w:rFonts w:ascii="Times New Roman" w:hAnsi="Times New Roman" w:cs="Times New Roman"/>
          <w:lang w:val="en-US"/>
        </w:rPr>
        <w:t>Is any special dress code provided in the legal regulations for all women exercising sports</w:t>
      </w:r>
      <w:r w:rsidR="00AD74F5">
        <w:rPr>
          <w:rFonts w:ascii="Times New Roman" w:hAnsi="Times New Roman" w:cs="Times New Roman"/>
          <w:lang w:val="en-US"/>
        </w:rPr>
        <w:t xml:space="preserve"> in your State</w:t>
      </w:r>
      <w:r w:rsidR="0038693A">
        <w:rPr>
          <w:rFonts w:ascii="Times New Roman" w:hAnsi="Times New Roman" w:cs="Times New Roman"/>
          <w:lang w:val="en-US"/>
        </w:rPr>
        <w:t>?</w:t>
      </w:r>
      <w:r w:rsidR="009C0A7C">
        <w:rPr>
          <w:rFonts w:ascii="Times New Roman" w:hAnsi="Times New Roman" w:cs="Times New Roman"/>
          <w:lang w:val="en-US"/>
        </w:rPr>
        <w:tab/>
      </w:r>
    </w:p>
    <w:p w:rsidR="003E659F" w:rsidRPr="007A67C5" w:rsidRDefault="003E659F" w:rsidP="00B329F9">
      <w:pPr>
        <w:ind w:firstLine="708"/>
        <w:jc w:val="both"/>
        <w:rPr>
          <w:rFonts w:ascii="Times New Roman" w:hAnsi="Times New Roman" w:cs="Times New Roman"/>
          <w:lang w:val="en-US"/>
        </w:rPr>
      </w:pPr>
      <w:r w:rsidRPr="009C0A7C">
        <w:rPr>
          <w:rFonts w:ascii="Times New Roman" w:hAnsi="Times New Roman" w:cs="Times New Roman"/>
          <w:lang w:val="en-US"/>
        </w:rPr>
        <w:t xml:space="preserve">Yes (     )                </w:t>
      </w:r>
      <w:r w:rsidR="00AD74F5">
        <w:rPr>
          <w:rFonts w:ascii="Times New Roman" w:hAnsi="Times New Roman" w:cs="Times New Roman"/>
          <w:lang w:val="en-US"/>
        </w:rPr>
        <w:tab/>
      </w:r>
      <w:r w:rsidR="00AD74F5">
        <w:rPr>
          <w:rFonts w:ascii="Times New Roman" w:hAnsi="Times New Roman" w:cs="Times New Roman"/>
          <w:lang w:val="en-US"/>
        </w:rPr>
        <w:tab/>
      </w:r>
      <w:r w:rsidR="00AD74F5">
        <w:rPr>
          <w:rFonts w:ascii="Times New Roman" w:hAnsi="Times New Roman" w:cs="Times New Roman"/>
          <w:lang w:val="en-US"/>
        </w:rPr>
        <w:tab/>
      </w:r>
      <w:r w:rsidRPr="009C0A7C">
        <w:rPr>
          <w:rFonts w:ascii="Times New Roman" w:hAnsi="Times New Roman" w:cs="Times New Roman"/>
          <w:lang w:val="en-US"/>
        </w:rPr>
        <w:t xml:space="preserve">No </w:t>
      </w:r>
      <w:proofErr w:type="gramStart"/>
      <w:r w:rsidRPr="009C0A7C">
        <w:rPr>
          <w:rFonts w:ascii="Times New Roman" w:hAnsi="Times New Roman" w:cs="Times New Roman"/>
          <w:lang w:val="en-US"/>
        </w:rPr>
        <w:t xml:space="preserve">(  </w:t>
      </w:r>
      <w:r w:rsidR="003D4937">
        <w:rPr>
          <w:rFonts w:ascii="Times New Roman" w:hAnsi="Times New Roman" w:cs="Times New Roman"/>
          <w:lang w:val="en-US"/>
        </w:rPr>
        <w:t>X</w:t>
      </w:r>
      <w:proofErr w:type="gramEnd"/>
      <w:r w:rsidRPr="009C0A7C">
        <w:rPr>
          <w:rFonts w:ascii="Times New Roman" w:hAnsi="Times New Roman" w:cs="Times New Roman"/>
          <w:lang w:val="en-US"/>
        </w:rPr>
        <w:t xml:space="preserve">    ) </w:t>
      </w:r>
    </w:p>
    <w:p w:rsidR="009C0A7C" w:rsidRDefault="0044392C" w:rsidP="0044392C">
      <w:pPr>
        <w:ind w:firstLine="708"/>
        <w:rPr>
          <w:rFonts w:ascii="Times New Roman" w:hAnsi="Times New Roman" w:cs="Times New Roman"/>
          <w:lang w:val="en-US"/>
        </w:rPr>
      </w:pPr>
      <w:r>
        <w:rPr>
          <w:rFonts w:ascii="Times New Roman" w:hAnsi="Times New Roman" w:cs="Times New Roman"/>
          <w:lang w:val="en-US"/>
        </w:rPr>
        <w:t>If yes, p</w:t>
      </w:r>
      <w:r w:rsidR="003E659F">
        <w:rPr>
          <w:rFonts w:ascii="Times New Roman" w:hAnsi="Times New Roman" w:cs="Times New Roman"/>
          <w:lang w:val="en-US"/>
        </w:rPr>
        <w:t xml:space="preserve">lease </w:t>
      </w:r>
      <w:r w:rsidR="007A67C5">
        <w:rPr>
          <w:rFonts w:ascii="Times New Roman" w:hAnsi="Times New Roman" w:cs="Times New Roman"/>
          <w:lang w:val="en-US"/>
        </w:rPr>
        <w:t>describe</w:t>
      </w:r>
      <w:r w:rsidR="003E659F">
        <w:rPr>
          <w:rFonts w:ascii="Times New Roman" w:hAnsi="Times New Roman" w:cs="Times New Roman"/>
          <w:lang w:val="en-US"/>
        </w:rPr>
        <w:t xml:space="preserve"> and provide examples. </w:t>
      </w:r>
    </w:p>
    <w:p w:rsidR="008769D0" w:rsidRDefault="008769D0" w:rsidP="00FD6D99">
      <w:pPr>
        <w:rPr>
          <w:rFonts w:ascii="Times New Roman" w:hAnsi="Times New Roman" w:cs="Times New Roman"/>
          <w:lang w:val="en-US"/>
        </w:rPr>
      </w:pPr>
    </w:p>
    <w:p w:rsidR="002E4389" w:rsidRPr="009C0A7C" w:rsidRDefault="008769D0" w:rsidP="009C0A7C">
      <w:pPr>
        <w:rPr>
          <w:rFonts w:ascii="Times New Roman" w:hAnsi="Times New Roman" w:cs="Times New Roman"/>
          <w:lang w:val="en-US"/>
        </w:rPr>
      </w:pPr>
      <w:r>
        <w:rPr>
          <w:rFonts w:ascii="Times New Roman" w:hAnsi="Times New Roman" w:cs="Times New Roman"/>
          <w:lang w:val="en-US"/>
        </w:rPr>
        <w:t>59</w:t>
      </w:r>
      <w:r w:rsidR="009C0A7C">
        <w:rPr>
          <w:rFonts w:ascii="Times New Roman" w:hAnsi="Times New Roman" w:cs="Times New Roman"/>
          <w:lang w:val="en-US"/>
        </w:rPr>
        <w:t xml:space="preserve">. </w:t>
      </w:r>
      <w:r w:rsidR="00456040" w:rsidRPr="009C0A7C">
        <w:rPr>
          <w:rFonts w:ascii="Times New Roman" w:hAnsi="Times New Roman" w:cs="Times New Roman"/>
          <w:lang w:val="en-US"/>
        </w:rPr>
        <w:t xml:space="preserve">Are </w:t>
      </w:r>
      <w:r w:rsidR="00AD74F5">
        <w:rPr>
          <w:rFonts w:ascii="Times New Roman" w:hAnsi="Times New Roman" w:cs="Times New Roman"/>
          <w:lang w:val="en-US"/>
        </w:rPr>
        <w:t xml:space="preserve">there </w:t>
      </w:r>
      <w:r w:rsidR="00456040" w:rsidRPr="009C0A7C">
        <w:rPr>
          <w:rFonts w:ascii="Times New Roman" w:hAnsi="Times New Roman" w:cs="Times New Roman"/>
          <w:lang w:val="en-US"/>
        </w:rPr>
        <w:t xml:space="preserve">any differences </w:t>
      </w:r>
      <w:r w:rsidR="00AD74F5">
        <w:rPr>
          <w:rFonts w:ascii="Times New Roman" w:hAnsi="Times New Roman" w:cs="Times New Roman"/>
          <w:lang w:val="en-US"/>
        </w:rPr>
        <w:t xml:space="preserve">in your State </w:t>
      </w:r>
      <w:r w:rsidR="00456040" w:rsidRPr="009C0A7C">
        <w:rPr>
          <w:rFonts w:ascii="Times New Roman" w:hAnsi="Times New Roman" w:cs="Times New Roman"/>
          <w:lang w:val="en-US"/>
        </w:rPr>
        <w:t xml:space="preserve">in conditions for </w:t>
      </w:r>
      <w:r w:rsidR="002E4389" w:rsidRPr="009C0A7C">
        <w:rPr>
          <w:rFonts w:ascii="Times New Roman" w:hAnsi="Times New Roman" w:cs="Times New Roman"/>
          <w:lang w:val="en-US"/>
        </w:rPr>
        <w:t>women</w:t>
      </w:r>
      <w:r w:rsidR="00456040" w:rsidRPr="009C0A7C">
        <w:rPr>
          <w:rFonts w:ascii="Times New Roman" w:hAnsi="Times New Roman" w:cs="Times New Roman"/>
          <w:lang w:val="en-US"/>
        </w:rPr>
        <w:t xml:space="preserve">’s </w:t>
      </w:r>
      <w:r w:rsidR="002E4389" w:rsidRPr="009C0A7C">
        <w:rPr>
          <w:rFonts w:ascii="Times New Roman" w:hAnsi="Times New Roman" w:cs="Times New Roman"/>
          <w:lang w:val="en-US"/>
        </w:rPr>
        <w:t>access</w:t>
      </w:r>
      <w:r w:rsidR="002007AF" w:rsidRPr="009C0A7C">
        <w:rPr>
          <w:rFonts w:ascii="Times New Roman" w:hAnsi="Times New Roman" w:cs="Times New Roman"/>
          <w:lang w:val="en-US"/>
        </w:rPr>
        <w:t>,</w:t>
      </w:r>
      <w:r w:rsidR="002E4389" w:rsidRPr="009C0A7C">
        <w:rPr>
          <w:rFonts w:ascii="Times New Roman" w:hAnsi="Times New Roman" w:cs="Times New Roman"/>
          <w:lang w:val="en-US"/>
        </w:rPr>
        <w:t xml:space="preserve"> </w:t>
      </w:r>
      <w:r w:rsidR="00456040" w:rsidRPr="009C0A7C">
        <w:rPr>
          <w:rFonts w:ascii="Times New Roman" w:hAnsi="Times New Roman" w:cs="Times New Roman"/>
          <w:lang w:val="en-US"/>
        </w:rPr>
        <w:t xml:space="preserve">to </w:t>
      </w:r>
      <w:r w:rsidR="002E4389" w:rsidRPr="009C0A7C">
        <w:rPr>
          <w:rFonts w:ascii="Times New Roman" w:hAnsi="Times New Roman" w:cs="Times New Roman"/>
          <w:lang w:val="en-US"/>
        </w:rPr>
        <w:t>museums, parks, theaters, sports stadiums and other facilities where culture, sports and science are disseminated</w:t>
      </w:r>
      <w:r w:rsidR="00456040" w:rsidRPr="009C0A7C">
        <w:rPr>
          <w:rFonts w:ascii="Times New Roman" w:hAnsi="Times New Roman" w:cs="Times New Roman"/>
          <w:lang w:val="en-US"/>
        </w:rPr>
        <w:t xml:space="preserve"> in comparison with men?</w:t>
      </w:r>
    </w:p>
    <w:p w:rsidR="002E4389" w:rsidRPr="00A212A4" w:rsidRDefault="002E4389" w:rsidP="002E4389">
      <w:pPr>
        <w:pStyle w:val="Listenabsatz"/>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r>
      <w:proofErr w:type="gramStart"/>
      <w:r w:rsidRPr="00A212A4">
        <w:rPr>
          <w:rFonts w:ascii="Times New Roman" w:hAnsi="Times New Roman" w:cs="Times New Roman"/>
          <w:lang w:val="en-US"/>
        </w:rPr>
        <w:t xml:space="preserve">(  </w:t>
      </w:r>
      <w:r w:rsidR="003D4937">
        <w:rPr>
          <w:rFonts w:ascii="Times New Roman" w:hAnsi="Times New Roman" w:cs="Times New Roman"/>
          <w:lang w:val="en-US"/>
        </w:rPr>
        <w:t>X</w:t>
      </w:r>
      <w:proofErr w:type="gramEnd"/>
      <w:r w:rsidRPr="00A212A4">
        <w:rPr>
          <w:rFonts w:ascii="Times New Roman" w:hAnsi="Times New Roman" w:cs="Times New Roman"/>
          <w:lang w:val="en-US"/>
        </w:rPr>
        <w:t xml:space="preserve">     )</w:t>
      </w:r>
    </w:p>
    <w:p w:rsidR="002E4389" w:rsidRPr="00A212A4" w:rsidRDefault="002E4389" w:rsidP="002E4389">
      <w:pPr>
        <w:pStyle w:val="Listenabsatz"/>
        <w:jc w:val="both"/>
        <w:rPr>
          <w:rFonts w:ascii="Times New Roman" w:hAnsi="Times New Roman" w:cs="Times New Roman"/>
          <w:lang w:val="en-US"/>
        </w:rPr>
      </w:pPr>
    </w:p>
    <w:p w:rsidR="002E4389" w:rsidRDefault="0044392C" w:rsidP="002E4389">
      <w:pPr>
        <w:pStyle w:val="Listenabsatz"/>
        <w:jc w:val="both"/>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 xml:space="preserve">lease explain and provide examples. </w:t>
      </w:r>
    </w:p>
    <w:p w:rsidR="002E4389" w:rsidRPr="005952E0" w:rsidRDefault="004E266F" w:rsidP="005952E0">
      <w:pPr>
        <w:rPr>
          <w:rFonts w:ascii="Times New Roman" w:hAnsi="Times New Roman" w:cs="Times New Roman"/>
          <w:lang w:val="en-US"/>
        </w:rPr>
      </w:pPr>
      <w:r>
        <w:rPr>
          <w:rFonts w:ascii="Times New Roman" w:hAnsi="Times New Roman" w:cs="Times New Roman"/>
          <w:lang w:val="en-US"/>
        </w:rPr>
        <w:t>6</w:t>
      </w:r>
      <w:r w:rsidR="008769D0">
        <w:rPr>
          <w:rFonts w:ascii="Times New Roman" w:hAnsi="Times New Roman" w:cs="Times New Roman"/>
          <w:lang w:val="en-US"/>
        </w:rPr>
        <w:t>0</w:t>
      </w:r>
      <w:r w:rsidR="005952E0">
        <w:rPr>
          <w:rFonts w:ascii="Times New Roman" w:hAnsi="Times New Roman" w:cs="Times New Roman"/>
          <w:lang w:val="en-US"/>
        </w:rPr>
        <w:t xml:space="preserve">. </w:t>
      </w:r>
      <w:r w:rsidR="002E4389" w:rsidRPr="005952E0">
        <w:rPr>
          <w:rFonts w:ascii="Times New Roman" w:hAnsi="Times New Roman" w:cs="Times New Roman"/>
          <w:lang w:val="en-US"/>
        </w:rPr>
        <w:t xml:space="preserve">Is </w:t>
      </w:r>
      <w:r w:rsidR="00A54C3C">
        <w:rPr>
          <w:rFonts w:ascii="Times New Roman" w:hAnsi="Times New Roman" w:cs="Times New Roman"/>
          <w:lang w:val="en-US"/>
        </w:rPr>
        <w:t xml:space="preserve">your </w:t>
      </w:r>
      <w:r w:rsidR="002E4389" w:rsidRPr="005952E0">
        <w:rPr>
          <w:rFonts w:ascii="Times New Roman" w:hAnsi="Times New Roman" w:cs="Times New Roman"/>
          <w:lang w:val="en-US"/>
        </w:rPr>
        <w:t xml:space="preserve">State promoting the participation of women in the arts?  </w:t>
      </w:r>
    </w:p>
    <w:p w:rsidR="007A67C5" w:rsidRDefault="007A67C5" w:rsidP="002E4389">
      <w:pPr>
        <w:pStyle w:val="Listenabsatz"/>
        <w:jc w:val="both"/>
        <w:rPr>
          <w:rFonts w:ascii="Times New Roman" w:hAnsi="Times New Roman" w:cs="Times New Roman"/>
          <w:lang w:val="en-US"/>
        </w:rPr>
      </w:pPr>
    </w:p>
    <w:p w:rsidR="002E4389" w:rsidRPr="00A212A4" w:rsidRDefault="002E4389" w:rsidP="002E4389">
      <w:pPr>
        <w:pStyle w:val="Listenabsatz"/>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3D4937">
        <w:rPr>
          <w:rFonts w:ascii="Times New Roman" w:hAnsi="Times New Roman" w:cs="Times New Roman"/>
          <w:lang w:val="en-US"/>
        </w:rPr>
        <w:t>X</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2E4389" w:rsidRPr="00A212A4" w:rsidRDefault="002E4389" w:rsidP="002E4389">
      <w:pPr>
        <w:pStyle w:val="Listenabsatz"/>
        <w:jc w:val="both"/>
        <w:rPr>
          <w:rFonts w:ascii="Times New Roman" w:hAnsi="Times New Roman" w:cs="Times New Roman"/>
          <w:lang w:val="en-US"/>
        </w:rPr>
      </w:pPr>
    </w:p>
    <w:p w:rsidR="002E4389" w:rsidRDefault="0044392C" w:rsidP="002E4389">
      <w:pPr>
        <w:pStyle w:val="Listenabsatz"/>
        <w:jc w:val="both"/>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 xml:space="preserve">lease explain and provide examples. </w:t>
      </w:r>
    </w:p>
    <w:p w:rsidR="008073A3" w:rsidRPr="008073A3" w:rsidRDefault="008073A3" w:rsidP="008073A3">
      <w:pPr>
        <w:ind w:left="720"/>
        <w:contextualSpacing/>
        <w:jc w:val="both"/>
        <w:rPr>
          <w:rFonts w:ascii="Times New Roman" w:hAnsi="Times New Roman" w:cs="Times New Roman"/>
          <w:color w:val="C00000"/>
          <w:lang w:val="en-US"/>
        </w:rPr>
      </w:pPr>
      <w:r w:rsidRPr="008073A3">
        <w:rPr>
          <w:rFonts w:ascii="Times New Roman" w:hAnsi="Times New Roman" w:cs="Times New Roman"/>
          <w:color w:val="C00000"/>
          <w:lang w:val="en-US"/>
        </w:rPr>
        <w:t>See answer to question 56</w:t>
      </w:r>
    </w:p>
    <w:p w:rsidR="008073A3" w:rsidRDefault="008073A3" w:rsidP="002E4389">
      <w:pPr>
        <w:pStyle w:val="Listenabsatz"/>
        <w:rPr>
          <w:rFonts w:ascii="Times New Roman" w:hAnsi="Times New Roman" w:cs="Times New Roman"/>
          <w:lang w:val="en-US"/>
        </w:rPr>
      </w:pPr>
    </w:p>
    <w:p w:rsidR="002E4389" w:rsidRPr="005952E0" w:rsidRDefault="004E266F" w:rsidP="005952E0">
      <w:pPr>
        <w:rPr>
          <w:rFonts w:ascii="Times New Roman" w:hAnsi="Times New Roman" w:cs="Times New Roman"/>
          <w:lang w:val="en-US"/>
        </w:rPr>
      </w:pPr>
      <w:r>
        <w:rPr>
          <w:rFonts w:ascii="Times New Roman" w:hAnsi="Times New Roman" w:cs="Times New Roman"/>
          <w:lang w:val="en-US"/>
        </w:rPr>
        <w:t>6</w:t>
      </w:r>
      <w:r w:rsidR="008769D0">
        <w:rPr>
          <w:rFonts w:ascii="Times New Roman" w:hAnsi="Times New Roman" w:cs="Times New Roman"/>
          <w:lang w:val="en-US"/>
        </w:rPr>
        <w:t>1</w:t>
      </w:r>
      <w:r w:rsidR="005952E0">
        <w:rPr>
          <w:rFonts w:ascii="Times New Roman" w:hAnsi="Times New Roman" w:cs="Times New Roman"/>
          <w:lang w:val="en-US"/>
        </w:rPr>
        <w:t>.</w:t>
      </w:r>
      <w:r w:rsidR="005C553F">
        <w:rPr>
          <w:rFonts w:ascii="Times New Roman" w:hAnsi="Times New Roman" w:cs="Times New Roman"/>
          <w:lang w:val="en-US"/>
        </w:rPr>
        <w:t xml:space="preserve"> </w:t>
      </w:r>
      <w:r w:rsidR="00AD74F5">
        <w:rPr>
          <w:rFonts w:ascii="Times New Roman" w:hAnsi="Times New Roman" w:cs="Times New Roman"/>
          <w:lang w:val="en-US"/>
        </w:rPr>
        <w:t xml:space="preserve">Have there been any cases </w:t>
      </w:r>
      <w:r w:rsidR="002715EF" w:rsidRPr="005952E0">
        <w:rPr>
          <w:rFonts w:ascii="Times New Roman" w:hAnsi="Times New Roman" w:cs="Times New Roman"/>
          <w:lang w:val="en-US"/>
        </w:rPr>
        <w:t xml:space="preserve">in your </w:t>
      </w:r>
      <w:r w:rsidR="005C553F">
        <w:rPr>
          <w:rFonts w:ascii="Times New Roman" w:hAnsi="Times New Roman" w:cs="Times New Roman"/>
          <w:lang w:val="en-US"/>
        </w:rPr>
        <w:t>State</w:t>
      </w:r>
      <w:r w:rsidR="002715EF" w:rsidRPr="005952E0">
        <w:rPr>
          <w:rFonts w:ascii="Times New Roman" w:hAnsi="Times New Roman" w:cs="Times New Roman"/>
          <w:lang w:val="en-US"/>
        </w:rPr>
        <w:t xml:space="preserve"> in last decade </w:t>
      </w:r>
      <w:r w:rsidR="003E659F" w:rsidRPr="005952E0">
        <w:rPr>
          <w:rFonts w:ascii="Times New Roman" w:hAnsi="Times New Roman" w:cs="Times New Roman"/>
          <w:lang w:val="en-US"/>
        </w:rPr>
        <w:t xml:space="preserve">of </w:t>
      </w:r>
      <w:r w:rsidR="002E4389" w:rsidRPr="005952E0">
        <w:rPr>
          <w:rFonts w:ascii="Times New Roman" w:hAnsi="Times New Roman" w:cs="Times New Roman"/>
          <w:lang w:val="en-US"/>
        </w:rPr>
        <w:t>women</w:t>
      </w:r>
      <w:r w:rsidR="002715EF" w:rsidRPr="005952E0">
        <w:rPr>
          <w:rFonts w:ascii="Times New Roman" w:hAnsi="Times New Roman" w:cs="Times New Roman"/>
          <w:lang w:val="en-US"/>
        </w:rPr>
        <w:t xml:space="preserve"> artists prosecuted for the performance of art</w:t>
      </w:r>
      <w:r w:rsidR="00AD4682" w:rsidRPr="005952E0">
        <w:rPr>
          <w:rFonts w:ascii="Times New Roman" w:hAnsi="Times New Roman" w:cs="Times New Roman"/>
          <w:lang w:val="en-US"/>
        </w:rPr>
        <w:t xml:space="preserve">, </w:t>
      </w:r>
      <w:r w:rsidR="002715EF" w:rsidRPr="005952E0">
        <w:rPr>
          <w:rFonts w:ascii="Times New Roman" w:hAnsi="Times New Roman" w:cs="Times New Roman"/>
          <w:lang w:val="en-US"/>
        </w:rPr>
        <w:t>allegedly violating public authority or morals</w:t>
      </w:r>
      <w:r w:rsidR="002E4389" w:rsidRPr="005952E0">
        <w:rPr>
          <w:rFonts w:ascii="Times New Roman" w:hAnsi="Times New Roman" w:cs="Times New Roman"/>
          <w:lang w:val="en-US"/>
        </w:rPr>
        <w:t xml:space="preserve">? </w:t>
      </w:r>
    </w:p>
    <w:p w:rsidR="002E4389" w:rsidRPr="00826CAC" w:rsidRDefault="002E4389" w:rsidP="002E4389">
      <w:pPr>
        <w:pStyle w:val="Listenabsatz"/>
        <w:jc w:val="both"/>
        <w:rPr>
          <w:rFonts w:ascii="Times New Roman" w:hAnsi="Times New Roman" w:cs="Times New Roman"/>
        </w:rPr>
      </w:pPr>
      <w:r w:rsidRPr="00826CAC">
        <w:rPr>
          <w:rFonts w:ascii="Times New Roman" w:hAnsi="Times New Roman" w:cs="Times New Roman"/>
        </w:rPr>
        <w:t>Yes</w:t>
      </w:r>
      <w:r w:rsidRPr="00826CAC">
        <w:rPr>
          <w:rFonts w:ascii="Times New Roman" w:hAnsi="Times New Roman" w:cs="Times New Roman"/>
        </w:rPr>
        <w:tab/>
      </w:r>
      <w:r w:rsidRPr="00826CAC">
        <w:rPr>
          <w:rFonts w:ascii="Times New Roman" w:hAnsi="Times New Roman" w:cs="Times New Roman"/>
        </w:rPr>
        <w:tab/>
        <w:t>(       )</w:t>
      </w:r>
      <w:r w:rsidRPr="00826CAC">
        <w:rPr>
          <w:rFonts w:ascii="Times New Roman" w:hAnsi="Times New Roman" w:cs="Times New Roman"/>
        </w:rPr>
        <w:tab/>
      </w:r>
      <w:r w:rsidRPr="00826CAC">
        <w:rPr>
          <w:rFonts w:ascii="Times New Roman" w:hAnsi="Times New Roman" w:cs="Times New Roman"/>
        </w:rPr>
        <w:tab/>
      </w:r>
      <w:r w:rsidRPr="00826CAC">
        <w:rPr>
          <w:rFonts w:ascii="Times New Roman" w:hAnsi="Times New Roman" w:cs="Times New Roman"/>
        </w:rPr>
        <w:tab/>
        <w:t>No</w:t>
      </w:r>
      <w:r w:rsidRPr="00826CAC">
        <w:rPr>
          <w:rFonts w:ascii="Times New Roman" w:hAnsi="Times New Roman" w:cs="Times New Roman"/>
        </w:rPr>
        <w:tab/>
        <w:t xml:space="preserve">(    </w:t>
      </w:r>
      <w:r w:rsidR="003D4937">
        <w:rPr>
          <w:rFonts w:ascii="Times New Roman" w:hAnsi="Times New Roman" w:cs="Times New Roman"/>
        </w:rPr>
        <w:t>X</w:t>
      </w:r>
      <w:r w:rsidRPr="00826CAC">
        <w:rPr>
          <w:rFonts w:ascii="Times New Roman" w:hAnsi="Times New Roman" w:cs="Times New Roman"/>
        </w:rPr>
        <w:t xml:space="preserve">   )</w:t>
      </w:r>
    </w:p>
    <w:p w:rsidR="002E4389" w:rsidRPr="00826CAC" w:rsidRDefault="002E4389" w:rsidP="002E4389">
      <w:pPr>
        <w:pStyle w:val="Listenabsatz"/>
        <w:rPr>
          <w:rFonts w:ascii="Times New Roman" w:hAnsi="Times New Roman" w:cs="Times New Roman"/>
        </w:rPr>
      </w:pPr>
    </w:p>
    <w:p w:rsidR="002E4389" w:rsidRDefault="0044392C" w:rsidP="002E4389">
      <w:pPr>
        <w:pStyle w:val="Listenabsatz"/>
        <w:rPr>
          <w:rFonts w:ascii="Times New Roman" w:hAnsi="Times New Roman" w:cs="Times New Roman"/>
        </w:rPr>
      </w:pPr>
      <w:r>
        <w:rPr>
          <w:rFonts w:ascii="Times New Roman" w:hAnsi="Times New Roman" w:cs="Times New Roman"/>
        </w:rPr>
        <w:t xml:space="preserve">If yes, </w:t>
      </w:r>
      <w:r w:rsidR="00FD6D99">
        <w:rPr>
          <w:rFonts w:ascii="Times New Roman" w:hAnsi="Times New Roman" w:cs="Times New Roman"/>
        </w:rPr>
        <w:t>p</w:t>
      </w:r>
      <w:r w:rsidR="002E4389" w:rsidRPr="00826CAC">
        <w:rPr>
          <w:rFonts w:ascii="Times New Roman" w:hAnsi="Times New Roman" w:cs="Times New Roman"/>
        </w:rPr>
        <w:t xml:space="preserve">lease describe. </w:t>
      </w:r>
    </w:p>
    <w:p w:rsidR="00E82D8B" w:rsidRDefault="00E82D8B" w:rsidP="002E4389">
      <w:pPr>
        <w:pStyle w:val="Listenabsatz"/>
        <w:rPr>
          <w:rFonts w:ascii="Times New Roman" w:hAnsi="Times New Roman" w:cs="Times New Roman"/>
        </w:rPr>
      </w:pPr>
    </w:p>
    <w:p w:rsidR="00E82D8B" w:rsidRDefault="00E82D8B" w:rsidP="002E4389">
      <w:pPr>
        <w:pStyle w:val="Listenabsatz"/>
        <w:rPr>
          <w:rFonts w:ascii="Times New Roman" w:hAnsi="Times New Roman" w:cs="Times New Roman"/>
        </w:rPr>
      </w:pPr>
    </w:p>
    <w:p w:rsidR="00E82D8B" w:rsidRDefault="00E82D8B" w:rsidP="002E4389">
      <w:pPr>
        <w:pStyle w:val="Listenabsatz"/>
        <w:rPr>
          <w:rFonts w:ascii="Times New Roman" w:hAnsi="Times New Roman" w:cs="Times New Roman"/>
        </w:rPr>
      </w:pPr>
    </w:p>
    <w:p w:rsidR="00E82D8B" w:rsidRPr="00826CAC" w:rsidRDefault="00E82D8B" w:rsidP="002E4389">
      <w:pPr>
        <w:pStyle w:val="Listenabsatz"/>
        <w:rPr>
          <w:rFonts w:ascii="Times New Roman" w:hAnsi="Times New Roman" w:cs="Times New Roman"/>
        </w:rPr>
      </w:pPr>
    </w:p>
    <w:p w:rsidR="004823E1" w:rsidRPr="00826CAC" w:rsidRDefault="004823E1" w:rsidP="00571C94">
      <w:pPr>
        <w:pStyle w:val="Listenabsatz"/>
        <w:rPr>
          <w:rFonts w:ascii="Times New Roman" w:hAnsi="Times New Roman" w:cs="Times New Roman"/>
        </w:rPr>
      </w:pPr>
    </w:p>
    <w:sectPr w:rsidR="004823E1" w:rsidRPr="00826CAC" w:rsidSect="00360643">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0C" w:rsidRDefault="00D35A0C" w:rsidP="00041E95">
      <w:pPr>
        <w:spacing w:after="0" w:line="240" w:lineRule="auto"/>
      </w:pPr>
      <w:r>
        <w:separator/>
      </w:r>
    </w:p>
  </w:endnote>
  <w:endnote w:type="continuationSeparator" w:id="0">
    <w:p w:rsidR="00D35A0C" w:rsidRDefault="00D35A0C" w:rsidP="0004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ueDemo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712202"/>
      <w:docPartObj>
        <w:docPartGallery w:val="Page Numbers (Bottom of Page)"/>
        <w:docPartUnique/>
      </w:docPartObj>
    </w:sdtPr>
    <w:sdtEndPr>
      <w:rPr>
        <w:noProof/>
      </w:rPr>
    </w:sdtEndPr>
    <w:sdtContent>
      <w:p w:rsidR="004561BE" w:rsidRDefault="004561BE">
        <w:pPr>
          <w:pStyle w:val="Fuzeile"/>
          <w:jc w:val="center"/>
        </w:pPr>
        <w:r>
          <w:fldChar w:fldCharType="begin"/>
        </w:r>
        <w:r>
          <w:instrText xml:space="preserve"> PAGE   \* MERGEFORMAT </w:instrText>
        </w:r>
        <w:r>
          <w:fldChar w:fldCharType="separate"/>
        </w:r>
        <w:r w:rsidR="006B3ED2">
          <w:rPr>
            <w:noProof/>
          </w:rPr>
          <w:t>17</w:t>
        </w:r>
        <w:r>
          <w:rPr>
            <w:noProof/>
          </w:rPr>
          <w:fldChar w:fldCharType="end"/>
        </w:r>
      </w:p>
    </w:sdtContent>
  </w:sdt>
  <w:p w:rsidR="004561BE" w:rsidRDefault="004561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0C" w:rsidRDefault="00D35A0C" w:rsidP="00041E95">
      <w:pPr>
        <w:spacing w:after="0" w:line="240" w:lineRule="auto"/>
      </w:pPr>
      <w:r>
        <w:separator/>
      </w:r>
    </w:p>
  </w:footnote>
  <w:footnote w:type="continuationSeparator" w:id="0">
    <w:p w:rsidR="00D35A0C" w:rsidRDefault="00D35A0C" w:rsidP="00041E95">
      <w:pPr>
        <w:spacing w:after="0" w:line="240" w:lineRule="auto"/>
      </w:pPr>
      <w:r>
        <w:continuationSeparator/>
      </w:r>
    </w:p>
  </w:footnote>
  <w:footnote w:id="1">
    <w:p w:rsidR="004561BE" w:rsidRPr="009442BB" w:rsidRDefault="004561BE">
      <w:pPr>
        <w:pStyle w:val="Funotentext"/>
        <w:rPr>
          <w:lang w:val="en-US"/>
        </w:rPr>
      </w:pPr>
      <w:r>
        <w:rPr>
          <w:rStyle w:val="Funotenzeichen"/>
        </w:rPr>
        <w:footnoteRef/>
      </w:r>
      <w:r w:rsidRPr="009442BB">
        <w:rPr>
          <w:lang w:val="en-US"/>
        </w:rPr>
        <w:t xml:space="preserve"> </w:t>
      </w:r>
      <w:r w:rsidRPr="00B21D49">
        <w:rPr>
          <w:rFonts w:asciiTheme="majorHAnsi" w:hAnsiTheme="majorHAnsi"/>
          <w:sz w:val="18"/>
          <w:szCs w:val="18"/>
          <w:lang w:val="en-US"/>
        </w:rPr>
        <w:t xml:space="preserve">Article 16, UN Convention on the Elimination of All Forms of Discrimination against Women, adopted by the UN General Assembly on 18 December 1979 </w:t>
      </w:r>
      <w:r>
        <w:rPr>
          <w:rFonts w:asciiTheme="majorHAnsi" w:hAnsiTheme="majorHAnsi"/>
          <w:sz w:val="18"/>
          <w:szCs w:val="18"/>
          <w:lang w:val="en-US"/>
        </w:rPr>
        <w:t xml:space="preserve">(AG Resolution 34/180) </w:t>
      </w:r>
      <w:r w:rsidRPr="00B21D49">
        <w:rPr>
          <w:rFonts w:asciiTheme="majorHAnsi" w:hAnsiTheme="majorHAnsi"/>
          <w:sz w:val="18"/>
          <w:szCs w:val="18"/>
          <w:lang w:val="en-US"/>
        </w:rPr>
        <w:t>and entered into force on 3 September 1981.</w:t>
      </w:r>
      <w:r>
        <w:rPr>
          <w:lang w:val="en-US"/>
        </w:rPr>
        <w:t xml:space="preserve"> </w:t>
      </w:r>
    </w:p>
  </w:footnote>
  <w:footnote w:id="2">
    <w:p w:rsidR="004561BE" w:rsidRPr="002419D6" w:rsidRDefault="004561BE">
      <w:pPr>
        <w:pStyle w:val="Funotentext"/>
        <w:rPr>
          <w:lang w:val="en-US"/>
        </w:rPr>
      </w:pPr>
      <w:r>
        <w:rPr>
          <w:rStyle w:val="Funotenzeichen"/>
        </w:rPr>
        <w:footnoteRef/>
      </w:r>
      <w:r w:rsidRPr="002419D6">
        <w:rPr>
          <w:lang w:val="en-US"/>
        </w:rPr>
        <w:t xml:space="preserve"> </w:t>
      </w:r>
      <w:r w:rsidRPr="002419D6">
        <w:rPr>
          <w:rFonts w:asciiTheme="majorHAnsi" w:hAnsiTheme="majorHAnsi"/>
          <w:i/>
          <w:sz w:val="18"/>
          <w:szCs w:val="18"/>
          <w:lang w:val="en-US"/>
        </w:rPr>
        <w:t>Ibid</w:t>
      </w:r>
      <w:r w:rsidRPr="002419D6">
        <w:rPr>
          <w:rFonts w:asciiTheme="majorHAnsi" w:hAnsiTheme="majorHAnsi"/>
          <w:sz w:val="18"/>
          <w:szCs w:val="18"/>
          <w:lang w:val="en-US"/>
        </w:rPr>
        <w:t xml:space="preserve"> art. 5.</w:t>
      </w:r>
      <w:r>
        <w:rPr>
          <w:lang w:val="en-US"/>
        </w:rPr>
        <w:t xml:space="preserve"> </w:t>
      </w:r>
    </w:p>
  </w:footnote>
  <w:footnote w:id="3">
    <w:p w:rsidR="004561BE" w:rsidRPr="00874AE5" w:rsidRDefault="004561BE" w:rsidP="00D32B75">
      <w:pPr>
        <w:pStyle w:val="Funotentext"/>
        <w:rPr>
          <w:lang w:val="en-US"/>
        </w:rPr>
      </w:pPr>
      <w:r>
        <w:rPr>
          <w:rStyle w:val="Funotenzeichen"/>
        </w:rPr>
        <w:footnoteRef/>
      </w:r>
      <w:r w:rsidRPr="00874AE5">
        <w:rPr>
          <w:lang w:val="en-US"/>
        </w:rPr>
        <w:t xml:space="preserve"> </w:t>
      </w:r>
      <w:r w:rsidRPr="004006D4">
        <w:rPr>
          <w:rFonts w:asciiTheme="majorHAnsi" w:hAnsiTheme="majorHAnsi"/>
          <w:sz w:val="18"/>
          <w:szCs w:val="18"/>
          <w:lang w:val="en-US"/>
        </w:rPr>
        <w:t>Article 1</w:t>
      </w:r>
      <w:r>
        <w:rPr>
          <w:rFonts w:asciiTheme="majorHAnsi" w:hAnsiTheme="majorHAnsi"/>
          <w:sz w:val="18"/>
          <w:szCs w:val="18"/>
          <w:lang w:val="en-US"/>
        </w:rPr>
        <w:t>, and 13(c)</w:t>
      </w:r>
      <w:r>
        <w:rPr>
          <w:lang w:val="en-US"/>
        </w:rPr>
        <w:t xml:space="preserve">, </w:t>
      </w:r>
      <w:r w:rsidRPr="00B21D49">
        <w:rPr>
          <w:rFonts w:asciiTheme="majorHAnsi" w:hAnsiTheme="majorHAnsi"/>
          <w:sz w:val="18"/>
          <w:szCs w:val="18"/>
          <w:lang w:val="en-US"/>
        </w:rPr>
        <w:t xml:space="preserve">UN Convention on the Elimination of All Forms of Discrimination against Women, adopted by the UN General Assembly on 18 December 1979 </w:t>
      </w:r>
      <w:r>
        <w:rPr>
          <w:rFonts w:asciiTheme="majorHAnsi" w:hAnsiTheme="majorHAnsi"/>
          <w:sz w:val="18"/>
          <w:szCs w:val="18"/>
          <w:lang w:val="en-US"/>
        </w:rPr>
        <w:t xml:space="preserve">(AG Resolution 34/180) </w:t>
      </w:r>
      <w:r w:rsidRPr="00B21D49">
        <w:rPr>
          <w:rFonts w:asciiTheme="majorHAnsi" w:hAnsiTheme="majorHAnsi"/>
          <w:sz w:val="18"/>
          <w:szCs w:val="18"/>
          <w:lang w:val="en-US"/>
        </w:rPr>
        <w:t>and entered into force on 3 September 1981.</w:t>
      </w:r>
      <w:r w:rsidRPr="00874AE5">
        <w:rPr>
          <w:lang w:val="en-US"/>
        </w:rPr>
        <w:t xml:space="preserve"> </w:t>
      </w:r>
    </w:p>
  </w:footnote>
  <w:footnote w:id="4">
    <w:p w:rsidR="004561BE" w:rsidRPr="004006D4" w:rsidRDefault="004561BE" w:rsidP="00D32B75">
      <w:pPr>
        <w:pStyle w:val="Funotentext"/>
        <w:rPr>
          <w:lang w:val="en-US"/>
        </w:rPr>
      </w:pPr>
      <w:r>
        <w:rPr>
          <w:rStyle w:val="Funotenzeichen"/>
        </w:rPr>
        <w:footnoteRef/>
      </w:r>
      <w:r w:rsidRPr="004006D4">
        <w:rPr>
          <w:lang w:val="en-US"/>
        </w:rPr>
        <w:t xml:space="preserve"> </w:t>
      </w:r>
      <w:r w:rsidRPr="004006D4">
        <w:rPr>
          <w:rFonts w:asciiTheme="majorHAnsi" w:hAnsiTheme="majorHAnsi"/>
          <w:sz w:val="18"/>
          <w:szCs w:val="18"/>
          <w:lang w:val="en-US"/>
        </w:rPr>
        <w:t xml:space="preserve">International Covenant on Economic, Social and Cultural Rights adopted by UN General Assembly resolution 2200A (XXI) of 16 December 1966 and entry into force on 3 January 1976. </w:t>
      </w:r>
    </w:p>
  </w:footnote>
  <w:footnote w:id="5">
    <w:p w:rsidR="004561BE" w:rsidRPr="009C7C87" w:rsidRDefault="004561BE" w:rsidP="009C7C87">
      <w:pPr>
        <w:pStyle w:val="Funotentext"/>
        <w:jc w:val="both"/>
        <w:rPr>
          <w:rFonts w:asciiTheme="majorHAnsi" w:hAnsiTheme="majorHAnsi"/>
          <w:sz w:val="18"/>
          <w:szCs w:val="18"/>
          <w:lang w:val="en-US"/>
        </w:rPr>
      </w:pPr>
      <w:r>
        <w:rPr>
          <w:rStyle w:val="Funotenzeichen"/>
        </w:rPr>
        <w:footnoteRef/>
      </w:r>
      <w:r w:rsidRPr="009C7C87">
        <w:rPr>
          <w:lang w:val="en-US"/>
        </w:rPr>
        <w:t xml:space="preserve"> </w:t>
      </w:r>
      <w:r w:rsidRPr="009C7C87">
        <w:rPr>
          <w:rFonts w:asciiTheme="majorHAnsi" w:hAnsiTheme="majorHAnsi"/>
          <w:sz w:val="18"/>
          <w:szCs w:val="18"/>
          <w:lang w:val="en-US"/>
        </w:rPr>
        <w:t>UN Human Rights Committee, General Comment No. 28 on article 3 “</w:t>
      </w:r>
      <w:r>
        <w:rPr>
          <w:rFonts w:asciiTheme="majorHAnsi" w:hAnsiTheme="majorHAnsi"/>
          <w:sz w:val="18"/>
          <w:szCs w:val="18"/>
          <w:lang w:val="en-US"/>
        </w:rPr>
        <w:t>Equality of Rights b</w:t>
      </w:r>
      <w:r w:rsidRPr="009C7C87">
        <w:rPr>
          <w:rFonts w:asciiTheme="majorHAnsi" w:hAnsiTheme="majorHAnsi"/>
          <w:sz w:val="18"/>
          <w:szCs w:val="18"/>
          <w:lang w:val="en-US"/>
        </w:rPr>
        <w:t>etween Men and Women”, adopted on 29 March 2000 (HRI/GEN/1/Rev.9 (Vol. I)</w:t>
      </w:r>
      <w:r>
        <w:rPr>
          <w:rFonts w:asciiTheme="majorHAnsi" w:hAnsiTheme="majorHAnsi"/>
          <w:sz w:val="18"/>
          <w:szCs w:val="18"/>
          <w:lang w:val="en-US"/>
        </w:rPr>
        <w:t xml:space="preserve">). </w:t>
      </w:r>
    </w:p>
  </w:footnote>
  <w:footnote w:id="6">
    <w:p w:rsidR="004561BE" w:rsidRPr="008D644E" w:rsidRDefault="004561BE" w:rsidP="00A16049">
      <w:pPr>
        <w:pStyle w:val="Funotentext"/>
        <w:rPr>
          <w:rFonts w:ascii="Times New Roman" w:hAnsi="Times New Roman"/>
          <w:lang w:val="en-US"/>
        </w:rPr>
      </w:pPr>
      <w:r w:rsidRPr="008D644E">
        <w:rPr>
          <w:rStyle w:val="Funotenzeichen"/>
          <w:rFonts w:ascii="Times New Roman" w:hAnsi="Times New Roman"/>
        </w:rPr>
        <w:footnoteRef/>
      </w:r>
      <w:r w:rsidRPr="008D644E">
        <w:rPr>
          <w:rFonts w:ascii="Times New Roman" w:hAnsi="Times New Roman"/>
          <w:lang w:val="en-US"/>
        </w:rPr>
        <w:t xml:space="preserve"> STEM is referring to the academic disciplines of science, technology, engineering, and mathematics.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5B4"/>
    <w:multiLevelType w:val="hybridMultilevel"/>
    <w:tmpl w:val="584E100E"/>
    <w:lvl w:ilvl="0" w:tplc="0C0A000F">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B07720"/>
    <w:multiLevelType w:val="hybridMultilevel"/>
    <w:tmpl w:val="42B2FC28"/>
    <w:lvl w:ilvl="0" w:tplc="B608D086">
      <w:start w:val="46"/>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nsid w:val="20F34A99"/>
    <w:multiLevelType w:val="hybridMultilevel"/>
    <w:tmpl w:val="9B161B84"/>
    <w:lvl w:ilvl="0" w:tplc="0809000F">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253C98"/>
    <w:multiLevelType w:val="hybridMultilevel"/>
    <w:tmpl w:val="8FF67732"/>
    <w:lvl w:ilvl="0" w:tplc="77B248C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1CF2873"/>
    <w:multiLevelType w:val="hybridMultilevel"/>
    <w:tmpl w:val="866A2EEE"/>
    <w:lvl w:ilvl="0" w:tplc="F4421FC0">
      <w:start w:val="47"/>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nsid w:val="2F6D2AE0"/>
    <w:multiLevelType w:val="hybridMultilevel"/>
    <w:tmpl w:val="9B34A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A6C4E55"/>
    <w:multiLevelType w:val="hybridMultilevel"/>
    <w:tmpl w:val="F6CC93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61D69C0"/>
    <w:multiLevelType w:val="hybridMultilevel"/>
    <w:tmpl w:val="F6CC93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74A0996"/>
    <w:multiLevelType w:val="multilevel"/>
    <w:tmpl w:val="C02C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B1700B"/>
    <w:multiLevelType w:val="hybridMultilevel"/>
    <w:tmpl w:val="01986502"/>
    <w:lvl w:ilvl="0" w:tplc="27D0DB1E">
      <w:start w:val="48"/>
      <w:numFmt w:val="decimal"/>
      <w:lvlText w:val="%1."/>
      <w:lvlJc w:val="left"/>
      <w:pPr>
        <w:ind w:left="1068"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10">
    <w:nsid w:val="67D05D95"/>
    <w:multiLevelType w:val="hybridMultilevel"/>
    <w:tmpl w:val="A38CD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40C3042"/>
    <w:multiLevelType w:val="hybridMultilevel"/>
    <w:tmpl w:val="4D505952"/>
    <w:lvl w:ilvl="0" w:tplc="D488EA4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10"/>
  </w:num>
  <w:num w:numId="3">
    <w:abstractNumId w:val="0"/>
  </w:num>
  <w:num w:numId="4">
    <w:abstractNumId w:val="6"/>
  </w:num>
  <w:num w:numId="5">
    <w:abstractNumId w:val="7"/>
  </w:num>
  <w:num w:numId="6">
    <w:abstractNumId w:val="2"/>
  </w:num>
  <w:num w:numId="7">
    <w:abstractNumId w:val="1"/>
  </w:num>
  <w:num w:numId="8">
    <w:abstractNumId w:val="4"/>
  </w:num>
  <w:num w:numId="9">
    <w:abstractNumId w:val="9"/>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48"/>
    <w:rsid w:val="00003676"/>
    <w:rsid w:val="000075CB"/>
    <w:rsid w:val="00010480"/>
    <w:rsid w:val="0001419F"/>
    <w:rsid w:val="00016806"/>
    <w:rsid w:val="000276BA"/>
    <w:rsid w:val="00041475"/>
    <w:rsid w:val="00041E95"/>
    <w:rsid w:val="00046DC0"/>
    <w:rsid w:val="00050942"/>
    <w:rsid w:val="00063CCE"/>
    <w:rsid w:val="000706F9"/>
    <w:rsid w:val="000724DE"/>
    <w:rsid w:val="0008042C"/>
    <w:rsid w:val="00097A9B"/>
    <w:rsid w:val="00097F62"/>
    <w:rsid w:val="000A184E"/>
    <w:rsid w:val="000A5A74"/>
    <w:rsid w:val="000C5689"/>
    <w:rsid w:val="000C7614"/>
    <w:rsid w:val="000D311D"/>
    <w:rsid w:val="000D788A"/>
    <w:rsid w:val="000E138F"/>
    <w:rsid w:val="000E2B16"/>
    <w:rsid w:val="000E67BF"/>
    <w:rsid w:val="000F21F0"/>
    <w:rsid w:val="00110D7A"/>
    <w:rsid w:val="00111DB5"/>
    <w:rsid w:val="0012726D"/>
    <w:rsid w:val="001324F6"/>
    <w:rsid w:val="00134B8D"/>
    <w:rsid w:val="00135305"/>
    <w:rsid w:val="00154D85"/>
    <w:rsid w:val="001644A6"/>
    <w:rsid w:val="00164E04"/>
    <w:rsid w:val="00164EAF"/>
    <w:rsid w:val="001728DE"/>
    <w:rsid w:val="00173629"/>
    <w:rsid w:val="00173A4D"/>
    <w:rsid w:val="00194C14"/>
    <w:rsid w:val="001A63B4"/>
    <w:rsid w:val="001A7609"/>
    <w:rsid w:val="001B61B5"/>
    <w:rsid w:val="001C2425"/>
    <w:rsid w:val="001E40B0"/>
    <w:rsid w:val="001F24A2"/>
    <w:rsid w:val="002007AF"/>
    <w:rsid w:val="00204CB4"/>
    <w:rsid w:val="0021508C"/>
    <w:rsid w:val="00216454"/>
    <w:rsid w:val="00222592"/>
    <w:rsid w:val="00224CAA"/>
    <w:rsid w:val="0023101E"/>
    <w:rsid w:val="00241112"/>
    <w:rsid w:val="002419D6"/>
    <w:rsid w:val="002476E9"/>
    <w:rsid w:val="00263E67"/>
    <w:rsid w:val="002715EF"/>
    <w:rsid w:val="002718C4"/>
    <w:rsid w:val="0027239E"/>
    <w:rsid w:val="00274AFC"/>
    <w:rsid w:val="002964B5"/>
    <w:rsid w:val="002A1F21"/>
    <w:rsid w:val="002A64B5"/>
    <w:rsid w:val="002B0716"/>
    <w:rsid w:val="002B0F5F"/>
    <w:rsid w:val="002B1CD7"/>
    <w:rsid w:val="002B5E55"/>
    <w:rsid w:val="002B6853"/>
    <w:rsid w:val="002C5D7F"/>
    <w:rsid w:val="002D1AA2"/>
    <w:rsid w:val="002D2A7E"/>
    <w:rsid w:val="002E4389"/>
    <w:rsid w:val="002E6A87"/>
    <w:rsid w:val="002E730A"/>
    <w:rsid w:val="002E7D21"/>
    <w:rsid w:val="0030476B"/>
    <w:rsid w:val="003068DD"/>
    <w:rsid w:val="00313E57"/>
    <w:rsid w:val="00317E65"/>
    <w:rsid w:val="003260C1"/>
    <w:rsid w:val="00334254"/>
    <w:rsid w:val="00343FB0"/>
    <w:rsid w:val="00360643"/>
    <w:rsid w:val="00366131"/>
    <w:rsid w:val="0038693A"/>
    <w:rsid w:val="00387555"/>
    <w:rsid w:val="0039483E"/>
    <w:rsid w:val="00396109"/>
    <w:rsid w:val="003A6F8E"/>
    <w:rsid w:val="003A7711"/>
    <w:rsid w:val="003B200B"/>
    <w:rsid w:val="003B51D1"/>
    <w:rsid w:val="003C4615"/>
    <w:rsid w:val="003D4937"/>
    <w:rsid w:val="003E659F"/>
    <w:rsid w:val="003F19AA"/>
    <w:rsid w:val="00405B9D"/>
    <w:rsid w:val="0040643D"/>
    <w:rsid w:val="00406C18"/>
    <w:rsid w:val="00411B83"/>
    <w:rsid w:val="00415280"/>
    <w:rsid w:val="00415A6F"/>
    <w:rsid w:val="00425F9D"/>
    <w:rsid w:val="00433BB9"/>
    <w:rsid w:val="00434B94"/>
    <w:rsid w:val="00441548"/>
    <w:rsid w:val="004436CA"/>
    <w:rsid w:val="0044392C"/>
    <w:rsid w:val="00453EB0"/>
    <w:rsid w:val="00455A29"/>
    <w:rsid w:val="00456040"/>
    <w:rsid w:val="004561BE"/>
    <w:rsid w:val="004625D1"/>
    <w:rsid w:val="00464304"/>
    <w:rsid w:val="004647C4"/>
    <w:rsid w:val="00470FF8"/>
    <w:rsid w:val="0047234A"/>
    <w:rsid w:val="00472CAC"/>
    <w:rsid w:val="00474742"/>
    <w:rsid w:val="004823E1"/>
    <w:rsid w:val="00490AAA"/>
    <w:rsid w:val="00497183"/>
    <w:rsid w:val="004A1DD9"/>
    <w:rsid w:val="004B297E"/>
    <w:rsid w:val="004B39FC"/>
    <w:rsid w:val="004B3D6D"/>
    <w:rsid w:val="004B5F9D"/>
    <w:rsid w:val="004D19BB"/>
    <w:rsid w:val="004D2C1F"/>
    <w:rsid w:val="004D493A"/>
    <w:rsid w:val="004D5FB5"/>
    <w:rsid w:val="004E266F"/>
    <w:rsid w:val="005003DF"/>
    <w:rsid w:val="00506136"/>
    <w:rsid w:val="00506909"/>
    <w:rsid w:val="00507064"/>
    <w:rsid w:val="00514C70"/>
    <w:rsid w:val="0051631B"/>
    <w:rsid w:val="00516A4A"/>
    <w:rsid w:val="005178E5"/>
    <w:rsid w:val="00522638"/>
    <w:rsid w:val="00542C1A"/>
    <w:rsid w:val="00542C55"/>
    <w:rsid w:val="00545648"/>
    <w:rsid w:val="005537BA"/>
    <w:rsid w:val="00555449"/>
    <w:rsid w:val="0056325E"/>
    <w:rsid w:val="00571C94"/>
    <w:rsid w:val="00572155"/>
    <w:rsid w:val="00575FC3"/>
    <w:rsid w:val="00590859"/>
    <w:rsid w:val="005952E0"/>
    <w:rsid w:val="00596B7D"/>
    <w:rsid w:val="005A1006"/>
    <w:rsid w:val="005A4E38"/>
    <w:rsid w:val="005A6E6D"/>
    <w:rsid w:val="005B4837"/>
    <w:rsid w:val="005C553F"/>
    <w:rsid w:val="005D0CCE"/>
    <w:rsid w:val="005D7F94"/>
    <w:rsid w:val="005E76FE"/>
    <w:rsid w:val="006055B0"/>
    <w:rsid w:val="00606698"/>
    <w:rsid w:val="00606AA5"/>
    <w:rsid w:val="0060728B"/>
    <w:rsid w:val="00607E81"/>
    <w:rsid w:val="00611228"/>
    <w:rsid w:val="006148B6"/>
    <w:rsid w:val="00645231"/>
    <w:rsid w:val="00645410"/>
    <w:rsid w:val="00650FA6"/>
    <w:rsid w:val="00674972"/>
    <w:rsid w:val="00675D7A"/>
    <w:rsid w:val="0067790B"/>
    <w:rsid w:val="0068183F"/>
    <w:rsid w:val="00683303"/>
    <w:rsid w:val="006944F0"/>
    <w:rsid w:val="006A5950"/>
    <w:rsid w:val="006A5DAB"/>
    <w:rsid w:val="006A6C39"/>
    <w:rsid w:val="006B3ED2"/>
    <w:rsid w:val="006B6939"/>
    <w:rsid w:val="006C7FE4"/>
    <w:rsid w:val="006F138E"/>
    <w:rsid w:val="006F2199"/>
    <w:rsid w:val="006F241D"/>
    <w:rsid w:val="006F3AE6"/>
    <w:rsid w:val="00700419"/>
    <w:rsid w:val="007022F7"/>
    <w:rsid w:val="007036D0"/>
    <w:rsid w:val="00713CAF"/>
    <w:rsid w:val="00720115"/>
    <w:rsid w:val="0075079C"/>
    <w:rsid w:val="007512A7"/>
    <w:rsid w:val="007562CE"/>
    <w:rsid w:val="00757C13"/>
    <w:rsid w:val="0076178A"/>
    <w:rsid w:val="007650F6"/>
    <w:rsid w:val="00772C1D"/>
    <w:rsid w:val="007910C6"/>
    <w:rsid w:val="00791733"/>
    <w:rsid w:val="00796181"/>
    <w:rsid w:val="007A1C88"/>
    <w:rsid w:val="007A67C5"/>
    <w:rsid w:val="007A7620"/>
    <w:rsid w:val="007B3D5B"/>
    <w:rsid w:val="007B42F9"/>
    <w:rsid w:val="007C2E84"/>
    <w:rsid w:val="007C79C0"/>
    <w:rsid w:val="007D5A19"/>
    <w:rsid w:val="007D74A9"/>
    <w:rsid w:val="007E5685"/>
    <w:rsid w:val="00800CDA"/>
    <w:rsid w:val="00804C10"/>
    <w:rsid w:val="00804EE2"/>
    <w:rsid w:val="00805C75"/>
    <w:rsid w:val="008073A3"/>
    <w:rsid w:val="00810502"/>
    <w:rsid w:val="00822C27"/>
    <w:rsid w:val="00826CAC"/>
    <w:rsid w:val="00833D37"/>
    <w:rsid w:val="008432ED"/>
    <w:rsid w:val="008465E1"/>
    <w:rsid w:val="00851475"/>
    <w:rsid w:val="00853DD9"/>
    <w:rsid w:val="00853E40"/>
    <w:rsid w:val="0085402A"/>
    <w:rsid w:val="00866520"/>
    <w:rsid w:val="008721CD"/>
    <w:rsid w:val="00874B01"/>
    <w:rsid w:val="008769D0"/>
    <w:rsid w:val="008773E7"/>
    <w:rsid w:val="00885F70"/>
    <w:rsid w:val="008A01F1"/>
    <w:rsid w:val="008A4614"/>
    <w:rsid w:val="008A4A78"/>
    <w:rsid w:val="008B0286"/>
    <w:rsid w:val="008B1FC5"/>
    <w:rsid w:val="008B29EB"/>
    <w:rsid w:val="008B3204"/>
    <w:rsid w:val="008B7B29"/>
    <w:rsid w:val="008C5743"/>
    <w:rsid w:val="008C604E"/>
    <w:rsid w:val="008D5E3B"/>
    <w:rsid w:val="008F0C9B"/>
    <w:rsid w:val="008F61EE"/>
    <w:rsid w:val="00906E3C"/>
    <w:rsid w:val="009130B8"/>
    <w:rsid w:val="00913E55"/>
    <w:rsid w:val="00914FEC"/>
    <w:rsid w:val="00915401"/>
    <w:rsid w:val="00917911"/>
    <w:rsid w:val="00925B45"/>
    <w:rsid w:val="00932659"/>
    <w:rsid w:val="0094267E"/>
    <w:rsid w:val="009442BB"/>
    <w:rsid w:val="009477CF"/>
    <w:rsid w:val="0095155B"/>
    <w:rsid w:val="0095329A"/>
    <w:rsid w:val="00960837"/>
    <w:rsid w:val="009613E9"/>
    <w:rsid w:val="009720B9"/>
    <w:rsid w:val="00973E97"/>
    <w:rsid w:val="009745AD"/>
    <w:rsid w:val="00975C94"/>
    <w:rsid w:val="00977F9C"/>
    <w:rsid w:val="00986F0E"/>
    <w:rsid w:val="009903BA"/>
    <w:rsid w:val="00993365"/>
    <w:rsid w:val="00993970"/>
    <w:rsid w:val="009A4451"/>
    <w:rsid w:val="009A7E03"/>
    <w:rsid w:val="009B25A4"/>
    <w:rsid w:val="009B2C75"/>
    <w:rsid w:val="009B46FF"/>
    <w:rsid w:val="009B5314"/>
    <w:rsid w:val="009C0A7C"/>
    <w:rsid w:val="009C7C87"/>
    <w:rsid w:val="009D2E1F"/>
    <w:rsid w:val="009D5F96"/>
    <w:rsid w:val="009D6A9E"/>
    <w:rsid w:val="009F4EAF"/>
    <w:rsid w:val="00A00368"/>
    <w:rsid w:val="00A00EE9"/>
    <w:rsid w:val="00A079FA"/>
    <w:rsid w:val="00A135C6"/>
    <w:rsid w:val="00A145B0"/>
    <w:rsid w:val="00A16049"/>
    <w:rsid w:val="00A212A4"/>
    <w:rsid w:val="00A32B54"/>
    <w:rsid w:val="00A3423A"/>
    <w:rsid w:val="00A46308"/>
    <w:rsid w:val="00A53397"/>
    <w:rsid w:val="00A54C3C"/>
    <w:rsid w:val="00A73585"/>
    <w:rsid w:val="00A753A3"/>
    <w:rsid w:val="00AA0A4C"/>
    <w:rsid w:val="00AA2E8D"/>
    <w:rsid w:val="00AA56FF"/>
    <w:rsid w:val="00AB1184"/>
    <w:rsid w:val="00AB19C2"/>
    <w:rsid w:val="00AB3EF0"/>
    <w:rsid w:val="00AB624E"/>
    <w:rsid w:val="00AB79BC"/>
    <w:rsid w:val="00AC2EF5"/>
    <w:rsid w:val="00AC4A6B"/>
    <w:rsid w:val="00AD1B70"/>
    <w:rsid w:val="00AD237E"/>
    <w:rsid w:val="00AD4682"/>
    <w:rsid w:val="00AD4804"/>
    <w:rsid w:val="00AD74F5"/>
    <w:rsid w:val="00AE0A29"/>
    <w:rsid w:val="00AF0E1E"/>
    <w:rsid w:val="00AF30AF"/>
    <w:rsid w:val="00AF313C"/>
    <w:rsid w:val="00AF32F6"/>
    <w:rsid w:val="00AF37CA"/>
    <w:rsid w:val="00B00299"/>
    <w:rsid w:val="00B21D49"/>
    <w:rsid w:val="00B22069"/>
    <w:rsid w:val="00B22F15"/>
    <w:rsid w:val="00B27D2B"/>
    <w:rsid w:val="00B323BB"/>
    <w:rsid w:val="00B329F9"/>
    <w:rsid w:val="00B36212"/>
    <w:rsid w:val="00B44B87"/>
    <w:rsid w:val="00B4549E"/>
    <w:rsid w:val="00B46F33"/>
    <w:rsid w:val="00B50A40"/>
    <w:rsid w:val="00B525DC"/>
    <w:rsid w:val="00B53BEE"/>
    <w:rsid w:val="00B5692C"/>
    <w:rsid w:val="00B56B20"/>
    <w:rsid w:val="00B63A10"/>
    <w:rsid w:val="00B735BB"/>
    <w:rsid w:val="00B914DF"/>
    <w:rsid w:val="00B95806"/>
    <w:rsid w:val="00B97B67"/>
    <w:rsid w:val="00BB577A"/>
    <w:rsid w:val="00BB5DA7"/>
    <w:rsid w:val="00BD0002"/>
    <w:rsid w:val="00BD36E9"/>
    <w:rsid w:val="00BD4548"/>
    <w:rsid w:val="00BD5AEC"/>
    <w:rsid w:val="00BE5046"/>
    <w:rsid w:val="00BE7F62"/>
    <w:rsid w:val="00BF0703"/>
    <w:rsid w:val="00BF102E"/>
    <w:rsid w:val="00BF2654"/>
    <w:rsid w:val="00C038E9"/>
    <w:rsid w:val="00C12985"/>
    <w:rsid w:val="00C14048"/>
    <w:rsid w:val="00C15727"/>
    <w:rsid w:val="00C16B76"/>
    <w:rsid w:val="00C31BD9"/>
    <w:rsid w:val="00C336C3"/>
    <w:rsid w:val="00C3444E"/>
    <w:rsid w:val="00C45C50"/>
    <w:rsid w:val="00C55D68"/>
    <w:rsid w:val="00C57B76"/>
    <w:rsid w:val="00C6137C"/>
    <w:rsid w:val="00C65CCD"/>
    <w:rsid w:val="00C76290"/>
    <w:rsid w:val="00C76630"/>
    <w:rsid w:val="00C85FF0"/>
    <w:rsid w:val="00C866CD"/>
    <w:rsid w:val="00C86964"/>
    <w:rsid w:val="00C93773"/>
    <w:rsid w:val="00C95ED8"/>
    <w:rsid w:val="00C969EE"/>
    <w:rsid w:val="00CA4083"/>
    <w:rsid w:val="00CA7504"/>
    <w:rsid w:val="00CB36C9"/>
    <w:rsid w:val="00CB4234"/>
    <w:rsid w:val="00CB5B6B"/>
    <w:rsid w:val="00CB7659"/>
    <w:rsid w:val="00CD308B"/>
    <w:rsid w:val="00CD4A65"/>
    <w:rsid w:val="00CE48DC"/>
    <w:rsid w:val="00CE74E1"/>
    <w:rsid w:val="00CE7AD3"/>
    <w:rsid w:val="00CF3653"/>
    <w:rsid w:val="00CF6B68"/>
    <w:rsid w:val="00D31644"/>
    <w:rsid w:val="00D32B75"/>
    <w:rsid w:val="00D35A0C"/>
    <w:rsid w:val="00D50F08"/>
    <w:rsid w:val="00D52CEB"/>
    <w:rsid w:val="00D53071"/>
    <w:rsid w:val="00D56447"/>
    <w:rsid w:val="00D829F2"/>
    <w:rsid w:val="00DA578B"/>
    <w:rsid w:val="00DA5957"/>
    <w:rsid w:val="00DB2E8E"/>
    <w:rsid w:val="00DB7C8F"/>
    <w:rsid w:val="00DC0FC3"/>
    <w:rsid w:val="00DC26DC"/>
    <w:rsid w:val="00DD7687"/>
    <w:rsid w:val="00DE0033"/>
    <w:rsid w:val="00DE062A"/>
    <w:rsid w:val="00DE3453"/>
    <w:rsid w:val="00DE4ED0"/>
    <w:rsid w:val="00DF47C2"/>
    <w:rsid w:val="00DF5DC8"/>
    <w:rsid w:val="00E051ED"/>
    <w:rsid w:val="00E0781C"/>
    <w:rsid w:val="00E107E7"/>
    <w:rsid w:val="00E13A8E"/>
    <w:rsid w:val="00E14226"/>
    <w:rsid w:val="00E2146C"/>
    <w:rsid w:val="00E30DD8"/>
    <w:rsid w:val="00E32285"/>
    <w:rsid w:val="00E40D08"/>
    <w:rsid w:val="00E4481F"/>
    <w:rsid w:val="00E45F82"/>
    <w:rsid w:val="00E477B0"/>
    <w:rsid w:val="00E53696"/>
    <w:rsid w:val="00E61D6C"/>
    <w:rsid w:val="00E62070"/>
    <w:rsid w:val="00E702F8"/>
    <w:rsid w:val="00E75B21"/>
    <w:rsid w:val="00E776F9"/>
    <w:rsid w:val="00E82D8B"/>
    <w:rsid w:val="00E83BE4"/>
    <w:rsid w:val="00EA3810"/>
    <w:rsid w:val="00EA6604"/>
    <w:rsid w:val="00EB678B"/>
    <w:rsid w:val="00EC370A"/>
    <w:rsid w:val="00EC6DA4"/>
    <w:rsid w:val="00EC6DDF"/>
    <w:rsid w:val="00EE0F54"/>
    <w:rsid w:val="00EE239F"/>
    <w:rsid w:val="00EF4FC2"/>
    <w:rsid w:val="00F01B2C"/>
    <w:rsid w:val="00F04531"/>
    <w:rsid w:val="00F11ED8"/>
    <w:rsid w:val="00F12EB1"/>
    <w:rsid w:val="00F205C9"/>
    <w:rsid w:val="00F20926"/>
    <w:rsid w:val="00F20FD2"/>
    <w:rsid w:val="00F24268"/>
    <w:rsid w:val="00F250AD"/>
    <w:rsid w:val="00F255D3"/>
    <w:rsid w:val="00F272A2"/>
    <w:rsid w:val="00F31528"/>
    <w:rsid w:val="00F34203"/>
    <w:rsid w:val="00F44468"/>
    <w:rsid w:val="00F447C9"/>
    <w:rsid w:val="00F44899"/>
    <w:rsid w:val="00F50DD4"/>
    <w:rsid w:val="00F61D20"/>
    <w:rsid w:val="00F71EAE"/>
    <w:rsid w:val="00F7358F"/>
    <w:rsid w:val="00F73D32"/>
    <w:rsid w:val="00F76E1A"/>
    <w:rsid w:val="00F85C2B"/>
    <w:rsid w:val="00F87441"/>
    <w:rsid w:val="00F90461"/>
    <w:rsid w:val="00F969D3"/>
    <w:rsid w:val="00FB5CE6"/>
    <w:rsid w:val="00FC26C8"/>
    <w:rsid w:val="00FC41C8"/>
    <w:rsid w:val="00FD6D99"/>
    <w:rsid w:val="00FE42A8"/>
    <w:rsid w:val="00FE6D4E"/>
    <w:rsid w:val="00FF25E0"/>
    <w:rsid w:val="00FF5343"/>
    <w:rsid w:val="00FF6D49"/>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2C1D"/>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42A8"/>
    <w:pPr>
      <w:ind w:left="720"/>
      <w:contextualSpacing/>
    </w:pPr>
  </w:style>
  <w:style w:type="paragraph" w:styleId="StandardWeb">
    <w:name w:val="Normal (Web)"/>
    <w:basedOn w:val="Standard"/>
    <w:uiPriority w:val="99"/>
    <w:unhideWhenUsed/>
    <w:rsid w:val="0087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Kommentarzeichen">
    <w:name w:val="annotation reference"/>
    <w:basedOn w:val="Absatz-Standardschriftart"/>
    <w:uiPriority w:val="99"/>
    <w:semiHidden/>
    <w:unhideWhenUsed/>
    <w:rsid w:val="00111DB5"/>
    <w:rPr>
      <w:sz w:val="16"/>
      <w:szCs w:val="16"/>
    </w:rPr>
  </w:style>
  <w:style w:type="paragraph" w:styleId="Kommentartext">
    <w:name w:val="annotation text"/>
    <w:basedOn w:val="Standard"/>
    <w:link w:val="KommentartextZchn"/>
    <w:uiPriority w:val="99"/>
    <w:semiHidden/>
    <w:unhideWhenUsed/>
    <w:rsid w:val="00111DB5"/>
    <w:pPr>
      <w:spacing w:after="0" w:line="240" w:lineRule="auto"/>
    </w:pPr>
    <w:rPr>
      <w:rFonts w:eastAsiaTheme="minorEastAsia"/>
      <w:sz w:val="20"/>
      <w:szCs w:val="20"/>
      <w:lang w:val="es-ES_tradnl" w:eastAsia="es-ES"/>
    </w:rPr>
  </w:style>
  <w:style w:type="character" w:customStyle="1" w:styleId="TextocomentarioCar">
    <w:name w:val="Texto comentario Car"/>
    <w:basedOn w:val="Absatz-Standardschriftart"/>
    <w:uiPriority w:val="99"/>
    <w:semiHidden/>
    <w:rsid w:val="00111DB5"/>
    <w:rPr>
      <w:sz w:val="20"/>
      <w:szCs w:val="20"/>
    </w:rPr>
  </w:style>
  <w:style w:type="character" w:customStyle="1" w:styleId="KommentartextZchn">
    <w:name w:val="Kommentartext Zchn"/>
    <w:basedOn w:val="Absatz-Standardschriftart"/>
    <w:link w:val="Kommentartext"/>
    <w:uiPriority w:val="99"/>
    <w:semiHidden/>
    <w:rsid w:val="00111DB5"/>
    <w:rPr>
      <w:rFonts w:eastAsiaTheme="minorEastAsia"/>
      <w:sz w:val="20"/>
      <w:szCs w:val="20"/>
      <w:lang w:val="es-ES_tradnl" w:eastAsia="es-ES"/>
    </w:rPr>
  </w:style>
  <w:style w:type="paragraph" w:styleId="Sprechblasentext">
    <w:name w:val="Balloon Text"/>
    <w:basedOn w:val="Standard"/>
    <w:link w:val="SprechblasentextZchn"/>
    <w:uiPriority w:val="99"/>
    <w:semiHidden/>
    <w:unhideWhenUsed/>
    <w:rsid w:val="00111D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1DB5"/>
    <w:rPr>
      <w:rFonts w:ascii="Tahoma" w:hAnsi="Tahoma" w:cs="Tahoma"/>
      <w:sz w:val="16"/>
      <w:szCs w:val="16"/>
    </w:rPr>
  </w:style>
  <w:style w:type="paragraph" w:styleId="Funotentext">
    <w:name w:val="footnote text"/>
    <w:basedOn w:val="Standard"/>
    <w:link w:val="FunotentextZchn"/>
    <w:uiPriority w:val="99"/>
    <w:unhideWhenUsed/>
    <w:rsid w:val="00041E95"/>
    <w:pPr>
      <w:spacing w:after="0" w:line="240" w:lineRule="auto"/>
    </w:pPr>
    <w:rPr>
      <w:sz w:val="20"/>
      <w:szCs w:val="20"/>
    </w:rPr>
  </w:style>
  <w:style w:type="character" w:customStyle="1" w:styleId="FunotentextZchn">
    <w:name w:val="Fußnotentext Zchn"/>
    <w:basedOn w:val="Absatz-Standardschriftart"/>
    <w:link w:val="Funotentext"/>
    <w:uiPriority w:val="99"/>
    <w:rsid w:val="00041E95"/>
    <w:rPr>
      <w:sz w:val="20"/>
      <w:szCs w:val="20"/>
    </w:rPr>
  </w:style>
  <w:style w:type="character" w:styleId="Funotenzeichen">
    <w:name w:val="footnote reference"/>
    <w:basedOn w:val="Absatz-Standardschriftart"/>
    <w:uiPriority w:val="99"/>
    <w:semiHidden/>
    <w:unhideWhenUsed/>
    <w:rsid w:val="00041E95"/>
    <w:rPr>
      <w:vertAlign w:val="superscript"/>
    </w:rPr>
  </w:style>
  <w:style w:type="paragraph" w:styleId="Kommentarthema">
    <w:name w:val="annotation subject"/>
    <w:basedOn w:val="Kommentartext"/>
    <w:next w:val="Kommentartext"/>
    <w:link w:val="KommentarthemaZchn"/>
    <w:uiPriority w:val="99"/>
    <w:semiHidden/>
    <w:unhideWhenUsed/>
    <w:rsid w:val="002D2A7E"/>
    <w:pPr>
      <w:spacing w:after="200"/>
    </w:pPr>
    <w:rPr>
      <w:rFonts w:eastAsiaTheme="minorHAnsi"/>
      <w:b/>
      <w:bCs/>
      <w:lang w:val="es-ES" w:eastAsia="en-US"/>
    </w:rPr>
  </w:style>
  <w:style w:type="character" w:customStyle="1" w:styleId="KommentarthemaZchn">
    <w:name w:val="Kommentarthema Zchn"/>
    <w:basedOn w:val="KommentartextZchn"/>
    <w:link w:val="Kommentarthema"/>
    <w:uiPriority w:val="99"/>
    <w:semiHidden/>
    <w:rsid w:val="002D2A7E"/>
    <w:rPr>
      <w:rFonts w:eastAsiaTheme="minorEastAsia"/>
      <w:b/>
      <w:bCs/>
      <w:sz w:val="20"/>
      <w:szCs w:val="20"/>
      <w:lang w:val="es-ES_tradnl" w:eastAsia="es-ES"/>
    </w:rPr>
  </w:style>
  <w:style w:type="paragraph" w:styleId="Kopfzeile">
    <w:name w:val="header"/>
    <w:basedOn w:val="Standard"/>
    <w:link w:val="KopfzeileZchn"/>
    <w:uiPriority w:val="99"/>
    <w:unhideWhenUsed/>
    <w:rsid w:val="000C568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C5689"/>
  </w:style>
  <w:style w:type="paragraph" w:styleId="Fuzeile">
    <w:name w:val="footer"/>
    <w:basedOn w:val="Standard"/>
    <w:link w:val="FuzeileZchn"/>
    <w:uiPriority w:val="99"/>
    <w:unhideWhenUsed/>
    <w:rsid w:val="000C568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C5689"/>
  </w:style>
  <w:style w:type="character" w:styleId="Hyperlink">
    <w:name w:val="Hyperlink"/>
    <w:basedOn w:val="Absatz-Standardschriftart"/>
    <w:uiPriority w:val="99"/>
    <w:unhideWhenUsed/>
    <w:rsid w:val="00606AA5"/>
    <w:rPr>
      <w:color w:val="0000FF" w:themeColor="hyperlink"/>
      <w:u w:val="single"/>
    </w:rPr>
  </w:style>
  <w:style w:type="character" w:customStyle="1" w:styleId="plainlinks-print">
    <w:name w:val="plainlinks-print"/>
    <w:basedOn w:val="Absatz-Standardschriftart"/>
    <w:rsid w:val="00906E3C"/>
  </w:style>
  <w:style w:type="character" w:styleId="BesuchterHyperlink">
    <w:name w:val="FollowedHyperlink"/>
    <w:basedOn w:val="Absatz-Standardschriftart"/>
    <w:uiPriority w:val="99"/>
    <w:semiHidden/>
    <w:unhideWhenUsed/>
    <w:rsid w:val="00906E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2C1D"/>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42A8"/>
    <w:pPr>
      <w:ind w:left="720"/>
      <w:contextualSpacing/>
    </w:pPr>
  </w:style>
  <w:style w:type="paragraph" w:styleId="StandardWeb">
    <w:name w:val="Normal (Web)"/>
    <w:basedOn w:val="Standard"/>
    <w:uiPriority w:val="99"/>
    <w:unhideWhenUsed/>
    <w:rsid w:val="0087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Kommentarzeichen">
    <w:name w:val="annotation reference"/>
    <w:basedOn w:val="Absatz-Standardschriftart"/>
    <w:uiPriority w:val="99"/>
    <w:semiHidden/>
    <w:unhideWhenUsed/>
    <w:rsid w:val="00111DB5"/>
    <w:rPr>
      <w:sz w:val="16"/>
      <w:szCs w:val="16"/>
    </w:rPr>
  </w:style>
  <w:style w:type="paragraph" w:styleId="Kommentartext">
    <w:name w:val="annotation text"/>
    <w:basedOn w:val="Standard"/>
    <w:link w:val="KommentartextZchn"/>
    <w:uiPriority w:val="99"/>
    <w:semiHidden/>
    <w:unhideWhenUsed/>
    <w:rsid w:val="00111DB5"/>
    <w:pPr>
      <w:spacing w:after="0" w:line="240" w:lineRule="auto"/>
    </w:pPr>
    <w:rPr>
      <w:rFonts w:eastAsiaTheme="minorEastAsia"/>
      <w:sz w:val="20"/>
      <w:szCs w:val="20"/>
      <w:lang w:val="es-ES_tradnl" w:eastAsia="es-ES"/>
    </w:rPr>
  </w:style>
  <w:style w:type="character" w:customStyle="1" w:styleId="TextocomentarioCar">
    <w:name w:val="Texto comentario Car"/>
    <w:basedOn w:val="Absatz-Standardschriftart"/>
    <w:uiPriority w:val="99"/>
    <w:semiHidden/>
    <w:rsid w:val="00111DB5"/>
    <w:rPr>
      <w:sz w:val="20"/>
      <w:szCs w:val="20"/>
    </w:rPr>
  </w:style>
  <w:style w:type="character" w:customStyle="1" w:styleId="KommentartextZchn">
    <w:name w:val="Kommentartext Zchn"/>
    <w:basedOn w:val="Absatz-Standardschriftart"/>
    <w:link w:val="Kommentartext"/>
    <w:uiPriority w:val="99"/>
    <w:semiHidden/>
    <w:rsid w:val="00111DB5"/>
    <w:rPr>
      <w:rFonts w:eastAsiaTheme="minorEastAsia"/>
      <w:sz w:val="20"/>
      <w:szCs w:val="20"/>
      <w:lang w:val="es-ES_tradnl" w:eastAsia="es-ES"/>
    </w:rPr>
  </w:style>
  <w:style w:type="paragraph" w:styleId="Sprechblasentext">
    <w:name w:val="Balloon Text"/>
    <w:basedOn w:val="Standard"/>
    <w:link w:val="SprechblasentextZchn"/>
    <w:uiPriority w:val="99"/>
    <w:semiHidden/>
    <w:unhideWhenUsed/>
    <w:rsid w:val="00111D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1DB5"/>
    <w:rPr>
      <w:rFonts w:ascii="Tahoma" w:hAnsi="Tahoma" w:cs="Tahoma"/>
      <w:sz w:val="16"/>
      <w:szCs w:val="16"/>
    </w:rPr>
  </w:style>
  <w:style w:type="paragraph" w:styleId="Funotentext">
    <w:name w:val="footnote text"/>
    <w:basedOn w:val="Standard"/>
    <w:link w:val="FunotentextZchn"/>
    <w:uiPriority w:val="99"/>
    <w:unhideWhenUsed/>
    <w:rsid w:val="00041E95"/>
    <w:pPr>
      <w:spacing w:after="0" w:line="240" w:lineRule="auto"/>
    </w:pPr>
    <w:rPr>
      <w:sz w:val="20"/>
      <w:szCs w:val="20"/>
    </w:rPr>
  </w:style>
  <w:style w:type="character" w:customStyle="1" w:styleId="FunotentextZchn">
    <w:name w:val="Fußnotentext Zchn"/>
    <w:basedOn w:val="Absatz-Standardschriftart"/>
    <w:link w:val="Funotentext"/>
    <w:uiPriority w:val="99"/>
    <w:rsid w:val="00041E95"/>
    <w:rPr>
      <w:sz w:val="20"/>
      <w:szCs w:val="20"/>
    </w:rPr>
  </w:style>
  <w:style w:type="character" w:styleId="Funotenzeichen">
    <w:name w:val="footnote reference"/>
    <w:basedOn w:val="Absatz-Standardschriftart"/>
    <w:uiPriority w:val="99"/>
    <w:semiHidden/>
    <w:unhideWhenUsed/>
    <w:rsid w:val="00041E95"/>
    <w:rPr>
      <w:vertAlign w:val="superscript"/>
    </w:rPr>
  </w:style>
  <w:style w:type="paragraph" w:styleId="Kommentarthema">
    <w:name w:val="annotation subject"/>
    <w:basedOn w:val="Kommentartext"/>
    <w:next w:val="Kommentartext"/>
    <w:link w:val="KommentarthemaZchn"/>
    <w:uiPriority w:val="99"/>
    <w:semiHidden/>
    <w:unhideWhenUsed/>
    <w:rsid w:val="002D2A7E"/>
    <w:pPr>
      <w:spacing w:after="200"/>
    </w:pPr>
    <w:rPr>
      <w:rFonts w:eastAsiaTheme="minorHAnsi"/>
      <w:b/>
      <w:bCs/>
      <w:lang w:val="es-ES" w:eastAsia="en-US"/>
    </w:rPr>
  </w:style>
  <w:style w:type="character" w:customStyle="1" w:styleId="KommentarthemaZchn">
    <w:name w:val="Kommentarthema Zchn"/>
    <w:basedOn w:val="KommentartextZchn"/>
    <w:link w:val="Kommentarthema"/>
    <w:uiPriority w:val="99"/>
    <w:semiHidden/>
    <w:rsid w:val="002D2A7E"/>
    <w:rPr>
      <w:rFonts w:eastAsiaTheme="minorEastAsia"/>
      <w:b/>
      <w:bCs/>
      <w:sz w:val="20"/>
      <w:szCs w:val="20"/>
      <w:lang w:val="es-ES_tradnl" w:eastAsia="es-ES"/>
    </w:rPr>
  </w:style>
  <w:style w:type="paragraph" w:styleId="Kopfzeile">
    <w:name w:val="header"/>
    <w:basedOn w:val="Standard"/>
    <w:link w:val="KopfzeileZchn"/>
    <w:uiPriority w:val="99"/>
    <w:unhideWhenUsed/>
    <w:rsid w:val="000C568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C5689"/>
  </w:style>
  <w:style w:type="paragraph" w:styleId="Fuzeile">
    <w:name w:val="footer"/>
    <w:basedOn w:val="Standard"/>
    <w:link w:val="FuzeileZchn"/>
    <w:uiPriority w:val="99"/>
    <w:unhideWhenUsed/>
    <w:rsid w:val="000C568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C5689"/>
  </w:style>
  <w:style w:type="character" w:styleId="Hyperlink">
    <w:name w:val="Hyperlink"/>
    <w:basedOn w:val="Absatz-Standardschriftart"/>
    <w:uiPriority w:val="99"/>
    <w:unhideWhenUsed/>
    <w:rsid w:val="00606AA5"/>
    <w:rPr>
      <w:color w:val="0000FF" w:themeColor="hyperlink"/>
      <w:u w:val="single"/>
    </w:rPr>
  </w:style>
  <w:style w:type="character" w:customStyle="1" w:styleId="plainlinks-print">
    <w:name w:val="plainlinks-print"/>
    <w:basedOn w:val="Absatz-Standardschriftart"/>
    <w:rsid w:val="00906E3C"/>
  </w:style>
  <w:style w:type="character" w:styleId="BesuchterHyperlink">
    <w:name w:val="FollowedHyperlink"/>
    <w:basedOn w:val="Absatz-Standardschriftart"/>
    <w:uiPriority w:val="99"/>
    <w:semiHidden/>
    <w:unhideWhenUsed/>
    <w:rsid w:val="00906E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54418">
      <w:bodyDiv w:val="1"/>
      <w:marLeft w:val="0"/>
      <w:marRight w:val="0"/>
      <w:marTop w:val="0"/>
      <w:marBottom w:val="0"/>
      <w:divBdr>
        <w:top w:val="none" w:sz="0" w:space="0" w:color="auto"/>
        <w:left w:val="none" w:sz="0" w:space="0" w:color="auto"/>
        <w:bottom w:val="none" w:sz="0" w:space="0" w:color="auto"/>
        <w:right w:val="none" w:sz="0" w:space="0" w:color="auto"/>
      </w:divBdr>
    </w:div>
    <w:div w:id="411436419">
      <w:bodyDiv w:val="1"/>
      <w:marLeft w:val="0"/>
      <w:marRight w:val="0"/>
      <w:marTop w:val="0"/>
      <w:marBottom w:val="0"/>
      <w:divBdr>
        <w:top w:val="none" w:sz="0" w:space="0" w:color="auto"/>
        <w:left w:val="none" w:sz="0" w:space="0" w:color="auto"/>
        <w:bottom w:val="none" w:sz="0" w:space="0" w:color="auto"/>
        <w:right w:val="none" w:sz="0" w:space="0" w:color="auto"/>
      </w:divBdr>
      <w:divsChild>
        <w:div w:id="603149585">
          <w:marLeft w:val="0"/>
          <w:marRight w:val="0"/>
          <w:marTop w:val="0"/>
          <w:marBottom w:val="0"/>
          <w:divBdr>
            <w:top w:val="none" w:sz="0" w:space="0" w:color="auto"/>
            <w:left w:val="none" w:sz="0" w:space="0" w:color="auto"/>
            <w:bottom w:val="none" w:sz="0" w:space="0" w:color="auto"/>
            <w:right w:val="none" w:sz="0" w:space="0" w:color="auto"/>
          </w:divBdr>
          <w:divsChild>
            <w:div w:id="282154875">
              <w:marLeft w:val="0"/>
              <w:marRight w:val="0"/>
              <w:marTop w:val="0"/>
              <w:marBottom w:val="0"/>
              <w:divBdr>
                <w:top w:val="none" w:sz="0" w:space="0" w:color="auto"/>
                <w:left w:val="none" w:sz="0" w:space="0" w:color="auto"/>
                <w:bottom w:val="none" w:sz="0" w:space="0" w:color="auto"/>
                <w:right w:val="none" w:sz="0" w:space="0" w:color="auto"/>
              </w:divBdr>
              <w:divsChild>
                <w:div w:id="18028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86817">
      <w:bodyDiv w:val="1"/>
      <w:marLeft w:val="0"/>
      <w:marRight w:val="0"/>
      <w:marTop w:val="0"/>
      <w:marBottom w:val="0"/>
      <w:divBdr>
        <w:top w:val="none" w:sz="0" w:space="0" w:color="auto"/>
        <w:left w:val="none" w:sz="0" w:space="0" w:color="auto"/>
        <w:bottom w:val="none" w:sz="0" w:space="0" w:color="auto"/>
        <w:right w:val="none" w:sz="0" w:space="0" w:color="auto"/>
      </w:divBdr>
      <w:divsChild>
        <w:div w:id="1217008886">
          <w:marLeft w:val="0"/>
          <w:marRight w:val="0"/>
          <w:marTop w:val="0"/>
          <w:marBottom w:val="0"/>
          <w:divBdr>
            <w:top w:val="none" w:sz="0" w:space="0" w:color="auto"/>
            <w:left w:val="none" w:sz="0" w:space="0" w:color="auto"/>
            <w:bottom w:val="none" w:sz="0" w:space="0" w:color="auto"/>
            <w:right w:val="none" w:sz="0" w:space="0" w:color="auto"/>
          </w:divBdr>
          <w:divsChild>
            <w:div w:id="144711851">
              <w:marLeft w:val="0"/>
              <w:marRight w:val="0"/>
              <w:marTop w:val="0"/>
              <w:marBottom w:val="0"/>
              <w:divBdr>
                <w:top w:val="none" w:sz="0" w:space="0" w:color="auto"/>
                <w:left w:val="none" w:sz="0" w:space="0" w:color="auto"/>
                <w:bottom w:val="none" w:sz="0" w:space="0" w:color="auto"/>
                <w:right w:val="none" w:sz="0" w:space="0" w:color="auto"/>
              </w:divBdr>
              <w:divsChild>
                <w:div w:id="101531549">
                  <w:marLeft w:val="0"/>
                  <w:marRight w:val="0"/>
                  <w:marTop w:val="0"/>
                  <w:marBottom w:val="0"/>
                  <w:divBdr>
                    <w:top w:val="none" w:sz="0" w:space="0" w:color="auto"/>
                    <w:left w:val="none" w:sz="0" w:space="0" w:color="auto"/>
                    <w:bottom w:val="none" w:sz="0" w:space="0" w:color="auto"/>
                    <w:right w:val="none" w:sz="0" w:space="0" w:color="auto"/>
                  </w:divBdr>
                  <w:divsChild>
                    <w:div w:id="1935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549660">
      <w:bodyDiv w:val="1"/>
      <w:marLeft w:val="0"/>
      <w:marRight w:val="0"/>
      <w:marTop w:val="0"/>
      <w:marBottom w:val="0"/>
      <w:divBdr>
        <w:top w:val="none" w:sz="0" w:space="0" w:color="auto"/>
        <w:left w:val="none" w:sz="0" w:space="0" w:color="auto"/>
        <w:bottom w:val="none" w:sz="0" w:space="0" w:color="auto"/>
        <w:right w:val="none" w:sz="0" w:space="0" w:color="auto"/>
      </w:divBdr>
      <w:divsChild>
        <w:div w:id="688333875">
          <w:marLeft w:val="0"/>
          <w:marRight w:val="0"/>
          <w:marTop w:val="0"/>
          <w:marBottom w:val="0"/>
          <w:divBdr>
            <w:top w:val="none" w:sz="0" w:space="0" w:color="auto"/>
            <w:left w:val="none" w:sz="0" w:space="0" w:color="auto"/>
            <w:bottom w:val="none" w:sz="0" w:space="0" w:color="auto"/>
            <w:right w:val="none" w:sz="0" w:space="0" w:color="auto"/>
          </w:divBdr>
          <w:divsChild>
            <w:div w:id="479466942">
              <w:marLeft w:val="0"/>
              <w:marRight w:val="0"/>
              <w:marTop w:val="0"/>
              <w:marBottom w:val="0"/>
              <w:divBdr>
                <w:top w:val="none" w:sz="0" w:space="0" w:color="auto"/>
                <w:left w:val="none" w:sz="0" w:space="0" w:color="auto"/>
                <w:bottom w:val="none" w:sz="0" w:space="0" w:color="auto"/>
                <w:right w:val="none" w:sz="0" w:space="0" w:color="auto"/>
              </w:divBdr>
              <w:divsChild>
                <w:div w:id="890505244">
                  <w:marLeft w:val="0"/>
                  <w:marRight w:val="0"/>
                  <w:marTop w:val="0"/>
                  <w:marBottom w:val="0"/>
                  <w:divBdr>
                    <w:top w:val="none" w:sz="0" w:space="0" w:color="auto"/>
                    <w:left w:val="none" w:sz="0" w:space="0" w:color="auto"/>
                    <w:bottom w:val="none" w:sz="0" w:space="0" w:color="auto"/>
                    <w:right w:val="none" w:sz="0" w:space="0" w:color="auto"/>
                  </w:divBdr>
                  <w:divsChild>
                    <w:div w:id="4092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973119">
      <w:bodyDiv w:val="1"/>
      <w:marLeft w:val="0"/>
      <w:marRight w:val="0"/>
      <w:marTop w:val="0"/>
      <w:marBottom w:val="0"/>
      <w:divBdr>
        <w:top w:val="none" w:sz="0" w:space="0" w:color="auto"/>
        <w:left w:val="none" w:sz="0" w:space="0" w:color="auto"/>
        <w:bottom w:val="none" w:sz="0" w:space="0" w:color="auto"/>
        <w:right w:val="none" w:sz="0" w:space="0" w:color="auto"/>
      </w:divBdr>
    </w:div>
    <w:div w:id="163587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mfsfj.de/RedaktionBMFSFJ/Broschuerenstelle/Pdf-Anlagen/Frauenstudie-englisch-Gewalt-gegen-Frauen,property=pdf,bereich=bmfsfj,sprache=de,rwb=true.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veline.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esetze-im-internet.de/englisch_gg/englisch_gg.html" TargetMode="External"/><Relationship Id="rId4" Type="http://schemas.microsoft.com/office/2007/relationships/stylesWithEffects" Target="stylesWithEffects.xml"/><Relationship Id="rId9" Type="http://schemas.openxmlformats.org/officeDocument/2006/relationships/hyperlink" Target="http://www.antidiskriminierungsstelle.de/EN/TheAct/theAct_node.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2AA2E3-C03E-4EBE-9899-5F7935FB30DE}"/>
</file>

<file path=customXml/itemProps2.xml><?xml version="1.0" encoding="utf-8"?>
<ds:datastoreItem xmlns:ds="http://schemas.openxmlformats.org/officeDocument/2006/customXml" ds:itemID="{51A38957-9535-45DE-A38A-54E0610CC9DD}"/>
</file>

<file path=customXml/itemProps3.xml><?xml version="1.0" encoding="utf-8"?>
<ds:datastoreItem xmlns:ds="http://schemas.openxmlformats.org/officeDocument/2006/customXml" ds:itemID="{E331F588-A12B-48EE-B5A8-0C8538274FF0}"/>
</file>

<file path=customXml/itemProps4.xml><?xml version="1.0" encoding="utf-8"?>
<ds:datastoreItem xmlns:ds="http://schemas.openxmlformats.org/officeDocument/2006/customXml" ds:itemID="{F59541C7-A7AD-48D0-879C-25A40B6777A1}"/>
</file>

<file path=docProps/app.xml><?xml version="1.0" encoding="utf-8"?>
<Properties xmlns="http://schemas.openxmlformats.org/officeDocument/2006/extended-properties" xmlns:vt="http://schemas.openxmlformats.org/officeDocument/2006/docPropsVTypes">
  <Template>Normal.dotm</Template>
  <TotalTime>0</TotalTime>
  <Pages>17</Pages>
  <Words>4250</Words>
  <Characters>26777</Characters>
  <Application>Microsoft Office Word</Application>
  <DocSecurity>0</DocSecurity>
  <Lines>223</Lines>
  <Paragraphs>61</Paragraphs>
  <ScaleCrop>false</ScaleCrop>
  <HeadingPairs>
    <vt:vector size="8" baseType="variant">
      <vt:variant>
        <vt:lpstr>Titel</vt:lpstr>
      </vt:variant>
      <vt:variant>
        <vt:i4>1</vt:i4>
      </vt:variant>
      <vt:variant>
        <vt:lpstr>Title</vt:lpstr>
      </vt:variant>
      <vt:variant>
        <vt:i4>1</vt:i4>
      </vt:variant>
      <vt:variant>
        <vt:lpstr>Tytuł</vt:lpstr>
      </vt:variant>
      <vt:variant>
        <vt:i4>1</vt:i4>
      </vt:variant>
      <vt:variant>
        <vt:lpstr>Título</vt:lpstr>
      </vt:variant>
      <vt:variant>
        <vt:i4>1</vt:i4>
      </vt:variant>
    </vt:vector>
  </HeadingPairs>
  <TitlesOfParts>
    <vt:vector size="4" baseType="lpstr">
      <vt:lpstr/>
      <vt:lpstr/>
      <vt:lpstr/>
      <vt:lpstr/>
    </vt:vector>
  </TitlesOfParts>
  <Company>Hewlett-Packard Company</Company>
  <LinksUpToDate>false</LinksUpToDate>
  <CharactersWithSpaces>30966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dc:creator>
  <cp:lastModifiedBy>Dahs, Waltraud</cp:lastModifiedBy>
  <cp:revision>4</cp:revision>
  <cp:lastPrinted>2014-07-14T14:37:00Z</cp:lastPrinted>
  <dcterms:created xsi:type="dcterms:W3CDTF">2014-07-31T08:07:00Z</dcterms:created>
  <dcterms:modified xsi:type="dcterms:W3CDTF">2014-07-31T12:34:00Z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2843900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