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58" w:rsidRDefault="00B10E58" w:rsidP="00435287">
      <w:pPr>
        <w:spacing w:line="360" w:lineRule="auto"/>
        <w:jc w:val="both"/>
      </w:pPr>
      <w:bookmarkStart w:id="0" w:name="_GoBack"/>
      <w:bookmarkEnd w:id="0"/>
    </w:p>
    <w:p w:rsidR="00B10E58" w:rsidRDefault="00B10E58" w:rsidP="00435287">
      <w:pPr>
        <w:numPr>
          <w:ilvl w:val="0"/>
          <w:numId w:val="6"/>
        </w:numPr>
        <w:spacing w:line="360" w:lineRule="auto"/>
        <w:jc w:val="both"/>
        <w:rPr>
          <w:b/>
        </w:rPr>
      </w:pPr>
      <w:r w:rsidRPr="00B10E58">
        <w:rPr>
          <w:b/>
        </w:rPr>
        <w:t xml:space="preserve">Justice system    </w:t>
      </w:r>
    </w:p>
    <w:p w:rsidR="00B10E58" w:rsidRPr="00B10E58" w:rsidRDefault="00B10E58" w:rsidP="00435287">
      <w:pPr>
        <w:spacing w:line="360" w:lineRule="auto"/>
        <w:ind w:left="1080"/>
        <w:jc w:val="both"/>
        <w:rPr>
          <w:b/>
        </w:rPr>
      </w:pPr>
    </w:p>
    <w:p w:rsidR="00B10E58" w:rsidRDefault="00B10E58" w:rsidP="00435287">
      <w:pPr>
        <w:spacing w:line="360" w:lineRule="auto"/>
        <w:jc w:val="both"/>
      </w:pPr>
      <w:r>
        <w:t>1. 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w:t>
      </w:r>
    </w:p>
    <w:p w:rsidR="00D2606F" w:rsidRDefault="00D2606F" w:rsidP="00435287">
      <w:pPr>
        <w:spacing w:line="360" w:lineRule="auto"/>
        <w:jc w:val="both"/>
        <w:rPr>
          <w:b/>
        </w:rPr>
      </w:pPr>
    </w:p>
    <w:p w:rsidR="00630E7C" w:rsidRPr="00630E7C" w:rsidRDefault="00573FE4" w:rsidP="00435287">
      <w:pPr>
        <w:spacing w:line="360" w:lineRule="auto"/>
        <w:jc w:val="both"/>
        <w:rPr>
          <w:b/>
        </w:rPr>
      </w:pPr>
      <w:r>
        <w:rPr>
          <w:b/>
        </w:rPr>
        <w:t>Response</w:t>
      </w:r>
    </w:p>
    <w:p w:rsidR="00630E7C" w:rsidRDefault="00630E7C" w:rsidP="00435287">
      <w:pPr>
        <w:spacing w:line="360" w:lineRule="auto"/>
        <w:jc w:val="both"/>
      </w:pPr>
      <w:r>
        <w:t>Poverty, Ignorance of the Law, Lack of Access to Legal Representation.</w:t>
      </w:r>
    </w:p>
    <w:p w:rsidR="00630E7C" w:rsidRDefault="00630E7C" w:rsidP="00435287">
      <w:pPr>
        <w:spacing w:line="360" w:lineRule="auto"/>
        <w:jc w:val="both"/>
      </w:pPr>
      <w:r>
        <w:t>Uneducated/Unemployed</w:t>
      </w:r>
      <w:r w:rsidR="00457A99">
        <w:t xml:space="preserve"> W</w:t>
      </w:r>
      <w:r>
        <w:t>omen, Wome</w:t>
      </w:r>
      <w:r w:rsidR="00C01F95">
        <w:t>n living in Rural Areas</w:t>
      </w:r>
      <w:r>
        <w:t xml:space="preserve">. They are most vulnerable because they do not have the voice </w:t>
      </w:r>
      <w:r w:rsidR="00360BF8">
        <w:t>or the power to challenge their abusers.</w:t>
      </w:r>
    </w:p>
    <w:p w:rsidR="00630E7C" w:rsidRDefault="00630E7C" w:rsidP="00435287">
      <w:pPr>
        <w:spacing w:line="360" w:lineRule="auto"/>
        <w:jc w:val="both"/>
      </w:pPr>
    </w:p>
    <w:p w:rsidR="00B10E58" w:rsidRDefault="00B10E58" w:rsidP="00435287">
      <w:pPr>
        <w:spacing w:line="360" w:lineRule="auto"/>
        <w:jc w:val="both"/>
      </w:pPr>
      <w:r>
        <w:t xml:space="preserve">  </w:t>
      </w:r>
    </w:p>
    <w:p w:rsidR="00B10E58" w:rsidRDefault="00B10E58" w:rsidP="00435287">
      <w:pPr>
        <w:spacing w:line="360" w:lineRule="auto"/>
        <w:jc w:val="both"/>
      </w:pPr>
      <w:r>
        <w:t xml:space="preserve">2. Please indicate if there are cases of women facing detention in relation to civil law suits and identify the particular groups of women mostly affected.  </w:t>
      </w:r>
    </w:p>
    <w:p w:rsidR="00D2606F" w:rsidRDefault="00D2606F" w:rsidP="00435287">
      <w:pPr>
        <w:spacing w:line="360" w:lineRule="auto"/>
        <w:jc w:val="both"/>
        <w:rPr>
          <w:b/>
        </w:rPr>
      </w:pPr>
    </w:p>
    <w:p w:rsidR="00360BF8" w:rsidRPr="00360BF8" w:rsidRDefault="00573FE4" w:rsidP="00435287">
      <w:pPr>
        <w:spacing w:line="360" w:lineRule="auto"/>
        <w:jc w:val="both"/>
        <w:rPr>
          <w:b/>
        </w:rPr>
      </w:pPr>
      <w:r>
        <w:rPr>
          <w:b/>
        </w:rPr>
        <w:t>Response</w:t>
      </w:r>
    </w:p>
    <w:p w:rsidR="00360BF8" w:rsidRDefault="00360BF8" w:rsidP="00435287">
      <w:pPr>
        <w:spacing w:line="360" w:lineRule="auto"/>
        <w:jc w:val="both"/>
      </w:pPr>
      <w:r>
        <w:t>It can’t be independently established if there are</w:t>
      </w:r>
      <w:r w:rsidR="003619DD">
        <w:t xml:space="preserve"> women facing detention in civil law suits. However, it will be surprising if there are s</w:t>
      </w:r>
      <w:r w:rsidR="00C01F95">
        <w:t>ince people cannot be held in detention over civil matters</w:t>
      </w:r>
      <w:r w:rsidR="003619DD">
        <w:t>.</w:t>
      </w:r>
    </w:p>
    <w:p w:rsidR="00B10E58" w:rsidRDefault="00B10E58" w:rsidP="00435287">
      <w:pPr>
        <w:spacing w:line="360" w:lineRule="auto"/>
        <w:jc w:val="both"/>
      </w:pPr>
      <w:r>
        <w:t xml:space="preserve"> </w:t>
      </w:r>
    </w:p>
    <w:p w:rsidR="00B10E58" w:rsidRDefault="00B10E58" w:rsidP="00435287">
      <w:pPr>
        <w:spacing w:line="360" w:lineRule="auto"/>
        <w:jc w:val="both"/>
      </w:pPr>
      <w:r>
        <w:t xml:space="preserve">3. What are the main challenges for women’s access to justice, including, for example, the availability and quality of legal representation, the ability to pay for bail, and the existence of gender stereotyping and bias in judicial proceedings? </w:t>
      </w:r>
    </w:p>
    <w:p w:rsidR="00D2606F" w:rsidRDefault="00D2606F" w:rsidP="00435287">
      <w:pPr>
        <w:spacing w:line="360" w:lineRule="auto"/>
        <w:jc w:val="both"/>
        <w:rPr>
          <w:b/>
        </w:rPr>
      </w:pPr>
    </w:p>
    <w:p w:rsidR="003619DD" w:rsidRPr="00D2606F" w:rsidRDefault="00573FE4" w:rsidP="00435287">
      <w:pPr>
        <w:spacing w:line="360" w:lineRule="auto"/>
        <w:jc w:val="both"/>
        <w:rPr>
          <w:b/>
        </w:rPr>
      </w:pPr>
      <w:r>
        <w:rPr>
          <w:b/>
        </w:rPr>
        <w:t>Response</w:t>
      </w:r>
    </w:p>
    <w:p w:rsidR="003619DD" w:rsidRDefault="003619DD" w:rsidP="00435287">
      <w:pPr>
        <w:spacing w:line="360" w:lineRule="auto"/>
        <w:jc w:val="both"/>
      </w:pPr>
      <w:r>
        <w:t>Women’s access to justice is still challenging as many women are weak economically whereas cost of legal representation is very high. Even though, there are institutions that provide free services like CHRAJ, Legal Aid Scheme, it hasn’t fully addressed the issues of legal representation. Gender stereotyping is also still high though some progress has been made.</w:t>
      </w:r>
    </w:p>
    <w:p w:rsidR="00B10E58" w:rsidRDefault="00B10E58" w:rsidP="00435287">
      <w:pPr>
        <w:spacing w:line="360" w:lineRule="auto"/>
        <w:jc w:val="both"/>
      </w:pPr>
      <w:r>
        <w:t xml:space="preserve"> </w:t>
      </w:r>
    </w:p>
    <w:p w:rsidR="00B10E58" w:rsidRDefault="00B10E58" w:rsidP="00435287">
      <w:pPr>
        <w:spacing w:line="360" w:lineRule="auto"/>
        <w:jc w:val="both"/>
      </w:pPr>
      <w:r>
        <w:lastRenderedPageBreak/>
        <w:t xml:space="preserve">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D2606F" w:rsidRDefault="00D2606F" w:rsidP="00435287">
      <w:pPr>
        <w:spacing w:line="360" w:lineRule="auto"/>
        <w:jc w:val="both"/>
        <w:rPr>
          <w:b/>
        </w:rPr>
      </w:pPr>
    </w:p>
    <w:p w:rsidR="003E7667" w:rsidRPr="00D2606F" w:rsidRDefault="00573FE4" w:rsidP="00435287">
      <w:pPr>
        <w:spacing w:line="360" w:lineRule="auto"/>
        <w:jc w:val="both"/>
        <w:rPr>
          <w:b/>
        </w:rPr>
      </w:pPr>
      <w:r>
        <w:rPr>
          <w:b/>
        </w:rPr>
        <w:t>Response</w:t>
      </w:r>
    </w:p>
    <w:p w:rsidR="003E7667" w:rsidRDefault="003E7667" w:rsidP="00435287">
      <w:pPr>
        <w:spacing w:line="360" w:lineRule="auto"/>
        <w:jc w:val="both"/>
      </w:pPr>
      <w:r>
        <w:t>Custodial sentencing is still high</w:t>
      </w:r>
      <w:r w:rsidR="00D2606F">
        <w:t xml:space="preserve"> despite some attempts at reforms. For instance, few days ago, a woman and her two female children were jailed for collecting leftover maize after harvesting from somebody’s farm. The Justice For All Programme has lately helped decongest the Prisons so that those who have been in remand for more than necessary and some category of offenders who have served more than half of their Prison term are released from Prison.</w:t>
      </w:r>
      <w:r w:rsidR="00457A99">
        <w:t xml:space="preserve"> </w:t>
      </w:r>
    </w:p>
    <w:p w:rsidR="00B10E58" w:rsidRDefault="00B10E58" w:rsidP="00435287">
      <w:pPr>
        <w:spacing w:line="360" w:lineRule="auto"/>
        <w:jc w:val="both"/>
      </w:pPr>
    </w:p>
    <w:p w:rsidR="00B10E58" w:rsidRDefault="00B10E58" w:rsidP="00435287">
      <w:pPr>
        <w:spacing w:line="360" w:lineRule="auto"/>
        <w:jc w:val="both"/>
      </w:pPr>
      <w:r>
        <w:t xml:space="preserve">II. </w:t>
      </w:r>
      <w:r w:rsidRPr="00B10E58">
        <w:rPr>
          <w:b/>
        </w:rPr>
        <w:t>Other institutions</w:t>
      </w:r>
      <w:r>
        <w:t xml:space="preserve">  </w:t>
      </w:r>
    </w:p>
    <w:p w:rsidR="00B10E58" w:rsidRDefault="00B10E58" w:rsidP="00435287">
      <w:pPr>
        <w:spacing w:line="360" w:lineRule="auto"/>
        <w:jc w:val="both"/>
      </w:pPr>
      <w:r>
        <w:t xml:space="preserve"> </w:t>
      </w:r>
    </w:p>
    <w:p w:rsidR="00B10E58" w:rsidRDefault="00B10E58" w:rsidP="00435287">
      <w:pPr>
        <w:spacing w:line="360" w:lineRule="auto"/>
        <w:jc w:val="both"/>
      </w:pPr>
      <w: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rsidR="007603B2" w:rsidRDefault="007603B2" w:rsidP="00435287">
      <w:pPr>
        <w:spacing w:line="360" w:lineRule="auto"/>
        <w:jc w:val="both"/>
        <w:rPr>
          <w:b/>
        </w:rPr>
      </w:pPr>
    </w:p>
    <w:p w:rsidR="002F4300" w:rsidRPr="002F4300" w:rsidRDefault="00573FE4" w:rsidP="00435287">
      <w:pPr>
        <w:spacing w:line="360" w:lineRule="auto"/>
        <w:jc w:val="both"/>
        <w:rPr>
          <w:b/>
        </w:rPr>
      </w:pPr>
      <w:r>
        <w:rPr>
          <w:b/>
        </w:rPr>
        <w:t>Response</w:t>
      </w:r>
    </w:p>
    <w:p w:rsidR="002F4300" w:rsidRDefault="002F4300" w:rsidP="00435287">
      <w:pPr>
        <w:spacing w:line="360" w:lineRule="auto"/>
        <w:jc w:val="both"/>
      </w:pPr>
      <w:r>
        <w:t xml:space="preserve">Rehabilitation Centres- Drug Addicts, </w:t>
      </w:r>
    </w:p>
    <w:p w:rsidR="002F4300" w:rsidRDefault="002F4300" w:rsidP="00435287">
      <w:pPr>
        <w:spacing w:line="360" w:lineRule="auto"/>
        <w:jc w:val="both"/>
      </w:pPr>
      <w:r>
        <w:t>Prayer Camps- Persons thought to be suffering from ‘spiritual attacks’</w:t>
      </w:r>
    </w:p>
    <w:p w:rsidR="002F4300" w:rsidRDefault="002F4300" w:rsidP="00435287">
      <w:pPr>
        <w:spacing w:line="360" w:lineRule="auto"/>
        <w:jc w:val="both"/>
      </w:pPr>
      <w:r>
        <w:t>Psychiatric Hospitals- The Mentally Unstable</w:t>
      </w:r>
    </w:p>
    <w:p w:rsidR="002F4300" w:rsidRDefault="002F4300" w:rsidP="00435287">
      <w:pPr>
        <w:spacing w:line="360" w:lineRule="auto"/>
        <w:jc w:val="both"/>
      </w:pPr>
      <w:r>
        <w:t>Disable People’s Homes- Persons with Disabilities</w:t>
      </w:r>
    </w:p>
    <w:p w:rsidR="002F4300" w:rsidRDefault="002F4300" w:rsidP="00435287">
      <w:pPr>
        <w:spacing w:line="360" w:lineRule="auto"/>
        <w:jc w:val="both"/>
      </w:pPr>
    </w:p>
    <w:p w:rsidR="00B10E58" w:rsidRDefault="00B10E58" w:rsidP="00435287">
      <w:pPr>
        <w:spacing w:line="360" w:lineRule="auto"/>
        <w:jc w:val="both"/>
      </w:pPr>
    </w:p>
    <w:p w:rsidR="00B10E58" w:rsidRDefault="00B10E58" w:rsidP="00435287">
      <w:pPr>
        <w:spacing w:line="360" w:lineRule="auto"/>
        <w:jc w:val="both"/>
      </w:pPr>
      <w:r>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7603B2" w:rsidRDefault="007603B2" w:rsidP="00435287">
      <w:pPr>
        <w:spacing w:line="360" w:lineRule="auto"/>
        <w:jc w:val="both"/>
        <w:rPr>
          <w:b/>
        </w:rPr>
      </w:pPr>
    </w:p>
    <w:p w:rsidR="00141A68" w:rsidRPr="00141A68" w:rsidRDefault="00573FE4" w:rsidP="00435287">
      <w:pPr>
        <w:spacing w:line="360" w:lineRule="auto"/>
        <w:jc w:val="both"/>
        <w:rPr>
          <w:b/>
        </w:rPr>
      </w:pPr>
      <w:r>
        <w:rPr>
          <w:b/>
        </w:rPr>
        <w:lastRenderedPageBreak/>
        <w:t>Response</w:t>
      </w:r>
    </w:p>
    <w:p w:rsidR="00141A68" w:rsidRDefault="00141A68" w:rsidP="00435287">
      <w:pPr>
        <w:spacing w:line="360" w:lineRule="auto"/>
        <w:jc w:val="both"/>
      </w:pPr>
      <w:r>
        <w:t xml:space="preserve">In most cases, women and girls sent to these institutions do not have </w:t>
      </w:r>
      <w:r w:rsidR="007603B2">
        <w:t>any form of agency. Decisions</w:t>
      </w:r>
      <w:r>
        <w:t xml:space="preserve"> for their institutionalization are taken on their behalf</w:t>
      </w:r>
      <w:r w:rsidR="00457A99">
        <w:t xml:space="preserve"> in most cases</w:t>
      </w:r>
      <w:r>
        <w:t>.</w:t>
      </w:r>
    </w:p>
    <w:p w:rsidR="00B10E58" w:rsidRDefault="00B10E58" w:rsidP="00435287">
      <w:pPr>
        <w:spacing w:line="360" w:lineRule="auto"/>
        <w:jc w:val="both"/>
      </w:pPr>
    </w:p>
    <w:p w:rsidR="00B10E58" w:rsidRDefault="00B10E58" w:rsidP="00435287">
      <w:pPr>
        <w:spacing w:line="360" w:lineRule="auto"/>
        <w:jc w:val="both"/>
      </w:pPr>
    </w:p>
    <w:p w:rsidR="00B10E58" w:rsidRDefault="00B10E58" w:rsidP="00435287">
      <w:pPr>
        <w:spacing w:line="360" w:lineRule="auto"/>
        <w:jc w:val="both"/>
      </w:pPr>
      <w:r>
        <w:t xml:space="preserve">III. </w:t>
      </w:r>
      <w:r w:rsidRPr="00B10E58">
        <w:rPr>
          <w:b/>
        </w:rPr>
        <w:t>Forced confinement in private contexts</w:t>
      </w:r>
      <w:r>
        <w:t xml:space="preserve">  </w:t>
      </w:r>
    </w:p>
    <w:p w:rsidR="00B10E58" w:rsidRDefault="00B10E58" w:rsidP="00435287">
      <w:pPr>
        <w:spacing w:line="360" w:lineRule="auto"/>
        <w:jc w:val="both"/>
      </w:pPr>
      <w:r>
        <w:t xml:space="preserve"> </w:t>
      </w:r>
    </w:p>
    <w:p w:rsidR="00B10E58" w:rsidRDefault="00B10E58" w:rsidP="00435287">
      <w:pPr>
        <w:spacing w:line="360" w:lineRule="auto"/>
        <w:jc w:val="both"/>
      </w:pPr>
      <w:r>
        <w:t xml:space="preserve">1. What forms of forced confinement of women and girls exist in a private or social context sanctioned by family, community or group of individuals such as abduction, servitude, guardianship and “honor” practices, trafficking, home detention, “witch camps”, widowhood rites, etc.?  </w:t>
      </w:r>
    </w:p>
    <w:p w:rsidR="007603B2" w:rsidRDefault="007603B2" w:rsidP="00435287">
      <w:pPr>
        <w:spacing w:line="360" w:lineRule="auto"/>
        <w:jc w:val="both"/>
        <w:rPr>
          <w:b/>
        </w:rPr>
      </w:pPr>
    </w:p>
    <w:p w:rsidR="007603B2" w:rsidRPr="007603B2" w:rsidRDefault="00573FE4" w:rsidP="00435287">
      <w:pPr>
        <w:spacing w:line="360" w:lineRule="auto"/>
        <w:jc w:val="both"/>
        <w:rPr>
          <w:b/>
        </w:rPr>
      </w:pPr>
      <w:r>
        <w:rPr>
          <w:b/>
        </w:rPr>
        <w:t>Response</w:t>
      </w:r>
    </w:p>
    <w:p w:rsidR="007603B2" w:rsidRDefault="007603B2" w:rsidP="00435287">
      <w:pPr>
        <w:spacing w:line="360" w:lineRule="auto"/>
        <w:jc w:val="both"/>
      </w:pPr>
      <w:r>
        <w:t xml:space="preserve">Trafficking of girls is </w:t>
      </w:r>
      <w:r w:rsidR="00457A99">
        <w:t xml:space="preserve">still </w:t>
      </w:r>
      <w:r>
        <w:t>rampant and on many occasions, Challenging Heights, an NGO, Social Welfare and the Police have collaborated to come to the rescue of some of them.</w:t>
      </w:r>
    </w:p>
    <w:p w:rsidR="00457A99" w:rsidRDefault="007603B2" w:rsidP="00435287">
      <w:pPr>
        <w:spacing w:line="360" w:lineRule="auto"/>
        <w:jc w:val="both"/>
      </w:pPr>
      <w:r>
        <w:t>Old Women who suffer some forms deformity or health challenge have often been sent to witches camps but officially all witches camps in the country are sup</w:t>
      </w:r>
      <w:r w:rsidR="00457A99">
        <w:t>posed to have been closed</w:t>
      </w:r>
      <w:r>
        <w:t>.</w:t>
      </w:r>
      <w:r w:rsidR="00457A99">
        <w:t xml:space="preserve"> Lately, there no reports of servitude although it existed in times past like “Trokosi”.</w:t>
      </w:r>
    </w:p>
    <w:p w:rsidR="00B10E58" w:rsidRDefault="00B10E58" w:rsidP="00435287">
      <w:pPr>
        <w:spacing w:line="360" w:lineRule="auto"/>
        <w:jc w:val="both"/>
      </w:pPr>
      <w:r>
        <w:t xml:space="preserve"> </w:t>
      </w:r>
    </w:p>
    <w:p w:rsidR="00B10E58" w:rsidRDefault="00B10E58" w:rsidP="00435287">
      <w:pPr>
        <w:spacing w:line="360" w:lineRule="auto"/>
        <w:jc w:val="both"/>
      </w:pPr>
      <w:r>
        <w:t xml:space="preserve">2. Please identify the groups of women and girls who are most affected by these situations.  </w:t>
      </w:r>
    </w:p>
    <w:p w:rsidR="007F0812" w:rsidRDefault="007F0812" w:rsidP="00435287">
      <w:pPr>
        <w:spacing w:line="360" w:lineRule="auto"/>
        <w:jc w:val="both"/>
      </w:pPr>
    </w:p>
    <w:p w:rsidR="007603B2" w:rsidRPr="007603B2" w:rsidRDefault="00573FE4" w:rsidP="00435287">
      <w:pPr>
        <w:spacing w:line="360" w:lineRule="auto"/>
        <w:jc w:val="both"/>
        <w:rPr>
          <w:b/>
        </w:rPr>
      </w:pPr>
      <w:r>
        <w:rPr>
          <w:b/>
        </w:rPr>
        <w:t>Response</w:t>
      </w:r>
    </w:p>
    <w:p w:rsidR="007603B2" w:rsidRDefault="007603B2" w:rsidP="00435287">
      <w:pPr>
        <w:spacing w:line="360" w:lineRule="auto"/>
        <w:jc w:val="both"/>
      </w:pPr>
      <w:r>
        <w:t>Widows</w:t>
      </w:r>
    </w:p>
    <w:p w:rsidR="007603B2" w:rsidRDefault="007603B2" w:rsidP="00435287">
      <w:pPr>
        <w:spacing w:line="360" w:lineRule="auto"/>
        <w:jc w:val="both"/>
      </w:pPr>
      <w:r>
        <w:t>Old Women</w:t>
      </w:r>
    </w:p>
    <w:p w:rsidR="007603B2" w:rsidRDefault="007603B2" w:rsidP="00435287">
      <w:pPr>
        <w:spacing w:line="360" w:lineRule="auto"/>
        <w:jc w:val="both"/>
      </w:pPr>
      <w:r>
        <w:t>Sick/ Mentally Unstable/Deformed</w:t>
      </w:r>
    </w:p>
    <w:p w:rsidR="007603B2" w:rsidRDefault="007603B2" w:rsidP="00435287">
      <w:pPr>
        <w:spacing w:line="360" w:lineRule="auto"/>
        <w:jc w:val="both"/>
      </w:pPr>
      <w:r>
        <w:t>Girls from Poor Homes</w:t>
      </w:r>
    </w:p>
    <w:p w:rsidR="00457A99" w:rsidRDefault="00457A99" w:rsidP="00435287">
      <w:pPr>
        <w:spacing w:line="360" w:lineRule="auto"/>
        <w:jc w:val="both"/>
      </w:pPr>
      <w:r>
        <w:t>Orphans</w:t>
      </w:r>
    </w:p>
    <w:p w:rsidR="00B10E58" w:rsidRDefault="00B10E58" w:rsidP="00435287">
      <w:pPr>
        <w:spacing w:line="360" w:lineRule="auto"/>
        <w:jc w:val="both"/>
      </w:pPr>
    </w:p>
    <w:p w:rsidR="00B10E58" w:rsidRDefault="00B10E58" w:rsidP="00435287">
      <w:pPr>
        <w:spacing w:line="360" w:lineRule="auto"/>
        <w:jc w:val="both"/>
      </w:pPr>
      <w:r>
        <w:t xml:space="preserve">3. What is the role of law and policy (including customary law and authorities) in your country concerning these types of confinement?  </w:t>
      </w:r>
    </w:p>
    <w:p w:rsidR="006D027B" w:rsidRDefault="006D027B" w:rsidP="00435287">
      <w:pPr>
        <w:spacing w:line="360" w:lineRule="auto"/>
        <w:jc w:val="both"/>
        <w:rPr>
          <w:b/>
        </w:rPr>
      </w:pPr>
    </w:p>
    <w:p w:rsidR="007603B2" w:rsidRPr="007603B2" w:rsidRDefault="00573FE4" w:rsidP="00435287">
      <w:pPr>
        <w:spacing w:line="360" w:lineRule="auto"/>
        <w:jc w:val="both"/>
        <w:rPr>
          <w:b/>
        </w:rPr>
      </w:pPr>
      <w:r>
        <w:rPr>
          <w:b/>
        </w:rPr>
        <w:lastRenderedPageBreak/>
        <w:t>Response</w:t>
      </w:r>
    </w:p>
    <w:p w:rsidR="00B10E58" w:rsidRDefault="007603B2" w:rsidP="00435287">
      <w:pPr>
        <w:spacing w:line="360" w:lineRule="auto"/>
        <w:jc w:val="both"/>
      </w:pPr>
      <w:r>
        <w:t>There are laws and policies prohibiting these types of confinements and practices but enforcement hasn’t been too encouraging.</w:t>
      </w:r>
      <w:r w:rsidR="006D027B">
        <w:t xml:space="preserve"> Some of these detentions are never reported.</w:t>
      </w:r>
    </w:p>
    <w:p w:rsidR="00B10E58" w:rsidRDefault="00B10E58" w:rsidP="00435287">
      <w:pPr>
        <w:spacing w:line="360" w:lineRule="auto"/>
        <w:jc w:val="both"/>
      </w:pPr>
    </w:p>
    <w:p w:rsidR="00B10E58" w:rsidRDefault="00B10E58" w:rsidP="00435287">
      <w:pPr>
        <w:spacing w:line="360" w:lineRule="auto"/>
        <w:jc w:val="both"/>
      </w:pPr>
    </w:p>
    <w:p w:rsidR="00B10E58" w:rsidRDefault="00B10E58" w:rsidP="00435287">
      <w:pPr>
        <w:spacing w:line="360" w:lineRule="auto"/>
        <w:jc w:val="both"/>
      </w:pPr>
      <w:r>
        <w:t xml:space="preserve">IV. </w:t>
      </w:r>
      <w:r w:rsidRPr="00B10E58">
        <w:rPr>
          <w:b/>
        </w:rPr>
        <w:t>Migration and crisis situations</w:t>
      </w:r>
      <w:r>
        <w:t xml:space="preserve">   </w:t>
      </w:r>
    </w:p>
    <w:p w:rsidR="00B10E58" w:rsidRDefault="00B10E58" w:rsidP="00435287">
      <w:pPr>
        <w:spacing w:line="360" w:lineRule="auto"/>
        <w:jc w:val="both"/>
      </w:pPr>
      <w:r>
        <w:t xml:space="preserve"> </w:t>
      </w:r>
    </w:p>
    <w:p w:rsidR="00B10E58" w:rsidRDefault="00B10E58" w:rsidP="00435287">
      <w:pPr>
        <w:spacing w:line="360" w:lineRule="auto"/>
        <w:jc w:val="both"/>
      </w:pPr>
      <w:r>
        <w:t xml:space="preserve">1. What are the specific risks of detention and confinement encountered by women on the move in the context of asylum seeking, internal displacement and migratory processes?  </w:t>
      </w:r>
    </w:p>
    <w:p w:rsidR="007F0812" w:rsidRDefault="007F0812" w:rsidP="00435287">
      <w:pPr>
        <w:spacing w:line="360" w:lineRule="auto"/>
        <w:jc w:val="both"/>
        <w:rPr>
          <w:b/>
        </w:rPr>
      </w:pPr>
    </w:p>
    <w:p w:rsidR="00B10E58" w:rsidRPr="00670E7E" w:rsidRDefault="00573FE4" w:rsidP="00435287">
      <w:pPr>
        <w:spacing w:line="360" w:lineRule="auto"/>
        <w:jc w:val="both"/>
        <w:rPr>
          <w:b/>
        </w:rPr>
      </w:pPr>
      <w:r>
        <w:rPr>
          <w:b/>
        </w:rPr>
        <w:t>Response</w:t>
      </w:r>
    </w:p>
    <w:p w:rsidR="00670E7E" w:rsidRDefault="00670E7E" w:rsidP="00435287">
      <w:pPr>
        <w:spacing w:line="360" w:lineRule="auto"/>
        <w:jc w:val="both"/>
      </w:pPr>
      <w:r>
        <w:t>As far as I know, migrants in Ghana don’t suffer any risks of detention except when they engage in some criminal acts.</w:t>
      </w:r>
    </w:p>
    <w:p w:rsidR="00670E7E" w:rsidRDefault="00670E7E" w:rsidP="00435287">
      <w:pPr>
        <w:spacing w:line="360" w:lineRule="auto"/>
        <w:jc w:val="both"/>
      </w:pPr>
    </w:p>
    <w:p w:rsidR="00573FE4" w:rsidRDefault="00B10E58" w:rsidP="00435287">
      <w:pPr>
        <w:spacing w:line="360" w:lineRule="auto"/>
        <w:jc w:val="both"/>
      </w:pPr>
      <w:r>
        <w:t xml:space="preserve">2. What is the policy relating to the administrative detention of women migrants including pregnant women and women with children? </w:t>
      </w:r>
    </w:p>
    <w:p w:rsidR="007F0812" w:rsidRDefault="007F0812" w:rsidP="00435287">
      <w:pPr>
        <w:spacing w:line="360" w:lineRule="auto"/>
        <w:jc w:val="both"/>
        <w:rPr>
          <w:b/>
        </w:rPr>
      </w:pPr>
    </w:p>
    <w:p w:rsidR="00A80142" w:rsidRPr="00573FE4" w:rsidRDefault="00573FE4" w:rsidP="00435287">
      <w:pPr>
        <w:spacing w:line="360" w:lineRule="auto"/>
        <w:jc w:val="both"/>
        <w:rPr>
          <w:b/>
        </w:rPr>
      </w:pPr>
      <w:r>
        <w:rPr>
          <w:b/>
        </w:rPr>
        <w:t>Response</w:t>
      </w:r>
    </w:p>
    <w:p w:rsidR="00B778A7" w:rsidRPr="00AD5D36" w:rsidRDefault="00402B88" w:rsidP="00435287">
      <w:pPr>
        <w:spacing w:line="360" w:lineRule="auto"/>
        <w:jc w:val="both"/>
      </w:pPr>
      <w:r>
        <w:t>Administrative detentions are often resorted to as a</w:t>
      </w:r>
      <w:r w:rsidR="00573FE4">
        <w:t xml:space="preserve"> last</w:t>
      </w:r>
      <w:r>
        <w:t xml:space="preserve"> resort and must be done within the ambit of the law.</w:t>
      </w:r>
      <w:r w:rsidR="00573FE4">
        <w:t xml:space="preserve"> A</w:t>
      </w:r>
      <w:r w:rsidR="00B778A7" w:rsidRPr="00B778A7">
        <w:t xml:space="preserve"> grea</w:t>
      </w:r>
      <w:r w:rsidR="00573FE4">
        <w:t xml:space="preserve">t number of </w:t>
      </w:r>
      <w:r w:rsidR="00B778A7" w:rsidRPr="00B778A7">
        <w:t>administrativ</w:t>
      </w:r>
      <w:r>
        <w:t>e detention</w:t>
      </w:r>
      <w:r w:rsidR="000D708B">
        <w:t xml:space="preserve">s involve </w:t>
      </w:r>
      <w:r w:rsidR="00B778A7" w:rsidRPr="00B778A7">
        <w:t xml:space="preserve">irregular migrants in connection with violations of immigration laws and regulations, including staying after the permit has expired, non-possession of identification documents, using somebody else’s travel documents, not leaving the country after the prescribed period of time has expired, etc. </w:t>
      </w:r>
      <w:r w:rsidR="000D708B">
        <w:t>In the case of pregnant women and women with children</w:t>
      </w:r>
      <w:r w:rsidR="00DB0776">
        <w:t>, it is rarely the case that administrative detentions are applied.</w:t>
      </w:r>
    </w:p>
    <w:sectPr w:rsidR="00B778A7" w:rsidRPr="00AD5D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B37"/>
    <w:multiLevelType w:val="hybridMultilevel"/>
    <w:tmpl w:val="3ED83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30A9D"/>
    <w:multiLevelType w:val="hybridMultilevel"/>
    <w:tmpl w:val="58CE3078"/>
    <w:lvl w:ilvl="0" w:tplc="466AC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06CD8"/>
    <w:multiLevelType w:val="hybridMultilevel"/>
    <w:tmpl w:val="7ED8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643CC"/>
    <w:multiLevelType w:val="hybridMultilevel"/>
    <w:tmpl w:val="3EBC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414269"/>
    <w:multiLevelType w:val="hybridMultilevel"/>
    <w:tmpl w:val="72EA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F6F40"/>
    <w:multiLevelType w:val="hybridMultilevel"/>
    <w:tmpl w:val="1D0A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8E"/>
    <w:rsid w:val="0000020A"/>
    <w:rsid w:val="00025C59"/>
    <w:rsid w:val="00034528"/>
    <w:rsid w:val="00063EB4"/>
    <w:rsid w:val="00066C22"/>
    <w:rsid w:val="0007099B"/>
    <w:rsid w:val="0008016C"/>
    <w:rsid w:val="000B2BC3"/>
    <w:rsid w:val="000D53D3"/>
    <w:rsid w:val="000D708B"/>
    <w:rsid w:val="000F1968"/>
    <w:rsid w:val="0010241D"/>
    <w:rsid w:val="00103401"/>
    <w:rsid w:val="0011114B"/>
    <w:rsid w:val="001224B2"/>
    <w:rsid w:val="00132B52"/>
    <w:rsid w:val="00141A68"/>
    <w:rsid w:val="00144C36"/>
    <w:rsid w:val="001534C3"/>
    <w:rsid w:val="00170786"/>
    <w:rsid w:val="00190B7A"/>
    <w:rsid w:val="00197439"/>
    <w:rsid w:val="001D0CF4"/>
    <w:rsid w:val="001D4222"/>
    <w:rsid w:val="00211341"/>
    <w:rsid w:val="0022799C"/>
    <w:rsid w:val="00253398"/>
    <w:rsid w:val="00283A16"/>
    <w:rsid w:val="002B5E8E"/>
    <w:rsid w:val="002B7B1B"/>
    <w:rsid w:val="002C27FD"/>
    <w:rsid w:val="002C6486"/>
    <w:rsid w:val="002D210C"/>
    <w:rsid w:val="002D3237"/>
    <w:rsid w:val="002D62D9"/>
    <w:rsid w:val="002E192F"/>
    <w:rsid w:val="002E4238"/>
    <w:rsid w:val="002F4300"/>
    <w:rsid w:val="00311BD8"/>
    <w:rsid w:val="00314184"/>
    <w:rsid w:val="00320142"/>
    <w:rsid w:val="00320168"/>
    <w:rsid w:val="0032078E"/>
    <w:rsid w:val="003347C5"/>
    <w:rsid w:val="0034233A"/>
    <w:rsid w:val="00346BB1"/>
    <w:rsid w:val="00360B05"/>
    <w:rsid w:val="00360BF8"/>
    <w:rsid w:val="003619DD"/>
    <w:rsid w:val="003A6A40"/>
    <w:rsid w:val="003C4A7A"/>
    <w:rsid w:val="003D4F96"/>
    <w:rsid w:val="003D7452"/>
    <w:rsid w:val="003E7667"/>
    <w:rsid w:val="003F0173"/>
    <w:rsid w:val="00402B88"/>
    <w:rsid w:val="0041036C"/>
    <w:rsid w:val="004225E4"/>
    <w:rsid w:val="00427BEF"/>
    <w:rsid w:val="00435287"/>
    <w:rsid w:val="00455F3B"/>
    <w:rsid w:val="00457A99"/>
    <w:rsid w:val="00493614"/>
    <w:rsid w:val="00527756"/>
    <w:rsid w:val="005413D8"/>
    <w:rsid w:val="00544ECC"/>
    <w:rsid w:val="00573FE4"/>
    <w:rsid w:val="005B5C79"/>
    <w:rsid w:val="005E468B"/>
    <w:rsid w:val="005F146B"/>
    <w:rsid w:val="0061454C"/>
    <w:rsid w:val="00630E7C"/>
    <w:rsid w:val="00630EBA"/>
    <w:rsid w:val="00670E7E"/>
    <w:rsid w:val="00693F29"/>
    <w:rsid w:val="006954A9"/>
    <w:rsid w:val="006B6995"/>
    <w:rsid w:val="006D027B"/>
    <w:rsid w:val="006E17D9"/>
    <w:rsid w:val="00730B27"/>
    <w:rsid w:val="00745103"/>
    <w:rsid w:val="007502C6"/>
    <w:rsid w:val="007603B2"/>
    <w:rsid w:val="00766B14"/>
    <w:rsid w:val="00771AC7"/>
    <w:rsid w:val="00771C21"/>
    <w:rsid w:val="00795295"/>
    <w:rsid w:val="007E0069"/>
    <w:rsid w:val="007E5834"/>
    <w:rsid w:val="007E7B20"/>
    <w:rsid w:val="007F0812"/>
    <w:rsid w:val="007F5127"/>
    <w:rsid w:val="007F6F3B"/>
    <w:rsid w:val="008052BF"/>
    <w:rsid w:val="00814D25"/>
    <w:rsid w:val="00820295"/>
    <w:rsid w:val="0083432A"/>
    <w:rsid w:val="00893E4F"/>
    <w:rsid w:val="00894F2F"/>
    <w:rsid w:val="008B632D"/>
    <w:rsid w:val="008D0C60"/>
    <w:rsid w:val="008D6DB3"/>
    <w:rsid w:val="008F17DE"/>
    <w:rsid w:val="00924D02"/>
    <w:rsid w:val="00941F84"/>
    <w:rsid w:val="009456D3"/>
    <w:rsid w:val="009954B2"/>
    <w:rsid w:val="009B1A31"/>
    <w:rsid w:val="009B3E4E"/>
    <w:rsid w:val="009C0D26"/>
    <w:rsid w:val="009D0612"/>
    <w:rsid w:val="009D6C1E"/>
    <w:rsid w:val="009F1691"/>
    <w:rsid w:val="00A151C4"/>
    <w:rsid w:val="00A50268"/>
    <w:rsid w:val="00A5173D"/>
    <w:rsid w:val="00A560FF"/>
    <w:rsid w:val="00A7313B"/>
    <w:rsid w:val="00A80142"/>
    <w:rsid w:val="00A96744"/>
    <w:rsid w:val="00AC4F11"/>
    <w:rsid w:val="00AD1074"/>
    <w:rsid w:val="00AD5D36"/>
    <w:rsid w:val="00B10E58"/>
    <w:rsid w:val="00B22C51"/>
    <w:rsid w:val="00B23796"/>
    <w:rsid w:val="00B54116"/>
    <w:rsid w:val="00B76352"/>
    <w:rsid w:val="00B778A7"/>
    <w:rsid w:val="00B83267"/>
    <w:rsid w:val="00BB01F2"/>
    <w:rsid w:val="00BD6ED1"/>
    <w:rsid w:val="00C01F95"/>
    <w:rsid w:val="00C056B9"/>
    <w:rsid w:val="00C16761"/>
    <w:rsid w:val="00C25335"/>
    <w:rsid w:val="00C43C98"/>
    <w:rsid w:val="00C67E23"/>
    <w:rsid w:val="00C976E7"/>
    <w:rsid w:val="00CE3FCD"/>
    <w:rsid w:val="00D2606F"/>
    <w:rsid w:val="00D305BA"/>
    <w:rsid w:val="00D33712"/>
    <w:rsid w:val="00D44B14"/>
    <w:rsid w:val="00D652AC"/>
    <w:rsid w:val="00D71A2A"/>
    <w:rsid w:val="00DB0776"/>
    <w:rsid w:val="00DE3314"/>
    <w:rsid w:val="00E049D2"/>
    <w:rsid w:val="00E16DBE"/>
    <w:rsid w:val="00E416A5"/>
    <w:rsid w:val="00E45998"/>
    <w:rsid w:val="00E529AE"/>
    <w:rsid w:val="00E533DD"/>
    <w:rsid w:val="00E83193"/>
    <w:rsid w:val="00E87758"/>
    <w:rsid w:val="00EB2F4F"/>
    <w:rsid w:val="00ED051D"/>
    <w:rsid w:val="00EE174B"/>
    <w:rsid w:val="00EE306C"/>
    <w:rsid w:val="00F01637"/>
    <w:rsid w:val="00F24A48"/>
    <w:rsid w:val="00F330DD"/>
    <w:rsid w:val="00F53AA6"/>
    <w:rsid w:val="00F72B28"/>
    <w:rsid w:val="00F73BD9"/>
    <w:rsid w:val="00F9275B"/>
    <w:rsid w:val="00FA145D"/>
    <w:rsid w:val="00FB1DAB"/>
    <w:rsid w:val="00FC1751"/>
    <w:rsid w:val="00FC5E91"/>
    <w:rsid w:val="00FD6862"/>
    <w:rsid w:val="00FE1254"/>
    <w:rsid w:val="00F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E8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shortcuts">
    <w:name w:val="yshortcuts"/>
    <w:basedOn w:val="DefaultParagraphFont"/>
    <w:rsid w:val="002B5E8E"/>
  </w:style>
  <w:style w:type="character" w:styleId="Hyperlink">
    <w:name w:val="Hyperlink"/>
    <w:rsid w:val="00EE1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E8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shortcuts">
    <w:name w:val="yshortcuts"/>
    <w:basedOn w:val="DefaultParagraphFont"/>
    <w:rsid w:val="002B5E8E"/>
  </w:style>
  <w:style w:type="character" w:styleId="Hyperlink">
    <w:name w:val="Hyperlink"/>
    <w:rsid w:val="00EE1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1397">
      <w:bodyDiv w:val="1"/>
      <w:marLeft w:val="0"/>
      <w:marRight w:val="0"/>
      <w:marTop w:val="0"/>
      <w:marBottom w:val="0"/>
      <w:divBdr>
        <w:top w:val="none" w:sz="0" w:space="0" w:color="auto"/>
        <w:left w:val="none" w:sz="0" w:space="0" w:color="auto"/>
        <w:bottom w:val="none" w:sz="0" w:space="0" w:color="auto"/>
        <w:right w:val="none" w:sz="0" w:space="0" w:color="auto"/>
      </w:divBdr>
      <w:divsChild>
        <w:div w:id="22245112">
          <w:marLeft w:val="0"/>
          <w:marRight w:val="0"/>
          <w:marTop w:val="0"/>
          <w:marBottom w:val="0"/>
          <w:divBdr>
            <w:top w:val="none" w:sz="0" w:space="0" w:color="auto"/>
            <w:left w:val="none" w:sz="0" w:space="0" w:color="auto"/>
            <w:bottom w:val="none" w:sz="0" w:space="0" w:color="auto"/>
            <w:right w:val="none" w:sz="0" w:space="0" w:color="auto"/>
          </w:divBdr>
        </w:div>
        <w:div w:id="194004220">
          <w:marLeft w:val="0"/>
          <w:marRight w:val="0"/>
          <w:marTop w:val="0"/>
          <w:marBottom w:val="0"/>
          <w:divBdr>
            <w:top w:val="none" w:sz="0" w:space="0" w:color="auto"/>
            <w:left w:val="none" w:sz="0" w:space="0" w:color="auto"/>
            <w:bottom w:val="none" w:sz="0" w:space="0" w:color="auto"/>
            <w:right w:val="none" w:sz="0" w:space="0" w:color="auto"/>
          </w:divBdr>
        </w:div>
        <w:div w:id="515845375">
          <w:marLeft w:val="0"/>
          <w:marRight w:val="0"/>
          <w:marTop w:val="0"/>
          <w:marBottom w:val="0"/>
          <w:divBdr>
            <w:top w:val="none" w:sz="0" w:space="0" w:color="auto"/>
            <w:left w:val="none" w:sz="0" w:space="0" w:color="auto"/>
            <w:bottom w:val="none" w:sz="0" w:space="0" w:color="auto"/>
            <w:right w:val="none" w:sz="0" w:space="0" w:color="auto"/>
          </w:divBdr>
        </w:div>
        <w:div w:id="910655403">
          <w:marLeft w:val="0"/>
          <w:marRight w:val="0"/>
          <w:marTop w:val="0"/>
          <w:marBottom w:val="0"/>
          <w:divBdr>
            <w:top w:val="none" w:sz="0" w:space="0" w:color="auto"/>
            <w:left w:val="none" w:sz="0" w:space="0" w:color="auto"/>
            <w:bottom w:val="none" w:sz="0" w:space="0" w:color="auto"/>
            <w:right w:val="none" w:sz="0" w:space="0" w:color="auto"/>
          </w:divBdr>
        </w:div>
        <w:div w:id="1166675552">
          <w:marLeft w:val="0"/>
          <w:marRight w:val="0"/>
          <w:marTop w:val="0"/>
          <w:marBottom w:val="0"/>
          <w:divBdr>
            <w:top w:val="none" w:sz="0" w:space="0" w:color="auto"/>
            <w:left w:val="none" w:sz="0" w:space="0" w:color="auto"/>
            <w:bottom w:val="none" w:sz="0" w:space="0" w:color="auto"/>
            <w:right w:val="none" w:sz="0" w:space="0" w:color="auto"/>
          </w:divBdr>
        </w:div>
        <w:div w:id="1466199744">
          <w:marLeft w:val="0"/>
          <w:marRight w:val="0"/>
          <w:marTop w:val="0"/>
          <w:marBottom w:val="0"/>
          <w:divBdr>
            <w:top w:val="none" w:sz="0" w:space="0" w:color="auto"/>
            <w:left w:val="none" w:sz="0" w:space="0" w:color="auto"/>
            <w:bottom w:val="none" w:sz="0" w:space="0" w:color="auto"/>
            <w:right w:val="none" w:sz="0" w:space="0" w:color="auto"/>
          </w:divBdr>
        </w:div>
        <w:div w:id="1514030717">
          <w:marLeft w:val="0"/>
          <w:marRight w:val="0"/>
          <w:marTop w:val="0"/>
          <w:marBottom w:val="0"/>
          <w:divBdr>
            <w:top w:val="none" w:sz="0" w:space="0" w:color="auto"/>
            <w:left w:val="none" w:sz="0" w:space="0" w:color="auto"/>
            <w:bottom w:val="none" w:sz="0" w:space="0" w:color="auto"/>
            <w:right w:val="none" w:sz="0" w:space="0" w:color="auto"/>
          </w:divBdr>
        </w:div>
        <w:div w:id="1670478096">
          <w:marLeft w:val="0"/>
          <w:marRight w:val="0"/>
          <w:marTop w:val="0"/>
          <w:marBottom w:val="0"/>
          <w:divBdr>
            <w:top w:val="none" w:sz="0" w:space="0" w:color="auto"/>
            <w:left w:val="none" w:sz="0" w:space="0" w:color="auto"/>
            <w:bottom w:val="none" w:sz="0" w:space="0" w:color="auto"/>
            <w:right w:val="none" w:sz="0" w:space="0" w:color="auto"/>
          </w:divBdr>
        </w:div>
        <w:div w:id="209875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7732FB-8E14-4456-9A77-915A9FD073C0}"/>
</file>

<file path=customXml/itemProps2.xml><?xml version="1.0" encoding="utf-8"?>
<ds:datastoreItem xmlns:ds="http://schemas.openxmlformats.org/officeDocument/2006/customXml" ds:itemID="{A3DB0891-D3F7-4F93-8A7D-8B03C306E43A}"/>
</file>

<file path=customXml/itemProps3.xml><?xml version="1.0" encoding="utf-8"?>
<ds:datastoreItem xmlns:ds="http://schemas.openxmlformats.org/officeDocument/2006/customXml" ds:itemID="{5BEDAE79-13B5-4BC6-89CC-B88B1A3A0E47}"/>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Sarah Boahemaa Wiredu</vt:lpstr>
    </vt:vector>
  </TitlesOfParts>
  <Company>Home</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Boahemaa Wiredu</dc:title>
  <dc:creator>FullNameHere</dc:creator>
  <cp:lastModifiedBy>Monica Iyer</cp:lastModifiedBy>
  <cp:revision>2</cp:revision>
  <cp:lastPrinted>2016-10-11T00:53:00Z</cp:lastPrinted>
  <dcterms:created xsi:type="dcterms:W3CDTF">2018-11-06T11:24:00Z</dcterms:created>
  <dcterms:modified xsi:type="dcterms:W3CDTF">2018-11-06T11:24:00Z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