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4" w:rsidRPr="00C47FF5" w:rsidRDefault="00376004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UN SRVAW THEMATIC REPORT ON RAPE AS A GRAVE AND SYSTEMATIC HUMAN RIGHTS VIOLATION AND GENDRE BASED VIOLENCE AGAINST WOMEN </w:t>
      </w:r>
    </w:p>
    <w:p w:rsidR="00376004" w:rsidRPr="00C47FF5" w:rsidRDefault="00376004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Questionnaire on criminalization and prosecution of rape </w:t>
      </w:r>
    </w:p>
    <w:p w:rsidR="00376004" w:rsidRPr="00C918FB" w:rsidRDefault="00376004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 xml:space="preserve">Question 1 </w:t>
      </w:r>
    </w:p>
    <w:p w:rsidR="00376004" w:rsidRPr="00C47FF5" w:rsidRDefault="00376004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(I have attached the full text of the Penal Code 2008 and the Criminal Procedure Act 2008</w:t>
      </w:r>
      <w:r w:rsidR="00C918FB">
        <w:rPr>
          <w:rFonts w:asciiTheme="majorBidi" w:hAnsiTheme="majorBidi" w:cstheme="majorBidi"/>
          <w:sz w:val="24"/>
          <w:szCs w:val="24"/>
        </w:rPr>
        <w:t xml:space="preserve">, </w:t>
      </w:r>
      <w:r w:rsidR="00C918FB" w:rsidRPr="00C918FB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Pr="00C918F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ape </w:t>
      </w:r>
      <w:r w:rsidRPr="00C47FF5">
        <w:rPr>
          <w:rFonts w:asciiTheme="majorBidi" w:hAnsiTheme="majorBidi" w:cstheme="majorBidi"/>
          <w:sz w:val="24"/>
          <w:szCs w:val="24"/>
        </w:rPr>
        <w:t xml:space="preserve">is defined in section 247 of the Penal Code) 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2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Yes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Yes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376004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Yes, Carnal intercourse 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D9231D" w:rsidRPr="00C47FF5" w:rsidRDefault="00D9231D" w:rsidP="00C47F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 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3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There is no such provision in the Penal Code 2008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4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18 years 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5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There are no such provisions 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6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Under section 247 if the person is convicted he/she shall be sanctioned for a period not less than fourteen years and may be liable to pay fine.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7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Section 247 of the Penal Act speak of the possibility of</w:t>
      </w:r>
      <w:r w:rsidR="00C47FF5" w:rsidRPr="00C47FF5">
        <w:rPr>
          <w:rFonts w:asciiTheme="majorBidi" w:hAnsiTheme="majorBidi" w:cstheme="majorBidi"/>
          <w:sz w:val="24"/>
          <w:szCs w:val="24"/>
        </w:rPr>
        <w:t xml:space="preserve"> fine, section 290 of the</w:t>
      </w:r>
      <w:r w:rsidR="00C918FB">
        <w:rPr>
          <w:rFonts w:asciiTheme="majorBidi" w:hAnsiTheme="majorBidi" w:cstheme="majorBidi"/>
          <w:sz w:val="24"/>
          <w:szCs w:val="24"/>
        </w:rPr>
        <w:t xml:space="preserve"> criminal procedure act 2008 </w:t>
      </w:r>
      <w:r w:rsidR="00C47FF5" w:rsidRPr="00C47FF5">
        <w:rPr>
          <w:rFonts w:asciiTheme="majorBidi" w:hAnsiTheme="majorBidi" w:cstheme="majorBidi"/>
          <w:sz w:val="24"/>
          <w:szCs w:val="24"/>
        </w:rPr>
        <w:t>gav</w:t>
      </w:r>
      <w:r w:rsidRPr="00C47FF5">
        <w:rPr>
          <w:rFonts w:asciiTheme="majorBidi" w:hAnsiTheme="majorBidi" w:cstheme="majorBidi"/>
          <w:sz w:val="24"/>
          <w:szCs w:val="24"/>
        </w:rPr>
        <w:t>e criminal court</w:t>
      </w:r>
      <w:r w:rsidR="00C47FF5" w:rsidRPr="00C47FF5">
        <w:rPr>
          <w:rFonts w:asciiTheme="majorBidi" w:hAnsiTheme="majorBidi" w:cstheme="majorBidi"/>
          <w:sz w:val="24"/>
          <w:szCs w:val="24"/>
        </w:rPr>
        <w:t>s</w:t>
      </w:r>
      <w:r w:rsidRPr="00C47FF5">
        <w:rPr>
          <w:rFonts w:asciiTheme="majorBidi" w:hAnsiTheme="majorBidi" w:cstheme="majorBidi"/>
          <w:sz w:val="24"/>
          <w:szCs w:val="24"/>
        </w:rPr>
        <w:t xml:space="preserve"> civil powers in consideration of compensations </w:t>
      </w:r>
    </w:p>
    <w:p w:rsidR="00D9231D" w:rsidRPr="00C918FB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18FB">
        <w:rPr>
          <w:rFonts w:asciiTheme="majorBidi" w:hAnsiTheme="majorBidi" w:cstheme="majorBidi"/>
          <w:b/>
          <w:bCs/>
          <w:sz w:val="24"/>
          <w:szCs w:val="24"/>
        </w:rPr>
        <w:t>Question 8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 it does but it is not explicitly mention in the </w:t>
      </w:r>
      <w:r w:rsidR="00C47FF5" w:rsidRPr="00C47FF5">
        <w:rPr>
          <w:rFonts w:asciiTheme="majorBidi" w:hAnsiTheme="majorBidi" w:cstheme="majorBidi"/>
          <w:sz w:val="24"/>
          <w:szCs w:val="24"/>
        </w:rPr>
        <w:t xml:space="preserve">penal </w:t>
      </w:r>
      <w:r w:rsidRPr="00C47FF5">
        <w:rPr>
          <w:rFonts w:asciiTheme="majorBidi" w:hAnsiTheme="majorBidi" w:cstheme="majorBidi"/>
          <w:sz w:val="24"/>
          <w:szCs w:val="24"/>
        </w:rPr>
        <w:t xml:space="preserve">act </w:t>
      </w:r>
    </w:p>
    <w:p w:rsidR="00D9231D" w:rsidRPr="00C47FF5" w:rsidRDefault="00D9231D" w:rsidP="00C47FF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lastRenderedPageBreak/>
        <w:t>Yes</w:t>
      </w:r>
    </w:p>
    <w:p w:rsidR="00D9231D" w:rsidRPr="00C47FF5" w:rsidRDefault="00125CA6" w:rsidP="00C47FF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Yes</w:t>
      </w:r>
    </w:p>
    <w:p w:rsidR="00125CA6" w:rsidRPr="00C47FF5" w:rsidRDefault="00125CA6" w:rsidP="00C47FF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 , Marital rape is not considered rape under section 247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>Question 9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Yes, it does but it is not explicitly mention in the</w:t>
      </w:r>
      <w:r w:rsidR="00C47FF5" w:rsidRPr="00C47FF5">
        <w:rPr>
          <w:rFonts w:asciiTheme="majorBidi" w:hAnsiTheme="majorBidi" w:cstheme="majorBidi"/>
          <w:sz w:val="24"/>
          <w:szCs w:val="24"/>
        </w:rPr>
        <w:t xml:space="preserve"> penal</w:t>
      </w:r>
      <w:r w:rsidRPr="00C47FF5">
        <w:rPr>
          <w:rFonts w:asciiTheme="majorBidi" w:hAnsiTheme="majorBidi" w:cstheme="majorBidi"/>
          <w:sz w:val="24"/>
          <w:szCs w:val="24"/>
        </w:rPr>
        <w:t xml:space="preserve"> act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>Question 10</w:t>
      </w:r>
    </w:p>
    <w:p w:rsidR="00125CA6" w:rsidRPr="00C47FF5" w:rsidRDefault="00125CA6" w:rsidP="00C918F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No, reconciliation is permitted as a practice </w:t>
      </w:r>
      <w:r w:rsidR="00C918FB">
        <w:rPr>
          <w:rFonts w:asciiTheme="majorBidi" w:hAnsiTheme="majorBidi" w:cstheme="majorBidi"/>
          <w:sz w:val="24"/>
          <w:szCs w:val="24"/>
        </w:rPr>
        <w:t xml:space="preserve">not as legal response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>Question 11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12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13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14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Not a practice in South Sudan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15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Not a practice in South Sudan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16 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See Section 47/2(a) of the Criminal Procedure Act 2008 (ten years)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17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  <w:r w:rsidR="00C95345" w:rsidRPr="00C47FF5">
        <w:rPr>
          <w:rFonts w:asciiTheme="majorBidi" w:hAnsiTheme="majorBidi" w:cstheme="majorBidi"/>
          <w:sz w:val="24"/>
          <w:szCs w:val="24"/>
        </w:rPr>
        <w:t xml:space="preserve"> clear provision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18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Yes, there is medical form known as form (8) it is always presented by the prosecution as part of prosecution evidence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19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20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 clear provision but rather a practice of the court </w:t>
      </w:r>
    </w:p>
    <w:p w:rsidR="00125CA6" w:rsidRPr="00C47FF5" w:rsidRDefault="00125CA6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lastRenderedPageBreak/>
        <w:t>Question 21</w:t>
      </w:r>
    </w:p>
    <w:p w:rsidR="00125CA6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>Not covered under the current penal code (</w:t>
      </w:r>
      <w:r w:rsidR="00125CA6" w:rsidRPr="00C47FF5">
        <w:rPr>
          <w:rFonts w:asciiTheme="majorBidi" w:hAnsiTheme="majorBidi" w:cstheme="majorBidi"/>
          <w:sz w:val="24"/>
          <w:szCs w:val="24"/>
        </w:rPr>
        <w:t xml:space="preserve">Section 247 covers </w:t>
      </w:r>
      <w:r w:rsidRPr="00C47FF5">
        <w:rPr>
          <w:rFonts w:asciiTheme="majorBidi" w:hAnsiTheme="majorBidi" w:cstheme="majorBidi"/>
          <w:sz w:val="24"/>
          <w:szCs w:val="24"/>
        </w:rPr>
        <w:t>rape in normal settings)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22 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Not covered under the current Penal code 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>Question 23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Not covered under the current penal code 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Question 24 </w:t>
      </w:r>
    </w:p>
    <w:p w:rsidR="00C95345" w:rsidRPr="00C47FF5" w:rsidRDefault="00C9534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Yes </w:t>
      </w:r>
    </w:p>
    <w:p w:rsidR="00D9231D" w:rsidRPr="00C47FF5" w:rsidRDefault="00D9231D" w:rsidP="00C47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7F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7FF5" w:rsidRPr="00C47FF5">
        <w:rPr>
          <w:rFonts w:asciiTheme="majorBidi" w:hAnsiTheme="majorBidi" w:cstheme="majorBidi"/>
          <w:b/>
          <w:bCs/>
          <w:sz w:val="24"/>
          <w:szCs w:val="24"/>
        </w:rPr>
        <w:t>Question 26</w:t>
      </w:r>
    </w:p>
    <w:p w:rsidR="00C47FF5" w:rsidRPr="00C47FF5" w:rsidRDefault="00C47FF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barriers</w:t>
      </w:r>
      <w:r w:rsidRPr="00C47FF5">
        <w:rPr>
          <w:rFonts w:asciiTheme="majorBidi" w:hAnsiTheme="majorBidi" w:cstheme="majorBidi"/>
          <w:sz w:val="24"/>
          <w:szCs w:val="24"/>
        </w:rPr>
        <w:t xml:space="preserve"> in the non-desire of victims especially women to report sexual violence cases out of fear form stereotype and stigma. </w:t>
      </w:r>
    </w:p>
    <w:p w:rsidR="00C47FF5" w:rsidRPr="00C47FF5" w:rsidRDefault="00C47FF5" w:rsidP="00C47FF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FF5">
        <w:rPr>
          <w:rFonts w:asciiTheme="majorBidi" w:hAnsiTheme="majorBidi" w:cstheme="majorBidi"/>
          <w:sz w:val="24"/>
          <w:szCs w:val="24"/>
        </w:rPr>
        <w:t xml:space="preserve">Investigators and prosecutors lack proper training in ways in which they can investigate sexual violence cases. </w:t>
      </w:r>
    </w:p>
    <w:sectPr w:rsidR="00C47FF5" w:rsidRPr="00C47FF5" w:rsidSect="009E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BCC"/>
    <w:multiLevelType w:val="hybridMultilevel"/>
    <w:tmpl w:val="24FE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3853"/>
    <w:multiLevelType w:val="hybridMultilevel"/>
    <w:tmpl w:val="FFD6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1321A"/>
    <w:multiLevelType w:val="hybridMultilevel"/>
    <w:tmpl w:val="F86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1D"/>
    <w:rsid w:val="00125CA6"/>
    <w:rsid w:val="00376004"/>
    <w:rsid w:val="00766F94"/>
    <w:rsid w:val="009E4A26"/>
    <w:rsid w:val="00C47FF5"/>
    <w:rsid w:val="00C918FB"/>
    <w:rsid w:val="00C95345"/>
    <w:rsid w:val="00D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0C2A1-30C1-47BF-B52F-4FEAF14D9458}"/>
</file>

<file path=customXml/itemProps2.xml><?xml version="1.0" encoding="utf-8"?>
<ds:datastoreItem xmlns:ds="http://schemas.openxmlformats.org/officeDocument/2006/customXml" ds:itemID="{3049A33D-4ADD-42D7-B36E-4AE27188C48F}"/>
</file>

<file path=customXml/itemProps3.xml><?xml version="1.0" encoding="utf-8"?>
<ds:datastoreItem xmlns:ds="http://schemas.openxmlformats.org/officeDocument/2006/customXml" ds:itemID="{B488A6BA-C753-48C5-A650-8DC82D732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2020-12-06T16:37:00Z</dcterms:created>
  <dcterms:modified xsi:type="dcterms:W3CDTF">2020-12-30T10:12:00Z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