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77777777" w:rsidR="00A34F7E" w:rsidRPr="00002930" w:rsidRDefault="00AA365C" w:rsidP="00A34F7E">
      <w:pPr>
        <w:jc w:val="center"/>
        <w:rPr>
          <w:b/>
          <w:sz w:val="32"/>
          <w:szCs w:val="32"/>
          <w:u w:val="single"/>
          <w:lang w:val="fr-FR"/>
        </w:rPr>
      </w:pPr>
      <w:bookmarkStart w:id="0" w:name="_GoBack"/>
      <w:bookmarkEnd w:id="0"/>
      <w:r w:rsidRPr="00002930">
        <w:rPr>
          <w:b/>
          <w:sz w:val="32"/>
          <w:szCs w:val="32"/>
          <w:u w:val="single"/>
          <w:lang w:val="fr-FR"/>
        </w:rPr>
        <w:t>Questionnaire adressé aux Etats</w:t>
      </w:r>
    </w:p>
    <w:p w14:paraId="6000C9FB" w14:textId="77777777" w:rsidR="00AA365C" w:rsidRPr="00002930" w:rsidRDefault="00AA365C" w:rsidP="00A34F7E">
      <w:pPr>
        <w:jc w:val="center"/>
        <w:rPr>
          <w:b/>
          <w:sz w:val="22"/>
          <w:szCs w:val="22"/>
          <w:lang w:val="fr-FR"/>
        </w:rPr>
      </w:pPr>
    </w:p>
    <w:p w14:paraId="19519E7E" w14:textId="77777777" w:rsidR="00AA365C" w:rsidRPr="00002930" w:rsidRDefault="00036BA1" w:rsidP="00036BA1">
      <w:pPr>
        <w:spacing w:line="259" w:lineRule="auto"/>
        <w:ind w:firstLine="720"/>
        <w:jc w:val="center"/>
        <w:rPr>
          <w:b/>
          <w:sz w:val="32"/>
          <w:szCs w:val="22"/>
          <w:lang w:val="fr-FR"/>
        </w:rPr>
      </w:pPr>
      <w:r w:rsidRPr="00002930">
        <w:rPr>
          <w:b/>
          <w:sz w:val="32"/>
          <w:szCs w:val="22"/>
          <w:lang w:val="fr-FR"/>
        </w:rPr>
        <w:t>R</w:t>
      </w:r>
      <w:r w:rsidR="00AA365C" w:rsidRPr="00002930">
        <w:rPr>
          <w:b/>
          <w:sz w:val="32"/>
          <w:szCs w:val="22"/>
          <w:lang w:val="fr-FR"/>
        </w:rPr>
        <w:t>apport à la 48ème session du Conseil des droits de l’homme (2021)</w:t>
      </w:r>
      <w:r w:rsidR="00E22990" w:rsidRPr="00002930">
        <w:rPr>
          <w:b/>
          <w:sz w:val="32"/>
          <w:szCs w:val="22"/>
          <w:lang w:val="fr-FR"/>
        </w:rPr>
        <w:t xml:space="preserve"> sur la planification et la vision, et</w:t>
      </w:r>
    </w:p>
    <w:p w14:paraId="6B3A085C" w14:textId="463D1DEE" w:rsidR="00E22990" w:rsidRPr="00002930" w:rsidRDefault="00E22990" w:rsidP="00036BA1">
      <w:pPr>
        <w:spacing w:line="259" w:lineRule="auto"/>
        <w:ind w:firstLine="720"/>
        <w:jc w:val="center"/>
        <w:rPr>
          <w:b/>
          <w:sz w:val="32"/>
          <w:szCs w:val="22"/>
          <w:lang w:val="fr-FR"/>
        </w:rPr>
      </w:pPr>
      <w:r w:rsidRPr="00002930">
        <w:rPr>
          <w:b/>
          <w:sz w:val="32"/>
          <w:szCs w:val="22"/>
          <w:lang w:val="fr-FR"/>
        </w:rPr>
        <w:t>Rapport à la 76</w:t>
      </w:r>
      <w:r w:rsidRPr="00002930">
        <w:rPr>
          <w:b/>
          <w:sz w:val="32"/>
          <w:szCs w:val="22"/>
          <w:vertAlign w:val="superscript"/>
          <w:lang w:val="fr-FR"/>
        </w:rPr>
        <w:t>ème</w:t>
      </w:r>
      <w:r w:rsidRPr="00002930">
        <w:rPr>
          <w:b/>
          <w:sz w:val="32"/>
          <w:szCs w:val="22"/>
          <w:lang w:val="fr-FR"/>
        </w:rPr>
        <w:t xml:space="preserve"> session de l’Assemblée </w:t>
      </w:r>
      <w:r w:rsidR="00A12058" w:rsidRPr="00002930">
        <w:rPr>
          <w:b/>
          <w:sz w:val="32"/>
          <w:szCs w:val="22"/>
          <w:lang w:val="fr-FR"/>
        </w:rPr>
        <w:t>g</w:t>
      </w:r>
      <w:r w:rsidRPr="00002930">
        <w:rPr>
          <w:b/>
          <w:sz w:val="32"/>
          <w:szCs w:val="22"/>
          <w:lang w:val="fr-FR"/>
        </w:rPr>
        <w:t>énérale des Nations Unies (2021) sur la marchandisation de l’eau</w:t>
      </w:r>
    </w:p>
    <w:p w14:paraId="2C5FA14B" w14:textId="77777777" w:rsidR="00036BA1" w:rsidRPr="00002930" w:rsidRDefault="00036BA1" w:rsidP="007F3068">
      <w:pPr>
        <w:spacing w:line="259" w:lineRule="auto"/>
        <w:ind w:firstLine="567"/>
        <w:jc w:val="both"/>
        <w:rPr>
          <w:sz w:val="22"/>
          <w:szCs w:val="22"/>
          <w:lang w:val="fr-FR"/>
        </w:rPr>
      </w:pPr>
    </w:p>
    <w:p w14:paraId="6BBB7510" w14:textId="77777777" w:rsidR="00036BA1" w:rsidRPr="00002930" w:rsidRDefault="00AA365C" w:rsidP="00AA365C">
      <w:pPr>
        <w:pStyle w:val="Titre2"/>
        <w:ind w:left="0"/>
        <w:jc w:val="left"/>
        <w:rPr>
          <w:lang w:val="fr-FR"/>
        </w:rPr>
      </w:pPr>
      <w:r w:rsidRPr="00002930">
        <w:rPr>
          <w:lang w:val="fr-FR"/>
        </w:rPr>
        <w:t>Contexte</w:t>
      </w:r>
    </w:p>
    <w:p w14:paraId="1186D735" w14:textId="77777777" w:rsidR="00AA365C" w:rsidRPr="00002930" w:rsidRDefault="00AA365C" w:rsidP="00AA365C">
      <w:pPr>
        <w:rPr>
          <w:sz w:val="22"/>
          <w:szCs w:val="22"/>
          <w:lang w:val="fr-FR"/>
        </w:rPr>
      </w:pPr>
    </w:p>
    <w:p w14:paraId="7CFAD169" w14:textId="68F58FB5" w:rsidR="00AC3428" w:rsidRPr="00002930" w:rsidRDefault="00AC3428" w:rsidP="00A337F5">
      <w:pPr>
        <w:ind w:firstLine="567"/>
        <w:jc w:val="both"/>
        <w:rPr>
          <w:sz w:val="22"/>
          <w:szCs w:val="22"/>
          <w:lang w:val="fr-FR"/>
        </w:rPr>
      </w:pPr>
      <w:r w:rsidRPr="00002930">
        <w:rPr>
          <w:sz w:val="22"/>
          <w:szCs w:val="22"/>
          <w:lang w:val="fr-FR"/>
        </w:rPr>
        <w:t xml:space="preserve">Le Rapporteur spécial sur les droits </w:t>
      </w:r>
      <w:r w:rsidR="0090503A" w:rsidRPr="00002930">
        <w:rPr>
          <w:sz w:val="22"/>
          <w:szCs w:val="22"/>
          <w:lang w:val="fr-FR"/>
        </w:rPr>
        <w:t>de l’homme</w:t>
      </w:r>
      <w:r w:rsidRPr="00002930">
        <w:rPr>
          <w:sz w:val="22"/>
          <w:szCs w:val="22"/>
          <w:lang w:val="fr-FR"/>
        </w:rPr>
        <w:t xml:space="preserve"> à l’eau potable et l’assainissement centrera son premier rapport thématique à la 48</w:t>
      </w:r>
      <w:r w:rsidRPr="00002930">
        <w:rPr>
          <w:sz w:val="22"/>
          <w:szCs w:val="22"/>
          <w:vertAlign w:val="superscript"/>
          <w:lang w:val="fr-FR"/>
        </w:rPr>
        <w:t>ème</w:t>
      </w:r>
      <w:r w:rsidRPr="00002930">
        <w:rPr>
          <w:sz w:val="22"/>
          <w:szCs w:val="22"/>
          <w:lang w:val="fr-FR"/>
        </w:rPr>
        <w:t xml:space="preserve"> session du Conseil des droits de l’homme en septembre 2021 sur la planification et la vision des trois premières années de son mandat (2020-2023).</w:t>
      </w:r>
    </w:p>
    <w:p w14:paraId="3D409C16" w14:textId="279DE4FF" w:rsidR="00AC3428" w:rsidRPr="00002930" w:rsidRDefault="00AC3428" w:rsidP="00A337F5">
      <w:pPr>
        <w:ind w:firstLine="567"/>
        <w:jc w:val="both"/>
        <w:rPr>
          <w:sz w:val="22"/>
          <w:szCs w:val="22"/>
          <w:lang w:val="fr-FR"/>
        </w:rPr>
      </w:pPr>
    </w:p>
    <w:p w14:paraId="72B0C40B" w14:textId="18616161" w:rsidR="00AC3428" w:rsidRPr="00002930" w:rsidRDefault="00AC3428" w:rsidP="00A337F5">
      <w:pPr>
        <w:ind w:firstLine="567"/>
        <w:jc w:val="both"/>
        <w:rPr>
          <w:sz w:val="22"/>
          <w:szCs w:val="22"/>
          <w:lang w:val="fr-FR"/>
        </w:rPr>
      </w:pPr>
      <w:r w:rsidRPr="00002930">
        <w:rPr>
          <w:sz w:val="22"/>
          <w:szCs w:val="22"/>
          <w:lang w:val="fr-FR"/>
        </w:rPr>
        <w:t xml:space="preserve">En outre, </w:t>
      </w:r>
      <w:r w:rsidR="00663061" w:rsidRPr="00002930">
        <w:rPr>
          <w:sz w:val="22"/>
          <w:szCs w:val="22"/>
          <w:lang w:val="fr-FR"/>
        </w:rPr>
        <w:t>il consacrera son rapport thématique à la 76</w:t>
      </w:r>
      <w:r w:rsidR="00663061" w:rsidRPr="00002930">
        <w:rPr>
          <w:sz w:val="22"/>
          <w:szCs w:val="22"/>
          <w:vertAlign w:val="superscript"/>
          <w:lang w:val="fr-FR"/>
        </w:rPr>
        <w:t>ème</w:t>
      </w:r>
      <w:r w:rsidR="00663061" w:rsidRPr="00002930">
        <w:rPr>
          <w:sz w:val="22"/>
          <w:szCs w:val="22"/>
          <w:lang w:val="fr-FR"/>
        </w:rPr>
        <w:t xml:space="preserve"> session de l’Assemblée </w:t>
      </w:r>
      <w:r w:rsidR="00A12058" w:rsidRPr="00002930">
        <w:rPr>
          <w:sz w:val="22"/>
          <w:szCs w:val="22"/>
          <w:lang w:val="fr-FR"/>
        </w:rPr>
        <w:t>g</w:t>
      </w:r>
      <w:r w:rsidR="00663061" w:rsidRPr="00002930">
        <w:rPr>
          <w:sz w:val="22"/>
          <w:szCs w:val="22"/>
          <w:lang w:val="fr-FR"/>
        </w:rPr>
        <w:t>énérale des Nations Unies de 2021 à la question de la marchandisation de l’eau.</w:t>
      </w:r>
    </w:p>
    <w:p w14:paraId="025DC1DA" w14:textId="77777777" w:rsidR="00AC3428" w:rsidRPr="00002930" w:rsidRDefault="00AC3428" w:rsidP="00A337F5">
      <w:pPr>
        <w:jc w:val="both"/>
        <w:rPr>
          <w:sz w:val="22"/>
          <w:szCs w:val="22"/>
          <w:lang w:val="fr-FR"/>
        </w:rPr>
      </w:pPr>
    </w:p>
    <w:p w14:paraId="61E27261" w14:textId="781A80F4" w:rsidR="00663061" w:rsidRPr="00002930" w:rsidRDefault="00663061" w:rsidP="00A337F5">
      <w:pPr>
        <w:ind w:firstLine="567"/>
        <w:jc w:val="both"/>
        <w:rPr>
          <w:sz w:val="22"/>
          <w:szCs w:val="22"/>
          <w:lang w:val="fr-FR"/>
        </w:rPr>
      </w:pPr>
      <w:r w:rsidRPr="00002930">
        <w:rPr>
          <w:sz w:val="22"/>
          <w:szCs w:val="22"/>
          <w:lang w:val="fr-FR"/>
        </w:rPr>
        <w:t xml:space="preserve">Afin de préparer ces deux rapports et de </w:t>
      </w:r>
      <w:r w:rsidR="003A4B48" w:rsidRPr="00002930">
        <w:rPr>
          <w:sz w:val="22"/>
          <w:szCs w:val="22"/>
          <w:lang w:val="fr-FR"/>
        </w:rPr>
        <w:t>mener</w:t>
      </w:r>
      <w:r w:rsidRPr="00002930">
        <w:rPr>
          <w:sz w:val="22"/>
          <w:szCs w:val="22"/>
          <w:lang w:val="fr-FR"/>
        </w:rPr>
        <w:t xml:space="preserve"> une </w:t>
      </w:r>
      <w:r w:rsidR="00872227" w:rsidRPr="00002930">
        <w:rPr>
          <w:sz w:val="22"/>
          <w:szCs w:val="22"/>
          <w:lang w:val="fr-FR"/>
        </w:rPr>
        <w:t>ample</w:t>
      </w:r>
      <w:r w:rsidRPr="00002930">
        <w:rPr>
          <w:sz w:val="22"/>
          <w:szCs w:val="22"/>
          <w:lang w:val="fr-FR"/>
        </w:rPr>
        <w:t xml:space="preserve"> consultation, le Rapporteur spécial invite les </w:t>
      </w:r>
      <w:r w:rsidR="0090503A" w:rsidRPr="00002930">
        <w:rPr>
          <w:sz w:val="22"/>
          <w:szCs w:val="22"/>
          <w:lang w:val="fr-FR"/>
        </w:rPr>
        <w:t>É</w:t>
      </w:r>
      <w:r w:rsidRPr="00002930">
        <w:rPr>
          <w:sz w:val="22"/>
          <w:szCs w:val="22"/>
          <w:lang w:val="fr-FR"/>
        </w:rPr>
        <w:t xml:space="preserve">tats à soumettre leurs réponses aux questions </w:t>
      </w:r>
      <w:r w:rsidR="003A4B48" w:rsidRPr="00002930">
        <w:rPr>
          <w:sz w:val="22"/>
          <w:szCs w:val="22"/>
          <w:lang w:val="fr-FR"/>
        </w:rPr>
        <w:t>ci-dessous au plus tard</w:t>
      </w:r>
      <w:r w:rsidR="003A4B48" w:rsidRPr="00002930">
        <w:rPr>
          <w:b/>
          <w:sz w:val="22"/>
          <w:szCs w:val="22"/>
          <w:u w:val="single"/>
          <w:lang w:val="fr-FR"/>
        </w:rPr>
        <w:t xml:space="preserve"> le 15 avril 2021</w:t>
      </w:r>
      <w:r w:rsidR="003A4B48" w:rsidRPr="00002930">
        <w:rPr>
          <w:sz w:val="22"/>
          <w:szCs w:val="22"/>
          <w:lang w:val="fr-FR"/>
        </w:rPr>
        <w:t>.</w:t>
      </w:r>
    </w:p>
    <w:p w14:paraId="474AD732" w14:textId="77777777" w:rsidR="00036BA1" w:rsidRPr="00002930" w:rsidRDefault="00036BA1" w:rsidP="007F3068">
      <w:pPr>
        <w:spacing w:line="259" w:lineRule="auto"/>
        <w:ind w:firstLine="567"/>
        <w:jc w:val="both"/>
        <w:rPr>
          <w:sz w:val="22"/>
          <w:szCs w:val="22"/>
          <w:lang w:val="fr-FR"/>
        </w:rPr>
      </w:pPr>
    </w:p>
    <w:p w14:paraId="1D2E6F7C" w14:textId="77777777" w:rsidR="00036BA1" w:rsidRPr="00002930" w:rsidRDefault="00036BA1" w:rsidP="007F3068">
      <w:pPr>
        <w:spacing w:line="259" w:lineRule="auto"/>
        <w:ind w:firstLine="567"/>
        <w:jc w:val="both"/>
        <w:rPr>
          <w:sz w:val="22"/>
          <w:szCs w:val="22"/>
          <w:lang w:val="fr-FR"/>
        </w:rPr>
      </w:pPr>
    </w:p>
    <w:p w14:paraId="1977A51E" w14:textId="77777777" w:rsidR="00036BA1" w:rsidRPr="00002930" w:rsidRDefault="007F3068" w:rsidP="007F3068">
      <w:pPr>
        <w:pStyle w:val="Titre2"/>
        <w:ind w:left="0"/>
        <w:jc w:val="left"/>
        <w:rPr>
          <w:lang w:val="fr-FR"/>
        </w:rPr>
      </w:pPr>
      <w:r w:rsidRPr="00002930">
        <w:rPr>
          <w:lang w:val="fr-FR"/>
        </w:rPr>
        <w:t>I.</w:t>
      </w:r>
      <w:r w:rsidRPr="00002930">
        <w:rPr>
          <w:lang w:val="fr-FR"/>
        </w:rPr>
        <w:tab/>
      </w:r>
      <w:r w:rsidR="003A4B48" w:rsidRPr="00002930">
        <w:rPr>
          <w:lang w:val="fr-FR"/>
        </w:rPr>
        <w:t xml:space="preserve">La </w:t>
      </w:r>
      <w:r w:rsidR="00036BA1" w:rsidRPr="00002930">
        <w:rPr>
          <w:lang w:val="fr-FR"/>
        </w:rPr>
        <w:t>COVID19</w:t>
      </w:r>
      <w:r w:rsidR="003A4B48" w:rsidRPr="00002930">
        <w:rPr>
          <w:lang w:val="fr-FR"/>
        </w:rPr>
        <w:t xml:space="preserve"> et les droits humains à l’eau et à l’assainissement</w:t>
      </w:r>
    </w:p>
    <w:p w14:paraId="1E0624CD" w14:textId="78E03505" w:rsidR="00036BA1" w:rsidRPr="00002930" w:rsidRDefault="00036BA1" w:rsidP="007F3068">
      <w:pPr>
        <w:spacing w:line="259" w:lineRule="auto"/>
        <w:ind w:firstLine="567"/>
        <w:jc w:val="both"/>
        <w:rPr>
          <w:sz w:val="22"/>
          <w:szCs w:val="22"/>
          <w:lang w:val="fr-FR"/>
        </w:rPr>
      </w:pPr>
    </w:p>
    <w:p w14:paraId="15F1A2DD" w14:textId="5C925751" w:rsidR="0011438F" w:rsidRPr="0011438F" w:rsidRDefault="003A4B48" w:rsidP="0011438F">
      <w:pPr>
        <w:pStyle w:val="Paragraphedeliste"/>
        <w:numPr>
          <w:ilvl w:val="0"/>
          <w:numId w:val="43"/>
        </w:numPr>
        <w:spacing w:line="259" w:lineRule="auto"/>
        <w:jc w:val="both"/>
        <w:rPr>
          <w:sz w:val="22"/>
          <w:szCs w:val="22"/>
          <w:lang w:val="fr-FR"/>
        </w:rPr>
      </w:pPr>
      <w:r w:rsidRPr="00002930">
        <w:rPr>
          <w:sz w:val="22"/>
          <w:szCs w:val="22"/>
          <w:lang w:val="fr-FR"/>
        </w:rPr>
        <w:t>Dans le context</w:t>
      </w:r>
      <w:r w:rsidR="00246A50" w:rsidRPr="00002930">
        <w:rPr>
          <w:sz w:val="22"/>
          <w:szCs w:val="22"/>
          <w:lang w:val="fr-FR"/>
        </w:rPr>
        <w:t>e</w:t>
      </w:r>
      <w:r w:rsidRPr="00002930">
        <w:rPr>
          <w:sz w:val="22"/>
          <w:szCs w:val="22"/>
          <w:lang w:val="fr-FR"/>
        </w:rPr>
        <w:t xml:space="preserve"> de la pandémie de COVID19 et des mesures de secours et de relèvement</w:t>
      </w:r>
      <w:r w:rsidR="00246A50" w:rsidRPr="00002930">
        <w:rPr>
          <w:sz w:val="22"/>
          <w:szCs w:val="22"/>
          <w:lang w:val="fr-FR"/>
        </w:rPr>
        <w:t xml:space="preserve">, quelles mesures et </w:t>
      </w:r>
      <w:r w:rsidR="00EA6C52" w:rsidRPr="00002930">
        <w:rPr>
          <w:sz w:val="22"/>
          <w:szCs w:val="22"/>
          <w:lang w:val="fr-FR"/>
        </w:rPr>
        <w:t>dispositions</w:t>
      </w:r>
      <w:r w:rsidR="00246A50" w:rsidRPr="00002930">
        <w:rPr>
          <w:sz w:val="22"/>
          <w:szCs w:val="22"/>
          <w:lang w:val="fr-FR"/>
        </w:rPr>
        <w:t xml:space="preserve"> ont été mises en place pour assurer que toutes les populations ont un accès suffisant aux services et aux installations d’eau, d’assainissement et d’hygiène? Notamment: </w:t>
      </w:r>
    </w:p>
    <w:p w14:paraId="649E0F2B" w14:textId="71277E4A" w:rsidR="00246A50" w:rsidRPr="002F483D" w:rsidRDefault="0011438F" w:rsidP="00193CE2">
      <w:pPr>
        <w:pStyle w:val="Paragraphedeliste"/>
        <w:spacing w:line="259" w:lineRule="auto"/>
        <w:ind w:left="0"/>
        <w:jc w:val="both"/>
        <w:rPr>
          <w:color w:val="0070C0"/>
          <w:sz w:val="22"/>
          <w:szCs w:val="22"/>
          <w:lang w:val="fr-FR"/>
        </w:rPr>
      </w:pPr>
      <w:r w:rsidRPr="002F483D">
        <w:rPr>
          <w:color w:val="0070C0"/>
          <w:sz w:val="22"/>
          <w:szCs w:val="22"/>
          <w:lang w:val="fr-FR"/>
        </w:rPr>
        <w:t xml:space="preserve">Réponse : Accélérer les efforts pour équiper les écoles dans le milieu rural </w:t>
      </w:r>
      <w:r w:rsidR="002F483D">
        <w:rPr>
          <w:color w:val="0070C0"/>
          <w:sz w:val="22"/>
          <w:szCs w:val="22"/>
          <w:lang w:val="fr-FR"/>
        </w:rPr>
        <w:t xml:space="preserve">et garantir </w:t>
      </w:r>
      <w:r w:rsidRPr="002F483D">
        <w:rPr>
          <w:color w:val="0070C0"/>
          <w:sz w:val="22"/>
          <w:szCs w:val="22"/>
          <w:lang w:val="fr-FR"/>
        </w:rPr>
        <w:t xml:space="preserve">des systèmes </w:t>
      </w:r>
      <w:r w:rsidR="002F483D">
        <w:rPr>
          <w:color w:val="0070C0"/>
          <w:sz w:val="22"/>
          <w:szCs w:val="22"/>
          <w:lang w:val="fr-FR"/>
        </w:rPr>
        <w:t xml:space="preserve">d’approvisionnement en </w:t>
      </w:r>
      <w:r w:rsidRPr="002F483D">
        <w:rPr>
          <w:color w:val="0070C0"/>
          <w:sz w:val="22"/>
          <w:szCs w:val="22"/>
          <w:lang w:val="fr-FR"/>
        </w:rPr>
        <w:t>eau potable à travers un programme national mené par la Direction Général</w:t>
      </w:r>
      <w:r w:rsidR="002F483D">
        <w:rPr>
          <w:color w:val="0070C0"/>
          <w:sz w:val="22"/>
          <w:szCs w:val="22"/>
          <w:lang w:val="fr-FR"/>
        </w:rPr>
        <w:t>e</w:t>
      </w:r>
      <w:r w:rsidRPr="002F483D">
        <w:rPr>
          <w:color w:val="0070C0"/>
          <w:sz w:val="22"/>
          <w:szCs w:val="22"/>
          <w:lang w:val="fr-FR"/>
        </w:rPr>
        <w:t xml:space="preserve"> du Génie Rural et de l’Exploitation des Eaux (DGGREE)</w:t>
      </w:r>
      <w:r w:rsidR="002F483D">
        <w:rPr>
          <w:color w:val="0070C0"/>
          <w:sz w:val="22"/>
          <w:szCs w:val="22"/>
          <w:lang w:val="fr-FR"/>
        </w:rPr>
        <w:t xml:space="preserve"> relevant du Ministère de l’agriculture, des ressources </w:t>
      </w:r>
      <w:r w:rsidR="00193CE2">
        <w:rPr>
          <w:color w:val="0070C0"/>
          <w:sz w:val="22"/>
          <w:szCs w:val="22"/>
          <w:lang w:val="fr-FR"/>
        </w:rPr>
        <w:t>hydrauliques</w:t>
      </w:r>
      <w:r w:rsidR="002F483D">
        <w:rPr>
          <w:color w:val="0070C0"/>
          <w:sz w:val="22"/>
          <w:szCs w:val="22"/>
          <w:lang w:val="fr-FR"/>
        </w:rPr>
        <w:t xml:space="preserve"> et de la pêche.</w:t>
      </w:r>
    </w:p>
    <w:p w14:paraId="1EB8E054" w14:textId="4C552102" w:rsidR="003A4B48" w:rsidRPr="00002930" w:rsidRDefault="00EA6C52" w:rsidP="00EA6C52">
      <w:pPr>
        <w:pStyle w:val="Paragraphedeliste"/>
        <w:spacing w:line="259" w:lineRule="auto"/>
        <w:ind w:left="0" w:firstLine="567"/>
        <w:jc w:val="both"/>
        <w:rPr>
          <w:sz w:val="22"/>
          <w:szCs w:val="22"/>
          <w:lang w:val="fr-FR"/>
        </w:rPr>
      </w:pPr>
      <w:r w:rsidRPr="00002930">
        <w:rPr>
          <w:sz w:val="22"/>
          <w:szCs w:val="22"/>
          <w:lang w:val="fr-FR"/>
        </w:rPr>
        <w:t>1.1.</w:t>
      </w:r>
      <w:r w:rsidRPr="00002930">
        <w:rPr>
          <w:sz w:val="22"/>
          <w:szCs w:val="22"/>
          <w:lang w:val="fr-FR"/>
        </w:rPr>
        <w:tab/>
        <w:t>Quelles mesures et dispositions ont été prises pour déterminer les niveaux minimaux essentiels d'eau requis par des individus et des groupes spécifiques dans le cadre de la COVID19</w:t>
      </w:r>
      <w:r w:rsidR="00872227" w:rsidRPr="00002930">
        <w:rPr>
          <w:sz w:val="22"/>
          <w:szCs w:val="22"/>
          <w:lang w:val="fr-FR"/>
        </w:rPr>
        <w:t xml:space="preserve"> </w:t>
      </w:r>
      <w:r w:rsidR="0090503A" w:rsidRPr="00002930">
        <w:rPr>
          <w:sz w:val="22"/>
          <w:szCs w:val="22"/>
          <w:lang w:val="fr-FR"/>
        </w:rPr>
        <w:t>en considérant</w:t>
      </w:r>
      <w:r w:rsidRPr="00002930">
        <w:rPr>
          <w:sz w:val="22"/>
          <w:szCs w:val="22"/>
          <w:lang w:val="fr-FR"/>
        </w:rPr>
        <w:t xml:space="preserve"> le lavage des mains comme l'une des mesures préventives contre le COVID19?</w:t>
      </w:r>
    </w:p>
    <w:p w14:paraId="3582CC16" w14:textId="0559C912" w:rsidR="00EA6C52" w:rsidRPr="00002930" w:rsidRDefault="00EA6C52" w:rsidP="00EA6C52">
      <w:pPr>
        <w:pStyle w:val="Paragraphedeliste"/>
        <w:spacing w:line="259" w:lineRule="auto"/>
        <w:ind w:left="0" w:firstLine="567"/>
        <w:jc w:val="both"/>
        <w:rPr>
          <w:sz w:val="22"/>
          <w:szCs w:val="22"/>
          <w:lang w:val="fr-FR"/>
        </w:rPr>
      </w:pPr>
    </w:p>
    <w:p w14:paraId="75DC2C19" w14:textId="2B3FDD9C" w:rsidR="00EA6C52" w:rsidRPr="00002930" w:rsidRDefault="00EA6C52" w:rsidP="00EA6C52">
      <w:pPr>
        <w:pStyle w:val="Paragraphedeliste"/>
        <w:spacing w:line="259" w:lineRule="auto"/>
        <w:ind w:left="0" w:firstLine="567"/>
        <w:jc w:val="both"/>
        <w:rPr>
          <w:sz w:val="22"/>
          <w:szCs w:val="22"/>
          <w:lang w:val="fr-FR"/>
        </w:rPr>
      </w:pPr>
      <w:r w:rsidRPr="00002930">
        <w:rPr>
          <w:sz w:val="22"/>
          <w:szCs w:val="22"/>
          <w:lang w:val="fr-FR"/>
        </w:rPr>
        <w:t>1.2.</w:t>
      </w:r>
      <w:r w:rsidRPr="00002930">
        <w:rPr>
          <w:sz w:val="22"/>
          <w:szCs w:val="22"/>
          <w:lang w:val="fr-FR"/>
        </w:rPr>
        <w:tab/>
        <w:t>Dans le cas où les services d'eau et d'assainissement</w:t>
      </w:r>
      <w:r w:rsidR="0090503A" w:rsidRPr="00002930">
        <w:rPr>
          <w:sz w:val="22"/>
          <w:szCs w:val="22"/>
          <w:lang w:val="fr-FR"/>
        </w:rPr>
        <w:t xml:space="preserve"> gérés par des opérateurs privés</w:t>
      </w:r>
      <w:r w:rsidRPr="00002930">
        <w:rPr>
          <w:sz w:val="22"/>
          <w:szCs w:val="22"/>
          <w:lang w:val="fr-FR"/>
        </w:rPr>
        <w:t xml:space="preserve"> ne </w:t>
      </w:r>
      <w:r w:rsidR="0090503A" w:rsidRPr="00002930">
        <w:rPr>
          <w:sz w:val="22"/>
          <w:szCs w:val="22"/>
          <w:lang w:val="fr-FR"/>
        </w:rPr>
        <w:t xml:space="preserve">puissent </w:t>
      </w:r>
      <w:r w:rsidRPr="00002930">
        <w:rPr>
          <w:sz w:val="22"/>
          <w:szCs w:val="22"/>
          <w:lang w:val="fr-FR"/>
        </w:rPr>
        <w:t>pas être assurés, quelles mesures spécifiques sont en place pour réglementer et garantir que la population a un accès adéquat aux services et installations d'eau, d'assainissement et d'hygiène</w:t>
      </w:r>
      <w:r w:rsidR="00461986" w:rsidRPr="00002930">
        <w:rPr>
          <w:sz w:val="22"/>
          <w:szCs w:val="22"/>
          <w:lang w:val="fr-FR"/>
        </w:rPr>
        <w:t>?</w:t>
      </w:r>
    </w:p>
    <w:p w14:paraId="1A94BF8F" w14:textId="6BD9DF01" w:rsidR="00EA6C52" w:rsidRPr="002F483D" w:rsidRDefault="009B4C0A" w:rsidP="002F483D">
      <w:pPr>
        <w:spacing w:line="259" w:lineRule="auto"/>
        <w:jc w:val="both"/>
        <w:rPr>
          <w:color w:val="0070C0"/>
          <w:sz w:val="22"/>
          <w:szCs w:val="22"/>
          <w:lang w:val="fr-FR"/>
        </w:rPr>
      </w:pPr>
      <w:r w:rsidRPr="002F483D">
        <w:rPr>
          <w:color w:val="0070C0"/>
          <w:sz w:val="22"/>
          <w:szCs w:val="22"/>
          <w:lang w:val="fr-FR"/>
        </w:rPr>
        <w:t>Réponse : N/A</w:t>
      </w:r>
    </w:p>
    <w:p w14:paraId="578589D2" w14:textId="48EA8C52" w:rsidR="00EA6C52" w:rsidRDefault="00EA6C52" w:rsidP="009B4C0A">
      <w:pPr>
        <w:pStyle w:val="Paragraphedeliste"/>
        <w:numPr>
          <w:ilvl w:val="1"/>
          <w:numId w:val="43"/>
        </w:numPr>
        <w:spacing w:line="259" w:lineRule="auto"/>
        <w:jc w:val="both"/>
        <w:rPr>
          <w:sz w:val="22"/>
          <w:szCs w:val="22"/>
          <w:lang w:val="fr-FR"/>
        </w:rPr>
      </w:pPr>
      <w:r w:rsidRPr="00002930">
        <w:rPr>
          <w:sz w:val="22"/>
          <w:szCs w:val="22"/>
          <w:lang w:val="fr-FR"/>
        </w:rPr>
        <w:t xml:space="preserve">Dans le cas où les services d'eau et d'assainissement </w:t>
      </w:r>
      <w:r w:rsidR="0090503A" w:rsidRPr="00002930">
        <w:rPr>
          <w:sz w:val="22"/>
          <w:szCs w:val="22"/>
          <w:lang w:val="fr-FR"/>
        </w:rPr>
        <w:t>gérés par des opérateurs publi</w:t>
      </w:r>
      <w:r w:rsidR="00D74EE3">
        <w:rPr>
          <w:sz w:val="22"/>
          <w:szCs w:val="22"/>
          <w:lang w:val="fr-FR"/>
        </w:rPr>
        <w:t>cs</w:t>
      </w:r>
      <w:r w:rsidR="0090503A" w:rsidRPr="00002930">
        <w:rPr>
          <w:sz w:val="22"/>
          <w:szCs w:val="22"/>
          <w:lang w:val="fr-FR"/>
        </w:rPr>
        <w:t xml:space="preserve"> ou communautaires </w:t>
      </w:r>
      <w:r w:rsidRPr="00002930">
        <w:rPr>
          <w:sz w:val="22"/>
          <w:szCs w:val="22"/>
          <w:lang w:val="fr-FR"/>
        </w:rPr>
        <w:t>ne p</w:t>
      </w:r>
      <w:r w:rsidR="0090503A" w:rsidRPr="00002930">
        <w:rPr>
          <w:sz w:val="22"/>
          <w:szCs w:val="22"/>
          <w:lang w:val="fr-FR"/>
        </w:rPr>
        <w:t>uissent pas</w:t>
      </w:r>
      <w:r w:rsidRPr="00002930">
        <w:rPr>
          <w:sz w:val="22"/>
          <w:szCs w:val="22"/>
          <w:lang w:val="fr-FR"/>
        </w:rPr>
        <w:t xml:space="preserve"> être assurés</w:t>
      </w:r>
      <w:r w:rsidR="0090503A" w:rsidRPr="00002930">
        <w:rPr>
          <w:sz w:val="22"/>
          <w:szCs w:val="22"/>
          <w:lang w:val="fr-FR"/>
        </w:rPr>
        <w:t xml:space="preserve">, </w:t>
      </w:r>
      <w:r w:rsidRPr="00002930">
        <w:rPr>
          <w:sz w:val="22"/>
          <w:szCs w:val="22"/>
          <w:lang w:val="fr-FR"/>
        </w:rPr>
        <w:t xml:space="preserve">quelles mesures spécifiques sont en place au niveau du gouvernement central pour garantir que </w:t>
      </w:r>
      <w:r w:rsidRPr="00002930">
        <w:rPr>
          <w:sz w:val="22"/>
          <w:szCs w:val="22"/>
          <w:lang w:val="fr-FR"/>
        </w:rPr>
        <w:lastRenderedPageBreak/>
        <w:t>la population a</w:t>
      </w:r>
      <w:r w:rsidR="00190817">
        <w:rPr>
          <w:sz w:val="22"/>
          <w:szCs w:val="22"/>
          <w:lang w:val="fr-FR"/>
        </w:rPr>
        <w:t>it</w:t>
      </w:r>
      <w:r w:rsidRPr="00002930">
        <w:rPr>
          <w:sz w:val="22"/>
          <w:szCs w:val="22"/>
          <w:lang w:val="fr-FR"/>
        </w:rPr>
        <w:t xml:space="preserve"> un accès adéquat aux services et installations d'eau, d'assainissement et d'hygiène</w:t>
      </w:r>
      <w:r w:rsidR="00461986" w:rsidRPr="00002930">
        <w:rPr>
          <w:sz w:val="22"/>
          <w:szCs w:val="22"/>
          <w:lang w:val="fr-FR"/>
        </w:rPr>
        <w:t>?</w:t>
      </w:r>
    </w:p>
    <w:p w14:paraId="756A1F99" w14:textId="334DA6A9" w:rsidR="009B4C0A" w:rsidRPr="0032332E" w:rsidRDefault="009B4C0A" w:rsidP="0032332E">
      <w:pPr>
        <w:spacing w:line="259" w:lineRule="auto"/>
        <w:jc w:val="both"/>
        <w:rPr>
          <w:color w:val="0070C0"/>
          <w:sz w:val="22"/>
          <w:szCs w:val="22"/>
          <w:lang w:val="fr-FR"/>
        </w:rPr>
      </w:pPr>
      <w:r w:rsidRPr="0032332E">
        <w:rPr>
          <w:color w:val="0070C0"/>
          <w:sz w:val="22"/>
          <w:szCs w:val="22"/>
          <w:lang w:val="fr-FR"/>
        </w:rPr>
        <w:t>Réponse : Taux de desserte en Milieu urbain : 100%, en milieu rural 94.5%, taux global 98.2%</w:t>
      </w:r>
    </w:p>
    <w:p w14:paraId="390511F5" w14:textId="7457E751" w:rsidR="00036BA1" w:rsidRPr="00002930" w:rsidRDefault="00036BA1" w:rsidP="007F3068">
      <w:pPr>
        <w:spacing w:line="259" w:lineRule="auto"/>
        <w:ind w:firstLine="567"/>
        <w:jc w:val="both"/>
        <w:rPr>
          <w:sz w:val="22"/>
          <w:szCs w:val="22"/>
          <w:lang w:val="fr-FR"/>
        </w:rPr>
      </w:pPr>
    </w:p>
    <w:p w14:paraId="128EC796" w14:textId="40B95614" w:rsidR="00036BA1" w:rsidRPr="00965249" w:rsidRDefault="00EA6C52" w:rsidP="00965249">
      <w:pPr>
        <w:pStyle w:val="Paragraphedeliste"/>
        <w:numPr>
          <w:ilvl w:val="0"/>
          <w:numId w:val="43"/>
        </w:numPr>
        <w:spacing w:line="259" w:lineRule="auto"/>
        <w:jc w:val="both"/>
        <w:rPr>
          <w:sz w:val="22"/>
          <w:szCs w:val="22"/>
          <w:lang w:val="fr-FR"/>
        </w:rPr>
      </w:pPr>
      <w:r w:rsidRPr="00965249">
        <w:rPr>
          <w:sz w:val="22"/>
          <w:szCs w:val="22"/>
          <w:lang w:val="fr-FR"/>
        </w:rPr>
        <w:t>Quelles mesures législatives ou politiques temporaires ont été mises en œuvre dans le cadre de la COVID19 (y compris l'état d'urgence, les lois d'urgence, le moratoire) pour interdire les coupures d'eau aux personnes qui ne sont pas capables de payer les tarifs des services d'eau et d'assainissement</w:t>
      </w:r>
      <w:r w:rsidR="00461986" w:rsidRPr="00965249">
        <w:rPr>
          <w:sz w:val="22"/>
          <w:szCs w:val="22"/>
          <w:lang w:val="fr-FR"/>
        </w:rPr>
        <w:t>?</w:t>
      </w:r>
    </w:p>
    <w:p w14:paraId="7686A383" w14:textId="77777777" w:rsidR="00965249" w:rsidRPr="00965249" w:rsidRDefault="00965249" w:rsidP="00965249">
      <w:pPr>
        <w:pStyle w:val="Paragraphedeliste"/>
        <w:rPr>
          <w:sz w:val="22"/>
          <w:szCs w:val="22"/>
          <w:lang w:val="fr-FR"/>
        </w:rPr>
      </w:pPr>
    </w:p>
    <w:p w14:paraId="001BAC9B" w14:textId="50F8762B" w:rsidR="00965249" w:rsidRPr="0032332E" w:rsidRDefault="00965249" w:rsidP="0032332E">
      <w:pPr>
        <w:spacing w:line="259" w:lineRule="auto"/>
        <w:jc w:val="both"/>
        <w:rPr>
          <w:color w:val="0070C0"/>
          <w:sz w:val="22"/>
          <w:szCs w:val="22"/>
          <w:lang w:val="fr-FR"/>
        </w:rPr>
      </w:pPr>
      <w:r w:rsidRPr="0032332E">
        <w:rPr>
          <w:color w:val="0070C0"/>
          <w:sz w:val="22"/>
          <w:szCs w:val="22"/>
          <w:lang w:val="fr-FR"/>
        </w:rPr>
        <w:t>Réponse : Mesure spécifique concernant le report de paiement des factures de consommation d’eau potable</w:t>
      </w:r>
    </w:p>
    <w:p w14:paraId="0A8B8855" w14:textId="77777777" w:rsidR="00EA6C52" w:rsidRPr="00002930" w:rsidRDefault="00EA6C52" w:rsidP="00EA6C52">
      <w:pPr>
        <w:spacing w:line="259" w:lineRule="auto"/>
        <w:jc w:val="both"/>
        <w:rPr>
          <w:sz w:val="22"/>
          <w:szCs w:val="22"/>
          <w:lang w:val="fr-FR"/>
        </w:rPr>
      </w:pPr>
    </w:p>
    <w:p w14:paraId="25F9D941" w14:textId="77777777" w:rsidR="00EA6C52" w:rsidRDefault="00EA6C52" w:rsidP="00EA6C52">
      <w:pPr>
        <w:spacing w:line="259" w:lineRule="auto"/>
        <w:jc w:val="both"/>
        <w:rPr>
          <w:sz w:val="22"/>
          <w:szCs w:val="22"/>
          <w:lang w:val="fr-FR"/>
        </w:rPr>
      </w:pPr>
      <w:r w:rsidRPr="00002930">
        <w:rPr>
          <w:sz w:val="22"/>
          <w:szCs w:val="22"/>
          <w:lang w:val="fr-FR"/>
        </w:rPr>
        <w:tab/>
        <w:t>2.1.</w:t>
      </w:r>
      <w:r w:rsidRPr="00002930">
        <w:rPr>
          <w:sz w:val="22"/>
          <w:szCs w:val="22"/>
          <w:lang w:val="fr-FR"/>
        </w:rPr>
        <w:tab/>
        <w:t>Dans le cas où les lois d'urgence ou les moratoires ont cessé d'être en vigueur, quelles mesures et démarches ultérieures ont été envisagées et planifiées pour garantir que la déconnexion des services d'eau et d'assainissement soit interdite pour les ménages qui ne sont pas en mesure de payer</w:t>
      </w:r>
      <w:r w:rsidR="00461986" w:rsidRPr="00002930">
        <w:rPr>
          <w:sz w:val="22"/>
          <w:szCs w:val="22"/>
          <w:lang w:val="fr-FR"/>
        </w:rPr>
        <w:t>?</w:t>
      </w:r>
    </w:p>
    <w:p w14:paraId="7DB558AD" w14:textId="6E485D9C" w:rsidR="00600522" w:rsidRPr="0032332E" w:rsidRDefault="00600522" w:rsidP="0032332E">
      <w:pPr>
        <w:spacing w:line="259" w:lineRule="auto"/>
        <w:jc w:val="both"/>
        <w:rPr>
          <w:color w:val="0070C0"/>
          <w:sz w:val="22"/>
          <w:szCs w:val="22"/>
          <w:lang w:val="fr-FR"/>
        </w:rPr>
      </w:pPr>
      <w:r w:rsidRPr="0032332E">
        <w:rPr>
          <w:color w:val="0070C0"/>
          <w:sz w:val="22"/>
          <w:szCs w:val="22"/>
          <w:lang w:val="fr-FR"/>
        </w:rPr>
        <w:t>Réponse : Décisions du gouvernement au moment du confinement général (Mars 2020) de sursoir les paiements des factures de consommation d’eau potable</w:t>
      </w:r>
      <w:r w:rsidR="0032332E">
        <w:rPr>
          <w:color w:val="0070C0"/>
          <w:sz w:val="22"/>
          <w:szCs w:val="22"/>
          <w:lang w:val="fr-FR"/>
        </w:rPr>
        <w:t>, d’assainissement</w:t>
      </w:r>
      <w:r w:rsidRPr="0032332E">
        <w:rPr>
          <w:color w:val="0070C0"/>
          <w:sz w:val="22"/>
          <w:szCs w:val="22"/>
          <w:lang w:val="fr-FR"/>
        </w:rPr>
        <w:t xml:space="preserve"> et d’électricité,</w:t>
      </w:r>
    </w:p>
    <w:p w14:paraId="7D106B2D" w14:textId="2413F80E" w:rsidR="00EA6C52" w:rsidRPr="00002930" w:rsidRDefault="00EA6C52" w:rsidP="00EA6C52">
      <w:pPr>
        <w:spacing w:line="259" w:lineRule="auto"/>
        <w:jc w:val="both"/>
        <w:rPr>
          <w:sz w:val="22"/>
          <w:szCs w:val="22"/>
          <w:lang w:val="fr-FR"/>
        </w:rPr>
      </w:pPr>
    </w:p>
    <w:p w14:paraId="79EC9202" w14:textId="460DF400" w:rsidR="00EA6C52" w:rsidRPr="00002930" w:rsidRDefault="00EA6C52" w:rsidP="00EA6C52">
      <w:pPr>
        <w:spacing w:line="259" w:lineRule="auto"/>
        <w:jc w:val="both"/>
        <w:rPr>
          <w:sz w:val="22"/>
          <w:szCs w:val="22"/>
          <w:lang w:val="fr-FR"/>
        </w:rPr>
      </w:pPr>
      <w:r w:rsidRPr="00002930">
        <w:rPr>
          <w:sz w:val="22"/>
          <w:szCs w:val="22"/>
          <w:lang w:val="fr-FR"/>
        </w:rPr>
        <w:tab/>
        <w:t>2.2.</w:t>
      </w:r>
      <w:r w:rsidRPr="00002930">
        <w:rPr>
          <w:sz w:val="22"/>
          <w:szCs w:val="22"/>
          <w:lang w:val="fr-FR"/>
        </w:rPr>
        <w:tab/>
        <w:t>Quelles sont les données disponibles pour étudier l'impact de la COVID19 sur le chômage, l'augmentation du nombre de personnes en situation de pauvreté et l'accroissement des inégalités et, en particulier, comment ces trois dimensions influencent la capacité des personnes à payer le</w:t>
      </w:r>
      <w:r w:rsidR="00F5228D" w:rsidRPr="00002930">
        <w:rPr>
          <w:sz w:val="22"/>
          <w:szCs w:val="22"/>
          <w:lang w:val="fr-FR"/>
        </w:rPr>
        <w:t>s</w:t>
      </w:r>
      <w:r w:rsidRPr="00002930">
        <w:rPr>
          <w:sz w:val="22"/>
          <w:szCs w:val="22"/>
          <w:lang w:val="fr-FR"/>
        </w:rPr>
        <w:t xml:space="preserve"> tarif</w:t>
      </w:r>
      <w:r w:rsidR="00F5228D" w:rsidRPr="00002930">
        <w:rPr>
          <w:sz w:val="22"/>
          <w:szCs w:val="22"/>
          <w:lang w:val="fr-FR"/>
        </w:rPr>
        <w:t>s</w:t>
      </w:r>
      <w:r w:rsidRPr="00002930">
        <w:rPr>
          <w:sz w:val="22"/>
          <w:szCs w:val="22"/>
          <w:lang w:val="fr-FR"/>
        </w:rPr>
        <w:t xml:space="preserve"> de</w:t>
      </w:r>
      <w:r w:rsidR="00F5228D" w:rsidRPr="00002930">
        <w:rPr>
          <w:sz w:val="22"/>
          <w:szCs w:val="22"/>
          <w:lang w:val="fr-FR"/>
        </w:rPr>
        <w:t>s services d</w:t>
      </w:r>
      <w:r w:rsidRPr="00002930">
        <w:rPr>
          <w:sz w:val="22"/>
          <w:szCs w:val="22"/>
          <w:lang w:val="fr-FR"/>
        </w:rPr>
        <w:t>'eau et d'assainissement</w:t>
      </w:r>
      <w:r w:rsidR="00461986" w:rsidRPr="00002930">
        <w:rPr>
          <w:sz w:val="22"/>
          <w:szCs w:val="22"/>
          <w:lang w:val="fr-FR"/>
        </w:rPr>
        <w:t>?</w:t>
      </w:r>
    </w:p>
    <w:p w14:paraId="03AA4FE4" w14:textId="77777777" w:rsidR="00EA6C52" w:rsidRPr="00002930" w:rsidRDefault="00EA6C52" w:rsidP="00EA6C52">
      <w:pPr>
        <w:spacing w:line="259" w:lineRule="auto"/>
        <w:jc w:val="both"/>
        <w:rPr>
          <w:sz w:val="22"/>
          <w:szCs w:val="22"/>
          <w:lang w:val="fr-FR"/>
        </w:rPr>
      </w:pPr>
    </w:p>
    <w:p w14:paraId="37C7865D" w14:textId="4C5F0537" w:rsidR="00EA6C52" w:rsidRPr="00002930" w:rsidRDefault="00EA6C52" w:rsidP="001A7CE6">
      <w:pPr>
        <w:spacing w:line="259" w:lineRule="auto"/>
        <w:ind w:firstLine="567"/>
        <w:jc w:val="both"/>
        <w:rPr>
          <w:sz w:val="22"/>
          <w:szCs w:val="22"/>
          <w:lang w:val="fr-FR"/>
        </w:rPr>
      </w:pPr>
      <w:r w:rsidRPr="00002930">
        <w:rPr>
          <w:sz w:val="22"/>
          <w:szCs w:val="22"/>
          <w:lang w:val="fr-FR"/>
        </w:rPr>
        <w:t>2.3.</w:t>
      </w:r>
      <w:r w:rsidRPr="00002930">
        <w:rPr>
          <w:sz w:val="22"/>
          <w:szCs w:val="22"/>
          <w:lang w:val="fr-FR"/>
        </w:rPr>
        <w:tab/>
        <w:t>Quelles mesures sont prises pour garant</w:t>
      </w:r>
      <w:r w:rsidR="00F5228D" w:rsidRPr="00002930">
        <w:rPr>
          <w:sz w:val="22"/>
          <w:szCs w:val="22"/>
          <w:lang w:val="fr-FR"/>
        </w:rPr>
        <w:t xml:space="preserve">ir un service d'eau abordable aux personnes </w:t>
      </w:r>
      <w:r w:rsidRPr="00002930">
        <w:rPr>
          <w:sz w:val="22"/>
          <w:szCs w:val="22"/>
          <w:lang w:val="fr-FR"/>
        </w:rPr>
        <w:t xml:space="preserve">qui ne peuvent pas payer les factures pour des raisons indépendantes de leur volonté, notamment le chômage et la pauvreté, qui ont été exacerbés par la pandémie </w:t>
      </w:r>
      <w:r w:rsidR="00F5228D" w:rsidRPr="00002930">
        <w:rPr>
          <w:sz w:val="22"/>
          <w:szCs w:val="22"/>
          <w:lang w:val="fr-FR"/>
        </w:rPr>
        <w:t xml:space="preserve">de </w:t>
      </w:r>
      <w:r w:rsidRPr="00002930">
        <w:rPr>
          <w:sz w:val="22"/>
          <w:szCs w:val="22"/>
          <w:lang w:val="fr-FR"/>
        </w:rPr>
        <w:t>COVID19</w:t>
      </w:r>
      <w:r w:rsidR="00461986" w:rsidRPr="00002930">
        <w:rPr>
          <w:sz w:val="22"/>
          <w:szCs w:val="22"/>
          <w:lang w:val="fr-FR"/>
        </w:rPr>
        <w:t>?</w:t>
      </w:r>
    </w:p>
    <w:p w14:paraId="7C7A81E3" w14:textId="35B33BDC" w:rsidR="001A7CE6" w:rsidRPr="00002930" w:rsidRDefault="001A7CE6" w:rsidP="001A7CE6">
      <w:pPr>
        <w:spacing w:line="259" w:lineRule="auto"/>
        <w:jc w:val="both"/>
        <w:rPr>
          <w:sz w:val="22"/>
          <w:szCs w:val="22"/>
          <w:lang w:val="fr-FR"/>
        </w:rPr>
      </w:pPr>
    </w:p>
    <w:p w14:paraId="02D5D515" w14:textId="7FBDF1A9" w:rsidR="001A7CE6" w:rsidRPr="00002930" w:rsidRDefault="001A7CE6" w:rsidP="001A7CE6">
      <w:pPr>
        <w:spacing w:line="259" w:lineRule="auto"/>
        <w:jc w:val="both"/>
        <w:rPr>
          <w:sz w:val="22"/>
          <w:szCs w:val="22"/>
          <w:lang w:val="fr-FR"/>
        </w:rPr>
      </w:pPr>
      <w:r w:rsidRPr="00002930">
        <w:rPr>
          <w:sz w:val="22"/>
          <w:szCs w:val="22"/>
          <w:lang w:val="fr-FR"/>
        </w:rPr>
        <w:t>3.</w:t>
      </w:r>
      <w:r w:rsidRPr="00002930">
        <w:rPr>
          <w:sz w:val="22"/>
          <w:szCs w:val="22"/>
          <w:lang w:val="fr-FR"/>
        </w:rPr>
        <w:tab/>
        <w:t>Quelles sont les vulnérabilités exacerbées par la COVID19 qui ont un impact négatif sur l'accès des personnes à l'eau, à l'assainissement et à l'hygiène (WASH)</w:t>
      </w:r>
      <w:r w:rsidR="00461986" w:rsidRPr="00002930">
        <w:rPr>
          <w:sz w:val="22"/>
          <w:szCs w:val="22"/>
          <w:lang w:val="fr-FR"/>
        </w:rPr>
        <w:t>?</w:t>
      </w:r>
      <w:r w:rsidRPr="00002930">
        <w:rPr>
          <w:sz w:val="22"/>
          <w:szCs w:val="22"/>
          <w:lang w:val="fr-FR"/>
        </w:rPr>
        <w:t xml:space="preserve"> Quelles mesures et dispositions ont été prises pour identifier et cibler les individus et les groupes qui ont été exposés à ces vulnérabilités</w:t>
      </w:r>
      <w:r w:rsidR="00461986" w:rsidRPr="00002930">
        <w:rPr>
          <w:sz w:val="22"/>
          <w:szCs w:val="22"/>
          <w:lang w:val="fr-FR"/>
        </w:rPr>
        <w:t>?</w:t>
      </w:r>
    </w:p>
    <w:p w14:paraId="605C4498" w14:textId="77777777" w:rsidR="00036BA1" w:rsidRPr="00002930" w:rsidRDefault="00036BA1" w:rsidP="007F3068">
      <w:pPr>
        <w:spacing w:line="259" w:lineRule="auto"/>
        <w:ind w:firstLine="567"/>
        <w:jc w:val="both"/>
        <w:rPr>
          <w:sz w:val="22"/>
          <w:szCs w:val="22"/>
          <w:lang w:val="fr-FR"/>
        </w:rPr>
      </w:pPr>
    </w:p>
    <w:p w14:paraId="4EC05D60" w14:textId="77777777" w:rsidR="001A7CE6" w:rsidRPr="00002930" w:rsidRDefault="001A7CE6" w:rsidP="001A7CE6">
      <w:pPr>
        <w:spacing w:line="259" w:lineRule="auto"/>
        <w:ind w:firstLine="567"/>
        <w:jc w:val="both"/>
        <w:rPr>
          <w:sz w:val="22"/>
          <w:szCs w:val="22"/>
          <w:lang w:val="fr-FR"/>
        </w:rPr>
      </w:pPr>
      <w:r w:rsidRPr="00002930">
        <w:rPr>
          <w:sz w:val="22"/>
          <w:szCs w:val="22"/>
          <w:lang w:val="fr-FR"/>
        </w:rPr>
        <w:t>3.1.</w:t>
      </w:r>
      <w:r w:rsidRPr="00002930">
        <w:rPr>
          <w:sz w:val="22"/>
          <w:szCs w:val="22"/>
          <w:lang w:val="fr-FR"/>
        </w:rPr>
        <w:tab/>
        <w:t>Quels sont les défis spécifiques rencontrés par la population vivant dans les zones rurales et les zones qui dépendent des services communautaires d'eau et d'assainissement</w:t>
      </w:r>
      <w:r w:rsidR="00461986" w:rsidRPr="00002930">
        <w:rPr>
          <w:sz w:val="22"/>
          <w:szCs w:val="22"/>
          <w:lang w:val="fr-FR"/>
        </w:rPr>
        <w:t>?</w:t>
      </w:r>
      <w:r w:rsidRPr="00002930">
        <w:rPr>
          <w:sz w:val="22"/>
          <w:szCs w:val="22"/>
          <w:lang w:val="fr-FR"/>
        </w:rPr>
        <w:t xml:space="preserve"> Comment ces défis ont-ils été relevés</w:t>
      </w:r>
      <w:r w:rsidR="00461986" w:rsidRPr="00002930">
        <w:rPr>
          <w:sz w:val="22"/>
          <w:szCs w:val="22"/>
          <w:lang w:val="fr-FR"/>
        </w:rPr>
        <w:t>?</w:t>
      </w:r>
    </w:p>
    <w:p w14:paraId="44CB1AC5" w14:textId="77777777" w:rsidR="001A7CE6" w:rsidRPr="00002930" w:rsidRDefault="001A7CE6" w:rsidP="001A7CE6">
      <w:pPr>
        <w:spacing w:line="259" w:lineRule="auto"/>
        <w:ind w:firstLine="567"/>
        <w:jc w:val="both"/>
        <w:rPr>
          <w:sz w:val="22"/>
          <w:szCs w:val="22"/>
          <w:lang w:val="fr-FR"/>
        </w:rPr>
      </w:pPr>
    </w:p>
    <w:p w14:paraId="3ECECAD0" w14:textId="77777777" w:rsidR="001A7CE6" w:rsidRPr="00002930" w:rsidRDefault="001A7CE6" w:rsidP="001A7CE6">
      <w:pPr>
        <w:spacing w:line="259" w:lineRule="auto"/>
        <w:ind w:firstLine="567"/>
        <w:jc w:val="both"/>
        <w:rPr>
          <w:sz w:val="22"/>
          <w:szCs w:val="22"/>
          <w:lang w:val="fr-FR"/>
        </w:rPr>
      </w:pPr>
      <w:r w:rsidRPr="00002930">
        <w:rPr>
          <w:sz w:val="22"/>
          <w:szCs w:val="22"/>
          <w:lang w:val="fr-FR"/>
        </w:rPr>
        <w:t>3.2.</w:t>
      </w:r>
      <w:r w:rsidRPr="00002930">
        <w:rPr>
          <w:sz w:val="22"/>
          <w:szCs w:val="22"/>
          <w:lang w:val="fr-FR"/>
        </w:rPr>
        <w:tab/>
        <w:t>Quels sont les défis spécifiques rencontrés par la population vivant dans des zones souffrant de stress hydrique et/ou dans des régions semi-arides</w:t>
      </w:r>
      <w:r w:rsidR="00461986" w:rsidRPr="00002930">
        <w:rPr>
          <w:sz w:val="22"/>
          <w:szCs w:val="22"/>
          <w:lang w:val="fr-FR"/>
        </w:rPr>
        <w:t>?</w:t>
      </w:r>
    </w:p>
    <w:p w14:paraId="1E475FD6" w14:textId="77777777" w:rsidR="001A7CE6" w:rsidRPr="00002930" w:rsidRDefault="001A7CE6" w:rsidP="001A7CE6">
      <w:pPr>
        <w:spacing w:line="259" w:lineRule="auto"/>
        <w:ind w:firstLine="567"/>
        <w:jc w:val="both"/>
        <w:rPr>
          <w:sz w:val="22"/>
          <w:szCs w:val="22"/>
          <w:lang w:val="fr-FR"/>
        </w:rPr>
      </w:pPr>
    </w:p>
    <w:p w14:paraId="33345927" w14:textId="6D2E9338" w:rsidR="001A7CE6" w:rsidRPr="00002930" w:rsidRDefault="001A7CE6" w:rsidP="001A7CE6">
      <w:pPr>
        <w:spacing w:line="259" w:lineRule="auto"/>
        <w:ind w:firstLine="567"/>
        <w:jc w:val="both"/>
        <w:rPr>
          <w:sz w:val="22"/>
          <w:szCs w:val="22"/>
          <w:lang w:val="fr-FR"/>
        </w:rPr>
      </w:pPr>
      <w:r w:rsidRPr="00002930">
        <w:rPr>
          <w:sz w:val="22"/>
          <w:szCs w:val="22"/>
          <w:lang w:val="fr-FR"/>
        </w:rPr>
        <w:t>3.3.</w:t>
      </w:r>
      <w:r w:rsidRPr="00002930">
        <w:rPr>
          <w:sz w:val="22"/>
          <w:szCs w:val="22"/>
          <w:lang w:val="fr-FR"/>
        </w:rPr>
        <w:tab/>
      </w:r>
      <w:r w:rsidR="002C6B64" w:rsidRPr="00002930">
        <w:rPr>
          <w:sz w:val="22"/>
          <w:szCs w:val="22"/>
          <w:lang w:val="fr-FR"/>
        </w:rPr>
        <w:t>Quels sont les défis spécifiques rencontrés par les travailleurs saisonniers, par les populations vivant dans les camps de réfugiés, ainsi que dans les communautés qui accueillent des réfugiés et autres personnes déplacées de force, dans les bidonvilles et les établissements informels dans les zones urbaines et périurbaines</w:t>
      </w:r>
      <w:r w:rsidR="00461986" w:rsidRPr="00002930">
        <w:rPr>
          <w:sz w:val="22"/>
          <w:szCs w:val="22"/>
          <w:lang w:val="fr-FR"/>
        </w:rPr>
        <w:t>?</w:t>
      </w:r>
      <w:r w:rsidRPr="00002930">
        <w:rPr>
          <w:sz w:val="22"/>
          <w:szCs w:val="22"/>
          <w:lang w:val="fr-FR"/>
        </w:rPr>
        <w:t xml:space="preserve"> </w:t>
      </w:r>
    </w:p>
    <w:p w14:paraId="7A4D00C9" w14:textId="77777777" w:rsidR="001A7CE6" w:rsidRPr="00002930" w:rsidRDefault="001A7CE6" w:rsidP="001A7CE6">
      <w:pPr>
        <w:spacing w:line="259" w:lineRule="auto"/>
        <w:ind w:firstLine="567"/>
        <w:jc w:val="both"/>
        <w:rPr>
          <w:sz w:val="22"/>
          <w:szCs w:val="22"/>
          <w:lang w:val="fr-FR"/>
        </w:rPr>
      </w:pPr>
    </w:p>
    <w:p w14:paraId="77241421" w14:textId="082BBD9B" w:rsidR="001A7CE6" w:rsidRPr="00002930" w:rsidRDefault="001A7CE6" w:rsidP="001A7CE6">
      <w:pPr>
        <w:spacing w:line="259" w:lineRule="auto"/>
        <w:ind w:firstLine="567"/>
        <w:jc w:val="both"/>
        <w:rPr>
          <w:sz w:val="22"/>
          <w:szCs w:val="22"/>
          <w:lang w:val="fr-FR"/>
        </w:rPr>
      </w:pPr>
      <w:r w:rsidRPr="00002930">
        <w:rPr>
          <w:sz w:val="22"/>
          <w:szCs w:val="22"/>
          <w:lang w:val="fr-FR"/>
        </w:rPr>
        <w:t>3.4.</w:t>
      </w:r>
      <w:r w:rsidRPr="00002930">
        <w:rPr>
          <w:sz w:val="22"/>
          <w:szCs w:val="22"/>
          <w:lang w:val="fr-FR"/>
        </w:rPr>
        <w:tab/>
      </w:r>
      <w:r w:rsidR="002C6B64" w:rsidRPr="00002930">
        <w:rPr>
          <w:sz w:val="22"/>
          <w:szCs w:val="22"/>
          <w:lang w:val="fr-FR"/>
        </w:rPr>
        <w:t xml:space="preserve">Outre les groupes susmentionnés qui ont jusqu'à présent été identifiés comme des lacunes dans l'enquête du Rapporteur spécial, quels autres groupes et populations devraient être prioritaires étant donné la </w:t>
      </w:r>
      <w:r w:rsidR="005C027F">
        <w:rPr>
          <w:sz w:val="22"/>
          <w:szCs w:val="22"/>
          <w:lang w:val="fr-FR"/>
        </w:rPr>
        <w:t>vulnérabilité générée par la</w:t>
      </w:r>
      <w:r w:rsidR="002C6B64" w:rsidRPr="00002930">
        <w:rPr>
          <w:sz w:val="22"/>
          <w:szCs w:val="22"/>
          <w:lang w:val="fr-FR"/>
        </w:rPr>
        <w:t xml:space="preserve"> COVID19?</w:t>
      </w:r>
    </w:p>
    <w:p w14:paraId="3E253298" w14:textId="77777777" w:rsidR="00036BA1" w:rsidRPr="00002930" w:rsidRDefault="00036BA1" w:rsidP="007F3068">
      <w:pPr>
        <w:spacing w:line="259" w:lineRule="auto"/>
        <w:ind w:firstLine="567"/>
        <w:jc w:val="both"/>
        <w:rPr>
          <w:sz w:val="22"/>
          <w:szCs w:val="22"/>
          <w:lang w:val="fr-FR"/>
        </w:rPr>
      </w:pPr>
    </w:p>
    <w:p w14:paraId="693C212E" w14:textId="77777777" w:rsidR="0032332E" w:rsidRDefault="0032332E" w:rsidP="007F3068">
      <w:pPr>
        <w:spacing w:line="259" w:lineRule="auto"/>
        <w:jc w:val="both"/>
        <w:rPr>
          <w:b/>
          <w:sz w:val="22"/>
          <w:szCs w:val="22"/>
          <w:lang w:val="fr-FR"/>
        </w:rPr>
      </w:pPr>
    </w:p>
    <w:p w14:paraId="42D1D720" w14:textId="77777777" w:rsidR="0032332E" w:rsidRDefault="0032332E" w:rsidP="007F3068">
      <w:pPr>
        <w:spacing w:line="259" w:lineRule="auto"/>
        <w:jc w:val="both"/>
        <w:rPr>
          <w:b/>
          <w:sz w:val="22"/>
          <w:szCs w:val="22"/>
          <w:lang w:val="fr-FR"/>
        </w:rPr>
      </w:pPr>
    </w:p>
    <w:p w14:paraId="0736B24E" w14:textId="77777777" w:rsidR="0032332E" w:rsidRDefault="0032332E" w:rsidP="007F3068">
      <w:pPr>
        <w:spacing w:line="259" w:lineRule="auto"/>
        <w:jc w:val="both"/>
        <w:rPr>
          <w:b/>
          <w:sz w:val="22"/>
          <w:szCs w:val="22"/>
          <w:lang w:val="fr-FR"/>
        </w:rPr>
      </w:pPr>
    </w:p>
    <w:p w14:paraId="6597F2B7" w14:textId="77777777" w:rsidR="00036BA1" w:rsidRPr="00002930" w:rsidRDefault="00A54FC2" w:rsidP="007F3068">
      <w:pPr>
        <w:spacing w:line="259" w:lineRule="auto"/>
        <w:jc w:val="both"/>
        <w:rPr>
          <w:b/>
          <w:sz w:val="22"/>
          <w:szCs w:val="22"/>
          <w:lang w:val="fr-FR"/>
        </w:rPr>
      </w:pPr>
      <w:r w:rsidRPr="00002930">
        <w:rPr>
          <w:b/>
          <w:sz w:val="22"/>
          <w:szCs w:val="22"/>
          <w:lang w:val="fr-FR"/>
        </w:rPr>
        <w:t>Les politiques publiques</w:t>
      </w:r>
    </w:p>
    <w:p w14:paraId="11473232" w14:textId="115E122F" w:rsidR="00A54FC2" w:rsidRPr="00002930" w:rsidRDefault="00A54FC2" w:rsidP="00A54FC2">
      <w:pPr>
        <w:spacing w:line="259" w:lineRule="auto"/>
        <w:jc w:val="both"/>
        <w:rPr>
          <w:sz w:val="22"/>
          <w:szCs w:val="22"/>
          <w:lang w:val="fr-FR"/>
        </w:rPr>
      </w:pPr>
    </w:p>
    <w:p w14:paraId="735D683A" w14:textId="44E893B9" w:rsidR="00A54FC2" w:rsidRPr="0035787C" w:rsidRDefault="00A54FC2" w:rsidP="00A54FC2">
      <w:pPr>
        <w:spacing w:line="259" w:lineRule="auto"/>
        <w:jc w:val="both"/>
        <w:rPr>
          <w:rFonts w:asciiTheme="majorHAnsi" w:eastAsiaTheme="majorEastAsia" w:hAnsiTheme="majorHAnsi" w:cstheme="majorBidi"/>
          <w:i/>
          <w:iCs/>
          <w:color w:val="D2DFEE" w:themeColor="accent1" w:themeTint="40"/>
          <w:sz w:val="18"/>
          <w:szCs w:val="18"/>
        </w:rPr>
      </w:pPr>
      <w:r w:rsidRPr="00002930">
        <w:rPr>
          <w:sz w:val="22"/>
          <w:szCs w:val="22"/>
          <w:lang w:val="fr-FR"/>
        </w:rPr>
        <w:lastRenderedPageBreak/>
        <w:t>4.</w:t>
      </w:r>
      <w:r w:rsidRPr="00002930">
        <w:rPr>
          <w:sz w:val="22"/>
          <w:szCs w:val="22"/>
          <w:lang w:val="fr-FR"/>
        </w:rPr>
        <w:tab/>
        <w:t xml:space="preserve">Quelles mesures ont été prises </w:t>
      </w:r>
      <w:r w:rsidR="00C96936" w:rsidRPr="00002930">
        <w:rPr>
          <w:sz w:val="22"/>
          <w:szCs w:val="22"/>
          <w:lang w:val="fr-FR"/>
        </w:rPr>
        <w:t>dans les politiques publiques - les politiques dites "Building Back/</w:t>
      </w:r>
      <w:proofErr w:type="spellStart"/>
      <w:r w:rsidR="00C96936" w:rsidRPr="00002930">
        <w:rPr>
          <w:sz w:val="22"/>
          <w:szCs w:val="22"/>
          <w:lang w:val="fr-FR"/>
        </w:rPr>
        <w:t>Forward</w:t>
      </w:r>
      <w:proofErr w:type="spellEnd"/>
      <w:r w:rsidR="00C96936" w:rsidRPr="00002930">
        <w:rPr>
          <w:sz w:val="22"/>
          <w:szCs w:val="22"/>
          <w:lang w:val="fr-FR"/>
        </w:rPr>
        <w:t xml:space="preserve"> </w:t>
      </w:r>
      <w:proofErr w:type="spellStart"/>
      <w:r w:rsidR="00C96936" w:rsidRPr="00002930">
        <w:rPr>
          <w:sz w:val="22"/>
          <w:szCs w:val="22"/>
          <w:lang w:val="fr-FR"/>
        </w:rPr>
        <w:t>Better</w:t>
      </w:r>
      <w:proofErr w:type="spellEnd"/>
      <w:r w:rsidR="00C96936" w:rsidRPr="00002930">
        <w:rPr>
          <w:sz w:val="22"/>
          <w:szCs w:val="22"/>
          <w:lang w:val="fr-FR"/>
        </w:rPr>
        <w:t xml:space="preserve">" - et d'autres politiques visant à renforcer la résilience et la durabilité afin de </w:t>
      </w:r>
      <w:r w:rsidRPr="00002930">
        <w:rPr>
          <w:sz w:val="22"/>
          <w:szCs w:val="22"/>
          <w:lang w:val="fr-FR"/>
        </w:rPr>
        <w:t xml:space="preserve">remédier aux vulnérabilités que </w:t>
      </w:r>
      <w:r w:rsidR="00C96936" w:rsidRPr="00002930">
        <w:rPr>
          <w:sz w:val="22"/>
          <w:szCs w:val="22"/>
          <w:lang w:val="fr-FR"/>
        </w:rPr>
        <w:t xml:space="preserve">la </w:t>
      </w:r>
      <w:r w:rsidRPr="00002930">
        <w:rPr>
          <w:sz w:val="22"/>
          <w:szCs w:val="22"/>
          <w:lang w:val="fr-FR"/>
        </w:rPr>
        <w:t xml:space="preserve">COVID19 a créées pour les personnes et les </w:t>
      </w:r>
      <w:r w:rsidRPr="0035787C">
        <w:rPr>
          <w:rFonts w:asciiTheme="majorHAnsi" w:eastAsiaTheme="majorEastAsia" w:hAnsiTheme="majorHAnsi" w:cstheme="majorBidi"/>
          <w:i/>
          <w:iCs/>
          <w:color w:val="D2DFEE" w:themeColor="accent1" w:themeTint="40"/>
          <w:sz w:val="18"/>
          <w:szCs w:val="18"/>
        </w:rPr>
        <w:t>groupes</w:t>
      </w:r>
      <w:r w:rsidR="00461986" w:rsidRPr="0035787C">
        <w:rPr>
          <w:rFonts w:asciiTheme="majorHAnsi" w:eastAsiaTheme="majorEastAsia" w:hAnsiTheme="majorHAnsi" w:cstheme="majorBidi"/>
          <w:i/>
          <w:iCs/>
          <w:color w:val="D2DFEE" w:themeColor="accent1" w:themeTint="40"/>
          <w:sz w:val="18"/>
          <w:szCs w:val="18"/>
        </w:rPr>
        <w:t>?</w:t>
      </w:r>
    </w:p>
    <w:p w14:paraId="61745E86" w14:textId="6064E2C0" w:rsidR="00A54FC2" w:rsidRPr="00002930" w:rsidRDefault="00A54FC2" w:rsidP="00A54FC2">
      <w:pPr>
        <w:spacing w:line="259" w:lineRule="auto"/>
        <w:jc w:val="both"/>
        <w:rPr>
          <w:sz w:val="22"/>
          <w:szCs w:val="22"/>
          <w:lang w:val="fr-FR"/>
        </w:rPr>
      </w:pPr>
    </w:p>
    <w:p w14:paraId="485B126C" w14:textId="46EB1DF1" w:rsidR="00A54FC2" w:rsidRPr="00002930" w:rsidRDefault="00A54FC2" w:rsidP="00A54FC2">
      <w:pPr>
        <w:spacing w:line="259" w:lineRule="auto"/>
        <w:ind w:firstLine="720"/>
        <w:jc w:val="both"/>
        <w:rPr>
          <w:sz w:val="22"/>
          <w:szCs w:val="22"/>
          <w:lang w:val="fr-FR"/>
        </w:rPr>
      </w:pPr>
      <w:r w:rsidRPr="00002930">
        <w:rPr>
          <w:sz w:val="22"/>
          <w:szCs w:val="22"/>
          <w:lang w:val="fr-FR"/>
        </w:rPr>
        <w:t>4.1.</w:t>
      </w:r>
      <w:r w:rsidRPr="00002930">
        <w:rPr>
          <w:sz w:val="22"/>
          <w:szCs w:val="22"/>
          <w:lang w:val="fr-FR"/>
        </w:rPr>
        <w:tab/>
        <w:t xml:space="preserve">Quels sont les enseignements tirés de la réponse </w:t>
      </w:r>
      <w:r w:rsidR="00A20575" w:rsidRPr="00002930">
        <w:rPr>
          <w:sz w:val="22"/>
          <w:szCs w:val="22"/>
          <w:lang w:val="fr-FR"/>
        </w:rPr>
        <w:t xml:space="preserve">apportée </w:t>
      </w:r>
      <w:r w:rsidRPr="00002930">
        <w:rPr>
          <w:sz w:val="22"/>
          <w:szCs w:val="22"/>
          <w:lang w:val="fr-FR"/>
        </w:rPr>
        <w:t>à la COVID19 pour renforcer la protection sociale et la résilience afin de prévenir d'éventuelles crises de santé publique à l'avenir</w:t>
      </w:r>
      <w:r w:rsidR="00461986" w:rsidRPr="00002930">
        <w:rPr>
          <w:sz w:val="22"/>
          <w:szCs w:val="22"/>
          <w:lang w:val="fr-FR"/>
        </w:rPr>
        <w:t>?</w:t>
      </w:r>
    </w:p>
    <w:p w14:paraId="68DE879B" w14:textId="77777777" w:rsidR="00A54FC2" w:rsidRPr="00002930" w:rsidRDefault="00A54FC2" w:rsidP="00A54FC2">
      <w:pPr>
        <w:spacing w:line="259" w:lineRule="auto"/>
        <w:jc w:val="both"/>
        <w:rPr>
          <w:sz w:val="22"/>
          <w:szCs w:val="22"/>
          <w:lang w:val="fr-FR"/>
        </w:rPr>
      </w:pPr>
    </w:p>
    <w:p w14:paraId="3C05455D" w14:textId="77777777" w:rsidR="00A54FC2" w:rsidRPr="00002930" w:rsidRDefault="00A54FC2" w:rsidP="00A54FC2">
      <w:pPr>
        <w:spacing w:line="259" w:lineRule="auto"/>
        <w:ind w:firstLine="720"/>
        <w:jc w:val="both"/>
        <w:rPr>
          <w:sz w:val="22"/>
          <w:szCs w:val="22"/>
          <w:lang w:val="fr-FR"/>
        </w:rPr>
      </w:pPr>
      <w:r w:rsidRPr="00002930">
        <w:rPr>
          <w:sz w:val="22"/>
          <w:szCs w:val="22"/>
          <w:lang w:val="fr-FR"/>
        </w:rPr>
        <w:t>4.2.</w:t>
      </w:r>
      <w:r w:rsidRPr="00002930">
        <w:rPr>
          <w:sz w:val="22"/>
          <w:szCs w:val="22"/>
          <w:lang w:val="fr-FR"/>
        </w:rPr>
        <w:tab/>
        <w:t>Quelles mesures et dispositions ont été prises pour renforcer l'accès à l'eau, à l'assainissement et à l'hygiène dans le cadre du renforcement de la politique de santé publique</w:t>
      </w:r>
      <w:r w:rsidR="00461986" w:rsidRPr="00002930">
        <w:rPr>
          <w:sz w:val="22"/>
          <w:szCs w:val="22"/>
          <w:lang w:val="fr-FR"/>
        </w:rPr>
        <w:t>?</w:t>
      </w:r>
    </w:p>
    <w:p w14:paraId="3142C486" w14:textId="77777777" w:rsidR="00A54FC2" w:rsidRPr="00002930" w:rsidRDefault="00A54FC2" w:rsidP="00A54FC2">
      <w:pPr>
        <w:spacing w:line="259" w:lineRule="auto"/>
        <w:jc w:val="both"/>
        <w:rPr>
          <w:sz w:val="22"/>
          <w:szCs w:val="22"/>
          <w:lang w:val="fr-FR"/>
        </w:rPr>
      </w:pPr>
    </w:p>
    <w:p w14:paraId="697A03F2" w14:textId="77777777" w:rsidR="00A54FC2" w:rsidRPr="00002930" w:rsidRDefault="00A54FC2" w:rsidP="00A54FC2">
      <w:pPr>
        <w:spacing w:line="259" w:lineRule="auto"/>
        <w:jc w:val="both"/>
        <w:rPr>
          <w:b/>
          <w:sz w:val="22"/>
          <w:szCs w:val="22"/>
          <w:lang w:val="fr-FR"/>
        </w:rPr>
      </w:pPr>
      <w:r w:rsidRPr="00002930">
        <w:rPr>
          <w:b/>
          <w:sz w:val="22"/>
          <w:szCs w:val="22"/>
          <w:lang w:val="fr-FR"/>
        </w:rPr>
        <w:t>L’allocation des fonds</w:t>
      </w:r>
    </w:p>
    <w:p w14:paraId="08F64EC2" w14:textId="074CDE41" w:rsidR="00A54FC2" w:rsidRPr="00002930" w:rsidRDefault="00A54FC2" w:rsidP="00A54FC2">
      <w:pPr>
        <w:spacing w:line="259" w:lineRule="auto"/>
        <w:jc w:val="both"/>
        <w:rPr>
          <w:sz w:val="22"/>
          <w:szCs w:val="22"/>
          <w:lang w:val="fr-FR"/>
        </w:rPr>
      </w:pPr>
    </w:p>
    <w:p w14:paraId="6C3814E8" w14:textId="6B52148C" w:rsidR="00A54FC2" w:rsidRDefault="00A54FC2" w:rsidP="00A54FC2">
      <w:pPr>
        <w:spacing w:line="259" w:lineRule="auto"/>
        <w:jc w:val="both"/>
        <w:rPr>
          <w:sz w:val="22"/>
          <w:szCs w:val="22"/>
          <w:lang w:val="fr-FR"/>
        </w:rPr>
      </w:pPr>
      <w:r w:rsidRPr="00002930">
        <w:rPr>
          <w:sz w:val="22"/>
          <w:szCs w:val="22"/>
          <w:lang w:val="fr-FR"/>
        </w:rPr>
        <w:t>5.</w:t>
      </w:r>
      <w:r w:rsidRPr="00002930">
        <w:rPr>
          <w:sz w:val="22"/>
          <w:szCs w:val="22"/>
          <w:lang w:val="fr-FR"/>
        </w:rPr>
        <w:tab/>
        <w:t xml:space="preserve">Quelles mesures et dispositions ont été prises pour garantir que l'eau, l'assainissement et l'hygiène soient considérés comme prioritaires dans la réponse </w:t>
      </w:r>
      <w:r w:rsidR="00A159E0" w:rsidRPr="00002930">
        <w:rPr>
          <w:sz w:val="22"/>
          <w:szCs w:val="22"/>
          <w:lang w:val="fr-FR"/>
        </w:rPr>
        <w:t xml:space="preserve">apportée </w:t>
      </w:r>
      <w:r w:rsidRPr="00002930">
        <w:rPr>
          <w:sz w:val="22"/>
          <w:szCs w:val="22"/>
          <w:lang w:val="fr-FR"/>
        </w:rPr>
        <w:t>à la COVID19 en termes d'allocation de fonds</w:t>
      </w:r>
      <w:r w:rsidR="00461986" w:rsidRPr="00002930">
        <w:rPr>
          <w:sz w:val="22"/>
          <w:szCs w:val="22"/>
          <w:lang w:val="fr-FR"/>
        </w:rPr>
        <w:t>?</w:t>
      </w:r>
      <w:r w:rsidRPr="00002930">
        <w:rPr>
          <w:sz w:val="22"/>
          <w:szCs w:val="22"/>
          <w:lang w:val="fr-FR"/>
        </w:rPr>
        <w:t xml:space="preserve"> </w:t>
      </w:r>
    </w:p>
    <w:p w14:paraId="24CFE57E" w14:textId="56700180" w:rsidR="00600522" w:rsidRPr="002F483D" w:rsidRDefault="00600522" w:rsidP="002F483D">
      <w:pPr>
        <w:spacing w:line="259" w:lineRule="auto"/>
        <w:jc w:val="both"/>
        <w:rPr>
          <w:color w:val="0070C0"/>
          <w:sz w:val="22"/>
          <w:szCs w:val="22"/>
          <w:lang w:val="fr-FR"/>
        </w:rPr>
      </w:pPr>
      <w:r w:rsidRPr="002F483D">
        <w:rPr>
          <w:color w:val="0070C0"/>
          <w:sz w:val="22"/>
          <w:szCs w:val="22"/>
          <w:lang w:val="fr-FR"/>
        </w:rPr>
        <w:t xml:space="preserve">Réponse : Décision du gouvernement de maintenir </w:t>
      </w:r>
      <w:r w:rsidR="002F483D">
        <w:rPr>
          <w:color w:val="0070C0"/>
          <w:sz w:val="22"/>
          <w:szCs w:val="22"/>
          <w:lang w:val="fr-FR"/>
        </w:rPr>
        <w:t xml:space="preserve"> </w:t>
      </w:r>
      <w:r w:rsidRPr="002F483D">
        <w:rPr>
          <w:color w:val="0070C0"/>
          <w:sz w:val="22"/>
          <w:szCs w:val="22"/>
          <w:lang w:val="fr-FR"/>
        </w:rPr>
        <w:t>les services de base (eau potable, assainissement et électricité) indépendamment des paiements des factures y afférentes</w:t>
      </w:r>
      <w:r w:rsidR="002F483D">
        <w:rPr>
          <w:color w:val="0070C0"/>
          <w:sz w:val="22"/>
          <w:szCs w:val="22"/>
          <w:lang w:val="fr-FR"/>
        </w:rPr>
        <w:t>.</w:t>
      </w:r>
    </w:p>
    <w:p w14:paraId="3E86FD78" w14:textId="77777777" w:rsidR="00A54FC2" w:rsidRPr="00002930" w:rsidRDefault="00A54FC2" w:rsidP="00A54FC2">
      <w:pPr>
        <w:spacing w:line="259" w:lineRule="auto"/>
        <w:jc w:val="both"/>
        <w:rPr>
          <w:sz w:val="22"/>
          <w:szCs w:val="22"/>
          <w:lang w:val="fr-FR"/>
        </w:rPr>
      </w:pPr>
    </w:p>
    <w:p w14:paraId="5BB6C1BA" w14:textId="5DBAB6A4" w:rsidR="00A54FC2" w:rsidRPr="00002930" w:rsidRDefault="00A54FC2" w:rsidP="00A54FC2">
      <w:pPr>
        <w:spacing w:line="259" w:lineRule="auto"/>
        <w:ind w:firstLine="720"/>
        <w:jc w:val="both"/>
        <w:rPr>
          <w:sz w:val="22"/>
          <w:szCs w:val="22"/>
          <w:lang w:val="fr-FR"/>
        </w:rPr>
      </w:pPr>
      <w:r w:rsidRPr="00002930">
        <w:rPr>
          <w:sz w:val="22"/>
          <w:szCs w:val="22"/>
          <w:lang w:val="fr-FR"/>
        </w:rPr>
        <w:t>5.1.</w:t>
      </w:r>
      <w:r w:rsidRPr="00002930">
        <w:rPr>
          <w:sz w:val="22"/>
          <w:szCs w:val="22"/>
          <w:lang w:val="fr-FR"/>
        </w:rPr>
        <w:tab/>
        <w:t>Quel pourcentage de</w:t>
      </w:r>
      <w:r w:rsidR="00A159E0" w:rsidRPr="00002930">
        <w:rPr>
          <w:sz w:val="22"/>
          <w:szCs w:val="22"/>
          <w:lang w:val="fr-FR"/>
        </w:rPr>
        <w:t>s fonds alloué à</w:t>
      </w:r>
      <w:r w:rsidRPr="00002930">
        <w:rPr>
          <w:sz w:val="22"/>
          <w:szCs w:val="22"/>
          <w:lang w:val="fr-FR"/>
        </w:rPr>
        <w:t xml:space="preserve"> la réponse</w:t>
      </w:r>
      <w:r w:rsidR="00A159E0" w:rsidRPr="00002930">
        <w:rPr>
          <w:sz w:val="22"/>
          <w:szCs w:val="22"/>
          <w:lang w:val="fr-FR"/>
        </w:rPr>
        <w:t xml:space="preserve"> à la </w:t>
      </w:r>
      <w:r w:rsidRPr="00002930">
        <w:rPr>
          <w:sz w:val="22"/>
          <w:szCs w:val="22"/>
          <w:lang w:val="fr-FR"/>
        </w:rPr>
        <w:t xml:space="preserve">COVID19 </w:t>
      </w:r>
      <w:r w:rsidR="00A159E0" w:rsidRPr="00002930">
        <w:rPr>
          <w:sz w:val="22"/>
          <w:szCs w:val="22"/>
          <w:lang w:val="fr-FR"/>
        </w:rPr>
        <w:t>correspond</w:t>
      </w:r>
      <w:r w:rsidRPr="00002930">
        <w:rPr>
          <w:sz w:val="22"/>
          <w:szCs w:val="22"/>
          <w:lang w:val="fr-FR"/>
        </w:rPr>
        <w:t xml:space="preserve"> à l'eau, l'assainissement et l'hygiène (y compris l'hygiène menstruelle)</w:t>
      </w:r>
      <w:r w:rsidR="00461986" w:rsidRPr="00002930">
        <w:rPr>
          <w:sz w:val="22"/>
          <w:szCs w:val="22"/>
          <w:lang w:val="fr-FR"/>
        </w:rPr>
        <w:t>?</w:t>
      </w:r>
    </w:p>
    <w:p w14:paraId="0D32F44F" w14:textId="77777777" w:rsidR="00A54FC2" w:rsidRPr="00002930" w:rsidRDefault="00A54FC2" w:rsidP="00A54FC2">
      <w:pPr>
        <w:spacing w:line="259" w:lineRule="auto"/>
        <w:jc w:val="both"/>
        <w:rPr>
          <w:sz w:val="22"/>
          <w:szCs w:val="22"/>
          <w:lang w:val="fr-FR"/>
        </w:rPr>
      </w:pPr>
    </w:p>
    <w:p w14:paraId="76D33836" w14:textId="6754B894" w:rsidR="00A54FC2" w:rsidRPr="00002930" w:rsidRDefault="00A54FC2" w:rsidP="00A54FC2">
      <w:pPr>
        <w:spacing w:line="259" w:lineRule="auto"/>
        <w:ind w:firstLine="720"/>
        <w:jc w:val="both"/>
        <w:rPr>
          <w:sz w:val="22"/>
          <w:szCs w:val="22"/>
          <w:lang w:val="fr-FR"/>
        </w:rPr>
      </w:pPr>
      <w:r w:rsidRPr="00002930">
        <w:rPr>
          <w:sz w:val="22"/>
          <w:szCs w:val="22"/>
          <w:lang w:val="fr-FR"/>
        </w:rPr>
        <w:t>5.2.</w:t>
      </w:r>
      <w:r w:rsidRPr="00002930">
        <w:rPr>
          <w:sz w:val="22"/>
          <w:szCs w:val="22"/>
          <w:lang w:val="fr-FR"/>
        </w:rPr>
        <w:tab/>
        <w:t>Quel pourcentage de financement est alloué ou prévu pour l'amélioration des installations et infrastructures d'eau, d'assainissement et d'hygiène dans le cadre de la COVID19</w:t>
      </w:r>
      <w:r w:rsidR="00461986" w:rsidRPr="00002930">
        <w:rPr>
          <w:sz w:val="22"/>
          <w:szCs w:val="22"/>
          <w:lang w:val="fr-FR"/>
        </w:rPr>
        <w:t>?</w:t>
      </w:r>
    </w:p>
    <w:p w14:paraId="202074B1" w14:textId="77777777" w:rsidR="00A54FC2" w:rsidRPr="00002930" w:rsidRDefault="00A54FC2" w:rsidP="00A54FC2">
      <w:pPr>
        <w:spacing w:line="259" w:lineRule="auto"/>
        <w:jc w:val="both"/>
        <w:rPr>
          <w:sz w:val="22"/>
          <w:szCs w:val="22"/>
          <w:lang w:val="fr-FR"/>
        </w:rPr>
      </w:pPr>
    </w:p>
    <w:p w14:paraId="1829748F" w14:textId="5ACC2111" w:rsidR="00A54FC2" w:rsidRPr="00002930" w:rsidRDefault="00A54FC2" w:rsidP="00A54FC2">
      <w:pPr>
        <w:spacing w:line="259" w:lineRule="auto"/>
        <w:jc w:val="both"/>
        <w:rPr>
          <w:sz w:val="22"/>
          <w:szCs w:val="22"/>
          <w:lang w:val="fr-FR"/>
        </w:rPr>
      </w:pPr>
      <w:r w:rsidRPr="00002930">
        <w:rPr>
          <w:sz w:val="22"/>
          <w:szCs w:val="22"/>
          <w:lang w:val="fr-FR"/>
        </w:rPr>
        <w:t>6.</w:t>
      </w:r>
      <w:r w:rsidRPr="00002930">
        <w:rPr>
          <w:sz w:val="22"/>
          <w:szCs w:val="22"/>
          <w:lang w:val="fr-FR"/>
        </w:rPr>
        <w:tab/>
        <w:t xml:space="preserve">Quelles mesures et dispositions spécifiques sont prises pour garantir un environnement sûr aux défenseurs des droits </w:t>
      </w:r>
      <w:r w:rsidR="002C6B64" w:rsidRPr="00002930">
        <w:rPr>
          <w:sz w:val="22"/>
          <w:szCs w:val="22"/>
          <w:lang w:val="fr-FR"/>
        </w:rPr>
        <w:t>de l’homme</w:t>
      </w:r>
      <w:r w:rsidRPr="00002930">
        <w:rPr>
          <w:sz w:val="22"/>
          <w:szCs w:val="22"/>
          <w:lang w:val="fr-FR"/>
        </w:rPr>
        <w:t xml:space="preserve"> en matière d'eau et d'assainissement en réponse aux protestations et aux plaidoyers sur les coupures d'eau, l'accès et la qualité de l'eau.</w:t>
      </w:r>
    </w:p>
    <w:p w14:paraId="096945A7" w14:textId="77777777" w:rsidR="00A54FC2" w:rsidRPr="00002930" w:rsidRDefault="00A54FC2" w:rsidP="00A54FC2">
      <w:pPr>
        <w:spacing w:line="259" w:lineRule="auto"/>
        <w:jc w:val="both"/>
        <w:rPr>
          <w:sz w:val="22"/>
          <w:szCs w:val="22"/>
          <w:lang w:val="fr-FR"/>
        </w:rPr>
      </w:pPr>
    </w:p>
    <w:p w14:paraId="26A1D7E2" w14:textId="38AE15D8" w:rsidR="00A54FC2" w:rsidRPr="00002930" w:rsidRDefault="00481DFF" w:rsidP="00481DFF">
      <w:pPr>
        <w:pStyle w:val="Titre2"/>
        <w:ind w:left="0"/>
        <w:jc w:val="left"/>
        <w:rPr>
          <w:lang w:val="fr-FR"/>
        </w:rPr>
      </w:pPr>
      <w:r w:rsidRPr="00002930">
        <w:rPr>
          <w:lang w:val="fr-FR"/>
        </w:rPr>
        <w:t>II.</w:t>
      </w:r>
      <w:r w:rsidRPr="00002930">
        <w:rPr>
          <w:lang w:val="fr-FR"/>
        </w:rPr>
        <w:tab/>
        <w:t xml:space="preserve">Le changement climatique et les droits </w:t>
      </w:r>
      <w:r w:rsidR="00F740D1" w:rsidRPr="00002930">
        <w:rPr>
          <w:lang w:val="fr-FR"/>
        </w:rPr>
        <w:t>de l’homme</w:t>
      </w:r>
      <w:r w:rsidRPr="00002930">
        <w:rPr>
          <w:lang w:val="fr-FR"/>
        </w:rPr>
        <w:t xml:space="preserve"> à l'eau et à l'assainissement</w:t>
      </w:r>
    </w:p>
    <w:p w14:paraId="29E3C621" w14:textId="77777777" w:rsidR="00036BA1" w:rsidRPr="00002930" w:rsidRDefault="00036BA1" w:rsidP="00A54FC2">
      <w:pPr>
        <w:spacing w:line="259" w:lineRule="auto"/>
        <w:jc w:val="both"/>
        <w:rPr>
          <w:sz w:val="22"/>
          <w:szCs w:val="22"/>
          <w:lang w:val="fr-FR"/>
        </w:rPr>
      </w:pPr>
    </w:p>
    <w:p w14:paraId="2234AF57" w14:textId="77777777" w:rsidR="00481DFF" w:rsidRPr="00002930" w:rsidRDefault="00481DFF" w:rsidP="00A54FC2">
      <w:pPr>
        <w:spacing w:line="259" w:lineRule="auto"/>
        <w:jc w:val="both"/>
        <w:rPr>
          <w:b/>
          <w:sz w:val="22"/>
          <w:szCs w:val="22"/>
          <w:lang w:val="fr-FR"/>
        </w:rPr>
      </w:pPr>
      <w:r w:rsidRPr="00002930">
        <w:rPr>
          <w:b/>
          <w:sz w:val="22"/>
          <w:szCs w:val="22"/>
          <w:lang w:val="fr-FR"/>
        </w:rPr>
        <w:t>L’impact des sécheresses sur la disponibilité et la qualité</w:t>
      </w:r>
    </w:p>
    <w:p w14:paraId="5A375DCB" w14:textId="77777777" w:rsidR="00481DFF" w:rsidRPr="00002930" w:rsidRDefault="00481DFF" w:rsidP="00A54FC2">
      <w:pPr>
        <w:spacing w:line="259" w:lineRule="auto"/>
        <w:jc w:val="both"/>
        <w:rPr>
          <w:sz w:val="22"/>
          <w:szCs w:val="22"/>
          <w:lang w:val="fr-FR"/>
        </w:rPr>
      </w:pPr>
    </w:p>
    <w:p w14:paraId="19160FA3" w14:textId="0041D1EE" w:rsidR="00481DFF" w:rsidRPr="00002930" w:rsidRDefault="00A12058" w:rsidP="00481DFF">
      <w:pPr>
        <w:spacing w:line="259" w:lineRule="auto"/>
        <w:jc w:val="both"/>
        <w:rPr>
          <w:sz w:val="22"/>
          <w:szCs w:val="22"/>
          <w:lang w:val="fr-FR"/>
        </w:rPr>
      </w:pPr>
      <w:r w:rsidRPr="00002930">
        <w:rPr>
          <w:sz w:val="22"/>
          <w:szCs w:val="22"/>
          <w:lang w:val="fr-FR"/>
        </w:rPr>
        <w:t>1.</w:t>
      </w:r>
      <w:r w:rsidRPr="00002930">
        <w:rPr>
          <w:sz w:val="22"/>
          <w:szCs w:val="22"/>
          <w:lang w:val="fr-FR"/>
        </w:rPr>
        <w:tab/>
      </w:r>
      <w:r w:rsidR="00481DFF" w:rsidRPr="00002930">
        <w:rPr>
          <w:sz w:val="22"/>
          <w:szCs w:val="22"/>
          <w:lang w:val="fr-FR"/>
        </w:rPr>
        <w:t xml:space="preserve">Pendant les cycles de sécheresse, </w:t>
      </w:r>
      <w:r w:rsidR="00F740D1" w:rsidRPr="00002930">
        <w:rPr>
          <w:sz w:val="22"/>
          <w:szCs w:val="22"/>
          <w:lang w:val="fr-FR"/>
        </w:rPr>
        <w:t>que le</w:t>
      </w:r>
      <w:r w:rsidR="00481DFF" w:rsidRPr="00002930">
        <w:rPr>
          <w:sz w:val="22"/>
          <w:szCs w:val="22"/>
          <w:lang w:val="fr-FR"/>
        </w:rPr>
        <w:t xml:space="preserve"> changement climatique tend à intensifier en fréquence et en durée, il convient de surveiller et de prévoir des réserves d'eau et de donner la priorité </w:t>
      </w:r>
      <w:r w:rsidR="00310078" w:rsidRPr="00002930">
        <w:rPr>
          <w:sz w:val="22"/>
          <w:szCs w:val="22"/>
          <w:lang w:val="fr-FR"/>
        </w:rPr>
        <w:t>aux usages domestiques</w:t>
      </w:r>
      <w:r w:rsidR="00481DFF" w:rsidRPr="00002930">
        <w:rPr>
          <w:sz w:val="22"/>
          <w:szCs w:val="22"/>
          <w:lang w:val="fr-FR"/>
        </w:rPr>
        <w:t xml:space="preserve"> et de boisson afin de garantir le droit </w:t>
      </w:r>
      <w:r w:rsidR="00F740D1" w:rsidRPr="00002930">
        <w:rPr>
          <w:sz w:val="22"/>
          <w:szCs w:val="22"/>
          <w:lang w:val="fr-FR"/>
        </w:rPr>
        <w:t>de l’homme</w:t>
      </w:r>
      <w:r w:rsidR="00481DFF" w:rsidRPr="00002930">
        <w:rPr>
          <w:sz w:val="22"/>
          <w:szCs w:val="22"/>
          <w:lang w:val="fr-FR"/>
        </w:rPr>
        <w:t xml:space="preserve"> à l'eau, en accordant une attention particulière aux groupes en situation de vulnérabilité. De même, l'augmentation de la concentration de polluants devrait être évitée, étant donné que l’on dispose de moins d'eau de dilution pour préserver la qualité de l'eau. Dans ce contexte, afin que les stratégies d'adaptation au climat garantissent que la population ait accès à l'eau potable et à l'assainissement :</w:t>
      </w:r>
    </w:p>
    <w:p w14:paraId="7E62A05A" w14:textId="77777777" w:rsidR="00481DFF" w:rsidRPr="00002930" w:rsidRDefault="00481DFF" w:rsidP="00481DFF">
      <w:pPr>
        <w:spacing w:line="259" w:lineRule="auto"/>
        <w:jc w:val="both"/>
        <w:rPr>
          <w:sz w:val="22"/>
          <w:szCs w:val="22"/>
          <w:lang w:val="fr-FR"/>
        </w:rPr>
      </w:pPr>
    </w:p>
    <w:p w14:paraId="28AE891E" w14:textId="77777777" w:rsidR="00481DFF" w:rsidRPr="00002930" w:rsidRDefault="00481DFF" w:rsidP="00AD3F48">
      <w:pPr>
        <w:spacing w:line="259" w:lineRule="auto"/>
        <w:ind w:firstLine="720"/>
        <w:jc w:val="both"/>
        <w:rPr>
          <w:sz w:val="22"/>
          <w:szCs w:val="22"/>
          <w:lang w:val="fr-FR"/>
        </w:rPr>
      </w:pPr>
      <w:r w:rsidRPr="00002930">
        <w:rPr>
          <w:sz w:val="22"/>
          <w:szCs w:val="22"/>
          <w:lang w:val="fr-FR"/>
        </w:rPr>
        <w:t>1.1.</w:t>
      </w:r>
      <w:r w:rsidRPr="00002930">
        <w:rPr>
          <w:sz w:val="22"/>
          <w:szCs w:val="22"/>
          <w:lang w:val="fr-FR"/>
        </w:rPr>
        <w:tab/>
        <w:t xml:space="preserve">Existe-t-il </w:t>
      </w:r>
      <w:r w:rsidR="003029AF" w:rsidRPr="00002930">
        <w:rPr>
          <w:sz w:val="22"/>
          <w:szCs w:val="22"/>
          <w:lang w:val="fr-FR"/>
        </w:rPr>
        <w:t xml:space="preserve">des cadres </w:t>
      </w:r>
      <w:r w:rsidRPr="00002930">
        <w:rPr>
          <w:sz w:val="22"/>
          <w:szCs w:val="22"/>
          <w:lang w:val="fr-FR"/>
        </w:rPr>
        <w:t>politique</w:t>
      </w:r>
      <w:r w:rsidR="003029AF" w:rsidRPr="00002930">
        <w:rPr>
          <w:sz w:val="22"/>
          <w:szCs w:val="22"/>
          <w:lang w:val="fr-FR"/>
        </w:rPr>
        <w:t>,</w:t>
      </w:r>
      <w:r w:rsidRPr="00002930">
        <w:rPr>
          <w:sz w:val="22"/>
          <w:szCs w:val="22"/>
          <w:lang w:val="fr-FR"/>
        </w:rPr>
        <w:t xml:space="preserve"> juridique et réglementaire pour garantir qu</w:t>
      </w:r>
      <w:r w:rsidR="003029AF" w:rsidRPr="00002930">
        <w:rPr>
          <w:sz w:val="22"/>
          <w:szCs w:val="22"/>
          <w:lang w:val="fr-FR"/>
        </w:rPr>
        <w:t xml:space="preserve">’en cas de pénurie lors de périodes de sécheresse, </w:t>
      </w:r>
      <w:r w:rsidRPr="00002930">
        <w:rPr>
          <w:sz w:val="22"/>
          <w:szCs w:val="22"/>
          <w:lang w:val="fr-FR"/>
        </w:rPr>
        <w:t>l'eau potable et l'eau à usage</w:t>
      </w:r>
      <w:r w:rsidR="003029AF" w:rsidRPr="00002930">
        <w:rPr>
          <w:sz w:val="22"/>
          <w:szCs w:val="22"/>
          <w:lang w:val="fr-FR"/>
        </w:rPr>
        <w:t>s</w:t>
      </w:r>
      <w:r w:rsidRPr="00002930">
        <w:rPr>
          <w:sz w:val="22"/>
          <w:szCs w:val="22"/>
          <w:lang w:val="fr-FR"/>
        </w:rPr>
        <w:t xml:space="preserve"> domestique et personnel soient prioritaires par rapport à l'eau utilisée pour l'agriculture</w:t>
      </w:r>
      <w:r w:rsidR="003029AF" w:rsidRPr="00002930">
        <w:rPr>
          <w:sz w:val="22"/>
          <w:szCs w:val="22"/>
          <w:lang w:val="fr-FR"/>
        </w:rPr>
        <w:t>, l’</w:t>
      </w:r>
      <w:r w:rsidRPr="00002930">
        <w:rPr>
          <w:sz w:val="22"/>
          <w:szCs w:val="22"/>
          <w:lang w:val="fr-FR"/>
        </w:rPr>
        <w:t>industrie</w:t>
      </w:r>
      <w:r w:rsidR="003029AF" w:rsidRPr="00002930">
        <w:rPr>
          <w:sz w:val="22"/>
          <w:szCs w:val="22"/>
          <w:lang w:val="fr-FR"/>
        </w:rPr>
        <w:t xml:space="preserve"> ou</w:t>
      </w:r>
      <w:r w:rsidRPr="00002930">
        <w:rPr>
          <w:sz w:val="22"/>
          <w:szCs w:val="22"/>
          <w:lang w:val="fr-FR"/>
        </w:rPr>
        <w:t xml:space="preserve"> d'autres activités économiques à but lucratif?</w:t>
      </w:r>
    </w:p>
    <w:p w14:paraId="4ACF1771" w14:textId="715289C4" w:rsidR="00481DFF" w:rsidRPr="00E7370A" w:rsidRDefault="00C21DD4" w:rsidP="00481DFF">
      <w:pPr>
        <w:spacing w:line="259" w:lineRule="auto"/>
        <w:jc w:val="both"/>
        <w:rPr>
          <w:color w:val="0070C0"/>
          <w:sz w:val="22"/>
          <w:szCs w:val="22"/>
          <w:rtl/>
          <w:lang w:val="fr-FR" w:bidi="ar-TN"/>
        </w:rPr>
      </w:pPr>
      <w:r w:rsidRPr="00E7370A">
        <w:rPr>
          <w:color w:val="0070C0"/>
          <w:sz w:val="22"/>
          <w:szCs w:val="22"/>
          <w:lang w:val="fr-FR"/>
        </w:rPr>
        <w:t>Réponse : La constituante Tunisienne et le code des eaux.</w:t>
      </w:r>
    </w:p>
    <w:p w14:paraId="05C33833" w14:textId="69C4D139" w:rsidR="00481DFF" w:rsidRPr="00002930" w:rsidRDefault="00481DFF" w:rsidP="00AD3F48">
      <w:pPr>
        <w:spacing w:line="259" w:lineRule="auto"/>
        <w:ind w:firstLine="720"/>
        <w:jc w:val="both"/>
        <w:rPr>
          <w:sz w:val="22"/>
          <w:szCs w:val="22"/>
          <w:lang w:val="fr-FR"/>
        </w:rPr>
      </w:pPr>
      <w:r w:rsidRPr="00002930">
        <w:rPr>
          <w:sz w:val="22"/>
          <w:szCs w:val="22"/>
          <w:lang w:val="fr-FR"/>
        </w:rPr>
        <w:t>1.2.</w:t>
      </w:r>
      <w:r w:rsidRPr="00002930">
        <w:rPr>
          <w:sz w:val="22"/>
          <w:szCs w:val="22"/>
          <w:lang w:val="fr-FR"/>
        </w:rPr>
        <w:tab/>
        <w:t>Des mesures sont-elles prévues dans les plans d'urgence en cas de sécheresse pour garantir que la priorité soit donnée à l'approvisionnement en eau des ménages</w:t>
      </w:r>
      <w:r w:rsidR="00F740D1" w:rsidRPr="00002930">
        <w:rPr>
          <w:sz w:val="22"/>
          <w:szCs w:val="22"/>
          <w:lang w:val="fr-FR"/>
        </w:rPr>
        <w:t xml:space="preserve"> </w:t>
      </w:r>
      <w:r w:rsidR="00990553" w:rsidRPr="00002930">
        <w:rPr>
          <w:sz w:val="22"/>
          <w:szCs w:val="22"/>
          <w:lang w:val="fr-FR"/>
        </w:rPr>
        <w:t>?</w:t>
      </w:r>
      <w:r w:rsidRPr="00002930">
        <w:rPr>
          <w:sz w:val="22"/>
          <w:szCs w:val="22"/>
          <w:lang w:val="fr-FR"/>
        </w:rPr>
        <w:t xml:space="preserve"> Existe-t-il une planification hydrologique qui établit des plans spécifiques pour prévenir la sécheresse, dans lesquels la priorité dudit approvisionnement en eau est garantie</w:t>
      </w:r>
      <w:r w:rsidR="00F740D1" w:rsidRPr="00002930">
        <w:rPr>
          <w:sz w:val="22"/>
          <w:szCs w:val="22"/>
          <w:lang w:val="fr-FR"/>
        </w:rPr>
        <w:t xml:space="preserve"> </w:t>
      </w:r>
      <w:r w:rsidR="00990553" w:rsidRPr="00002930">
        <w:rPr>
          <w:sz w:val="22"/>
          <w:szCs w:val="22"/>
          <w:lang w:val="fr-FR"/>
        </w:rPr>
        <w:t>?</w:t>
      </w:r>
    </w:p>
    <w:p w14:paraId="4BD6A3F2" w14:textId="3CFB7B28" w:rsidR="00E7370A" w:rsidRPr="00965249" w:rsidRDefault="00E7370A" w:rsidP="002F483D">
      <w:pPr>
        <w:spacing w:line="259" w:lineRule="auto"/>
        <w:ind w:firstLine="720"/>
        <w:jc w:val="both"/>
        <w:rPr>
          <w:color w:val="00B050"/>
          <w:sz w:val="22"/>
          <w:szCs w:val="22"/>
          <w:lang w:val="fr-FR"/>
        </w:rPr>
      </w:pPr>
      <w:r w:rsidRPr="00E7370A">
        <w:rPr>
          <w:color w:val="0070C0"/>
          <w:sz w:val="22"/>
          <w:szCs w:val="22"/>
          <w:lang w:val="fr-FR"/>
        </w:rPr>
        <w:t>Réponse :</w:t>
      </w:r>
      <w:r>
        <w:rPr>
          <w:color w:val="0070C0"/>
          <w:sz w:val="22"/>
          <w:szCs w:val="22"/>
          <w:lang w:val="fr-FR"/>
        </w:rPr>
        <w:t xml:space="preserve"> Mission du Bureau de la planification et des équilibres hydrauliques relevant du Ministère de </w:t>
      </w:r>
      <w:r w:rsidRPr="002F483D">
        <w:rPr>
          <w:color w:val="0070C0"/>
          <w:sz w:val="22"/>
          <w:szCs w:val="22"/>
          <w:lang w:val="fr-FR"/>
        </w:rPr>
        <w:t>l’Agriculture, des Ressources Hydrauliques et de la Pêche</w:t>
      </w:r>
      <w:r w:rsidR="00965249" w:rsidRPr="002F483D">
        <w:rPr>
          <w:color w:val="0070C0"/>
          <w:sz w:val="22"/>
          <w:szCs w:val="22"/>
          <w:lang w:val="fr-FR"/>
        </w:rPr>
        <w:t>, en plus</w:t>
      </w:r>
      <w:r w:rsidR="002F483D" w:rsidRPr="002F483D">
        <w:rPr>
          <w:color w:val="0070C0"/>
          <w:sz w:val="22"/>
          <w:szCs w:val="22"/>
          <w:lang w:val="fr-FR"/>
        </w:rPr>
        <w:t xml:space="preserve"> </w:t>
      </w:r>
      <w:r w:rsidR="00965249" w:rsidRPr="002F483D">
        <w:rPr>
          <w:color w:val="0070C0"/>
          <w:sz w:val="22"/>
          <w:szCs w:val="22"/>
          <w:lang w:val="fr-FR"/>
        </w:rPr>
        <w:t xml:space="preserve"> la nouvelle approche de gestion des eaux de surface « La gestion pluriannuelle des quotas »</w:t>
      </w:r>
    </w:p>
    <w:p w14:paraId="65312742" w14:textId="045C5DAC" w:rsidR="00481DFF" w:rsidRPr="00002930" w:rsidRDefault="00481DFF" w:rsidP="00AD3F48">
      <w:pPr>
        <w:spacing w:line="259" w:lineRule="auto"/>
        <w:ind w:firstLine="720"/>
        <w:jc w:val="both"/>
        <w:rPr>
          <w:sz w:val="22"/>
          <w:szCs w:val="22"/>
          <w:lang w:val="fr-FR"/>
        </w:rPr>
      </w:pPr>
      <w:r w:rsidRPr="00002930">
        <w:rPr>
          <w:sz w:val="22"/>
          <w:szCs w:val="22"/>
          <w:lang w:val="fr-FR"/>
        </w:rPr>
        <w:lastRenderedPageBreak/>
        <w:t>1.3.</w:t>
      </w:r>
      <w:r w:rsidRPr="00002930">
        <w:rPr>
          <w:sz w:val="22"/>
          <w:szCs w:val="22"/>
          <w:lang w:val="fr-FR"/>
        </w:rPr>
        <w:tab/>
      </w:r>
      <w:r w:rsidR="00A159E0" w:rsidRPr="00002930">
        <w:rPr>
          <w:sz w:val="22"/>
          <w:szCs w:val="22"/>
          <w:lang w:val="fr-FR"/>
        </w:rPr>
        <w:t>A-t-on identifié l</w:t>
      </w:r>
      <w:r w:rsidRPr="00002930">
        <w:rPr>
          <w:sz w:val="22"/>
          <w:szCs w:val="22"/>
          <w:lang w:val="fr-FR"/>
        </w:rPr>
        <w:t>es zones, quartiers ou secteurs de population en situation de vulnérabilité et les plus exposés aux coupures d'eau en période de sécheresse</w:t>
      </w:r>
      <w:r w:rsidR="00F740D1" w:rsidRPr="00002930">
        <w:rPr>
          <w:sz w:val="22"/>
          <w:szCs w:val="22"/>
          <w:lang w:val="fr-FR"/>
        </w:rPr>
        <w:t xml:space="preserve"> </w:t>
      </w:r>
      <w:r w:rsidRPr="00002930">
        <w:rPr>
          <w:sz w:val="22"/>
          <w:szCs w:val="22"/>
          <w:lang w:val="fr-FR"/>
        </w:rPr>
        <w:t>?</w:t>
      </w:r>
      <w:r w:rsidR="000E5EA6" w:rsidRPr="00002930">
        <w:rPr>
          <w:sz w:val="22"/>
          <w:szCs w:val="22"/>
          <w:lang w:val="fr-FR"/>
        </w:rPr>
        <w:t xml:space="preserve"> Si oui, </w:t>
      </w:r>
      <w:r w:rsidR="009D666E" w:rsidRPr="00002930">
        <w:rPr>
          <w:sz w:val="22"/>
          <w:szCs w:val="22"/>
          <w:lang w:val="fr-FR"/>
        </w:rPr>
        <w:t>par quel moyen ont-ils étés identifiés</w:t>
      </w:r>
      <w:r w:rsidR="00F740D1" w:rsidRPr="00002930">
        <w:rPr>
          <w:sz w:val="22"/>
          <w:szCs w:val="22"/>
          <w:lang w:val="fr-FR"/>
        </w:rPr>
        <w:t xml:space="preserve"> et comment est-il prévu de faire face à cette vulnérabilité </w:t>
      </w:r>
      <w:r w:rsidR="000E5EA6" w:rsidRPr="00002930">
        <w:rPr>
          <w:sz w:val="22"/>
          <w:szCs w:val="22"/>
          <w:lang w:val="fr-FR"/>
        </w:rPr>
        <w:t>?</w:t>
      </w:r>
    </w:p>
    <w:p w14:paraId="29BBF601" w14:textId="7D7B2465" w:rsidR="00481DFF" w:rsidRPr="00002930" w:rsidRDefault="00E7370A" w:rsidP="00481DFF">
      <w:pPr>
        <w:spacing w:line="259" w:lineRule="auto"/>
        <w:jc w:val="both"/>
        <w:rPr>
          <w:sz w:val="22"/>
          <w:szCs w:val="22"/>
          <w:lang w:val="fr-FR"/>
        </w:rPr>
      </w:pPr>
      <w:r w:rsidRPr="00E7370A">
        <w:rPr>
          <w:color w:val="0070C0"/>
          <w:sz w:val="22"/>
          <w:szCs w:val="22"/>
          <w:lang w:val="fr-FR"/>
        </w:rPr>
        <w:t>Réponse :</w:t>
      </w:r>
    </w:p>
    <w:p w14:paraId="2AD954D6" w14:textId="4CCAD8A8" w:rsidR="00481DFF" w:rsidRPr="00002930" w:rsidRDefault="00481DFF" w:rsidP="00AD3F48">
      <w:pPr>
        <w:spacing w:line="259" w:lineRule="auto"/>
        <w:ind w:firstLine="720"/>
        <w:jc w:val="both"/>
        <w:rPr>
          <w:sz w:val="22"/>
          <w:szCs w:val="22"/>
          <w:lang w:val="fr-FR"/>
        </w:rPr>
      </w:pPr>
      <w:r w:rsidRPr="00002930">
        <w:rPr>
          <w:sz w:val="22"/>
          <w:szCs w:val="22"/>
          <w:lang w:val="fr-FR"/>
        </w:rPr>
        <w:t>1.4.</w:t>
      </w:r>
      <w:r w:rsidRPr="00002930">
        <w:rPr>
          <w:sz w:val="22"/>
          <w:szCs w:val="22"/>
          <w:lang w:val="fr-FR"/>
        </w:rPr>
        <w:tab/>
      </w:r>
      <w:r w:rsidR="00AA5ABB" w:rsidRPr="00002930">
        <w:rPr>
          <w:sz w:val="22"/>
          <w:szCs w:val="22"/>
          <w:lang w:val="fr-FR"/>
        </w:rPr>
        <w:t>Comment la qualité de l'eau est-elle garantie e</w:t>
      </w:r>
      <w:r w:rsidRPr="00002930">
        <w:rPr>
          <w:sz w:val="22"/>
          <w:szCs w:val="22"/>
          <w:lang w:val="fr-FR"/>
        </w:rPr>
        <w:t>n période de sécheresse</w:t>
      </w:r>
      <w:r w:rsidR="00F740D1" w:rsidRPr="00002930">
        <w:rPr>
          <w:sz w:val="22"/>
          <w:szCs w:val="22"/>
          <w:lang w:val="fr-FR"/>
        </w:rPr>
        <w:t xml:space="preserve"> </w:t>
      </w:r>
      <w:r w:rsidRPr="00002930">
        <w:rPr>
          <w:sz w:val="22"/>
          <w:szCs w:val="22"/>
          <w:lang w:val="fr-FR"/>
        </w:rPr>
        <w:t xml:space="preserve">? Si la qualité de l'approvisionnement en eau est sérieusement diminuée, existe-t-il des réserves alternatives, telles que des réservoirs, des aquifères ou des puits </w:t>
      </w:r>
      <w:r w:rsidR="00B60684" w:rsidRPr="00002930">
        <w:rPr>
          <w:sz w:val="22"/>
          <w:szCs w:val="22"/>
          <w:lang w:val="fr-FR"/>
        </w:rPr>
        <w:t>pour les</w:t>
      </w:r>
      <w:r w:rsidRPr="00002930">
        <w:rPr>
          <w:sz w:val="22"/>
          <w:szCs w:val="22"/>
          <w:lang w:val="fr-FR"/>
        </w:rPr>
        <w:t xml:space="preserve"> sécheresse</w:t>
      </w:r>
      <w:r w:rsidR="00B60684" w:rsidRPr="00002930">
        <w:rPr>
          <w:sz w:val="22"/>
          <w:szCs w:val="22"/>
          <w:lang w:val="fr-FR"/>
        </w:rPr>
        <w:t>s</w:t>
      </w:r>
      <w:r w:rsidRPr="00002930">
        <w:rPr>
          <w:sz w:val="22"/>
          <w:szCs w:val="22"/>
          <w:lang w:val="fr-FR"/>
        </w:rPr>
        <w:t>, qui garantissent la qualité</w:t>
      </w:r>
      <w:r w:rsidR="00F740D1" w:rsidRPr="00002930">
        <w:rPr>
          <w:sz w:val="22"/>
          <w:szCs w:val="22"/>
          <w:lang w:val="fr-FR"/>
        </w:rPr>
        <w:t xml:space="preserve"> et la quantité</w:t>
      </w:r>
      <w:r w:rsidRPr="00002930">
        <w:rPr>
          <w:sz w:val="22"/>
          <w:szCs w:val="22"/>
          <w:lang w:val="fr-FR"/>
        </w:rPr>
        <w:t xml:space="preserve"> d'eau</w:t>
      </w:r>
      <w:r w:rsidR="00F740D1" w:rsidRPr="00002930">
        <w:rPr>
          <w:sz w:val="22"/>
          <w:szCs w:val="22"/>
          <w:lang w:val="fr-FR"/>
        </w:rPr>
        <w:t xml:space="preserve"> nécessaire, particulièrement</w:t>
      </w:r>
      <w:r w:rsidRPr="00002930">
        <w:rPr>
          <w:sz w:val="22"/>
          <w:szCs w:val="22"/>
          <w:lang w:val="fr-FR"/>
        </w:rPr>
        <w:t xml:space="preserve"> dans les régions les plus pauvres</w:t>
      </w:r>
      <w:r w:rsidR="00F740D1" w:rsidRPr="00002930">
        <w:rPr>
          <w:sz w:val="22"/>
          <w:szCs w:val="22"/>
          <w:lang w:val="fr-FR"/>
        </w:rPr>
        <w:t xml:space="preserve"> et les zones rurales </w:t>
      </w:r>
      <w:r w:rsidR="00990553" w:rsidRPr="00002930">
        <w:rPr>
          <w:sz w:val="22"/>
          <w:szCs w:val="22"/>
          <w:lang w:val="fr-FR"/>
        </w:rPr>
        <w:t>?</w:t>
      </w:r>
    </w:p>
    <w:p w14:paraId="6E9872BA" w14:textId="53C760D3" w:rsidR="00036BA1" w:rsidRPr="00002930" w:rsidRDefault="00E7370A" w:rsidP="00E7370A">
      <w:pPr>
        <w:spacing w:line="259" w:lineRule="auto"/>
        <w:jc w:val="both"/>
        <w:rPr>
          <w:sz w:val="22"/>
          <w:szCs w:val="22"/>
          <w:lang w:val="fr-FR"/>
        </w:rPr>
      </w:pPr>
      <w:r w:rsidRPr="00E7370A">
        <w:rPr>
          <w:color w:val="0070C0"/>
          <w:sz w:val="22"/>
          <w:szCs w:val="22"/>
          <w:lang w:val="fr-FR"/>
        </w:rPr>
        <w:t>Réponse</w:t>
      </w:r>
      <w:proofErr w:type="gramStart"/>
      <w:r w:rsidRPr="00E7370A">
        <w:rPr>
          <w:color w:val="0070C0"/>
          <w:sz w:val="22"/>
          <w:szCs w:val="22"/>
          <w:lang w:val="fr-FR"/>
        </w:rPr>
        <w:t> :</w:t>
      </w:r>
      <w:r>
        <w:rPr>
          <w:color w:val="0070C0"/>
          <w:sz w:val="22"/>
          <w:szCs w:val="22"/>
          <w:lang w:val="fr-FR"/>
        </w:rPr>
        <w:t>les</w:t>
      </w:r>
      <w:proofErr w:type="gramEnd"/>
      <w:r>
        <w:rPr>
          <w:color w:val="0070C0"/>
          <w:sz w:val="22"/>
          <w:szCs w:val="22"/>
          <w:lang w:val="fr-FR"/>
        </w:rPr>
        <w:t xml:space="preserve"> eaux souterraines, les réservoirs et le dessalement d’eau de mer… </w:t>
      </w:r>
    </w:p>
    <w:p w14:paraId="6976335E" w14:textId="77777777" w:rsidR="00C32C7E" w:rsidRPr="00002930" w:rsidRDefault="00AA5ABB" w:rsidP="00C32C7E">
      <w:pPr>
        <w:spacing w:line="259" w:lineRule="auto"/>
        <w:jc w:val="both"/>
        <w:rPr>
          <w:b/>
          <w:sz w:val="22"/>
          <w:szCs w:val="22"/>
          <w:lang w:val="fr-FR"/>
        </w:rPr>
      </w:pPr>
      <w:r w:rsidRPr="00002930">
        <w:rPr>
          <w:b/>
          <w:sz w:val="22"/>
          <w:szCs w:val="22"/>
          <w:lang w:val="fr-FR"/>
        </w:rPr>
        <w:t>L’impact des sécheresses sur l’</w:t>
      </w:r>
      <w:proofErr w:type="spellStart"/>
      <w:r w:rsidRPr="00002930">
        <w:rPr>
          <w:b/>
          <w:sz w:val="22"/>
          <w:szCs w:val="22"/>
          <w:lang w:val="fr-FR"/>
        </w:rPr>
        <w:t>abordabilité</w:t>
      </w:r>
      <w:proofErr w:type="spellEnd"/>
    </w:p>
    <w:p w14:paraId="769D8944" w14:textId="77777777" w:rsidR="00C32C7E" w:rsidRPr="00002930" w:rsidRDefault="00C32C7E" w:rsidP="00C32C7E">
      <w:pPr>
        <w:spacing w:line="259" w:lineRule="auto"/>
        <w:jc w:val="both"/>
        <w:rPr>
          <w:sz w:val="22"/>
          <w:szCs w:val="22"/>
          <w:lang w:val="fr-FR"/>
        </w:rPr>
      </w:pPr>
    </w:p>
    <w:p w14:paraId="3F7F67C2" w14:textId="626600A3" w:rsidR="00AA5ABB" w:rsidRPr="00002930" w:rsidRDefault="00A12058" w:rsidP="00AA5ABB">
      <w:pPr>
        <w:spacing w:line="259" w:lineRule="auto"/>
        <w:jc w:val="both"/>
        <w:rPr>
          <w:sz w:val="22"/>
          <w:szCs w:val="22"/>
          <w:lang w:val="fr-FR"/>
        </w:rPr>
      </w:pPr>
      <w:r w:rsidRPr="00002930">
        <w:rPr>
          <w:sz w:val="22"/>
          <w:szCs w:val="22"/>
          <w:lang w:val="fr-FR"/>
        </w:rPr>
        <w:t>2.</w:t>
      </w:r>
      <w:r w:rsidR="00AA5ABB" w:rsidRPr="00002930">
        <w:rPr>
          <w:sz w:val="22"/>
          <w:szCs w:val="22"/>
          <w:lang w:val="fr-FR"/>
        </w:rPr>
        <w:tab/>
      </w:r>
      <w:r w:rsidR="00420A9F" w:rsidRPr="00002930">
        <w:rPr>
          <w:sz w:val="22"/>
          <w:szCs w:val="22"/>
          <w:lang w:val="fr-FR"/>
        </w:rPr>
        <w:t>Durant une période</w:t>
      </w:r>
      <w:r w:rsidR="00AA5ABB" w:rsidRPr="00002930">
        <w:rPr>
          <w:sz w:val="22"/>
          <w:szCs w:val="22"/>
          <w:lang w:val="fr-FR"/>
        </w:rPr>
        <w:t xml:space="preserve"> de sécheresse, lorsque la disponibilité et l'accessibilité </w:t>
      </w:r>
      <w:r w:rsidR="00420A9F" w:rsidRPr="00002930">
        <w:rPr>
          <w:sz w:val="22"/>
          <w:szCs w:val="22"/>
          <w:lang w:val="fr-FR"/>
        </w:rPr>
        <w:t xml:space="preserve">à </w:t>
      </w:r>
      <w:r w:rsidR="00AA5ABB" w:rsidRPr="00002930">
        <w:rPr>
          <w:sz w:val="22"/>
          <w:szCs w:val="22"/>
          <w:lang w:val="fr-FR"/>
        </w:rPr>
        <w:t xml:space="preserve">l'eau potable et </w:t>
      </w:r>
      <w:r w:rsidR="00420A9F" w:rsidRPr="00002930">
        <w:rPr>
          <w:sz w:val="22"/>
          <w:szCs w:val="22"/>
          <w:lang w:val="fr-FR"/>
        </w:rPr>
        <w:t xml:space="preserve">à </w:t>
      </w:r>
      <w:r w:rsidR="00AA5ABB" w:rsidRPr="00002930">
        <w:rPr>
          <w:sz w:val="22"/>
          <w:szCs w:val="22"/>
          <w:lang w:val="fr-FR"/>
        </w:rPr>
        <w:t xml:space="preserve">l'eau </w:t>
      </w:r>
      <w:r w:rsidR="00DB16C2" w:rsidRPr="00002930">
        <w:rPr>
          <w:sz w:val="22"/>
          <w:szCs w:val="22"/>
          <w:lang w:val="fr-FR"/>
        </w:rPr>
        <w:t xml:space="preserve">pour les </w:t>
      </w:r>
      <w:r w:rsidR="00AA5ABB" w:rsidRPr="00002930">
        <w:rPr>
          <w:sz w:val="22"/>
          <w:szCs w:val="22"/>
          <w:lang w:val="fr-FR"/>
        </w:rPr>
        <w:t>usage</w:t>
      </w:r>
      <w:r w:rsidR="00420A9F" w:rsidRPr="00002930">
        <w:rPr>
          <w:sz w:val="22"/>
          <w:szCs w:val="22"/>
          <w:lang w:val="fr-FR"/>
        </w:rPr>
        <w:t>s</w:t>
      </w:r>
      <w:r w:rsidR="00AA5ABB" w:rsidRPr="00002930">
        <w:rPr>
          <w:sz w:val="22"/>
          <w:szCs w:val="22"/>
          <w:lang w:val="fr-FR"/>
        </w:rPr>
        <w:t xml:space="preserve"> domestique et personnel sont affectées par des demandes concurrentes de ressources en eau, des pressions peuvent s'exercer pour augmenter les tarifs de</w:t>
      </w:r>
      <w:r w:rsidR="00420A9F" w:rsidRPr="00002930">
        <w:rPr>
          <w:sz w:val="22"/>
          <w:szCs w:val="22"/>
          <w:lang w:val="fr-FR"/>
        </w:rPr>
        <w:t>s services d</w:t>
      </w:r>
      <w:r w:rsidR="00AA5ABB" w:rsidRPr="00002930">
        <w:rPr>
          <w:sz w:val="22"/>
          <w:szCs w:val="22"/>
          <w:lang w:val="fr-FR"/>
        </w:rPr>
        <w:t>'eau et de l'assainissement. D'autre part, la nécessité de mettre en place des sources d'approvisionnement en eau supplémentaires peut faire augmenter les coûts d'approvisionnement.</w:t>
      </w:r>
      <w:r w:rsidRPr="00002930">
        <w:rPr>
          <w:sz w:val="22"/>
          <w:szCs w:val="22"/>
          <w:lang w:val="fr-FR"/>
        </w:rPr>
        <w:t xml:space="preserve"> </w:t>
      </w:r>
      <w:r w:rsidR="00AA5ABB" w:rsidRPr="00002930">
        <w:rPr>
          <w:sz w:val="22"/>
          <w:szCs w:val="22"/>
          <w:lang w:val="fr-FR"/>
        </w:rPr>
        <w:t xml:space="preserve">Une augmentation des tarifs est-elle prévue </w:t>
      </w:r>
      <w:r w:rsidR="00420A9F" w:rsidRPr="00002930">
        <w:rPr>
          <w:sz w:val="22"/>
          <w:szCs w:val="22"/>
          <w:lang w:val="fr-FR"/>
        </w:rPr>
        <w:t>durant</w:t>
      </w:r>
      <w:r w:rsidR="00AA5ABB" w:rsidRPr="00002930">
        <w:rPr>
          <w:sz w:val="22"/>
          <w:szCs w:val="22"/>
          <w:lang w:val="fr-FR"/>
        </w:rPr>
        <w:t xml:space="preserve"> les cycles de sécheresse</w:t>
      </w:r>
      <w:r w:rsidR="00243C19" w:rsidRPr="00002930">
        <w:rPr>
          <w:sz w:val="22"/>
          <w:szCs w:val="22"/>
          <w:lang w:val="fr-FR"/>
        </w:rPr>
        <w:t xml:space="preserve"> </w:t>
      </w:r>
      <w:r w:rsidR="00990553" w:rsidRPr="00002930">
        <w:rPr>
          <w:sz w:val="22"/>
          <w:szCs w:val="22"/>
          <w:lang w:val="fr-FR"/>
        </w:rPr>
        <w:t>?</w:t>
      </w:r>
      <w:r w:rsidR="00AA5ABB" w:rsidRPr="00002930">
        <w:rPr>
          <w:sz w:val="22"/>
          <w:szCs w:val="22"/>
          <w:lang w:val="fr-FR"/>
        </w:rPr>
        <w:t xml:space="preserve"> </w:t>
      </w:r>
      <w:r w:rsidR="00420A9F" w:rsidRPr="00002930">
        <w:rPr>
          <w:sz w:val="22"/>
          <w:szCs w:val="22"/>
          <w:lang w:val="fr-FR"/>
        </w:rPr>
        <w:t>S</w:t>
      </w:r>
      <w:r w:rsidR="00AA5ABB" w:rsidRPr="00002930">
        <w:rPr>
          <w:sz w:val="22"/>
          <w:szCs w:val="22"/>
          <w:lang w:val="fr-FR"/>
        </w:rPr>
        <w:t>i oui, que prévoit-on pour les familles et les usagers pauvres ayant des difficultés de paiement</w:t>
      </w:r>
      <w:r w:rsidR="00243C19" w:rsidRPr="00002930">
        <w:rPr>
          <w:sz w:val="22"/>
          <w:szCs w:val="22"/>
          <w:lang w:val="fr-FR"/>
        </w:rPr>
        <w:t xml:space="preserve"> </w:t>
      </w:r>
      <w:r w:rsidR="00990553" w:rsidRPr="00002930">
        <w:rPr>
          <w:sz w:val="22"/>
          <w:szCs w:val="22"/>
          <w:lang w:val="fr-FR"/>
        </w:rPr>
        <w:t>?</w:t>
      </w:r>
    </w:p>
    <w:p w14:paraId="15BC5811" w14:textId="473161D0" w:rsidR="00AA5ABB" w:rsidRDefault="005F6A54" w:rsidP="005C01FB">
      <w:pPr>
        <w:spacing w:line="259" w:lineRule="auto"/>
        <w:jc w:val="both"/>
        <w:rPr>
          <w:rFonts w:asciiTheme="majorBidi" w:hAnsiTheme="majorBidi" w:cstheme="majorBidi"/>
          <w:color w:val="0070C0"/>
          <w:sz w:val="22"/>
          <w:szCs w:val="22"/>
          <w:shd w:val="clear" w:color="auto" w:fill="FFFFFF"/>
        </w:rPr>
      </w:pPr>
      <w:r w:rsidRPr="00E7370A">
        <w:rPr>
          <w:color w:val="0070C0"/>
          <w:sz w:val="22"/>
          <w:szCs w:val="22"/>
          <w:lang w:val="fr-FR"/>
        </w:rPr>
        <w:t>Réponse :</w:t>
      </w:r>
      <w:r>
        <w:rPr>
          <w:color w:val="0070C0"/>
          <w:sz w:val="22"/>
          <w:szCs w:val="22"/>
          <w:lang w:val="fr-FR"/>
        </w:rPr>
        <w:t xml:space="preserve"> </w:t>
      </w:r>
      <w:r w:rsidRPr="005F6A54">
        <w:rPr>
          <w:rFonts w:asciiTheme="majorBidi" w:hAnsiTheme="majorBidi" w:cstheme="majorBidi"/>
          <w:color w:val="0070C0"/>
          <w:sz w:val="22"/>
          <w:szCs w:val="22"/>
          <w:shd w:val="clear" w:color="auto" w:fill="FFFFFF"/>
        </w:rPr>
        <w:t xml:space="preserve">Le </w:t>
      </w:r>
      <w:proofErr w:type="spellStart"/>
      <w:r w:rsidRPr="005F6A54">
        <w:rPr>
          <w:rFonts w:asciiTheme="majorBidi" w:hAnsiTheme="majorBidi" w:cstheme="majorBidi"/>
          <w:color w:val="0070C0"/>
          <w:sz w:val="22"/>
          <w:szCs w:val="22"/>
          <w:shd w:val="clear" w:color="auto" w:fill="FFFFFF"/>
        </w:rPr>
        <w:t>système</w:t>
      </w:r>
      <w:proofErr w:type="spellEnd"/>
      <w:r w:rsidRPr="005F6A54">
        <w:rPr>
          <w:rFonts w:asciiTheme="majorBidi" w:hAnsiTheme="majorBidi" w:cstheme="majorBidi"/>
          <w:color w:val="0070C0"/>
          <w:sz w:val="22"/>
          <w:szCs w:val="22"/>
          <w:shd w:val="clear" w:color="auto" w:fill="FFFFFF"/>
        </w:rPr>
        <w:t xml:space="preserve"> </w:t>
      </w:r>
      <w:r w:rsidRPr="00470C3E">
        <w:rPr>
          <w:rFonts w:asciiTheme="majorBidi" w:hAnsiTheme="majorBidi" w:cstheme="majorBidi"/>
          <w:color w:val="0070C0"/>
          <w:sz w:val="22"/>
          <w:szCs w:val="22"/>
          <w:shd w:val="clear" w:color="auto" w:fill="FFFFFF"/>
          <w:lang w:val="fr-FR"/>
        </w:rPr>
        <w:t>tarifaire</w:t>
      </w:r>
      <w:r w:rsidRPr="005F6A54">
        <w:rPr>
          <w:rFonts w:asciiTheme="majorBidi" w:hAnsiTheme="majorBidi" w:cstheme="majorBidi"/>
          <w:color w:val="0070C0"/>
          <w:sz w:val="22"/>
          <w:szCs w:val="22"/>
          <w:shd w:val="clear" w:color="auto" w:fill="FFFFFF"/>
        </w:rPr>
        <w:t xml:space="preserve">, unique pour tout le pays, </w:t>
      </w:r>
      <w:proofErr w:type="spellStart"/>
      <w:r w:rsidRPr="005F6A54">
        <w:rPr>
          <w:rFonts w:asciiTheme="majorBidi" w:hAnsiTheme="majorBidi" w:cstheme="majorBidi"/>
          <w:color w:val="0070C0"/>
          <w:sz w:val="22"/>
          <w:szCs w:val="22"/>
          <w:shd w:val="clear" w:color="auto" w:fill="FFFFFF"/>
        </w:rPr>
        <w:t>comporte</w:t>
      </w:r>
      <w:proofErr w:type="spellEnd"/>
      <w:r w:rsidRPr="005F6A54">
        <w:rPr>
          <w:rFonts w:asciiTheme="majorBidi" w:hAnsiTheme="majorBidi" w:cstheme="majorBidi"/>
          <w:color w:val="0070C0"/>
          <w:sz w:val="22"/>
          <w:szCs w:val="22"/>
          <w:shd w:val="clear" w:color="auto" w:fill="FFFFFF"/>
        </w:rPr>
        <w:t xml:space="preserve"> 7 tranches de </w:t>
      </w:r>
      <w:proofErr w:type="spellStart"/>
      <w:r w:rsidRPr="005F6A54">
        <w:rPr>
          <w:rFonts w:asciiTheme="majorBidi" w:hAnsiTheme="majorBidi" w:cstheme="majorBidi"/>
          <w:color w:val="0070C0"/>
          <w:sz w:val="22"/>
          <w:szCs w:val="22"/>
          <w:shd w:val="clear" w:color="auto" w:fill="FFFFFF"/>
        </w:rPr>
        <w:t>consommation</w:t>
      </w:r>
      <w:proofErr w:type="spellEnd"/>
      <w:r w:rsidRPr="005F6A54">
        <w:rPr>
          <w:rFonts w:asciiTheme="majorBidi" w:hAnsiTheme="majorBidi" w:cstheme="majorBidi"/>
          <w:color w:val="0070C0"/>
          <w:sz w:val="22"/>
          <w:szCs w:val="22"/>
          <w:shd w:val="clear" w:color="auto" w:fill="FFFFFF"/>
        </w:rPr>
        <w:t xml:space="preserve"> </w:t>
      </w:r>
      <w:proofErr w:type="spellStart"/>
      <w:r w:rsidRPr="005F6A54">
        <w:rPr>
          <w:rFonts w:asciiTheme="majorBidi" w:hAnsiTheme="majorBidi" w:cstheme="majorBidi"/>
          <w:color w:val="0070C0"/>
          <w:sz w:val="22"/>
          <w:szCs w:val="22"/>
          <w:shd w:val="clear" w:color="auto" w:fill="FFFFFF"/>
        </w:rPr>
        <w:t>selon</w:t>
      </w:r>
      <w:proofErr w:type="spellEnd"/>
      <w:r w:rsidRPr="005F6A54">
        <w:rPr>
          <w:rFonts w:asciiTheme="majorBidi" w:hAnsiTheme="majorBidi" w:cstheme="majorBidi"/>
          <w:color w:val="0070C0"/>
          <w:sz w:val="22"/>
          <w:szCs w:val="22"/>
          <w:shd w:val="clear" w:color="auto" w:fill="FFFFFF"/>
        </w:rPr>
        <w:t xml:space="preserve"> les usages et les </w:t>
      </w:r>
      <w:proofErr w:type="spellStart"/>
      <w:r w:rsidRPr="005F6A54">
        <w:rPr>
          <w:rFonts w:asciiTheme="majorBidi" w:hAnsiTheme="majorBidi" w:cstheme="majorBidi"/>
          <w:color w:val="0070C0"/>
          <w:sz w:val="22"/>
          <w:szCs w:val="22"/>
          <w:shd w:val="clear" w:color="auto" w:fill="FFFFFF"/>
        </w:rPr>
        <w:t>quantités</w:t>
      </w:r>
      <w:proofErr w:type="spellEnd"/>
      <w:r w:rsidRPr="005F6A54">
        <w:rPr>
          <w:rFonts w:asciiTheme="majorBidi" w:hAnsiTheme="majorBidi" w:cstheme="majorBidi"/>
          <w:color w:val="0070C0"/>
          <w:sz w:val="22"/>
          <w:szCs w:val="22"/>
          <w:shd w:val="clear" w:color="auto" w:fill="FFFFFF"/>
        </w:rPr>
        <w:t xml:space="preserve"> </w:t>
      </w:r>
      <w:proofErr w:type="spellStart"/>
      <w:r w:rsidR="002F483D">
        <w:rPr>
          <w:rFonts w:asciiTheme="majorBidi" w:hAnsiTheme="majorBidi" w:cstheme="majorBidi"/>
          <w:color w:val="0070C0"/>
          <w:sz w:val="22"/>
          <w:szCs w:val="22"/>
          <w:shd w:val="clear" w:color="auto" w:fill="FFFFFF"/>
        </w:rPr>
        <w:t>d’eau</w:t>
      </w:r>
      <w:proofErr w:type="spellEnd"/>
      <w:r w:rsidR="002F483D">
        <w:rPr>
          <w:rFonts w:asciiTheme="majorBidi" w:hAnsiTheme="majorBidi" w:cstheme="majorBidi"/>
          <w:color w:val="0070C0"/>
          <w:sz w:val="22"/>
          <w:szCs w:val="22"/>
          <w:shd w:val="clear" w:color="auto" w:fill="FFFFFF"/>
        </w:rPr>
        <w:t xml:space="preserve"> </w:t>
      </w:r>
      <w:proofErr w:type="spellStart"/>
      <w:r w:rsidRPr="005F6A54">
        <w:rPr>
          <w:rFonts w:asciiTheme="majorBidi" w:hAnsiTheme="majorBidi" w:cstheme="majorBidi"/>
          <w:color w:val="0070C0"/>
          <w:sz w:val="22"/>
          <w:szCs w:val="22"/>
          <w:shd w:val="clear" w:color="auto" w:fill="FFFFFF"/>
        </w:rPr>
        <w:t>consommées</w:t>
      </w:r>
      <w:proofErr w:type="spellEnd"/>
      <w:r w:rsidRPr="005F6A54">
        <w:rPr>
          <w:rFonts w:asciiTheme="majorBidi" w:hAnsiTheme="majorBidi" w:cstheme="majorBidi"/>
          <w:color w:val="0070C0"/>
          <w:sz w:val="22"/>
          <w:szCs w:val="22"/>
          <w:shd w:val="clear" w:color="auto" w:fill="FFFFFF"/>
        </w:rPr>
        <w:t>.</w:t>
      </w:r>
    </w:p>
    <w:p w14:paraId="064BC7A6" w14:textId="77777777" w:rsidR="005C01FB" w:rsidRPr="005C01FB" w:rsidRDefault="005C01FB" w:rsidP="005C01FB">
      <w:pPr>
        <w:shd w:val="clear" w:color="auto" w:fill="FFFFFF"/>
        <w:spacing w:before="75" w:after="75" w:line="270" w:lineRule="atLeast"/>
        <w:jc w:val="both"/>
        <w:rPr>
          <w:rFonts w:asciiTheme="majorBidi" w:hAnsiTheme="majorBidi" w:cstheme="majorBidi"/>
          <w:color w:val="0070C0"/>
          <w:sz w:val="22"/>
          <w:szCs w:val="22"/>
          <w:lang w:val="fr-FR" w:eastAsia="fr-FR"/>
        </w:rPr>
      </w:pPr>
      <w:r w:rsidRPr="005C01FB">
        <w:rPr>
          <w:rFonts w:asciiTheme="majorBidi" w:hAnsiTheme="majorBidi" w:cstheme="majorBidi"/>
          <w:color w:val="0070C0"/>
          <w:sz w:val="22"/>
          <w:szCs w:val="22"/>
          <w:lang w:val="fr-FR" w:eastAsia="fr-FR"/>
        </w:rPr>
        <w:t>Ce système de tarification repose sur deux principes :</w:t>
      </w:r>
    </w:p>
    <w:p w14:paraId="2436E6F3" w14:textId="605C7453" w:rsidR="005C01FB" w:rsidRPr="005C01FB" w:rsidRDefault="005C01FB" w:rsidP="005C01FB">
      <w:pPr>
        <w:numPr>
          <w:ilvl w:val="0"/>
          <w:numId w:val="41"/>
        </w:numPr>
        <w:shd w:val="clear" w:color="auto" w:fill="FFFFFF"/>
        <w:spacing w:before="100" w:beforeAutospacing="1" w:after="100" w:afterAutospacing="1" w:line="270" w:lineRule="atLeast"/>
        <w:rPr>
          <w:rFonts w:asciiTheme="majorBidi" w:hAnsiTheme="majorBidi" w:cstheme="majorBidi"/>
          <w:color w:val="0070C0"/>
          <w:sz w:val="22"/>
          <w:szCs w:val="22"/>
          <w:lang w:val="fr-FR" w:eastAsia="fr-FR"/>
        </w:rPr>
      </w:pPr>
      <w:r w:rsidRPr="005C01FB">
        <w:rPr>
          <w:rFonts w:asciiTheme="majorBidi" w:hAnsiTheme="majorBidi" w:cstheme="majorBidi"/>
          <w:color w:val="0070C0"/>
          <w:sz w:val="22"/>
          <w:szCs w:val="22"/>
          <w:lang w:val="fr-FR" w:eastAsia="fr-FR"/>
        </w:rPr>
        <w:t>La solidarité sociale : afin de garantir aux ménages aux conditions modestes l’accès à l’eau potable à bon marché. Les tarifs des premières tranches sont inférieurs au prix réel du service de l’eau et sont compensés par ceux appliqués aux tranches hautes.</w:t>
      </w:r>
    </w:p>
    <w:p w14:paraId="6946C23B" w14:textId="2DF172BA" w:rsidR="005C01FB" w:rsidRPr="005C01FB" w:rsidRDefault="005C01FB" w:rsidP="005C01FB">
      <w:pPr>
        <w:numPr>
          <w:ilvl w:val="0"/>
          <w:numId w:val="42"/>
        </w:numPr>
        <w:shd w:val="clear" w:color="auto" w:fill="FFFFFF"/>
        <w:spacing w:before="100" w:beforeAutospacing="1" w:after="100" w:afterAutospacing="1" w:line="270" w:lineRule="atLeast"/>
        <w:rPr>
          <w:rFonts w:asciiTheme="majorBidi" w:hAnsiTheme="majorBidi" w:cstheme="majorBidi"/>
          <w:color w:val="0070C0"/>
          <w:sz w:val="22"/>
          <w:szCs w:val="22"/>
          <w:lang w:val="fr-FR" w:eastAsia="fr-FR"/>
        </w:rPr>
      </w:pPr>
      <w:r w:rsidRPr="005C01FB">
        <w:rPr>
          <w:rFonts w:asciiTheme="majorBidi" w:hAnsiTheme="majorBidi" w:cstheme="majorBidi"/>
          <w:color w:val="0070C0"/>
          <w:sz w:val="22"/>
          <w:szCs w:val="22"/>
          <w:lang w:val="fr-FR" w:eastAsia="fr-FR"/>
        </w:rPr>
        <w:t xml:space="preserve">La responsabilisation des grands consommateurs d’eau en les incitant à rationaliser leur consommation et à lutter contre </w:t>
      </w:r>
      <w:r>
        <w:rPr>
          <w:rFonts w:asciiTheme="majorBidi" w:hAnsiTheme="majorBidi" w:cstheme="majorBidi"/>
          <w:color w:val="0070C0"/>
          <w:sz w:val="22"/>
          <w:szCs w:val="22"/>
          <w:lang w:val="fr-FR" w:eastAsia="fr-FR"/>
        </w:rPr>
        <w:t>toute forme de</w:t>
      </w:r>
      <w:r w:rsidRPr="005C01FB">
        <w:rPr>
          <w:rFonts w:asciiTheme="majorBidi" w:hAnsiTheme="majorBidi" w:cstheme="majorBidi"/>
          <w:color w:val="0070C0"/>
          <w:sz w:val="22"/>
          <w:szCs w:val="22"/>
          <w:lang w:val="fr-FR" w:eastAsia="fr-FR"/>
        </w:rPr>
        <w:t xml:space="preserve"> gaspillage.  </w:t>
      </w:r>
    </w:p>
    <w:p w14:paraId="1F6E2213" w14:textId="77777777" w:rsidR="005C01FB" w:rsidRPr="005F6A54" w:rsidRDefault="005C01FB" w:rsidP="005F6A54">
      <w:pPr>
        <w:spacing w:line="259" w:lineRule="auto"/>
        <w:jc w:val="both"/>
        <w:rPr>
          <w:rFonts w:asciiTheme="majorBidi" w:hAnsiTheme="majorBidi" w:cstheme="majorBidi"/>
          <w:color w:val="0070C0"/>
          <w:sz w:val="22"/>
          <w:szCs w:val="22"/>
          <w:lang w:val="fr-FR"/>
        </w:rPr>
      </w:pPr>
    </w:p>
    <w:p w14:paraId="758B4ECD" w14:textId="77777777" w:rsidR="00420A9F" w:rsidRPr="00002930" w:rsidRDefault="00420A9F" w:rsidP="00C32C7E">
      <w:pPr>
        <w:spacing w:line="259" w:lineRule="auto"/>
        <w:jc w:val="both"/>
        <w:rPr>
          <w:b/>
          <w:sz w:val="22"/>
          <w:szCs w:val="22"/>
          <w:lang w:val="fr-FR"/>
        </w:rPr>
      </w:pPr>
      <w:r w:rsidRPr="00002930">
        <w:rPr>
          <w:b/>
          <w:sz w:val="22"/>
          <w:szCs w:val="22"/>
          <w:lang w:val="fr-FR"/>
        </w:rPr>
        <w:t>L’impact des inondations sur la disponibilité et la qualité</w:t>
      </w:r>
    </w:p>
    <w:p w14:paraId="7C5B0B60" w14:textId="77777777" w:rsidR="00420A9F" w:rsidRPr="00002930" w:rsidRDefault="00420A9F" w:rsidP="00420A9F">
      <w:pPr>
        <w:spacing w:line="259" w:lineRule="auto"/>
        <w:jc w:val="both"/>
        <w:rPr>
          <w:sz w:val="22"/>
          <w:szCs w:val="22"/>
          <w:lang w:val="fr-FR"/>
        </w:rPr>
      </w:pPr>
    </w:p>
    <w:p w14:paraId="4BD05A49" w14:textId="51C06C19" w:rsidR="00420A9F" w:rsidRPr="00002930" w:rsidRDefault="00A12058" w:rsidP="00420A9F">
      <w:pPr>
        <w:spacing w:line="259" w:lineRule="auto"/>
        <w:jc w:val="both"/>
        <w:rPr>
          <w:sz w:val="22"/>
          <w:szCs w:val="22"/>
          <w:lang w:val="fr-FR"/>
        </w:rPr>
      </w:pPr>
      <w:r w:rsidRPr="00002930">
        <w:rPr>
          <w:sz w:val="22"/>
          <w:szCs w:val="22"/>
          <w:lang w:val="fr-FR"/>
        </w:rPr>
        <w:t>3.</w:t>
      </w:r>
      <w:r w:rsidRPr="00002930">
        <w:rPr>
          <w:sz w:val="22"/>
          <w:szCs w:val="22"/>
          <w:lang w:val="fr-FR"/>
        </w:rPr>
        <w:tab/>
      </w:r>
      <w:r w:rsidR="00420A9F" w:rsidRPr="00002930">
        <w:rPr>
          <w:sz w:val="22"/>
          <w:szCs w:val="22"/>
          <w:lang w:val="fr-FR"/>
        </w:rPr>
        <w:t>Les inondations causées par les fortes pluies et les crues des rivières</w:t>
      </w:r>
      <w:r w:rsidR="00DB16C2" w:rsidRPr="00002930">
        <w:rPr>
          <w:sz w:val="22"/>
          <w:szCs w:val="22"/>
          <w:lang w:val="fr-FR"/>
        </w:rPr>
        <w:t xml:space="preserve"> ont des répercussions importantes sur les services d'eau et d'assainissement</w:t>
      </w:r>
      <w:r w:rsidR="00420A9F" w:rsidRPr="00002930">
        <w:rPr>
          <w:sz w:val="22"/>
          <w:szCs w:val="22"/>
          <w:lang w:val="fr-FR"/>
        </w:rPr>
        <w:t xml:space="preserve">, en plus de mettre en danger la vie des personnes touchées, d'inonder les maisons, de détruire les récoltes et de causer divers dommages économiques. Souvent, l'approvisionnement en eau domestique est contaminé ou les installations d'approvisionnement sont touchées, ce qui </w:t>
      </w:r>
      <w:r w:rsidR="00DB16C2" w:rsidRPr="00002930">
        <w:rPr>
          <w:sz w:val="22"/>
          <w:szCs w:val="22"/>
          <w:lang w:val="fr-FR"/>
        </w:rPr>
        <w:t>peut aboutir à</w:t>
      </w:r>
      <w:r w:rsidR="00420A9F" w:rsidRPr="00002930">
        <w:rPr>
          <w:sz w:val="22"/>
          <w:szCs w:val="22"/>
          <w:lang w:val="fr-FR"/>
        </w:rPr>
        <w:t xml:space="preserve"> des coupures d</w:t>
      </w:r>
      <w:r w:rsidR="00DB16C2" w:rsidRPr="00002930">
        <w:rPr>
          <w:sz w:val="22"/>
          <w:szCs w:val="22"/>
          <w:lang w:val="fr-FR"/>
        </w:rPr>
        <w:t>e l</w:t>
      </w:r>
      <w:r w:rsidR="00420A9F" w:rsidRPr="00002930">
        <w:rPr>
          <w:sz w:val="22"/>
          <w:szCs w:val="22"/>
          <w:lang w:val="fr-FR"/>
        </w:rPr>
        <w:t xml:space="preserve">'approvisionnement en eau potable. Les stations d'assainissement ont tendance à </w:t>
      </w:r>
      <w:r w:rsidR="00685C08" w:rsidRPr="00002930">
        <w:rPr>
          <w:sz w:val="22"/>
          <w:szCs w:val="22"/>
          <w:lang w:val="fr-FR"/>
        </w:rPr>
        <w:t>saturer</w:t>
      </w:r>
      <w:r w:rsidR="00420A9F" w:rsidRPr="00002930">
        <w:rPr>
          <w:sz w:val="22"/>
          <w:szCs w:val="22"/>
          <w:lang w:val="fr-FR"/>
        </w:rPr>
        <w:t xml:space="preserve"> lorsqu'elles reçoivent </w:t>
      </w:r>
      <w:r w:rsidR="00D625FC" w:rsidRPr="00002930">
        <w:rPr>
          <w:sz w:val="22"/>
          <w:szCs w:val="22"/>
          <w:lang w:val="fr-FR"/>
        </w:rPr>
        <w:t xml:space="preserve">massivement </w:t>
      </w:r>
      <w:r w:rsidR="00420A9F" w:rsidRPr="00002930">
        <w:rPr>
          <w:sz w:val="22"/>
          <w:szCs w:val="22"/>
          <w:lang w:val="fr-FR"/>
        </w:rPr>
        <w:t xml:space="preserve">des eaux pluviales ainsi que </w:t>
      </w:r>
      <w:r w:rsidR="00D625FC" w:rsidRPr="00002930">
        <w:rPr>
          <w:sz w:val="22"/>
          <w:szCs w:val="22"/>
          <w:lang w:val="fr-FR"/>
        </w:rPr>
        <w:t>l</w:t>
      </w:r>
      <w:r w:rsidR="00420A9F" w:rsidRPr="00002930">
        <w:rPr>
          <w:sz w:val="22"/>
          <w:szCs w:val="22"/>
          <w:lang w:val="fr-FR"/>
        </w:rPr>
        <w:t xml:space="preserve">es rejets domestiques et industriels, ce qui produit des </w:t>
      </w:r>
      <w:r w:rsidR="00685C08" w:rsidRPr="00002930">
        <w:rPr>
          <w:sz w:val="22"/>
          <w:szCs w:val="22"/>
          <w:lang w:val="fr-FR"/>
        </w:rPr>
        <w:t>rejets de</w:t>
      </w:r>
      <w:r w:rsidR="00420A9F" w:rsidRPr="00002930">
        <w:rPr>
          <w:sz w:val="22"/>
          <w:szCs w:val="22"/>
          <w:lang w:val="fr-FR"/>
        </w:rPr>
        <w:t xml:space="preserve"> polluants </w:t>
      </w:r>
      <w:r w:rsidR="00685C08" w:rsidRPr="00002930">
        <w:rPr>
          <w:sz w:val="22"/>
          <w:szCs w:val="22"/>
          <w:lang w:val="fr-FR"/>
        </w:rPr>
        <w:t xml:space="preserve">déversés </w:t>
      </w:r>
      <w:r w:rsidR="00420A9F" w:rsidRPr="00002930">
        <w:rPr>
          <w:sz w:val="22"/>
          <w:szCs w:val="22"/>
          <w:lang w:val="fr-FR"/>
        </w:rPr>
        <w:t>direct</w:t>
      </w:r>
      <w:r w:rsidR="00685C08" w:rsidRPr="00002930">
        <w:rPr>
          <w:sz w:val="22"/>
          <w:szCs w:val="22"/>
          <w:lang w:val="fr-FR"/>
        </w:rPr>
        <w:t>ement dans les corps d’eau</w:t>
      </w:r>
      <w:r w:rsidR="00420A9F" w:rsidRPr="00002930">
        <w:rPr>
          <w:sz w:val="22"/>
          <w:szCs w:val="22"/>
          <w:lang w:val="fr-FR"/>
        </w:rPr>
        <w:t xml:space="preserve">. </w:t>
      </w:r>
      <w:r w:rsidR="00D625FC" w:rsidRPr="00002930">
        <w:rPr>
          <w:sz w:val="22"/>
          <w:szCs w:val="22"/>
          <w:lang w:val="fr-FR"/>
        </w:rPr>
        <w:t>Les stations d'assainissement, situées près des rivières, ont également tendance à être inondées indéfiniment.</w:t>
      </w:r>
      <w:r w:rsidR="00420A9F" w:rsidRPr="00002930">
        <w:rPr>
          <w:sz w:val="22"/>
          <w:szCs w:val="22"/>
          <w:lang w:val="fr-FR"/>
        </w:rPr>
        <w:t xml:space="preserve"> Parfois, l'élévation du niveau des rivières et le drainage pluvial massif génèrent des inondations urbaines </w:t>
      </w:r>
      <w:r w:rsidR="006A29FF" w:rsidRPr="00002930">
        <w:rPr>
          <w:sz w:val="22"/>
          <w:szCs w:val="22"/>
          <w:lang w:val="fr-FR"/>
        </w:rPr>
        <w:t xml:space="preserve">d’eaux </w:t>
      </w:r>
      <w:r w:rsidR="00BE128D" w:rsidRPr="00002930">
        <w:rPr>
          <w:sz w:val="22"/>
          <w:szCs w:val="22"/>
          <w:lang w:val="fr-FR"/>
        </w:rPr>
        <w:t xml:space="preserve">grises et noires </w:t>
      </w:r>
      <w:r w:rsidR="00420A9F" w:rsidRPr="00002930">
        <w:rPr>
          <w:sz w:val="22"/>
          <w:szCs w:val="22"/>
          <w:lang w:val="fr-FR"/>
        </w:rPr>
        <w:t>par le</w:t>
      </w:r>
      <w:r w:rsidR="006A29FF" w:rsidRPr="00002930">
        <w:rPr>
          <w:sz w:val="22"/>
          <w:szCs w:val="22"/>
          <w:lang w:val="fr-FR"/>
        </w:rPr>
        <w:t xml:space="preserve"> débordement de</w:t>
      </w:r>
      <w:r w:rsidR="00420A9F" w:rsidRPr="00002930">
        <w:rPr>
          <w:sz w:val="22"/>
          <w:szCs w:val="22"/>
          <w:lang w:val="fr-FR"/>
        </w:rPr>
        <w:t>s égouts, qui atteignent même l'intérieur des maisons. Dans ce contexte, afin que les stratégies d'adaptation au climat garantissent à la population l'accès à l'eau potable et à l'assainissement</w:t>
      </w:r>
      <w:r w:rsidR="00D625FC" w:rsidRPr="00002930">
        <w:rPr>
          <w:sz w:val="22"/>
          <w:szCs w:val="22"/>
          <w:lang w:val="fr-FR"/>
        </w:rPr>
        <w:t xml:space="preserve"> </w:t>
      </w:r>
      <w:r w:rsidR="00420A9F" w:rsidRPr="00002930">
        <w:rPr>
          <w:sz w:val="22"/>
          <w:szCs w:val="22"/>
          <w:lang w:val="fr-FR"/>
        </w:rPr>
        <w:t>:</w:t>
      </w:r>
    </w:p>
    <w:p w14:paraId="13247877" w14:textId="77777777" w:rsidR="00420A9F" w:rsidRPr="00002930" w:rsidRDefault="00420A9F" w:rsidP="00420A9F">
      <w:pPr>
        <w:spacing w:line="259" w:lineRule="auto"/>
        <w:jc w:val="both"/>
        <w:rPr>
          <w:sz w:val="22"/>
          <w:szCs w:val="22"/>
          <w:lang w:val="fr-FR"/>
        </w:rPr>
      </w:pPr>
    </w:p>
    <w:p w14:paraId="2D99A6DB" w14:textId="22CB134D" w:rsidR="00D625FC" w:rsidRPr="00002930" w:rsidRDefault="006A29FF" w:rsidP="005C01FB">
      <w:pPr>
        <w:spacing w:line="259" w:lineRule="auto"/>
        <w:ind w:firstLine="567"/>
        <w:jc w:val="both"/>
        <w:rPr>
          <w:sz w:val="22"/>
          <w:szCs w:val="22"/>
          <w:lang w:val="fr-FR"/>
        </w:rPr>
      </w:pPr>
      <w:r w:rsidRPr="00002930">
        <w:rPr>
          <w:sz w:val="22"/>
          <w:szCs w:val="22"/>
          <w:lang w:val="fr-FR"/>
        </w:rPr>
        <w:t>3.1.</w:t>
      </w:r>
      <w:r w:rsidRPr="00002930">
        <w:rPr>
          <w:sz w:val="22"/>
          <w:szCs w:val="22"/>
          <w:lang w:val="fr-FR"/>
        </w:rPr>
        <w:tab/>
      </w:r>
      <w:r w:rsidR="00D625FC" w:rsidRPr="00002930">
        <w:rPr>
          <w:sz w:val="22"/>
          <w:szCs w:val="22"/>
          <w:lang w:val="fr-FR"/>
        </w:rPr>
        <w:t>Existe-t-il des plans de réorganisation territoriale et urbaine pour minimiser la vulnérabilité des populations aux risques d'inondations ? Quelles mesures spécifiques s'adressent aux groupes souffrant de situations de vulnérabilité?</w:t>
      </w:r>
    </w:p>
    <w:p w14:paraId="3F7E5B50" w14:textId="4C8235BD" w:rsidR="00D625FC" w:rsidRPr="00002930" w:rsidRDefault="005C01FB" w:rsidP="005C01FB">
      <w:pPr>
        <w:spacing w:line="259" w:lineRule="auto"/>
        <w:jc w:val="both"/>
        <w:rPr>
          <w:sz w:val="22"/>
          <w:szCs w:val="22"/>
          <w:lang w:val="fr-FR"/>
        </w:rPr>
      </w:pPr>
      <w:r w:rsidRPr="005C01FB">
        <w:rPr>
          <w:color w:val="0070C0"/>
          <w:sz w:val="22"/>
          <w:szCs w:val="22"/>
          <w:lang w:val="fr-FR"/>
        </w:rPr>
        <w:t xml:space="preserve">Réponse : </w:t>
      </w:r>
      <w:r>
        <w:rPr>
          <w:rFonts w:asciiTheme="majorBidi" w:hAnsiTheme="majorBidi" w:cstheme="majorBidi"/>
          <w:color w:val="0070C0"/>
          <w:sz w:val="24"/>
          <w:szCs w:val="24"/>
          <w:shd w:val="clear" w:color="auto" w:fill="FFFFFF" w:themeFill="background1"/>
        </w:rPr>
        <w:t xml:space="preserve">Il </w:t>
      </w:r>
      <w:proofErr w:type="spellStart"/>
      <w:r>
        <w:rPr>
          <w:rFonts w:asciiTheme="majorBidi" w:hAnsiTheme="majorBidi" w:cstheme="majorBidi"/>
          <w:color w:val="0070C0"/>
          <w:sz w:val="24"/>
          <w:szCs w:val="24"/>
          <w:shd w:val="clear" w:color="auto" w:fill="FFFFFF" w:themeFill="background1"/>
        </w:rPr>
        <w:t>existe</w:t>
      </w:r>
      <w:proofErr w:type="spellEnd"/>
      <w:r>
        <w:rPr>
          <w:rFonts w:asciiTheme="majorBidi" w:hAnsiTheme="majorBidi" w:cstheme="majorBidi"/>
          <w:color w:val="0070C0"/>
          <w:sz w:val="24"/>
          <w:szCs w:val="24"/>
          <w:shd w:val="clear" w:color="auto" w:fill="FFFFFF" w:themeFill="background1"/>
        </w:rPr>
        <w:t xml:space="preserve"> des plans </w:t>
      </w:r>
      <w:r w:rsidRPr="005C01FB">
        <w:rPr>
          <w:rFonts w:asciiTheme="majorBidi" w:hAnsiTheme="majorBidi" w:cstheme="majorBidi"/>
          <w:color w:val="0070C0"/>
          <w:sz w:val="24"/>
          <w:szCs w:val="24"/>
          <w:shd w:val="clear" w:color="auto" w:fill="FFFFFF" w:themeFill="background1"/>
        </w:rPr>
        <w:t xml:space="preserve">de  </w:t>
      </w:r>
      <w:proofErr w:type="spellStart"/>
      <w:r w:rsidRPr="005C01FB">
        <w:rPr>
          <w:rFonts w:asciiTheme="majorBidi" w:hAnsiTheme="majorBidi" w:cstheme="majorBidi"/>
          <w:color w:val="0070C0"/>
          <w:sz w:val="24"/>
          <w:szCs w:val="24"/>
          <w:shd w:val="clear" w:color="auto" w:fill="FFFFFF" w:themeFill="background1"/>
        </w:rPr>
        <w:t>gestion</w:t>
      </w:r>
      <w:proofErr w:type="spellEnd"/>
      <w:r w:rsidRPr="005C01FB">
        <w:rPr>
          <w:rFonts w:asciiTheme="majorBidi" w:hAnsiTheme="majorBidi" w:cstheme="majorBidi"/>
          <w:color w:val="0070C0"/>
          <w:sz w:val="24"/>
          <w:szCs w:val="24"/>
          <w:shd w:val="clear" w:color="auto" w:fill="FFFFFF" w:themeFill="background1"/>
        </w:rPr>
        <w:t xml:space="preserve"> des </w:t>
      </w:r>
      <w:proofErr w:type="spellStart"/>
      <w:r w:rsidRPr="005C01FB">
        <w:rPr>
          <w:rFonts w:asciiTheme="majorBidi" w:hAnsiTheme="majorBidi" w:cstheme="majorBidi"/>
          <w:color w:val="0070C0"/>
          <w:sz w:val="24"/>
          <w:szCs w:val="24"/>
          <w:shd w:val="clear" w:color="auto" w:fill="FFFFFF" w:themeFill="background1"/>
        </w:rPr>
        <w:t>désastres</w:t>
      </w:r>
      <w:proofErr w:type="spellEnd"/>
      <w:r w:rsidRPr="005C01FB">
        <w:rPr>
          <w:rFonts w:asciiTheme="majorBidi" w:hAnsiTheme="majorBidi" w:cstheme="majorBidi"/>
          <w:color w:val="0070C0"/>
          <w:sz w:val="24"/>
          <w:szCs w:val="24"/>
          <w:shd w:val="clear" w:color="auto" w:fill="FFFFFF" w:themeFill="background1"/>
        </w:rPr>
        <w:t xml:space="preserve"> </w:t>
      </w:r>
      <w:proofErr w:type="spellStart"/>
      <w:r w:rsidRPr="005C01FB">
        <w:rPr>
          <w:rFonts w:asciiTheme="majorBidi" w:hAnsiTheme="majorBidi" w:cstheme="majorBidi"/>
          <w:color w:val="0070C0"/>
          <w:sz w:val="24"/>
          <w:szCs w:val="24"/>
          <w:shd w:val="clear" w:color="auto" w:fill="FFFFFF" w:themeFill="background1"/>
        </w:rPr>
        <w:t>naturels</w:t>
      </w:r>
      <w:proofErr w:type="spellEnd"/>
      <w:r w:rsidRPr="005C01FB">
        <w:rPr>
          <w:rFonts w:asciiTheme="majorBidi" w:hAnsiTheme="majorBidi" w:cstheme="majorBidi"/>
          <w:color w:val="0070C0"/>
          <w:sz w:val="24"/>
          <w:szCs w:val="24"/>
          <w:shd w:val="clear" w:color="auto" w:fill="FFFFFF" w:themeFill="background1"/>
        </w:rPr>
        <w:t xml:space="preserve"> pour </w:t>
      </w:r>
      <w:proofErr w:type="spellStart"/>
      <w:r>
        <w:rPr>
          <w:rFonts w:asciiTheme="majorBidi" w:hAnsiTheme="majorBidi" w:cstheme="majorBidi"/>
          <w:color w:val="0070C0"/>
          <w:sz w:val="24"/>
          <w:szCs w:val="24"/>
          <w:shd w:val="clear" w:color="auto" w:fill="FFFFFF" w:themeFill="background1"/>
        </w:rPr>
        <w:t>atténuer</w:t>
      </w:r>
      <w:proofErr w:type="spellEnd"/>
      <w:r w:rsidRPr="005C01FB">
        <w:rPr>
          <w:rFonts w:asciiTheme="majorBidi" w:hAnsiTheme="majorBidi" w:cstheme="majorBidi"/>
          <w:color w:val="0070C0"/>
          <w:sz w:val="24"/>
          <w:szCs w:val="24"/>
          <w:shd w:val="clear" w:color="auto" w:fill="FFFFFF" w:themeFill="background1"/>
        </w:rPr>
        <w:t xml:space="preserve"> </w:t>
      </w:r>
      <w:proofErr w:type="spellStart"/>
      <w:r>
        <w:rPr>
          <w:rFonts w:asciiTheme="majorBidi" w:hAnsiTheme="majorBidi" w:cstheme="majorBidi"/>
          <w:color w:val="0070C0"/>
          <w:sz w:val="24"/>
          <w:szCs w:val="24"/>
          <w:shd w:val="clear" w:color="auto" w:fill="FFFFFF" w:themeFill="background1"/>
        </w:rPr>
        <w:t>l’impact</w:t>
      </w:r>
      <w:proofErr w:type="spellEnd"/>
      <w:r>
        <w:rPr>
          <w:rFonts w:asciiTheme="majorBidi" w:hAnsiTheme="majorBidi" w:cstheme="majorBidi"/>
          <w:color w:val="0070C0"/>
          <w:sz w:val="24"/>
          <w:szCs w:val="24"/>
          <w:shd w:val="clear" w:color="auto" w:fill="FFFFFF" w:themeFill="background1"/>
        </w:rPr>
        <w:t xml:space="preserve"> </w:t>
      </w:r>
      <w:r w:rsidRPr="005C01FB">
        <w:rPr>
          <w:rFonts w:asciiTheme="majorBidi" w:hAnsiTheme="majorBidi" w:cstheme="majorBidi"/>
          <w:color w:val="0070C0"/>
          <w:sz w:val="24"/>
          <w:szCs w:val="24"/>
          <w:shd w:val="clear" w:color="auto" w:fill="FFFFFF" w:themeFill="background1"/>
        </w:rPr>
        <w:t xml:space="preserve">des </w:t>
      </w:r>
      <w:proofErr w:type="spellStart"/>
      <w:r w:rsidRPr="005C01FB">
        <w:rPr>
          <w:rFonts w:asciiTheme="majorBidi" w:hAnsiTheme="majorBidi" w:cstheme="majorBidi"/>
          <w:color w:val="0070C0"/>
          <w:sz w:val="24"/>
          <w:szCs w:val="24"/>
          <w:shd w:val="clear" w:color="auto" w:fill="FFFFFF" w:themeFill="background1"/>
        </w:rPr>
        <w:t>calamités</w:t>
      </w:r>
      <w:proofErr w:type="spellEnd"/>
      <w:r w:rsidRPr="005C01FB">
        <w:rPr>
          <w:rFonts w:asciiTheme="majorBidi" w:hAnsiTheme="majorBidi" w:cstheme="majorBidi"/>
          <w:color w:val="0070C0"/>
          <w:sz w:val="24"/>
          <w:szCs w:val="24"/>
          <w:shd w:val="clear" w:color="auto" w:fill="FFFFFF" w:themeFill="background1"/>
        </w:rPr>
        <w:t xml:space="preserve"> socio-</w:t>
      </w:r>
      <w:proofErr w:type="spellStart"/>
      <w:r w:rsidRPr="005C01FB">
        <w:rPr>
          <w:rFonts w:asciiTheme="majorBidi" w:hAnsiTheme="majorBidi" w:cstheme="majorBidi"/>
          <w:color w:val="0070C0"/>
          <w:sz w:val="24"/>
          <w:szCs w:val="24"/>
          <w:shd w:val="clear" w:color="auto" w:fill="FFFFFF" w:themeFill="background1"/>
        </w:rPr>
        <w:t>économique</w:t>
      </w:r>
      <w:r>
        <w:rPr>
          <w:rFonts w:asciiTheme="majorBidi" w:hAnsiTheme="majorBidi" w:cstheme="majorBidi"/>
          <w:color w:val="0070C0"/>
          <w:sz w:val="24"/>
          <w:szCs w:val="24"/>
          <w:shd w:val="clear" w:color="auto" w:fill="FFFFFF" w:themeFill="background1"/>
        </w:rPr>
        <w:t>s</w:t>
      </w:r>
      <w:proofErr w:type="spellEnd"/>
      <w:r w:rsidRPr="005C01FB">
        <w:rPr>
          <w:rFonts w:asciiTheme="majorBidi" w:hAnsiTheme="majorBidi" w:cstheme="majorBidi"/>
          <w:color w:val="0070C0"/>
          <w:sz w:val="24"/>
          <w:szCs w:val="24"/>
          <w:shd w:val="clear" w:color="auto" w:fill="FFFFFF" w:themeFill="background1"/>
        </w:rPr>
        <w:t xml:space="preserve"> suite aux catastrophes </w:t>
      </w:r>
      <w:proofErr w:type="spellStart"/>
      <w:r w:rsidRPr="005C01FB">
        <w:rPr>
          <w:rFonts w:asciiTheme="majorBidi" w:hAnsiTheme="majorBidi" w:cstheme="majorBidi"/>
          <w:color w:val="0070C0"/>
          <w:sz w:val="24"/>
          <w:szCs w:val="24"/>
          <w:shd w:val="clear" w:color="auto" w:fill="FFFFFF" w:themeFill="background1"/>
        </w:rPr>
        <w:t>naturelles</w:t>
      </w:r>
      <w:proofErr w:type="spellEnd"/>
      <w:r w:rsidR="002F483D">
        <w:rPr>
          <w:rFonts w:asciiTheme="majorBidi" w:hAnsiTheme="majorBidi" w:cstheme="majorBidi"/>
          <w:color w:val="0070C0"/>
          <w:sz w:val="24"/>
          <w:szCs w:val="24"/>
          <w:shd w:val="clear" w:color="auto" w:fill="FFFFFF" w:themeFill="background1"/>
        </w:rPr>
        <w:t>.</w:t>
      </w:r>
      <w:r w:rsidRPr="005C01FB">
        <w:rPr>
          <w:rFonts w:asciiTheme="majorBidi" w:hAnsiTheme="majorBidi" w:cstheme="majorBidi" w:hint="cs"/>
          <w:color w:val="0070C0"/>
          <w:sz w:val="24"/>
          <w:szCs w:val="24"/>
          <w:shd w:val="clear" w:color="auto" w:fill="F7F7F7"/>
          <w:rtl/>
          <w:lang w:bidi="ar-TN"/>
        </w:rPr>
        <w:t xml:space="preserve"> </w:t>
      </w:r>
      <w:r w:rsidRPr="005C01FB">
        <w:rPr>
          <w:rFonts w:asciiTheme="majorBidi" w:hAnsiTheme="majorBidi" w:cstheme="majorBidi"/>
          <w:color w:val="0070C0"/>
          <w:sz w:val="24"/>
          <w:szCs w:val="24"/>
          <w:shd w:val="clear" w:color="auto" w:fill="F7F7F7"/>
          <w:lang w:bidi="ar-TN"/>
        </w:rPr>
        <w:t xml:space="preserve"> </w:t>
      </w:r>
    </w:p>
    <w:p w14:paraId="201FBACF" w14:textId="7FA000F5" w:rsidR="006A29FF" w:rsidRPr="00002930" w:rsidRDefault="00D625FC" w:rsidP="006A29FF">
      <w:pPr>
        <w:spacing w:line="259" w:lineRule="auto"/>
        <w:ind w:firstLine="567"/>
        <w:jc w:val="both"/>
        <w:rPr>
          <w:sz w:val="22"/>
          <w:szCs w:val="22"/>
          <w:lang w:val="fr-FR"/>
        </w:rPr>
      </w:pPr>
      <w:r w:rsidRPr="00002930">
        <w:rPr>
          <w:sz w:val="22"/>
          <w:szCs w:val="22"/>
          <w:lang w:val="fr-FR"/>
        </w:rPr>
        <w:lastRenderedPageBreak/>
        <w:t>3.2.</w:t>
      </w:r>
      <w:r w:rsidRPr="00002930">
        <w:rPr>
          <w:sz w:val="22"/>
          <w:szCs w:val="22"/>
          <w:lang w:val="fr-FR"/>
        </w:rPr>
        <w:tab/>
      </w:r>
      <w:r w:rsidR="006A29FF" w:rsidRPr="00002930">
        <w:rPr>
          <w:sz w:val="22"/>
          <w:szCs w:val="22"/>
          <w:lang w:val="fr-FR"/>
        </w:rPr>
        <w:t>Existe-t-il des plans d'urgence en cas d'inondation, y compris des plans d'évacuation</w:t>
      </w:r>
      <w:r w:rsidRPr="00002930">
        <w:rPr>
          <w:sz w:val="22"/>
          <w:szCs w:val="22"/>
          <w:lang w:val="fr-FR"/>
        </w:rPr>
        <w:t>,</w:t>
      </w:r>
      <w:r w:rsidR="006A29FF" w:rsidRPr="00002930">
        <w:rPr>
          <w:sz w:val="22"/>
          <w:szCs w:val="22"/>
          <w:lang w:val="fr-FR"/>
        </w:rPr>
        <w:t xml:space="preserve"> pour les groupes en situation de vulnérabilité afin de garantir les services d'eau, d'assainissement et d'hygiène à ces populations</w:t>
      </w:r>
      <w:r w:rsidRPr="00002930">
        <w:rPr>
          <w:sz w:val="22"/>
          <w:szCs w:val="22"/>
          <w:lang w:val="fr-FR"/>
        </w:rPr>
        <w:t xml:space="preserve"> </w:t>
      </w:r>
      <w:r w:rsidR="00990553" w:rsidRPr="00002930">
        <w:rPr>
          <w:sz w:val="22"/>
          <w:szCs w:val="22"/>
          <w:lang w:val="fr-FR"/>
        </w:rPr>
        <w:t>?</w:t>
      </w:r>
      <w:r w:rsidR="006A29FF" w:rsidRPr="00002930">
        <w:rPr>
          <w:sz w:val="22"/>
          <w:szCs w:val="22"/>
          <w:lang w:val="fr-FR"/>
        </w:rPr>
        <w:t xml:space="preserve"> </w:t>
      </w:r>
    </w:p>
    <w:p w14:paraId="7C4E6340" w14:textId="47C520A7" w:rsidR="006A29FF" w:rsidRPr="00002930" w:rsidRDefault="005C01FB" w:rsidP="005C01FB">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Certainement </w:t>
      </w:r>
    </w:p>
    <w:p w14:paraId="0C959F4C" w14:textId="622383A4" w:rsidR="00036BA1" w:rsidRPr="00002930" w:rsidRDefault="006A29FF" w:rsidP="006A29FF">
      <w:pPr>
        <w:spacing w:line="259" w:lineRule="auto"/>
        <w:ind w:firstLine="567"/>
        <w:jc w:val="both"/>
        <w:rPr>
          <w:sz w:val="22"/>
          <w:szCs w:val="22"/>
          <w:lang w:val="fr-FR"/>
        </w:rPr>
      </w:pPr>
      <w:r w:rsidRPr="00002930">
        <w:rPr>
          <w:sz w:val="22"/>
          <w:szCs w:val="22"/>
          <w:lang w:val="fr-FR"/>
        </w:rPr>
        <w:t>3.</w:t>
      </w:r>
      <w:r w:rsidR="00D625FC" w:rsidRPr="00002930">
        <w:rPr>
          <w:sz w:val="22"/>
          <w:szCs w:val="22"/>
          <w:lang w:val="fr-FR"/>
        </w:rPr>
        <w:t>3.</w:t>
      </w:r>
      <w:r w:rsidRPr="00002930">
        <w:rPr>
          <w:sz w:val="22"/>
          <w:szCs w:val="22"/>
          <w:lang w:val="fr-FR"/>
        </w:rPr>
        <w:tab/>
        <w:t xml:space="preserve">Quelles sont les autres </w:t>
      </w:r>
      <w:r w:rsidR="00B60684" w:rsidRPr="00002930">
        <w:rPr>
          <w:sz w:val="22"/>
          <w:szCs w:val="22"/>
          <w:lang w:val="fr-FR"/>
        </w:rPr>
        <w:t xml:space="preserve">sources d'approvisionnement à </w:t>
      </w:r>
      <w:r w:rsidRPr="00002930">
        <w:rPr>
          <w:sz w:val="22"/>
          <w:szCs w:val="22"/>
          <w:lang w:val="fr-FR"/>
        </w:rPr>
        <w:t xml:space="preserve">dispositions permettant d'assurer </w:t>
      </w:r>
      <w:r w:rsidR="00B60684" w:rsidRPr="00002930">
        <w:rPr>
          <w:sz w:val="22"/>
          <w:szCs w:val="22"/>
          <w:lang w:val="fr-FR"/>
        </w:rPr>
        <w:t>la provision</w:t>
      </w:r>
      <w:r w:rsidRPr="00002930">
        <w:rPr>
          <w:sz w:val="22"/>
          <w:szCs w:val="22"/>
          <w:lang w:val="fr-FR"/>
        </w:rPr>
        <w:t xml:space="preserve"> en eau potable lorsque les inondations contaminent les sources d'eau ou affectent les installations de stockage et de purification</w:t>
      </w:r>
      <w:r w:rsidR="00D625FC" w:rsidRPr="00002930">
        <w:rPr>
          <w:sz w:val="22"/>
          <w:szCs w:val="22"/>
          <w:lang w:val="fr-FR"/>
        </w:rPr>
        <w:t xml:space="preserve"> </w:t>
      </w:r>
      <w:r w:rsidR="00990553" w:rsidRPr="00002930">
        <w:rPr>
          <w:sz w:val="22"/>
          <w:szCs w:val="22"/>
          <w:lang w:val="fr-FR"/>
        </w:rPr>
        <w:t>?</w:t>
      </w:r>
    </w:p>
    <w:p w14:paraId="630CCC99" w14:textId="3FF4113E" w:rsidR="00036BA1" w:rsidRPr="00002930" w:rsidRDefault="005C01FB" w:rsidP="002F483D">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w:t>
      </w:r>
      <w:r w:rsidR="002F483D">
        <w:rPr>
          <w:color w:val="0070C0"/>
          <w:sz w:val="22"/>
          <w:szCs w:val="22"/>
          <w:lang w:val="fr-FR"/>
        </w:rPr>
        <w:t>par l’exploitation d</w:t>
      </w:r>
      <w:r>
        <w:rPr>
          <w:color w:val="0070C0"/>
          <w:sz w:val="22"/>
          <w:szCs w:val="22"/>
          <w:lang w:val="fr-FR"/>
        </w:rPr>
        <w:t>es forages</w:t>
      </w:r>
      <w:r w:rsidR="002F483D">
        <w:rPr>
          <w:color w:val="0070C0"/>
          <w:sz w:val="22"/>
          <w:szCs w:val="22"/>
          <w:lang w:val="fr-FR"/>
        </w:rPr>
        <w:t xml:space="preserve"> </w:t>
      </w:r>
      <w:r>
        <w:rPr>
          <w:color w:val="0070C0"/>
          <w:sz w:val="22"/>
          <w:szCs w:val="22"/>
          <w:lang w:val="fr-FR"/>
        </w:rPr>
        <w:t xml:space="preserve"> </w:t>
      </w:r>
    </w:p>
    <w:p w14:paraId="0213E25D" w14:textId="6D9A548D" w:rsidR="00170A7A" w:rsidRPr="00002930" w:rsidRDefault="00170A7A" w:rsidP="00170A7A">
      <w:pPr>
        <w:spacing w:line="259" w:lineRule="auto"/>
        <w:jc w:val="both"/>
        <w:rPr>
          <w:b/>
          <w:sz w:val="22"/>
          <w:szCs w:val="22"/>
          <w:lang w:val="fr-FR"/>
        </w:rPr>
      </w:pPr>
      <w:r w:rsidRPr="00002930">
        <w:rPr>
          <w:b/>
          <w:sz w:val="22"/>
          <w:szCs w:val="22"/>
          <w:lang w:val="fr-FR"/>
        </w:rPr>
        <w:t>L’impact de la désertification sur la disponibilité et la qualité</w:t>
      </w:r>
    </w:p>
    <w:p w14:paraId="4FDFB05F" w14:textId="77777777" w:rsidR="00170A7A" w:rsidRPr="00002930" w:rsidRDefault="00170A7A" w:rsidP="00170A7A">
      <w:pPr>
        <w:spacing w:line="259" w:lineRule="auto"/>
        <w:ind w:firstLine="567"/>
        <w:jc w:val="both"/>
        <w:rPr>
          <w:sz w:val="22"/>
          <w:szCs w:val="22"/>
          <w:lang w:val="fr-FR"/>
        </w:rPr>
      </w:pPr>
    </w:p>
    <w:p w14:paraId="537E1B42" w14:textId="0AF20707" w:rsidR="00170A7A" w:rsidRPr="00002930" w:rsidRDefault="00170A7A" w:rsidP="00170A7A">
      <w:pPr>
        <w:spacing w:line="259" w:lineRule="auto"/>
        <w:jc w:val="both"/>
        <w:rPr>
          <w:sz w:val="22"/>
          <w:szCs w:val="22"/>
          <w:lang w:val="fr-FR"/>
        </w:rPr>
      </w:pPr>
      <w:r w:rsidRPr="00002930">
        <w:rPr>
          <w:sz w:val="22"/>
          <w:szCs w:val="22"/>
          <w:lang w:val="fr-FR"/>
        </w:rPr>
        <w:t>4.</w:t>
      </w:r>
      <w:r w:rsidRPr="00002930">
        <w:rPr>
          <w:sz w:val="22"/>
          <w:szCs w:val="22"/>
          <w:lang w:val="fr-FR"/>
        </w:rPr>
        <w:tab/>
        <w:t xml:space="preserve">L'augmentation des températures et </w:t>
      </w:r>
      <w:r w:rsidR="00D625FC" w:rsidRPr="00002930">
        <w:rPr>
          <w:sz w:val="22"/>
          <w:szCs w:val="22"/>
          <w:lang w:val="fr-FR"/>
        </w:rPr>
        <w:t>de la variabilité</w:t>
      </w:r>
      <w:r w:rsidRPr="00002930">
        <w:rPr>
          <w:sz w:val="22"/>
          <w:szCs w:val="22"/>
          <w:lang w:val="fr-FR"/>
        </w:rPr>
        <w:t xml:space="preserve"> des précipitations causée par le changement climatique accroissent la désertification dans les zones arides, semi-arides et </w:t>
      </w:r>
      <w:proofErr w:type="spellStart"/>
      <w:r w:rsidRPr="00002930">
        <w:rPr>
          <w:sz w:val="22"/>
          <w:szCs w:val="22"/>
          <w:lang w:val="fr-FR"/>
        </w:rPr>
        <w:t>sub-humides</w:t>
      </w:r>
      <w:proofErr w:type="spellEnd"/>
      <w:r w:rsidRPr="00002930">
        <w:rPr>
          <w:sz w:val="22"/>
          <w:szCs w:val="22"/>
          <w:lang w:val="fr-FR"/>
        </w:rPr>
        <w:t xml:space="preserve"> sèches. </w:t>
      </w:r>
      <w:r w:rsidR="003D6757" w:rsidRPr="00002930">
        <w:rPr>
          <w:sz w:val="22"/>
          <w:szCs w:val="22"/>
          <w:lang w:val="fr-FR"/>
        </w:rPr>
        <w:t xml:space="preserve">De plus, les sécheresses prolongées augmentent le risque d'incendies, ce qui accélère souvent la dégradation et même l'élimination du couvert végétal, avec pour conséquence l'érosion du sol et la désertification des territoires. </w:t>
      </w:r>
      <w:r w:rsidRPr="00002930">
        <w:rPr>
          <w:sz w:val="22"/>
          <w:szCs w:val="22"/>
          <w:lang w:val="fr-FR"/>
        </w:rPr>
        <w:t xml:space="preserve">La désertification augmente le ruissellement de surface et donc le risque d'inondations, ce qui a des répercussions sur </w:t>
      </w:r>
      <w:r w:rsidR="003D6757" w:rsidRPr="00002930">
        <w:rPr>
          <w:sz w:val="22"/>
          <w:szCs w:val="22"/>
          <w:lang w:val="fr-FR"/>
        </w:rPr>
        <w:t>les services d’</w:t>
      </w:r>
      <w:r w:rsidRPr="00002930">
        <w:rPr>
          <w:sz w:val="22"/>
          <w:szCs w:val="22"/>
          <w:lang w:val="fr-FR"/>
        </w:rPr>
        <w:t xml:space="preserve">eau et </w:t>
      </w:r>
      <w:r w:rsidR="003D6757" w:rsidRPr="00002930">
        <w:rPr>
          <w:sz w:val="22"/>
          <w:szCs w:val="22"/>
          <w:lang w:val="fr-FR"/>
        </w:rPr>
        <w:t>d’</w:t>
      </w:r>
      <w:r w:rsidRPr="00002930">
        <w:rPr>
          <w:sz w:val="22"/>
          <w:szCs w:val="22"/>
          <w:lang w:val="fr-FR"/>
        </w:rPr>
        <w:t xml:space="preserve">assainissement. Elle entraîne également une diminution des infiltrations d'eau dans les aquifères, ce qui affecte la disponibilité de l'eau. Quelles mesures sont prises pour garantir l'approvisionnement en eau potable et l'assainissement </w:t>
      </w:r>
      <w:r w:rsidR="003D6757" w:rsidRPr="00002930">
        <w:rPr>
          <w:sz w:val="22"/>
          <w:szCs w:val="22"/>
          <w:lang w:val="fr-FR"/>
        </w:rPr>
        <w:t xml:space="preserve">dans les territoires qui subissent des processus de </w:t>
      </w:r>
      <w:r w:rsidR="00A337F5" w:rsidRPr="00002930">
        <w:rPr>
          <w:sz w:val="22"/>
          <w:szCs w:val="22"/>
          <w:lang w:val="fr-FR"/>
        </w:rPr>
        <w:t>désertification</w:t>
      </w:r>
      <w:r w:rsidRPr="00002930">
        <w:rPr>
          <w:sz w:val="22"/>
          <w:szCs w:val="22"/>
          <w:lang w:val="fr-FR"/>
        </w:rPr>
        <w:t>, en particulier pour les groupes en situation de vulnérabilité</w:t>
      </w:r>
      <w:r w:rsidR="003D6757" w:rsidRPr="00002930">
        <w:rPr>
          <w:sz w:val="22"/>
          <w:szCs w:val="22"/>
          <w:lang w:val="fr-FR"/>
        </w:rPr>
        <w:t xml:space="preserve"> </w:t>
      </w:r>
      <w:r w:rsidR="00990553" w:rsidRPr="00002930">
        <w:rPr>
          <w:sz w:val="22"/>
          <w:szCs w:val="22"/>
          <w:lang w:val="fr-FR"/>
        </w:rPr>
        <w:t>?</w:t>
      </w:r>
    </w:p>
    <w:p w14:paraId="27E88F4A" w14:textId="77777777" w:rsidR="00170A7A" w:rsidRPr="00002930" w:rsidRDefault="00170A7A" w:rsidP="00170A7A">
      <w:pPr>
        <w:spacing w:line="259" w:lineRule="auto"/>
        <w:ind w:firstLine="567"/>
        <w:jc w:val="both"/>
        <w:rPr>
          <w:sz w:val="22"/>
          <w:szCs w:val="22"/>
          <w:lang w:val="fr-FR"/>
        </w:rPr>
      </w:pPr>
    </w:p>
    <w:p w14:paraId="1FCDDB55" w14:textId="57497152" w:rsidR="00170A7A" w:rsidRPr="00002930" w:rsidRDefault="00170A7A" w:rsidP="00170A7A">
      <w:pPr>
        <w:spacing w:line="259" w:lineRule="auto"/>
        <w:jc w:val="both"/>
        <w:rPr>
          <w:b/>
          <w:sz w:val="22"/>
          <w:szCs w:val="22"/>
          <w:lang w:val="fr-FR"/>
        </w:rPr>
      </w:pPr>
      <w:r w:rsidRPr="00002930">
        <w:rPr>
          <w:b/>
          <w:sz w:val="22"/>
          <w:szCs w:val="22"/>
          <w:lang w:val="fr-FR"/>
        </w:rPr>
        <w:t>Impact sur les personnes et l</w:t>
      </w:r>
      <w:r w:rsidR="00237120" w:rsidRPr="00002930">
        <w:rPr>
          <w:b/>
          <w:sz w:val="22"/>
          <w:szCs w:val="22"/>
          <w:lang w:val="fr-FR"/>
        </w:rPr>
        <w:t>eur</w:t>
      </w:r>
      <w:r w:rsidRPr="00002930">
        <w:rPr>
          <w:b/>
          <w:sz w:val="22"/>
          <w:szCs w:val="22"/>
          <w:lang w:val="fr-FR"/>
        </w:rPr>
        <w:t xml:space="preserve"> vulnérabilité</w:t>
      </w:r>
    </w:p>
    <w:p w14:paraId="3764105D" w14:textId="77777777" w:rsidR="00170A7A" w:rsidRPr="00002930" w:rsidRDefault="00170A7A" w:rsidP="00170A7A">
      <w:pPr>
        <w:spacing w:line="259" w:lineRule="auto"/>
        <w:ind w:firstLine="567"/>
        <w:jc w:val="both"/>
        <w:rPr>
          <w:sz w:val="22"/>
          <w:szCs w:val="22"/>
          <w:lang w:val="fr-FR"/>
        </w:rPr>
      </w:pPr>
    </w:p>
    <w:p w14:paraId="14D49A60" w14:textId="2EB82505" w:rsidR="00170A7A" w:rsidRPr="00002930" w:rsidRDefault="00170A7A" w:rsidP="00170A7A">
      <w:pPr>
        <w:spacing w:line="259" w:lineRule="auto"/>
        <w:jc w:val="both"/>
        <w:rPr>
          <w:sz w:val="22"/>
          <w:szCs w:val="22"/>
          <w:lang w:val="fr-FR"/>
        </w:rPr>
      </w:pPr>
      <w:r w:rsidRPr="00002930">
        <w:rPr>
          <w:sz w:val="22"/>
          <w:szCs w:val="22"/>
          <w:lang w:val="fr-FR"/>
        </w:rPr>
        <w:t>5.</w:t>
      </w:r>
      <w:r w:rsidRPr="00002930">
        <w:rPr>
          <w:sz w:val="22"/>
          <w:szCs w:val="22"/>
          <w:lang w:val="fr-FR"/>
        </w:rPr>
        <w:tab/>
        <w:t>Quelles mesures et dispositions sont prises en compte lors de la conception et de la planification des stratégies et des politiques d'adaptation au changement climatique afin de garantir que la population touché</w:t>
      </w:r>
      <w:r w:rsidR="00237120" w:rsidRPr="00002930">
        <w:rPr>
          <w:sz w:val="22"/>
          <w:szCs w:val="22"/>
          <w:lang w:val="fr-FR"/>
        </w:rPr>
        <w:t>e</w:t>
      </w:r>
      <w:r w:rsidRPr="00002930">
        <w:rPr>
          <w:sz w:val="22"/>
          <w:szCs w:val="22"/>
          <w:lang w:val="fr-FR"/>
        </w:rPr>
        <w:t xml:space="preserve"> et leurs connaissances fassent partie de la solution</w:t>
      </w:r>
      <w:r w:rsidR="00237120" w:rsidRPr="00002930">
        <w:rPr>
          <w:sz w:val="22"/>
          <w:szCs w:val="22"/>
          <w:lang w:val="fr-FR"/>
        </w:rPr>
        <w:t xml:space="preserve"> </w:t>
      </w:r>
      <w:r w:rsidR="00990553" w:rsidRPr="00002930">
        <w:rPr>
          <w:sz w:val="22"/>
          <w:szCs w:val="22"/>
          <w:lang w:val="fr-FR"/>
        </w:rPr>
        <w:t>?</w:t>
      </w:r>
      <w:r w:rsidRPr="00002930">
        <w:rPr>
          <w:sz w:val="22"/>
          <w:szCs w:val="22"/>
          <w:lang w:val="fr-FR"/>
        </w:rPr>
        <w:t xml:space="preserve"> </w:t>
      </w:r>
      <w:r w:rsidR="00237120" w:rsidRPr="00002930">
        <w:rPr>
          <w:sz w:val="22"/>
          <w:szCs w:val="22"/>
          <w:lang w:val="fr-FR"/>
        </w:rPr>
        <w:t>Comment la population affectée est-elle impliquée dans la conception et le développement de la planification?</w:t>
      </w:r>
    </w:p>
    <w:p w14:paraId="3B331F81" w14:textId="0BE01F9A" w:rsidR="00170A7A" w:rsidRPr="00002930" w:rsidRDefault="005C01FB" w:rsidP="005C01FB">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Economie de l’eau, Gestion participative des ressources en eau….</w:t>
      </w:r>
    </w:p>
    <w:p w14:paraId="0BEECEDD" w14:textId="3721A0E4" w:rsidR="00036BA1" w:rsidRPr="00002930" w:rsidRDefault="00170A7A" w:rsidP="00170A7A">
      <w:pPr>
        <w:spacing w:line="259" w:lineRule="auto"/>
        <w:jc w:val="both"/>
        <w:rPr>
          <w:sz w:val="22"/>
          <w:szCs w:val="22"/>
          <w:lang w:val="fr-FR"/>
        </w:rPr>
      </w:pPr>
      <w:r w:rsidRPr="00002930">
        <w:rPr>
          <w:sz w:val="22"/>
          <w:szCs w:val="22"/>
          <w:lang w:val="fr-FR"/>
        </w:rPr>
        <w:t>6.</w:t>
      </w:r>
      <w:r w:rsidRPr="00002930">
        <w:rPr>
          <w:sz w:val="22"/>
          <w:szCs w:val="22"/>
          <w:lang w:val="fr-FR"/>
        </w:rPr>
        <w:tab/>
        <w:t>Quelles mesures et dispositions sont prises pour identifier les mouvements de population et de groupes</w:t>
      </w:r>
      <w:r w:rsidR="008F00B1" w:rsidRPr="00002930">
        <w:rPr>
          <w:sz w:val="22"/>
          <w:szCs w:val="22"/>
          <w:lang w:val="fr-FR"/>
        </w:rPr>
        <w:t>, en cours ou prévisibles,</w:t>
      </w:r>
      <w:r w:rsidRPr="00002930">
        <w:rPr>
          <w:sz w:val="22"/>
          <w:szCs w:val="22"/>
          <w:lang w:val="fr-FR"/>
        </w:rPr>
        <w:t xml:space="preserve"> dus à l'impact du changement climatique sur la disponibilité, l'accessibilité et le caractère abordable de l'eau potable et de l'eau utilisée à des fins personnelles et domestiques</w:t>
      </w:r>
      <w:r w:rsidR="008F00B1" w:rsidRPr="00002930">
        <w:rPr>
          <w:sz w:val="22"/>
          <w:szCs w:val="22"/>
          <w:lang w:val="fr-FR"/>
        </w:rPr>
        <w:t xml:space="preserve"> (ce qu'on appelle des réfugiés ou des migrants climatiques) </w:t>
      </w:r>
      <w:r w:rsidR="00990553" w:rsidRPr="00002930">
        <w:rPr>
          <w:sz w:val="22"/>
          <w:szCs w:val="22"/>
          <w:lang w:val="fr-FR"/>
        </w:rPr>
        <w:t>?</w:t>
      </w:r>
      <w:r w:rsidRPr="00002930">
        <w:rPr>
          <w:sz w:val="22"/>
          <w:szCs w:val="22"/>
          <w:lang w:val="fr-FR"/>
        </w:rPr>
        <w:t xml:space="preserve">  Quelles sont les informations disponibles sur la situation de l'accès à l'eau et à l'assainissement pour les travailleurs temporaires dans les établissements informels</w:t>
      </w:r>
      <w:r w:rsidR="008F00B1" w:rsidRPr="00002930">
        <w:rPr>
          <w:sz w:val="22"/>
          <w:szCs w:val="22"/>
          <w:lang w:val="fr-FR"/>
        </w:rPr>
        <w:t xml:space="preserve"> </w:t>
      </w:r>
      <w:r w:rsidR="00990553" w:rsidRPr="00002930">
        <w:rPr>
          <w:sz w:val="22"/>
          <w:szCs w:val="22"/>
          <w:lang w:val="fr-FR"/>
        </w:rPr>
        <w:t>?</w:t>
      </w:r>
    </w:p>
    <w:p w14:paraId="265F3608" w14:textId="77777777" w:rsidR="00036BA1" w:rsidRPr="00002930" w:rsidRDefault="00036BA1" w:rsidP="00C32C7E">
      <w:pPr>
        <w:pStyle w:val="Titre2"/>
        <w:ind w:left="0"/>
        <w:jc w:val="left"/>
        <w:rPr>
          <w:lang w:val="fr-FR"/>
        </w:rPr>
      </w:pPr>
      <w:r w:rsidRPr="00002930">
        <w:rPr>
          <w:lang w:val="fr-FR"/>
        </w:rPr>
        <w:t>III.</w:t>
      </w:r>
      <w:r w:rsidR="00C32C7E" w:rsidRPr="00002930">
        <w:rPr>
          <w:lang w:val="fr-FR"/>
        </w:rPr>
        <w:tab/>
      </w:r>
      <w:r w:rsidR="009C0307" w:rsidRPr="00002930">
        <w:rPr>
          <w:lang w:val="fr-FR"/>
        </w:rPr>
        <w:t>Questionnaire sur la f</w:t>
      </w:r>
      <w:r w:rsidRPr="00002930">
        <w:rPr>
          <w:lang w:val="fr-FR"/>
        </w:rPr>
        <w:t>inancia</w:t>
      </w:r>
      <w:r w:rsidR="009C0307" w:rsidRPr="00002930">
        <w:rPr>
          <w:lang w:val="fr-FR"/>
        </w:rPr>
        <w:t>r</w:t>
      </w:r>
      <w:r w:rsidRPr="00002930">
        <w:rPr>
          <w:lang w:val="fr-FR"/>
        </w:rPr>
        <w:t>isation/</w:t>
      </w:r>
      <w:r w:rsidR="009C0307" w:rsidRPr="00002930">
        <w:rPr>
          <w:lang w:val="fr-FR"/>
        </w:rPr>
        <w:t>marchandisation</w:t>
      </w:r>
    </w:p>
    <w:p w14:paraId="2DA8946B" w14:textId="77777777" w:rsidR="009C0307" w:rsidRPr="00002930" w:rsidRDefault="009C0307" w:rsidP="009C0307">
      <w:pPr>
        <w:spacing w:line="259" w:lineRule="auto"/>
        <w:jc w:val="both"/>
        <w:rPr>
          <w:sz w:val="22"/>
          <w:szCs w:val="22"/>
          <w:lang w:val="fr-FR"/>
        </w:rPr>
      </w:pPr>
    </w:p>
    <w:p w14:paraId="37529999" w14:textId="6970EC9B" w:rsidR="009C0307" w:rsidRPr="00002930" w:rsidRDefault="008F00B1" w:rsidP="009C0307">
      <w:pPr>
        <w:spacing w:line="259" w:lineRule="auto"/>
        <w:ind w:firstLine="567"/>
        <w:jc w:val="both"/>
        <w:rPr>
          <w:sz w:val="22"/>
          <w:szCs w:val="22"/>
          <w:lang w:val="fr-FR"/>
        </w:rPr>
      </w:pPr>
      <w:r w:rsidRPr="00002930">
        <w:rPr>
          <w:sz w:val="22"/>
          <w:szCs w:val="22"/>
          <w:lang w:val="fr-FR"/>
        </w:rPr>
        <w:t xml:space="preserve">La marchandisation de l'eau et de l'assainissement </w:t>
      </w:r>
      <w:r w:rsidR="009C0307" w:rsidRPr="00002930">
        <w:rPr>
          <w:sz w:val="22"/>
          <w:szCs w:val="22"/>
          <w:lang w:val="fr-FR"/>
        </w:rPr>
        <w:t xml:space="preserve">- </w:t>
      </w:r>
      <w:r w:rsidRPr="00002930">
        <w:rPr>
          <w:sz w:val="22"/>
          <w:szCs w:val="22"/>
          <w:lang w:val="fr-FR"/>
        </w:rPr>
        <w:t xml:space="preserve">avec son impact sur les paiements à couvrir par les utilisateurs </w:t>
      </w:r>
      <w:r w:rsidR="009C0307" w:rsidRPr="00002930">
        <w:rPr>
          <w:sz w:val="22"/>
          <w:szCs w:val="22"/>
          <w:lang w:val="fr-FR"/>
        </w:rPr>
        <w:t xml:space="preserve">- </w:t>
      </w:r>
      <w:r w:rsidRPr="00002930">
        <w:rPr>
          <w:sz w:val="22"/>
          <w:szCs w:val="22"/>
          <w:lang w:val="fr-FR"/>
        </w:rPr>
        <w:t>a été menée à travers différents mécanismes et programmes politiques</w:t>
      </w:r>
      <w:r w:rsidR="009C0307" w:rsidRPr="00002930">
        <w:rPr>
          <w:sz w:val="22"/>
          <w:szCs w:val="22"/>
          <w:lang w:val="fr-FR"/>
        </w:rPr>
        <w:t xml:space="preserve">. Cela comprend la privatisation et l'inclusion d'acteurs privés dans les services et les infrastructures WASH, la transformation des services publics en entités à but lucratif, </w:t>
      </w:r>
      <w:r w:rsidRPr="00002930">
        <w:rPr>
          <w:sz w:val="22"/>
          <w:szCs w:val="22"/>
          <w:lang w:val="fr-FR"/>
        </w:rPr>
        <w:t>l’introduction de</w:t>
      </w:r>
      <w:r w:rsidR="009C0307" w:rsidRPr="00002930">
        <w:rPr>
          <w:sz w:val="22"/>
          <w:szCs w:val="22"/>
          <w:lang w:val="fr-FR"/>
        </w:rPr>
        <w:t xml:space="preserve"> mécanismes basés sur le marché pour gérer la pénurie d'eau tels que le commerce et les banques de l'eau, et la mise en bouteille de l'eau par des sociétés privées. À chaque fois que les services et infrastructures WASH s'avèrent être un produit rentable, les acteurs financiers s’y impliquent. Ce rapport explore</w:t>
      </w:r>
      <w:r w:rsidR="00170A7A" w:rsidRPr="00002930">
        <w:rPr>
          <w:sz w:val="22"/>
          <w:szCs w:val="22"/>
          <w:lang w:val="fr-FR"/>
        </w:rPr>
        <w:t>ra</w:t>
      </w:r>
      <w:r w:rsidR="009C0307" w:rsidRPr="00002930">
        <w:rPr>
          <w:sz w:val="22"/>
          <w:szCs w:val="22"/>
          <w:lang w:val="fr-FR"/>
        </w:rPr>
        <w:t xml:space="preserve"> les incidences de ces processus sur la réalisation progressive d</w:t>
      </w:r>
      <w:r w:rsidR="003F460C" w:rsidRPr="00002930">
        <w:rPr>
          <w:sz w:val="22"/>
          <w:szCs w:val="22"/>
          <w:lang w:val="fr-FR"/>
        </w:rPr>
        <w:t xml:space="preserve">es </w:t>
      </w:r>
      <w:r w:rsidR="009C0307" w:rsidRPr="00002930">
        <w:rPr>
          <w:sz w:val="22"/>
          <w:szCs w:val="22"/>
          <w:lang w:val="fr-FR"/>
        </w:rPr>
        <w:t>droit</w:t>
      </w:r>
      <w:r w:rsidR="003F460C" w:rsidRPr="00002930">
        <w:rPr>
          <w:sz w:val="22"/>
          <w:szCs w:val="22"/>
          <w:lang w:val="fr-FR"/>
        </w:rPr>
        <w:t>s</w:t>
      </w:r>
      <w:r w:rsidR="009C0307" w:rsidRPr="00002930">
        <w:rPr>
          <w:sz w:val="22"/>
          <w:szCs w:val="22"/>
          <w:lang w:val="fr-FR"/>
        </w:rPr>
        <w:t xml:space="preserve"> </w:t>
      </w:r>
      <w:r w:rsidRPr="00002930">
        <w:rPr>
          <w:sz w:val="22"/>
          <w:szCs w:val="22"/>
          <w:lang w:val="fr-FR"/>
        </w:rPr>
        <w:t>de l’homme</w:t>
      </w:r>
      <w:r w:rsidR="009C0307" w:rsidRPr="00002930">
        <w:rPr>
          <w:sz w:val="22"/>
          <w:szCs w:val="22"/>
          <w:lang w:val="fr-FR"/>
        </w:rPr>
        <w:t xml:space="preserve"> à l'eau et à l'assainissement.</w:t>
      </w:r>
    </w:p>
    <w:p w14:paraId="76DB5C6B" w14:textId="77777777" w:rsidR="003F460C" w:rsidRPr="00002930" w:rsidRDefault="003F460C" w:rsidP="003F460C">
      <w:pPr>
        <w:spacing w:line="259" w:lineRule="auto"/>
        <w:jc w:val="both"/>
        <w:rPr>
          <w:sz w:val="22"/>
          <w:szCs w:val="22"/>
          <w:lang w:val="fr-FR"/>
        </w:rPr>
      </w:pPr>
    </w:p>
    <w:p w14:paraId="58756CE8" w14:textId="77777777" w:rsidR="003F460C" w:rsidRPr="00002930" w:rsidRDefault="003F460C" w:rsidP="003F460C">
      <w:pPr>
        <w:spacing w:line="259" w:lineRule="auto"/>
        <w:jc w:val="both"/>
        <w:rPr>
          <w:b/>
          <w:sz w:val="22"/>
          <w:szCs w:val="22"/>
          <w:lang w:val="fr-FR"/>
        </w:rPr>
      </w:pPr>
      <w:r w:rsidRPr="00002930">
        <w:rPr>
          <w:b/>
          <w:sz w:val="22"/>
          <w:szCs w:val="22"/>
          <w:lang w:val="fr-FR"/>
        </w:rPr>
        <w:t>Sur la privatisation des services d'eau et d'assainissement</w:t>
      </w:r>
    </w:p>
    <w:p w14:paraId="2BDFD9D2" w14:textId="77777777" w:rsidR="00036BA1" w:rsidRPr="00002930" w:rsidRDefault="00036BA1" w:rsidP="003F460C">
      <w:pPr>
        <w:spacing w:line="259" w:lineRule="auto"/>
        <w:jc w:val="both"/>
        <w:rPr>
          <w:sz w:val="22"/>
          <w:szCs w:val="22"/>
          <w:lang w:val="fr-FR"/>
        </w:rPr>
      </w:pPr>
    </w:p>
    <w:p w14:paraId="45B42973" w14:textId="4D93B5EF" w:rsidR="003F460C" w:rsidRPr="00002930" w:rsidRDefault="00170A7A" w:rsidP="00170A7A">
      <w:pPr>
        <w:spacing w:line="259" w:lineRule="auto"/>
        <w:jc w:val="both"/>
        <w:rPr>
          <w:sz w:val="22"/>
          <w:szCs w:val="22"/>
          <w:lang w:val="fr-FR"/>
        </w:rPr>
      </w:pPr>
      <w:r w:rsidRPr="00002930">
        <w:rPr>
          <w:sz w:val="22"/>
          <w:szCs w:val="22"/>
          <w:lang w:val="fr-FR"/>
        </w:rPr>
        <w:t>1.</w:t>
      </w:r>
      <w:r w:rsidRPr="00002930">
        <w:rPr>
          <w:sz w:val="22"/>
          <w:szCs w:val="22"/>
          <w:lang w:val="fr-FR"/>
        </w:rPr>
        <w:tab/>
      </w:r>
      <w:r w:rsidR="003F460C" w:rsidRPr="00002930">
        <w:rPr>
          <w:sz w:val="22"/>
          <w:szCs w:val="22"/>
          <w:lang w:val="fr-FR"/>
        </w:rPr>
        <w:t xml:space="preserve">L'ancien </w:t>
      </w:r>
      <w:r w:rsidRPr="00002930">
        <w:rPr>
          <w:sz w:val="22"/>
          <w:szCs w:val="22"/>
          <w:lang w:val="fr-FR"/>
        </w:rPr>
        <w:t>R</w:t>
      </w:r>
      <w:r w:rsidR="003F460C" w:rsidRPr="00002930">
        <w:rPr>
          <w:sz w:val="22"/>
          <w:szCs w:val="22"/>
          <w:lang w:val="fr-FR"/>
        </w:rPr>
        <w:t xml:space="preserve">apporteur spécial, Leo Heller, a consacré un rapport thématique </w:t>
      </w:r>
      <w:r w:rsidR="00C13773" w:rsidRPr="00002930">
        <w:rPr>
          <w:sz w:val="22"/>
          <w:szCs w:val="22"/>
          <w:lang w:val="fr-FR"/>
        </w:rPr>
        <w:t xml:space="preserve">en 2020 </w:t>
      </w:r>
      <w:r w:rsidR="003F460C" w:rsidRPr="00002930">
        <w:rPr>
          <w:sz w:val="22"/>
          <w:szCs w:val="22"/>
          <w:lang w:val="fr-FR"/>
        </w:rPr>
        <w:t xml:space="preserve">à l'impact de la privatisation sur les droits </w:t>
      </w:r>
      <w:r w:rsidR="00CF0758" w:rsidRPr="00002930">
        <w:rPr>
          <w:sz w:val="22"/>
          <w:szCs w:val="22"/>
          <w:lang w:val="fr-FR"/>
        </w:rPr>
        <w:t xml:space="preserve">humains </w:t>
      </w:r>
      <w:r w:rsidR="003F460C" w:rsidRPr="00002930">
        <w:rPr>
          <w:sz w:val="22"/>
          <w:szCs w:val="22"/>
          <w:lang w:val="fr-FR"/>
        </w:rPr>
        <w:t xml:space="preserve">à l'eau potable et à l'assainissement (A/75/208). En s'appuyant sur ce rapport, le Rapporteur spécial vise à donner suite aux recommandations formulées et à élargir le champ d'application afin d'examiner le rôle des acteurs privés, les différentes façons dont ces derniers peuvent participer à la fourniture de services d'eau, d'assainissement et d'hygiène et de préciser </w:t>
      </w:r>
      <w:r w:rsidR="003F460C" w:rsidRPr="00002930">
        <w:rPr>
          <w:sz w:val="22"/>
          <w:szCs w:val="22"/>
          <w:lang w:val="fr-FR"/>
        </w:rPr>
        <w:lastRenderedPageBreak/>
        <w:t>les défis et les moyens d</w:t>
      </w:r>
      <w:r w:rsidR="00CF0758" w:rsidRPr="00002930">
        <w:rPr>
          <w:sz w:val="22"/>
          <w:szCs w:val="22"/>
          <w:lang w:val="fr-FR"/>
        </w:rPr>
        <w:t xml:space="preserve">’assurer la conformité avec les droits humains </w:t>
      </w:r>
      <w:r w:rsidR="003F460C" w:rsidRPr="00002930">
        <w:rPr>
          <w:sz w:val="22"/>
          <w:szCs w:val="22"/>
          <w:lang w:val="fr-FR"/>
        </w:rPr>
        <w:t>à l'eau et à l'assainissement. Dans ce contexte :</w:t>
      </w:r>
    </w:p>
    <w:p w14:paraId="2BA70AA7" w14:textId="77777777" w:rsidR="00DB4D5A" w:rsidRPr="00002930" w:rsidRDefault="00DB4D5A" w:rsidP="00DB4D5A">
      <w:pPr>
        <w:spacing w:line="259" w:lineRule="auto"/>
        <w:jc w:val="both"/>
        <w:rPr>
          <w:sz w:val="22"/>
          <w:szCs w:val="22"/>
          <w:lang w:val="fr-FR"/>
        </w:rPr>
      </w:pPr>
    </w:p>
    <w:p w14:paraId="42507565" w14:textId="3691A3EF" w:rsidR="00DB4D5A" w:rsidRPr="00002930" w:rsidRDefault="00DB4D5A" w:rsidP="00AD3F48">
      <w:pPr>
        <w:spacing w:line="259" w:lineRule="auto"/>
        <w:ind w:firstLine="720"/>
        <w:jc w:val="both"/>
        <w:rPr>
          <w:sz w:val="22"/>
          <w:szCs w:val="22"/>
          <w:lang w:val="fr-FR"/>
        </w:rPr>
      </w:pPr>
      <w:r w:rsidRPr="00002930">
        <w:rPr>
          <w:sz w:val="22"/>
          <w:szCs w:val="22"/>
          <w:lang w:val="fr-FR"/>
        </w:rPr>
        <w:t>1.1.</w:t>
      </w:r>
      <w:r w:rsidRPr="00002930">
        <w:rPr>
          <w:sz w:val="22"/>
          <w:szCs w:val="22"/>
          <w:lang w:val="fr-FR"/>
        </w:rPr>
        <w:tab/>
        <w:t xml:space="preserve">La participation d'opérateurs privés par le biais de contrats de gestion à long terme a-t-elle garanti les investissements nécessaires dans les services d'eau et d'assainissement, comblant </w:t>
      </w:r>
      <w:r w:rsidR="00BA4A66" w:rsidRPr="00002930">
        <w:rPr>
          <w:sz w:val="22"/>
          <w:szCs w:val="22"/>
          <w:lang w:val="fr-FR"/>
        </w:rPr>
        <w:t>les fameux manques de financement</w:t>
      </w:r>
      <w:r w:rsidR="00461986" w:rsidRPr="00002930">
        <w:rPr>
          <w:sz w:val="22"/>
          <w:szCs w:val="22"/>
          <w:lang w:val="fr-FR"/>
        </w:rPr>
        <w:t>?</w:t>
      </w:r>
      <w:r w:rsidR="008F00B1" w:rsidRPr="00002930">
        <w:rPr>
          <w:sz w:val="22"/>
          <w:szCs w:val="22"/>
          <w:lang w:val="fr-FR"/>
        </w:rPr>
        <w:t xml:space="preserve"> Si oui, dans quelle mesure?</w:t>
      </w:r>
    </w:p>
    <w:p w14:paraId="23B47D88" w14:textId="30465827" w:rsidR="00DB4D5A" w:rsidRPr="00002930" w:rsidRDefault="009C6A53" w:rsidP="009C6A53">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d’alimentation en eau potable et d’assainissement sont toujours  des services publics.</w:t>
      </w:r>
    </w:p>
    <w:p w14:paraId="5E409C14" w14:textId="300DA4F0" w:rsidR="00DB4D5A" w:rsidRPr="00002930" w:rsidRDefault="00DB4D5A" w:rsidP="00AD3F48">
      <w:pPr>
        <w:spacing w:line="259" w:lineRule="auto"/>
        <w:ind w:firstLine="720"/>
        <w:jc w:val="both"/>
        <w:rPr>
          <w:sz w:val="22"/>
          <w:szCs w:val="22"/>
          <w:lang w:val="fr-FR"/>
        </w:rPr>
      </w:pPr>
      <w:r w:rsidRPr="00002930">
        <w:rPr>
          <w:sz w:val="22"/>
          <w:szCs w:val="22"/>
          <w:lang w:val="fr-FR"/>
        </w:rPr>
        <w:t>1.2.</w:t>
      </w:r>
      <w:r w:rsidRPr="00002930">
        <w:rPr>
          <w:sz w:val="22"/>
          <w:szCs w:val="22"/>
          <w:lang w:val="fr-FR"/>
        </w:rPr>
        <w:tab/>
        <w:t>Existe-t-il une loi qui interdit de couper l'eau aux ménages en situation de vulnérabilité</w:t>
      </w:r>
      <w:r w:rsidR="008F00B1" w:rsidRPr="00002930">
        <w:rPr>
          <w:sz w:val="22"/>
          <w:szCs w:val="22"/>
          <w:lang w:val="fr-FR"/>
        </w:rPr>
        <w:t xml:space="preserve"> </w:t>
      </w:r>
      <w:r w:rsidRPr="00002930">
        <w:rPr>
          <w:sz w:val="22"/>
          <w:szCs w:val="22"/>
          <w:lang w:val="fr-FR"/>
        </w:rPr>
        <w:t>? La loi prévoit-elle un</w:t>
      </w:r>
      <w:r w:rsidR="00510BF0" w:rsidRPr="00002930">
        <w:rPr>
          <w:sz w:val="22"/>
          <w:szCs w:val="22"/>
          <w:lang w:val="fr-FR"/>
        </w:rPr>
        <w:t>e</w:t>
      </w:r>
      <w:r w:rsidRPr="00002930">
        <w:rPr>
          <w:sz w:val="22"/>
          <w:szCs w:val="22"/>
          <w:lang w:val="fr-FR"/>
        </w:rPr>
        <w:t xml:space="preserve"> </w:t>
      </w:r>
      <w:r w:rsidR="00510BF0" w:rsidRPr="00002930">
        <w:rPr>
          <w:sz w:val="22"/>
          <w:szCs w:val="22"/>
          <w:lang w:val="fr-FR"/>
        </w:rPr>
        <w:t xml:space="preserve">quantité d’eau minimum essentielle </w:t>
      </w:r>
      <w:r w:rsidRPr="00002930">
        <w:rPr>
          <w:sz w:val="22"/>
          <w:szCs w:val="22"/>
          <w:lang w:val="fr-FR"/>
        </w:rPr>
        <w:t>pour l'approvisionnement obligatoire des ménages démunis</w:t>
      </w:r>
      <w:r w:rsidR="008F00B1" w:rsidRPr="00002930">
        <w:rPr>
          <w:sz w:val="22"/>
          <w:szCs w:val="22"/>
          <w:lang w:val="fr-FR"/>
        </w:rPr>
        <w:t xml:space="preserve"> </w:t>
      </w:r>
      <w:r w:rsidRPr="00002930">
        <w:rPr>
          <w:sz w:val="22"/>
          <w:szCs w:val="22"/>
          <w:lang w:val="fr-FR"/>
        </w:rPr>
        <w:t>?</w:t>
      </w:r>
    </w:p>
    <w:p w14:paraId="6FB084A7" w14:textId="4C73BD94" w:rsidR="00DB4D5A" w:rsidRPr="00002930" w:rsidRDefault="009C6A53" w:rsidP="009C6A53">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w:t>
      </w:r>
      <w:r w:rsidRPr="009C6A53">
        <w:rPr>
          <w:color w:val="0070C0"/>
          <w:sz w:val="22"/>
          <w:szCs w:val="22"/>
          <w:lang w:val="fr-FR"/>
        </w:rPr>
        <w:t xml:space="preserve">Le code des eaux </w:t>
      </w:r>
    </w:p>
    <w:p w14:paraId="61DDEF41" w14:textId="305182F7" w:rsidR="00DB4D5A" w:rsidRPr="00002930" w:rsidRDefault="00DB4D5A" w:rsidP="00AD3F48">
      <w:pPr>
        <w:spacing w:line="259" w:lineRule="auto"/>
        <w:ind w:firstLine="720"/>
        <w:jc w:val="both"/>
        <w:rPr>
          <w:sz w:val="22"/>
          <w:szCs w:val="22"/>
          <w:lang w:val="fr-FR"/>
        </w:rPr>
      </w:pPr>
      <w:r w:rsidRPr="00002930">
        <w:rPr>
          <w:sz w:val="22"/>
          <w:szCs w:val="22"/>
          <w:lang w:val="fr-FR"/>
        </w:rPr>
        <w:t>1.3.</w:t>
      </w:r>
      <w:r w:rsidRPr="00002930">
        <w:rPr>
          <w:sz w:val="22"/>
          <w:szCs w:val="22"/>
          <w:lang w:val="fr-FR"/>
        </w:rPr>
        <w:tab/>
        <w:t xml:space="preserve">Lorsque la gestion des services d'eau et d'assainissement est confiée à des sociétés privées ou lorsque les opérateurs sont publics mais fonctionnent comme des entités commerciales à but lucratif, </w:t>
      </w:r>
      <w:r w:rsidR="00510BF0" w:rsidRPr="00002930">
        <w:rPr>
          <w:sz w:val="22"/>
          <w:szCs w:val="22"/>
          <w:lang w:val="fr-FR"/>
        </w:rPr>
        <w:t xml:space="preserve">une quantité d’eau minimum essentielle </w:t>
      </w:r>
      <w:r w:rsidRPr="00002930">
        <w:rPr>
          <w:sz w:val="22"/>
          <w:szCs w:val="22"/>
          <w:lang w:val="fr-FR"/>
        </w:rPr>
        <w:t>est-</w:t>
      </w:r>
      <w:r w:rsidR="00510BF0" w:rsidRPr="00002930">
        <w:rPr>
          <w:sz w:val="22"/>
          <w:szCs w:val="22"/>
          <w:lang w:val="fr-FR"/>
        </w:rPr>
        <w:t>elle</w:t>
      </w:r>
      <w:r w:rsidRPr="00002930">
        <w:rPr>
          <w:sz w:val="22"/>
          <w:szCs w:val="22"/>
          <w:lang w:val="fr-FR"/>
        </w:rPr>
        <w:t xml:space="preserve"> garanti</w:t>
      </w:r>
      <w:r w:rsidR="00510BF0" w:rsidRPr="00002930">
        <w:rPr>
          <w:sz w:val="22"/>
          <w:szCs w:val="22"/>
          <w:lang w:val="fr-FR"/>
        </w:rPr>
        <w:t>e</w:t>
      </w:r>
      <w:r w:rsidRPr="00002930">
        <w:rPr>
          <w:sz w:val="22"/>
          <w:szCs w:val="22"/>
          <w:lang w:val="fr-FR"/>
        </w:rPr>
        <w:t xml:space="preserve"> aux ménages en situation de vulnérabilité</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oui, comment cette conformité aux droits </w:t>
      </w:r>
      <w:r w:rsidR="00B36B26" w:rsidRPr="00002930">
        <w:rPr>
          <w:sz w:val="22"/>
          <w:szCs w:val="22"/>
          <w:lang w:val="fr-FR"/>
        </w:rPr>
        <w:t>de l’homme</w:t>
      </w:r>
      <w:r w:rsidRPr="00002930">
        <w:rPr>
          <w:sz w:val="22"/>
          <w:szCs w:val="22"/>
          <w:lang w:val="fr-FR"/>
        </w:rPr>
        <w:t xml:space="preserve"> en matière d'eau potable et d'assainissement est-elle financée</w:t>
      </w:r>
      <w:r w:rsidR="00B36B26" w:rsidRPr="00002930">
        <w:rPr>
          <w:sz w:val="22"/>
          <w:szCs w:val="22"/>
          <w:lang w:val="fr-FR"/>
        </w:rPr>
        <w:t xml:space="preserve"> </w:t>
      </w:r>
      <w:r w:rsidRPr="00002930">
        <w:rPr>
          <w:sz w:val="22"/>
          <w:szCs w:val="22"/>
          <w:lang w:val="fr-FR"/>
        </w:rPr>
        <w:t>?</w:t>
      </w:r>
    </w:p>
    <w:p w14:paraId="1A3082BB" w14:textId="79BB8265" w:rsidR="00DB4D5A" w:rsidRPr="00002930" w:rsidRDefault="009C6A53" w:rsidP="00DB4D5A">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Non</w:t>
      </w:r>
    </w:p>
    <w:p w14:paraId="52140BE9" w14:textId="0C1C38CF" w:rsidR="00DB4D5A" w:rsidRPr="00002930" w:rsidRDefault="00DB4D5A" w:rsidP="00AD3F48">
      <w:pPr>
        <w:spacing w:line="259" w:lineRule="auto"/>
        <w:ind w:firstLine="720"/>
        <w:jc w:val="both"/>
        <w:rPr>
          <w:sz w:val="22"/>
          <w:szCs w:val="22"/>
          <w:lang w:val="fr-FR"/>
        </w:rPr>
      </w:pPr>
      <w:r w:rsidRPr="00002930">
        <w:rPr>
          <w:sz w:val="22"/>
          <w:szCs w:val="22"/>
          <w:lang w:val="fr-FR"/>
        </w:rPr>
        <w:t>1.4.</w:t>
      </w:r>
      <w:r w:rsidRPr="00002930">
        <w:rPr>
          <w:sz w:val="22"/>
          <w:szCs w:val="22"/>
          <w:lang w:val="fr-FR"/>
        </w:rPr>
        <w:tab/>
        <w:t xml:space="preserve">Lorsque la gestion est publique et à but non lucratif, </w:t>
      </w:r>
      <w:r w:rsidR="00510BF0" w:rsidRPr="00002930">
        <w:rPr>
          <w:sz w:val="22"/>
          <w:szCs w:val="22"/>
          <w:lang w:val="fr-FR"/>
        </w:rPr>
        <w:t xml:space="preserve">une quantité d’eau minimum essentielle </w:t>
      </w:r>
      <w:r w:rsidRPr="00002930">
        <w:rPr>
          <w:sz w:val="22"/>
          <w:szCs w:val="22"/>
          <w:lang w:val="fr-FR"/>
        </w:rPr>
        <w:t>est-</w:t>
      </w:r>
      <w:r w:rsidR="00510BF0" w:rsidRPr="00002930">
        <w:rPr>
          <w:sz w:val="22"/>
          <w:szCs w:val="22"/>
          <w:lang w:val="fr-FR"/>
        </w:rPr>
        <w:t>elle</w:t>
      </w:r>
      <w:r w:rsidRPr="00002930">
        <w:rPr>
          <w:sz w:val="22"/>
          <w:szCs w:val="22"/>
          <w:lang w:val="fr-FR"/>
        </w:rPr>
        <w:t xml:space="preserve"> établi</w:t>
      </w:r>
      <w:r w:rsidR="00510BF0" w:rsidRPr="00002930">
        <w:rPr>
          <w:sz w:val="22"/>
          <w:szCs w:val="22"/>
          <w:lang w:val="fr-FR"/>
        </w:rPr>
        <w:t>e</w:t>
      </w:r>
      <w:r w:rsidRPr="00002930">
        <w:rPr>
          <w:sz w:val="22"/>
          <w:szCs w:val="22"/>
          <w:lang w:val="fr-FR"/>
        </w:rPr>
        <w:t xml:space="preserve"> pour les ménages en situation de vulnérabilité, dans le respect des droits </w:t>
      </w:r>
      <w:r w:rsidR="00B36B26" w:rsidRPr="00002930">
        <w:rPr>
          <w:sz w:val="22"/>
          <w:szCs w:val="22"/>
          <w:lang w:val="fr-FR"/>
        </w:rPr>
        <w:t>de l’homme</w:t>
      </w:r>
      <w:r w:rsidRPr="00002930">
        <w:rPr>
          <w:sz w:val="22"/>
          <w:szCs w:val="22"/>
          <w:lang w:val="fr-FR"/>
        </w:rPr>
        <w:t xml:space="preserve"> à l'eau potable et à l'assainissement</w:t>
      </w:r>
      <w:r w:rsidR="00461986" w:rsidRPr="00002930">
        <w:rPr>
          <w:sz w:val="22"/>
          <w:szCs w:val="22"/>
          <w:lang w:val="fr-FR"/>
        </w:rPr>
        <w:t>?</w:t>
      </w:r>
      <w:r w:rsidRPr="00002930">
        <w:rPr>
          <w:sz w:val="22"/>
          <w:szCs w:val="22"/>
          <w:lang w:val="fr-FR"/>
        </w:rPr>
        <w:t xml:space="preserve"> </w:t>
      </w:r>
      <w:r w:rsidR="00D17450" w:rsidRPr="00002930">
        <w:rPr>
          <w:sz w:val="22"/>
          <w:szCs w:val="22"/>
          <w:lang w:val="fr-FR"/>
        </w:rPr>
        <w:t>D</w:t>
      </w:r>
      <w:r w:rsidRPr="00002930">
        <w:rPr>
          <w:sz w:val="22"/>
          <w:szCs w:val="22"/>
          <w:lang w:val="fr-FR"/>
        </w:rPr>
        <w:t>ans ce cas, comment cette conformité est-elle financée</w:t>
      </w:r>
      <w:r w:rsidR="00B36B26" w:rsidRPr="00002930">
        <w:rPr>
          <w:sz w:val="22"/>
          <w:szCs w:val="22"/>
          <w:lang w:val="fr-FR"/>
        </w:rPr>
        <w:t xml:space="preserve"> </w:t>
      </w:r>
      <w:r w:rsidRPr="00002930">
        <w:rPr>
          <w:sz w:val="22"/>
          <w:szCs w:val="22"/>
          <w:lang w:val="fr-FR"/>
        </w:rPr>
        <w:t>?</w:t>
      </w:r>
    </w:p>
    <w:p w14:paraId="6619CA86" w14:textId="795886A5" w:rsidR="003F460C" w:rsidRPr="00002930" w:rsidRDefault="00455BD8" w:rsidP="003F460C">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w:t>
      </w:r>
    </w:p>
    <w:p w14:paraId="067B7191" w14:textId="2D985E6C" w:rsidR="00656FF5" w:rsidRPr="00002930" w:rsidRDefault="00656FF5" w:rsidP="00AD3F48">
      <w:pPr>
        <w:spacing w:line="259" w:lineRule="auto"/>
        <w:ind w:firstLine="720"/>
        <w:jc w:val="both"/>
        <w:rPr>
          <w:sz w:val="22"/>
          <w:szCs w:val="22"/>
          <w:lang w:val="fr-FR"/>
        </w:rPr>
      </w:pPr>
      <w:r w:rsidRPr="00002930">
        <w:rPr>
          <w:sz w:val="22"/>
          <w:szCs w:val="22"/>
          <w:lang w:val="fr-FR"/>
        </w:rPr>
        <w:t>1.5.</w:t>
      </w:r>
      <w:r w:rsidRPr="00002930">
        <w:rPr>
          <w:sz w:val="22"/>
          <w:szCs w:val="22"/>
          <w:lang w:val="fr-FR"/>
        </w:rPr>
        <w:tab/>
        <w:t>Existe-t-il un cadre réglementaire qui garantisse la transparence et la participation citoyenne à la gestion des services d'eau et d'assainissement, qu'ils soient publics ou privés</w:t>
      </w:r>
      <w:r w:rsidR="00B36B26" w:rsidRPr="00002930">
        <w:rPr>
          <w:sz w:val="22"/>
          <w:szCs w:val="22"/>
          <w:lang w:val="fr-FR"/>
        </w:rPr>
        <w:t xml:space="preserve"> conforme aux exigences liées aux droits de l'homme </w:t>
      </w:r>
      <w:r w:rsidR="00461986" w:rsidRPr="00002930">
        <w:rPr>
          <w:sz w:val="22"/>
          <w:szCs w:val="22"/>
          <w:lang w:val="fr-FR"/>
        </w:rPr>
        <w:t>?</w:t>
      </w:r>
    </w:p>
    <w:p w14:paraId="48C076F5" w14:textId="4C6EAFFF" w:rsidR="00656FF5" w:rsidRPr="00002930" w:rsidRDefault="00455BD8" w:rsidP="00656FF5">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la constituante et le code de l’eau</w:t>
      </w:r>
    </w:p>
    <w:p w14:paraId="1AA06016" w14:textId="26DBDED9" w:rsidR="00656FF5" w:rsidRPr="00002930" w:rsidRDefault="00656FF5" w:rsidP="00AD3F48">
      <w:pPr>
        <w:spacing w:line="259" w:lineRule="auto"/>
        <w:ind w:firstLine="720"/>
        <w:jc w:val="both"/>
        <w:rPr>
          <w:sz w:val="22"/>
          <w:szCs w:val="22"/>
          <w:lang w:val="fr-FR"/>
        </w:rPr>
      </w:pPr>
      <w:r w:rsidRPr="00002930">
        <w:rPr>
          <w:sz w:val="22"/>
          <w:szCs w:val="22"/>
          <w:lang w:val="fr-FR"/>
        </w:rPr>
        <w:t>1.6.</w:t>
      </w:r>
      <w:r w:rsidRPr="00002930">
        <w:rPr>
          <w:sz w:val="22"/>
          <w:szCs w:val="22"/>
          <w:lang w:val="fr-FR"/>
        </w:rPr>
        <w:tab/>
      </w:r>
      <w:r w:rsidR="00B36B26" w:rsidRPr="00002930">
        <w:rPr>
          <w:sz w:val="22"/>
          <w:szCs w:val="22"/>
          <w:lang w:val="fr-FR"/>
        </w:rPr>
        <w:t>Lors de la dernière crise (2007 - 2008), avec les stratégies d'austérité, l'investissement privé a été favorisé pour compenser le manque de financement public dans les infrastructures et les services publics</w:t>
      </w:r>
      <w:r w:rsidRPr="00002930">
        <w:rPr>
          <w:sz w:val="22"/>
          <w:szCs w:val="22"/>
          <w:lang w:val="fr-FR"/>
        </w:rPr>
        <w:t>. Compte tenu de la crise économique accélérée par la pandémie COVID-19 et des besoins d'investissement pour prévenir les effets du changement climatique, des fonds sont-ils prévus dans les budgets publics pour couvrir ces coûts</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w:t>
      </w:r>
      <w:r w:rsidR="00B36B26" w:rsidRPr="00002930">
        <w:rPr>
          <w:sz w:val="22"/>
          <w:szCs w:val="22"/>
          <w:lang w:val="fr-FR"/>
        </w:rPr>
        <w:t>Ou la pression de privatisation sur les services d'eau et d'assainissement augmente-t-elle à nouveau ?</w:t>
      </w:r>
    </w:p>
    <w:p w14:paraId="1592DF9F" w14:textId="59033695" w:rsidR="00656FF5" w:rsidRPr="00002930" w:rsidRDefault="00455BD8" w:rsidP="00656FF5">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des budgets complémentaires doivent être prévus pour subvenir aux dépenses non programmées à cause de cette pandémie.</w:t>
      </w:r>
    </w:p>
    <w:p w14:paraId="3E999002" w14:textId="155C4870" w:rsidR="00656FF5" w:rsidRPr="00002930" w:rsidRDefault="00656FF5" w:rsidP="00AD3F48">
      <w:pPr>
        <w:spacing w:line="259" w:lineRule="auto"/>
        <w:ind w:firstLine="720"/>
        <w:jc w:val="both"/>
        <w:rPr>
          <w:sz w:val="22"/>
          <w:szCs w:val="22"/>
          <w:lang w:val="fr-FR"/>
        </w:rPr>
      </w:pPr>
      <w:r w:rsidRPr="00002930">
        <w:rPr>
          <w:sz w:val="22"/>
          <w:szCs w:val="22"/>
          <w:lang w:val="fr-FR"/>
        </w:rPr>
        <w:t>1.7.</w:t>
      </w:r>
      <w:r w:rsidRPr="00002930">
        <w:rPr>
          <w:sz w:val="22"/>
          <w:szCs w:val="22"/>
          <w:lang w:val="fr-FR"/>
        </w:rPr>
        <w:tab/>
      </w:r>
      <w:r w:rsidR="00B36B26" w:rsidRPr="00002930">
        <w:rPr>
          <w:sz w:val="22"/>
          <w:szCs w:val="22"/>
          <w:lang w:val="fr-FR"/>
        </w:rPr>
        <w:t>Dans la perspective actuelle du changement climatique, d</w:t>
      </w:r>
      <w:r w:rsidRPr="00002930">
        <w:rPr>
          <w:sz w:val="22"/>
          <w:szCs w:val="22"/>
          <w:lang w:val="fr-FR"/>
        </w:rPr>
        <w:t>es fonds verts ont-ils été créés pour financer les investissements dans les services WASH en raison de l'impact de l'urgence climatique</w:t>
      </w:r>
      <w:r w:rsidR="00461986" w:rsidRPr="00002930">
        <w:rPr>
          <w:sz w:val="22"/>
          <w:szCs w:val="22"/>
          <w:lang w:val="fr-FR"/>
        </w:rPr>
        <w:t>?</w:t>
      </w:r>
    </w:p>
    <w:p w14:paraId="24366DE0" w14:textId="3F57D4BF" w:rsidR="00656FF5" w:rsidRPr="00002930" w:rsidRDefault="00455BD8" w:rsidP="00656FF5">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oui</w:t>
      </w:r>
    </w:p>
    <w:p w14:paraId="5721F959" w14:textId="6FE0F8DE" w:rsidR="00656FF5" w:rsidRPr="00002930" w:rsidRDefault="00656FF5" w:rsidP="00AD3F48">
      <w:pPr>
        <w:spacing w:line="259" w:lineRule="auto"/>
        <w:ind w:firstLine="720"/>
        <w:jc w:val="both"/>
        <w:rPr>
          <w:sz w:val="22"/>
          <w:szCs w:val="22"/>
          <w:lang w:val="fr-FR"/>
        </w:rPr>
      </w:pPr>
      <w:r w:rsidRPr="00002930">
        <w:rPr>
          <w:sz w:val="22"/>
          <w:szCs w:val="22"/>
          <w:lang w:val="fr-FR"/>
        </w:rPr>
        <w:t>1.8.</w:t>
      </w:r>
      <w:r w:rsidRPr="00002930">
        <w:rPr>
          <w:sz w:val="22"/>
          <w:szCs w:val="22"/>
          <w:lang w:val="fr-FR"/>
        </w:rPr>
        <w:tab/>
        <w:t>Existe-t-il des perspectives d'augmentation des tarifs ou des frais de service pour couvrir les coûts des investissements</w:t>
      </w:r>
      <w:r w:rsidR="00B36B26" w:rsidRPr="00002930">
        <w:rPr>
          <w:sz w:val="22"/>
          <w:szCs w:val="22"/>
          <w:lang w:val="fr-FR"/>
        </w:rPr>
        <w:t xml:space="preserve"> </w:t>
      </w:r>
      <w:r w:rsidR="00461986" w:rsidRPr="00002930">
        <w:rPr>
          <w:sz w:val="22"/>
          <w:szCs w:val="22"/>
          <w:lang w:val="fr-FR"/>
        </w:rPr>
        <w:t>?</w:t>
      </w:r>
      <w:r w:rsidRPr="00002930">
        <w:rPr>
          <w:sz w:val="22"/>
          <w:szCs w:val="22"/>
          <w:lang w:val="fr-FR"/>
        </w:rPr>
        <w:t xml:space="preserve"> Existe-t-il des dispositions pour garantir </w:t>
      </w:r>
      <w:r w:rsidR="007C044D" w:rsidRPr="00002930">
        <w:rPr>
          <w:sz w:val="22"/>
          <w:szCs w:val="22"/>
          <w:lang w:val="fr-FR"/>
        </w:rPr>
        <w:t>l’</w:t>
      </w:r>
      <w:proofErr w:type="spellStart"/>
      <w:r w:rsidR="007C044D" w:rsidRPr="00002930">
        <w:rPr>
          <w:sz w:val="22"/>
          <w:szCs w:val="22"/>
          <w:lang w:val="fr-FR"/>
        </w:rPr>
        <w:t>abordabilité</w:t>
      </w:r>
      <w:proofErr w:type="spellEnd"/>
      <w:r w:rsidRPr="00002930">
        <w:rPr>
          <w:sz w:val="22"/>
          <w:szCs w:val="22"/>
          <w:lang w:val="fr-FR"/>
        </w:rPr>
        <w:t xml:space="preserve"> </w:t>
      </w:r>
      <w:r w:rsidR="00B36B26" w:rsidRPr="00002930">
        <w:rPr>
          <w:sz w:val="22"/>
          <w:szCs w:val="22"/>
          <w:lang w:val="fr-FR"/>
        </w:rPr>
        <w:t xml:space="preserve">économique </w:t>
      </w:r>
      <w:r w:rsidRPr="00002930">
        <w:rPr>
          <w:sz w:val="22"/>
          <w:szCs w:val="22"/>
          <w:lang w:val="fr-FR"/>
        </w:rPr>
        <w:t>des services aux ménages en situation de pauvreté</w:t>
      </w:r>
      <w:r w:rsidR="00B36B26" w:rsidRPr="00002930">
        <w:rPr>
          <w:sz w:val="22"/>
          <w:szCs w:val="22"/>
          <w:lang w:val="fr-FR"/>
        </w:rPr>
        <w:t xml:space="preserve"> </w:t>
      </w:r>
      <w:r w:rsidR="00461986" w:rsidRPr="00002930">
        <w:rPr>
          <w:sz w:val="22"/>
          <w:szCs w:val="22"/>
          <w:lang w:val="fr-FR"/>
        </w:rPr>
        <w:t>?</w:t>
      </w:r>
    </w:p>
    <w:p w14:paraId="4D67B667" w14:textId="5D2C130E" w:rsidR="00656FF5" w:rsidRPr="00002930" w:rsidRDefault="00455BD8" w:rsidP="00656FF5">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certainement </w:t>
      </w:r>
    </w:p>
    <w:p w14:paraId="1ECD7CEA" w14:textId="24B84D1E" w:rsidR="00656FF5" w:rsidRPr="00002930" w:rsidRDefault="00656FF5" w:rsidP="00AD3F48">
      <w:pPr>
        <w:spacing w:line="259" w:lineRule="auto"/>
        <w:ind w:firstLine="720"/>
        <w:jc w:val="both"/>
        <w:rPr>
          <w:sz w:val="22"/>
          <w:szCs w:val="22"/>
          <w:lang w:val="fr-FR"/>
        </w:rPr>
      </w:pPr>
      <w:r w:rsidRPr="00002930">
        <w:rPr>
          <w:sz w:val="22"/>
          <w:szCs w:val="22"/>
          <w:lang w:val="fr-FR"/>
        </w:rPr>
        <w:t>1.9.</w:t>
      </w:r>
      <w:r w:rsidRPr="00002930">
        <w:rPr>
          <w:sz w:val="22"/>
          <w:szCs w:val="22"/>
          <w:lang w:val="fr-FR"/>
        </w:rPr>
        <w:tab/>
        <w:t xml:space="preserve">En ce qui concerne l'impact de </w:t>
      </w:r>
      <w:r w:rsidR="007C044D" w:rsidRPr="00002930">
        <w:rPr>
          <w:sz w:val="22"/>
          <w:szCs w:val="22"/>
          <w:lang w:val="fr-FR"/>
        </w:rPr>
        <w:t xml:space="preserve">la </w:t>
      </w:r>
      <w:r w:rsidRPr="00002930">
        <w:rPr>
          <w:sz w:val="22"/>
          <w:szCs w:val="22"/>
          <w:lang w:val="fr-FR"/>
        </w:rPr>
        <w:t xml:space="preserve">COVID-19, si les services WASH étaient gérés par des opérateurs privés, les coûts dérivés de la pandémie (par exemple, une consommation d'eau plus faible en raison de restrictions économiques, des taux plus élevés de non-paiement des </w:t>
      </w:r>
      <w:r w:rsidR="00D17450" w:rsidRPr="00002930">
        <w:rPr>
          <w:sz w:val="22"/>
          <w:szCs w:val="22"/>
          <w:lang w:val="fr-FR"/>
        </w:rPr>
        <w:t>services</w:t>
      </w:r>
      <w:r w:rsidRPr="00002930">
        <w:rPr>
          <w:sz w:val="22"/>
          <w:szCs w:val="22"/>
          <w:lang w:val="fr-FR"/>
        </w:rPr>
        <w:t>) sont-ils couverts par les opérateurs privés en tant que risques contractuels ou sont-ils répercutés sur les institutions publiques</w:t>
      </w:r>
      <w:r w:rsidR="00B36B26" w:rsidRPr="00002930">
        <w:rPr>
          <w:sz w:val="22"/>
          <w:szCs w:val="22"/>
          <w:lang w:val="fr-FR"/>
        </w:rPr>
        <w:t xml:space="preserve"> </w:t>
      </w:r>
      <w:r w:rsidR="00461986" w:rsidRPr="00002930">
        <w:rPr>
          <w:sz w:val="22"/>
          <w:szCs w:val="22"/>
          <w:lang w:val="fr-FR"/>
        </w:rPr>
        <w:t>?</w:t>
      </w:r>
    </w:p>
    <w:p w14:paraId="4C3DDB46" w14:textId="09E0C018" w:rsidR="00036BA1" w:rsidRPr="00002930" w:rsidRDefault="00455BD8" w:rsidP="00455BD8">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w:t>
      </w:r>
    </w:p>
    <w:p w14:paraId="7C11E418" w14:textId="77777777" w:rsidR="007C044D" w:rsidRPr="00002930" w:rsidRDefault="00043134" w:rsidP="00043134">
      <w:pPr>
        <w:spacing w:line="259" w:lineRule="auto"/>
        <w:jc w:val="both"/>
        <w:rPr>
          <w:b/>
          <w:sz w:val="22"/>
          <w:szCs w:val="22"/>
          <w:lang w:val="fr-FR"/>
        </w:rPr>
      </w:pPr>
      <w:r w:rsidRPr="00002930">
        <w:rPr>
          <w:b/>
          <w:sz w:val="22"/>
          <w:szCs w:val="22"/>
          <w:lang w:val="fr-FR"/>
        </w:rPr>
        <w:t>Sur les mécanismes de marché comme réponse à la rareté de l'eau</w:t>
      </w:r>
    </w:p>
    <w:p w14:paraId="55685A7D" w14:textId="77777777" w:rsidR="00043134" w:rsidRPr="00002930" w:rsidRDefault="00043134" w:rsidP="00043134">
      <w:pPr>
        <w:spacing w:line="259" w:lineRule="auto"/>
        <w:jc w:val="both"/>
        <w:rPr>
          <w:sz w:val="22"/>
          <w:szCs w:val="22"/>
          <w:lang w:val="fr-FR"/>
        </w:rPr>
      </w:pPr>
    </w:p>
    <w:p w14:paraId="1F644B4C" w14:textId="5ABC04F4" w:rsidR="00043134" w:rsidRPr="00002930" w:rsidRDefault="00D17450" w:rsidP="00D17450">
      <w:pPr>
        <w:spacing w:line="259" w:lineRule="auto"/>
        <w:jc w:val="both"/>
        <w:rPr>
          <w:sz w:val="22"/>
          <w:szCs w:val="22"/>
          <w:lang w:val="fr-FR"/>
        </w:rPr>
      </w:pPr>
      <w:r w:rsidRPr="00002930">
        <w:rPr>
          <w:sz w:val="22"/>
          <w:szCs w:val="22"/>
          <w:lang w:val="fr-FR"/>
        </w:rPr>
        <w:t>2.</w:t>
      </w:r>
      <w:r w:rsidRPr="00002930">
        <w:rPr>
          <w:sz w:val="22"/>
          <w:szCs w:val="22"/>
          <w:lang w:val="fr-FR"/>
        </w:rPr>
        <w:tab/>
      </w:r>
      <w:r w:rsidR="00043134" w:rsidRPr="00002930">
        <w:rPr>
          <w:sz w:val="22"/>
          <w:szCs w:val="22"/>
          <w:lang w:val="fr-FR"/>
        </w:rPr>
        <w:t>Il existe diverses options fondées sur le marché pour gérer la pénurie d'eau et sa distribution à des utilisateurs concurrents. Bien qu'il existe différents modèles, ce qui est commun à tous est la nécessité de séparer</w:t>
      </w:r>
      <w:r w:rsidR="00B36B26" w:rsidRPr="00002930">
        <w:rPr>
          <w:sz w:val="22"/>
          <w:szCs w:val="22"/>
          <w:lang w:val="fr-FR"/>
        </w:rPr>
        <w:t xml:space="preserve"> en agriculture</w:t>
      </w:r>
      <w:r w:rsidR="00043134" w:rsidRPr="00002930">
        <w:rPr>
          <w:sz w:val="22"/>
          <w:szCs w:val="22"/>
          <w:lang w:val="fr-FR"/>
        </w:rPr>
        <w:t xml:space="preserve"> les droits sur l'eau et les droits fonciers, de sorte que les </w:t>
      </w:r>
      <w:r w:rsidR="00043134" w:rsidRPr="00002930">
        <w:rPr>
          <w:sz w:val="22"/>
          <w:szCs w:val="22"/>
          <w:lang w:val="fr-FR"/>
        </w:rPr>
        <w:lastRenderedPageBreak/>
        <w:t xml:space="preserve">concessions/allocations/droits sur l'eau puissent être échangés et éventuellement gérés comme </w:t>
      </w:r>
      <w:r w:rsidR="00B36B26" w:rsidRPr="00002930">
        <w:rPr>
          <w:sz w:val="22"/>
          <w:szCs w:val="22"/>
          <w:lang w:val="fr-FR"/>
        </w:rPr>
        <w:t>un bien de consommation</w:t>
      </w:r>
      <w:r w:rsidR="00043134" w:rsidRPr="00002930">
        <w:rPr>
          <w:sz w:val="22"/>
          <w:szCs w:val="22"/>
          <w:lang w:val="fr-FR"/>
        </w:rPr>
        <w:t xml:space="preserve">. Il existe des modèles, tels que les banques de l'eau, qui organisent les transactions sous contrôle public et avec des réglementations strictes. Il existe également des marchés d'échange d'eau qui facilitent les échanges entre les détenteurs de droits et ceux qui veulent utiliser cette eau. </w:t>
      </w:r>
      <w:r w:rsidR="00B36B26" w:rsidRPr="00002930">
        <w:rPr>
          <w:sz w:val="22"/>
          <w:szCs w:val="22"/>
          <w:lang w:val="fr-FR"/>
        </w:rPr>
        <w:t>Mais, c</w:t>
      </w:r>
      <w:r w:rsidR="00043134" w:rsidRPr="00002930">
        <w:rPr>
          <w:sz w:val="22"/>
          <w:szCs w:val="22"/>
          <w:lang w:val="fr-FR"/>
        </w:rPr>
        <w:t>es marchés de l'eau peuvent être ouverts aux spéculateurs, qui ne vont pas utiliser les droits d'eau en jeu. Les spéculateurs sont des acteurs financiers qui encouragent les jeux spéculatifs (avec de fortes attentes de bénéfices à court terme) entre ceux qui ont des droits sur l'eau et ceux qui cherchent à les acheter. Bien que la plupart des marchés de l'eau soient localisés, avec l'arrivée de nouveaux acteurs financiers, les droits sur l'eau peuvent être intégrés dans les marchés financiers mondiaux, où l'eau recevra le même traitement que les autres marchandises négociables</w:t>
      </w:r>
      <w:r w:rsidR="00E133D3" w:rsidRPr="00002930">
        <w:rPr>
          <w:sz w:val="22"/>
          <w:szCs w:val="22"/>
          <w:lang w:val="fr-FR"/>
        </w:rPr>
        <w:t>, générant des impacts spéculatifs sur les coûts finaux à payer pour l'eau</w:t>
      </w:r>
      <w:r w:rsidR="00043134" w:rsidRPr="00002930">
        <w:rPr>
          <w:sz w:val="22"/>
          <w:szCs w:val="22"/>
          <w:lang w:val="fr-FR"/>
        </w:rPr>
        <w:t>.</w:t>
      </w:r>
    </w:p>
    <w:p w14:paraId="65A96CF0" w14:textId="77777777" w:rsidR="00036BA1" w:rsidRPr="00002930" w:rsidRDefault="00036BA1" w:rsidP="00043134">
      <w:pPr>
        <w:spacing w:line="259" w:lineRule="auto"/>
        <w:jc w:val="both"/>
        <w:rPr>
          <w:sz w:val="22"/>
          <w:szCs w:val="22"/>
          <w:lang w:val="fr-FR"/>
        </w:rPr>
      </w:pPr>
    </w:p>
    <w:p w14:paraId="2FC51439" w14:textId="21E0EE9C" w:rsidR="00043134" w:rsidRPr="00002930" w:rsidRDefault="00043134" w:rsidP="00043134">
      <w:pPr>
        <w:spacing w:line="259" w:lineRule="auto"/>
        <w:jc w:val="both"/>
        <w:rPr>
          <w:sz w:val="22"/>
          <w:szCs w:val="22"/>
          <w:lang w:val="fr-FR"/>
        </w:rPr>
      </w:pPr>
      <w:r w:rsidRPr="00002930">
        <w:rPr>
          <w:sz w:val="22"/>
          <w:szCs w:val="22"/>
          <w:lang w:val="fr-FR"/>
        </w:rPr>
        <w:t>Si des marchés d'eau ou des banques d'eau existent :</w:t>
      </w:r>
    </w:p>
    <w:p w14:paraId="36A58ACD" w14:textId="77777777" w:rsidR="00036BA1" w:rsidRPr="00002930" w:rsidRDefault="00036BA1" w:rsidP="00043134">
      <w:pPr>
        <w:spacing w:line="259" w:lineRule="auto"/>
        <w:jc w:val="both"/>
        <w:rPr>
          <w:sz w:val="22"/>
          <w:szCs w:val="22"/>
          <w:lang w:val="fr-FR"/>
        </w:rPr>
      </w:pPr>
    </w:p>
    <w:p w14:paraId="07CAA7E1" w14:textId="2D94D695" w:rsidR="00315034" w:rsidRPr="00002930" w:rsidRDefault="00315034" w:rsidP="00AD3F48">
      <w:pPr>
        <w:spacing w:line="259" w:lineRule="auto"/>
        <w:ind w:firstLine="720"/>
        <w:jc w:val="both"/>
        <w:rPr>
          <w:sz w:val="22"/>
          <w:szCs w:val="22"/>
          <w:lang w:val="fr-FR"/>
        </w:rPr>
      </w:pPr>
      <w:r w:rsidRPr="00002930">
        <w:rPr>
          <w:sz w:val="22"/>
          <w:szCs w:val="22"/>
          <w:lang w:val="fr-FR"/>
        </w:rPr>
        <w:t>2.1.</w:t>
      </w:r>
      <w:r w:rsidRPr="00002930">
        <w:rPr>
          <w:sz w:val="22"/>
          <w:szCs w:val="22"/>
          <w:lang w:val="fr-FR"/>
        </w:rPr>
        <w:tab/>
        <w:t xml:space="preserve">Comment sont-ils conçus et quel est leur objectif, c'est-à-dire gérer la pénurie d'eau, traiter les </w:t>
      </w:r>
      <w:proofErr w:type="spellStart"/>
      <w:r w:rsidRPr="00002930">
        <w:rPr>
          <w:sz w:val="22"/>
          <w:szCs w:val="22"/>
          <w:lang w:val="fr-FR"/>
        </w:rPr>
        <w:t>surallocations</w:t>
      </w:r>
      <w:proofErr w:type="spellEnd"/>
      <w:r w:rsidRPr="00002930">
        <w:rPr>
          <w:sz w:val="22"/>
          <w:szCs w:val="22"/>
          <w:lang w:val="fr-FR"/>
        </w:rPr>
        <w:t xml:space="preserve"> ou faciliter les échanges entre les détenteurs de droits sur l'eau</w:t>
      </w:r>
      <w:r w:rsidR="00814808" w:rsidRPr="00002930">
        <w:rPr>
          <w:sz w:val="22"/>
          <w:szCs w:val="22"/>
          <w:lang w:val="fr-FR"/>
        </w:rPr>
        <w:t xml:space="preserve"> pour accroître l'efficacité d'utilisation </w:t>
      </w:r>
      <w:r w:rsidR="00461986" w:rsidRPr="00002930">
        <w:rPr>
          <w:sz w:val="22"/>
          <w:szCs w:val="22"/>
          <w:lang w:val="fr-FR"/>
        </w:rPr>
        <w:t>?</w:t>
      </w:r>
      <w:r w:rsidRPr="00002930">
        <w:rPr>
          <w:sz w:val="22"/>
          <w:szCs w:val="22"/>
          <w:lang w:val="fr-FR"/>
        </w:rPr>
        <w:t xml:space="preserve"> L'eau échangée ou mise en réserve est-elle considérée comme une propriété publique ou privée</w:t>
      </w:r>
      <w:r w:rsidR="00814808"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elle est privée, qu'est-ce qui est réellement privatisé</w:t>
      </w:r>
      <w:r w:rsidR="00814808" w:rsidRPr="00002930">
        <w:rPr>
          <w:sz w:val="22"/>
          <w:szCs w:val="22"/>
          <w:lang w:val="fr-FR"/>
        </w:rPr>
        <w:t xml:space="preserve"> </w:t>
      </w:r>
      <w:r w:rsidR="00461986" w:rsidRPr="00002930">
        <w:rPr>
          <w:sz w:val="22"/>
          <w:szCs w:val="22"/>
          <w:lang w:val="fr-FR"/>
        </w:rPr>
        <w:t>?</w:t>
      </w:r>
      <w:r w:rsidRPr="00002930">
        <w:rPr>
          <w:sz w:val="22"/>
          <w:szCs w:val="22"/>
          <w:lang w:val="fr-FR"/>
        </w:rPr>
        <w:t xml:space="preserve"> Par exemple, est-ce une quantité d'eau déterminée, une licence pour extraire une certaine quantité d'eau, ou la concession</w:t>
      </w:r>
      <w:r w:rsidR="00814808" w:rsidRPr="00002930">
        <w:rPr>
          <w:sz w:val="22"/>
          <w:szCs w:val="22"/>
          <w:lang w:val="fr-FR"/>
        </w:rPr>
        <w:t xml:space="preserve"> </w:t>
      </w:r>
      <w:r w:rsidR="00461986" w:rsidRPr="00002930">
        <w:rPr>
          <w:sz w:val="22"/>
          <w:szCs w:val="22"/>
          <w:lang w:val="fr-FR"/>
        </w:rPr>
        <w:t>?</w:t>
      </w:r>
    </w:p>
    <w:p w14:paraId="04970835" w14:textId="15120FAF" w:rsidR="00043134" w:rsidRPr="00002930" w:rsidRDefault="00455BD8" w:rsidP="005D6E86">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sous forme d’autorisations de sondage, de</w:t>
      </w:r>
      <w:r w:rsidR="005D6E86">
        <w:rPr>
          <w:color w:val="0070C0"/>
          <w:sz w:val="22"/>
          <w:szCs w:val="22"/>
          <w:lang w:val="fr-FR"/>
        </w:rPr>
        <w:t>s</w:t>
      </w:r>
      <w:r>
        <w:rPr>
          <w:color w:val="0070C0"/>
          <w:sz w:val="22"/>
          <w:szCs w:val="22"/>
          <w:lang w:val="fr-FR"/>
        </w:rPr>
        <w:t xml:space="preserve"> concessions avec des débits</w:t>
      </w:r>
      <w:r w:rsidR="005D6E86">
        <w:rPr>
          <w:color w:val="0070C0"/>
          <w:sz w:val="22"/>
          <w:szCs w:val="22"/>
          <w:lang w:val="fr-FR"/>
        </w:rPr>
        <w:t xml:space="preserve"> alloués</w:t>
      </w:r>
      <w:r>
        <w:rPr>
          <w:color w:val="0070C0"/>
          <w:sz w:val="22"/>
          <w:szCs w:val="22"/>
          <w:lang w:val="fr-FR"/>
        </w:rPr>
        <w:t xml:space="preserve"> bien </w:t>
      </w:r>
      <w:r w:rsidR="005D6E86">
        <w:rPr>
          <w:color w:val="0070C0"/>
          <w:sz w:val="22"/>
          <w:szCs w:val="22"/>
          <w:lang w:val="fr-FR"/>
        </w:rPr>
        <w:t>précis.</w:t>
      </w:r>
      <w:r>
        <w:rPr>
          <w:color w:val="0070C0"/>
          <w:sz w:val="22"/>
          <w:szCs w:val="22"/>
          <w:lang w:val="fr-FR"/>
        </w:rPr>
        <w:t xml:space="preserve"> </w:t>
      </w:r>
    </w:p>
    <w:p w14:paraId="312285D6" w14:textId="79D67B32" w:rsidR="00315034" w:rsidRPr="00002930" w:rsidRDefault="00315034" w:rsidP="00AD3F48">
      <w:pPr>
        <w:spacing w:line="259" w:lineRule="auto"/>
        <w:ind w:firstLine="720"/>
        <w:jc w:val="both"/>
        <w:rPr>
          <w:sz w:val="22"/>
          <w:szCs w:val="22"/>
          <w:lang w:val="fr-FR"/>
        </w:rPr>
      </w:pPr>
      <w:r w:rsidRPr="00002930">
        <w:rPr>
          <w:sz w:val="22"/>
          <w:szCs w:val="22"/>
          <w:lang w:val="fr-FR"/>
        </w:rPr>
        <w:t>2.2.</w:t>
      </w:r>
      <w:r w:rsidRPr="00002930">
        <w:rPr>
          <w:sz w:val="22"/>
          <w:szCs w:val="22"/>
          <w:lang w:val="fr-FR"/>
        </w:rPr>
        <w:tab/>
        <w:t>Existe-t-il des institutions publiques (telles que des banques d'eau) qui gèrent les éventuels transferts de droits d'eau</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Si oui, sont-elles créées uniquement pour gérer les cycles de sécheresse ou fonctionnent-elles également en l'absence de pénurie d’eau</w:t>
      </w:r>
      <w:r w:rsidR="0049326E" w:rsidRPr="00002930">
        <w:rPr>
          <w:sz w:val="22"/>
          <w:szCs w:val="22"/>
          <w:lang w:val="fr-FR"/>
        </w:rPr>
        <w:t xml:space="preserve"> </w:t>
      </w:r>
      <w:r w:rsidR="00461986" w:rsidRPr="00002930">
        <w:rPr>
          <w:sz w:val="22"/>
          <w:szCs w:val="22"/>
          <w:lang w:val="fr-FR"/>
        </w:rPr>
        <w:t>?</w:t>
      </w:r>
    </w:p>
    <w:p w14:paraId="14753F82" w14:textId="212B04B8" w:rsidR="00315034" w:rsidRPr="00002930" w:rsidRDefault="005D6E86" w:rsidP="005D6E86">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sous forme de conseil ou de commission </w:t>
      </w:r>
    </w:p>
    <w:p w14:paraId="71120CC1" w14:textId="6678F742" w:rsidR="00315034" w:rsidRPr="00002930" w:rsidRDefault="00315034" w:rsidP="00AD3F48">
      <w:pPr>
        <w:spacing w:line="259" w:lineRule="auto"/>
        <w:ind w:firstLine="720"/>
        <w:jc w:val="both"/>
        <w:rPr>
          <w:sz w:val="22"/>
          <w:szCs w:val="22"/>
          <w:lang w:val="fr-FR"/>
        </w:rPr>
      </w:pPr>
      <w:r w:rsidRPr="00002930">
        <w:rPr>
          <w:sz w:val="22"/>
          <w:szCs w:val="22"/>
          <w:lang w:val="fr-FR"/>
        </w:rPr>
        <w:t>2.3.</w:t>
      </w:r>
      <w:r w:rsidRPr="00002930">
        <w:rPr>
          <w:sz w:val="22"/>
          <w:szCs w:val="22"/>
          <w:lang w:val="fr-FR"/>
        </w:rPr>
        <w:tab/>
        <w:t>Dans quelle mesure les transferts basés sur le marché sous contrôle public ont-ils une incidence sur l’</w:t>
      </w:r>
      <w:proofErr w:type="spellStart"/>
      <w:r w:rsidRPr="00002930">
        <w:rPr>
          <w:sz w:val="22"/>
          <w:szCs w:val="22"/>
          <w:lang w:val="fr-FR"/>
        </w:rPr>
        <w:t>abordabilité</w:t>
      </w:r>
      <w:proofErr w:type="spellEnd"/>
      <w:r w:rsidRPr="00002930">
        <w:rPr>
          <w:sz w:val="22"/>
          <w:szCs w:val="22"/>
          <w:lang w:val="fr-FR"/>
        </w:rPr>
        <w:t xml:space="preserve"> des services d'eau et d'assainissement et sur le prix de l'eau</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Qu'en est-il des marchés gérés par le secteur privé</w:t>
      </w:r>
      <w:r w:rsidR="0049326E" w:rsidRPr="00002930">
        <w:rPr>
          <w:sz w:val="22"/>
          <w:szCs w:val="22"/>
          <w:lang w:val="fr-FR"/>
        </w:rPr>
        <w:t xml:space="preserve"> </w:t>
      </w:r>
      <w:r w:rsidR="00461986" w:rsidRPr="00002930">
        <w:rPr>
          <w:sz w:val="22"/>
          <w:szCs w:val="22"/>
          <w:lang w:val="fr-FR"/>
        </w:rPr>
        <w:t>?</w:t>
      </w:r>
      <w:r w:rsidRPr="00002930">
        <w:rPr>
          <w:sz w:val="22"/>
          <w:szCs w:val="22"/>
          <w:lang w:val="fr-FR"/>
        </w:rPr>
        <w:t xml:space="preserve"> </w:t>
      </w:r>
      <w:r w:rsidR="0049326E" w:rsidRPr="00002930">
        <w:rPr>
          <w:sz w:val="22"/>
          <w:szCs w:val="22"/>
          <w:lang w:val="fr-FR"/>
        </w:rPr>
        <w:t>Quel est l'impact sur les familles en situation de vulnérabilité et le respect effectif des droits de l'homme à l'accès à l'eau et à l'assainissement ?</w:t>
      </w:r>
    </w:p>
    <w:p w14:paraId="5C804099" w14:textId="2E244117" w:rsidR="00315034" w:rsidRPr="00002930" w:rsidRDefault="005D6E86" w:rsidP="00315034">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la gestion de ces services est plutôt publique</w:t>
      </w:r>
    </w:p>
    <w:p w14:paraId="570B86BB" w14:textId="1FA009D1" w:rsidR="00315034" w:rsidRPr="00002930" w:rsidRDefault="00315034" w:rsidP="00AD3F48">
      <w:pPr>
        <w:spacing w:line="259" w:lineRule="auto"/>
        <w:ind w:firstLine="720"/>
        <w:jc w:val="both"/>
        <w:rPr>
          <w:sz w:val="22"/>
          <w:szCs w:val="22"/>
          <w:lang w:val="fr-FR"/>
        </w:rPr>
      </w:pPr>
      <w:r w:rsidRPr="00002930">
        <w:rPr>
          <w:sz w:val="22"/>
          <w:szCs w:val="22"/>
          <w:lang w:val="fr-FR"/>
        </w:rPr>
        <w:t>2.4.</w:t>
      </w:r>
      <w:r w:rsidRPr="00002930">
        <w:rPr>
          <w:sz w:val="22"/>
          <w:szCs w:val="22"/>
          <w:lang w:val="fr-FR"/>
        </w:rPr>
        <w:tab/>
      </w:r>
      <w:r w:rsidR="0049326E" w:rsidRPr="00002930">
        <w:rPr>
          <w:sz w:val="22"/>
          <w:szCs w:val="22"/>
          <w:lang w:val="fr-FR"/>
        </w:rPr>
        <w:t>Existe-t-il des marchés directs pour les droits sur l'eau ? Si oui, les services d'eau et d'assainissement en dépendent-ils? Dans l'affirmative, dans quelle mesure ces marchés affectent-ils la croissance des taux, en particulier pour les familles en situation de vulnérabilité</w:t>
      </w:r>
      <w:r w:rsidR="00F52FEA" w:rsidRPr="00002930">
        <w:rPr>
          <w:sz w:val="22"/>
          <w:szCs w:val="22"/>
          <w:lang w:val="fr-FR"/>
        </w:rPr>
        <w:t xml:space="preserve"> </w:t>
      </w:r>
      <w:r w:rsidR="0049326E" w:rsidRPr="00002930">
        <w:rPr>
          <w:sz w:val="22"/>
          <w:szCs w:val="22"/>
          <w:lang w:val="fr-FR"/>
        </w:rPr>
        <w:t>?</w:t>
      </w:r>
    </w:p>
    <w:p w14:paraId="541022BF" w14:textId="549D044C" w:rsidR="0049326E" w:rsidRPr="00002930" w:rsidRDefault="005D6E86" w:rsidP="00315034">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non</w:t>
      </w:r>
    </w:p>
    <w:p w14:paraId="703CA84B" w14:textId="43CD81B5" w:rsidR="00315034" w:rsidRPr="00002930" w:rsidRDefault="00315034" w:rsidP="00AD3F48">
      <w:pPr>
        <w:spacing w:line="259" w:lineRule="auto"/>
        <w:ind w:firstLine="720"/>
        <w:jc w:val="both"/>
        <w:rPr>
          <w:sz w:val="22"/>
          <w:szCs w:val="22"/>
          <w:lang w:val="fr-FR"/>
        </w:rPr>
      </w:pPr>
      <w:r w:rsidRPr="00002930">
        <w:rPr>
          <w:sz w:val="22"/>
          <w:szCs w:val="22"/>
          <w:lang w:val="fr-FR"/>
        </w:rPr>
        <w:t>2.5.</w:t>
      </w:r>
      <w:r w:rsidRPr="00002930">
        <w:rPr>
          <w:sz w:val="22"/>
          <w:szCs w:val="22"/>
          <w:lang w:val="fr-FR"/>
        </w:rPr>
        <w:tab/>
        <w:t>Sur certains marchés d'eau, les échanges se limitent aux acteurs qui achètent de l'eau pour leur propre usage (par exemple, l'agriculture, les industries extractives, les services d'eau urbains)</w:t>
      </w:r>
      <w:r w:rsidR="00F52FEA" w:rsidRPr="00002930">
        <w:rPr>
          <w:sz w:val="22"/>
          <w:szCs w:val="22"/>
          <w:lang w:val="fr-FR"/>
        </w:rPr>
        <w:t>, tandis que</w:t>
      </w:r>
      <w:r w:rsidRPr="00002930">
        <w:rPr>
          <w:sz w:val="22"/>
          <w:szCs w:val="22"/>
          <w:lang w:val="fr-FR"/>
        </w:rPr>
        <w:t xml:space="preserve"> d'autres marchés sont ouverts aux spéculateurs. Quels sont les principaux acteurs du marché de l'eau</w:t>
      </w:r>
      <w:r w:rsidR="00F52FEA" w:rsidRPr="00002930">
        <w:rPr>
          <w:sz w:val="22"/>
          <w:szCs w:val="22"/>
          <w:lang w:val="fr-FR"/>
        </w:rPr>
        <w:t xml:space="preserve"> </w:t>
      </w:r>
      <w:r w:rsidR="00461986" w:rsidRPr="00002930">
        <w:rPr>
          <w:sz w:val="22"/>
          <w:szCs w:val="22"/>
          <w:lang w:val="fr-FR"/>
        </w:rPr>
        <w:t>?</w:t>
      </w:r>
      <w:r w:rsidRPr="00002930">
        <w:rPr>
          <w:sz w:val="22"/>
          <w:szCs w:val="22"/>
          <w:lang w:val="fr-FR"/>
        </w:rPr>
        <w:t xml:space="preserve"> Et si les marchés sont ouverts aux investisseurs privés, de quel type de sociétés s'agit-il, par exemple des fonds spéculatifs, des investisseurs individuels ou des banques</w:t>
      </w:r>
      <w:r w:rsidR="00F52FEA" w:rsidRPr="00002930">
        <w:rPr>
          <w:sz w:val="22"/>
          <w:szCs w:val="22"/>
          <w:lang w:val="fr-FR"/>
        </w:rPr>
        <w:t> ?</w:t>
      </w:r>
      <w:r w:rsidRPr="00002930">
        <w:rPr>
          <w:sz w:val="22"/>
          <w:szCs w:val="22"/>
          <w:lang w:val="fr-FR"/>
        </w:rPr>
        <w:t xml:space="preserve"> </w:t>
      </w:r>
      <w:r w:rsidR="00F52FEA" w:rsidRPr="00002930">
        <w:rPr>
          <w:sz w:val="22"/>
          <w:szCs w:val="22"/>
          <w:lang w:val="fr-FR"/>
        </w:rPr>
        <w:t xml:space="preserve">Sont-ils </w:t>
      </w:r>
      <w:r w:rsidRPr="00002930">
        <w:rPr>
          <w:sz w:val="22"/>
          <w:szCs w:val="22"/>
          <w:lang w:val="fr-FR"/>
        </w:rPr>
        <w:t>internationa</w:t>
      </w:r>
      <w:r w:rsidR="00F52FEA" w:rsidRPr="00002930">
        <w:rPr>
          <w:sz w:val="22"/>
          <w:szCs w:val="22"/>
          <w:lang w:val="fr-FR"/>
        </w:rPr>
        <w:t xml:space="preserve">ux </w:t>
      </w:r>
      <w:r w:rsidR="00461986" w:rsidRPr="00002930">
        <w:rPr>
          <w:sz w:val="22"/>
          <w:szCs w:val="22"/>
          <w:lang w:val="fr-FR"/>
        </w:rPr>
        <w:t>?</w:t>
      </w:r>
      <w:r w:rsidRPr="00002930">
        <w:rPr>
          <w:sz w:val="22"/>
          <w:szCs w:val="22"/>
          <w:lang w:val="fr-FR"/>
        </w:rPr>
        <w:t xml:space="preserve"> Y a-t-il des différences entre l'impact de chaque type d'acteur et la conception du marché de l'eau</w:t>
      </w:r>
      <w:r w:rsidR="00F52FEA" w:rsidRPr="00002930">
        <w:rPr>
          <w:sz w:val="22"/>
          <w:szCs w:val="22"/>
          <w:lang w:val="fr-FR"/>
        </w:rPr>
        <w:t xml:space="preserve">, ainsi que </w:t>
      </w:r>
      <w:r w:rsidRPr="00002930">
        <w:rPr>
          <w:sz w:val="22"/>
          <w:szCs w:val="22"/>
          <w:lang w:val="fr-FR"/>
        </w:rPr>
        <w:t>sur le prix et la disponibilité de l'eau</w:t>
      </w:r>
      <w:r w:rsidR="00461986" w:rsidRPr="00002930">
        <w:rPr>
          <w:sz w:val="22"/>
          <w:szCs w:val="22"/>
          <w:lang w:val="fr-FR"/>
        </w:rPr>
        <w:t>?</w:t>
      </w:r>
    </w:p>
    <w:p w14:paraId="621148D2" w14:textId="57D57225" w:rsidR="00315034" w:rsidRPr="00002930" w:rsidRDefault="005D6E86" w:rsidP="00315034">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sous forme de redevances auxquelles la tarification est en fonction de l’usage de l’eau</w:t>
      </w:r>
    </w:p>
    <w:p w14:paraId="4C2378A1" w14:textId="74CBD0F6" w:rsidR="00315034" w:rsidRPr="00002930" w:rsidRDefault="00315034" w:rsidP="00AD3F48">
      <w:pPr>
        <w:spacing w:line="259" w:lineRule="auto"/>
        <w:ind w:firstLine="720"/>
        <w:jc w:val="both"/>
        <w:rPr>
          <w:sz w:val="22"/>
          <w:szCs w:val="22"/>
          <w:lang w:val="fr-FR"/>
        </w:rPr>
      </w:pPr>
      <w:r w:rsidRPr="00002930">
        <w:rPr>
          <w:sz w:val="22"/>
          <w:szCs w:val="22"/>
          <w:lang w:val="fr-FR"/>
        </w:rPr>
        <w:t>2.6.</w:t>
      </w:r>
      <w:r w:rsidRPr="00002930">
        <w:rPr>
          <w:sz w:val="22"/>
          <w:szCs w:val="22"/>
          <w:lang w:val="fr-FR"/>
        </w:rPr>
        <w:tab/>
        <w:t>Les marchés de l'eau impact</w:t>
      </w:r>
      <w:r w:rsidR="00F44802" w:rsidRPr="00002930">
        <w:rPr>
          <w:sz w:val="22"/>
          <w:szCs w:val="22"/>
          <w:lang w:val="fr-FR"/>
        </w:rPr>
        <w:t>ent</w:t>
      </w:r>
      <w:r w:rsidRPr="00002930">
        <w:rPr>
          <w:sz w:val="22"/>
          <w:szCs w:val="22"/>
          <w:lang w:val="fr-FR"/>
        </w:rPr>
        <w:t xml:space="preserve"> les communautés en situation de vulnérabilité</w:t>
      </w:r>
      <w:r w:rsidR="00F44802" w:rsidRPr="00002930">
        <w:rPr>
          <w:sz w:val="22"/>
          <w:szCs w:val="22"/>
          <w:lang w:val="fr-FR"/>
        </w:rPr>
        <w:t xml:space="preserve"> de plusieurs manières</w:t>
      </w:r>
      <w:r w:rsidRPr="00002930">
        <w:rPr>
          <w:sz w:val="22"/>
          <w:szCs w:val="22"/>
          <w:lang w:val="fr-FR"/>
        </w:rPr>
        <w:t>, par exemple les droits culturels des populations autochtones sur l'eau</w:t>
      </w:r>
      <w:r w:rsidR="00C2381E" w:rsidRPr="00002930">
        <w:rPr>
          <w:sz w:val="22"/>
          <w:szCs w:val="22"/>
          <w:lang w:val="fr-FR"/>
        </w:rPr>
        <w:t xml:space="preserve"> ou ses fonctions environnementales</w:t>
      </w:r>
      <w:r w:rsidRPr="00002930">
        <w:rPr>
          <w:sz w:val="22"/>
          <w:szCs w:val="22"/>
          <w:lang w:val="fr-FR"/>
        </w:rPr>
        <w:t xml:space="preserve"> ne sont pas pris en compte, et les petits agriculteurs peuvent être exclus du marché en raison de l'augmentation des prix. Quels sont les organismes de réglementation chargés des marchés de l'eau</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Comment l'accessibilité</w:t>
      </w:r>
      <w:r w:rsidR="00C2381E" w:rsidRPr="00002930">
        <w:rPr>
          <w:sz w:val="22"/>
          <w:szCs w:val="22"/>
          <w:lang w:val="fr-FR"/>
        </w:rPr>
        <w:t xml:space="preserve"> et l’</w:t>
      </w:r>
      <w:proofErr w:type="spellStart"/>
      <w:r w:rsidR="00C2381E" w:rsidRPr="00002930">
        <w:rPr>
          <w:sz w:val="22"/>
          <w:szCs w:val="22"/>
          <w:lang w:val="fr-FR"/>
        </w:rPr>
        <w:t>abordabilité</w:t>
      </w:r>
      <w:proofErr w:type="spellEnd"/>
      <w:r w:rsidRPr="00002930">
        <w:rPr>
          <w:sz w:val="22"/>
          <w:szCs w:val="22"/>
          <w:lang w:val="fr-FR"/>
        </w:rPr>
        <w:t xml:space="preserve"> </w:t>
      </w:r>
      <w:r w:rsidR="000843E1" w:rsidRPr="00002930">
        <w:rPr>
          <w:sz w:val="22"/>
          <w:szCs w:val="22"/>
          <w:lang w:val="fr-FR"/>
        </w:rPr>
        <w:t>à</w:t>
      </w:r>
      <w:r w:rsidRPr="00002930">
        <w:rPr>
          <w:sz w:val="22"/>
          <w:szCs w:val="22"/>
          <w:lang w:val="fr-FR"/>
        </w:rPr>
        <w:t xml:space="preserve"> l'eau pour les communautés en situation vulnérable </w:t>
      </w:r>
      <w:r w:rsidR="00C2381E" w:rsidRPr="00002930">
        <w:rPr>
          <w:sz w:val="22"/>
          <w:szCs w:val="22"/>
          <w:lang w:val="fr-FR"/>
        </w:rPr>
        <w:t>ont</w:t>
      </w:r>
      <w:r w:rsidRPr="00002930">
        <w:rPr>
          <w:sz w:val="22"/>
          <w:szCs w:val="22"/>
          <w:lang w:val="fr-FR"/>
        </w:rPr>
        <w:t xml:space="preserve"> é</w:t>
      </w:r>
      <w:r w:rsidR="000843E1" w:rsidRPr="00002930">
        <w:rPr>
          <w:sz w:val="22"/>
          <w:szCs w:val="22"/>
          <w:lang w:val="fr-FR"/>
        </w:rPr>
        <w:t>té affectée</w:t>
      </w:r>
      <w:r w:rsidR="00C2381E" w:rsidRPr="00002930">
        <w:rPr>
          <w:sz w:val="22"/>
          <w:szCs w:val="22"/>
          <w:lang w:val="fr-FR"/>
        </w:rPr>
        <w:t xml:space="preserve">s </w:t>
      </w:r>
      <w:r w:rsidR="00461986" w:rsidRPr="00002930">
        <w:rPr>
          <w:sz w:val="22"/>
          <w:szCs w:val="22"/>
          <w:lang w:val="fr-FR"/>
        </w:rPr>
        <w:t>?</w:t>
      </w:r>
      <w:r w:rsidR="000843E1" w:rsidRPr="00002930">
        <w:rPr>
          <w:sz w:val="22"/>
          <w:szCs w:val="22"/>
          <w:lang w:val="fr-FR"/>
        </w:rPr>
        <w:t xml:space="preserve"> </w:t>
      </w:r>
      <w:r w:rsidR="00F1087D" w:rsidRPr="00002930">
        <w:rPr>
          <w:sz w:val="22"/>
          <w:szCs w:val="22"/>
          <w:lang w:val="fr-FR"/>
        </w:rPr>
        <w:t>Comment a-t-on inc</w:t>
      </w:r>
      <w:r w:rsidRPr="00002930">
        <w:rPr>
          <w:sz w:val="22"/>
          <w:szCs w:val="22"/>
          <w:lang w:val="fr-FR"/>
        </w:rPr>
        <w:t>lus</w:t>
      </w:r>
      <w:r w:rsidR="00F1087D" w:rsidRPr="00002930">
        <w:rPr>
          <w:sz w:val="22"/>
          <w:szCs w:val="22"/>
          <w:lang w:val="fr-FR"/>
        </w:rPr>
        <w:t xml:space="preserve"> ces communautés</w:t>
      </w:r>
      <w:r w:rsidRPr="00002930">
        <w:rPr>
          <w:sz w:val="22"/>
          <w:szCs w:val="22"/>
          <w:lang w:val="fr-FR"/>
        </w:rPr>
        <w:t xml:space="preserve"> dans la conception, la surveillance et la réglementation de</w:t>
      </w:r>
      <w:r w:rsidR="000843E1" w:rsidRPr="00002930">
        <w:rPr>
          <w:sz w:val="22"/>
          <w:szCs w:val="22"/>
          <w:lang w:val="fr-FR"/>
        </w:rPr>
        <w:t xml:space="preserve">s </w:t>
      </w:r>
      <w:r w:rsidRPr="00002930">
        <w:rPr>
          <w:sz w:val="22"/>
          <w:szCs w:val="22"/>
          <w:lang w:val="fr-FR"/>
        </w:rPr>
        <w:t>marchés de l'eau</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Quelles vulnérabilités peuvent être exacerbées par les marchés de l'eau</w:t>
      </w:r>
      <w:r w:rsidR="00C2381E" w:rsidRPr="00002930">
        <w:rPr>
          <w:sz w:val="22"/>
          <w:szCs w:val="22"/>
          <w:lang w:val="fr-FR"/>
        </w:rPr>
        <w:t xml:space="preserve"> </w:t>
      </w:r>
      <w:r w:rsidR="00461986" w:rsidRPr="00002930">
        <w:rPr>
          <w:sz w:val="22"/>
          <w:szCs w:val="22"/>
          <w:lang w:val="fr-FR"/>
        </w:rPr>
        <w:t>?</w:t>
      </w:r>
    </w:p>
    <w:p w14:paraId="07D79840" w14:textId="746E19F8" w:rsidR="00315034" w:rsidRPr="00002930" w:rsidRDefault="005D6E86" w:rsidP="00315034">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l’approche participative des usagers, des services de l’eau par la création des conseils locaux et  régionaux seront stipulées très prochainement </w:t>
      </w:r>
    </w:p>
    <w:p w14:paraId="74F887F8" w14:textId="4C42D39A" w:rsidR="00315034" w:rsidRDefault="00315034" w:rsidP="00AD3F48">
      <w:pPr>
        <w:spacing w:line="259" w:lineRule="auto"/>
        <w:ind w:firstLine="720"/>
        <w:jc w:val="both"/>
        <w:rPr>
          <w:sz w:val="22"/>
          <w:szCs w:val="22"/>
          <w:lang w:val="fr-FR"/>
        </w:rPr>
      </w:pPr>
      <w:r w:rsidRPr="00002930">
        <w:rPr>
          <w:sz w:val="22"/>
          <w:szCs w:val="22"/>
          <w:lang w:val="fr-FR"/>
        </w:rPr>
        <w:lastRenderedPageBreak/>
        <w:t>2.7.</w:t>
      </w:r>
      <w:r w:rsidRPr="00002930">
        <w:rPr>
          <w:sz w:val="22"/>
          <w:szCs w:val="22"/>
          <w:lang w:val="fr-FR"/>
        </w:rPr>
        <w:tab/>
      </w:r>
      <w:r w:rsidR="00C2381E" w:rsidRPr="00002930">
        <w:rPr>
          <w:sz w:val="22"/>
          <w:szCs w:val="22"/>
          <w:lang w:val="fr-FR"/>
        </w:rPr>
        <w:t xml:space="preserve">Y a-t-il une prévision </w:t>
      </w:r>
      <w:r w:rsidRPr="00002930">
        <w:rPr>
          <w:sz w:val="22"/>
          <w:szCs w:val="22"/>
          <w:lang w:val="fr-FR"/>
        </w:rPr>
        <w:t xml:space="preserve">d'échanges de contrats à terme sur l'eau comme le Nasdaq Veles </w:t>
      </w:r>
      <w:proofErr w:type="spellStart"/>
      <w:r w:rsidRPr="00002930">
        <w:rPr>
          <w:sz w:val="22"/>
          <w:szCs w:val="22"/>
          <w:lang w:val="fr-FR"/>
        </w:rPr>
        <w:t>California</w:t>
      </w:r>
      <w:proofErr w:type="spellEnd"/>
      <w:r w:rsidRPr="00002930">
        <w:rPr>
          <w:sz w:val="22"/>
          <w:szCs w:val="22"/>
          <w:lang w:val="fr-FR"/>
        </w:rPr>
        <w:t xml:space="preserve"> Water Index récemment annoncé</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Si ce n'est pas le cas, peut-on s'attendre à ce que des échanges à terme aient lieu à l'avenir</w:t>
      </w:r>
      <w:r w:rsidR="00C2381E" w:rsidRPr="00002930">
        <w:rPr>
          <w:sz w:val="22"/>
          <w:szCs w:val="22"/>
          <w:lang w:val="fr-FR"/>
        </w:rPr>
        <w:t xml:space="preserve"> </w:t>
      </w:r>
      <w:r w:rsidR="00461986" w:rsidRPr="00002930">
        <w:rPr>
          <w:sz w:val="22"/>
          <w:szCs w:val="22"/>
          <w:lang w:val="fr-FR"/>
        </w:rPr>
        <w:t>?</w:t>
      </w:r>
      <w:r w:rsidRPr="00002930">
        <w:rPr>
          <w:sz w:val="22"/>
          <w:szCs w:val="22"/>
          <w:lang w:val="fr-FR"/>
        </w:rPr>
        <w:t xml:space="preserve"> Et quel serait l'impact des échanges à terme sur </w:t>
      </w:r>
      <w:r w:rsidR="000216EB" w:rsidRPr="00002930">
        <w:rPr>
          <w:sz w:val="22"/>
          <w:szCs w:val="22"/>
          <w:lang w:val="fr-FR"/>
        </w:rPr>
        <w:t>l’</w:t>
      </w:r>
      <w:proofErr w:type="spellStart"/>
      <w:r w:rsidR="000216EB" w:rsidRPr="00002930">
        <w:rPr>
          <w:sz w:val="22"/>
          <w:szCs w:val="22"/>
          <w:lang w:val="fr-FR"/>
        </w:rPr>
        <w:t>abordabilité</w:t>
      </w:r>
      <w:proofErr w:type="spellEnd"/>
      <w:r w:rsidRPr="00002930">
        <w:rPr>
          <w:sz w:val="22"/>
          <w:szCs w:val="22"/>
          <w:lang w:val="fr-FR"/>
        </w:rPr>
        <w:t>, l'accessibilité et la disponibilité de l'eau pour les communautés en situation de vulnérabilité</w:t>
      </w:r>
      <w:r w:rsidR="00461986" w:rsidRPr="00002930">
        <w:rPr>
          <w:sz w:val="22"/>
          <w:szCs w:val="22"/>
          <w:lang w:val="fr-FR"/>
        </w:rPr>
        <w:t>?</w:t>
      </w:r>
    </w:p>
    <w:p w14:paraId="463D0E54" w14:textId="389AC9D1" w:rsidR="009623F8" w:rsidRPr="00002930" w:rsidRDefault="009623F8" w:rsidP="009623F8">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Des chartes et des protocoles sont établis dans ce cadre pour définir les attributions de chaque intervenant</w:t>
      </w:r>
    </w:p>
    <w:p w14:paraId="777D7742" w14:textId="77777777" w:rsidR="009B1699" w:rsidRPr="00002930" w:rsidRDefault="009B1699" w:rsidP="00C32C7E">
      <w:pPr>
        <w:spacing w:line="259" w:lineRule="auto"/>
        <w:jc w:val="both"/>
        <w:rPr>
          <w:b/>
          <w:sz w:val="22"/>
          <w:szCs w:val="22"/>
          <w:lang w:val="fr-FR"/>
        </w:rPr>
      </w:pPr>
      <w:r w:rsidRPr="00002930">
        <w:rPr>
          <w:b/>
          <w:sz w:val="22"/>
          <w:szCs w:val="22"/>
          <w:lang w:val="fr-FR"/>
        </w:rPr>
        <w:t>Sur la marchandisation de l'eau par la mise en bouteille</w:t>
      </w:r>
    </w:p>
    <w:p w14:paraId="23550781" w14:textId="77777777" w:rsidR="009B1699" w:rsidRPr="00002930" w:rsidRDefault="009B1699" w:rsidP="00C32C7E">
      <w:pPr>
        <w:spacing w:line="259" w:lineRule="auto"/>
        <w:jc w:val="both"/>
        <w:rPr>
          <w:sz w:val="22"/>
          <w:szCs w:val="22"/>
          <w:lang w:val="fr-FR"/>
        </w:rPr>
      </w:pPr>
    </w:p>
    <w:p w14:paraId="100DA254" w14:textId="00CA1696" w:rsidR="009B1699" w:rsidRPr="00002930" w:rsidRDefault="00EC79DF" w:rsidP="00EC79DF">
      <w:pPr>
        <w:spacing w:line="259" w:lineRule="auto"/>
        <w:jc w:val="both"/>
        <w:rPr>
          <w:sz w:val="22"/>
          <w:szCs w:val="22"/>
          <w:lang w:val="fr-FR"/>
        </w:rPr>
      </w:pPr>
      <w:r w:rsidRPr="00002930">
        <w:rPr>
          <w:sz w:val="22"/>
          <w:szCs w:val="22"/>
          <w:lang w:val="fr-FR"/>
        </w:rPr>
        <w:t>3.</w:t>
      </w:r>
      <w:r w:rsidRPr="00002930">
        <w:rPr>
          <w:sz w:val="22"/>
          <w:szCs w:val="22"/>
          <w:lang w:val="fr-FR"/>
        </w:rPr>
        <w:tab/>
      </w:r>
      <w:r w:rsidR="009B1699" w:rsidRPr="00002930">
        <w:rPr>
          <w:sz w:val="22"/>
          <w:szCs w:val="22"/>
          <w:lang w:val="fr-FR"/>
        </w:rPr>
        <w:t xml:space="preserve">L'extraction d'eau pour </w:t>
      </w:r>
      <w:r w:rsidR="00311449" w:rsidRPr="00002930">
        <w:rPr>
          <w:sz w:val="22"/>
          <w:szCs w:val="22"/>
          <w:lang w:val="fr-FR"/>
        </w:rPr>
        <w:t>produire d</w:t>
      </w:r>
      <w:r w:rsidR="009B1699" w:rsidRPr="00002930">
        <w:rPr>
          <w:sz w:val="22"/>
          <w:szCs w:val="22"/>
          <w:lang w:val="fr-FR"/>
        </w:rPr>
        <w:t>es boissons est une industrie de plus en plus rentable. Les entreprises d'extraction d'eau peuvent obtenir des licences pour extraire des eaux souterraines ou de surface</w:t>
      </w:r>
      <w:r w:rsidRPr="00002930">
        <w:rPr>
          <w:sz w:val="22"/>
          <w:szCs w:val="22"/>
          <w:lang w:val="fr-FR"/>
        </w:rPr>
        <w:t>,</w:t>
      </w:r>
      <w:r w:rsidR="009B1699" w:rsidRPr="00002930">
        <w:rPr>
          <w:sz w:val="22"/>
          <w:szCs w:val="22"/>
          <w:lang w:val="fr-FR"/>
        </w:rPr>
        <w:t xml:space="preserve"> ou avoir accès aux réserves d'eau municipales à des coûts faibles ou marginaux. Les boissons </w:t>
      </w:r>
      <w:r w:rsidR="00311449" w:rsidRPr="00002930">
        <w:rPr>
          <w:sz w:val="22"/>
          <w:szCs w:val="22"/>
          <w:lang w:val="fr-FR"/>
        </w:rPr>
        <w:t>produites</w:t>
      </w:r>
      <w:r w:rsidR="009B1699" w:rsidRPr="00002930">
        <w:rPr>
          <w:sz w:val="22"/>
          <w:szCs w:val="22"/>
          <w:lang w:val="fr-FR"/>
        </w:rPr>
        <w:t xml:space="preserve">, y compris mais pas uniquement l'eau en bouteille, sont vendues </w:t>
      </w:r>
      <w:r w:rsidR="00311449" w:rsidRPr="00002930">
        <w:rPr>
          <w:sz w:val="22"/>
          <w:szCs w:val="22"/>
          <w:lang w:val="fr-FR"/>
        </w:rPr>
        <w:t xml:space="preserve">avec </w:t>
      </w:r>
      <w:r w:rsidR="009B1699" w:rsidRPr="00002930">
        <w:rPr>
          <w:sz w:val="22"/>
          <w:szCs w:val="22"/>
          <w:lang w:val="fr-FR"/>
        </w:rPr>
        <w:t xml:space="preserve">des marges bénéficiaires élevées et peuvent cibler des communautés où l'accès aux services publics d'eau est limité, où la qualité de l'eau est médiocre ou encore où la qualité des services publics de l'eau est </w:t>
      </w:r>
      <w:r w:rsidR="00311449" w:rsidRPr="00002930">
        <w:rPr>
          <w:sz w:val="22"/>
          <w:szCs w:val="22"/>
          <w:lang w:val="fr-FR"/>
        </w:rPr>
        <w:t>douteuse</w:t>
      </w:r>
      <w:r w:rsidR="009B1699" w:rsidRPr="00002930">
        <w:rPr>
          <w:sz w:val="22"/>
          <w:szCs w:val="22"/>
          <w:lang w:val="fr-FR"/>
        </w:rPr>
        <w:t xml:space="preserve">. </w:t>
      </w:r>
      <w:r w:rsidR="0056504A" w:rsidRPr="00002930">
        <w:rPr>
          <w:sz w:val="22"/>
          <w:szCs w:val="22"/>
          <w:lang w:val="fr-FR"/>
        </w:rPr>
        <w:t xml:space="preserve">Cela peut accroître la vulnérabilité des communautés qui ont besoin de ces eaux de surface ou souterraines, alors qu'elles sont de plus en plus rares. </w:t>
      </w:r>
      <w:r w:rsidR="009B1699" w:rsidRPr="00002930">
        <w:rPr>
          <w:sz w:val="22"/>
          <w:szCs w:val="22"/>
          <w:lang w:val="fr-FR"/>
        </w:rPr>
        <w:t>L'eau en bouteille peut également accroître les vulnérabilités de</w:t>
      </w:r>
      <w:r w:rsidR="003F650E" w:rsidRPr="00002930">
        <w:rPr>
          <w:sz w:val="22"/>
          <w:szCs w:val="22"/>
          <w:lang w:val="fr-FR"/>
        </w:rPr>
        <w:t xml:space="preserve"> ce</w:t>
      </w:r>
      <w:r w:rsidR="009B1699" w:rsidRPr="00002930">
        <w:rPr>
          <w:sz w:val="22"/>
          <w:szCs w:val="22"/>
          <w:lang w:val="fr-FR"/>
        </w:rPr>
        <w:t>s communautés en raison des coûts élevés et de l'affaiblissement des services publics.</w:t>
      </w:r>
    </w:p>
    <w:p w14:paraId="76192869" w14:textId="77777777" w:rsidR="00036BA1" w:rsidRPr="00002930" w:rsidRDefault="00036BA1" w:rsidP="00C32C7E">
      <w:pPr>
        <w:spacing w:line="259" w:lineRule="auto"/>
        <w:jc w:val="both"/>
        <w:rPr>
          <w:sz w:val="22"/>
          <w:szCs w:val="22"/>
          <w:lang w:val="fr-FR"/>
        </w:rPr>
      </w:pPr>
    </w:p>
    <w:p w14:paraId="3E303151" w14:textId="77777777" w:rsidR="00311449" w:rsidRPr="00002930" w:rsidRDefault="00311449" w:rsidP="00AD3F48">
      <w:pPr>
        <w:spacing w:line="259" w:lineRule="auto"/>
        <w:ind w:firstLine="720"/>
        <w:jc w:val="both"/>
        <w:rPr>
          <w:sz w:val="22"/>
          <w:szCs w:val="22"/>
          <w:lang w:val="fr-FR"/>
        </w:rPr>
      </w:pPr>
      <w:r w:rsidRPr="00002930">
        <w:rPr>
          <w:sz w:val="22"/>
          <w:szCs w:val="22"/>
          <w:lang w:val="fr-FR"/>
        </w:rPr>
        <w:t>3.1.</w:t>
      </w:r>
      <w:r w:rsidRPr="00002930">
        <w:rPr>
          <w:sz w:val="22"/>
          <w:szCs w:val="22"/>
          <w:lang w:val="fr-FR"/>
        </w:rPr>
        <w:tab/>
        <w:t xml:space="preserve">Quels sont les mécanismes de réglementation et de contrôle existants pour contrer les éventuelles vulnérabilités causées par </w:t>
      </w:r>
      <w:r w:rsidR="00601229" w:rsidRPr="00002930">
        <w:rPr>
          <w:sz w:val="22"/>
          <w:szCs w:val="22"/>
          <w:lang w:val="fr-FR"/>
        </w:rPr>
        <w:t>la mise en bouteille</w:t>
      </w:r>
      <w:r w:rsidRPr="00002930">
        <w:rPr>
          <w:sz w:val="22"/>
          <w:szCs w:val="22"/>
          <w:lang w:val="fr-FR"/>
        </w:rPr>
        <w:t xml:space="preserve"> de l'eau</w:t>
      </w:r>
      <w:r w:rsidR="00601229" w:rsidRPr="00002930">
        <w:rPr>
          <w:sz w:val="22"/>
          <w:szCs w:val="22"/>
          <w:lang w:val="fr-FR"/>
        </w:rPr>
        <w:t xml:space="preserve"> par des acteurs privés</w:t>
      </w:r>
      <w:r w:rsidR="00F300FC" w:rsidRPr="00002930">
        <w:rPr>
          <w:sz w:val="22"/>
          <w:szCs w:val="22"/>
          <w:lang w:val="fr-FR"/>
        </w:rPr>
        <w:t>?</w:t>
      </w:r>
      <w:r w:rsidRPr="00002930">
        <w:rPr>
          <w:sz w:val="22"/>
          <w:szCs w:val="22"/>
          <w:lang w:val="fr-FR"/>
        </w:rPr>
        <w:t xml:space="preserve"> </w:t>
      </w:r>
    </w:p>
    <w:p w14:paraId="59E0BCED" w14:textId="279DCE2F" w:rsidR="00311449" w:rsidRPr="00002930" w:rsidRDefault="009623F8" w:rsidP="009623F8">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un cahier de charge entre le promoteur d’eu conditionnée et l’Office National du Thermalisme</w:t>
      </w:r>
    </w:p>
    <w:p w14:paraId="1DBCBB66" w14:textId="33FA46D4" w:rsidR="00311449" w:rsidRPr="00002930" w:rsidRDefault="00311449" w:rsidP="00AD3F48">
      <w:pPr>
        <w:spacing w:line="259" w:lineRule="auto"/>
        <w:ind w:firstLine="720"/>
        <w:jc w:val="both"/>
        <w:rPr>
          <w:sz w:val="22"/>
          <w:szCs w:val="22"/>
          <w:lang w:val="fr-FR"/>
        </w:rPr>
      </w:pPr>
      <w:r w:rsidRPr="00002930">
        <w:rPr>
          <w:sz w:val="22"/>
          <w:szCs w:val="22"/>
          <w:lang w:val="fr-FR"/>
        </w:rPr>
        <w:t>3.2.</w:t>
      </w:r>
      <w:r w:rsidRPr="00002930">
        <w:rPr>
          <w:sz w:val="22"/>
          <w:szCs w:val="22"/>
          <w:lang w:val="fr-FR"/>
        </w:rPr>
        <w:tab/>
      </w:r>
      <w:r w:rsidR="00601229" w:rsidRPr="00002930">
        <w:rPr>
          <w:sz w:val="22"/>
          <w:szCs w:val="22"/>
          <w:lang w:val="fr-FR"/>
        </w:rPr>
        <w:t>Dans le cadre des régimes réglementaires existants, c</w:t>
      </w:r>
      <w:r w:rsidRPr="00002930">
        <w:rPr>
          <w:sz w:val="22"/>
          <w:szCs w:val="22"/>
          <w:lang w:val="fr-FR"/>
        </w:rPr>
        <w:t xml:space="preserve">omment les communautés touchées peuvent-elles demander aux entreprises privées de rendre compte de leur impact sur l'accès, </w:t>
      </w:r>
      <w:r w:rsidR="00601229" w:rsidRPr="00002930">
        <w:rPr>
          <w:sz w:val="22"/>
          <w:szCs w:val="22"/>
          <w:lang w:val="fr-FR"/>
        </w:rPr>
        <w:t>l’</w:t>
      </w:r>
      <w:proofErr w:type="spellStart"/>
      <w:r w:rsidR="00601229" w:rsidRPr="00002930">
        <w:rPr>
          <w:sz w:val="22"/>
          <w:szCs w:val="22"/>
          <w:lang w:val="fr-FR"/>
        </w:rPr>
        <w:t>abordabilité</w:t>
      </w:r>
      <w:proofErr w:type="spellEnd"/>
      <w:r w:rsidRPr="00002930">
        <w:rPr>
          <w:sz w:val="22"/>
          <w:szCs w:val="22"/>
          <w:lang w:val="fr-FR"/>
        </w:rPr>
        <w:t xml:space="preserve"> et la disponibilité de l'eau</w:t>
      </w:r>
      <w:r w:rsidR="0072192F" w:rsidRPr="00002930">
        <w:rPr>
          <w:sz w:val="22"/>
          <w:szCs w:val="22"/>
          <w:lang w:val="fr-FR"/>
        </w:rPr>
        <w:t xml:space="preserve"> </w:t>
      </w:r>
      <w:r w:rsidR="00F300FC" w:rsidRPr="00002930">
        <w:rPr>
          <w:sz w:val="22"/>
          <w:szCs w:val="22"/>
          <w:lang w:val="fr-FR"/>
        </w:rPr>
        <w:t>?</w:t>
      </w:r>
    </w:p>
    <w:p w14:paraId="6C6DEFB9" w14:textId="43B0ED7D" w:rsidR="00601229" w:rsidRPr="00002930" w:rsidRDefault="009623F8" w:rsidP="00311449">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la priorité dans ce cas sera </w:t>
      </w:r>
      <w:proofErr w:type="gramStart"/>
      <w:r>
        <w:rPr>
          <w:color w:val="0070C0"/>
          <w:sz w:val="22"/>
          <w:szCs w:val="22"/>
          <w:lang w:val="fr-FR"/>
        </w:rPr>
        <w:t>donné</w:t>
      </w:r>
      <w:proofErr w:type="gramEnd"/>
      <w:r>
        <w:rPr>
          <w:color w:val="0070C0"/>
          <w:sz w:val="22"/>
          <w:szCs w:val="22"/>
          <w:lang w:val="fr-FR"/>
        </w:rPr>
        <w:t xml:space="preserve"> à l’alimentation en eau potable</w:t>
      </w:r>
    </w:p>
    <w:p w14:paraId="50928AD6" w14:textId="77777777" w:rsidR="00601229" w:rsidRPr="00002930" w:rsidRDefault="00601229" w:rsidP="00311449">
      <w:pPr>
        <w:spacing w:line="259" w:lineRule="auto"/>
        <w:jc w:val="both"/>
        <w:rPr>
          <w:b/>
          <w:sz w:val="22"/>
          <w:szCs w:val="22"/>
          <w:lang w:val="fr-FR"/>
        </w:rPr>
      </w:pPr>
      <w:r w:rsidRPr="00002930">
        <w:rPr>
          <w:b/>
          <w:sz w:val="22"/>
          <w:szCs w:val="22"/>
          <w:lang w:val="fr-FR"/>
        </w:rPr>
        <w:t>Sur la financiarisation</w:t>
      </w:r>
    </w:p>
    <w:p w14:paraId="20E50CAF" w14:textId="77777777" w:rsidR="00601229" w:rsidRPr="00002930" w:rsidRDefault="00601229" w:rsidP="00311449">
      <w:pPr>
        <w:spacing w:line="259" w:lineRule="auto"/>
        <w:jc w:val="both"/>
        <w:rPr>
          <w:sz w:val="22"/>
          <w:szCs w:val="22"/>
          <w:lang w:val="fr-FR"/>
        </w:rPr>
      </w:pPr>
    </w:p>
    <w:p w14:paraId="2491412D" w14:textId="224407B0" w:rsidR="00601229" w:rsidRDefault="00EC79DF" w:rsidP="00601229">
      <w:pPr>
        <w:spacing w:line="259" w:lineRule="auto"/>
        <w:jc w:val="both"/>
        <w:rPr>
          <w:sz w:val="22"/>
          <w:szCs w:val="22"/>
          <w:lang w:val="fr-FR"/>
        </w:rPr>
      </w:pPr>
      <w:r w:rsidRPr="00002930">
        <w:rPr>
          <w:sz w:val="22"/>
          <w:szCs w:val="22"/>
          <w:lang w:val="fr-FR"/>
        </w:rPr>
        <w:t>4.</w:t>
      </w:r>
      <w:r w:rsidRPr="00002930">
        <w:rPr>
          <w:sz w:val="22"/>
          <w:szCs w:val="22"/>
          <w:lang w:val="fr-FR"/>
        </w:rPr>
        <w:tab/>
      </w:r>
      <w:r w:rsidR="00601229" w:rsidRPr="00002930">
        <w:rPr>
          <w:sz w:val="22"/>
          <w:szCs w:val="22"/>
          <w:lang w:val="fr-FR"/>
        </w:rPr>
        <w:t xml:space="preserve">Les services et infrastructures d'eau et d'assainissement peuvent être "financiarisés" de différentes manières. Cela peut signifier un rôle plus important pour les acteurs à but lucratif, y compris les investisseurs et les entreprises privées, et les acteurs financiers, notamment les banques, les institutions financières internationales, les fonds spéculatifs, les fonds de pension et, de plus en plus, les services d'assurance, dans la fourniture de services et d'infrastructures d'eau, d'assainissement et d'hygiène (WASH). La financiarisation peut aussi consister à : la marchandisation </w:t>
      </w:r>
      <w:r w:rsidR="0072192F" w:rsidRPr="00002930">
        <w:rPr>
          <w:sz w:val="22"/>
          <w:szCs w:val="22"/>
          <w:lang w:val="fr-FR"/>
        </w:rPr>
        <w:t>avec les processus de tarification correspondants de</w:t>
      </w:r>
      <w:r w:rsidR="00F300FC" w:rsidRPr="00002930">
        <w:rPr>
          <w:sz w:val="22"/>
          <w:szCs w:val="22"/>
          <w:lang w:val="fr-FR"/>
        </w:rPr>
        <w:t xml:space="preserve"> </w:t>
      </w:r>
      <w:r w:rsidR="00601229" w:rsidRPr="00002930">
        <w:rPr>
          <w:sz w:val="22"/>
          <w:szCs w:val="22"/>
          <w:lang w:val="fr-FR"/>
        </w:rPr>
        <w:t xml:space="preserve">l'eau; la commercialisation ou la privatisation des services publics d'eau et d'assainissement; ou l'inclusion des services et infrastructures WASH dans les marchés financiers mondiaux. Le secteur financier se définit par une gestion à court terme plutôt qu'à long terme qui privilégie la maximisation des profits et </w:t>
      </w:r>
      <w:r w:rsidR="00F300FC" w:rsidRPr="00002930">
        <w:rPr>
          <w:sz w:val="22"/>
          <w:szCs w:val="22"/>
          <w:lang w:val="fr-FR"/>
        </w:rPr>
        <w:t>d</w:t>
      </w:r>
      <w:r w:rsidR="00601229" w:rsidRPr="00002930">
        <w:rPr>
          <w:sz w:val="22"/>
          <w:szCs w:val="22"/>
          <w:lang w:val="fr-FR"/>
        </w:rPr>
        <w:t xml:space="preserve">e rendement </w:t>
      </w:r>
      <w:r w:rsidR="00F300FC" w:rsidRPr="00002930">
        <w:rPr>
          <w:sz w:val="22"/>
          <w:szCs w:val="22"/>
          <w:lang w:val="fr-FR"/>
        </w:rPr>
        <w:t>pour les</w:t>
      </w:r>
      <w:r w:rsidR="00601229" w:rsidRPr="00002930">
        <w:rPr>
          <w:sz w:val="22"/>
          <w:szCs w:val="22"/>
          <w:lang w:val="fr-FR"/>
        </w:rPr>
        <w:t xml:space="preserve"> actionnaires, ce qui entraîne une concentration des investissements dans les produits financiers plutôt que dans la production de biens.</w:t>
      </w:r>
      <w:r w:rsidR="0072192F" w:rsidRPr="00002930">
        <w:rPr>
          <w:sz w:val="22"/>
          <w:szCs w:val="22"/>
          <w:lang w:val="fr-FR"/>
        </w:rPr>
        <w:t xml:space="preserve"> </w:t>
      </w:r>
      <w:r w:rsidR="006F3F6F" w:rsidRPr="006F3F6F">
        <w:rPr>
          <w:sz w:val="22"/>
          <w:szCs w:val="22"/>
          <w:lang w:val="fr-FR"/>
        </w:rPr>
        <w:t>Dans ce contexte, la gestion des risques est essentielle et donne un rôle de premier plan au secteur de</w:t>
      </w:r>
      <w:r w:rsidR="006F3F6F">
        <w:rPr>
          <w:sz w:val="22"/>
          <w:szCs w:val="22"/>
          <w:lang w:val="fr-FR"/>
        </w:rPr>
        <w:t>s</w:t>
      </w:r>
      <w:r w:rsidR="006F3F6F" w:rsidRPr="006F3F6F">
        <w:rPr>
          <w:sz w:val="22"/>
          <w:szCs w:val="22"/>
          <w:lang w:val="fr-FR"/>
        </w:rPr>
        <w:t xml:space="preserve"> assurance</w:t>
      </w:r>
      <w:r w:rsidR="006F3F6F">
        <w:rPr>
          <w:sz w:val="22"/>
          <w:szCs w:val="22"/>
          <w:lang w:val="fr-FR"/>
        </w:rPr>
        <w:t>s</w:t>
      </w:r>
      <w:r w:rsidR="006F3F6F" w:rsidRPr="006F3F6F">
        <w:rPr>
          <w:sz w:val="22"/>
          <w:szCs w:val="22"/>
          <w:lang w:val="fr-FR"/>
        </w:rPr>
        <w:t xml:space="preserve"> et aux agences de notation internationales.</w:t>
      </w:r>
    </w:p>
    <w:p w14:paraId="045D68FB" w14:textId="77777777" w:rsidR="006F3F6F" w:rsidRPr="006F3F6F" w:rsidRDefault="006F3F6F" w:rsidP="00601229">
      <w:pPr>
        <w:spacing w:line="259" w:lineRule="auto"/>
        <w:jc w:val="both"/>
        <w:rPr>
          <w:sz w:val="22"/>
          <w:szCs w:val="22"/>
          <w:lang w:val="fr-FR"/>
        </w:rPr>
      </w:pPr>
    </w:p>
    <w:p w14:paraId="737E2513" w14:textId="5CC6B2B1" w:rsidR="00601229" w:rsidRPr="00002930" w:rsidRDefault="00601229" w:rsidP="00AD3F48">
      <w:pPr>
        <w:spacing w:line="259" w:lineRule="auto"/>
        <w:ind w:firstLine="720"/>
        <w:jc w:val="both"/>
        <w:rPr>
          <w:sz w:val="22"/>
          <w:szCs w:val="22"/>
          <w:lang w:val="fr-FR"/>
        </w:rPr>
      </w:pPr>
      <w:r w:rsidRPr="00002930">
        <w:rPr>
          <w:sz w:val="22"/>
          <w:szCs w:val="22"/>
          <w:lang w:val="fr-FR"/>
        </w:rPr>
        <w:t>4.1.</w:t>
      </w:r>
      <w:r w:rsidRPr="00002930">
        <w:rPr>
          <w:sz w:val="22"/>
          <w:szCs w:val="22"/>
          <w:lang w:val="fr-FR"/>
        </w:rPr>
        <w:tab/>
        <w:t>Comment les services et infrastructures WASH ont-ils été transformés en actifs financiers, par exemple en produits financiers, ou en entreprises privées négociées sur les marchés financiers mondiaux</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Quelles réglementations et législations, y compris les lois sur la propriété privée, </w:t>
      </w:r>
      <w:r w:rsidR="00DD1858" w:rsidRPr="00002930">
        <w:rPr>
          <w:sz w:val="22"/>
          <w:szCs w:val="22"/>
          <w:lang w:val="fr-FR"/>
        </w:rPr>
        <w:t xml:space="preserve">ont </w:t>
      </w:r>
      <w:r w:rsidRPr="00002930">
        <w:rPr>
          <w:sz w:val="22"/>
          <w:szCs w:val="22"/>
          <w:lang w:val="fr-FR"/>
        </w:rPr>
        <w:t>ét</w:t>
      </w:r>
      <w:r w:rsidR="00DD1858" w:rsidRPr="00002930">
        <w:rPr>
          <w:sz w:val="22"/>
          <w:szCs w:val="22"/>
          <w:lang w:val="fr-FR"/>
        </w:rPr>
        <w:t>é</w:t>
      </w:r>
      <w:r w:rsidRPr="00002930">
        <w:rPr>
          <w:sz w:val="22"/>
          <w:szCs w:val="22"/>
          <w:lang w:val="fr-FR"/>
        </w:rPr>
        <w:t xml:space="preserve"> nécessaires pour que cela se produise et comment ces réglementations et législations sont-elles compatibles avec l'obligation de l'État de fournir une eau accessible, abordable, sûre et acceptable pour tous sans discrimination</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p>
    <w:p w14:paraId="49613FEA" w14:textId="5BABB2AF" w:rsidR="00601229" w:rsidRPr="00002930" w:rsidRDefault="009623F8" w:rsidP="004E0995">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l’eau est un bien public dont tous les citoyens ont droit à </w:t>
      </w:r>
      <w:r w:rsidR="004E0995">
        <w:rPr>
          <w:color w:val="0070C0"/>
          <w:sz w:val="22"/>
          <w:szCs w:val="22"/>
          <w:lang w:val="fr-FR"/>
        </w:rPr>
        <w:t xml:space="preserve">y accéder </w:t>
      </w:r>
      <w:r>
        <w:rPr>
          <w:color w:val="0070C0"/>
          <w:sz w:val="22"/>
          <w:szCs w:val="22"/>
          <w:lang w:val="fr-FR"/>
        </w:rPr>
        <w:t xml:space="preserve"> selon la règlementation en vigueur</w:t>
      </w:r>
      <w:r w:rsidR="004E0995">
        <w:rPr>
          <w:color w:val="0070C0"/>
          <w:sz w:val="22"/>
          <w:szCs w:val="22"/>
          <w:lang w:val="fr-FR"/>
        </w:rPr>
        <w:t xml:space="preserve"> qui régisse ce droit</w:t>
      </w:r>
    </w:p>
    <w:p w14:paraId="32DDD125" w14:textId="5D43F302" w:rsidR="00601229" w:rsidRPr="00002930" w:rsidRDefault="00601229" w:rsidP="00AD3F48">
      <w:pPr>
        <w:spacing w:line="259" w:lineRule="auto"/>
        <w:ind w:firstLine="720"/>
        <w:jc w:val="both"/>
        <w:rPr>
          <w:sz w:val="22"/>
          <w:szCs w:val="22"/>
          <w:lang w:val="fr-FR"/>
        </w:rPr>
      </w:pPr>
      <w:r w:rsidRPr="00002930">
        <w:rPr>
          <w:sz w:val="22"/>
          <w:szCs w:val="22"/>
          <w:lang w:val="fr-FR"/>
        </w:rPr>
        <w:t>4.2.</w:t>
      </w:r>
      <w:r w:rsidRPr="00002930">
        <w:rPr>
          <w:sz w:val="22"/>
          <w:szCs w:val="22"/>
          <w:lang w:val="fr-FR"/>
        </w:rPr>
        <w:tab/>
        <w:t>Comment le secteur financier (fonds spéculatifs, banques d'investissement, fonds de pension) est-il entré dans le</w:t>
      </w:r>
      <w:r w:rsidR="000951E5" w:rsidRPr="00002930">
        <w:rPr>
          <w:sz w:val="22"/>
          <w:szCs w:val="22"/>
          <w:lang w:val="fr-FR"/>
        </w:rPr>
        <w:t>s</w:t>
      </w:r>
      <w:r w:rsidR="005B4964" w:rsidRPr="00002930">
        <w:rPr>
          <w:sz w:val="22"/>
          <w:szCs w:val="22"/>
          <w:lang w:val="fr-FR"/>
        </w:rPr>
        <w:t xml:space="preserve"> secteur</w:t>
      </w:r>
      <w:r w:rsidR="000951E5" w:rsidRPr="00002930">
        <w:rPr>
          <w:sz w:val="22"/>
          <w:szCs w:val="22"/>
          <w:lang w:val="fr-FR"/>
        </w:rPr>
        <w:t>s</w:t>
      </w:r>
      <w:r w:rsidR="005B4964" w:rsidRPr="00002930">
        <w:rPr>
          <w:sz w:val="22"/>
          <w:szCs w:val="22"/>
          <w:lang w:val="fr-FR"/>
        </w:rPr>
        <w:t xml:space="preserve"> de</w:t>
      </w:r>
      <w:r w:rsidRPr="00002930">
        <w:rPr>
          <w:sz w:val="22"/>
          <w:szCs w:val="22"/>
          <w:lang w:val="fr-FR"/>
        </w:rPr>
        <w:t>s services et infrastructures WASH</w:t>
      </w:r>
      <w:r w:rsidR="00195AC1" w:rsidRPr="00002930">
        <w:rPr>
          <w:sz w:val="22"/>
          <w:szCs w:val="22"/>
          <w:lang w:val="fr-FR"/>
        </w:rPr>
        <w:t xml:space="preserve"> </w:t>
      </w:r>
      <w:r w:rsidR="00F300FC" w:rsidRPr="00002930">
        <w:rPr>
          <w:sz w:val="22"/>
          <w:szCs w:val="22"/>
          <w:lang w:val="fr-FR"/>
        </w:rPr>
        <w:t>?</w:t>
      </w:r>
      <w:r w:rsidR="005B4964" w:rsidRPr="00002930">
        <w:rPr>
          <w:sz w:val="22"/>
          <w:szCs w:val="22"/>
          <w:lang w:val="fr-FR"/>
        </w:rPr>
        <w:t xml:space="preserve"> C</w:t>
      </w:r>
      <w:r w:rsidRPr="00002930">
        <w:rPr>
          <w:sz w:val="22"/>
          <w:szCs w:val="22"/>
          <w:lang w:val="fr-FR"/>
        </w:rPr>
        <w:t xml:space="preserve">ela marque-t-il une </w:t>
      </w:r>
      <w:r w:rsidRPr="00002930">
        <w:rPr>
          <w:sz w:val="22"/>
          <w:szCs w:val="22"/>
          <w:lang w:val="fr-FR"/>
        </w:rPr>
        <w:lastRenderedPageBreak/>
        <w:t>différence par rapport aux processus de privatisation antérieurs tels que les partenariats public-privé ou les contrats de concession à long terme</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Et comment cela a-t-il eu un impact sur l'accès des </w:t>
      </w:r>
      <w:r w:rsidR="005B4964" w:rsidRPr="00002930">
        <w:rPr>
          <w:sz w:val="22"/>
          <w:szCs w:val="22"/>
          <w:lang w:val="fr-FR"/>
        </w:rPr>
        <w:t>personnes</w:t>
      </w:r>
      <w:r w:rsidRPr="00002930">
        <w:rPr>
          <w:sz w:val="22"/>
          <w:szCs w:val="22"/>
          <w:lang w:val="fr-FR"/>
        </w:rPr>
        <w:t xml:space="preserve"> à l'eau et à l'assainissement et </w:t>
      </w:r>
      <w:r w:rsidR="005B4964" w:rsidRPr="00002930">
        <w:rPr>
          <w:sz w:val="22"/>
          <w:szCs w:val="22"/>
          <w:lang w:val="fr-FR"/>
        </w:rPr>
        <w:t>sur l’</w:t>
      </w:r>
      <w:proofErr w:type="spellStart"/>
      <w:r w:rsidR="005B4964" w:rsidRPr="00002930">
        <w:rPr>
          <w:sz w:val="22"/>
          <w:szCs w:val="22"/>
          <w:lang w:val="fr-FR"/>
        </w:rPr>
        <w:t>abordabilité</w:t>
      </w:r>
      <w:proofErr w:type="spellEnd"/>
      <w:r w:rsidR="005B4964" w:rsidRPr="00002930">
        <w:rPr>
          <w:sz w:val="22"/>
          <w:szCs w:val="22"/>
          <w:lang w:val="fr-FR"/>
        </w:rPr>
        <w:t xml:space="preserve"> d</w:t>
      </w:r>
      <w:r w:rsidRPr="00002930">
        <w:rPr>
          <w:sz w:val="22"/>
          <w:szCs w:val="22"/>
          <w:lang w:val="fr-FR"/>
        </w:rPr>
        <w:t>e</w:t>
      </w:r>
      <w:r w:rsidR="005B4964" w:rsidRPr="00002930">
        <w:rPr>
          <w:sz w:val="22"/>
          <w:szCs w:val="22"/>
          <w:lang w:val="fr-FR"/>
        </w:rPr>
        <w:t xml:space="preserve"> ce</w:t>
      </w:r>
      <w:r w:rsidRPr="00002930">
        <w:rPr>
          <w:sz w:val="22"/>
          <w:szCs w:val="22"/>
          <w:lang w:val="fr-FR"/>
        </w:rPr>
        <w:t>s services et infrastructures</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r w:rsidR="005B4964" w:rsidRPr="00002930">
        <w:rPr>
          <w:sz w:val="22"/>
          <w:szCs w:val="22"/>
          <w:lang w:val="fr-FR"/>
        </w:rPr>
        <w:t xml:space="preserve">Veuillez fournir </w:t>
      </w:r>
      <w:r w:rsidRPr="00002930">
        <w:rPr>
          <w:sz w:val="22"/>
          <w:szCs w:val="22"/>
          <w:lang w:val="fr-FR"/>
        </w:rPr>
        <w:t>des exemples concrets.</w:t>
      </w:r>
    </w:p>
    <w:p w14:paraId="02AD49D1" w14:textId="09CB397E" w:rsidR="00601229" w:rsidRPr="00002930" w:rsidRDefault="004E0995" w:rsidP="00601229">
      <w:pPr>
        <w:spacing w:line="259" w:lineRule="auto"/>
        <w:jc w:val="both"/>
        <w:rPr>
          <w:sz w:val="22"/>
          <w:szCs w:val="22"/>
          <w:lang w:val="fr-FR"/>
        </w:rPr>
      </w:pPr>
      <w:r w:rsidRPr="005C01FB">
        <w:rPr>
          <w:color w:val="0070C0"/>
          <w:sz w:val="22"/>
          <w:szCs w:val="22"/>
          <w:lang w:val="fr-FR"/>
        </w:rPr>
        <w:t>Réponse :</w:t>
      </w:r>
      <w:r>
        <w:rPr>
          <w:color w:val="0070C0"/>
          <w:sz w:val="22"/>
          <w:szCs w:val="22"/>
          <w:lang w:val="fr-FR"/>
        </w:rPr>
        <w:t xml:space="preserve"> Le partenariat public privé sera régi par le nouveau code de l’eau en sa dernière phase de refonte.</w:t>
      </w:r>
    </w:p>
    <w:p w14:paraId="4CF59471" w14:textId="12CE6EC4" w:rsidR="00601229" w:rsidRPr="00002930" w:rsidRDefault="00601229" w:rsidP="00AD3F48">
      <w:pPr>
        <w:spacing w:line="259" w:lineRule="auto"/>
        <w:ind w:firstLine="720"/>
        <w:jc w:val="both"/>
        <w:rPr>
          <w:sz w:val="22"/>
          <w:szCs w:val="22"/>
          <w:lang w:val="fr-FR"/>
        </w:rPr>
      </w:pPr>
      <w:r w:rsidRPr="00002930">
        <w:rPr>
          <w:sz w:val="22"/>
          <w:szCs w:val="22"/>
          <w:lang w:val="fr-FR"/>
        </w:rPr>
        <w:t>4.3.</w:t>
      </w:r>
      <w:r w:rsidRPr="00002930">
        <w:rPr>
          <w:sz w:val="22"/>
          <w:szCs w:val="22"/>
          <w:lang w:val="fr-FR"/>
        </w:rPr>
        <w:tab/>
        <w:t xml:space="preserve">Quel a été l'impact de la spéculation - spéculation sur les investissements WASH financiarisés, les fonds spéculatifs basés </w:t>
      </w:r>
      <w:r w:rsidR="00A06034" w:rsidRPr="00002930">
        <w:rPr>
          <w:sz w:val="22"/>
          <w:szCs w:val="22"/>
          <w:lang w:val="fr-FR"/>
        </w:rPr>
        <w:t xml:space="preserve">sur l'eau ou sur les marchés d’échange </w:t>
      </w:r>
      <w:r w:rsidRPr="00002930">
        <w:rPr>
          <w:sz w:val="22"/>
          <w:szCs w:val="22"/>
          <w:lang w:val="fr-FR"/>
        </w:rPr>
        <w:t xml:space="preserve">de l'eau - sur l'accès, la disponibilité et </w:t>
      </w:r>
      <w:r w:rsidR="00A06034" w:rsidRPr="00002930">
        <w:rPr>
          <w:sz w:val="22"/>
          <w:szCs w:val="22"/>
          <w:lang w:val="fr-FR"/>
        </w:rPr>
        <w:t>l’</w:t>
      </w:r>
      <w:proofErr w:type="spellStart"/>
      <w:r w:rsidR="00A06034" w:rsidRPr="00002930">
        <w:rPr>
          <w:sz w:val="22"/>
          <w:szCs w:val="22"/>
          <w:lang w:val="fr-FR"/>
        </w:rPr>
        <w:t>abordabilité</w:t>
      </w:r>
      <w:proofErr w:type="spellEnd"/>
      <w:r w:rsidRPr="00002930">
        <w:rPr>
          <w:sz w:val="22"/>
          <w:szCs w:val="22"/>
          <w:lang w:val="fr-FR"/>
        </w:rPr>
        <w:t xml:space="preserve"> des services d'eau et d'assainissement</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w:t>
      </w:r>
    </w:p>
    <w:p w14:paraId="044C91C4" w14:textId="6DCC3B09" w:rsidR="00601229" w:rsidRPr="00002930" w:rsidRDefault="004E0995" w:rsidP="004E0995">
      <w:pPr>
        <w:spacing w:line="259" w:lineRule="auto"/>
        <w:jc w:val="both"/>
        <w:rPr>
          <w:sz w:val="22"/>
          <w:szCs w:val="22"/>
          <w:rtl/>
          <w:lang w:val="fr-FR" w:bidi="ar-TN"/>
        </w:rPr>
      </w:pPr>
      <w:r w:rsidRPr="005C01FB">
        <w:rPr>
          <w:color w:val="0070C0"/>
          <w:sz w:val="22"/>
          <w:szCs w:val="22"/>
          <w:lang w:val="fr-FR"/>
        </w:rPr>
        <w:t>Réponse</w:t>
      </w:r>
      <w:proofErr w:type="gramStart"/>
      <w:r w:rsidRPr="005C01FB">
        <w:rPr>
          <w:color w:val="0070C0"/>
          <w:sz w:val="22"/>
          <w:szCs w:val="22"/>
          <w:lang w:val="fr-FR"/>
        </w:rPr>
        <w:t> :</w:t>
      </w:r>
      <w:r>
        <w:rPr>
          <w:color w:val="0070C0"/>
          <w:sz w:val="22"/>
          <w:szCs w:val="22"/>
          <w:lang w:val="fr-FR"/>
        </w:rPr>
        <w:t>pour</w:t>
      </w:r>
      <w:proofErr w:type="gramEnd"/>
      <w:r>
        <w:rPr>
          <w:color w:val="0070C0"/>
          <w:sz w:val="22"/>
          <w:szCs w:val="22"/>
          <w:lang w:val="fr-FR"/>
        </w:rPr>
        <w:t xml:space="preserve"> une meilleure rentabilité économique et une satisfaction sociétale atteinte  </w:t>
      </w:r>
    </w:p>
    <w:p w14:paraId="0880C71A" w14:textId="46BCA65E" w:rsidR="00601229" w:rsidRDefault="00601229" w:rsidP="00AD3F48">
      <w:pPr>
        <w:spacing w:line="259" w:lineRule="auto"/>
        <w:ind w:firstLine="720"/>
        <w:jc w:val="both"/>
        <w:rPr>
          <w:sz w:val="22"/>
          <w:szCs w:val="22"/>
          <w:lang w:val="fr-FR"/>
        </w:rPr>
      </w:pPr>
      <w:r w:rsidRPr="00002930">
        <w:rPr>
          <w:sz w:val="22"/>
          <w:szCs w:val="22"/>
          <w:lang w:val="fr-FR"/>
        </w:rPr>
        <w:t>4.4.</w:t>
      </w:r>
      <w:r w:rsidRPr="00002930">
        <w:rPr>
          <w:sz w:val="22"/>
          <w:szCs w:val="22"/>
          <w:lang w:val="fr-FR"/>
        </w:rPr>
        <w:tab/>
        <w:t xml:space="preserve">Pensez-vous que les spéculateurs vont </w:t>
      </w:r>
      <w:r w:rsidR="004B5D18" w:rsidRPr="00002930">
        <w:rPr>
          <w:sz w:val="22"/>
          <w:szCs w:val="22"/>
          <w:lang w:val="fr-FR"/>
        </w:rPr>
        <w:t>arriver sur</w:t>
      </w:r>
      <w:r w:rsidRPr="00002930">
        <w:rPr>
          <w:sz w:val="22"/>
          <w:szCs w:val="22"/>
          <w:lang w:val="fr-FR"/>
        </w:rPr>
        <w:t xml:space="preserve"> les marchés existants du commerce de l'eau</w:t>
      </w:r>
      <w:r w:rsidR="00F300FC" w:rsidRPr="00002930">
        <w:rPr>
          <w:sz w:val="22"/>
          <w:szCs w:val="22"/>
          <w:lang w:val="fr-FR"/>
        </w:rPr>
        <w:t>?</w:t>
      </w:r>
      <w:r w:rsidRPr="00002930">
        <w:rPr>
          <w:sz w:val="22"/>
          <w:szCs w:val="22"/>
          <w:lang w:val="fr-FR"/>
        </w:rPr>
        <w:t xml:space="preserve"> Et si oui, quelles sont les réglementations et les mécanismes de </w:t>
      </w:r>
      <w:r w:rsidR="00A31061" w:rsidRPr="00002930">
        <w:rPr>
          <w:sz w:val="22"/>
          <w:szCs w:val="22"/>
          <w:lang w:val="fr-FR"/>
        </w:rPr>
        <w:t>responsabilisation</w:t>
      </w:r>
      <w:r w:rsidRPr="00002930">
        <w:rPr>
          <w:sz w:val="22"/>
          <w:szCs w:val="22"/>
          <w:lang w:val="fr-FR"/>
        </w:rPr>
        <w:t xml:space="preserve"> en place pour prévenir les effets négatifs de la spéculation sur </w:t>
      </w:r>
      <w:r w:rsidR="00A31061" w:rsidRPr="00002930">
        <w:rPr>
          <w:sz w:val="22"/>
          <w:szCs w:val="22"/>
          <w:lang w:val="fr-FR"/>
        </w:rPr>
        <w:t>l’</w:t>
      </w:r>
      <w:proofErr w:type="spellStart"/>
      <w:r w:rsidR="00A31061" w:rsidRPr="00002930">
        <w:rPr>
          <w:sz w:val="22"/>
          <w:szCs w:val="22"/>
          <w:lang w:val="fr-FR"/>
        </w:rPr>
        <w:t>abordabilité</w:t>
      </w:r>
      <w:proofErr w:type="spellEnd"/>
      <w:r w:rsidRPr="00002930">
        <w:rPr>
          <w:sz w:val="22"/>
          <w:szCs w:val="22"/>
          <w:lang w:val="fr-FR"/>
        </w:rPr>
        <w:t xml:space="preserve"> et l'accès aux services d'eau et d'assainissement pour les communautés en situation de vulnérabilité</w:t>
      </w:r>
      <w:r w:rsidR="00195AC1" w:rsidRPr="00002930">
        <w:rPr>
          <w:sz w:val="22"/>
          <w:szCs w:val="22"/>
          <w:lang w:val="fr-FR"/>
        </w:rPr>
        <w:t xml:space="preserve"> </w:t>
      </w:r>
      <w:r w:rsidR="00F300FC" w:rsidRPr="00002930">
        <w:rPr>
          <w:sz w:val="22"/>
          <w:szCs w:val="22"/>
          <w:lang w:val="fr-FR"/>
        </w:rPr>
        <w:t>?</w:t>
      </w:r>
    </w:p>
    <w:p w14:paraId="7706FA2F" w14:textId="42656C0A" w:rsidR="004E0995" w:rsidRPr="00002930" w:rsidRDefault="004E0995" w:rsidP="004E0995">
      <w:pPr>
        <w:spacing w:line="259" w:lineRule="auto"/>
        <w:jc w:val="both"/>
        <w:rPr>
          <w:sz w:val="22"/>
          <w:szCs w:val="22"/>
          <w:lang w:val="fr-FR"/>
        </w:rPr>
      </w:pPr>
      <w:r w:rsidRPr="005C01FB">
        <w:rPr>
          <w:color w:val="0070C0"/>
          <w:sz w:val="22"/>
          <w:szCs w:val="22"/>
          <w:lang w:val="fr-FR"/>
        </w:rPr>
        <w:t>Réponse :</w:t>
      </w:r>
      <w:r w:rsidR="00BF6C37">
        <w:rPr>
          <w:color w:val="0070C0"/>
          <w:sz w:val="22"/>
          <w:szCs w:val="22"/>
          <w:lang w:val="fr-FR"/>
        </w:rPr>
        <w:t xml:space="preserve"> oui</w:t>
      </w:r>
    </w:p>
    <w:p w14:paraId="4E4737D8" w14:textId="77777777" w:rsidR="00AD3F48" w:rsidRPr="00002930" w:rsidRDefault="00AD3F48" w:rsidP="004E0995">
      <w:pPr>
        <w:spacing w:line="259" w:lineRule="auto"/>
        <w:jc w:val="both"/>
        <w:rPr>
          <w:sz w:val="22"/>
          <w:szCs w:val="22"/>
          <w:lang w:val="fr-FR"/>
        </w:rPr>
      </w:pPr>
    </w:p>
    <w:p w14:paraId="1E7B75AB" w14:textId="4916AAAD" w:rsidR="00601229" w:rsidRPr="00002930" w:rsidRDefault="00601229" w:rsidP="00AD3F48">
      <w:pPr>
        <w:spacing w:line="259" w:lineRule="auto"/>
        <w:ind w:firstLine="720"/>
        <w:jc w:val="both"/>
        <w:rPr>
          <w:sz w:val="22"/>
          <w:szCs w:val="22"/>
          <w:lang w:val="fr-FR"/>
        </w:rPr>
      </w:pPr>
      <w:r w:rsidRPr="00002930">
        <w:rPr>
          <w:sz w:val="22"/>
          <w:szCs w:val="22"/>
          <w:lang w:val="fr-FR"/>
        </w:rPr>
        <w:t>4.5.</w:t>
      </w:r>
      <w:r w:rsidRPr="00002930">
        <w:rPr>
          <w:sz w:val="22"/>
          <w:szCs w:val="22"/>
          <w:lang w:val="fr-FR"/>
        </w:rPr>
        <w:tab/>
      </w:r>
      <w:r w:rsidR="00A31061" w:rsidRPr="00002930">
        <w:rPr>
          <w:sz w:val="22"/>
          <w:szCs w:val="22"/>
          <w:lang w:val="fr-FR"/>
        </w:rPr>
        <w:t>Les acteurs financiers rendent des comptes à</w:t>
      </w:r>
      <w:r w:rsidRPr="00002930">
        <w:rPr>
          <w:sz w:val="22"/>
          <w:szCs w:val="22"/>
          <w:lang w:val="fr-FR"/>
        </w:rPr>
        <w:t xml:space="preserve"> leurs actionnaires et </w:t>
      </w:r>
      <w:r w:rsidR="00A31061" w:rsidRPr="00002930">
        <w:rPr>
          <w:sz w:val="22"/>
          <w:szCs w:val="22"/>
          <w:lang w:val="fr-FR"/>
        </w:rPr>
        <w:t xml:space="preserve">sont </w:t>
      </w:r>
      <w:r w:rsidRPr="00002930">
        <w:rPr>
          <w:sz w:val="22"/>
          <w:szCs w:val="22"/>
          <w:lang w:val="fr-FR"/>
        </w:rPr>
        <w:t xml:space="preserve">régis par des logiques de maximisation des profits. Comment l'État est-il en mesure de remplir son obligation de réaliser progressivement les droits </w:t>
      </w:r>
      <w:r w:rsidR="00A31061" w:rsidRPr="00002930">
        <w:rPr>
          <w:sz w:val="22"/>
          <w:szCs w:val="22"/>
          <w:lang w:val="fr-FR"/>
        </w:rPr>
        <w:t xml:space="preserve">humains </w:t>
      </w:r>
      <w:r w:rsidRPr="00002930">
        <w:rPr>
          <w:sz w:val="22"/>
          <w:szCs w:val="22"/>
          <w:lang w:val="fr-FR"/>
        </w:rPr>
        <w:t xml:space="preserve">à l'eau et à l'assainissement </w:t>
      </w:r>
      <w:r w:rsidR="00A31061" w:rsidRPr="00002930">
        <w:rPr>
          <w:sz w:val="22"/>
          <w:szCs w:val="22"/>
          <w:lang w:val="fr-FR"/>
        </w:rPr>
        <w:t>compte tenu</w:t>
      </w:r>
      <w:r w:rsidRPr="00002930">
        <w:rPr>
          <w:sz w:val="22"/>
          <w:szCs w:val="22"/>
          <w:lang w:val="fr-FR"/>
        </w:rPr>
        <w:t xml:space="preserve"> de ces </w:t>
      </w:r>
      <w:r w:rsidR="00A31061" w:rsidRPr="00002930">
        <w:rPr>
          <w:sz w:val="22"/>
          <w:szCs w:val="22"/>
          <w:lang w:val="fr-FR"/>
        </w:rPr>
        <w:t>motivations</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Comment l'État réglemente-t-il les</w:t>
      </w:r>
      <w:r w:rsidR="00A31061" w:rsidRPr="00002930">
        <w:rPr>
          <w:sz w:val="22"/>
          <w:szCs w:val="22"/>
          <w:lang w:val="fr-FR"/>
        </w:rPr>
        <w:t xml:space="preserve"> actions de ces</w:t>
      </w:r>
      <w:r w:rsidRPr="00002930">
        <w:rPr>
          <w:sz w:val="22"/>
          <w:szCs w:val="22"/>
          <w:lang w:val="fr-FR"/>
        </w:rPr>
        <w:t xml:space="preserve"> acteurs </w:t>
      </w:r>
      <w:r w:rsidR="00A31061" w:rsidRPr="00002930">
        <w:rPr>
          <w:sz w:val="22"/>
          <w:szCs w:val="22"/>
          <w:lang w:val="fr-FR"/>
        </w:rPr>
        <w:t>extérieures</w:t>
      </w:r>
      <w:r w:rsidRPr="00002930">
        <w:rPr>
          <w:sz w:val="22"/>
          <w:szCs w:val="22"/>
          <w:lang w:val="fr-FR"/>
        </w:rPr>
        <w:t xml:space="preserve"> </w:t>
      </w:r>
      <w:r w:rsidR="00A31061" w:rsidRPr="00002930">
        <w:rPr>
          <w:sz w:val="22"/>
          <w:szCs w:val="22"/>
          <w:lang w:val="fr-FR"/>
        </w:rPr>
        <w:t>afin</w:t>
      </w:r>
      <w:r w:rsidRPr="00002930">
        <w:rPr>
          <w:sz w:val="22"/>
          <w:szCs w:val="22"/>
          <w:lang w:val="fr-FR"/>
        </w:rPr>
        <w:t xml:space="preserve"> qu'ils respectent les droits </w:t>
      </w:r>
      <w:r w:rsidR="00A31061" w:rsidRPr="00002930">
        <w:rPr>
          <w:sz w:val="22"/>
          <w:szCs w:val="22"/>
          <w:lang w:val="fr-FR"/>
        </w:rPr>
        <w:t>humains</w:t>
      </w:r>
      <w:r w:rsidRPr="00002930">
        <w:rPr>
          <w:sz w:val="22"/>
          <w:szCs w:val="22"/>
          <w:lang w:val="fr-FR"/>
        </w:rPr>
        <w:t xml:space="preserve"> à l'eau et à l'assainissement</w:t>
      </w:r>
      <w:r w:rsidR="00195AC1" w:rsidRPr="00002930">
        <w:rPr>
          <w:sz w:val="22"/>
          <w:szCs w:val="22"/>
          <w:lang w:val="fr-FR"/>
        </w:rPr>
        <w:t xml:space="preserve"> </w:t>
      </w:r>
      <w:r w:rsidR="00F300FC" w:rsidRPr="00002930">
        <w:rPr>
          <w:sz w:val="22"/>
          <w:szCs w:val="22"/>
          <w:lang w:val="fr-FR"/>
        </w:rPr>
        <w:t>?</w:t>
      </w:r>
    </w:p>
    <w:p w14:paraId="015DEE14" w14:textId="546FB833" w:rsidR="00601229" w:rsidRPr="00002930" w:rsidRDefault="004E0995" w:rsidP="00FB412E">
      <w:pPr>
        <w:spacing w:line="259" w:lineRule="auto"/>
        <w:jc w:val="both"/>
        <w:rPr>
          <w:sz w:val="22"/>
          <w:szCs w:val="22"/>
          <w:lang w:val="fr-FR"/>
        </w:rPr>
      </w:pPr>
      <w:r w:rsidRPr="005C01FB">
        <w:rPr>
          <w:color w:val="0070C0"/>
          <w:sz w:val="22"/>
          <w:szCs w:val="22"/>
          <w:lang w:val="fr-FR"/>
        </w:rPr>
        <w:t>Réponse :</w:t>
      </w:r>
      <w:r w:rsidR="00BF6C37">
        <w:rPr>
          <w:color w:val="0070C0"/>
          <w:sz w:val="22"/>
          <w:szCs w:val="22"/>
          <w:lang w:val="fr-FR"/>
        </w:rPr>
        <w:t xml:space="preserve"> L’Etat </w:t>
      </w:r>
      <w:r w:rsidR="00FB412E">
        <w:rPr>
          <w:color w:val="0070C0"/>
          <w:sz w:val="22"/>
          <w:szCs w:val="22"/>
          <w:lang w:val="fr-FR"/>
        </w:rPr>
        <w:t>intervient</w:t>
      </w:r>
      <w:r w:rsidR="00BF6C37">
        <w:rPr>
          <w:color w:val="0070C0"/>
          <w:sz w:val="22"/>
          <w:szCs w:val="22"/>
          <w:lang w:val="fr-FR"/>
        </w:rPr>
        <w:t xml:space="preserve"> comme</w:t>
      </w:r>
      <w:r w:rsidR="00FB412E">
        <w:rPr>
          <w:color w:val="0070C0"/>
          <w:sz w:val="22"/>
          <w:szCs w:val="22"/>
          <w:lang w:val="fr-FR"/>
        </w:rPr>
        <w:t xml:space="preserve"> étant </w:t>
      </w:r>
      <w:r w:rsidR="00BF6C37">
        <w:rPr>
          <w:color w:val="0070C0"/>
          <w:sz w:val="22"/>
          <w:szCs w:val="22"/>
          <w:lang w:val="fr-FR"/>
        </w:rPr>
        <w:t xml:space="preserve">instance de régulation, de suivi et de contrôle </w:t>
      </w:r>
    </w:p>
    <w:p w14:paraId="4F68C537" w14:textId="77777777" w:rsidR="004E0995" w:rsidRDefault="00601229" w:rsidP="00AD3F48">
      <w:pPr>
        <w:spacing w:line="259" w:lineRule="auto"/>
        <w:ind w:firstLine="720"/>
        <w:jc w:val="both"/>
        <w:rPr>
          <w:color w:val="0070C0"/>
          <w:sz w:val="22"/>
          <w:szCs w:val="22"/>
          <w:lang w:val="fr-FR"/>
        </w:rPr>
      </w:pPr>
      <w:r w:rsidRPr="00002930">
        <w:rPr>
          <w:sz w:val="22"/>
          <w:szCs w:val="22"/>
          <w:lang w:val="fr-FR"/>
        </w:rPr>
        <w:t>4.6.</w:t>
      </w:r>
      <w:r w:rsidRPr="00002930">
        <w:rPr>
          <w:sz w:val="22"/>
          <w:szCs w:val="22"/>
          <w:lang w:val="fr-FR"/>
        </w:rPr>
        <w:tab/>
        <w:t>Quelles mesures et dispositions spécifiques sont prises pour garantir un environnement sû</w:t>
      </w:r>
      <w:r w:rsidR="00DE6EBE" w:rsidRPr="00002930">
        <w:rPr>
          <w:sz w:val="22"/>
          <w:szCs w:val="22"/>
          <w:lang w:val="fr-FR"/>
        </w:rPr>
        <w:t xml:space="preserve">r aux défenseurs des droits humains </w:t>
      </w:r>
      <w:r w:rsidRPr="00002930">
        <w:rPr>
          <w:sz w:val="22"/>
          <w:szCs w:val="22"/>
          <w:lang w:val="fr-FR"/>
        </w:rPr>
        <w:t>à l'eau et à l'assainissement</w:t>
      </w:r>
      <w:r w:rsidR="00DE6EBE" w:rsidRPr="00002930">
        <w:rPr>
          <w:sz w:val="22"/>
          <w:szCs w:val="22"/>
          <w:lang w:val="fr-FR"/>
        </w:rPr>
        <w:t xml:space="preserve">, dans le contexte du </w:t>
      </w:r>
      <w:r w:rsidRPr="00002930">
        <w:rPr>
          <w:sz w:val="22"/>
          <w:szCs w:val="22"/>
          <w:lang w:val="fr-FR"/>
        </w:rPr>
        <w:t>rôle accru des acteurs financiers dans le secteur WASH qui a entraîné des protestations des communautés touchées par les effets de la financiarisation</w:t>
      </w:r>
      <w:r w:rsidR="00195AC1" w:rsidRPr="00002930">
        <w:rPr>
          <w:sz w:val="22"/>
          <w:szCs w:val="22"/>
          <w:lang w:val="fr-FR"/>
        </w:rPr>
        <w:t xml:space="preserve"> </w:t>
      </w:r>
      <w:r w:rsidR="00F300FC" w:rsidRPr="00002930">
        <w:rPr>
          <w:sz w:val="22"/>
          <w:szCs w:val="22"/>
          <w:lang w:val="fr-FR"/>
        </w:rPr>
        <w:t>?</w:t>
      </w:r>
      <w:r w:rsidRPr="00002930">
        <w:rPr>
          <w:sz w:val="22"/>
          <w:szCs w:val="22"/>
          <w:lang w:val="fr-FR"/>
        </w:rPr>
        <w:t xml:space="preserve"> Veuillez donner des exemples spécifiques de cas.</w:t>
      </w:r>
      <w:r w:rsidR="004E0995" w:rsidRPr="004E0995">
        <w:rPr>
          <w:color w:val="0070C0"/>
          <w:sz w:val="22"/>
          <w:szCs w:val="22"/>
          <w:lang w:val="fr-FR"/>
        </w:rPr>
        <w:t xml:space="preserve"> </w:t>
      </w:r>
    </w:p>
    <w:p w14:paraId="0B831749" w14:textId="50C0BD9C" w:rsidR="00601229" w:rsidRPr="00002930" w:rsidRDefault="004E0995" w:rsidP="00FB412E">
      <w:pPr>
        <w:spacing w:line="259" w:lineRule="auto"/>
        <w:jc w:val="both"/>
        <w:rPr>
          <w:sz w:val="22"/>
          <w:szCs w:val="22"/>
          <w:lang w:val="fr-FR"/>
        </w:rPr>
      </w:pPr>
      <w:r w:rsidRPr="005C01FB">
        <w:rPr>
          <w:color w:val="0070C0"/>
          <w:sz w:val="22"/>
          <w:szCs w:val="22"/>
          <w:lang w:val="fr-FR"/>
        </w:rPr>
        <w:t>Réponse :</w:t>
      </w:r>
      <w:r w:rsidR="004A1360">
        <w:rPr>
          <w:color w:val="0070C0"/>
          <w:sz w:val="22"/>
          <w:szCs w:val="22"/>
          <w:lang w:val="fr-FR"/>
        </w:rPr>
        <w:t xml:space="preserve"> préservation des sources </w:t>
      </w:r>
      <w:r w:rsidR="00FB412E">
        <w:rPr>
          <w:color w:val="0070C0"/>
          <w:sz w:val="22"/>
          <w:szCs w:val="22"/>
          <w:lang w:val="fr-FR"/>
        </w:rPr>
        <w:t xml:space="preserve">naturelles </w:t>
      </w:r>
      <w:r w:rsidR="004A1360">
        <w:rPr>
          <w:color w:val="0070C0"/>
          <w:sz w:val="22"/>
          <w:szCs w:val="22"/>
          <w:lang w:val="fr-FR"/>
        </w:rPr>
        <w:t>d’eau</w:t>
      </w:r>
      <w:r w:rsidR="00FB412E">
        <w:rPr>
          <w:color w:val="0070C0"/>
          <w:sz w:val="22"/>
          <w:szCs w:val="22"/>
          <w:lang w:val="fr-FR"/>
        </w:rPr>
        <w:t>,</w:t>
      </w:r>
      <w:r w:rsidR="004A1360">
        <w:rPr>
          <w:color w:val="0070C0"/>
          <w:sz w:val="22"/>
          <w:szCs w:val="22"/>
          <w:lang w:val="fr-FR"/>
        </w:rPr>
        <w:t xml:space="preserve"> </w:t>
      </w:r>
      <w:r w:rsidR="00FB412E">
        <w:rPr>
          <w:color w:val="0070C0"/>
          <w:sz w:val="22"/>
          <w:szCs w:val="22"/>
          <w:lang w:val="fr-FR"/>
        </w:rPr>
        <w:t>protection</w:t>
      </w:r>
      <w:r w:rsidR="004A1360">
        <w:rPr>
          <w:color w:val="0070C0"/>
          <w:sz w:val="22"/>
          <w:szCs w:val="22"/>
          <w:lang w:val="fr-FR"/>
        </w:rPr>
        <w:t xml:space="preserve"> du domaine public hydraulique </w:t>
      </w:r>
      <w:r w:rsidR="00FB412E">
        <w:rPr>
          <w:color w:val="0070C0"/>
          <w:sz w:val="22"/>
          <w:szCs w:val="22"/>
          <w:lang w:val="fr-FR"/>
        </w:rPr>
        <w:t>(</w:t>
      </w:r>
      <w:r w:rsidR="004A1360">
        <w:rPr>
          <w:color w:val="0070C0"/>
          <w:sz w:val="22"/>
          <w:szCs w:val="22"/>
          <w:lang w:val="fr-FR"/>
        </w:rPr>
        <w:t>contenu et contenant</w:t>
      </w:r>
      <w:r w:rsidR="00FB412E">
        <w:rPr>
          <w:color w:val="0070C0"/>
          <w:sz w:val="22"/>
          <w:szCs w:val="22"/>
          <w:lang w:val="fr-FR"/>
        </w:rPr>
        <w:t>)</w:t>
      </w:r>
      <w:r w:rsidR="004A1360">
        <w:rPr>
          <w:color w:val="0070C0"/>
          <w:sz w:val="22"/>
          <w:szCs w:val="22"/>
          <w:lang w:val="fr-FR"/>
        </w:rPr>
        <w:t>…..</w:t>
      </w:r>
    </w:p>
    <w:p w14:paraId="3F2110D4" w14:textId="77777777" w:rsidR="00036BA1" w:rsidRPr="00002930" w:rsidRDefault="00C32C7E" w:rsidP="00C32C7E">
      <w:pPr>
        <w:suppressAutoHyphens/>
        <w:spacing w:before="240" w:line="240" w:lineRule="atLeast"/>
        <w:ind w:left="1134" w:right="1134"/>
        <w:jc w:val="center"/>
        <w:rPr>
          <w:sz w:val="22"/>
          <w:szCs w:val="22"/>
          <w:u w:val="single"/>
          <w:lang w:val="fr-FR"/>
        </w:rPr>
      </w:pPr>
      <w:r w:rsidRPr="00002930">
        <w:rPr>
          <w:sz w:val="22"/>
          <w:szCs w:val="22"/>
          <w:u w:val="single"/>
          <w:lang w:val="fr-FR"/>
        </w:rPr>
        <w:tab/>
      </w:r>
      <w:r w:rsidRPr="00002930">
        <w:rPr>
          <w:sz w:val="22"/>
          <w:szCs w:val="22"/>
          <w:u w:val="single"/>
          <w:lang w:val="fr-FR"/>
        </w:rPr>
        <w:tab/>
      </w:r>
      <w:r w:rsidRPr="00002930">
        <w:rPr>
          <w:sz w:val="22"/>
          <w:szCs w:val="22"/>
          <w:u w:val="single"/>
          <w:lang w:val="fr-FR"/>
        </w:rPr>
        <w:tab/>
      </w:r>
    </w:p>
    <w:sectPr w:rsidR="00036BA1" w:rsidRPr="00002930" w:rsidSect="00310078">
      <w:headerReference w:type="first" r:id="rId11"/>
      <w:footnotePr>
        <w:numRestart w:val="eachPage"/>
      </w:footnotePr>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BA3F" w14:textId="77777777" w:rsidR="0044670D" w:rsidRDefault="0044670D">
      <w:r>
        <w:separator/>
      </w:r>
    </w:p>
  </w:endnote>
  <w:endnote w:type="continuationSeparator" w:id="0">
    <w:p w14:paraId="1C7C1482" w14:textId="77777777" w:rsidR="0044670D" w:rsidRDefault="0044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1F16" w14:textId="77777777" w:rsidR="0044670D" w:rsidRDefault="0044670D">
      <w:r>
        <w:separator/>
      </w:r>
    </w:p>
  </w:footnote>
  <w:footnote w:type="continuationSeparator" w:id="0">
    <w:p w14:paraId="0421BCFB" w14:textId="77777777" w:rsidR="0044670D" w:rsidRDefault="0044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En-tte"/>
      <w:tabs>
        <w:tab w:val="clear" w:pos="4153"/>
        <w:tab w:val="clear" w:pos="8306"/>
      </w:tabs>
      <w:jc w:val="center"/>
      <w:rPr>
        <w:sz w:val="14"/>
        <w:szCs w:val="14"/>
        <w:lang w:val="en-GB"/>
      </w:rPr>
    </w:pPr>
    <w:r w:rsidRPr="00DC0B91">
      <w:rPr>
        <w:noProof/>
        <w:sz w:val="14"/>
        <w:szCs w:val="14"/>
        <w:lang w:val="en-US"/>
      </w:rPr>
      <w:drawing>
        <wp:inline distT="0" distB="0" distL="0" distR="0" wp14:anchorId="4771600C" wp14:editId="637E818D">
          <wp:extent cx="2873240" cy="1247204"/>
          <wp:effectExtent l="0" t="0" r="0" b="0"/>
          <wp:docPr id="3" name="Picture 3"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En-tte"/>
      <w:tabs>
        <w:tab w:val="clear" w:pos="4153"/>
        <w:tab w:val="clear" w:pos="8306"/>
      </w:tabs>
      <w:jc w:val="center"/>
      <w:rPr>
        <w:sz w:val="14"/>
        <w:szCs w:val="14"/>
        <w:lang w:val="en-GB"/>
      </w:rPr>
    </w:pPr>
  </w:p>
  <w:p w14:paraId="795ABBEE" w14:textId="77777777" w:rsidR="00B63932" w:rsidRPr="00B63932" w:rsidRDefault="00B63932" w:rsidP="00B63932">
    <w:pPr>
      <w:pStyle w:val="En-tte"/>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En-tte"/>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TEL: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En-tte"/>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5874BD"/>
    <w:multiLevelType w:val="multilevel"/>
    <w:tmpl w:val="6A301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67F42"/>
    <w:multiLevelType w:val="multilevel"/>
    <w:tmpl w:val="D8304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7960420"/>
    <w:multiLevelType w:val="multilevel"/>
    <w:tmpl w:val="D22A1DE0"/>
    <w:lvl w:ilvl="0">
      <w:start w:val="1"/>
      <w:numFmt w:val="decimal"/>
      <w:lvlText w:val="%1."/>
      <w:lvlJc w:val="left"/>
      <w:pPr>
        <w:ind w:left="1080" w:hanging="720"/>
      </w:pPr>
      <w:rPr>
        <w:rFonts w:hint="default"/>
      </w:rPr>
    </w:lvl>
    <w:lvl w:ilvl="1">
      <w:start w:val="3"/>
      <w:numFmt w:val="decimal"/>
      <w:isLgl/>
      <w:lvlText w:val="%1.%2."/>
      <w:lvlJc w:val="left"/>
      <w:pPr>
        <w:ind w:left="2007" w:hanging="144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2"/>
  </w:num>
  <w:num w:numId="3">
    <w:abstractNumId w:val="27"/>
  </w:num>
  <w:num w:numId="4">
    <w:abstractNumId w:val="10"/>
  </w:num>
  <w:num w:numId="5">
    <w:abstractNumId w:val="29"/>
  </w:num>
  <w:num w:numId="6">
    <w:abstractNumId w:val="16"/>
  </w:num>
  <w:num w:numId="7">
    <w:abstractNumId w:val="2"/>
  </w:num>
  <w:num w:numId="8">
    <w:abstractNumId w:val="17"/>
  </w:num>
  <w:num w:numId="9">
    <w:abstractNumId w:val="3"/>
  </w:num>
  <w:num w:numId="10">
    <w:abstractNumId w:val="1"/>
  </w:num>
  <w:num w:numId="11">
    <w:abstractNumId w:val="14"/>
  </w:num>
  <w:num w:numId="12">
    <w:abstractNumId w:val="35"/>
  </w:num>
  <w:num w:numId="13">
    <w:abstractNumId w:val="40"/>
  </w:num>
  <w:num w:numId="14">
    <w:abstractNumId w:val="23"/>
  </w:num>
  <w:num w:numId="15">
    <w:abstractNumId w:val="8"/>
  </w:num>
  <w:num w:numId="16">
    <w:abstractNumId w:val="0"/>
  </w:num>
  <w:num w:numId="17">
    <w:abstractNumId w:val="31"/>
  </w:num>
  <w:num w:numId="18">
    <w:abstractNumId w:val="9"/>
  </w:num>
  <w:num w:numId="19">
    <w:abstractNumId w:val="21"/>
  </w:num>
  <w:num w:numId="20">
    <w:abstractNumId w:val="5"/>
  </w:num>
  <w:num w:numId="21">
    <w:abstractNumId w:val="30"/>
  </w:num>
  <w:num w:numId="22">
    <w:abstractNumId w:val="26"/>
  </w:num>
  <w:num w:numId="23">
    <w:abstractNumId w:val="18"/>
  </w:num>
  <w:num w:numId="24">
    <w:abstractNumId w:val="7"/>
  </w:num>
  <w:num w:numId="25">
    <w:abstractNumId w:val="13"/>
  </w:num>
  <w:num w:numId="26">
    <w:abstractNumId w:val="15"/>
  </w:num>
  <w:num w:numId="27">
    <w:abstractNumId w:val="28"/>
  </w:num>
  <w:num w:numId="28">
    <w:abstractNumId w:val="39"/>
  </w:num>
  <w:num w:numId="29">
    <w:abstractNumId w:val="36"/>
  </w:num>
  <w:num w:numId="30">
    <w:abstractNumId w:val="32"/>
  </w:num>
  <w:num w:numId="31">
    <w:abstractNumId w:val="19"/>
  </w:num>
  <w:num w:numId="32">
    <w:abstractNumId w:val="37"/>
  </w:num>
  <w:num w:numId="33">
    <w:abstractNumId w:val="33"/>
  </w:num>
  <w:num w:numId="34">
    <w:abstractNumId w:val="38"/>
  </w:num>
  <w:num w:numId="35">
    <w:abstractNumId w:val="24"/>
  </w:num>
  <w:num w:numId="36">
    <w:abstractNumId w:val="6"/>
  </w:num>
  <w:num w:numId="37">
    <w:abstractNumId w:val="22"/>
  </w:num>
  <w:num w:numId="38">
    <w:abstractNumId w:val="34"/>
  </w:num>
  <w:num w:numId="39">
    <w:abstractNumId w:val="12"/>
  </w:num>
  <w:num w:numId="40">
    <w:abstractNumId w:val="41"/>
  </w:num>
  <w:num w:numId="41">
    <w:abstractNumId w:val="4"/>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216EB"/>
    <w:rsid w:val="000225FC"/>
    <w:rsid w:val="00026D1F"/>
    <w:rsid w:val="0003180E"/>
    <w:rsid w:val="0003674D"/>
    <w:rsid w:val="00036BA1"/>
    <w:rsid w:val="0004079B"/>
    <w:rsid w:val="00043134"/>
    <w:rsid w:val="0005390B"/>
    <w:rsid w:val="00063BFD"/>
    <w:rsid w:val="00077294"/>
    <w:rsid w:val="000843E1"/>
    <w:rsid w:val="000875C6"/>
    <w:rsid w:val="00091BF0"/>
    <w:rsid w:val="000951E5"/>
    <w:rsid w:val="000A2B89"/>
    <w:rsid w:val="000A6F03"/>
    <w:rsid w:val="000B3EE4"/>
    <w:rsid w:val="000C7660"/>
    <w:rsid w:val="000D210E"/>
    <w:rsid w:val="000D34F2"/>
    <w:rsid w:val="000D5600"/>
    <w:rsid w:val="000E2860"/>
    <w:rsid w:val="000E42EE"/>
    <w:rsid w:val="000E5EA6"/>
    <w:rsid w:val="000F183C"/>
    <w:rsid w:val="000F6C57"/>
    <w:rsid w:val="00103AE3"/>
    <w:rsid w:val="00106F64"/>
    <w:rsid w:val="0011438F"/>
    <w:rsid w:val="00115798"/>
    <w:rsid w:val="00117F5F"/>
    <w:rsid w:val="001205D6"/>
    <w:rsid w:val="0013487C"/>
    <w:rsid w:val="001456CB"/>
    <w:rsid w:val="001537CC"/>
    <w:rsid w:val="00153DB2"/>
    <w:rsid w:val="0015615C"/>
    <w:rsid w:val="001661FB"/>
    <w:rsid w:val="001676BA"/>
    <w:rsid w:val="00170A7A"/>
    <w:rsid w:val="00183B60"/>
    <w:rsid w:val="00190817"/>
    <w:rsid w:val="00193CE2"/>
    <w:rsid w:val="00194332"/>
    <w:rsid w:val="00195AC1"/>
    <w:rsid w:val="00196A2E"/>
    <w:rsid w:val="001A07F8"/>
    <w:rsid w:val="001A7CE6"/>
    <w:rsid w:val="001B7B09"/>
    <w:rsid w:val="001C4360"/>
    <w:rsid w:val="001D3313"/>
    <w:rsid w:val="001E3384"/>
    <w:rsid w:val="0020162B"/>
    <w:rsid w:val="002028A9"/>
    <w:rsid w:val="00211648"/>
    <w:rsid w:val="0021296A"/>
    <w:rsid w:val="002129D5"/>
    <w:rsid w:val="00221893"/>
    <w:rsid w:val="00222F29"/>
    <w:rsid w:val="00224386"/>
    <w:rsid w:val="00227E2F"/>
    <w:rsid w:val="00230775"/>
    <w:rsid w:val="00235A1A"/>
    <w:rsid w:val="00237120"/>
    <w:rsid w:val="002431DB"/>
    <w:rsid w:val="002434F7"/>
    <w:rsid w:val="00243C19"/>
    <w:rsid w:val="00244860"/>
    <w:rsid w:val="0024583B"/>
    <w:rsid w:val="00246A50"/>
    <w:rsid w:val="0025174E"/>
    <w:rsid w:val="00257195"/>
    <w:rsid w:val="00266D70"/>
    <w:rsid w:val="00282E14"/>
    <w:rsid w:val="0028624E"/>
    <w:rsid w:val="002863A2"/>
    <w:rsid w:val="002873B2"/>
    <w:rsid w:val="00293243"/>
    <w:rsid w:val="002969BF"/>
    <w:rsid w:val="002A2F06"/>
    <w:rsid w:val="002A3A91"/>
    <w:rsid w:val="002C6B64"/>
    <w:rsid w:val="002E65F4"/>
    <w:rsid w:val="002F483D"/>
    <w:rsid w:val="003029AF"/>
    <w:rsid w:val="00305B08"/>
    <w:rsid w:val="00310078"/>
    <w:rsid w:val="00311449"/>
    <w:rsid w:val="00315034"/>
    <w:rsid w:val="0032332E"/>
    <w:rsid w:val="00335A19"/>
    <w:rsid w:val="00335FB9"/>
    <w:rsid w:val="00341BCA"/>
    <w:rsid w:val="003538D7"/>
    <w:rsid w:val="00356299"/>
    <w:rsid w:val="003577DB"/>
    <w:rsid w:val="0035787C"/>
    <w:rsid w:val="00380489"/>
    <w:rsid w:val="003826C9"/>
    <w:rsid w:val="003956EF"/>
    <w:rsid w:val="00396E4C"/>
    <w:rsid w:val="003A1493"/>
    <w:rsid w:val="003A3957"/>
    <w:rsid w:val="003A4B48"/>
    <w:rsid w:val="003C00DA"/>
    <w:rsid w:val="003C0E4B"/>
    <w:rsid w:val="003C37C3"/>
    <w:rsid w:val="003D0C10"/>
    <w:rsid w:val="003D3D66"/>
    <w:rsid w:val="003D6757"/>
    <w:rsid w:val="003E552B"/>
    <w:rsid w:val="003F460C"/>
    <w:rsid w:val="003F650E"/>
    <w:rsid w:val="00401FD2"/>
    <w:rsid w:val="00410560"/>
    <w:rsid w:val="00411C0A"/>
    <w:rsid w:val="004153DE"/>
    <w:rsid w:val="00415EFC"/>
    <w:rsid w:val="00420A9F"/>
    <w:rsid w:val="0043060F"/>
    <w:rsid w:val="00433302"/>
    <w:rsid w:val="00440385"/>
    <w:rsid w:val="00440E30"/>
    <w:rsid w:val="00440ED0"/>
    <w:rsid w:val="00443DF5"/>
    <w:rsid w:val="00445F51"/>
    <w:rsid w:val="0044670D"/>
    <w:rsid w:val="00447412"/>
    <w:rsid w:val="00455BD8"/>
    <w:rsid w:val="00455C6D"/>
    <w:rsid w:val="00456419"/>
    <w:rsid w:val="00460258"/>
    <w:rsid w:val="00461986"/>
    <w:rsid w:val="00470C3E"/>
    <w:rsid w:val="00476A72"/>
    <w:rsid w:val="00481DFF"/>
    <w:rsid w:val="00483FC0"/>
    <w:rsid w:val="004905CA"/>
    <w:rsid w:val="0049326E"/>
    <w:rsid w:val="004A1360"/>
    <w:rsid w:val="004A5D9B"/>
    <w:rsid w:val="004B0A86"/>
    <w:rsid w:val="004B4CAC"/>
    <w:rsid w:val="004B5D18"/>
    <w:rsid w:val="004B709A"/>
    <w:rsid w:val="004C044F"/>
    <w:rsid w:val="004D21C9"/>
    <w:rsid w:val="004D3D30"/>
    <w:rsid w:val="004D5717"/>
    <w:rsid w:val="004D5D19"/>
    <w:rsid w:val="004D70A9"/>
    <w:rsid w:val="004E0995"/>
    <w:rsid w:val="004E0AB6"/>
    <w:rsid w:val="004E49EC"/>
    <w:rsid w:val="004E4D86"/>
    <w:rsid w:val="004F4DB0"/>
    <w:rsid w:val="00510BF0"/>
    <w:rsid w:val="005167F0"/>
    <w:rsid w:val="00520DCB"/>
    <w:rsid w:val="005247EC"/>
    <w:rsid w:val="0053031E"/>
    <w:rsid w:val="00530EF5"/>
    <w:rsid w:val="00535992"/>
    <w:rsid w:val="005417E4"/>
    <w:rsid w:val="005455F8"/>
    <w:rsid w:val="0055573E"/>
    <w:rsid w:val="00562D63"/>
    <w:rsid w:val="0056504A"/>
    <w:rsid w:val="00570A1B"/>
    <w:rsid w:val="00570E41"/>
    <w:rsid w:val="00571912"/>
    <w:rsid w:val="00576638"/>
    <w:rsid w:val="005849E6"/>
    <w:rsid w:val="00585F8E"/>
    <w:rsid w:val="005871D9"/>
    <w:rsid w:val="00590218"/>
    <w:rsid w:val="005957ED"/>
    <w:rsid w:val="005B284C"/>
    <w:rsid w:val="005B4964"/>
    <w:rsid w:val="005C01FB"/>
    <w:rsid w:val="005C027F"/>
    <w:rsid w:val="005C677D"/>
    <w:rsid w:val="005C6EEC"/>
    <w:rsid w:val="005D622D"/>
    <w:rsid w:val="005D6E86"/>
    <w:rsid w:val="005E21D7"/>
    <w:rsid w:val="005E7C37"/>
    <w:rsid w:val="005F283E"/>
    <w:rsid w:val="005F51F0"/>
    <w:rsid w:val="005F6A54"/>
    <w:rsid w:val="00600522"/>
    <w:rsid w:val="0060068B"/>
    <w:rsid w:val="00601229"/>
    <w:rsid w:val="0060785C"/>
    <w:rsid w:val="00620706"/>
    <w:rsid w:val="00627A52"/>
    <w:rsid w:val="0063240F"/>
    <w:rsid w:val="00635102"/>
    <w:rsid w:val="00636BD7"/>
    <w:rsid w:val="006375A5"/>
    <w:rsid w:val="006412EA"/>
    <w:rsid w:val="00645695"/>
    <w:rsid w:val="00650CD4"/>
    <w:rsid w:val="00655F57"/>
    <w:rsid w:val="00656FF5"/>
    <w:rsid w:val="006605E5"/>
    <w:rsid w:val="00660EDA"/>
    <w:rsid w:val="006617A4"/>
    <w:rsid w:val="00663061"/>
    <w:rsid w:val="006645F5"/>
    <w:rsid w:val="00667227"/>
    <w:rsid w:val="006702A6"/>
    <w:rsid w:val="006749F6"/>
    <w:rsid w:val="006810B3"/>
    <w:rsid w:val="00682D26"/>
    <w:rsid w:val="00682DDB"/>
    <w:rsid w:val="006834E4"/>
    <w:rsid w:val="00685C08"/>
    <w:rsid w:val="0068618C"/>
    <w:rsid w:val="00687E4F"/>
    <w:rsid w:val="00695D3E"/>
    <w:rsid w:val="006A29FF"/>
    <w:rsid w:val="006A5B56"/>
    <w:rsid w:val="006A7352"/>
    <w:rsid w:val="006B5A71"/>
    <w:rsid w:val="006D5B97"/>
    <w:rsid w:val="006E6CC3"/>
    <w:rsid w:val="006F3F6F"/>
    <w:rsid w:val="006F790C"/>
    <w:rsid w:val="007114F8"/>
    <w:rsid w:val="00712363"/>
    <w:rsid w:val="00712EFD"/>
    <w:rsid w:val="00716D30"/>
    <w:rsid w:val="007210F6"/>
    <w:rsid w:val="0072192F"/>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1375D"/>
    <w:rsid w:val="00814808"/>
    <w:rsid w:val="0081788D"/>
    <w:rsid w:val="00842120"/>
    <w:rsid w:val="00842220"/>
    <w:rsid w:val="008427AA"/>
    <w:rsid w:val="00846B4A"/>
    <w:rsid w:val="00854B2F"/>
    <w:rsid w:val="008553DE"/>
    <w:rsid w:val="008568EA"/>
    <w:rsid w:val="00863357"/>
    <w:rsid w:val="00864E04"/>
    <w:rsid w:val="008656FA"/>
    <w:rsid w:val="00872227"/>
    <w:rsid w:val="00874280"/>
    <w:rsid w:val="008774E3"/>
    <w:rsid w:val="008A2623"/>
    <w:rsid w:val="008A2957"/>
    <w:rsid w:val="008B33E8"/>
    <w:rsid w:val="008B4DD7"/>
    <w:rsid w:val="008B4E97"/>
    <w:rsid w:val="008B4F3E"/>
    <w:rsid w:val="008B6B53"/>
    <w:rsid w:val="008C2924"/>
    <w:rsid w:val="008C3FB5"/>
    <w:rsid w:val="008C60C0"/>
    <w:rsid w:val="008D1A3C"/>
    <w:rsid w:val="008D3B8A"/>
    <w:rsid w:val="008E0B63"/>
    <w:rsid w:val="008E46C1"/>
    <w:rsid w:val="008F00B1"/>
    <w:rsid w:val="008F3473"/>
    <w:rsid w:val="008F6792"/>
    <w:rsid w:val="0090503A"/>
    <w:rsid w:val="009066BC"/>
    <w:rsid w:val="009240B2"/>
    <w:rsid w:val="00925A9D"/>
    <w:rsid w:val="009337F5"/>
    <w:rsid w:val="009358CD"/>
    <w:rsid w:val="00944040"/>
    <w:rsid w:val="00944E25"/>
    <w:rsid w:val="00945265"/>
    <w:rsid w:val="009469B5"/>
    <w:rsid w:val="00946B6F"/>
    <w:rsid w:val="00951601"/>
    <w:rsid w:val="0095483A"/>
    <w:rsid w:val="00956320"/>
    <w:rsid w:val="009623F8"/>
    <w:rsid w:val="00965249"/>
    <w:rsid w:val="00977C96"/>
    <w:rsid w:val="00982FCF"/>
    <w:rsid w:val="00983FB8"/>
    <w:rsid w:val="0098565E"/>
    <w:rsid w:val="00986237"/>
    <w:rsid w:val="00990553"/>
    <w:rsid w:val="00997618"/>
    <w:rsid w:val="009A2849"/>
    <w:rsid w:val="009B1699"/>
    <w:rsid w:val="009B459A"/>
    <w:rsid w:val="009B4C0A"/>
    <w:rsid w:val="009C0307"/>
    <w:rsid w:val="009C6A53"/>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31061"/>
    <w:rsid w:val="00A337F5"/>
    <w:rsid w:val="00A34DA7"/>
    <w:rsid w:val="00A34F7E"/>
    <w:rsid w:val="00A364CF"/>
    <w:rsid w:val="00A3761B"/>
    <w:rsid w:val="00A40490"/>
    <w:rsid w:val="00A40E37"/>
    <w:rsid w:val="00A439B9"/>
    <w:rsid w:val="00A54482"/>
    <w:rsid w:val="00A54FB5"/>
    <w:rsid w:val="00A54FC2"/>
    <w:rsid w:val="00A564C7"/>
    <w:rsid w:val="00A60295"/>
    <w:rsid w:val="00A61E26"/>
    <w:rsid w:val="00A63977"/>
    <w:rsid w:val="00A86B19"/>
    <w:rsid w:val="00A86E08"/>
    <w:rsid w:val="00A9048E"/>
    <w:rsid w:val="00A92159"/>
    <w:rsid w:val="00A92515"/>
    <w:rsid w:val="00A95386"/>
    <w:rsid w:val="00AA2691"/>
    <w:rsid w:val="00AA365C"/>
    <w:rsid w:val="00AA3895"/>
    <w:rsid w:val="00AA5ABB"/>
    <w:rsid w:val="00AA7C90"/>
    <w:rsid w:val="00AC3428"/>
    <w:rsid w:val="00AC50E4"/>
    <w:rsid w:val="00AD1796"/>
    <w:rsid w:val="00AD3F1E"/>
    <w:rsid w:val="00AD3F48"/>
    <w:rsid w:val="00AD4CA9"/>
    <w:rsid w:val="00AD75DC"/>
    <w:rsid w:val="00AE2231"/>
    <w:rsid w:val="00AE3819"/>
    <w:rsid w:val="00AE69A2"/>
    <w:rsid w:val="00AE796C"/>
    <w:rsid w:val="00AF164A"/>
    <w:rsid w:val="00AF291B"/>
    <w:rsid w:val="00AF3626"/>
    <w:rsid w:val="00AF73D0"/>
    <w:rsid w:val="00B04529"/>
    <w:rsid w:val="00B13589"/>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034D"/>
    <w:rsid w:val="00B8448E"/>
    <w:rsid w:val="00B84F46"/>
    <w:rsid w:val="00BA4A66"/>
    <w:rsid w:val="00BC5787"/>
    <w:rsid w:val="00BD2C78"/>
    <w:rsid w:val="00BD6119"/>
    <w:rsid w:val="00BE128D"/>
    <w:rsid w:val="00BE3823"/>
    <w:rsid w:val="00BF539E"/>
    <w:rsid w:val="00BF69D2"/>
    <w:rsid w:val="00BF6C37"/>
    <w:rsid w:val="00C07B5F"/>
    <w:rsid w:val="00C12BED"/>
    <w:rsid w:val="00C13773"/>
    <w:rsid w:val="00C162CD"/>
    <w:rsid w:val="00C17B65"/>
    <w:rsid w:val="00C21DD4"/>
    <w:rsid w:val="00C234D8"/>
    <w:rsid w:val="00C2381E"/>
    <w:rsid w:val="00C23DDD"/>
    <w:rsid w:val="00C32C7E"/>
    <w:rsid w:val="00C35851"/>
    <w:rsid w:val="00C43DF8"/>
    <w:rsid w:val="00C50365"/>
    <w:rsid w:val="00C6141D"/>
    <w:rsid w:val="00C64254"/>
    <w:rsid w:val="00C707EA"/>
    <w:rsid w:val="00C73CD7"/>
    <w:rsid w:val="00C74811"/>
    <w:rsid w:val="00C772EF"/>
    <w:rsid w:val="00C82C71"/>
    <w:rsid w:val="00C82CCE"/>
    <w:rsid w:val="00C83E53"/>
    <w:rsid w:val="00C96936"/>
    <w:rsid w:val="00CA65D2"/>
    <w:rsid w:val="00CB1C6E"/>
    <w:rsid w:val="00CB7462"/>
    <w:rsid w:val="00CC5BEF"/>
    <w:rsid w:val="00CE6A0E"/>
    <w:rsid w:val="00CF0758"/>
    <w:rsid w:val="00CF363D"/>
    <w:rsid w:val="00D00DDC"/>
    <w:rsid w:val="00D02F61"/>
    <w:rsid w:val="00D075E5"/>
    <w:rsid w:val="00D1125E"/>
    <w:rsid w:val="00D115F7"/>
    <w:rsid w:val="00D129FA"/>
    <w:rsid w:val="00D17450"/>
    <w:rsid w:val="00D230B7"/>
    <w:rsid w:val="00D32E5B"/>
    <w:rsid w:val="00D337A9"/>
    <w:rsid w:val="00D3608E"/>
    <w:rsid w:val="00D36635"/>
    <w:rsid w:val="00D4007B"/>
    <w:rsid w:val="00D4635B"/>
    <w:rsid w:val="00D5082F"/>
    <w:rsid w:val="00D625FC"/>
    <w:rsid w:val="00D67524"/>
    <w:rsid w:val="00D70178"/>
    <w:rsid w:val="00D74EE3"/>
    <w:rsid w:val="00D82BE4"/>
    <w:rsid w:val="00D84C7E"/>
    <w:rsid w:val="00D963DD"/>
    <w:rsid w:val="00D968C8"/>
    <w:rsid w:val="00DA0BA8"/>
    <w:rsid w:val="00DA5FC2"/>
    <w:rsid w:val="00DB16C2"/>
    <w:rsid w:val="00DB415F"/>
    <w:rsid w:val="00DB4D5A"/>
    <w:rsid w:val="00DB5055"/>
    <w:rsid w:val="00DB5616"/>
    <w:rsid w:val="00DC0B91"/>
    <w:rsid w:val="00DC0CA6"/>
    <w:rsid w:val="00DC108E"/>
    <w:rsid w:val="00DC6152"/>
    <w:rsid w:val="00DD1858"/>
    <w:rsid w:val="00DD4909"/>
    <w:rsid w:val="00DE5C84"/>
    <w:rsid w:val="00DE6EBE"/>
    <w:rsid w:val="00E133D3"/>
    <w:rsid w:val="00E15347"/>
    <w:rsid w:val="00E167DE"/>
    <w:rsid w:val="00E22392"/>
    <w:rsid w:val="00E22990"/>
    <w:rsid w:val="00E23F69"/>
    <w:rsid w:val="00E25B74"/>
    <w:rsid w:val="00E30296"/>
    <w:rsid w:val="00E4367D"/>
    <w:rsid w:val="00E55B88"/>
    <w:rsid w:val="00E56372"/>
    <w:rsid w:val="00E60057"/>
    <w:rsid w:val="00E679E8"/>
    <w:rsid w:val="00E7370A"/>
    <w:rsid w:val="00E73F13"/>
    <w:rsid w:val="00E84288"/>
    <w:rsid w:val="00E97A8F"/>
    <w:rsid w:val="00EA558A"/>
    <w:rsid w:val="00EA6B3E"/>
    <w:rsid w:val="00EA6C52"/>
    <w:rsid w:val="00EB2578"/>
    <w:rsid w:val="00EB4363"/>
    <w:rsid w:val="00EB4CDE"/>
    <w:rsid w:val="00EC123F"/>
    <w:rsid w:val="00EC3E83"/>
    <w:rsid w:val="00EC79DF"/>
    <w:rsid w:val="00EE0A7C"/>
    <w:rsid w:val="00EE5BA8"/>
    <w:rsid w:val="00EE6765"/>
    <w:rsid w:val="00EF0B0D"/>
    <w:rsid w:val="00EF5624"/>
    <w:rsid w:val="00F006B5"/>
    <w:rsid w:val="00F0710E"/>
    <w:rsid w:val="00F07C8F"/>
    <w:rsid w:val="00F1087D"/>
    <w:rsid w:val="00F130B3"/>
    <w:rsid w:val="00F13DAF"/>
    <w:rsid w:val="00F14740"/>
    <w:rsid w:val="00F161EC"/>
    <w:rsid w:val="00F300FC"/>
    <w:rsid w:val="00F44802"/>
    <w:rsid w:val="00F44EA7"/>
    <w:rsid w:val="00F47B64"/>
    <w:rsid w:val="00F5228D"/>
    <w:rsid w:val="00F52FEA"/>
    <w:rsid w:val="00F56F6D"/>
    <w:rsid w:val="00F611C6"/>
    <w:rsid w:val="00F62027"/>
    <w:rsid w:val="00F740D1"/>
    <w:rsid w:val="00F80A14"/>
    <w:rsid w:val="00F80D28"/>
    <w:rsid w:val="00F927D4"/>
    <w:rsid w:val="00FA61F7"/>
    <w:rsid w:val="00FB1650"/>
    <w:rsid w:val="00FB32FB"/>
    <w:rsid w:val="00FB365F"/>
    <w:rsid w:val="00FB412E"/>
    <w:rsid w:val="00FB41B6"/>
    <w:rsid w:val="00FC0B84"/>
    <w:rsid w:val="00FC1DDB"/>
    <w:rsid w:val="00FD41D3"/>
    <w:rsid w:val="00FD659F"/>
    <w:rsid w:val="00FE18A9"/>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qFormat/>
    <w:pPr>
      <w:keepNext/>
      <w:ind w:left="-563"/>
      <w:jc w:val="center"/>
      <w:outlineLvl w:val="0"/>
    </w:pPr>
    <w:rPr>
      <w:b/>
      <w:sz w:val="18"/>
    </w:rPr>
  </w:style>
  <w:style w:type="paragraph" w:styleId="Titre2">
    <w:name w:val="heading 2"/>
    <w:basedOn w:val="Normal"/>
    <w:next w:val="Normal"/>
    <w:qFormat/>
    <w:pPr>
      <w:keepNext/>
      <w:ind w:left="-293"/>
      <w:jc w:val="center"/>
      <w:outlineLvl w:val="1"/>
    </w:pPr>
    <w:rPr>
      <w:b/>
      <w:sz w:val="24"/>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rPr>
      <w:snapToGrid w:val="0"/>
      <w:lang w:val="en-AU"/>
    </w:rPr>
  </w:style>
  <w:style w:type="character" w:styleId="Numrodepage">
    <w:name w:val="page number"/>
    <w:basedOn w:val="Policepardfaut"/>
  </w:style>
  <w:style w:type="paragraph" w:styleId="Pieddepage">
    <w:name w:val="footer"/>
    <w:basedOn w:val="Normal"/>
    <w:link w:val="PieddepageCar"/>
    <w:uiPriority w:val="99"/>
    <w:pPr>
      <w:tabs>
        <w:tab w:val="center" w:pos="4153"/>
        <w:tab w:val="right" w:pos="8306"/>
      </w:tabs>
    </w:pPr>
  </w:style>
  <w:style w:type="paragraph" w:styleId="Retraitcorpsdetexte">
    <w:name w:val="Body Text Indent"/>
    <w:basedOn w:val="Normal"/>
    <w:pPr>
      <w:tabs>
        <w:tab w:val="left" w:pos="-90"/>
        <w:tab w:val="left" w:pos="7470"/>
        <w:tab w:val="left" w:pos="8395"/>
      </w:tabs>
      <w:ind w:left="-1080"/>
    </w:pPr>
    <w:rPr>
      <w:sz w:val="14"/>
    </w:rPr>
  </w:style>
  <w:style w:type="paragraph" w:styleId="Normalcentr">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center"/>
    </w:pPr>
    <w:rPr>
      <w:rFonts w:eastAsia="Batang"/>
      <w:b/>
      <w:sz w:val="24"/>
      <w:szCs w:val="24"/>
      <w:lang w:val="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Appelnotedebasdep">
    <w:name w:val="footnote reference"/>
    <w:uiPriority w:val="99"/>
    <w:rsid w:val="00460258"/>
    <w:rPr>
      <w:rFonts w:cs="Times New Roman"/>
      <w:vertAlign w:val="superscript"/>
    </w:rPr>
  </w:style>
  <w:style w:type="character" w:customStyle="1" w:styleId="En-tteCar">
    <w:name w:val="En-tête Car"/>
    <w:link w:val="En-tte"/>
    <w:uiPriority w:val="99"/>
    <w:rsid w:val="00A01741"/>
    <w:rPr>
      <w:snapToGrid w:val="0"/>
      <w:lang w:val="en-AU" w:eastAsia="en-US"/>
    </w:rPr>
  </w:style>
  <w:style w:type="character" w:styleId="Lienhypertexte">
    <w:name w:val="Hyperlink"/>
    <w:rsid w:val="0021296A"/>
    <w:rPr>
      <w:color w:val="0000FF"/>
      <w:u w:val="single"/>
    </w:rPr>
  </w:style>
  <w:style w:type="paragraph" w:styleId="Rvision">
    <w:name w:val="Revision"/>
    <w:hidden/>
    <w:uiPriority w:val="99"/>
    <w:semiHidden/>
    <w:rsid w:val="006412EA"/>
    <w:rPr>
      <w:lang w:eastAsia="en-US"/>
    </w:rPr>
  </w:style>
  <w:style w:type="character" w:styleId="Marquedecommentaire">
    <w:name w:val="annotation reference"/>
    <w:uiPriority w:val="99"/>
    <w:rsid w:val="008A2957"/>
    <w:rPr>
      <w:sz w:val="16"/>
      <w:szCs w:val="16"/>
    </w:rPr>
  </w:style>
  <w:style w:type="paragraph" w:styleId="Commentaire">
    <w:name w:val="annotation text"/>
    <w:basedOn w:val="Normal"/>
    <w:link w:val="CommentaireCar"/>
    <w:uiPriority w:val="99"/>
    <w:rsid w:val="008A2957"/>
  </w:style>
  <w:style w:type="character" w:customStyle="1" w:styleId="CommentaireCar">
    <w:name w:val="Commentaire Car"/>
    <w:link w:val="Commentaire"/>
    <w:uiPriority w:val="99"/>
    <w:rsid w:val="008A2957"/>
    <w:rPr>
      <w:lang w:eastAsia="en-US"/>
    </w:rPr>
  </w:style>
  <w:style w:type="paragraph" w:styleId="Objetducommentaire">
    <w:name w:val="annotation subject"/>
    <w:basedOn w:val="Commentaire"/>
    <w:next w:val="Commentaire"/>
    <w:link w:val="ObjetducommentaireCar"/>
    <w:rsid w:val="008A2957"/>
    <w:rPr>
      <w:b/>
      <w:bCs/>
    </w:rPr>
  </w:style>
  <w:style w:type="character" w:customStyle="1" w:styleId="ObjetducommentaireCar">
    <w:name w:val="Objet du commentaire Car"/>
    <w:link w:val="Objetducommentaire"/>
    <w:rsid w:val="008A2957"/>
    <w:rPr>
      <w:b/>
      <w:bCs/>
      <w:lang w:eastAsia="en-US"/>
    </w:rPr>
  </w:style>
  <w:style w:type="paragraph" w:styleId="Paragraphedeliste">
    <w:name w:val="List Paragraph"/>
    <w:basedOn w:val="Normal"/>
    <w:uiPriority w:val="34"/>
    <w:qFormat/>
    <w:rsid w:val="00982FCF"/>
    <w:pPr>
      <w:ind w:left="720"/>
      <w:contextualSpacing/>
    </w:pPr>
  </w:style>
  <w:style w:type="character" w:customStyle="1" w:styleId="PieddepageCar">
    <w:name w:val="Pied de page Car"/>
    <w:link w:val="Pieddepage"/>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Notedebasdepage">
    <w:name w:val="footnote text"/>
    <w:basedOn w:val="Normal"/>
    <w:link w:val="NotedebasdepageCar"/>
    <w:semiHidden/>
    <w:unhideWhenUsed/>
    <w:rsid w:val="0081375D"/>
  </w:style>
  <w:style w:type="character" w:customStyle="1" w:styleId="NotedebasdepageCar">
    <w:name w:val="Note de bas de page Car"/>
    <w:basedOn w:val="Policepardfaut"/>
    <w:link w:val="Notedebasdepage"/>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7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3CCCDE1A-D150-40D2-AB05-2E895EB1B35A}"/>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6E80E2-B50D-4654-8BE7-6A2E1490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4668</Words>
  <Characters>26610</Characters>
  <Application>Microsoft Office Word</Application>
  <DocSecurity>0</DocSecurity>
  <Lines>221</Lines>
  <Paragraphs>62</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
      </vt:variant>
      <vt:variant>
        <vt:i4>1</vt:i4>
      </vt:variant>
    </vt:vector>
  </HeadingPairs>
  <TitlesOfParts>
    <vt:vector size="4" baseType="lpstr">
      <vt:lpstr/>
      <vt:lpstr/>
      <vt:lpstr/>
      <vt:lpstr/>
    </vt:vector>
  </TitlesOfParts>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2021-04-06T10:16:00Z</dcterms:created>
  <dcterms:modified xsi:type="dcterms:W3CDTF">2021-04-06T10:16:00Z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