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3969"/>
        <w:gridCol w:w="10709"/>
      </w:tblGrid>
      <w:tr w:rsidR="00C829FF" w:rsidRPr="00522129" w:rsidTr="00690411">
        <w:tc>
          <w:tcPr>
            <w:tcW w:w="3969" w:type="dxa"/>
          </w:tcPr>
          <w:p w:rsidR="00C829FF" w:rsidRPr="00522129" w:rsidRDefault="00C829FF" w:rsidP="0009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090350" w:rsidRPr="00522129" w:rsidRDefault="00090350" w:rsidP="0009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C829FF" w:rsidRPr="00522129" w:rsidRDefault="00C829FF" w:rsidP="0009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Ответы, примеры</w:t>
            </w:r>
          </w:p>
        </w:tc>
      </w:tr>
      <w:tr w:rsidR="00020644" w:rsidRPr="00522129" w:rsidTr="00020644">
        <w:tc>
          <w:tcPr>
            <w:tcW w:w="3969" w:type="dxa"/>
            <w:shd w:val="clear" w:color="auto" w:fill="8DB3E2" w:themeFill="text2" w:themeFillTint="66"/>
          </w:tcPr>
          <w:p w:rsidR="00020644" w:rsidRPr="00522129" w:rsidRDefault="00020644" w:rsidP="0009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Сектор 1</w:t>
            </w:r>
          </w:p>
        </w:tc>
        <w:tc>
          <w:tcPr>
            <w:tcW w:w="10709" w:type="dxa"/>
            <w:shd w:val="clear" w:color="auto" w:fill="8DB3E2" w:themeFill="text2" w:themeFillTint="66"/>
          </w:tcPr>
          <w:p w:rsidR="00020644" w:rsidRPr="00522129" w:rsidRDefault="00020644" w:rsidP="0009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50" w:rsidRPr="00522129" w:rsidTr="00690411">
        <w:tc>
          <w:tcPr>
            <w:tcW w:w="3969" w:type="dxa"/>
          </w:tcPr>
          <w:p w:rsidR="00090350" w:rsidRPr="00522129" w:rsidRDefault="00090350" w:rsidP="0009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нужно ответить, чтобы достичь гендерного равенства в отношении водоснабжения, санитарии и гигиены, и какие меры принимаются в настоящее время для их решения? </w:t>
            </w:r>
          </w:p>
          <w:p w:rsidR="00090350" w:rsidRPr="00522129" w:rsidRDefault="0009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920EAB" w:rsidRPr="00522129" w:rsidRDefault="00920EAB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</w:t>
            </w:r>
          </w:p>
          <w:p w:rsidR="00920EAB" w:rsidRPr="00522129" w:rsidRDefault="003B1393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межсекторальная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по вопросам гендерного равенства. </w:t>
            </w:r>
            <w:proofErr w:type="gramStart"/>
            <w:r w:rsidR="00E42C5E" w:rsidRPr="00522129">
              <w:rPr>
                <w:rFonts w:ascii="Times New Roman" w:hAnsi="Times New Roman" w:cs="Times New Roman"/>
                <w:sz w:val="24"/>
                <w:szCs w:val="24"/>
              </w:rPr>
              <w:t>Создана межведомственная рабочая группа «</w:t>
            </w:r>
            <w:proofErr w:type="spellStart"/>
            <w:r w:rsidR="00E42C5E" w:rsidRPr="00522129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="00E42C5E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и вода», которая исключительно функционирует в деле улучшения доступа население к питьевой воде и санитарии в Таджикистане, в том числе главной задачей группы является разработка положении к Национальной стратегии активизации роли женщин в РТ на 2011-2020 годы помощь женщинам и девочкам устойчиво управлять водным сектором, расширять их права в области санитарии и гигиены  и улучшить</w:t>
            </w:r>
            <w:proofErr w:type="gramEnd"/>
            <w:r w:rsidR="00E42C5E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гендерное равноправие  в этом секторе (КДЖС ПРТ)</w:t>
            </w:r>
          </w:p>
          <w:p w:rsidR="00E42C5E" w:rsidRPr="00522129" w:rsidRDefault="00E42C5E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B6" w:rsidRPr="00522129" w:rsidRDefault="002923B6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</w:t>
            </w:r>
          </w:p>
          <w:p w:rsidR="005F7197" w:rsidRPr="00522129" w:rsidRDefault="001550F1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646">
              <w:rPr>
                <w:rFonts w:ascii="Times New Roman" w:hAnsi="Times New Roman" w:cs="Times New Roman"/>
                <w:sz w:val="24"/>
                <w:szCs w:val="24"/>
              </w:rPr>
              <w:t>НСР д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о 2030 года проходит в настоящий момент </w:t>
            </w: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 w:rsidR="002F7B12" w:rsidRPr="00522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B12" w:rsidRPr="00522129" w:rsidRDefault="002F7B12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КДЖС в настоящее время инициировал международную </w:t>
            </w: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нормативных актов в секторе водопользования, санитарии и гигиены,  а также стратегии технических университетов по продвижению гендерного равенства (в частности, популяризация технических профессий, создание благоприятной среды для отучившихся девушек с тем, чтобы они возвращались в родные районы и работали на местах)</w:t>
            </w:r>
          </w:p>
          <w:p w:rsidR="00522129" w:rsidRPr="00522129" w:rsidRDefault="00522129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29" w:rsidRPr="00522129" w:rsidRDefault="00522129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  <w:p w:rsidR="00522129" w:rsidRPr="00522129" w:rsidRDefault="00522129" w:rsidP="0052212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522129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 xml:space="preserve">На стадии проектирования строительство жилья предусматриваются ли отдельные </w:t>
            </w:r>
            <w:proofErr w:type="gramStart"/>
            <w:r w:rsidRPr="00522129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>условия</w:t>
            </w:r>
            <w:proofErr w:type="gramEnd"/>
            <w:r w:rsidRPr="00522129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 xml:space="preserve"> обеспечивающие гендерное равенство в.т. ч дополнительные санитарные гигиенические условия женщинам и девочкам;</w:t>
            </w:r>
          </w:p>
          <w:p w:rsidR="00522129" w:rsidRPr="00522129" w:rsidRDefault="00522129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03" w:rsidRPr="00522129" w:rsidRDefault="007A0C03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Прозрачное и справедливое принятие 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решений – при консультации с представителями обоего пола и различных социальных групп</w:t>
            </w:r>
          </w:p>
          <w:p w:rsidR="007A0C03" w:rsidRPr="00522129" w:rsidRDefault="007A0C03" w:rsidP="0076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18B" w:rsidRPr="00522129" w:rsidRDefault="003B1393" w:rsidP="0076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76118B" w:rsidRPr="00522129" w:rsidRDefault="00567DBA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ток шоу, дебаты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и т.п. по пониманию сущности гендерного равенства для населения и пользы для страны при его достижении. </w:t>
            </w:r>
            <w:r w:rsidR="0076118B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равной 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76118B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дома. Распределение нагрузки в домохозяйствах между членами семьи (</w:t>
            </w:r>
            <w:proofErr w:type="gramStart"/>
            <w:r w:rsidR="0076118B" w:rsidRPr="0052212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6118B" w:rsidRPr="00522129">
              <w:rPr>
                <w:rFonts w:ascii="Times New Roman" w:hAnsi="Times New Roman" w:cs="Times New Roman"/>
                <w:sz w:val="24"/>
                <w:szCs w:val="24"/>
              </w:rPr>
              <w:t>. далее)</w:t>
            </w:r>
            <w:r w:rsidR="00D631E8" w:rsidRPr="0052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1E8" w:rsidRPr="00522129" w:rsidRDefault="00D631E8" w:rsidP="00D631E8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22129">
              <w:rPr>
                <w:color w:val="000000"/>
                <w:sz w:val="24"/>
                <w:szCs w:val="24"/>
                <w:lang w:eastAsia="ru-RU" w:bidi="ru-RU"/>
              </w:rPr>
              <w:t xml:space="preserve">Совершенствование норм расхода воды в зависимости от физиологических потребностей женщин </w:t>
            </w:r>
            <w:r w:rsidRPr="0052212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соответственно дифференциация платы за услуги санитарии и питьевой воды;</w:t>
            </w:r>
          </w:p>
          <w:p w:rsidR="00D631E8" w:rsidRPr="00522129" w:rsidRDefault="00D631E8" w:rsidP="0076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8B" w:rsidRPr="00522129" w:rsidRDefault="0076118B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76118B" w:rsidRPr="00522129" w:rsidRDefault="0076118B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Консультации с женщинами по поводу инфраструктуры, удобного доступа для всех и мужчин и  женщин к услугам и воде, туалетам, и т.п. Освещение, близость к дому и т.п</w:t>
            </w: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923B6" w:rsidRPr="00522129" w:rsidRDefault="002923B6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B6" w:rsidRPr="00522129" w:rsidRDefault="002923B6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Дискриминация</w:t>
            </w:r>
          </w:p>
          <w:p w:rsidR="00A84D42" w:rsidRPr="00522129" w:rsidRDefault="00A84D42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Снижение дискриминации по признаку пола необходимо продвигать во всех сектора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традиционно неженских секторах (программы по снижению стихийных бедствий, здравоохранение, гигиена и санитария для всех, и т.п.)</w:t>
            </w:r>
          </w:p>
          <w:p w:rsidR="00D631E8" w:rsidRPr="00522129" w:rsidRDefault="00522129" w:rsidP="0052212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Необходимо и</w:t>
            </w:r>
            <w:r w:rsidRPr="00522129">
              <w:rPr>
                <w:color w:val="000000"/>
                <w:sz w:val="24"/>
                <w:szCs w:val="24"/>
                <w:lang w:eastAsia="ru-RU" w:bidi="ru-RU"/>
              </w:rPr>
              <w:t>скоренение</w:t>
            </w:r>
            <w:r w:rsidR="00D631E8" w:rsidRPr="00522129">
              <w:rPr>
                <w:color w:val="000000"/>
                <w:sz w:val="24"/>
                <w:szCs w:val="24"/>
                <w:lang w:eastAsia="ru-RU" w:bidi="ru-RU"/>
              </w:rPr>
              <w:t xml:space="preserve"> некоторых привычек и наследственную культуру создающие гендерное неравенство, достижения распределение функции </w:t>
            </w:r>
            <w:proofErr w:type="spellStart"/>
            <w:r w:rsidR="00D631E8" w:rsidRPr="00522129">
              <w:rPr>
                <w:color w:val="000000"/>
                <w:sz w:val="24"/>
                <w:szCs w:val="24"/>
                <w:lang w:eastAsia="ru-RU" w:bidi="ru-RU"/>
              </w:rPr>
              <w:t>водообеспечения</w:t>
            </w:r>
            <w:proofErr w:type="spellEnd"/>
            <w:r w:rsidR="00D631E8" w:rsidRPr="00522129">
              <w:rPr>
                <w:color w:val="000000"/>
                <w:sz w:val="24"/>
                <w:szCs w:val="24"/>
                <w:lang w:eastAsia="ru-RU" w:bidi="ru-RU"/>
              </w:rPr>
              <w:t>, обеспечение санитарно-гигиеническое состояние домохозяйств на равных долях между мужчинами и женщинами.</w:t>
            </w:r>
          </w:p>
          <w:p w:rsidR="002923B6" w:rsidRPr="00522129" w:rsidRDefault="002923B6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B6" w:rsidRPr="00522129" w:rsidRDefault="002923B6" w:rsidP="0029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70047" w:rsidRDefault="00770047" w:rsidP="0029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Необходима прозрачность и доступность информации для всех (тариф</w:t>
            </w:r>
            <w:r w:rsidR="005209FF" w:rsidRPr="00522129">
              <w:rPr>
                <w:rFonts w:ascii="Times New Roman" w:hAnsi="Times New Roman" w:cs="Times New Roman"/>
                <w:sz w:val="24"/>
                <w:szCs w:val="24"/>
              </w:rPr>
              <w:t>икация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. плата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тветственные службы, и т.п.)</w:t>
            </w:r>
          </w:p>
          <w:p w:rsidR="00741809" w:rsidRPr="00741809" w:rsidRDefault="00741809" w:rsidP="0074180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Одним из  важных компонентов сегодняшней глобальной повестки дня, связанных с вопросами </w:t>
            </w:r>
            <w:proofErr w:type="spellStart"/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>гендера</w:t>
            </w:r>
            <w:proofErr w:type="spellEnd"/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>, является водная тематика, которая согласно итоговому документу Конференции Рио+20 «Будущее, которого мы хотим», играет ключевую роль в достижении Целей устойчивого развития.</w:t>
            </w:r>
          </w:p>
          <w:p w:rsidR="00741809" w:rsidRPr="00741809" w:rsidRDefault="00741809" w:rsidP="0074180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>Таджикистан, как страна-инициатор важных «водных» резолюций Генеральной Ассамбл</w:t>
            </w:r>
            <w:proofErr w:type="gramStart"/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>еи ОО</w:t>
            </w:r>
            <w:proofErr w:type="gramEnd"/>
            <w:r w:rsidRPr="00741809">
              <w:rPr>
                <w:rFonts w:ascii="Times New Roman" w:eastAsia="Calibri" w:hAnsi="Times New Roman" w:cs="Times New Roman"/>
                <w:sz w:val="24"/>
                <w:szCs w:val="24"/>
              </w:rPr>
              <w:t>Н, активно и последовательно продвигает водный вопрос на глобальном уровне, и вопросы гендерного равенства и участия женщин в этом процессе занимают особое место.</w:t>
            </w:r>
          </w:p>
          <w:p w:rsidR="008B18A8" w:rsidRPr="008B18A8" w:rsidRDefault="008B18A8" w:rsidP="008B18A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сегодняшний день основными </w:t>
            </w:r>
            <w:proofErr w:type="spellStart"/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проблемами, связанными с водой выступают, прежде всего, влияние улучшенного доступа к питьевому водоснабжению на удовлетворение практических потребностей женщин, включая решение проблем, связанных с санитарией и гигиеной, у</w:t>
            </w:r>
            <w:r w:rsidRPr="008B18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меньшение женских бытовых обязанностей, которые все еще отражаются на их способности заниматься производственной деятельностью, а также расширение прав женщин. Решение данных проблем требует комплексного, а не отраслевого  подхода.</w:t>
            </w:r>
          </w:p>
          <w:p w:rsidR="008B18A8" w:rsidRPr="008B18A8" w:rsidRDefault="008B18A8" w:rsidP="008B18A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связи, внедрение новых форм управления водными ресурсами создает возможность для новой динамики и открывает новые пути привлечения женщин к этому процессу.</w:t>
            </w:r>
          </w:p>
          <w:p w:rsidR="008B18A8" w:rsidRPr="008B18A8" w:rsidRDefault="008B18A8" w:rsidP="008B18A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нашему мнению, управление водой, одним из самых стратегических природных ресурсов в Таджикистане, доступ к которому в некоторых областях является конкурентоспособной и вызывает </w:t>
            </w:r>
            <w:r w:rsidRPr="008B1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конфликты, должно осуществляться с учетом интересов всех слоев общества, включая женщин.  </w:t>
            </w:r>
          </w:p>
          <w:p w:rsidR="007747A1" w:rsidRPr="007747A1" w:rsidRDefault="007747A1" w:rsidP="007747A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7A1">
              <w:rPr>
                <w:rFonts w:ascii="Times New Roman" w:eastAsia="Calibri" w:hAnsi="Times New Roman" w:cs="Times New Roman"/>
                <w:sz w:val="24"/>
                <w:szCs w:val="24"/>
              </w:rPr>
              <w:t>екоторые сельские местности не имеют слаженную водопроводную систему. Именно поэтому, возникают проблемы с решением вопроса воды и санитарии. В этом аспекте наиболее уязвимыми окажутся женщины и дети.</w:t>
            </w:r>
          </w:p>
          <w:p w:rsidR="007747A1" w:rsidRPr="007747A1" w:rsidRDefault="007747A1" w:rsidP="007747A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этим, Правительство Республики Таджикистан предпринимает конкретные шаги по улучшению водоснабжения, гигиены и санитарии, а также доступа женщин к общественному здравоохранению, в частности, в сфере снижения уровня заболеваемости и смертности детей из-за инфекционных заболеваний. </w:t>
            </w:r>
          </w:p>
          <w:p w:rsidR="00090350" w:rsidRPr="00522129" w:rsidRDefault="0009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0" w:rsidRPr="00522129" w:rsidTr="00690411">
        <w:tc>
          <w:tcPr>
            <w:tcW w:w="3969" w:type="dxa"/>
          </w:tcPr>
          <w:p w:rsidR="00090350" w:rsidRPr="00522129" w:rsidRDefault="00090350" w:rsidP="0009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меры можно предпринять, чтобы уладить и  воссоединить биологические различия (такие как менструация) какие меры можно предпринять, чтобы сбалансировать приоритеты (как предполагается, будет)?</w:t>
            </w:r>
          </w:p>
          <w:p w:rsidR="00090350" w:rsidRPr="00522129" w:rsidRDefault="00090350" w:rsidP="0009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090350" w:rsidRPr="00522129" w:rsidRDefault="005A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Учитывать нужды и запросы мужчин отдельно и женщин отдельно в различных программах по развитию и на всех стадиях</w:t>
            </w:r>
            <w:r w:rsidR="00B95A2F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- от планирования до распределения выгод и ресурсов</w:t>
            </w:r>
            <w:r w:rsidR="00483DA9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DA9" w:rsidRPr="00522129" w:rsidRDefault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работниками здравоохранения во время разработки программ, в частности, по гуманитарной помощи, по чрезвычайным ситуациям, по 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proofErr w:type="gram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страдающим от недостатка питьевой воды, во время вспышек болезней, а также в удалённых и горных районах.</w:t>
            </w:r>
          </w:p>
          <w:p w:rsidR="00F75250" w:rsidRPr="00522129" w:rsidRDefault="0069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Необходима более тесная работа со школами  по разъяснению нужд, основанных на биологических различиях девочек и мальчиков, а также последствий тяжёлой физической работы для подростков</w:t>
            </w:r>
            <w:proofErr w:type="gram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5250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75250" w:rsidRPr="005221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75250" w:rsidRPr="00522129">
              <w:rPr>
                <w:rFonts w:ascii="Times New Roman" w:hAnsi="Times New Roman" w:cs="Times New Roman"/>
                <w:sz w:val="24"/>
                <w:szCs w:val="24"/>
              </w:rPr>
              <w:t>акже наличие необходимых в школах туалетов, раздельный доступ к туалетам, наличие защёлок</w:t>
            </w:r>
            <w:r w:rsidR="00F83BE0" w:rsidRPr="00522129">
              <w:rPr>
                <w:rFonts w:ascii="Times New Roman" w:hAnsi="Times New Roman" w:cs="Times New Roman"/>
                <w:sz w:val="24"/>
                <w:szCs w:val="24"/>
              </w:rPr>
              <w:t>, освещения</w:t>
            </w:r>
            <w:r w:rsidR="00F75250" w:rsidRPr="00522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DA9" w:rsidRPr="00522129" w:rsidRDefault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FF" w:rsidRPr="00522129" w:rsidTr="00690411">
        <w:tc>
          <w:tcPr>
            <w:tcW w:w="3969" w:type="dxa"/>
          </w:tcPr>
          <w:p w:rsidR="00090350" w:rsidRPr="00522129" w:rsidRDefault="00090350" w:rsidP="00090350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bookmarkStart w:id="0" w:name="bookmark0"/>
            <w:r w:rsidRPr="00522129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 xml:space="preserve">Какую роль мужчины и мальчики могут играть в деле обеспечения гендерного равенства в области доступа к санитарным услугам и питьевой воде? </w:t>
            </w:r>
            <w:bookmarkEnd w:id="0"/>
          </w:p>
          <w:p w:rsidR="00C829FF" w:rsidRPr="00522129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090350" w:rsidRPr="00277469" w:rsidRDefault="00090350" w:rsidP="006C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469" w:rsidRDefault="00277469" w:rsidP="00277469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277469">
              <w:rPr>
                <w:color w:val="000000"/>
                <w:sz w:val="24"/>
                <w:szCs w:val="24"/>
                <w:lang w:eastAsia="ru-RU" w:bidi="ru-RU"/>
              </w:rPr>
              <w:t>Учитывая тот факт, что строительство и благоустройство домохозяйств возложено на мужчин, то они должны учесть все требования и физиологические потребности женщин и мужчин в равных условиях при строительстве жилого здания и хозяйственных построек и инженерных коммуникаций санитарно- гигиенического характера. Особенно строительство отдельных благоустроенных и утепленных санузлов для женского пола.</w:t>
            </w:r>
          </w:p>
          <w:p w:rsidR="00277469" w:rsidRPr="00277469" w:rsidRDefault="00277469" w:rsidP="0027746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7746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По возможности необходимо проводить обязательные консультации со специалистами- женщинами, или обращаться за </w:t>
            </w:r>
            <w:proofErr w:type="spellStart"/>
            <w:r w:rsidRPr="00277469">
              <w:rPr>
                <w:b/>
                <w:color w:val="000000"/>
                <w:sz w:val="24"/>
                <w:szCs w:val="24"/>
                <w:lang w:eastAsia="ru-RU" w:bidi="ru-RU"/>
              </w:rPr>
              <w:t>гендерной</w:t>
            </w:r>
            <w:proofErr w:type="spellEnd"/>
            <w:r w:rsidRPr="0027746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экспертизой, наравне </w:t>
            </w:r>
            <w:proofErr w:type="gramStart"/>
            <w:r w:rsidRPr="00277469">
              <w:rPr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27746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экологической.</w:t>
            </w:r>
          </w:p>
          <w:p w:rsidR="00090350" w:rsidRDefault="00277469" w:rsidP="002774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7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Для достижения гендерного равенства при строительстве новых жилых массивов необходимо: на уровне местных исполнительных органов власти необходимо организовать, независимо от источников финансирования (бюджетные, частные вложения населения или доноров) организация строительства инженерных коммуникаций водоснабжения и канализации общего назначения. Также возложить ответственность на уполномоченные органы по проектированию жилых зданий, при утверждении проектов жиля предусматривать жизненно необходимые хозяйственные строения, а надзорным органам строго контролировать выполнения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троительных работ в соответствии</w:t>
            </w:r>
            <w:r w:rsidRPr="00277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утвержденных проектов независимо от наличия финансовых средств у собственников строений.</w:t>
            </w:r>
          </w:p>
          <w:p w:rsidR="00277469" w:rsidRPr="00277469" w:rsidRDefault="00277469" w:rsidP="0027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Необходимо учитывать доступ к жизненно важным услугам и условиям учитывая менталитет и традиции, в связи с которыми женщины и невестки не отходят от дома далеко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т.е. максимальная близость к дому, безопасность, доступность).</w:t>
            </w:r>
          </w:p>
        </w:tc>
      </w:tr>
      <w:tr w:rsidR="00C829FF" w:rsidRPr="00522129" w:rsidTr="00690411">
        <w:tc>
          <w:tcPr>
            <w:tcW w:w="3969" w:type="dxa"/>
          </w:tcPr>
          <w:p w:rsidR="00090350" w:rsidRPr="00522129" w:rsidRDefault="00090350" w:rsidP="00090350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bookmarkStart w:id="1" w:name="bookmark1"/>
            <w:r w:rsidRPr="00522129">
              <w:rPr>
                <w:rFonts w:cs="Times New Roman"/>
                <w:b w:val="0"/>
                <w:color w:val="000000"/>
                <w:sz w:val="24"/>
                <w:szCs w:val="24"/>
                <w:lang w:bidi="ru-RU"/>
              </w:rPr>
              <w:t>Какие меры можно предпринять, чтобы выправить существующие недостатки, основанные на дискриминации, укоренившейся в контексте санитарии и питьевой воды?</w:t>
            </w:r>
            <w:bookmarkEnd w:id="1"/>
          </w:p>
          <w:p w:rsidR="00C829FF" w:rsidRPr="00522129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9A7678" w:rsidRPr="005F5481" w:rsidRDefault="009A7678" w:rsidP="009A7678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Создание условий в соответствии с физиологическими требованиями женского пола, т</w:t>
            </w:r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.е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строительство отдельных санузлов с подключением к централизованным системам канализации;</w:t>
            </w:r>
          </w:p>
          <w:p w:rsidR="009A7678" w:rsidRPr="005F5481" w:rsidRDefault="009A7678" w:rsidP="009A7678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строительство системы канализации и обеспечения полного доступа населения к этой услуге. </w:t>
            </w:r>
            <w:proofErr w:type="spell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Справочно</w:t>
            </w:r>
            <w:proofErr w:type="spell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согласно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проведенных обследований со стороны ГУП «ЖКХ» доступ населения Республики Таджикистан к услугам канализации имеют 80,0% городского, 18,2% поселков и 0,2% населения сельской местности.</w:t>
            </w:r>
          </w:p>
          <w:p w:rsidR="009A7678" w:rsidRPr="005F5481" w:rsidRDefault="009A7678" w:rsidP="009A7678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Отсутствие системы канализации создают дополнительные </w:t>
            </w:r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трудности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связанные с решением санитарно-гигиенических вопросов, население не имеет возможности строительства благоустроенных санузлов, бани душевых, прачечных и других сантехнических коммуникаций.</w:t>
            </w:r>
          </w:p>
          <w:p w:rsidR="009A7678" w:rsidRPr="005F5481" w:rsidRDefault="009A7678" w:rsidP="009A7678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F5481">
              <w:rPr>
                <w:color w:val="000000"/>
                <w:sz w:val="24"/>
                <w:szCs w:val="24"/>
                <w:lang w:eastAsia="ru-RU" w:bidi="ru-RU"/>
              </w:rPr>
              <w:t>Отсутствие канализации и водостока напрямую увеличивает нагрузку на женщин в домашней работе.</w:t>
            </w:r>
          </w:p>
          <w:p w:rsidR="005F5481" w:rsidRDefault="005F5481" w:rsidP="005F5481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Для достижения гендерного равенства в области доступа к безопасной питьевой воде необходимо отметить, что процесс водоподготовки и транспортировки воды до потребителей посредством трубопроводов имеет немаловажное санитарно- гигиеническое значение, так как </w:t>
            </w:r>
            <w:r w:rsidRPr="005F5481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безопасная вода является залогом здорового образа жизни особенно женщин и детей.</w:t>
            </w:r>
          </w:p>
          <w:p w:rsidR="005F5481" w:rsidRPr="005F5481" w:rsidRDefault="005F5481" w:rsidP="00E54FA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F5481">
              <w:rPr>
                <w:b/>
                <w:color w:val="000000"/>
                <w:sz w:val="24"/>
                <w:szCs w:val="24"/>
                <w:lang w:eastAsia="ru-RU" w:bidi="ru-RU"/>
              </w:rPr>
              <w:t>Разъяснения об этом необходимо проводить не только с женщинами, но и с мужчинам</w:t>
            </w:r>
            <w:proofErr w:type="gramStart"/>
            <w:r w:rsidRPr="005F5481">
              <w:rPr>
                <w:b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 w:rsidRPr="005F5481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особенно главами домохозяйств и старшими в доме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F5481" w:rsidRPr="005F5481" w:rsidRDefault="005F5481" w:rsidP="005F5481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Справочно</w:t>
            </w:r>
            <w:proofErr w:type="spell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: к постоянному централизованному питьевому водоснабжению имеют доступ 87,0% населения проживающих в городах, 61,5 % населения проживающих в поселках городского типа и 43,4% населения проживающих в сельской местности.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В настоящее время часть населения сельской местности потребляют воду из групповых уличных колонок водоснабжения. При сложившейся ситуации в сельской местности вся тяжесть доставки воды до домохозяйств (на расстояние более 100-200 метров) и его примитивное обеззараживание ложится на плечи женщин. Учитывая данное положение </w:t>
            </w:r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>составление</w:t>
            </w:r>
            <w:proofErr w:type="gramEnd"/>
            <w:r w:rsidRPr="005F5481">
              <w:rPr>
                <w:color w:val="000000"/>
                <w:sz w:val="24"/>
                <w:szCs w:val="24"/>
                <w:lang w:eastAsia="ru-RU" w:bidi="ru-RU"/>
              </w:rPr>
              <w:t xml:space="preserve"> «Программы развития ЖКХ на 2014-2018 г.г.», объемы строительства централизованной системы водоснабжения и необходимые финансовые средства подсчитаны с учетом входа линии водоснабжения непосредственно до каждого домохозяйства в отдельности. В результате чего намечено достижение гендерного равенства в вопросах доставки и обеззараживания питьевой воды, освобождение женщин и детей от перевозки воды, соответственно легкого доступа к безопасной питьевой воде.</w:t>
            </w:r>
          </w:p>
          <w:p w:rsidR="005F5481" w:rsidRPr="005F5481" w:rsidRDefault="005F5481" w:rsidP="009A7678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C829FF" w:rsidRPr="005F5481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B6" w:rsidRPr="00522129" w:rsidTr="00690411">
        <w:tc>
          <w:tcPr>
            <w:tcW w:w="3969" w:type="dxa"/>
          </w:tcPr>
          <w:p w:rsidR="006C68B6" w:rsidRPr="00522129" w:rsidRDefault="006C68B6" w:rsidP="006C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меры можно принять для борьбы с насилием на сексуальной и </w:t>
            </w:r>
            <w:proofErr w:type="spellStart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почве в контексте санитарии и питьевой воды?   </w:t>
            </w:r>
          </w:p>
          <w:p w:rsidR="006C68B6" w:rsidRPr="00522129" w:rsidRDefault="006C68B6" w:rsidP="006C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6C68B6" w:rsidRDefault="00A2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принципе, если работа по снижению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стереотипов в Обществе будет проводиться на достаточно серьёзном уровне (с вовлечением человеческих ресурсов, времени, финансирования), то улучшения коснуться всех секторов.</w:t>
            </w:r>
          </w:p>
          <w:p w:rsidR="00854B37" w:rsidRPr="00522129" w:rsidRDefault="0085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не менее, необходима усиленная работа по информированности населения и по соблюдению гендерного равенства в первую очередь с точки зрения законности и прав человека</w:t>
            </w:r>
            <w:r w:rsidR="00E11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038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="00E11038">
              <w:rPr>
                <w:rFonts w:ascii="Times New Roman" w:hAnsi="Times New Roman" w:cs="Times New Roman"/>
                <w:sz w:val="24"/>
                <w:szCs w:val="24"/>
              </w:rPr>
              <w:t>. рассмотрение общественных слушаний, показательных случаев и т.д.)</w:t>
            </w:r>
          </w:p>
        </w:tc>
      </w:tr>
      <w:tr w:rsidR="0069598E" w:rsidRPr="00522129" w:rsidTr="00690411">
        <w:tc>
          <w:tcPr>
            <w:tcW w:w="3969" w:type="dxa"/>
          </w:tcPr>
          <w:p w:rsidR="0069598E" w:rsidRPr="00522129" w:rsidRDefault="0069598E" w:rsidP="006C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Какие меры нужно предпринять, чтобы выявить существующие недостатки, основанные на дискриминации, укоренившиеся в контексте питьевой воды и санитарии?</w:t>
            </w:r>
          </w:p>
        </w:tc>
        <w:tc>
          <w:tcPr>
            <w:tcW w:w="10709" w:type="dxa"/>
          </w:tcPr>
          <w:p w:rsidR="0069598E" w:rsidRDefault="00F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по данным секторам,</w:t>
            </w:r>
          </w:p>
          <w:p w:rsidR="00F17A0E" w:rsidRDefault="00F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водном секторе, сотрудничество с другими секторами (экономика, здравоохранение.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т.д.)</w:t>
            </w:r>
            <w:proofErr w:type="gramEnd"/>
          </w:p>
          <w:p w:rsidR="00F17A0E" w:rsidRDefault="00F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общественности и вовлечение партнёров по оглашению результатов исследований</w:t>
            </w:r>
          </w:p>
          <w:p w:rsidR="00F17A0E" w:rsidRPr="00522129" w:rsidRDefault="00F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Юг-Юг и многое другое</w:t>
            </w:r>
          </w:p>
        </w:tc>
      </w:tr>
      <w:tr w:rsidR="00C829FF" w:rsidRPr="00522129" w:rsidTr="00690411">
        <w:tc>
          <w:tcPr>
            <w:tcW w:w="3969" w:type="dxa"/>
          </w:tcPr>
          <w:p w:rsidR="00D501B3" w:rsidRPr="00522129" w:rsidRDefault="00090350" w:rsidP="006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играет законодательство для обеспечения гендерного равенства в области доступа к водоснабжению, 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</w:t>
            </w:r>
            <w:r w:rsidR="00D501B3" w:rsidRPr="005221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гигиены? </w:t>
            </w:r>
          </w:p>
          <w:p w:rsidR="00090350" w:rsidRPr="00522129" w:rsidRDefault="00090350" w:rsidP="006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Что можно осуществить в политике и стратегии в области водоснабжения, санитарии</w:t>
            </w:r>
            <w:r w:rsidR="00D501B3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</w:t>
            </w: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01B3" w:rsidRPr="00522129" w:rsidRDefault="00D501B3" w:rsidP="006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</w:t>
            </w:r>
            <w:r w:rsidR="006019E0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должны играть в целях содействия повышению представленности женщин как в финансировании, </w:t>
            </w:r>
            <w:proofErr w:type="spellStart"/>
            <w:r w:rsidR="006019E0" w:rsidRPr="00522129">
              <w:rPr>
                <w:rFonts w:ascii="Times New Roman" w:hAnsi="Times New Roman" w:cs="Times New Roman"/>
                <w:sz w:val="24"/>
                <w:szCs w:val="24"/>
              </w:rPr>
              <w:t>бюджетировании</w:t>
            </w:r>
            <w:proofErr w:type="spellEnd"/>
            <w:r w:rsidR="006019E0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в секторе водоснабжения и санитарии, они могут учитывать гендерное равенство?</w:t>
            </w:r>
          </w:p>
          <w:p w:rsidR="00C829FF" w:rsidRPr="00522129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987235">
              <w:rPr>
                <w:b/>
                <w:color w:val="000000"/>
                <w:sz w:val="24"/>
                <w:szCs w:val="24"/>
                <w:lang w:eastAsia="ru-RU" w:bidi="ru-RU"/>
              </w:rPr>
              <w:t>Необходимо решить проблему по нехватке санузлов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В области обеспеченности санитарно-гигиенического характера как санитарные узлы (туалеты) как частного, так и общественного пользования.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туалетов общего назначения на территории городов и райцентров обслуживаемых 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коммунальными предприятиями ТУП «ЖКХ» по состоянию на 01.01.2015 года характеризуется следующими показателями</w:t>
            </w:r>
            <w:proofErr w:type="gram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- из 360 туалетов общего назначения городов и райцентров (кроме г</w:t>
            </w:r>
            <w:proofErr w:type="gram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Душанбе, Худжанд, Нурек и Чкаловск) только 125 или 35 % соответствуют санитарно</w:t>
            </w:r>
            <w:r w:rsidR="003456B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softHyphen/>
              <w:t>гигиеническим требованиям и 235 или 65 % не соответствуют определенным требованиям. Кроме того в соответствие определенных санитарных нормативов и правил необходимо строительство дополнительных туалетов общего назначения в количестве 85 единиц. В сложившейся ситуации требуется мобилизация средств, для строительства и реабилитации указанных объектов санитарии из местных бюджетов и привлечения средства доноров.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Основной проблемой в организации эксплуатации общественных туалетов построенных для старых 2-х этажных коммунальных строений является отсутствие средств на их содержание, так как отдельные жители коммунальных домов не соблюдают определенные порядки пользования общественными местами, уклоняются от уплаты </w:t>
            </w:r>
            <w:proofErr w:type="gram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услуг</w:t>
            </w:r>
            <w:proofErr w:type="gram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в результате чего общественные туалеты находятся в упущенном антисанитарном состоянии не соответствуют санитарно-гигиеническим нормам.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Учитывая то, что наличие гигиеничных туалетных сооружений являет</w:t>
            </w:r>
            <w:r w:rsidR="00BD6928">
              <w:rPr>
                <w:color w:val="000000"/>
                <w:sz w:val="24"/>
                <w:szCs w:val="24"/>
                <w:lang w:eastAsia="ru-RU" w:bidi="ru-RU"/>
              </w:rPr>
              <w:t>ся важным фактором в снижении ри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ска распространения диареи и других инфекционных заболеваний в общественных местах, необходимо принять меры по доступности данного вида услуг населению в соответствии с определенными санитарно- гигиеническими нормами.</w:t>
            </w:r>
            <w:r w:rsidR="00BD692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87235" w:rsidRPr="00BD6928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D6928">
              <w:rPr>
                <w:b/>
                <w:color w:val="000000"/>
                <w:sz w:val="24"/>
                <w:szCs w:val="24"/>
                <w:lang w:eastAsia="ru-RU" w:bidi="ru-RU"/>
              </w:rPr>
              <w:t>Предложения по улучшению ситуаци</w:t>
            </w:r>
            <w:r w:rsidR="00BD6928">
              <w:rPr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Pr="00BD6928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по эксплуатации общественных туалетов.</w:t>
            </w:r>
          </w:p>
          <w:p w:rsidR="00987235" w:rsidRPr="00987235" w:rsidRDefault="00BD6928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</w:t>
            </w:r>
            <w:r w:rsidR="00987235"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современном этапе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987235"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учитывая уровень развития жилого сектора и урбанизации, необходимо строительство системы канализации и канализационных коллекторов и подключения 1-2х этажных жилых строений к централизованной системе канализации.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Отсутствие системы канализации в сельской местности ограничивает возможности населения возведению современных туалетов отвечающим санитарно- гигиеническим требованиям. Действующие дворовые туалеты не отвечают требованиям в.т</w:t>
            </w:r>
            <w:proofErr w:type="gram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: отсутствует водоснабжение, отопление, нерегулярное очистка от жидкости, что негативно влияет на окружающую среду и приводить к появлению различных инфекционных заболеваний. Для предотвращения данной санитарно- гигиенической ситуации необходимо привлечение средства доноров для строительства системы централизованного водоснабжения и канализации.</w:t>
            </w:r>
          </w:p>
          <w:p w:rsidR="00987235" w:rsidRPr="00987235" w:rsidRDefault="00987235" w:rsidP="00BD6928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928">
              <w:rPr>
                <w:b/>
                <w:color w:val="000000"/>
                <w:sz w:val="24"/>
                <w:szCs w:val="24"/>
                <w:lang w:eastAsia="ru-RU" w:bidi="ru-RU"/>
              </w:rPr>
              <w:t>Другой проблемой санитарии является управление твердыми бытовыми отходами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Организации процесса санитарной очистки, сбора и утилизации </w:t>
            </w:r>
            <w:proofErr w:type="gram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твердо</w:t>
            </w:r>
            <w:proofErr w:type="gram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бытовых и жидких отходов в сельской местности находится на низком уровне а в отдельных регионах вообще не 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организован процесс сбора и утилизации отходов.</w:t>
            </w:r>
          </w:p>
          <w:p w:rsidR="00987235" w:rsidRPr="00987235" w:rsidRDefault="00987235" w:rsidP="00987235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«Программой развития ЖКХ Республики Таджикистан на период 2014-2018 годы» утвержденной постановлением Правительства РТ от 01.08.2014 года за №506, в целях организации процесса санитарной очистки и управления бытовыми отходами в территории сельских </w:t>
            </w:r>
            <w:proofErr w:type="spell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джамоатов</w:t>
            </w:r>
            <w:proofErr w:type="spell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предусматривается организация кооперативов и малых предприятий по санитарной очистке местности. Для вновь организуемых кооперативов необходимо приобретение специальной техники в количестве более 800 единиц</w:t>
            </w:r>
            <w:r w:rsidR="004E6B1A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При организации процесса санитарной очистки территории сельских </w:t>
            </w:r>
            <w:proofErr w:type="spellStart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>джамоатов</w:t>
            </w:r>
            <w:proofErr w:type="spellEnd"/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с управлением твердо бытовых отходов будут созданы до 4,0 тысяч сельских кооперативов по всей республике. </w:t>
            </w:r>
            <w:r w:rsidR="00AD0A53">
              <w:rPr>
                <w:color w:val="000000"/>
                <w:sz w:val="24"/>
                <w:szCs w:val="24"/>
                <w:lang w:eastAsia="ru-RU" w:bidi="ru-RU"/>
              </w:rPr>
              <w:t>К д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>анному процессу</w:t>
            </w:r>
            <w:r w:rsidR="00AD0A53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как операторы</w:t>
            </w:r>
            <w:r w:rsidR="00AD0A53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будут привлечены в основном женщины, соответственно повыситься занятость сельского населения общественным полезному труду, что также положительно повлияет обеспечению гендерного равенства </w:t>
            </w:r>
            <w:r w:rsidR="00AD0A53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987235">
              <w:rPr>
                <w:color w:val="000000"/>
                <w:sz w:val="24"/>
                <w:szCs w:val="24"/>
                <w:lang w:eastAsia="ru-RU" w:bidi="ru-RU"/>
              </w:rPr>
              <w:t xml:space="preserve"> области занятости женщин общественным трудом.</w:t>
            </w:r>
            <w:r w:rsidR="00AD0A53">
              <w:rPr>
                <w:color w:val="000000"/>
                <w:sz w:val="24"/>
                <w:szCs w:val="24"/>
                <w:lang w:eastAsia="ru-RU" w:bidi="ru-RU"/>
              </w:rPr>
              <w:t xml:space="preserve"> Необходимо их обучение и достойная оплата труда.</w:t>
            </w:r>
          </w:p>
          <w:p w:rsidR="00C829FF" w:rsidRPr="00987235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FF" w:rsidRPr="00522129" w:rsidTr="00690411">
        <w:tc>
          <w:tcPr>
            <w:tcW w:w="3969" w:type="dxa"/>
          </w:tcPr>
          <w:p w:rsidR="00C829FF" w:rsidRPr="00522129" w:rsidRDefault="0088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меры можно предпринять для обеспечения процесса конструктивного и всестороннего участия </w:t>
            </w:r>
            <w:r w:rsidR="00C7355B" w:rsidRPr="00522129">
              <w:rPr>
                <w:rFonts w:ascii="Times New Roman" w:hAnsi="Times New Roman" w:cs="Times New Roman"/>
                <w:sz w:val="24"/>
                <w:szCs w:val="24"/>
              </w:rPr>
              <w:t>на всех уровнях принятия решений?</w:t>
            </w:r>
          </w:p>
          <w:p w:rsidR="00C7355B" w:rsidRPr="00522129" w:rsidRDefault="00C7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Как более выразить роль женщин и девочек, чтобы привести </w:t>
            </w:r>
            <w:r w:rsidR="00B962DC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к тому, чтобы </w:t>
            </w:r>
            <w:proofErr w:type="gramStart"/>
            <w:r w:rsidR="00B962DC" w:rsidRPr="0052212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="00B962DC" w:rsidRPr="0052212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осуществляли реальное влияние в принятии решений?</w:t>
            </w:r>
          </w:p>
        </w:tc>
        <w:tc>
          <w:tcPr>
            <w:tcW w:w="10709" w:type="dxa"/>
          </w:tcPr>
          <w:p w:rsidR="00C829FF" w:rsidRDefault="002E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высокий уровень органа, ответственного за вопросы гендерного равенства, чтобы сотрудничать с отраслевыми министерствами на равных.</w:t>
            </w:r>
          </w:p>
          <w:p w:rsidR="002E0A23" w:rsidRPr="00522129" w:rsidRDefault="00CB3AD4" w:rsidP="00CB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совместный мониторинг выполнения планов действий, касающихся сферы гендерного равенства по отраслям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Здравоохранение, Водопользование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</w:t>
            </w:r>
            <w:r w:rsidR="00A25D0C">
              <w:rPr>
                <w:rFonts w:ascii="Times New Roman" w:hAnsi="Times New Roman" w:cs="Times New Roman"/>
                <w:sz w:val="24"/>
                <w:szCs w:val="24"/>
              </w:rPr>
              <w:t xml:space="preserve"> (по типу </w:t>
            </w:r>
            <w:proofErr w:type="spellStart"/>
            <w:r w:rsidR="00A25D0C">
              <w:rPr>
                <w:rFonts w:ascii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D0C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="00A25D0C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</w:tr>
      <w:tr w:rsidR="00C829FF" w:rsidRPr="00522129" w:rsidTr="00690411">
        <w:tc>
          <w:tcPr>
            <w:tcW w:w="3969" w:type="dxa"/>
          </w:tcPr>
          <w:p w:rsidR="00C829FF" w:rsidRPr="00522129" w:rsidRDefault="0053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t>Какие меры по обеспечению гендерного равенства могут на самом деле выявить структурный анализ, который учитывает происхождение условий жизни и проблем, с которыми сталкиваются женщины и девочки?</w:t>
            </w:r>
          </w:p>
        </w:tc>
        <w:tc>
          <w:tcPr>
            <w:tcW w:w="10709" w:type="dxa"/>
          </w:tcPr>
          <w:p w:rsidR="003456B7" w:rsidRDefault="00A448F5" w:rsidP="003456B7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448F5">
              <w:rPr>
                <w:color w:val="000000"/>
                <w:sz w:val="24"/>
                <w:szCs w:val="24"/>
                <w:lang w:eastAsia="ru-RU" w:bidi="ru-RU"/>
              </w:rPr>
              <w:t xml:space="preserve">Вопросы гендерного неравенства в основном ссылаются на различные роли, права и ответственности мужчин и женщин и их взаимоотношения.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Э</w:t>
            </w:r>
            <w:r w:rsidRPr="00A448F5">
              <w:rPr>
                <w:color w:val="000000"/>
                <w:sz w:val="24"/>
                <w:szCs w:val="24"/>
                <w:lang w:eastAsia="ru-RU" w:bidi="ru-RU"/>
              </w:rPr>
              <w:t xml:space="preserve">та проблема ссылается не только на мужчин и женщин (не только учитывает их половое различие), но определяет их качества, их поведение и саму личность посредством различных социальных процессов. Данное неравенство в основном связано с неравным распределением власти, доступа к выбору и ресурсам. </w:t>
            </w:r>
          </w:p>
          <w:p w:rsidR="00A448F5" w:rsidRPr="00A448F5" w:rsidRDefault="00A448F5" w:rsidP="003456B7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A448F5">
              <w:rPr>
                <w:color w:val="000000"/>
                <w:sz w:val="24"/>
                <w:szCs w:val="24"/>
                <w:lang w:eastAsia="ru-RU" w:bidi="ru-RU"/>
              </w:rPr>
              <w:t xml:space="preserve">Различная позиция женщин и мужчин также устоялась ввиду различных причин, включая исторические, религиозные, экономические и культурные реалии в обществе. Женщина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Pr="00A448F5">
              <w:rPr>
                <w:color w:val="000000"/>
                <w:sz w:val="24"/>
                <w:szCs w:val="24"/>
                <w:lang w:eastAsia="ru-RU" w:bidi="ru-RU"/>
              </w:rPr>
              <w:t>традиционно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 w:rsidRPr="00A448F5">
              <w:rPr>
                <w:color w:val="000000"/>
                <w:sz w:val="24"/>
                <w:szCs w:val="24"/>
                <w:lang w:eastAsia="ru-RU" w:bidi="ru-RU"/>
              </w:rPr>
              <w:t xml:space="preserve"> не учувствует в процессах принятия решений, как на уровне своих сообществ, так и на уровне государственных учреждений, в основном на местном уровне.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 самом деле, она могла бы участвовать, но соглашаясь с Обществом, отходит на второй план.</w:t>
            </w:r>
          </w:p>
          <w:p w:rsidR="00C829FF" w:rsidRPr="00A448F5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11" w:rsidRPr="00522129" w:rsidTr="00690411">
        <w:tc>
          <w:tcPr>
            <w:tcW w:w="3969" w:type="dxa"/>
            <w:shd w:val="clear" w:color="auto" w:fill="8DB3E2" w:themeFill="text2" w:themeFillTint="66"/>
          </w:tcPr>
          <w:p w:rsidR="00690411" w:rsidRPr="00522129" w:rsidRDefault="0069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2</w:t>
            </w:r>
          </w:p>
          <w:p w:rsidR="00690411" w:rsidRPr="00522129" w:rsidRDefault="0069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8DB3E2" w:themeFill="text2" w:themeFillTint="66"/>
          </w:tcPr>
          <w:p w:rsidR="00690411" w:rsidRPr="00522129" w:rsidRDefault="0069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FF" w:rsidRPr="00522129" w:rsidTr="00690411">
        <w:tc>
          <w:tcPr>
            <w:tcW w:w="3969" w:type="dxa"/>
          </w:tcPr>
          <w:p w:rsidR="000B6828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меры можно предпринять, чтобы гарантировать, что сотрудничество в области развития не может нарушать права человека? 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Какие меры безопасности можно ввести в действие по этому поводу?</w:t>
            </w:r>
          </w:p>
          <w:p w:rsidR="00C829FF" w:rsidRPr="00522129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p w:rsidR="00E8784F" w:rsidRDefault="00E8784F" w:rsidP="00E8784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</w:pPr>
            <w:r w:rsidRPr="00E8784F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 xml:space="preserve">Вопросы водопользования в Республике Таджикистан регулируется в соответствии с Водным кодексом Республики Таджикистан и другими нормативными правовыми актами. Тем не менее, Кодекс требует </w:t>
            </w:r>
            <w:proofErr w:type="spellStart"/>
            <w:r w:rsidRPr="00E8784F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>гендерной</w:t>
            </w:r>
            <w:proofErr w:type="spellEnd"/>
            <w:r w:rsidRPr="00E8784F">
              <w:rPr>
                <w:rFonts w:ascii="Times New Roman Tj" w:hAnsi="Times New Roman Tj"/>
                <w:color w:val="000000"/>
                <w:sz w:val="24"/>
                <w:szCs w:val="24"/>
                <w:lang w:eastAsia="ru-RU" w:bidi="ru-RU"/>
              </w:rPr>
              <w:t xml:space="preserve"> экспертизы.</w:t>
            </w:r>
          </w:p>
          <w:p w:rsidR="00113526" w:rsidRDefault="00113526" w:rsidP="00113526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13526">
              <w:rPr>
                <w:color w:val="000000"/>
                <w:sz w:val="24"/>
                <w:szCs w:val="24"/>
                <w:lang w:eastAsia="ru-RU" w:bidi="ru-RU"/>
              </w:rPr>
              <w:t xml:space="preserve">Статья 45 данного Кодекса </w:t>
            </w:r>
            <w:proofErr w:type="spellStart"/>
            <w:r w:rsidRPr="00113526">
              <w:rPr>
                <w:color w:val="000000"/>
                <w:sz w:val="24"/>
                <w:szCs w:val="24"/>
                <w:lang w:eastAsia="ru-RU" w:bidi="ru-RU"/>
              </w:rPr>
              <w:t>обязует</w:t>
            </w:r>
            <w:proofErr w:type="spellEnd"/>
            <w:r w:rsidRPr="00113526">
              <w:rPr>
                <w:color w:val="000000"/>
                <w:sz w:val="24"/>
                <w:szCs w:val="24"/>
                <w:lang w:eastAsia="ru-RU" w:bidi="ru-RU"/>
              </w:rPr>
              <w:t xml:space="preserve"> водопользователей рационально использовать водные объекты, заботиться об экономном расходовании воды, восстановлении и улучшении качества вод и принимать возможные меры к полному прекращению сброса в водные объекты сточных вод, содержащих загрязняющие вещества.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Однако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не существует регулирующего механизма, который бы гарантировал рациональное распределение между различными социальными группами и методы коррекции поведения водопользователей.</w:t>
            </w:r>
            <w:r w:rsidR="005134D6">
              <w:rPr>
                <w:color w:val="000000"/>
                <w:sz w:val="24"/>
                <w:szCs w:val="24"/>
                <w:lang w:eastAsia="ru-RU" w:bidi="ru-RU"/>
              </w:rPr>
              <w:t xml:space="preserve"> Например, сезонность доступа к воде. Соглашения с различными коммерческими структурами, и т.д.</w:t>
            </w:r>
          </w:p>
          <w:p w:rsidR="00BA6DF7" w:rsidRPr="00BA6DF7" w:rsidRDefault="00BA6DF7" w:rsidP="00BA6DF7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A6DF7">
              <w:rPr>
                <w:color w:val="000000"/>
                <w:sz w:val="24"/>
                <w:szCs w:val="24"/>
                <w:lang w:eastAsia="ru-RU" w:bidi="ru-RU"/>
              </w:rPr>
              <w:t>Следует отметить, что в течени</w:t>
            </w:r>
            <w:proofErr w:type="gramStart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 xml:space="preserve"> последних 5-ти лет Главным управлением исполнения уголовных наказаний Министерства юстиции Республики Таджикистан проделаны работы по приведению мест лишения свободы к требованиям международных стандартов, приведении мест лишения свободы к минимальным международным стандартам.</w:t>
            </w:r>
          </w:p>
          <w:p w:rsidR="00BA6DF7" w:rsidRPr="00113526" w:rsidRDefault="00BA6DF7" w:rsidP="00113526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A6DF7">
              <w:rPr>
                <w:color w:val="000000"/>
                <w:sz w:val="24"/>
                <w:szCs w:val="24"/>
                <w:lang w:eastAsia="ru-RU" w:bidi="ru-RU"/>
              </w:rPr>
              <w:t xml:space="preserve">Во всех учреждениях реконструированы комнаты краткосрочных свиданий, установлены </w:t>
            </w:r>
            <w:proofErr w:type="gramStart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>прозрачные кабины, оснащённые телефонным оборудованием посредством чего осужденные могут</w:t>
            </w:r>
            <w:proofErr w:type="gramEnd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 xml:space="preserve"> общаться с родственниками и близкими. Также в каждом учреждении созданы дополнительные комнаты длительных свиданий.</w:t>
            </w:r>
            <w:r w:rsidR="00430E6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6DF7">
              <w:rPr>
                <w:color w:val="000000"/>
                <w:sz w:val="24"/>
                <w:szCs w:val="24"/>
                <w:lang w:eastAsia="ru-RU" w:bidi="ru-RU"/>
              </w:rPr>
              <w:t>Ванные комнаты и туалеты оснащены водонагревающими устройствами, что позволяет осужденным пользоваться и холодной и горячей водой. В том числе в течени</w:t>
            </w:r>
            <w:proofErr w:type="gramStart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BA6DF7">
              <w:rPr>
                <w:color w:val="000000"/>
                <w:sz w:val="24"/>
                <w:szCs w:val="24"/>
                <w:lang w:eastAsia="ru-RU" w:bidi="ru-RU"/>
              </w:rPr>
              <w:t xml:space="preserve"> последних лет отремонтированы бани во всех учреждениях (по последним требованиям стандартов), что позволяет всему контингенту купаться и принимать душ.</w:t>
            </w:r>
          </w:p>
          <w:p w:rsidR="00304776" w:rsidRDefault="00304776" w:rsidP="00304776">
            <w:pPr>
              <w:pStyle w:val="21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04776">
              <w:rPr>
                <w:color w:val="000000"/>
                <w:sz w:val="24"/>
                <w:szCs w:val="24"/>
                <w:lang w:eastAsia="ru-RU" w:bidi="ru-RU"/>
              </w:rPr>
              <w:t xml:space="preserve">Стандартами Министерством юстиции Республики Таджикистан разработан проект </w:t>
            </w:r>
            <w:proofErr w:type="gramStart"/>
            <w:r w:rsidRPr="00304776">
              <w:rPr>
                <w:color w:val="000000"/>
                <w:sz w:val="24"/>
                <w:szCs w:val="24"/>
                <w:lang w:eastAsia="ru-RU" w:bidi="ru-RU"/>
              </w:rPr>
              <w:t>Концепции реформирования системы исполнения уголовных наказаний</w:t>
            </w:r>
            <w:proofErr w:type="gramEnd"/>
            <w:r w:rsidRPr="00304776">
              <w:rPr>
                <w:color w:val="000000"/>
                <w:sz w:val="24"/>
                <w:szCs w:val="24"/>
                <w:lang w:eastAsia="ru-RU" w:bidi="ru-RU"/>
              </w:rPr>
              <w:t xml:space="preserve"> в Республике Таджикистан до 2025 года.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04776">
              <w:rPr>
                <w:color w:val="000000"/>
                <w:sz w:val="24"/>
                <w:szCs w:val="24"/>
                <w:lang w:eastAsia="ru-RU" w:bidi="ru-RU"/>
              </w:rPr>
              <w:t xml:space="preserve">В данном проекте Концепции </w:t>
            </w:r>
            <w:proofErr w:type="gramStart"/>
            <w:r w:rsidRPr="00304776">
              <w:rPr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  <w:proofErr w:type="gramEnd"/>
            <w:r w:rsidRPr="00304776">
              <w:rPr>
                <w:color w:val="000000"/>
                <w:sz w:val="24"/>
                <w:szCs w:val="24"/>
                <w:lang w:eastAsia="ru-RU" w:bidi="ru-RU"/>
              </w:rPr>
              <w:t xml:space="preserve"> в том числе ряд мероприятий для улучшения условий содержания осужденных, обеспечения чистой питьевой воды и обеспечения санитарно-гигиеничных условий в учреждениях исполнения уголовных наказаний.</w:t>
            </w:r>
          </w:p>
          <w:p w:rsidR="009D2988" w:rsidRPr="009D2988" w:rsidRDefault="009D2988" w:rsidP="009D2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9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Обращений граждан по вопросам </w:t>
            </w:r>
            <w:r w:rsidRPr="009D298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гендерного равенства в реализации прав</w:t>
            </w:r>
          </w:p>
          <w:p w:rsidR="00113526" w:rsidRPr="00E8784F" w:rsidRDefault="009D2988" w:rsidP="003456B7">
            <w:pPr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D2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на воду и санитарию не </w:t>
            </w:r>
            <w:r w:rsidRPr="009D2988">
              <w:rPr>
                <w:rFonts w:ascii="Times New Roman" w:hAnsi="Times New Roman" w:cs="Times New Roman"/>
                <w:sz w:val="24"/>
                <w:szCs w:val="24"/>
              </w:rPr>
              <w:t>зафиксировано</w:t>
            </w:r>
            <w:r w:rsidRPr="009D29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2988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предположить, что граждане не информированы о своих правах на питьевую воду и услуги по санитарии и гигиене.</w:t>
            </w:r>
          </w:p>
          <w:p w:rsidR="00C829FF" w:rsidRPr="00E8784F" w:rsidRDefault="00C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Какую роль исследования воздействия на  права человека могут играть в области программы сотрудничеств</w:t>
            </w:r>
            <w:r w:rsidR="000B68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развития?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Pr="00522129" w:rsidRDefault="000B6828" w:rsidP="000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исследований огромн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дают актуальные данные и цифры, а также мнения, базирующиеся на фактах и отзывах как услугодателей, так и услуг-  и правопользователей. По периодическим исследованиям можно судить о реальном положении в конкретном секторе. Вопросы исследований часто яв</w:t>
            </w:r>
            <w:r w:rsidR="001135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 и индикаторами конкретных программ по развитию.</w:t>
            </w: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меры могут быть использованы для соблюдения обязательств, касающиеся прав человека в процессе определения приоритетов и выбор стран и программ, которые будут получать финансовую и иную поддержку? 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1A1817" w:rsidRPr="001A1817" w:rsidRDefault="001A1817" w:rsidP="001A18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отметить, что в средне- и долгосрочной перспективе, социальные и экологические затраты, связанные с вопросами санитарии (в том числе строительство санитарно-технических сооружений, сбор и обработка сточных  вод и утилизация твердых бытовых отходов) могут иметь гораздо больший коэффициент, чем затраты на включение санитарии в программу.</w:t>
            </w:r>
          </w:p>
          <w:p w:rsidR="00690411" w:rsidRPr="00522129" w:rsidRDefault="0069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Какие меры можно использовать, чтобы обеспечить соблюдение обязательств в области прав человека в процессе развития программ и проектов?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Pr="00EB0B1F" w:rsidRDefault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равного участия в принятии решений</w:t>
            </w:r>
            <w:r w:rsidRPr="00EB0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B1F" w:rsidRPr="00EB0B1F" w:rsidRDefault="00EB0B1F" w:rsidP="00EB0B1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B1F"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населения Республики Таджикистан проживает в сельской местности и в сельском хозяйстве в основном работают женщины. Исходя из этого, одним из актуальных задач повышения роли женщин в сельской местности является обеспечение доступа женщин к водным ресурсам и управлению ими.</w:t>
            </w:r>
          </w:p>
          <w:p w:rsidR="00EB0B1F" w:rsidRDefault="00EB0B1F" w:rsidP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F">
              <w:rPr>
                <w:rFonts w:ascii="Times New Roman" w:eastAsia="Calibri" w:hAnsi="Times New Roman" w:cs="Times New Roman"/>
                <w:sz w:val="24"/>
                <w:szCs w:val="24"/>
              </w:rPr>
              <w:t>Примечательно, что в последние годы увеличивается число женщин-руководителей ассоциации водопользователей.</w:t>
            </w:r>
          </w:p>
          <w:p w:rsidR="00EB0B1F" w:rsidRDefault="00EB0B1F" w:rsidP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с населением, и разработка программ и проектов при участии всех социальный групп, представленных в той или иной проектной зоне.</w:t>
            </w:r>
          </w:p>
          <w:p w:rsidR="00A80FB8" w:rsidRPr="00A80FB8" w:rsidRDefault="00A80FB8" w:rsidP="00A80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FB8">
              <w:rPr>
                <w:rFonts w:ascii="Times New Roman" w:eastAsia="Calibri" w:hAnsi="Times New Roman" w:cs="Times New Roman"/>
                <w:sz w:val="24"/>
                <w:szCs w:val="24"/>
              </w:rPr>
              <w:t>Заслуга этих женщин заключается в том, что они смогли организовать свои объединения, мобилизовать женские инициативы для улучшения доступа к водным ресурсам, координировать совместные усилия для улучшения существующих ирригационных систем и реконструкции ныне существующих.</w:t>
            </w:r>
          </w:p>
          <w:p w:rsidR="00A80FB8" w:rsidRPr="00EB0B1F" w:rsidRDefault="00A80FB8" w:rsidP="00A8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их деятельности стало, прежде всего, улучшение их экономического положения, путем эффективного использования водных ресурсов, своевременного полива и регулирования водоснабжения</w:t>
            </w: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меры могут быть использованы для обеспечения </w:t>
            </w: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того, чтобы сотрудничество в области развития способствует равенству и </w:t>
            </w:r>
            <w:r w:rsidR="002F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сталкивается с дискриминацией? 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2F6DBD" w:rsidRPr="002F6DBD" w:rsidRDefault="002F6DBD" w:rsidP="002F6D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нагрузки семейных и домашних обязанностей на женщин и девочек освобождает их время и энергию на осуществление альтернативных видов деятельностей, такие как производственная </w:t>
            </w:r>
            <w:r w:rsidRPr="002F6D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деятельность, саморазвитие в плане образования и развития новых навыков. </w:t>
            </w:r>
          </w:p>
          <w:p w:rsidR="002F6DBD" w:rsidRDefault="002F6DBD" w:rsidP="002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проблем, связанных с повышением уровня образования и осведомленности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 мужчин, как принимающих решение в семье, </w:t>
            </w:r>
            <w:r w:rsidRPr="002F6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вопросах санитарии и гигиены также является ключевым.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мальчик  должны наравне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гигиены и охраны здоровья, а также последствия влияние неравномерной нагрузки по домашнему труду на здоровье девочек и мальчиков (заболевания почек.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Ранние воспаления в репродуктивной области, и многое другое)</w:t>
            </w:r>
            <w:proofErr w:type="gramEnd"/>
          </w:p>
          <w:p w:rsidR="00690411" w:rsidRPr="00522129" w:rsidRDefault="002F6DBD" w:rsidP="002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B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тем, концентрация проектов по образованию в вопросах гигиены и санитарии только на женщин, может привести к усилению гендерного неравенства, так как женщины будут дополнительно заняты домашним хозяйством</w:t>
            </w: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Какой механизм может быть использован для обеспечения того, чтобы сотрудничество в области развития должны содействовать прозрачности и доступа к информации?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Default="00FD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</w:t>
            </w:r>
            <w:r w:rsidR="00103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33CF">
              <w:rPr>
                <w:rFonts w:ascii="Times New Roman" w:hAnsi="Times New Roman" w:cs="Times New Roman"/>
                <w:sz w:val="24"/>
                <w:szCs w:val="24"/>
              </w:rPr>
              <w:t xml:space="preserve">речи с распределением роли и задач </w:t>
            </w:r>
            <w:r w:rsidR="002547B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033C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структур</w:t>
            </w:r>
          </w:p>
          <w:p w:rsidR="001033CF" w:rsidRDefault="0010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отчётность и мониторинг со стороны партнёрских структур</w:t>
            </w:r>
          </w:p>
          <w:p w:rsidR="001033CF" w:rsidRDefault="0010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высокая позиция лиц, ответственных по вопросам гендерного равенства</w:t>
            </w:r>
          </w:p>
          <w:p w:rsidR="00FD25F0" w:rsidRDefault="00FD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проверяющих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</w:t>
            </w:r>
          </w:p>
          <w:p w:rsidR="00FD25F0" w:rsidRPr="00522129" w:rsidRDefault="00FD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Какие меры можно использовать, чтобы гарантировать, что программы и проекты, касающиеся сотрудничества в целях развития основаны на процессе участия?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Default="00D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программных исследований, материалов и обучающих тренингов</w:t>
            </w:r>
          </w:p>
          <w:p w:rsidR="00D07EB2" w:rsidRDefault="00D0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населением – водопользователями и с услугодателями</w:t>
            </w:r>
          </w:p>
          <w:p w:rsidR="00D07EB2" w:rsidRDefault="009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мониторинговые визиты</w:t>
            </w:r>
          </w:p>
          <w:p w:rsidR="009070A8" w:rsidRDefault="009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и обучение для организаций, принимающих решения</w:t>
            </w:r>
          </w:p>
          <w:p w:rsidR="009070A8" w:rsidRDefault="009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страну лучших практик и освещение пользы при соблюдении гендерного равенства</w:t>
            </w:r>
          </w:p>
          <w:p w:rsidR="009070A8" w:rsidRDefault="009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с разбивкой по полу</w:t>
            </w:r>
          </w:p>
          <w:p w:rsidR="009070A8" w:rsidRPr="00522129" w:rsidRDefault="0090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данных. Ответов и отзывов с учётом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</w:p>
        </w:tc>
      </w:tr>
      <w:tr w:rsidR="00690411" w:rsidRPr="00522129" w:rsidTr="00972345">
        <w:trPr>
          <w:trHeight w:val="2414"/>
        </w:trPr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механизмы контроля можно использовать для оценки соблюдения обязательств в области прав человека в рамках программ и проектов сотрудничества в области развития? 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15FDA" w:rsidRDefault="00557808" w:rsidP="0055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проверки данных по бенефициариям, исполнителям и контролирующим органам. </w:t>
            </w:r>
          </w:p>
          <w:p w:rsidR="00690411" w:rsidRDefault="00557808" w:rsidP="0055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несовпадении данных стороны должны нести ответственность.</w:t>
            </w:r>
          </w:p>
          <w:p w:rsidR="00615FDA" w:rsidRPr="00522129" w:rsidRDefault="002547BA" w:rsidP="0055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="00615FDA">
              <w:rPr>
                <w:rFonts w:ascii="Times New Roman" w:hAnsi="Times New Roman" w:cs="Times New Roman"/>
                <w:sz w:val="24"/>
                <w:szCs w:val="24"/>
              </w:rPr>
              <w:t xml:space="preserve"> аудит программ</w:t>
            </w:r>
            <w:r w:rsidR="0042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Какие механизмы подотчётности можно использовать, чтобы предоставить людям, пострадавшим от программ или проектов сотрудничества  в развитии  эффективных ответов на их жалобы? 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приёма жалоб, желательно с наименьшим количеством посреднических звеньев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и практичность предлагаемого механизма для всех слоёв населения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местных бригад по мониторингу, желательно с большой степенью независимости от тех, на кого могут поступать жалобы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для подачи жало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письменно, по телефону доверия, и т.д. Создание обученных диспетчеров по приёму жалоб</w:t>
            </w:r>
          </w:p>
          <w:p w:rsidR="00092535" w:rsidRDefault="0009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барьеров и стереотипов, чтобы женщины могли обращаться с жалобой напрямую, а не через мужей и родных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учёта жалоб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2547BA">
              <w:rPr>
                <w:rFonts w:ascii="Times New Roman" w:hAnsi="Times New Roman" w:cs="Times New Roman"/>
                <w:sz w:val="24"/>
                <w:szCs w:val="24"/>
              </w:rPr>
              <w:t>Омбудсменом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  <w:r w:rsidR="00F54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наибольшей степени независимости лиц, работающих в системе приёма и реагирования на жалобы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для них и их семей)</w:t>
            </w:r>
            <w:proofErr w:type="gramEnd"/>
          </w:p>
          <w:p w:rsidR="00F05998" w:rsidRDefault="00F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210778" w:rsidRPr="00522129" w:rsidRDefault="0021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подотчётность глав администраций городов и районов.</w:t>
            </w:r>
          </w:p>
        </w:tc>
      </w:tr>
      <w:tr w:rsidR="00690411" w:rsidRPr="00522129" w:rsidTr="00690411">
        <w:tc>
          <w:tcPr>
            <w:tcW w:w="3969" w:type="dxa"/>
          </w:tcPr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29">
              <w:rPr>
                <w:rFonts w:ascii="Times New Roman" w:hAnsi="Times New Roman" w:cs="Times New Roman"/>
                <w:b/>
                <w:sz w:val="24"/>
                <w:szCs w:val="24"/>
              </w:rPr>
              <w:t>Какие меры мы можем использовать, чтобы обеспечить устойчивость проекта развития и сотрудничества в связи с принципами прав человека?</w:t>
            </w:r>
          </w:p>
          <w:p w:rsidR="00690411" w:rsidRPr="00522129" w:rsidRDefault="00690411" w:rsidP="006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</w:tcPr>
          <w:p w:rsidR="00690411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всех стадиях- с Сообществами на местах,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джамоатами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с центральными органами управления.</w:t>
            </w:r>
          </w:p>
          <w:p w:rsidR="006D5FB8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плана программы или проектов с вовлечёнными структурами</w:t>
            </w:r>
          </w:p>
          <w:p w:rsidR="006D5FB8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потенциала данных структур не только по техническим вопросам, но и по социальным,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</w:t>
            </w:r>
          </w:p>
          <w:p w:rsidR="006D5FB8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партнёрам лучших практик, которые могли бы быть адаптированы в нашей стране</w:t>
            </w:r>
          </w:p>
          <w:p w:rsidR="006D5FB8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 м</w:t>
            </w:r>
            <w:r w:rsidR="002F4AE7">
              <w:rPr>
                <w:rFonts w:ascii="Times New Roman" w:hAnsi="Times New Roman" w:cs="Times New Roman"/>
                <w:sz w:val="24"/>
                <w:szCs w:val="24"/>
              </w:rPr>
              <w:t>ере возможности, а также 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сотрудников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проекты</w:t>
            </w:r>
          </w:p>
          <w:p w:rsidR="006D5FB8" w:rsidRPr="00522129" w:rsidRDefault="006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отчётность и сбор данных</w:t>
            </w:r>
          </w:p>
        </w:tc>
      </w:tr>
    </w:tbl>
    <w:p w:rsidR="00690411" w:rsidRDefault="00690411" w:rsidP="0069598E">
      <w:pPr>
        <w:rPr>
          <w:rFonts w:ascii="Times New Roman" w:hAnsi="Times New Roman" w:cs="Times New Roman"/>
          <w:b/>
          <w:sz w:val="28"/>
          <w:szCs w:val="28"/>
        </w:rPr>
      </w:pPr>
    </w:p>
    <w:p w:rsidR="00C829FF" w:rsidRDefault="00B36CA9">
      <w:r>
        <w:t>Драфт</w:t>
      </w:r>
    </w:p>
    <w:sectPr w:rsidR="00C829FF" w:rsidSect="00C82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FD"/>
    <w:multiLevelType w:val="hybridMultilevel"/>
    <w:tmpl w:val="EA28A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0DDA"/>
    <w:multiLevelType w:val="multilevel"/>
    <w:tmpl w:val="4AEE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07BD8"/>
    <w:multiLevelType w:val="hybridMultilevel"/>
    <w:tmpl w:val="C326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61D40"/>
    <w:multiLevelType w:val="multilevel"/>
    <w:tmpl w:val="B44E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9FF"/>
    <w:rsid w:val="00015976"/>
    <w:rsid w:val="00020644"/>
    <w:rsid w:val="00071E60"/>
    <w:rsid w:val="00090350"/>
    <w:rsid w:val="00092535"/>
    <w:rsid w:val="000B6828"/>
    <w:rsid w:val="000C3AD0"/>
    <w:rsid w:val="001033CF"/>
    <w:rsid w:val="00113526"/>
    <w:rsid w:val="00154646"/>
    <w:rsid w:val="001550F1"/>
    <w:rsid w:val="001A1817"/>
    <w:rsid w:val="00204BB1"/>
    <w:rsid w:val="00210778"/>
    <w:rsid w:val="00226DC2"/>
    <w:rsid w:val="002547BA"/>
    <w:rsid w:val="00277469"/>
    <w:rsid w:val="002923B6"/>
    <w:rsid w:val="002E0A23"/>
    <w:rsid w:val="002F4AE7"/>
    <w:rsid w:val="002F6DBD"/>
    <w:rsid w:val="002F7B12"/>
    <w:rsid w:val="003044CF"/>
    <w:rsid w:val="00304776"/>
    <w:rsid w:val="003456B7"/>
    <w:rsid w:val="00370001"/>
    <w:rsid w:val="003B1393"/>
    <w:rsid w:val="00423E38"/>
    <w:rsid w:val="00430E69"/>
    <w:rsid w:val="00483DA9"/>
    <w:rsid w:val="004E6B1A"/>
    <w:rsid w:val="005134D6"/>
    <w:rsid w:val="005209FF"/>
    <w:rsid w:val="00522129"/>
    <w:rsid w:val="00537F80"/>
    <w:rsid w:val="00557808"/>
    <w:rsid w:val="00567DBA"/>
    <w:rsid w:val="005A578D"/>
    <w:rsid w:val="005F5481"/>
    <w:rsid w:val="005F7197"/>
    <w:rsid w:val="006019E0"/>
    <w:rsid w:val="00615FDA"/>
    <w:rsid w:val="00690411"/>
    <w:rsid w:val="0069553E"/>
    <w:rsid w:val="0069598E"/>
    <w:rsid w:val="006C68B6"/>
    <w:rsid w:val="006D5FB8"/>
    <w:rsid w:val="00741809"/>
    <w:rsid w:val="0076118B"/>
    <w:rsid w:val="00770047"/>
    <w:rsid w:val="007747A1"/>
    <w:rsid w:val="007A0C03"/>
    <w:rsid w:val="007E192E"/>
    <w:rsid w:val="00854B37"/>
    <w:rsid w:val="00882224"/>
    <w:rsid w:val="008978D4"/>
    <w:rsid w:val="008B18A8"/>
    <w:rsid w:val="009070A8"/>
    <w:rsid w:val="00920EAB"/>
    <w:rsid w:val="00972345"/>
    <w:rsid w:val="00976DA0"/>
    <w:rsid w:val="00987235"/>
    <w:rsid w:val="009A7678"/>
    <w:rsid w:val="009D2988"/>
    <w:rsid w:val="00A25D0C"/>
    <w:rsid w:val="00A448F5"/>
    <w:rsid w:val="00A80FB8"/>
    <w:rsid w:val="00A82C45"/>
    <w:rsid w:val="00A84D42"/>
    <w:rsid w:val="00AD0A53"/>
    <w:rsid w:val="00B36CA9"/>
    <w:rsid w:val="00B95A2F"/>
    <w:rsid w:val="00B962DC"/>
    <w:rsid w:val="00BA6DF7"/>
    <w:rsid w:val="00BD6928"/>
    <w:rsid w:val="00C53847"/>
    <w:rsid w:val="00C7355B"/>
    <w:rsid w:val="00C829FF"/>
    <w:rsid w:val="00CB3AD4"/>
    <w:rsid w:val="00CD3690"/>
    <w:rsid w:val="00D07EB2"/>
    <w:rsid w:val="00D501B3"/>
    <w:rsid w:val="00D631E8"/>
    <w:rsid w:val="00E11038"/>
    <w:rsid w:val="00E42C5E"/>
    <w:rsid w:val="00E54FA9"/>
    <w:rsid w:val="00E8784F"/>
    <w:rsid w:val="00EB0B1F"/>
    <w:rsid w:val="00ED117C"/>
    <w:rsid w:val="00F05998"/>
    <w:rsid w:val="00F17A0E"/>
    <w:rsid w:val="00F542FE"/>
    <w:rsid w:val="00F75250"/>
    <w:rsid w:val="00F83BE0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09035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90350"/>
    <w:pPr>
      <w:widowControl w:val="0"/>
      <w:shd w:val="clear" w:color="auto" w:fill="FFFFFF"/>
      <w:spacing w:before="300" w:after="180" w:line="365" w:lineRule="exact"/>
      <w:ind w:firstLine="72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90350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D631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D631E8"/>
    <w:pPr>
      <w:widowControl w:val="0"/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2B8BB-A8E8-4293-B1E2-9CD49DE63753}"/>
</file>

<file path=customXml/itemProps2.xml><?xml version="1.0" encoding="utf-8"?>
<ds:datastoreItem xmlns:ds="http://schemas.openxmlformats.org/officeDocument/2006/customXml" ds:itemID="{8440C78B-7AC3-421D-AFC3-E203CBEC8838}"/>
</file>

<file path=customXml/itemProps3.xml><?xml version="1.0" encoding="utf-8"?>
<ds:datastoreItem xmlns:ds="http://schemas.openxmlformats.org/officeDocument/2006/customXml" ds:itemID="{51E96207-FE74-4FB3-908C-F0492060C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2016-01-29T04:56:00Z</cp:lastPrinted>
  <dcterms:created xsi:type="dcterms:W3CDTF">2016-01-29T04:24:00Z</dcterms:created>
  <dcterms:modified xsi:type="dcterms:W3CDTF">2016-01-29T10:49:00Z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