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AC549" w14:textId="77777777" w:rsidR="000224CA" w:rsidRPr="00FF63EC" w:rsidRDefault="000224CA" w:rsidP="000224CA">
      <w:pPr>
        <w:keepNext/>
        <w:widowControl w:val="0"/>
        <w:autoSpaceDE w:val="0"/>
        <w:autoSpaceDN w:val="0"/>
        <w:adjustRightInd w:val="0"/>
        <w:spacing w:before="240" w:after="60"/>
        <w:jc w:val="right"/>
        <w:outlineLvl w:val="0"/>
        <w:rPr>
          <w:rFonts w:ascii="Times New Roman" w:hAnsi="Times New Roman" w:cs="Times New Roman"/>
          <w:b/>
          <w:bCs/>
          <w:u w:val="single"/>
          <w:lang w:val="en-GB"/>
        </w:rPr>
      </w:pPr>
      <w:bookmarkStart w:id="0" w:name="_GoBack"/>
      <w:bookmarkEnd w:id="0"/>
      <w:r w:rsidRPr="00FF63EC">
        <w:rPr>
          <w:rFonts w:ascii="Times New Roman" w:hAnsi="Times New Roman" w:cs="Times New Roman"/>
          <w:b/>
          <w:bCs/>
          <w:u w:val="single"/>
          <w:lang w:val="en-GB"/>
        </w:rPr>
        <w:t>ITALY</w:t>
      </w:r>
    </w:p>
    <w:p w14:paraId="588F8C83" w14:textId="77777777" w:rsidR="000224CA" w:rsidRPr="00FF63EC" w:rsidRDefault="000224CA" w:rsidP="000224CA">
      <w:pPr>
        <w:keepNext/>
        <w:widowControl w:val="0"/>
        <w:autoSpaceDE w:val="0"/>
        <w:autoSpaceDN w:val="0"/>
        <w:adjustRightInd w:val="0"/>
        <w:jc w:val="both"/>
        <w:rPr>
          <w:rFonts w:ascii="Times New Roman" w:hAnsi="Times New Roman" w:cs="Times New Roman"/>
          <w:b/>
          <w:bCs/>
          <w:i/>
          <w:iCs/>
          <w:smallCaps/>
          <w:lang w:val="en-GB"/>
        </w:rPr>
      </w:pPr>
    </w:p>
    <w:p w14:paraId="160E5555" w14:textId="77777777" w:rsidR="000224CA" w:rsidRPr="00FF63EC" w:rsidRDefault="000224CA" w:rsidP="000224CA">
      <w:pPr>
        <w:widowControl w:val="0"/>
        <w:autoSpaceDE w:val="0"/>
        <w:autoSpaceDN w:val="0"/>
        <w:adjustRightInd w:val="0"/>
        <w:jc w:val="center"/>
        <w:rPr>
          <w:rFonts w:ascii="Times New Roman" w:hAnsi="Times New Roman" w:cs="Times New Roman"/>
          <w:lang w:val="en-GB"/>
        </w:rPr>
      </w:pPr>
      <w:r w:rsidRPr="00FF63EC">
        <w:rPr>
          <w:rFonts w:ascii="Times New Roman" w:hAnsi="Times New Roman" w:cs="Times New Roman"/>
          <w:noProof/>
          <w:lang w:val="it-IT" w:eastAsia="it-IT"/>
        </w:rPr>
        <w:drawing>
          <wp:inline distT="0" distB="0" distL="0" distR="0" wp14:anchorId="0ABA9BE7" wp14:editId="33FBB2D4">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3EEC6C41" w14:textId="77777777" w:rsidR="000224CA" w:rsidRPr="00FF63EC" w:rsidRDefault="000224CA" w:rsidP="000224CA">
      <w:pPr>
        <w:keepNext/>
        <w:widowControl w:val="0"/>
        <w:autoSpaceDE w:val="0"/>
        <w:autoSpaceDN w:val="0"/>
        <w:adjustRightInd w:val="0"/>
        <w:jc w:val="center"/>
        <w:outlineLvl w:val="0"/>
        <w:rPr>
          <w:rFonts w:ascii="Times New Roman" w:hAnsi="Times New Roman" w:cs="Times New Roman"/>
          <w:b/>
          <w:bCs/>
          <w:i/>
          <w:iCs/>
          <w:smallCaps/>
          <w:lang w:val="en-GB"/>
        </w:rPr>
      </w:pPr>
    </w:p>
    <w:p w14:paraId="0F01D34E" w14:textId="77777777" w:rsidR="000224CA" w:rsidRPr="00FF63EC" w:rsidRDefault="000224CA" w:rsidP="000224CA">
      <w:pPr>
        <w:keepNext/>
        <w:widowControl w:val="0"/>
        <w:autoSpaceDE w:val="0"/>
        <w:autoSpaceDN w:val="0"/>
        <w:adjustRightInd w:val="0"/>
        <w:jc w:val="center"/>
        <w:outlineLvl w:val="0"/>
        <w:rPr>
          <w:rFonts w:ascii="Times New Roman" w:hAnsi="Times New Roman" w:cs="Times New Roman"/>
          <w:b/>
          <w:bCs/>
          <w:iCs/>
          <w:smallCaps/>
          <w:lang w:val="en-GB"/>
        </w:rPr>
      </w:pPr>
      <w:r w:rsidRPr="00FF63EC">
        <w:rPr>
          <w:rFonts w:ascii="Times New Roman" w:hAnsi="Times New Roman" w:cs="Times New Roman"/>
          <w:b/>
          <w:bCs/>
          <w:iCs/>
          <w:smallCaps/>
          <w:lang w:val="en-GB"/>
        </w:rPr>
        <w:t xml:space="preserve">MINISTRY OF FOREIGN AFFAIRS AND INTERNATIONAL COOPERATION </w:t>
      </w:r>
    </w:p>
    <w:p w14:paraId="54141B12" w14:textId="77777777" w:rsidR="000224CA" w:rsidRPr="00FF63EC" w:rsidRDefault="000224CA" w:rsidP="000224CA">
      <w:pPr>
        <w:keepNext/>
        <w:widowControl w:val="0"/>
        <w:autoSpaceDE w:val="0"/>
        <w:autoSpaceDN w:val="0"/>
        <w:adjustRightInd w:val="0"/>
        <w:jc w:val="center"/>
        <w:outlineLvl w:val="0"/>
        <w:rPr>
          <w:rFonts w:ascii="Times New Roman" w:hAnsi="Times New Roman" w:cs="Times New Roman"/>
          <w:b/>
          <w:bCs/>
          <w:i/>
          <w:iCs/>
          <w:smallCaps/>
          <w:lang w:val="en-GB"/>
        </w:rPr>
      </w:pPr>
      <w:r w:rsidRPr="00FF63EC">
        <w:rPr>
          <w:rFonts w:ascii="Times New Roman" w:hAnsi="Times New Roman" w:cs="Times New Roman"/>
          <w:b/>
          <w:bCs/>
          <w:i/>
          <w:iCs/>
          <w:smallCaps/>
          <w:lang w:val="en-GB"/>
        </w:rPr>
        <w:t>inter-ministerial committee for human rights</w:t>
      </w:r>
    </w:p>
    <w:p w14:paraId="225F632C" w14:textId="77777777" w:rsidR="000224CA" w:rsidRPr="00FF63EC" w:rsidRDefault="000224CA" w:rsidP="000224CA">
      <w:pPr>
        <w:widowControl w:val="0"/>
        <w:autoSpaceDE w:val="0"/>
        <w:autoSpaceDN w:val="0"/>
        <w:adjustRightInd w:val="0"/>
        <w:spacing w:line="480" w:lineRule="auto"/>
        <w:jc w:val="both"/>
        <w:rPr>
          <w:rFonts w:ascii="Times New Roman" w:hAnsi="Times New Roman" w:cs="Times New Roman"/>
          <w:lang w:val="en-GB"/>
        </w:rPr>
      </w:pPr>
    </w:p>
    <w:p w14:paraId="406C5C76" w14:textId="77777777" w:rsidR="000224CA" w:rsidRPr="00FF63EC" w:rsidRDefault="000224CA" w:rsidP="000224CA">
      <w:pPr>
        <w:widowControl w:val="0"/>
        <w:autoSpaceDE w:val="0"/>
        <w:autoSpaceDN w:val="0"/>
        <w:adjustRightInd w:val="0"/>
        <w:spacing w:line="480" w:lineRule="auto"/>
        <w:jc w:val="both"/>
        <w:rPr>
          <w:rFonts w:ascii="Times New Roman" w:hAnsi="Times New Roman" w:cs="Times New Roman"/>
          <w:lang w:val="en-GB"/>
        </w:rPr>
      </w:pPr>
    </w:p>
    <w:p w14:paraId="1823EDAA" w14:textId="77777777" w:rsidR="000224CA" w:rsidRPr="00FF63EC" w:rsidRDefault="000224CA" w:rsidP="000224CA">
      <w:pPr>
        <w:widowControl w:val="0"/>
        <w:autoSpaceDE w:val="0"/>
        <w:autoSpaceDN w:val="0"/>
        <w:adjustRightInd w:val="0"/>
        <w:spacing w:line="480" w:lineRule="auto"/>
        <w:jc w:val="both"/>
        <w:rPr>
          <w:rFonts w:ascii="Times New Roman" w:hAnsi="Times New Roman" w:cs="Times New Roman"/>
          <w:lang w:val="en-GB"/>
        </w:rPr>
      </w:pPr>
    </w:p>
    <w:p w14:paraId="60D87734" w14:textId="29BF55E0" w:rsidR="000224CA" w:rsidRPr="00FF63EC" w:rsidRDefault="000224CA" w:rsidP="000224CA">
      <w:pPr>
        <w:widowControl w:val="0"/>
        <w:autoSpaceDE w:val="0"/>
        <w:autoSpaceDN w:val="0"/>
        <w:adjustRightInd w:val="0"/>
        <w:jc w:val="center"/>
        <w:rPr>
          <w:rFonts w:ascii="Times New Roman" w:hAnsi="Times New Roman" w:cs="Times New Roman"/>
          <w:b/>
          <w:sz w:val="32"/>
          <w:szCs w:val="32"/>
        </w:rPr>
      </w:pPr>
      <w:r w:rsidRPr="00FF63EC">
        <w:rPr>
          <w:rFonts w:ascii="Times New Roman" w:hAnsi="Times New Roman" w:cs="Times New Roman"/>
          <w:b/>
          <w:sz w:val="32"/>
          <w:szCs w:val="32"/>
        </w:rPr>
        <w:t>“</w:t>
      </w:r>
      <w:r w:rsidRPr="00FF63EC">
        <w:rPr>
          <w:rFonts w:ascii="Times New Roman" w:hAnsi="Times New Roman" w:cs="Times New Roman"/>
          <w:b/>
          <w:i/>
          <w:sz w:val="28"/>
          <w:szCs w:val="28"/>
        </w:rPr>
        <w:t>Effectiveness of States’ responses and follow-up to communications and visit requests transmitted by the Special Rapporteur on Torture</w:t>
      </w:r>
      <w:r w:rsidRPr="00FF63EC">
        <w:rPr>
          <w:rFonts w:ascii="Times New Roman" w:hAnsi="Times New Roman" w:cs="Times New Roman"/>
          <w:b/>
          <w:sz w:val="32"/>
          <w:szCs w:val="32"/>
        </w:rPr>
        <w:t>”</w:t>
      </w:r>
    </w:p>
    <w:p w14:paraId="4EEEF845" w14:textId="77777777" w:rsidR="000224CA" w:rsidRPr="00FF63EC" w:rsidRDefault="000224CA" w:rsidP="000224CA">
      <w:pPr>
        <w:widowControl w:val="0"/>
        <w:autoSpaceDE w:val="0"/>
        <w:autoSpaceDN w:val="0"/>
        <w:adjustRightInd w:val="0"/>
        <w:jc w:val="center"/>
        <w:rPr>
          <w:rFonts w:ascii="Times New Roman" w:hAnsi="Times New Roman" w:cs="Times New Roman"/>
          <w:sz w:val="32"/>
          <w:szCs w:val="32"/>
        </w:rPr>
      </w:pPr>
    </w:p>
    <w:p w14:paraId="73E96E43" w14:textId="34A0DCB1" w:rsidR="000224CA" w:rsidRPr="00FF63EC" w:rsidRDefault="000224CA" w:rsidP="000224CA">
      <w:pPr>
        <w:widowControl w:val="0"/>
        <w:autoSpaceDE w:val="0"/>
        <w:autoSpaceDN w:val="0"/>
        <w:adjustRightInd w:val="0"/>
        <w:jc w:val="center"/>
        <w:rPr>
          <w:rFonts w:ascii="Times New Roman" w:hAnsi="Times New Roman" w:cs="Times New Roman"/>
          <w:b/>
          <w:bCs/>
          <w:lang w:val="en-GB"/>
        </w:rPr>
      </w:pPr>
      <w:r w:rsidRPr="00FF63EC">
        <w:rPr>
          <w:rFonts w:ascii="Times New Roman" w:hAnsi="Times New Roman" w:cs="Times New Roman"/>
          <w:b/>
          <w:bCs/>
          <w:lang w:val="en-GB"/>
        </w:rPr>
        <w:t>Italy’s contribution to the thematic report by UN Special Rapport</w:t>
      </w:r>
      <w:r w:rsidR="00005062" w:rsidRPr="00FF63EC">
        <w:rPr>
          <w:rFonts w:ascii="Times New Roman" w:hAnsi="Times New Roman" w:cs="Times New Roman"/>
          <w:b/>
          <w:bCs/>
          <w:lang w:val="en-GB"/>
        </w:rPr>
        <w:t xml:space="preserve">eur </w:t>
      </w:r>
      <w:r w:rsidR="00005062" w:rsidRPr="00FF63EC">
        <w:rPr>
          <w:rFonts w:ascii="Times New Roman" w:hAnsi="Times New Roman" w:cs="Times New Roman"/>
          <w:b/>
        </w:rPr>
        <w:t>on torture and other cruel, inhuman or degrading treatment or punishment</w:t>
      </w:r>
      <w:r w:rsidR="00005062" w:rsidRPr="00FF63EC">
        <w:rPr>
          <w:rFonts w:ascii="Times New Roman" w:hAnsi="Times New Roman" w:cs="Times New Roman"/>
          <w:b/>
          <w:bCs/>
          <w:lang w:val="en-GB"/>
        </w:rPr>
        <w:t xml:space="preserve"> t</w:t>
      </w:r>
      <w:r w:rsidRPr="00FF63EC">
        <w:rPr>
          <w:rFonts w:ascii="Times New Roman" w:hAnsi="Times New Roman" w:cs="Times New Roman"/>
          <w:b/>
          <w:bCs/>
          <w:lang w:val="en-GB"/>
        </w:rPr>
        <w:t>o UN</w:t>
      </w:r>
      <w:r w:rsidR="00005062" w:rsidRPr="00FF63EC">
        <w:rPr>
          <w:rFonts w:ascii="Times New Roman" w:hAnsi="Times New Roman" w:cs="Times New Roman"/>
          <w:b/>
          <w:bCs/>
          <w:lang w:val="en-GB"/>
        </w:rPr>
        <w:t xml:space="preserve"> HCR</w:t>
      </w:r>
      <w:r w:rsidRPr="00FF63EC">
        <w:rPr>
          <w:rFonts w:ascii="Times New Roman" w:hAnsi="Times New Roman" w:cs="Times New Roman"/>
          <w:b/>
          <w:bCs/>
          <w:lang w:val="en-GB"/>
        </w:rPr>
        <w:t xml:space="preserve">46 </w:t>
      </w:r>
    </w:p>
    <w:p w14:paraId="5D37F813" w14:textId="77777777" w:rsidR="000224CA" w:rsidRPr="00FF63EC" w:rsidRDefault="000224CA" w:rsidP="000224CA">
      <w:pPr>
        <w:widowControl w:val="0"/>
        <w:autoSpaceDE w:val="0"/>
        <w:autoSpaceDN w:val="0"/>
        <w:adjustRightInd w:val="0"/>
        <w:jc w:val="center"/>
        <w:rPr>
          <w:rFonts w:ascii="Times New Roman" w:eastAsia="Times New Roman" w:hAnsi="Times New Roman" w:cs="Times New Roman"/>
          <w:b/>
          <w:strike/>
          <w:lang w:val="en-GB" w:eastAsia="it-IT"/>
        </w:rPr>
      </w:pPr>
    </w:p>
    <w:p w14:paraId="4734D4EE" w14:textId="77777777" w:rsidR="000224CA" w:rsidRPr="00FF63EC" w:rsidRDefault="000224CA" w:rsidP="000224CA">
      <w:pPr>
        <w:widowControl w:val="0"/>
        <w:autoSpaceDE w:val="0"/>
        <w:autoSpaceDN w:val="0"/>
        <w:adjustRightInd w:val="0"/>
        <w:jc w:val="center"/>
        <w:rPr>
          <w:rFonts w:ascii="Times New Roman" w:hAnsi="Times New Roman" w:cs="Times New Roman"/>
          <w:b/>
          <w:bCs/>
          <w:lang w:val="en-GB"/>
        </w:rPr>
      </w:pPr>
      <w:r w:rsidRPr="00FF63EC">
        <w:rPr>
          <w:rFonts w:ascii="Times New Roman" w:hAnsi="Times New Roman" w:cs="Times New Roman"/>
          <w:b/>
          <w:bCs/>
          <w:lang w:val="en-GB"/>
        </w:rPr>
        <w:t xml:space="preserve"> </w:t>
      </w:r>
    </w:p>
    <w:p w14:paraId="50D99B1B"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4720432F"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3BBE3CE3"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0C32B000"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0F96BA2F"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247149CF"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29294E89"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30B6AA6C"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6AB4C41A"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33D4159A" w14:textId="77777777" w:rsidR="000224CA" w:rsidRPr="00FF63EC" w:rsidRDefault="000224CA" w:rsidP="000224CA">
      <w:pPr>
        <w:spacing w:line="360" w:lineRule="auto"/>
        <w:jc w:val="both"/>
        <w:rPr>
          <w:rFonts w:ascii="Times New Roman" w:eastAsia="Times New Roman" w:hAnsi="Times New Roman" w:cs="Times New Roman"/>
          <w:lang w:val="en-GB" w:eastAsia="it-IT"/>
        </w:rPr>
      </w:pPr>
      <w:r w:rsidRPr="00FF63EC">
        <w:rPr>
          <w:rFonts w:ascii="Times New Roman" w:eastAsia="Times New Roman" w:hAnsi="Times New Roman" w:cs="Times New Roman"/>
          <w:lang w:val="en-GB" w:eastAsia="it-IT"/>
        </w:rPr>
        <w:tab/>
      </w:r>
      <w:r w:rsidRPr="00FF63EC">
        <w:rPr>
          <w:rFonts w:ascii="Times New Roman" w:eastAsia="Times New Roman" w:hAnsi="Times New Roman" w:cs="Times New Roman"/>
          <w:lang w:val="en-GB" w:eastAsia="it-IT"/>
        </w:rPr>
        <w:tab/>
      </w:r>
      <w:r w:rsidRPr="00FF63EC">
        <w:rPr>
          <w:rFonts w:ascii="Times New Roman" w:eastAsia="Times New Roman" w:hAnsi="Times New Roman" w:cs="Times New Roman"/>
          <w:lang w:val="en-GB" w:eastAsia="it-IT"/>
        </w:rPr>
        <w:tab/>
      </w:r>
      <w:r w:rsidRPr="00FF63EC">
        <w:rPr>
          <w:rFonts w:ascii="Times New Roman" w:eastAsia="Times New Roman" w:hAnsi="Times New Roman" w:cs="Times New Roman"/>
          <w:lang w:val="en-GB" w:eastAsia="it-IT"/>
        </w:rPr>
        <w:tab/>
      </w:r>
      <w:r w:rsidRPr="00FF63EC">
        <w:rPr>
          <w:rFonts w:ascii="Times New Roman" w:eastAsia="Times New Roman" w:hAnsi="Times New Roman" w:cs="Times New Roman"/>
          <w:lang w:val="en-GB" w:eastAsia="it-IT"/>
        </w:rPr>
        <w:tab/>
      </w:r>
    </w:p>
    <w:p w14:paraId="6A4D8DF5"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3C4BE81D"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6C70A7D6" w14:textId="77777777" w:rsidR="009460C0" w:rsidRPr="00FF63EC" w:rsidRDefault="009460C0" w:rsidP="000224CA">
      <w:pPr>
        <w:spacing w:line="360" w:lineRule="auto"/>
        <w:ind w:left="3540" w:firstLine="708"/>
        <w:rPr>
          <w:rFonts w:ascii="Times New Roman" w:eastAsia="Times New Roman" w:hAnsi="Times New Roman" w:cs="Times New Roman"/>
          <w:i/>
          <w:lang w:val="en-GB" w:eastAsia="it-IT"/>
        </w:rPr>
      </w:pPr>
    </w:p>
    <w:p w14:paraId="21F20841" w14:textId="77777777" w:rsidR="000224CA" w:rsidRPr="00FF63EC" w:rsidRDefault="000224CA" w:rsidP="000224CA">
      <w:pPr>
        <w:spacing w:line="360" w:lineRule="auto"/>
        <w:ind w:left="2832" w:firstLine="708"/>
        <w:jc w:val="both"/>
        <w:rPr>
          <w:rFonts w:ascii="Times New Roman" w:eastAsia="Times New Roman" w:hAnsi="Times New Roman" w:cs="Times New Roman"/>
          <w:b/>
          <w:i/>
          <w:lang w:val="en-GB" w:eastAsia="it-IT"/>
        </w:rPr>
      </w:pPr>
    </w:p>
    <w:p w14:paraId="38E3B6CD" w14:textId="6DCF6D23" w:rsidR="009460C0" w:rsidRPr="000049DA" w:rsidRDefault="000049DA" w:rsidP="000224CA">
      <w:pPr>
        <w:spacing w:line="360" w:lineRule="auto"/>
        <w:ind w:left="2832" w:firstLine="708"/>
        <w:jc w:val="both"/>
        <w:rPr>
          <w:rFonts w:ascii="Times New Roman" w:eastAsia="Times New Roman" w:hAnsi="Times New Roman" w:cs="Times New Roman"/>
          <w:i/>
          <w:lang w:val="en-GB" w:eastAsia="it-IT"/>
        </w:rPr>
      </w:pPr>
      <w:r w:rsidRPr="000049DA">
        <w:rPr>
          <w:rFonts w:ascii="Times New Roman" w:eastAsia="Times New Roman" w:hAnsi="Times New Roman" w:cs="Times New Roman"/>
          <w:i/>
          <w:lang w:val="en-GB" w:eastAsia="it-IT"/>
        </w:rPr>
        <w:t>October 13, 2020</w:t>
      </w:r>
    </w:p>
    <w:p w14:paraId="5D335C9C" w14:textId="1A3F3643" w:rsidR="000224CA" w:rsidRPr="00FF63EC" w:rsidRDefault="000224CA" w:rsidP="000224CA">
      <w:pPr>
        <w:spacing w:line="360" w:lineRule="auto"/>
        <w:ind w:left="2832" w:firstLine="708"/>
        <w:jc w:val="both"/>
        <w:rPr>
          <w:rFonts w:ascii="Times New Roman" w:eastAsia="Times New Roman" w:hAnsi="Times New Roman" w:cs="Times New Roman"/>
          <w:b/>
          <w:lang w:val="en-GB" w:eastAsia="it-IT"/>
        </w:rPr>
      </w:pPr>
      <w:r w:rsidRPr="00FF63EC">
        <w:rPr>
          <w:rFonts w:ascii="Times New Roman" w:eastAsia="Times New Roman" w:hAnsi="Times New Roman" w:cs="Times New Roman"/>
          <w:b/>
          <w:lang w:val="en-GB" w:eastAsia="it-IT"/>
        </w:rPr>
        <w:lastRenderedPageBreak/>
        <w:t xml:space="preserve">      </w:t>
      </w:r>
      <w:r w:rsidRPr="00FF63EC">
        <w:rPr>
          <w:rFonts w:ascii="Times New Roman" w:eastAsia="Times New Roman" w:hAnsi="Times New Roman" w:cs="Times New Roman"/>
          <w:b/>
          <w:u w:val="single"/>
          <w:lang w:val="en-GB" w:eastAsia="it-IT"/>
        </w:rPr>
        <w:t xml:space="preserve">ITALY’S </w:t>
      </w:r>
      <w:r w:rsidR="00005062" w:rsidRPr="00FF63EC">
        <w:rPr>
          <w:rFonts w:ascii="Times New Roman" w:eastAsia="Times New Roman" w:hAnsi="Times New Roman" w:cs="Times New Roman"/>
          <w:b/>
          <w:u w:val="single"/>
          <w:lang w:val="en-GB" w:eastAsia="it-IT"/>
        </w:rPr>
        <w:t xml:space="preserve">CONTRIBUTION </w:t>
      </w:r>
    </w:p>
    <w:p w14:paraId="2A4DD6BD" w14:textId="77777777" w:rsidR="00005062" w:rsidRPr="00FF63EC" w:rsidRDefault="00005062" w:rsidP="000224CA">
      <w:pPr>
        <w:spacing w:line="360" w:lineRule="auto"/>
        <w:ind w:left="2832" w:firstLine="708"/>
        <w:jc w:val="both"/>
        <w:rPr>
          <w:rFonts w:ascii="Times New Roman" w:eastAsia="Times New Roman" w:hAnsi="Times New Roman" w:cs="Times New Roman"/>
          <w:b/>
          <w:u w:val="single"/>
          <w:lang w:val="en-GB" w:eastAsia="it-IT"/>
        </w:rPr>
      </w:pPr>
    </w:p>
    <w:p w14:paraId="45AE9EA1" w14:textId="77777777" w:rsidR="00005062" w:rsidRPr="00FF63EC" w:rsidRDefault="00005062" w:rsidP="00005062">
      <w:pPr>
        <w:spacing w:line="360" w:lineRule="auto"/>
        <w:ind w:left="2832" w:firstLine="708"/>
        <w:jc w:val="right"/>
        <w:rPr>
          <w:rFonts w:ascii="Times New Roman" w:hAnsi="Times New Roman" w:cs="Times New Roman"/>
          <w:color w:val="0000FF"/>
        </w:rPr>
      </w:pPr>
      <w:r w:rsidRPr="00FF63EC">
        <w:rPr>
          <w:rFonts w:ascii="Times New Roman" w:hAnsi="Times New Roman" w:cs="Times New Roman"/>
          <w:color w:val="0000FF"/>
        </w:rPr>
        <w:t xml:space="preserve">sr-torture@ohchr.org </w:t>
      </w:r>
    </w:p>
    <w:p w14:paraId="0733D932" w14:textId="57087169" w:rsidR="00005062" w:rsidRPr="00FF63EC" w:rsidRDefault="00005062" w:rsidP="00005062">
      <w:pPr>
        <w:spacing w:line="360" w:lineRule="auto"/>
        <w:ind w:left="2832" w:firstLine="708"/>
        <w:jc w:val="right"/>
        <w:rPr>
          <w:rFonts w:ascii="Times New Roman" w:eastAsia="Times New Roman" w:hAnsi="Times New Roman" w:cs="Times New Roman"/>
          <w:b/>
          <w:u w:val="single"/>
          <w:lang w:val="en-GB" w:eastAsia="it-IT"/>
        </w:rPr>
      </w:pPr>
      <w:r w:rsidRPr="000049DA">
        <w:rPr>
          <w:rFonts w:ascii="Times New Roman" w:hAnsi="Times New Roman" w:cs="Times New Roman"/>
        </w:rPr>
        <w:t>indicating “State Consultation – SR torture report”</w:t>
      </w:r>
    </w:p>
    <w:p w14:paraId="1674B2F4" w14:textId="77777777" w:rsidR="000224CA" w:rsidRPr="00FF63EC" w:rsidRDefault="000224CA" w:rsidP="000224CA">
      <w:pPr>
        <w:jc w:val="both"/>
        <w:rPr>
          <w:rFonts w:ascii="Times New Roman" w:eastAsia="Times New Roman" w:hAnsi="Times New Roman" w:cs="Times New Roman"/>
          <w:lang w:val="en-GB" w:eastAsia="it-IT"/>
        </w:rPr>
      </w:pPr>
    </w:p>
    <w:p w14:paraId="1601EBCC" w14:textId="0A4638E6" w:rsidR="000224CA" w:rsidRPr="00FF63EC" w:rsidRDefault="00005062" w:rsidP="000224CA">
      <w:pPr>
        <w:jc w:val="both"/>
        <w:rPr>
          <w:rFonts w:ascii="Times New Roman" w:eastAsia="Times New Roman" w:hAnsi="Times New Roman" w:cs="Times New Roman"/>
          <w:lang w:val="en-GB" w:eastAsia="it-IT"/>
        </w:rPr>
      </w:pPr>
      <w:r w:rsidRPr="00FF63EC">
        <w:rPr>
          <w:rFonts w:ascii="Times New Roman" w:eastAsia="Times New Roman" w:hAnsi="Times New Roman" w:cs="Times New Roman"/>
          <w:lang w:val="en-GB" w:eastAsia="it-IT"/>
        </w:rPr>
        <w:t>Further to letter</w:t>
      </w:r>
      <w:r w:rsidR="000224CA" w:rsidRPr="00FF63EC">
        <w:rPr>
          <w:rFonts w:ascii="Times New Roman" w:eastAsia="Times New Roman" w:hAnsi="Times New Roman" w:cs="Times New Roman"/>
          <w:lang w:val="en-GB" w:eastAsia="it-IT"/>
        </w:rPr>
        <w:t xml:space="preserve"> dated </w:t>
      </w:r>
      <w:r w:rsidRPr="00FF63EC">
        <w:rPr>
          <w:rFonts w:ascii="Times New Roman" w:eastAsia="Times New Roman" w:hAnsi="Times New Roman" w:cs="Times New Roman"/>
          <w:lang w:val="en-GB" w:eastAsia="it-IT"/>
        </w:rPr>
        <w:t>August 12</w:t>
      </w:r>
      <w:r w:rsidR="000224CA" w:rsidRPr="00FF63EC">
        <w:rPr>
          <w:rFonts w:ascii="Times New Roman" w:eastAsia="Times New Roman" w:hAnsi="Times New Roman" w:cs="Times New Roman"/>
          <w:lang w:val="en-GB" w:eastAsia="it-IT"/>
        </w:rPr>
        <w:t>, 2020, Italian Authorities are in a position t</w:t>
      </w:r>
      <w:r w:rsidRPr="00FF63EC">
        <w:rPr>
          <w:rFonts w:ascii="Times New Roman" w:eastAsia="Times New Roman" w:hAnsi="Times New Roman" w:cs="Times New Roman"/>
          <w:lang w:val="en-GB" w:eastAsia="it-IT"/>
        </w:rPr>
        <w:t xml:space="preserve">o provide the following contribution. </w:t>
      </w:r>
      <w:r w:rsidR="000224CA" w:rsidRPr="00FF63EC">
        <w:rPr>
          <w:rFonts w:ascii="Times New Roman" w:eastAsia="Times New Roman" w:hAnsi="Times New Roman" w:cs="Times New Roman"/>
          <w:lang w:val="en-GB" w:eastAsia="it-IT"/>
        </w:rPr>
        <w:t xml:space="preserve">   </w:t>
      </w:r>
    </w:p>
    <w:p w14:paraId="62BFAA94" w14:textId="77777777" w:rsidR="000224CA" w:rsidRPr="00FF63EC" w:rsidRDefault="000224CA" w:rsidP="000224CA">
      <w:pPr>
        <w:jc w:val="both"/>
        <w:rPr>
          <w:rFonts w:ascii="Times New Roman" w:eastAsia="Times New Roman" w:hAnsi="Times New Roman" w:cs="Times New Roman"/>
          <w:lang w:val="en-GB" w:eastAsia="it-IT"/>
        </w:rPr>
      </w:pPr>
    </w:p>
    <w:p w14:paraId="29A4A78D" w14:textId="77777777" w:rsidR="000224CA" w:rsidRPr="00FF63EC" w:rsidRDefault="000224CA" w:rsidP="004F131C">
      <w:pPr>
        <w:widowControl w:val="0"/>
        <w:autoSpaceDE w:val="0"/>
        <w:autoSpaceDN w:val="0"/>
        <w:adjustRightInd w:val="0"/>
        <w:jc w:val="both"/>
        <w:rPr>
          <w:rFonts w:ascii="Times New Roman" w:hAnsi="Times New Roman" w:cs="Times New Roman"/>
        </w:rPr>
      </w:pPr>
    </w:p>
    <w:p w14:paraId="7A8D490E" w14:textId="77777777" w:rsidR="002D79FC" w:rsidRDefault="002D79FC" w:rsidP="004F131C">
      <w:pPr>
        <w:widowControl w:val="0"/>
        <w:autoSpaceDE w:val="0"/>
        <w:autoSpaceDN w:val="0"/>
        <w:adjustRightInd w:val="0"/>
        <w:jc w:val="both"/>
        <w:rPr>
          <w:rFonts w:ascii="Times New Roman" w:hAnsi="Times New Roman" w:cs="Times New Roman"/>
          <w:b/>
        </w:rPr>
      </w:pPr>
    </w:p>
    <w:p w14:paraId="6B01BE25" w14:textId="2007EAAA" w:rsidR="00BA69C9" w:rsidRPr="00FF63EC" w:rsidRDefault="00BA69C9" w:rsidP="004F131C">
      <w:pPr>
        <w:widowControl w:val="0"/>
        <w:autoSpaceDE w:val="0"/>
        <w:autoSpaceDN w:val="0"/>
        <w:adjustRightInd w:val="0"/>
        <w:jc w:val="both"/>
        <w:rPr>
          <w:rFonts w:ascii="Times New Roman" w:hAnsi="Times New Roman" w:cs="Times New Roman"/>
        </w:rPr>
      </w:pPr>
      <w:r w:rsidRPr="00FF63EC">
        <w:rPr>
          <w:rFonts w:ascii="Times New Roman" w:hAnsi="Times New Roman" w:cs="Times New Roman"/>
          <w:b/>
        </w:rPr>
        <w:t>A. Procedures for the processing of official communications and requests</w:t>
      </w:r>
    </w:p>
    <w:p w14:paraId="71ABD9F8" w14:textId="77777777" w:rsidR="00BA69C9" w:rsidRPr="00FF63EC" w:rsidRDefault="00BA69C9" w:rsidP="004F131C">
      <w:pPr>
        <w:widowControl w:val="0"/>
        <w:autoSpaceDE w:val="0"/>
        <w:autoSpaceDN w:val="0"/>
        <w:adjustRightInd w:val="0"/>
        <w:jc w:val="both"/>
        <w:rPr>
          <w:rFonts w:ascii="Times New Roman" w:hAnsi="Times New Roman" w:cs="Times New Roman"/>
        </w:rPr>
      </w:pPr>
      <w:r w:rsidRPr="00FF63EC">
        <w:rPr>
          <w:rFonts w:ascii="Times New Roman" w:hAnsi="Times New Roman" w:cs="Times New Roman"/>
          <w:noProof/>
          <w:lang w:val="it-IT" w:eastAsia="it-IT"/>
        </w:rPr>
        <w:drawing>
          <wp:inline distT="0" distB="0" distL="0" distR="0" wp14:anchorId="75BFC758" wp14:editId="594F6BA9">
            <wp:extent cx="10795" cy="107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D5E884" w14:textId="73E0972E" w:rsidR="00BA69C9" w:rsidRPr="00FF63EC" w:rsidRDefault="00BA69C9" w:rsidP="004F131C">
      <w:pPr>
        <w:widowControl w:val="0"/>
        <w:autoSpaceDE w:val="0"/>
        <w:autoSpaceDN w:val="0"/>
        <w:adjustRightInd w:val="0"/>
        <w:jc w:val="both"/>
        <w:rPr>
          <w:rFonts w:ascii="Times New Roman" w:hAnsi="Times New Roman" w:cs="Times New Roman"/>
        </w:rPr>
      </w:pPr>
      <w:r w:rsidRPr="00FF63EC">
        <w:rPr>
          <w:rFonts w:ascii="Times New Roman" w:hAnsi="Times New Roman" w:cs="Times New Roman"/>
          <w:b/>
          <w:u w:val="single"/>
        </w:rPr>
        <w:t>Question</w:t>
      </w:r>
      <w:r w:rsidRPr="00FF63EC">
        <w:rPr>
          <w:rFonts w:ascii="Times New Roman" w:hAnsi="Times New Roman" w:cs="Times New Roman"/>
        </w:rPr>
        <w:t>: Please describe the procedures applied by your Government in responding to / following-up on official communications transmitted by the Special Rapporteur, in line with the responsibilities</w:t>
      </w:r>
      <w:r w:rsidR="00004FB1" w:rsidRPr="00FF63EC">
        <w:rPr>
          <w:rFonts w:ascii="Times New Roman" w:hAnsi="Times New Roman" w:cs="Times New Roman"/>
        </w:rPr>
        <w:t xml:space="preserve"> of States outlined in para</w:t>
      </w:r>
      <w:r w:rsidRPr="00FF63EC">
        <w:rPr>
          <w:rFonts w:ascii="Times New Roman" w:hAnsi="Times New Roman" w:cs="Times New Roman"/>
        </w:rPr>
        <w:t>2 of Human Rights Council resolution A/HRC/43/L.30 of 31 March 2020, including the initiation of measures of prevention, investigation, prosecution and redress as may be required under applicable international law.</w:t>
      </w:r>
    </w:p>
    <w:p w14:paraId="222A39FD" w14:textId="77777777" w:rsidR="006C389D" w:rsidRPr="00FF63EC" w:rsidRDefault="006C389D" w:rsidP="004F131C">
      <w:pPr>
        <w:widowControl w:val="0"/>
        <w:autoSpaceDE w:val="0"/>
        <w:autoSpaceDN w:val="0"/>
        <w:adjustRightInd w:val="0"/>
        <w:jc w:val="both"/>
        <w:rPr>
          <w:rFonts w:ascii="Times New Roman" w:hAnsi="Times New Roman" w:cs="Times New Roman"/>
        </w:rPr>
      </w:pPr>
    </w:p>
    <w:p w14:paraId="1363E5BC" w14:textId="6F501297" w:rsidR="004428C9" w:rsidRPr="00FF63EC" w:rsidRDefault="006C389D" w:rsidP="00DE2222">
      <w:pPr>
        <w:widowControl w:val="0"/>
        <w:autoSpaceDE w:val="0"/>
        <w:autoSpaceDN w:val="0"/>
        <w:adjustRightInd w:val="0"/>
        <w:jc w:val="both"/>
        <w:rPr>
          <w:rFonts w:ascii="Times New Roman" w:hAnsi="Times New Roman" w:cs="Times New Roman"/>
          <w:lang w:val="en-GB"/>
        </w:rPr>
      </w:pPr>
      <w:r w:rsidRPr="00FF63EC">
        <w:rPr>
          <w:rFonts w:ascii="Times New Roman" w:hAnsi="Times New Roman" w:cs="Times New Roman"/>
          <w:b/>
          <w:u w:val="single"/>
        </w:rPr>
        <w:t>Response:</w:t>
      </w:r>
      <w:r w:rsidRPr="00FF63EC">
        <w:rPr>
          <w:rFonts w:ascii="Times New Roman" w:hAnsi="Times New Roman" w:cs="Times New Roman"/>
        </w:rPr>
        <w:t xml:space="preserve"> </w:t>
      </w:r>
      <w:r w:rsidR="00551B62" w:rsidRPr="00FF63EC">
        <w:rPr>
          <w:rFonts w:ascii="Times New Roman" w:hAnsi="Times New Roman" w:cs="Times New Roman"/>
        </w:rPr>
        <w:t xml:space="preserve">The </w:t>
      </w:r>
      <w:r w:rsidR="004428C9" w:rsidRPr="00FF63EC">
        <w:rPr>
          <w:rFonts w:ascii="Times New Roman" w:eastAsia="Symbol" w:hAnsi="Times New Roman" w:cs="Times New Roman"/>
          <w:lang w:val="en-GB"/>
        </w:rPr>
        <w:t>Inter-ministerial Committee for Human Ri</w:t>
      </w:r>
      <w:r w:rsidR="00DE2222" w:rsidRPr="00FF63EC">
        <w:rPr>
          <w:rFonts w:ascii="Times New Roman" w:eastAsia="Symbol" w:hAnsi="Times New Roman" w:cs="Times New Roman"/>
          <w:lang w:val="en-GB"/>
        </w:rPr>
        <w:t>ghts (acronym in Italian, CIDU)</w:t>
      </w:r>
      <w:r w:rsidR="00551B62" w:rsidRPr="00FF63EC">
        <w:rPr>
          <w:rFonts w:ascii="Times New Roman" w:eastAsia="Symbol" w:hAnsi="Times New Roman" w:cs="Times New Roman"/>
          <w:lang w:val="en-GB"/>
        </w:rPr>
        <w:t xml:space="preserve">, as the National Mechanism for Reporting and Follow-up (NMRF), </w:t>
      </w:r>
      <w:r w:rsidR="004428C9" w:rsidRPr="00FF63EC">
        <w:rPr>
          <w:rFonts w:ascii="Times New Roman" w:eastAsia="Symbol" w:hAnsi="Times New Roman" w:cs="Times New Roman"/>
          <w:lang w:val="en-GB"/>
        </w:rPr>
        <w:t>was established in 1978</w:t>
      </w:r>
      <w:r w:rsidR="00D07525">
        <w:rPr>
          <w:rFonts w:ascii="Times New Roman" w:eastAsia="Symbol" w:hAnsi="Times New Roman" w:cs="Times New Roman"/>
          <w:lang w:val="en-GB"/>
        </w:rPr>
        <w:t xml:space="preserve"> at the Ministry of Foreign Affairs and International Cooperation</w:t>
      </w:r>
      <w:r w:rsidR="004428C9" w:rsidRPr="00FF63EC">
        <w:rPr>
          <w:rFonts w:ascii="Times New Roman" w:eastAsia="Symbol" w:hAnsi="Times New Roman" w:cs="Times New Roman"/>
          <w:lang w:val="en-GB"/>
        </w:rPr>
        <w:t>. It currently gathers 27 differing central Administrations and Institutions</w:t>
      </w:r>
      <w:r w:rsidR="00551B62" w:rsidRPr="00FF63EC">
        <w:rPr>
          <w:rFonts w:ascii="Times New Roman" w:eastAsia="Symbol" w:hAnsi="Times New Roman" w:cs="Times New Roman"/>
          <w:lang w:val="en-GB"/>
        </w:rPr>
        <w:t>.</w:t>
      </w:r>
      <w:r w:rsidR="007B3170" w:rsidRPr="00FF63EC">
        <w:rPr>
          <w:rFonts w:ascii="Times New Roman" w:eastAsia="Symbol" w:hAnsi="Times New Roman" w:cs="Times New Roman"/>
          <w:lang w:val="en-GB"/>
        </w:rPr>
        <w:t xml:space="preserve"> This </w:t>
      </w:r>
      <w:r w:rsidR="00551B62" w:rsidRPr="00FF63EC">
        <w:rPr>
          <w:rFonts w:ascii="Times New Roman" w:eastAsia="Symbol" w:hAnsi="Times New Roman" w:cs="Times New Roman"/>
          <w:lang w:val="en-GB"/>
        </w:rPr>
        <w:t>is well-</w:t>
      </w:r>
      <w:r w:rsidR="004428C9" w:rsidRPr="00FF63EC">
        <w:rPr>
          <w:rFonts w:ascii="Times New Roman" w:eastAsia="Symbol" w:hAnsi="Times New Roman" w:cs="Times New Roman"/>
          <w:lang w:val="en-GB"/>
        </w:rPr>
        <w:t>know</w:t>
      </w:r>
      <w:r w:rsidR="00551B62" w:rsidRPr="00FF63EC">
        <w:rPr>
          <w:rFonts w:ascii="Times New Roman" w:eastAsia="Symbol" w:hAnsi="Times New Roman" w:cs="Times New Roman"/>
          <w:lang w:val="en-GB"/>
        </w:rPr>
        <w:t>n</w:t>
      </w:r>
      <w:r w:rsidR="004428C9" w:rsidRPr="00FF63EC">
        <w:rPr>
          <w:rFonts w:ascii="Times New Roman" w:eastAsia="Symbol" w:hAnsi="Times New Roman" w:cs="Times New Roman"/>
          <w:lang w:val="en-GB"/>
        </w:rPr>
        <w:t xml:space="preserve"> for its inter-ministerial, mu</w:t>
      </w:r>
      <w:r w:rsidR="00551B62" w:rsidRPr="00FF63EC">
        <w:rPr>
          <w:rFonts w:ascii="Times New Roman" w:eastAsia="Symbol" w:hAnsi="Times New Roman" w:cs="Times New Roman"/>
          <w:lang w:val="en-GB"/>
        </w:rPr>
        <w:t>l</w:t>
      </w:r>
      <w:r w:rsidR="004428C9" w:rsidRPr="00FF63EC">
        <w:rPr>
          <w:rFonts w:ascii="Times New Roman" w:eastAsia="Symbol" w:hAnsi="Times New Roman" w:cs="Times New Roman"/>
          <w:lang w:val="en-GB"/>
        </w:rPr>
        <w:t>ti</w:t>
      </w:r>
      <w:r w:rsidR="00551B62" w:rsidRPr="00FF63EC">
        <w:rPr>
          <w:rFonts w:ascii="Times New Roman" w:eastAsia="Symbol" w:hAnsi="Times New Roman" w:cs="Times New Roman"/>
          <w:lang w:val="en-GB"/>
        </w:rPr>
        <w:t>-</w:t>
      </w:r>
      <w:r w:rsidR="004428C9" w:rsidRPr="00FF63EC">
        <w:rPr>
          <w:rFonts w:ascii="Times New Roman" w:eastAsia="Symbol" w:hAnsi="Times New Roman" w:cs="Times New Roman"/>
          <w:lang w:val="en-GB"/>
        </w:rPr>
        <w:t>stakeholder, and participatory approach</w:t>
      </w:r>
      <w:r w:rsidR="002461B9">
        <w:rPr>
          <w:rFonts w:ascii="Times New Roman" w:eastAsia="Symbol" w:hAnsi="Times New Roman" w:cs="Times New Roman"/>
          <w:lang w:val="en-GB"/>
        </w:rPr>
        <w:t>. Plus,</w:t>
      </w:r>
      <w:r w:rsidR="00551B62" w:rsidRPr="00FF63EC">
        <w:rPr>
          <w:rFonts w:ascii="Times New Roman" w:eastAsia="Symbol" w:hAnsi="Times New Roman" w:cs="Times New Roman"/>
          <w:lang w:val="en-GB"/>
        </w:rPr>
        <w:t xml:space="preserve"> </w:t>
      </w:r>
      <w:r w:rsidR="00D07525">
        <w:rPr>
          <w:rFonts w:ascii="Times New Roman" w:hAnsi="Times New Roman" w:cs="Times New Roman"/>
          <w:lang w:val="en-GB"/>
        </w:rPr>
        <w:t xml:space="preserve">CIDU </w:t>
      </w:r>
      <w:r w:rsidR="004428C9" w:rsidRPr="00FF63EC">
        <w:rPr>
          <w:rFonts w:ascii="Times New Roman" w:hAnsi="Times New Roman" w:cs="Times New Roman"/>
          <w:lang w:val="en-GB"/>
        </w:rPr>
        <w:t xml:space="preserve"> is the main coordination body in Italy for integrated reporting to recommendations by the UN human rights mechanisms</w:t>
      </w:r>
      <w:r w:rsidR="00D07525">
        <w:rPr>
          <w:rFonts w:ascii="Times New Roman" w:hAnsi="Times New Roman" w:cs="Times New Roman"/>
          <w:lang w:val="en-GB"/>
        </w:rPr>
        <w:t xml:space="preserve"> (www.cidu.esteri.it)</w:t>
      </w:r>
      <w:r w:rsidR="004428C9" w:rsidRPr="00FF63EC">
        <w:rPr>
          <w:rFonts w:ascii="Times New Roman" w:hAnsi="Times New Roman" w:cs="Times New Roman"/>
          <w:lang w:val="en-GB"/>
        </w:rPr>
        <w:t xml:space="preserve">. </w:t>
      </w:r>
    </w:p>
    <w:p w14:paraId="416D4A2E" w14:textId="77777777" w:rsidR="007B3170" w:rsidRPr="00FF63EC" w:rsidRDefault="007B3170" w:rsidP="00DE2222">
      <w:pPr>
        <w:widowControl w:val="0"/>
        <w:autoSpaceDE w:val="0"/>
        <w:autoSpaceDN w:val="0"/>
        <w:adjustRightInd w:val="0"/>
        <w:jc w:val="both"/>
        <w:rPr>
          <w:rFonts w:ascii="Times New Roman" w:hAnsi="Times New Roman" w:cs="Times New Roman"/>
          <w:lang w:val="en-GB"/>
        </w:rPr>
      </w:pPr>
    </w:p>
    <w:p w14:paraId="540C026A" w14:textId="77777777" w:rsidR="007B3170" w:rsidRPr="00FF63EC" w:rsidRDefault="007B3170" w:rsidP="00DE2222">
      <w:pPr>
        <w:widowControl w:val="0"/>
        <w:autoSpaceDE w:val="0"/>
        <w:autoSpaceDN w:val="0"/>
        <w:adjustRightInd w:val="0"/>
        <w:jc w:val="both"/>
        <w:rPr>
          <w:rFonts w:ascii="Times New Roman" w:hAnsi="Times New Roman" w:cs="Times New Roman"/>
          <w:lang w:val="en-GB"/>
        </w:rPr>
      </w:pPr>
      <w:r w:rsidRPr="00FF63EC">
        <w:rPr>
          <w:rFonts w:ascii="Times New Roman" w:hAnsi="Times New Roman" w:cs="Times New Roman"/>
          <w:lang w:val="en-GB"/>
        </w:rPr>
        <w:t xml:space="preserve">Therefore CIDU is usually the recipient of relevant official communications. </w:t>
      </w:r>
    </w:p>
    <w:p w14:paraId="14E09D66" w14:textId="77777777" w:rsidR="007B3170" w:rsidRPr="00FF63EC" w:rsidRDefault="007B3170" w:rsidP="00DE2222">
      <w:pPr>
        <w:widowControl w:val="0"/>
        <w:autoSpaceDE w:val="0"/>
        <w:autoSpaceDN w:val="0"/>
        <w:adjustRightInd w:val="0"/>
        <w:jc w:val="both"/>
        <w:rPr>
          <w:rFonts w:ascii="Times New Roman" w:hAnsi="Times New Roman" w:cs="Times New Roman"/>
          <w:lang w:val="en-GB"/>
        </w:rPr>
      </w:pPr>
    </w:p>
    <w:p w14:paraId="5089B48E" w14:textId="49258CB9" w:rsidR="002461B9" w:rsidRDefault="007B3170" w:rsidP="002461B9">
      <w:pPr>
        <w:widowControl w:val="0"/>
        <w:autoSpaceDE w:val="0"/>
        <w:autoSpaceDN w:val="0"/>
        <w:adjustRightInd w:val="0"/>
        <w:jc w:val="both"/>
        <w:rPr>
          <w:rFonts w:ascii="Times New Roman" w:hAnsi="Times New Roman" w:cs="Times New Roman"/>
          <w:lang w:val="en-GB"/>
        </w:rPr>
      </w:pPr>
      <w:r w:rsidRPr="00FF63EC">
        <w:rPr>
          <w:rFonts w:ascii="Times New Roman" w:hAnsi="Times New Roman" w:cs="Times New Roman"/>
          <w:lang w:val="en-GB"/>
        </w:rPr>
        <w:t xml:space="preserve">In terms of measures, </w:t>
      </w:r>
      <w:r w:rsidR="002461B9">
        <w:rPr>
          <w:rFonts w:ascii="Times New Roman" w:hAnsi="Times New Roman" w:cs="Times New Roman"/>
          <w:lang w:val="en-GB"/>
        </w:rPr>
        <w:t>as a way of examples</w:t>
      </w:r>
      <w:r w:rsidRPr="00FF63EC">
        <w:rPr>
          <w:rFonts w:ascii="Times New Roman" w:hAnsi="Times New Roman" w:cs="Times New Roman"/>
          <w:lang w:val="en-GB"/>
        </w:rPr>
        <w:t xml:space="preserve"> mention may be made of the following: </w:t>
      </w:r>
      <w:r w:rsidR="00EF2830" w:rsidRPr="00FF63EC">
        <w:rPr>
          <w:rFonts w:ascii="Times New Roman" w:hAnsi="Times New Roman" w:cs="Times New Roman"/>
          <w:lang w:val="en-GB"/>
        </w:rPr>
        <w:t>Italy ratified Optional Protocol to UN Convention Against Torture (OPCAT), by Act No. 195/2012;</w:t>
      </w:r>
      <w:r w:rsidRPr="00FF63EC">
        <w:rPr>
          <w:rFonts w:ascii="Times New Roman" w:hAnsi="Times New Roman" w:cs="Times New Roman"/>
          <w:lang w:val="en-GB"/>
        </w:rPr>
        <w:t xml:space="preserve"> and</w:t>
      </w:r>
      <w:r w:rsidR="00EF2830" w:rsidRPr="00FF63EC">
        <w:rPr>
          <w:rFonts w:ascii="Times New Roman" w:hAnsi="Times New Roman" w:cs="Times New Roman"/>
          <w:lang w:val="en-GB"/>
        </w:rPr>
        <w:t xml:space="preserve"> in early 2015, the National Preventive Mechanism in accordance with OPCAT, </w:t>
      </w:r>
      <w:r w:rsidRPr="00FF63EC">
        <w:rPr>
          <w:rFonts w:ascii="Times New Roman" w:hAnsi="Times New Roman" w:cs="Times New Roman"/>
          <w:lang w:val="en-GB"/>
        </w:rPr>
        <w:t xml:space="preserve">was established </w:t>
      </w:r>
      <w:r w:rsidR="00EF2830" w:rsidRPr="00FF63EC">
        <w:rPr>
          <w:rFonts w:ascii="Times New Roman" w:hAnsi="Times New Roman" w:cs="Times New Roman"/>
          <w:lang w:val="en-GB"/>
        </w:rPr>
        <w:t xml:space="preserve">by Act No.10/2014. </w:t>
      </w:r>
      <w:r w:rsidR="002461B9">
        <w:rPr>
          <w:rFonts w:ascii="Times New Roman" w:hAnsi="Times New Roman" w:cs="Times New Roman"/>
          <w:lang w:val="en-GB"/>
        </w:rPr>
        <w:t xml:space="preserve">More specifically, </w:t>
      </w:r>
      <w:r w:rsidR="002461B9" w:rsidRPr="00FF63EC">
        <w:rPr>
          <w:rFonts w:ascii="Times New Roman" w:hAnsi="Times New Roman" w:cs="Times New Roman"/>
          <w:lang w:val="en-GB"/>
        </w:rPr>
        <w:t>the Italian National Preventive Mechanism (NPM) with a fully-fledged independent mandate has been in place since January 2016, with de jure and de facto independence.</w:t>
      </w:r>
      <w:r w:rsidR="002461B9">
        <w:rPr>
          <w:rFonts w:ascii="Times New Roman" w:hAnsi="Times New Roman" w:cs="Times New Roman"/>
          <w:lang w:val="en-GB"/>
        </w:rPr>
        <w:t xml:space="preserve"> </w:t>
      </w:r>
      <w:r w:rsidR="002461B9" w:rsidRPr="00FF63EC">
        <w:rPr>
          <w:rFonts w:ascii="Times New Roman" w:hAnsi="Times New Roman" w:cs="Times New Roman"/>
          <w:lang w:val="en-GB"/>
        </w:rPr>
        <w:t xml:space="preserve">In particular, the National Preventive Mechanism has financial autonomy as the Italian Budget Law makes </w:t>
      </w:r>
      <w:r w:rsidR="002461B9">
        <w:rPr>
          <w:rFonts w:ascii="Times New Roman" w:hAnsi="Times New Roman" w:cs="Times New Roman"/>
          <w:lang w:val="en-GB"/>
        </w:rPr>
        <w:t xml:space="preserve">it </w:t>
      </w:r>
      <w:r w:rsidR="002461B9" w:rsidRPr="00FF63EC">
        <w:rPr>
          <w:rFonts w:ascii="Times New Roman" w:hAnsi="Times New Roman" w:cs="Times New Roman"/>
          <w:lang w:val="en-GB"/>
        </w:rPr>
        <w:t xml:space="preserve">available the resources necessary for its </w:t>
      </w:r>
      <w:r w:rsidR="002461B9">
        <w:rPr>
          <w:rFonts w:ascii="Times New Roman" w:hAnsi="Times New Roman" w:cs="Times New Roman"/>
          <w:lang w:val="en-GB"/>
        </w:rPr>
        <w:t>work</w:t>
      </w:r>
      <w:r w:rsidR="002461B9" w:rsidRPr="00FF63EC">
        <w:rPr>
          <w:rFonts w:ascii="Times New Roman" w:hAnsi="Times New Roman" w:cs="Times New Roman"/>
          <w:lang w:val="en-GB"/>
        </w:rPr>
        <w:t xml:space="preserve">, </w:t>
      </w:r>
      <w:r w:rsidR="002461B9">
        <w:rPr>
          <w:rFonts w:ascii="Times New Roman" w:hAnsi="Times New Roman" w:cs="Times New Roman"/>
          <w:lang w:val="en-GB"/>
        </w:rPr>
        <w:t xml:space="preserve">on the basis of its own </w:t>
      </w:r>
      <w:r w:rsidR="002461B9" w:rsidRPr="00FF63EC">
        <w:rPr>
          <w:rFonts w:ascii="Times New Roman" w:hAnsi="Times New Roman" w:cs="Times New Roman"/>
          <w:lang w:val="en-GB"/>
        </w:rPr>
        <w:t xml:space="preserve">request; and it is up to the NPM any decision concerning their use. </w:t>
      </w:r>
    </w:p>
    <w:p w14:paraId="72D53AD6" w14:textId="77777777" w:rsidR="00F35EF0" w:rsidRDefault="00F35EF0" w:rsidP="002461B9">
      <w:pPr>
        <w:widowControl w:val="0"/>
        <w:autoSpaceDE w:val="0"/>
        <w:autoSpaceDN w:val="0"/>
        <w:adjustRightInd w:val="0"/>
        <w:jc w:val="both"/>
        <w:rPr>
          <w:rFonts w:ascii="Times New Roman" w:hAnsi="Times New Roman" w:cs="Times New Roman"/>
          <w:lang w:val="en-GB"/>
        </w:rPr>
      </w:pPr>
    </w:p>
    <w:p w14:paraId="4FFEE546" w14:textId="2473E3E3" w:rsidR="00F35EF0" w:rsidRPr="00F35EF0" w:rsidRDefault="00F35EF0" w:rsidP="00F35EF0">
      <w:pPr>
        <w:shd w:val="clear" w:color="auto" w:fill="FFFFFF"/>
        <w:jc w:val="both"/>
        <w:rPr>
          <w:rFonts w:ascii="Times New Roman" w:hAnsi="Times New Roman" w:cs="Times New Roman"/>
        </w:rPr>
      </w:pPr>
      <w:r>
        <w:rPr>
          <w:rFonts w:ascii="Times New Roman" w:hAnsi="Times New Roman" w:cs="Times New Roman"/>
          <w:iCs/>
        </w:rPr>
        <w:t>On a more specific note, Law D</w:t>
      </w:r>
      <w:r w:rsidRPr="00F35EF0">
        <w:rPr>
          <w:rFonts w:ascii="Times New Roman" w:hAnsi="Times New Roman" w:cs="Times New Roman"/>
          <w:iCs/>
        </w:rPr>
        <w:t xml:space="preserve">ecree </w:t>
      </w:r>
      <w:r>
        <w:rPr>
          <w:rFonts w:ascii="Times New Roman" w:hAnsi="Times New Roman" w:cs="Times New Roman"/>
          <w:iCs/>
        </w:rPr>
        <w:t xml:space="preserve">No.146, </w:t>
      </w:r>
      <w:r w:rsidRPr="00F35EF0">
        <w:rPr>
          <w:rFonts w:ascii="Times New Roman" w:hAnsi="Times New Roman" w:cs="Times New Roman"/>
          <w:iCs/>
        </w:rPr>
        <w:t xml:space="preserve">dated 23 December 2013, </w:t>
      </w:r>
      <w:r>
        <w:rPr>
          <w:rFonts w:ascii="Times New Roman" w:hAnsi="Times New Roman" w:cs="Times New Roman"/>
          <w:iCs/>
        </w:rPr>
        <w:t xml:space="preserve">as </w:t>
      </w:r>
      <w:r w:rsidRPr="00F35EF0">
        <w:rPr>
          <w:rFonts w:ascii="Times New Roman" w:hAnsi="Times New Roman" w:cs="Times New Roman"/>
          <w:iCs/>
        </w:rPr>
        <w:t xml:space="preserve">converted into law </w:t>
      </w:r>
      <w:r>
        <w:rPr>
          <w:rFonts w:ascii="Times New Roman" w:hAnsi="Times New Roman" w:cs="Times New Roman"/>
          <w:iCs/>
        </w:rPr>
        <w:t>by Act No.</w:t>
      </w:r>
      <w:r w:rsidRPr="00F35EF0">
        <w:rPr>
          <w:rFonts w:ascii="Times New Roman" w:hAnsi="Times New Roman" w:cs="Times New Roman"/>
          <w:iCs/>
        </w:rPr>
        <w:t>10</w:t>
      </w:r>
      <w:r>
        <w:rPr>
          <w:rFonts w:ascii="Times New Roman" w:hAnsi="Times New Roman" w:cs="Times New Roman"/>
          <w:iCs/>
        </w:rPr>
        <w:t>/2014,</w:t>
      </w:r>
      <w:r w:rsidRPr="00F35EF0">
        <w:rPr>
          <w:rFonts w:ascii="Times New Roman" w:hAnsi="Times New Roman" w:cs="Times New Roman"/>
          <w:iCs/>
        </w:rPr>
        <w:t xml:space="preserve"> on the “</w:t>
      </w:r>
      <w:r w:rsidRPr="00F35EF0">
        <w:rPr>
          <w:rFonts w:ascii="Times New Roman" w:hAnsi="Times New Roman" w:cs="Times New Roman"/>
          <w:iCs/>
          <w:u w:val="single"/>
        </w:rPr>
        <w:t>Measures concerning the protection of fundamental rights of prisoners and the rights of persons detained or deprived of personal liberty”</w:t>
      </w:r>
      <w:r w:rsidRPr="00F35EF0">
        <w:rPr>
          <w:rFonts w:ascii="Times New Roman" w:hAnsi="Times New Roman" w:cs="Times New Roman"/>
          <w:iCs/>
        </w:rPr>
        <w:t xml:space="preserve">, </w:t>
      </w:r>
      <w:r>
        <w:rPr>
          <w:rFonts w:ascii="Times New Roman" w:hAnsi="Times New Roman" w:cs="Times New Roman"/>
          <w:iCs/>
        </w:rPr>
        <w:t xml:space="preserve">established </w:t>
      </w:r>
      <w:r w:rsidRPr="00F35EF0">
        <w:rPr>
          <w:rFonts w:ascii="Times New Roman" w:hAnsi="Times New Roman" w:cs="Times New Roman"/>
          <w:iCs/>
        </w:rPr>
        <w:t xml:space="preserve">the National Guarantor for the rights of persons detained or deprived of personal liberty. </w:t>
      </w:r>
      <w:r w:rsidRPr="00F35EF0">
        <w:rPr>
          <w:rFonts w:ascii="Times New Roman" w:hAnsi="Times New Roman" w:cs="Times New Roman"/>
          <w:iCs/>
        </w:rPr>
        <w:lastRenderedPageBreak/>
        <w:t>The</w:t>
      </w:r>
      <w:r>
        <w:rPr>
          <w:rFonts w:ascii="Times New Roman" w:hAnsi="Times New Roman" w:cs="Times New Roman"/>
          <w:iCs/>
        </w:rPr>
        <w:t xml:space="preserve"> appointment of this</w:t>
      </w:r>
      <w:r w:rsidRPr="00F35EF0">
        <w:rPr>
          <w:rFonts w:ascii="Times New Roman" w:hAnsi="Times New Roman" w:cs="Times New Roman"/>
          <w:iCs/>
        </w:rPr>
        <w:t xml:space="preserve"> colle</w:t>
      </w:r>
      <w:r>
        <w:rPr>
          <w:rFonts w:ascii="Times New Roman" w:hAnsi="Times New Roman" w:cs="Times New Roman"/>
          <w:iCs/>
        </w:rPr>
        <w:t xml:space="preserve">gial </w:t>
      </w:r>
      <w:r w:rsidRPr="00F35EF0">
        <w:rPr>
          <w:rFonts w:ascii="Times New Roman" w:hAnsi="Times New Roman" w:cs="Times New Roman"/>
          <w:iCs/>
        </w:rPr>
        <w:t>body members and the establishment of the relevant Office occurred in 2016, thus enabling its concrete operational effectiveness.</w:t>
      </w:r>
    </w:p>
    <w:p w14:paraId="0CFA3DA1" w14:textId="77777777" w:rsidR="00F35EF0" w:rsidRDefault="00F35EF0" w:rsidP="00F35EF0">
      <w:pPr>
        <w:shd w:val="clear" w:color="auto" w:fill="FFFFFF"/>
        <w:jc w:val="both"/>
        <w:rPr>
          <w:rFonts w:ascii="Times New Roman" w:hAnsi="Times New Roman" w:cs="Times New Roman"/>
          <w:iCs/>
        </w:rPr>
      </w:pPr>
    </w:p>
    <w:p w14:paraId="00AE84FA" w14:textId="10D209AD" w:rsidR="00F35EF0" w:rsidRDefault="00F35EF0" w:rsidP="00F35EF0">
      <w:pPr>
        <w:shd w:val="clear" w:color="auto" w:fill="FFFFFF"/>
        <w:jc w:val="both"/>
        <w:rPr>
          <w:rFonts w:ascii="Times New Roman" w:hAnsi="Times New Roman" w:cs="Times New Roman"/>
          <w:iCs/>
        </w:rPr>
      </w:pPr>
      <w:r w:rsidRPr="00F35EF0">
        <w:rPr>
          <w:rFonts w:ascii="Times New Roman" w:hAnsi="Times New Roman" w:cs="Times New Roman"/>
          <w:iCs/>
        </w:rPr>
        <w:t xml:space="preserve">The Office of the National Guarantor is an independent </w:t>
      </w:r>
      <w:r>
        <w:rPr>
          <w:rFonts w:ascii="Times New Roman" w:hAnsi="Times New Roman" w:cs="Times New Roman"/>
          <w:iCs/>
        </w:rPr>
        <w:t xml:space="preserve">national </w:t>
      </w:r>
      <w:r w:rsidRPr="00F35EF0">
        <w:rPr>
          <w:rFonts w:ascii="Times New Roman" w:hAnsi="Times New Roman" w:cs="Times New Roman"/>
          <w:iCs/>
        </w:rPr>
        <w:t xml:space="preserve">body that monitors the places where people are deprived of their liberty, by paying visits in those places: prisons, police facilities, immigration centres, Residences for the enforcement of security measures (R.E.M.S. – facilities established after the closing </w:t>
      </w:r>
      <w:r>
        <w:rPr>
          <w:rFonts w:ascii="Times New Roman" w:hAnsi="Times New Roman" w:cs="Times New Roman"/>
          <w:iCs/>
        </w:rPr>
        <w:t xml:space="preserve">down </w:t>
      </w:r>
      <w:r w:rsidRPr="00F35EF0">
        <w:rPr>
          <w:rFonts w:ascii="Times New Roman" w:hAnsi="Times New Roman" w:cs="Times New Roman"/>
          <w:iCs/>
        </w:rPr>
        <w:t>of the judicial psychiatri</w:t>
      </w:r>
      <w:r>
        <w:rPr>
          <w:rFonts w:ascii="Times New Roman" w:hAnsi="Times New Roman" w:cs="Times New Roman"/>
          <w:iCs/>
        </w:rPr>
        <w:t>c hospitals), hospital wards</w:t>
      </w:r>
      <w:r w:rsidRPr="00F35EF0">
        <w:rPr>
          <w:rFonts w:ascii="Times New Roman" w:hAnsi="Times New Roman" w:cs="Times New Roman"/>
          <w:iCs/>
        </w:rPr>
        <w:t xml:space="preserve"> where the compulsory healthcare treatment are delivered.</w:t>
      </w:r>
    </w:p>
    <w:p w14:paraId="64C9DC41" w14:textId="77777777" w:rsidR="00F35EF0" w:rsidRPr="00F35EF0" w:rsidRDefault="00F35EF0" w:rsidP="00F35EF0">
      <w:pPr>
        <w:shd w:val="clear" w:color="auto" w:fill="FFFFFF"/>
        <w:jc w:val="both"/>
        <w:rPr>
          <w:rFonts w:ascii="Times New Roman" w:hAnsi="Times New Roman" w:cs="Times New Roman"/>
        </w:rPr>
      </w:pPr>
    </w:p>
    <w:p w14:paraId="4230166E" w14:textId="1F4CD546" w:rsidR="00F35EF0" w:rsidRPr="00F35EF0" w:rsidRDefault="00F35EF0" w:rsidP="00F35EF0">
      <w:pPr>
        <w:shd w:val="clear" w:color="auto" w:fill="FFFFFF"/>
        <w:jc w:val="both"/>
        <w:rPr>
          <w:rFonts w:ascii="Times New Roman" w:hAnsi="Times New Roman" w:cs="Times New Roman"/>
        </w:rPr>
      </w:pPr>
      <w:r w:rsidRPr="00F35EF0">
        <w:rPr>
          <w:rFonts w:ascii="Times New Roman" w:hAnsi="Times New Roman" w:cs="Times New Roman"/>
          <w:iCs/>
        </w:rPr>
        <w:t>The purpose of the visits is to identify possible critical aspects and to find solutions, in cooperation with the authorities running the facilities. Moreover, the National Guarantor has the duty to deal with critical situations occurring at the monitored institutions</w:t>
      </w:r>
      <w:r>
        <w:rPr>
          <w:rFonts w:ascii="Times New Roman" w:hAnsi="Times New Roman" w:cs="Times New Roman"/>
          <w:iCs/>
        </w:rPr>
        <w:t>,</w:t>
      </w:r>
      <w:r w:rsidRPr="00F35EF0">
        <w:rPr>
          <w:rFonts w:ascii="Times New Roman" w:hAnsi="Times New Roman" w:cs="Times New Roman"/>
          <w:iCs/>
        </w:rPr>
        <w:t xml:space="preserve"> which can cause incidents or complaints submitted by the persons deprived of liberty.</w:t>
      </w:r>
    </w:p>
    <w:p w14:paraId="2F13A279" w14:textId="77777777" w:rsidR="00F35EF0" w:rsidRDefault="00F35EF0" w:rsidP="00F35EF0">
      <w:pPr>
        <w:shd w:val="clear" w:color="auto" w:fill="FFFFFF"/>
        <w:jc w:val="both"/>
        <w:rPr>
          <w:rFonts w:ascii="Times New Roman" w:hAnsi="Times New Roman" w:cs="Times New Roman"/>
          <w:iCs/>
        </w:rPr>
      </w:pPr>
    </w:p>
    <w:p w14:paraId="2FCD0F7E" w14:textId="3E200793" w:rsidR="00F35EF0" w:rsidRPr="00F35EF0" w:rsidRDefault="00F35EF0" w:rsidP="000049DA">
      <w:pPr>
        <w:shd w:val="clear" w:color="auto" w:fill="FFFFFF"/>
        <w:jc w:val="both"/>
        <w:rPr>
          <w:rFonts w:ascii="Times New Roman" w:hAnsi="Times New Roman" w:cs="Times New Roman"/>
          <w:iCs/>
          <w:strike/>
        </w:rPr>
      </w:pPr>
      <w:r>
        <w:rPr>
          <w:rFonts w:ascii="Times New Roman" w:hAnsi="Times New Roman" w:cs="Times New Roman"/>
          <w:iCs/>
        </w:rPr>
        <w:t xml:space="preserve">Following </w:t>
      </w:r>
      <w:r w:rsidRPr="00F35EF0">
        <w:rPr>
          <w:rFonts w:ascii="Times New Roman" w:hAnsi="Times New Roman" w:cs="Times New Roman"/>
          <w:iCs/>
        </w:rPr>
        <w:t>visits, on the basis of the information and documents gathered, the National Guarantor drafts a report containing observations and possible recommendations to the competent authorities.</w:t>
      </w:r>
    </w:p>
    <w:p w14:paraId="6D746815" w14:textId="77777777" w:rsidR="00F35EF0" w:rsidRPr="00F35EF0" w:rsidRDefault="00F35EF0" w:rsidP="00F35EF0">
      <w:pPr>
        <w:shd w:val="clear" w:color="auto" w:fill="FFFFFF"/>
        <w:jc w:val="both"/>
        <w:rPr>
          <w:rFonts w:ascii="Times New Roman" w:hAnsi="Times New Roman" w:cs="Times New Roman"/>
          <w:strike/>
        </w:rPr>
      </w:pPr>
    </w:p>
    <w:p w14:paraId="68D81A01" w14:textId="43169A5B" w:rsidR="00F35EF0" w:rsidRPr="00F35EF0" w:rsidRDefault="00F35EF0" w:rsidP="00F35EF0">
      <w:pPr>
        <w:shd w:val="clear" w:color="auto" w:fill="FFFFFF"/>
        <w:jc w:val="both"/>
        <w:rPr>
          <w:rFonts w:ascii="Times New Roman" w:hAnsi="Times New Roman" w:cs="Times New Roman"/>
        </w:rPr>
      </w:pPr>
      <w:r w:rsidRPr="00F35EF0">
        <w:rPr>
          <w:rFonts w:ascii="Times New Roman" w:hAnsi="Times New Roman" w:cs="Times New Roman"/>
          <w:iCs/>
        </w:rPr>
        <w:t>Since the National Guarantor is permanently authorized to access without</w:t>
      </w:r>
      <w:r>
        <w:rPr>
          <w:rFonts w:ascii="Times New Roman" w:hAnsi="Times New Roman" w:cs="Times New Roman"/>
          <w:iCs/>
        </w:rPr>
        <w:t xml:space="preserve"> any prior</w:t>
      </w:r>
      <w:r w:rsidRPr="00F35EF0">
        <w:rPr>
          <w:rFonts w:ascii="Times New Roman" w:hAnsi="Times New Roman" w:cs="Times New Roman"/>
          <w:iCs/>
        </w:rPr>
        <w:t xml:space="preserve"> notice all the places where people are deprived of their liberty, the</w:t>
      </w:r>
      <w:r>
        <w:rPr>
          <w:rFonts w:ascii="Times New Roman" w:hAnsi="Times New Roman" w:cs="Times New Roman"/>
          <w:iCs/>
        </w:rPr>
        <w:t xml:space="preserve"> prison Governors must provide </w:t>
      </w:r>
      <w:r w:rsidRPr="00F35EF0">
        <w:rPr>
          <w:rFonts w:ascii="Times New Roman" w:hAnsi="Times New Roman" w:cs="Times New Roman"/>
          <w:iCs/>
        </w:rPr>
        <w:t>their cooperation by facilitating its visit</w:t>
      </w:r>
      <w:r>
        <w:rPr>
          <w:rFonts w:ascii="Times New Roman" w:hAnsi="Times New Roman" w:cs="Times New Roman"/>
          <w:iCs/>
        </w:rPr>
        <w:t>s</w:t>
      </w:r>
      <w:r w:rsidRPr="00F35EF0">
        <w:rPr>
          <w:rFonts w:ascii="Times New Roman" w:hAnsi="Times New Roman" w:cs="Times New Roman"/>
          <w:iCs/>
        </w:rPr>
        <w:t xml:space="preserve"> and granting the Guarantor the possibility to have private interviews with inmates.</w:t>
      </w:r>
    </w:p>
    <w:p w14:paraId="793F07C5" w14:textId="77777777" w:rsidR="00F35EF0" w:rsidRPr="002461B9" w:rsidRDefault="00F35EF0" w:rsidP="002461B9">
      <w:pPr>
        <w:widowControl w:val="0"/>
        <w:autoSpaceDE w:val="0"/>
        <w:autoSpaceDN w:val="0"/>
        <w:adjustRightInd w:val="0"/>
        <w:jc w:val="both"/>
        <w:rPr>
          <w:rFonts w:ascii="Times New Roman" w:hAnsi="Times New Roman"/>
          <w:lang w:val="en-GB"/>
        </w:rPr>
      </w:pPr>
    </w:p>
    <w:p w14:paraId="4A95EFF2" w14:textId="4DB8F27E" w:rsidR="00EF2830" w:rsidRPr="00FF63EC" w:rsidRDefault="001E0DCA" w:rsidP="001E0DCA">
      <w:pPr>
        <w:widowControl w:val="0"/>
        <w:autoSpaceDE w:val="0"/>
        <w:autoSpaceDN w:val="0"/>
        <w:adjustRightInd w:val="0"/>
        <w:jc w:val="both"/>
        <w:rPr>
          <w:rFonts w:ascii="Times New Roman" w:hAnsi="Times New Roman" w:cs="Times New Roman"/>
          <w:lang w:val="en-GB"/>
        </w:rPr>
      </w:pPr>
      <w:r w:rsidRPr="00FF63EC">
        <w:rPr>
          <w:rFonts w:ascii="Times New Roman" w:hAnsi="Times New Roman" w:cs="Times New Roman"/>
          <w:lang w:val="en-GB"/>
        </w:rPr>
        <w:t xml:space="preserve">On a similar note, </w:t>
      </w:r>
      <w:r w:rsidR="002461B9" w:rsidRPr="00FF63EC">
        <w:rPr>
          <w:rFonts w:ascii="Times New Roman" w:hAnsi="Times New Roman" w:cs="Times New Roman"/>
          <w:lang w:val="en-GB"/>
        </w:rPr>
        <w:t>by Act No.110/2017</w:t>
      </w:r>
      <w:r w:rsidR="002461B9">
        <w:rPr>
          <w:rFonts w:ascii="Times New Roman" w:hAnsi="Times New Roman" w:cs="Times New Roman"/>
          <w:lang w:val="en-GB"/>
        </w:rPr>
        <w:t xml:space="preserve">, </w:t>
      </w:r>
      <w:r w:rsidRPr="00FF63EC">
        <w:rPr>
          <w:rFonts w:ascii="Times New Roman" w:hAnsi="Times New Roman" w:cs="Times New Roman"/>
          <w:lang w:val="en-GB"/>
        </w:rPr>
        <w:t xml:space="preserve">mention may be made of the </w:t>
      </w:r>
      <w:r w:rsidR="00EF2830" w:rsidRPr="00FF63EC">
        <w:rPr>
          <w:rFonts w:ascii="Times New Roman" w:hAnsi="Times New Roman" w:cs="Times New Roman"/>
          <w:lang w:val="en-GB"/>
        </w:rPr>
        <w:t>introduction of the crime of torture</w:t>
      </w:r>
      <w:r w:rsidR="002461B9">
        <w:rPr>
          <w:rFonts w:ascii="Times New Roman" w:hAnsi="Times New Roman" w:cs="Times New Roman"/>
          <w:lang w:val="en-GB"/>
        </w:rPr>
        <w:t xml:space="preserve"> </w:t>
      </w:r>
      <w:r w:rsidR="00EF2830" w:rsidRPr="00FF63EC">
        <w:rPr>
          <w:rFonts w:ascii="Times New Roman" w:hAnsi="Times New Roman" w:cs="Times New Roman"/>
          <w:lang w:val="en-GB"/>
        </w:rPr>
        <w:t xml:space="preserve">in the Italian Penal Code (Article 613-bis), jointly with the crime of incitement to torture by public officials (Article 613-ter). </w:t>
      </w:r>
    </w:p>
    <w:p w14:paraId="4B3BBC8A" w14:textId="77777777" w:rsidR="002461B9" w:rsidRDefault="002461B9" w:rsidP="00005062">
      <w:pPr>
        <w:widowControl w:val="0"/>
        <w:autoSpaceDE w:val="0"/>
        <w:autoSpaceDN w:val="0"/>
        <w:adjustRightInd w:val="0"/>
        <w:jc w:val="both"/>
        <w:rPr>
          <w:rFonts w:ascii="Times New Roman" w:hAnsi="Times New Roman" w:cs="Times New Roman"/>
          <w:lang w:val="en-GB"/>
        </w:rPr>
      </w:pPr>
    </w:p>
    <w:p w14:paraId="4DBCE222" w14:textId="77777777" w:rsidR="002461B9" w:rsidRDefault="002461B9" w:rsidP="00005062">
      <w:pPr>
        <w:widowControl w:val="0"/>
        <w:autoSpaceDE w:val="0"/>
        <w:autoSpaceDN w:val="0"/>
        <w:adjustRightInd w:val="0"/>
        <w:jc w:val="both"/>
        <w:rPr>
          <w:rFonts w:ascii="Times New Roman" w:hAnsi="Times New Roman" w:cs="Times New Roman"/>
          <w:lang w:val="en-GB"/>
        </w:rPr>
      </w:pPr>
    </w:p>
    <w:p w14:paraId="623C10AF" w14:textId="77777777" w:rsidR="002461B9" w:rsidRDefault="002461B9" w:rsidP="00005062">
      <w:pPr>
        <w:widowControl w:val="0"/>
        <w:autoSpaceDE w:val="0"/>
        <w:autoSpaceDN w:val="0"/>
        <w:adjustRightInd w:val="0"/>
        <w:jc w:val="both"/>
        <w:rPr>
          <w:rFonts w:ascii="Times New Roman" w:hAnsi="Times New Roman" w:cs="Times New Roman"/>
          <w:lang w:val="en-GB"/>
        </w:rPr>
      </w:pPr>
    </w:p>
    <w:p w14:paraId="3558FDB7" w14:textId="77777777" w:rsidR="002461B9" w:rsidRDefault="002461B9" w:rsidP="00005062">
      <w:pPr>
        <w:widowControl w:val="0"/>
        <w:autoSpaceDE w:val="0"/>
        <w:autoSpaceDN w:val="0"/>
        <w:adjustRightInd w:val="0"/>
        <w:jc w:val="both"/>
        <w:rPr>
          <w:rFonts w:ascii="Times New Roman" w:hAnsi="Times New Roman" w:cs="Times New Roman"/>
          <w:lang w:val="en-GB"/>
        </w:rPr>
      </w:pPr>
    </w:p>
    <w:p w14:paraId="6211B736" w14:textId="77777777" w:rsidR="00005062" w:rsidRPr="00FF63EC" w:rsidRDefault="00BA69C9" w:rsidP="00005062">
      <w:pPr>
        <w:widowControl w:val="0"/>
        <w:autoSpaceDE w:val="0"/>
        <w:autoSpaceDN w:val="0"/>
        <w:adjustRightInd w:val="0"/>
        <w:jc w:val="both"/>
        <w:rPr>
          <w:rFonts w:ascii="Times New Roman" w:hAnsi="Times New Roman" w:cs="Times New Roman"/>
          <w:b/>
        </w:rPr>
      </w:pPr>
      <w:r w:rsidRPr="00FF63EC">
        <w:rPr>
          <w:rFonts w:ascii="Times New Roman" w:hAnsi="Times New Roman" w:cs="Times New Roman"/>
          <w:b/>
        </w:rPr>
        <w:t>B. Interaction regarding ‘Urgent Appeals’, ‘Allegation Letters’ and ‘Other Letters’</w:t>
      </w:r>
    </w:p>
    <w:p w14:paraId="2B91CA05" w14:textId="77777777" w:rsidR="00005062" w:rsidRPr="00FF63EC" w:rsidRDefault="00005062" w:rsidP="00005062">
      <w:pPr>
        <w:widowControl w:val="0"/>
        <w:autoSpaceDE w:val="0"/>
        <w:autoSpaceDN w:val="0"/>
        <w:adjustRightInd w:val="0"/>
        <w:jc w:val="both"/>
        <w:rPr>
          <w:rFonts w:ascii="Times New Roman" w:hAnsi="Times New Roman" w:cs="Times New Roman"/>
        </w:rPr>
      </w:pPr>
    </w:p>
    <w:p w14:paraId="29902291" w14:textId="77777777" w:rsidR="00005062" w:rsidRPr="00FF63EC" w:rsidRDefault="00005062" w:rsidP="00005062">
      <w:pPr>
        <w:widowControl w:val="0"/>
        <w:autoSpaceDE w:val="0"/>
        <w:autoSpaceDN w:val="0"/>
        <w:adjustRightInd w:val="0"/>
        <w:jc w:val="both"/>
        <w:rPr>
          <w:rFonts w:ascii="Times New Roman" w:hAnsi="Times New Roman" w:cs="Times New Roman"/>
        </w:rPr>
      </w:pPr>
      <w:r w:rsidRPr="002D79FC">
        <w:rPr>
          <w:rFonts w:ascii="Times New Roman" w:hAnsi="Times New Roman" w:cs="Times New Roman"/>
          <w:b/>
          <w:u w:val="single"/>
        </w:rPr>
        <w:t>Question:</w:t>
      </w:r>
      <w:r w:rsidRPr="00FF63EC">
        <w:rPr>
          <w:rFonts w:ascii="Times New Roman" w:hAnsi="Times New Roman" w:cs="Times New Roman"/>
        </w:rPr>
        <w:t xml:space="preserve"> How does your Government self-evaluate its interactions with the mandate of the Special Rapporteur relating to official communications on specific concerns or allegations regarding torture or ill-treatment during the past four years (1 November 2016 until 31 October 2020)?</w:t>
      </w:r>
    </w:p>
    <w:p w14:paraId="54430127" w14:textId="77777777" w:rsidR="00005062" w:rsidRPr="00FF63EC" w:rsidRDefault="00005062" w:rsidP="00005062">
      <w:pPr>
        <w:widowControl w:val="0"/>
        <w:autoSpaceDE w:val="0"/>
        <w:autoSpaceDN w:val="0"/>
        <w:adjustRightInd w:val="0"/>
        <w:jc w:val="both"/>
        <w:rPr>
          <w:rFonts w:ascii="Times New Roman" w:hAnsi="Times New Roman" w:cs="Times New Roman"/>
        </w:rPr>
      </w:pPr>
    </w:p>
    <w:p w14:paraId="13DF9977" w14:textId="2E47945F" w:rsidR="00BA69C9" w:rsidRPr="002461B9" w:rsidRDefault="002461B9" w:rsidP="004F131C">
      <w:pPr>
        <w:widowControl w:val="0"/>
        <w:autoSpaceDE w:val="0"/>
        <w:autoSpaceDN w:val="0"/>
        <w:adjustRightInd w:val="0"/>
        <w:jc w:val="both"/>
        <w:rPr>
          <w:rFonts w:ascii="Times New Roman" w:hAnsi="Times New Roman" w:cs="Times New Roman"/>
        </w:rPr>
      </w:pPr>
      <w:r w:rsidRPr="002461B9">
        <w:rPr>
          <w:rFonts w:ascii="Times New Roman" w:hAnsi="Times New Roman" w:cs="Times New Roman"/>
          <w:b/>
          <w:u w:val="single"/>
        </w:rPr>
        <w:t>Response:</w:t>
      </w:r>
      <w:r w:rsidRPr="002461B9">
        <w:rPr>
          <w:rFonts w:ascii="Times New Roman" w:hAnsi="Times New Roman" w:cs="Times New Roman"/>
        </w:rPr>
        <w:t xml:space="preserve"> “Fully cooperative”.</w:t>
      </w:r>
      <w:r>
        <w:rPr>
          <w:rFonts w:ascii="Times New Roman" w:hAnsi="Times New Roman" w:cs="Times New Roman"/>
        </w:rPr>
        <w:t xml:space="preserve"> In the period covered by the present question, w</w:t>
      </w:r>
      <w:r w:rsidRPr="002461B9">
        <w:rPr>
          <w:rFonts w:ascii="Times New Roman" w:hAnsi="Times New Roman" w:cs="Times New Roman"/>
        </w:rPr>
        <w:t xml:space="preserve">e </w:t>
      </w:r>
      <w:r>
        <w:rPr>
          <w:rFonts w:ascii="Times New Roman" w:hAnsi="Times New Roman" w:cs="Times New Roman"/>
        </w:rPr>
        <w:t xml:space="preserve">have been </w:t>
      </w:r>
      <w:r w:rsidRPr="002461B9">
        <w:rPr>
          <w:rFonts w:ascii="Times New Roman" w:hAnsi="Times New Roman" w:cs="Times New Roman"/>
        </w:rPr>
        <w:t>receiv</w:t>
      </w:r>
      <w:r>
        <w:rPr>
          <w:rFonts w:ascii="Times New Roman" w:hAnsi="Times New Roman" w:cs="Times New Roman"/>
        </w:rPr>
        <w:t>ing m</w:t>
      </w:r>
      <w:r w:rsidRPr="002461B9">
        <w:rPr>
          <w:rFonts w:ascii="Times New Roman" w:hAnsi="Times New Roman" w:cs="Times New Roman"/>
        </w:rPr>
        <w:t>ostly joint communications. In this respect we ensured full cooperation</w:t>
      </w:r>
      <w:r>
        <w:rPr>
          <w:rFonts w:ascii="Times New Roman" w:hAnsi="Times New Roman" w:cs="Times New Roman"/>
        </w:rPr>
        <w:t xml:space="preserve">. </w:t>
      </w:r>
      <w:r w:rsidRPr="002461B9">
        <w:rPr>
          <w:rFonts w:ascii="Times New Roman" w:hAnsi="Times New Roman" w:cs="Times New Roman"/>
        </w:rPr>
        <w:t xml:space="preserve">In particular </w:t>
      </w:r>
      <w:r>
        <w:rPr>
          <w:rFonts w:ascii="Times New Roman" w:hAnsi="Times New Roman" w:cs="Times New Roman"/>
        </w:rPr>
        <w:t xml:space="preserve">we </w:t>
      </w:r>
      <w:r w:rsidRPr="002461B9">
        <w:rPr>
          <w:rFonts w:ascii="Times New Roman" w:hAnsi="Times New Roman" w:cs="Times New Roman"/>
        </w:rPr>
        <w:t>provided full and expeditious responses</w:t>
      </w:r>
      <w:r w:rsidR="00005062" w:rsidRPr="002461B9">
        <w:rPr>
          <w:rFonts w:ascii="Times New Roman" w:hAnsi="Times New Roman" w:cs="Times New Roman"/>
        </w:rPr>
        <w:t>.</w:t>
      </w:r>
    </w:p>
    <w:p w14:paraId="040F317E" w14:textId="77777777" w:rsidR="00BA69C9" w:rsidRPr="00FF63EC" w:rsidRDefault="00BA69C9" w:rsidP="004F131C">
      <w:pPr>
        <w:widowControl w:val="0"/>
        <w:autoSpaceDE w:val="0"/>
        <w:autoSpaceDN w:val="0"/>
        <w:adjustRightInd w:val="0"/>
        <w:jc w:val="both"/>
        <w:rPr>
          <w:rFonts w:ascii="Times New Roman" w:hAnsi="Times New Roman" w:cs="Times New Roman"/>
        </w:rPr>
      </w:pPr>
      <w:r w:rsidRPr="002461B9">
        <w:rPr>
          <w:rFonts w:ascii="Times New Roman" w:hAnsi="Times New Roman" w:cs="Times New Roman"/>
          <w:noProof/>
          <w:lang w:val="it-IT" w:eastAsia="it-IT"/>
        </w:rPr>
        <w:drawing>
          <wp:inline distT="0" distB="0" distL="0" distR="0" wp14:anchorId="62E29AE9" wp14:editId="2A5DB6C9">
            <wp:extent cx="10795" cy="107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7167CE9" w14:textId="77777777" w:rsidR="00005062" w:rsidRDefault="00005062" w:rsidP="004F131C">
      <w:pPr>
        <w:widowControl w:val="0"/>
        <w:autoSpaceDE w:val="0"/>
        <w:autoSpaceDN w:val="0"/>
        <w:adjustRightInd w:val="0"/>
        <w:jc w:val="both"/>
        <w:rPr>
          <w:rFonts w:ascii="Times New Roman" w:hAnsi="Times New Roman" w:cs="Times New Roman"/>
        </w:rPr>
      </w:pPr>
    </w:p>
    <w:p w14:paraId="19389EE4" w14:textId="77777777" w:rsidR="002D79FC" w:rsidRPr="00FF63EC" w:rsidRDefault="002D79FC" w:rsidP="004F131C">
      <w:pPr>
        <w:widowControl w:val="0"/>
        <w:autoSpaceDE w:val="0"/>
        <w:autoSpaceDN w:val="0"/>
        <w:adjustRightInd w:val="0"/>
        <w:jc w:val="both"/>
        <w:rPr>
          <w:rFonts w:ascii="Times New Roman" w:hAnsi="Times New Roman" w:cs="Times New Roman"/>
        </w:rPr>
      </w:pPr>
    </w:p>
    <w:p w14:paraId="2860684F" w14:textId="77777777" w:rsidR="00005062" w:rsidRPr="00FF63EC" w:rsidRDefault="00BA69C9" w:rsidP="00005062">
      <w:pPr>
        <w:widowControl w:val="0"/>
        <w:autoSpaceDE w:val="0"/>
        <w:autoSpaceDN w:val="0"/>
        <w:adjustRightInd w:val="0"/>
        <w:jc w:val="both"/>
        <w:rPr>
          <w:rFonts w:ascii="Times New Roman" w:hAnsi="Times New Roman" w:cs="Times New Roman"/>
          <w:b/>
        </w:rPr>
      </w:pPr>
      <w:r w:rsidRPr="00FF63EC">
        <w:rPr>
          <w:rFonts w:ascii="Times New Roman" w:hAnsi="Times New Roman" w:cs="Times New Roman"/>
          <w:b/>
        </w:rPr>
        <w:t>C. Interaction regarding Country Visit Requests</w:t>
      </w:r>
    </w:p>
    <w:p w14:paraId="14AAA3B5" w14:textId="77777777" w:rsidR="00005062" w:rsidRPr="00FF63EC" w:rsidRDefault="00005062" w:rsidP="00005062">
      <w:pPr>
        <w:widowControl w:val="0"/>
        <w:autoSpaceDE w:val="0"/>
        <w:autoSpaceDN w:val="0"/>
        <w:adjustRightInd w:val="0"/>
        <w:jc w:val="both"/>
        <w:rPr>
          <w:rFonts w:ascii="Times New Roman" w:hAnsi="Times New Roman" w:cs="Times New Roman"/>
        </w:rPr>
      </w:pPr>
    </w:p>
    <w:p w14:paraId="77378E41" w14:textId="26C9DF91" w:rsidR="00BA69C9" w:rsidRPr="00FF63EC" w:rsidRDefault="00BA69C9" w:rsidP="004F131C">
      <w:pPr>
        <w:widowControl w:val="0"/>
        <w:autoSpaceDE w:val="0"/>
        <w:autoSpaceDN w:val="0"/>
        <w:adjustRightInd w:val="0"/>
        <w:jc w:val="both"/>
        <w:rPr>
          <w:rFonts w:ascii="Times New Roman" w:hAnsi="Times New Roman" w:cs="Times New Roman"/>
        </w:rPr>
      </w:pPr>
      <w:r w:rsidRPr="002D79FC">
        <w:rPr>
          <w:rFonts w:ascii="Times New Roman" w:hAnsi="Times New Roman" w:cs="Times New Roman"/>
          <w:b/>
          <w:u w:val="single"/>
        </w:rPr>
        <w:t>Question:</w:t>
      </w:r>
      <w:r w:rsidRPr="00FF63EC">
        <w:rPr>
          <w:rFonts w:ascii="Times New Roman" w:hAnsi="Times New Roman" w:cs="Times New Roman"/>
        </w:rPr>
        <w:t xml:space="preserve"> How does your Government self-evaluate its interactions with the mandate in response to official requests transmitted by the Special Rapporteur to conduct a country visit during the past four years (1 November 2016 until 31 October 2020)?</w:t>
      </w:r>
    </w:p>
    <w:p w14:paraId="7B36418A" w14:textId="77777777" w:rsidR="00005062" w:rsidRPr="00FF63EC" w:rsidRDefault="00005062" w:rsidP="004F131C">
      <w:pPr>
        <w:widowControl w:val="0"/>
        <w:autoSpaceDE w:val="0"/>
        <w:autoSpaceDN w:val="0"/>
        <w:adjustRightInd w:val="0"/>
        <w:jc w:val="both"/>
        <w:rPr>
          <w:rFonts w:ascii="Times New Roman" w:hAnsi="Times New Roman" w:cs="Times New Roman"/>
        </w:rPr>
      </w:pPr>
    </w:p>
    <w:p w14:paraId="688EBBD7" w14:textId="3E46E2E4" w:rsidR="00AF6B8E" w:rsidRDefault="006C389D" w:rsidP="00005062">
      <w:pPr>
        <w:widowControl w:val="0"/>
        <w:autoSpaceDE w:val="0"/>
        <w:autoSpaceDN w:val="0"/>
        <w:adjustRightInd w:val="0"/>
        <w:jc w:val="both"/>
        <w:rPr>
          <w:rFonts w:ascii="Times New Roman" w:hAnsi="Times New Roman" w:cs="Times New Roman"/>
        </w:rPr>
      </w:pPr>
      <w:r w:rsidRPr="002D79FC">
        <w:rPr>
          <w:rFonts w:ascii="Times New Roman" w:hAnsi="Times New Roman" w:cs="Times New Roman"/>
          <w:b/>
          <w:u w:val="single"/>
        </w:rPr>
        <w:t>Response:</w:t>
      </w:r>
      <w:r w:rsidRPr="00FF63EC">
        <w:rPr>
          <w:rFonts w:ascii="Times New Roman" w:hAnsi="Times New Roman" w:cs="Times New Roman"/>
        </w:rPr>
        <w:t xml:space="preserve"> </w:t>
      </w:r>
      <w:r w:rsidR="006F4478">
        <w:rPr>
          <w:rFonts w:ascii="Times New Roman" w:hAnsi="Times New Roman" w:cs="Times New Roman"/>
        </w:rPr>
        <w:t xml:space="preserve">Since March 2001 </w:t>
      </w:r>
      <w:r w:rsidR="009A199B">
        <w:rPr>
          <w:rFonts w:ascii="Times New Roman" w:hAnsi="Times New Roman" w:cs="Times New Roman"/>
        </w:rPr>
        <w:t xml:space="preserve">Italy has </w:t>
      </w:r>
      <w:r w:rsidR="006F4478">
        <w:rPr>
          <w:rFonts w:ascii="Times New Roman" w:hAnsi="Times New Roman" w:cs="Times New Roman"/>
        </w:rPr>
        <w:t>been extending</w:t>
      </w:r>
      <w:r w:rsidR="009A199B">
        <w:rPr>
          <w:rFonts w:ascii="Times New Roman" w:hAnsi="Times New Roman" w:cs="Times New Roman"/>
        </w:rPr>
        <w:t xml:space="preserve"> a </w:t>
      </w:r>
      <w:r w:rsidR="00AF6B8E">
        <w:rPr>
          <w:rFonts w:ascii="Times New Roman" w:hAnsi="Times New Roman" w:cs="Times New Roman"/>
        </w:rPr>
        <w:t xml:space="preserve">standing invitation </w:t>
      </w:r>
      <w:r w:rsidR="009A199B">
        <w:rPr>
          <w:rFonts w:ascii="Times New Roman" w:hAnsi="Times New Roman" w:cs="Times New Roman"/>
        </w:rPr>
        <w:t>to UN Special P</w:t>
      </w:r>
      <w:r w:rsidR="00AF6B8E">
        <w:rPr>
          <w:rFonts w:ascii="Times New Roman" w:hAnsi="Times New Roman" w:cs="Times New Roman"/>
        </w:rPr>
        <w:t>rocedu</w:t>
      </w:r>
      <w:r w:rsidR="006F4478">
        <w:rPr>
          <w:rFonts w:ascii="Times New Roman" w:hAnsi="Times New Roman" w:cs="Times New Roman"/>
        </w:rPr>
        <w:t>res Mandate-Holders. W</w:t>
      </w:r>
      <w:r w:rsidR="00AF6B8E">
        <w:rPr>
          <w:rFonts w:ascii="Times New Roman" w:hAnsi="Times New Roman" w:cs="Times New Roman"/>
        </w:rPr>
        <w:t xml:space="preserve">e </w:t>
      </w:r>
      <w:r w:rsidR="006F4478">
        <w:rPr>
          <w:rFonts w:ascii="Times New Roman" w:hAnsi="Times New Roman" w:cs="Times New Roman"/>
        </w:rPr>
        <w:t xml:space="preserve">therefore </w:t>
      </w:r>
      <w:r w:rsidR="00AF6B8E">
        <w:rPr>
          <w:rFonts w:ascii="Times New Roman" w:hAnsi="Times New Roman" w:cs="Times New Roman"/>
        </w:rPr>
        <w:t xml:space="preserve">confirm, </w:t>
      </w:r>
      <w:r w:rsidR="009A199B">
        <w:rPr>
          <w:rFonts w:ascii="Times New Roman" w:hAnsi="Times New Roman" w:cs="Times New Roman"/>
        </w:rPr>
        <w:t xml:space="preserve">“Full Cooperation”.  </w:t>
      </w:r>
    </w:p>
    <w:p w14:paraId="2DD354ED" w14:textId="77777777" w:rsidR="00AF6B8E" w:rsidRDefault="00AF6B8E" w:rsidP="00005062">
      <w:pPr>
        <w:widowControl w:val="0"/>
        <w:autoSpaceDE w:val="0"/>
        <w:autoSpaceDN w:val="0"/>
        <w:adjustRightInd w:val="0"/>
        <w:jc w:val="both"/>
        <w:rPr>
          <w:rFonts w:ascii="Times New Roman" w:hAnsi="Times New Roman" w:cs="Times New Roman"/>
        </w:rPr>
      </w:pPr>
    </w:p>
    <w:p w14:paraId="4EE9D111" w14:textId="77777777" w:rsidR="006F4478" w:rsidRDefault="006F4478" w:rsidP="004F131C">
      <w:pPr>
        <w:widowControl w:val="0"/>
        <w:autoSpaceDE w:val="0"/>
        <w:autoSpaceDN w:val="0"/>
        <w:adjustRightInd w:val="0"/>
        <w:jc w:val="both"/>
        <w:rPr>
          <w:rFonts w:ascii="Times New Roman" w:hAnsi="Times New Roman" w:cs="Times New Roman"/>
        </w:rPr>
      </w:pPr>
    </w:p>
    <w:p w14:paraId="329F8F22" w14:textId="77777777" w:rsidR="00BA69C9" w:rsidRPr="00FF63EC" w:rsidRDefault="00BA69C9" w:rsidP="004F131C">
      <w:pPr>
        <w:widowControl w:val="0"/>
        <w:autoSpaceDE w:val="0"/>
        <w:autoSpaceDN w:val="0"/>
        <w:adjustRightInd w:val="0"/>
        <w:jc w:val="both"/>
        <w:rPr>
          <w:rFonts w:ascii="Times New Roman" w:hAnsi="Times New Roman" w:cs="Times New Roman"/>
          <w:b/>
        </w:rPr>
      </w:pPr>
      <w:r w:rsidRPr="00FF63EC">
        <w:rPr>
          <w:rFonts w:ascii="Times New Roman" w:hAnsi="Times New Roman" w:cs="Times New Roman"/>
          <w:b/>
        </w:rPr>
        <w:t>D. State recommendations / requests</w:t>
      </w:r>
    </w:p>
    <w:p w14:paraId="2E42DADA" w14:textId="77777777" w:rsidR="00BA69C9" w:rsidRPr="00FF63EC" w:rsidRDefault="00BA69C9" w:rsidP="004F131C">
      <w:pPr>
        <w:widowControl w:val="0"/>
        <w:autoSpaceDE w:val="0"/>
        <w:autoSpaceDN w:val="0"/>
        <w:adjustRightInd w:val="0"/>
        <w:jc w:val="both"/>
        <w:rPr>
          <w:rFonts w:ascii="Times New Roman" w:hAnsi="Times New Roman" w:cs="Times New Roman"/>
        </w:rPr>
      </w:pPr>
      <w:r w:rsidRPr="00FF63EC">
        <w:rPr>
          <w:rFonts w:ascii="Times New Roman" w:hAnsi="Times New Roman" w:cs="Times New Roman"/>
          <w:noProof/>
          <w:lang w:val="it-IT" w:eastAsia="it-IT"/>
        </w:rPr>
        <w:drawing>
          <wp:inline distT="0" distB="0" distL="0" distR="0" wp14:anchorId="7A56E2D6" wp14:editId="724923C6">
            <wp:extent cx="10795" cy="1079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5D2AC52" w14:textId="77777777" w:rsidR="00BA69C9" w:rsidRPr="00FF63EC" w:rsidRDefault="00BA69C9" w:rsidP="004F131C">
      <w:pPr>
        <w:widowControl w:val="0"/>
        <w:autoSpaceDE w:val="0"/>
        <w:autoSpaceDN w:val="0"/>
        <w:adjustRightInd w:val="0"/>
        <w:jc w:val="both"/>
        <w:rPr>
          <w:rFonts w:ascii="Times New Roman" w:hAnsi="Times New Roman" w:cs="Times New Roman"/>
        </w:rPr>
      </w:pPr>
      <w:r w:rsidRPr="002D79FC">
        <w:rPr>
          <w:rFonts w:ascii="Times New Roman" w:hAnsi="Times New Roman" w:cs="Times New Roman"/>
          <w:b/>
          <w:u w:val="single"/>
        </w:rPr>
        <w:t>Question</w:t>
      </w:r>
      <w:r w:rsidRPr="00FF63EC">
        <w:rPr>
          <w:rFonts w:ascii="Times New Roman" w:hAnsi="Times New Roman" w:cs="Times New Roman"/>
        </w:rPr>
        <w:t>: Please describe and explain any measures which should be taken, and by which authority, mechanism or institution, in order for your Government to achieve a “fully cooperative” interaction on official communications and visit requests transmitted by the Special Rapporteur, in line with resolution A/HRC/43/L.30 of 31 March 2020 and applicable norms of international law.</w:t>
      </w:r>
    </w:p>
    <w:p w14:paraId="78DE4202" w14:textId="77777777" w:rsidR="006C389D" w:rsidRPr="00FF63EC" w:rsidRDefault="006C389D" w:rsidP="004F131C">
      <w:pPr>
        <w:widowControl w:val="0"/>
        <w:autoSpaceDE w:val="0"/>
        <w:autoSpaceDN w:val="0"/>
        <w:adjustRightInd w:val="0"/>
        <w:jc w:val="both"/>
        <w:rPr>
          <w:rFonts w:ascii="Times New Roman" w:hAnsi="Times New Roman" w:cs="Times New Roman"/>
        </w:rPr>
      </w:pPr>
    </w:p>
    <w:p w14:paraId="0493C609" w14:textId="66765309" w:rsidR="00005062" w:rsidRDefault="00005062" w:rsidP="004F131C">
      <w:pPr>
        <w:widowControl w:val="0"/>
        <w:autoSpaceDE w:val="0"/>
        <w:autoSpaceDN w:val="0"/>
        <w:adjustRightInd w:val="0"/>
        <w:jc w:val="both"/>
        <w:rPr>
          <w:rFonts w:ascii="Times New Roman" w:hAnsi="Times New Roman" w:cs="Times New Roman"/>
        </w:rPr>
      </w:pPr>
      <w:r w:rsidRPr="002D79FC">
        <w:rPr>
          <w:rFonts w:ascii="Times New Roman" w:hAnsi="Times New Roman" w:cs="Times New Roman"/>
          <w:b/>
          <w:u w:val="single"/>
        </w:rPr>
        <w:t>Response</w:t>
      </w:r>
      <w:r w:rsidRPr="00FF63EC">
        <w:rPr>
          <w:rFonts w:ascii="Times New Roman" w:hAnsi="Times New Roman" w:cs="Times New Roman"/>
        </w:rPr>
        <w:t>:</w:t>
      </w:r>
      <w:r w:rsidR="006C389D" w:rsidRPr="00FF63EC">
        <w:rPr>
          <w:rFonts w:ascii="Times New Roman" w:hAnsi="Times New Roman" w:cs="Times New Roman"/>
        </w:rPr>
        <w:t xml:space="preserve"> CIDU</w:t>
      </w:r>
      <w:r w:rsidR="002D79FC">
        <w:rPr>
          <w:rFonts w:ascii="Times New Roman" w:hAnsi="Times New Roman" w:cs="Times New Roman"/>
        </w:rPr>
        <w:t>. In this respect</w:t>
      </w:r>
      <w:r w:rsidR="00AF6B8E">
        <w:rPr>
          <w:rFonts w:ascii="Times New Roman" w:hAnsi="Times New Roman" w:cs="Times New Roman"/>
        </w:rPr>
        <w:t>,</w:t>
      </w:r>
      <w:r w:rsidR="002D79FC">
        <w:rPr>
          <w:rFonts w:ascii="Times New Roman" w:hAnsi="Times New Roman" w:cs="Times New Roman"/>
        </w:rPr>
        <w:t xml:space="preserve"> please kindly r</w:t>
      </w:r>
      <w:r w:rsidR="00D07525">
        <w:rPr>
          <w:rFonts w:ascii="Times New Roman" w:hAnsi="Times New Roman" w:cs="Times New Roman"/>
        </w:rPr>
        <w:t xml:space="preserve">efer to information provided under Item A. </w:t>
      </w:r>
    </w:p>
    <w:p w14:paraId="7FEA0E80" w14:textId="77777777" w:rsidR="000049DA" w:rsidRDefault="000049DA" w:rsidP="004F131C">
      <w:pPr>
        <w:widowControl w:val="0"/>
        <w:autoSpaceDE w:val="0"/>
        <w:autoSpaceDN w:val="0"/>
        <w:adjustRightInd w:val="0"/>
        <w:jc w:val="both"/>
        <w:rPr>
          <w:rFonts w:ascii="Times New Roman" w:hAnsi="Times New Roman" w:cs="Times New Roman"/>
        </w:rPr>
      </w:pPr>
    </w:p>
    <w:p w14:paraId="116E5788" w14:textId="77777777" w:rsidR="000049DA" w:rsidRDefault="000049DA" w:rsidP="004F131C">
      <w:pPr>
        <w:widowControl w:val="0"/>
        <w:autoSpaceDE w:val="0"/>
        <w:autoSpaceDN w:val="0"/>
        <w:adjustRightInd w:val="0"/>
        <w:jc w:val="both"/>
        <w:rPr>
          <w:rFonts w:ascii="Times New Roman" w:hAnsi="Times New Roman" w:cs="Times New Roman"/>
          <w:b/>
          <w:u w:val="single"/>
        </w:rPr>
      </w:pPr>
    </w:p>
    <w:p w14:paraId="5120A684" w14:textId="77777777" w:rsidR="000049DA" w:rsidRDefault="000049DA" w:rsidP="004F131C">
      <w:pPr>
        <w:widowControl w:val="0"/>
        <w:autoSpaceDE w:val="0"/>
        <w:autoSpaceDN w:val="0"/>
        <w:adjustRightInd w:val="0"/>
        <w:jc w:val="both"/>
        <w:rPr>
          <w:rFonts w:ascii="Times New Roman" w:hAnsi="Times New Roman" w:cs="Times New Roman"/>
          <w:b/>
          <w:u w:val="single"/>
        </w:rPr>
      </w:pPr>
    </w:p>
    <w:p w14:paraId="513B38B7" w14:textId="39631391" w:rsidR="000049DA" w:rsidRPr="000049DA" w:rsidRDefault="000049DA" w:rsidP="004F131C">
      <w:pPr>
        <w:widowControl w:val="0"/>
        <w:autoSpaceDE w:val="0"/>
        <w:autoSpaceDN w:val="0"/>
        <w:adjustRightInd w:val="0"/>
        <w:jc w:val="both"/>
        <w:rPr>
          <w:rFonts w:ascii="Times New Roman" w:hAnsi="Times New Roman" w:cs="Times New Roman"/>
          <w:b/>
          <w:u w:val="single"/>
        </w:rPr>
      </w:pPr>
      <w:r w:rsidRPr="000049DA">
        <w:rPr>
          <w:rFonts w:ascii="Times New Roman" w:hAnsi="Times New Roman" w:cs="Times New Roman"/>
          <w:b/>
          <w:u w:val="single"/>
        </w:rPr>
        <w:t>Conclusion</w:t>
      </w:r>
    </w:p>
    <w:p w14:paraId="67FB93D4" w14:textId="7594CAFC" w:rsidR="000049DA" w:rsidRPr="00FF63EC" w:rsidRDefault="000049DA" w:rsidP="004F131C">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Italian Authorities take this opportunity to reiterate their firm support and cooperation with UN Special Procedures Mandate-Holders. </w:t>
      </w:r>
    </w:p>
    <w:p w14:paraId="02C80E5C" w14:textId="77777777" w:rsidR="0015267D" w:rsidRPr="00FF63EC" w:rsidRDefault="0015267D" w:rsidP="004F131C">
      <w:pPr>
        <w:jc w:val="both"/>
        <w:rPr>
          <w:rFonts w:ascii="Times New Roman" w:hAnsi="Times New Roman" w:cs="Times New Roman"/>
        </w:rPr>
      </w:pPr>
    </w:p>
    <w:sectPr w:rsidR="0015267D" w:rsidRPr="00FF63EC" w:rsidSect="00E9158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C8CE" w14:textId="77777777" w:rsidR="00195E03" w:rsidRDefault="00195E03" w:rsidP="001A30A5">
      <w:r>
        <w:separator/>
      </w:r>
    </w:p>
  </w:endnote>
  <w:endnote w:type="continuationSeparator" w:id="0">
    <w:p w14:paraId="1F6B5800" w14:textId="77777777" w:rsidR="00195E03" w:rsidRDefault="00195E03" w:rsidP="001A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7BBC" w14:textId="77777777" w:rsidR="002D79FC" w:rsidRDefault="002D79FC" w:rsidP="00E9158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93C1A4" w14:textId="77777777" w:rsidR="002D79FC" w:rsidRDefault="002D79FC" w:rsidP="001A30A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2006" w14:textId="619AF02F" w:rsidR="002D79FC" w:rsidRDefault="002D79FC" w:rsidP="00E9158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827CF">
      <w:rPr>
        <w:rStyle w:val="Numeropagina"/>
        <w:noProof/>
      </w:rPr>
      <w:t>1</w:t>
    </w:r>
    <w:r>
      <w:rPr>
        <w:rStyle w:val="Numeropagina"/>
      </w:rPr>
      <w:fldChar w:fldCharType="end"/>
    </w:r>
  </w:p>
  <w:p w14:paraId="77962750" w14:textId="77777777" w:rsidR="002D79FC" w:rsidRDefault="002D79FC" w:rsidP="001A30A5">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3EFC" w14:textId="77777777" w:rsidR="002D79FC" w:rsidRDefault="002D79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E554" w14:textId="77777777" w:rsidR="00195E03" w:rsidRDefault="00195E03" w:rsidP="001A30A5">
      <w:r>
        <w:separator/>
      </w:r>
    </w:p>
  </w:footnote>
  <w:footnote w:type="continuationSeparator" w:id="0">
    <w:p w14:paraId="10C28619" w14:textId="77777777" w:rsidR="00195E03" w:rsidRDefault="00195E03" w:rsidP="001A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FC2A" w14:textId="546057BE" w:rsidR="002D79FC" w:rsidRDefault="002D79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8CF1" w14:textId="53508DE4" w:rsidR="002D79FC" w:rsidRDefault="002D79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F373" w14:textId="0F12EDCA" w:rsidR="002D79FC" w:rsidRDefault="002D79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4E147F"/>
    <w:multiLevelType w:val="hybridMultilevel"/>
    <w:tmpl w:val="E0B05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CF5760"/>
    <w:multiLevelType w:val="hybridMultilevel"/>
    <w:tmpl w:val="A4C6D7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78FF2246"/>
    <w:multiLevelType w:val="hybridMultilevel"/>
    <w:tmpl w:val="03F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C9"/>
    <w:rsid w:val="000049DA"/>
    <w:rsid w:val="00004FB1"/>
    <w:rsid w:val="00005062"/>
    <w:rsid w:val="000224CA"/>
    <w:rsid w:val="0015267D"/>
    <w:rsid w:val="00195E03"/>
    <w:rsid w:val="001A30A5"/>
    <w:rsid w:val="001E0DCA"/>
    <w:rsid w:val="002461B9"/>
    <w:rsid w:val="002D79FC"/>
    <w:rsid w:val="004428C9"/>
    <w:rsid w:val="004827CF"/>
    <w:rsid w:val="004F131C"/>
    <w:rsid w:val="00551B62"/>
    <w:rsid w:val="00551EF7"/>
    <w:rsid w:val="005D289B"/>
    <w:rsid w:val="006C389D"/>
    <w:rsid w:val="006F4478"/>
    <w:rsid w:val="007B3170"/>
    <w:rsid w:val="009460C0"/>
    <w:rsid w:val="009A199B"/>
    <w:rsid w:val="009D1955"/>
    <w:rsid w:val="00AF6B8E"/>
    <w:rsid w:val="00BA69C9"/>
    <w:rsid w:val="00C16D23"/>
    <w:rsid w:val="00D07525"/>
    <w:rsid w:val="00DE2222"/>
    <w:rsid w:val="00E91581"/>
    <w:rsid w:val="00EF2830"/>
    <w:rsid w:val="00F35EF0"/>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8209E"/>
  <w14:defaultImageDpi w14:val="300"/>
  <w15:docId w15:val="{05D51A79-94CC-4923-B99D-D8D731B6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69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A69C9"/>
    <w:rPr>
      <w:rFonts w:ascii="Lucida Grande" w:hAnsi="Lucida Grande" w:cs="Lucida Grande"/>
      <w:sz w:val="18"/>
      <w:szCs w:val="18"/>
    </w:rPr>
  </w:style>
  <w:style w:type="paragraph" w:styleId="Pidipagina">
    <w:name w:val="footer"/>
    <w:basedOn w:val="Normale"/>
    <w:link w:val="PidipaginaCarattere"/>
    <w:uiPriority w:val="99"/>
    <w:unhideWhenUsed/>
    <w:rsid w:val="001A30A5"/>
    <w:pPr>
      <w:tabs>
        <w:tab w:val="center" w:pos="4320"/>
        <w:tab w:val="right" w:pos="8640"/>
      </w:tabs>
    </w:pPr>
  </w:style>
  <w:style w:type="character" w:customStyle="1" w:styleId="PidipaginaCarattere">
    <w:name w:val="Piè di pagina Carattere"/>
    <w:basedOn w:val="Carpredefinitoparagrafo"/>
    <w:link w:val="Pidipagina"/>
    <w:uiPriority w:val="99"/>
    <w:rsid w:val="001A30A5"/>
  </w:style>
  <w:style w:type="character" w:styleId="Numeropagina">
    <w:name w:val="page number"/>
    <w:basedOn w:val="Carpredefinitoparagrafo"/>
    <w:uiPriority w:val="99"/>
    <w:semiHidden/>
    <w:unhideWhenUsed/>
    <w:rsid w:val="001A30A5"/>
  </w:style>
  <w:style w:type="paragraph" w:styleId="Intestazione">
    <w:name w:val="header"/>
    <w:basedOn w:val="Normale"/>
    <w:link w:val="IntestazioneCarattere"/>
    <w:uiPriority w:val="99"/>
    <w:unhideWhenUsed/>
    <w:rsid w:val="00551EF7"/>
    <w:pPr>
      <w:tabs>
        <w:tab w:val="center" w:pos="4320"/>
        <w:tab w:val="right" w:pos="8640"/>
      </w:tabs>
    </w:pPr>
  </w:style>
  <w:style w:type="character" w:customStyle="1" w:styleId="IntestazioneCarattere">
    <w:name w:val="Intestazione Carattere"/>
    <w:basedOn w:val="Carpredefinitoparagrafo"/>
    <w:link w:val="Intestazione"/>
    <w:uiPriority w:val="99"/>
    <w:rsid w:val="00551EF7"/>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franz"/>
    <w:basedOn w:val="Normale"/>
    <w:link w:val="TestonotaapidipaginaCarattere"/>
    <w:rsid w:val="00EF2830"/>
    <w:rPr>
      <w:rFonts w:ascii="Times New Roman" w:eastAsia="Times New Roman" w:hAnsi="Times New Roman" w:cs="Times New Roman"/>
      <w:lang w:val="it-IT"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EF2830"/>
    <w:rPr>
      <w:rFonts w:ascii="Times New Roman" w:eastAsia="Times New Roman" w:hAnsi="Times New Roman" w:cs="Times New Roman"/>
      <w:lang w:val="it-IT" w:eastAsia="it-IT"/>
    </w:rPr>
  </w:style>
  <w:style w:type="character" w:styleId="Rimandonotaapidipagina">
    <w:name w:val="footnote reference"/>
    <w:aliases w:val="Footnote Reference Superscript Carattere Carattere,BVI fnr Carattere Carattere,Footnote symbol Carattere Carattere,Footnote symboFußnotenzeichen Carattere Carattere,Footnote sign Carattere Carattere,nota a piè di pagina,F,4_"/>
    <w:link w:val="FootnoteReferenceSuperscriptCarattere"/>
    <w:qFormat/>
    <w:rsid w:val="00EF2830"/>
    <w:rPr>
      <w:vertAlign w:val="superscript"/>
    </w:rPr>
  </w:style>
  <w:style w:type="paragraph" w:customStyle="1" w:styleId="SingleTxtG">
    <w:name w:val="_ Single Txt_G"/>
    <w:basedOn w:val="Normale"/>
    <w:link w:val="SingleTxtGChar"/>
    <w:rsid w:val="00EF283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EF2830"/>
    <w:rPr>
      <w:rFonts w:ascii="Times New Roman" w:eastAsia="Times New Roman" w:hAnsi="Times New Roman" w:cs="Times New Roman"/>
      <w:sz w:val="20"/>
      <w:szCs w:val="20"/>
      <w:lang w:val="en-GB"/>
    </w:rPr>
  </w:style>
  <w:style w:type="paragraph" w:customStyle="1" w:styleId="FootnoteReferenceSuperscriptCarattere">
    <w:name w:val="Footnote Reference Superscript Carattere"/>
    <w:aliases w:val="BVI fnr Carattere,Footnote symbol Carattere,Footnote symboFußnotenzeichen Carattere,Footnote sign Carattere,Footnote Reference text Carattere,Voetnootverwijzing Carattere,FR Carattere"/>
    <w:basedOn w:val="Normale"/>
    <w:link w:val="Rimandonotaapidipagina"/>
    <w:uiPriority w:val="99"/>
    <w:rsid w:val="00EF2830"/>
    <w:pPr>
      <w:spacing w:after="160" w:line="240" w:lineRule="exact"/>
    </w:pPr>
    <w:rPr>
      <w:vertAlign w:val="superscript"/>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Trattino"/>
    <w:basedOn w:val="Normale"/>
    <w:link w:val="ParagrafoelencoCarattere"/>
    <w:qFormat/>
    <w:rsid w:val="009D1955"/>
    <w:pPr>
      <w:spacing w:after="200" w:line="276" w:lineRule="auto"/>
      <w:ind w:left="720"/>
      <w:contextualSpacing/>
    </w:pPr>
    <w:rPr>
      <w:rFonts w:ascii="Calibri" w:eastAsia="Calibri" w:hAnsi="Calibri" w:cs="Times New Roman"/>
      <w:sz w:val="22"/>
      <w:szCs w:val="22"/>
      <w:lang w:val="it-IT"/>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locked/>
    <w:rsid w:val="009D1955"/>
    <w:rPr>
      <w:rFonts w:ascii="Calibri" w:eastAsia="Calibri" w:hAnsi="Calibri" w:cs="Times New Roman"/>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813C2C-B822-46FC-ABE6-CE6EAE2F18B7}"/>
</file>

<file path=customXml/itemProps2.xml><?xml version="1.0" encoding="utf-8"?>
<ds:datastoreItem xmlns:ds="http://schemas.openxmlformats.org/officeDocument/2006/customXml" ds:itemID="{DA2A0B79-39F3-47DB-ADC5-7B629F75A717}"/>
</file>

<file path=customXml/itemProps3.xml><?xml version="1.0" encoding="utf-8"?>
<ds:datastoreItem xmlns:ds="http://schemas.openxmlformats.org/officeDocument/2006/customXml" ds:itemID="{02B2F9C8-5272-49A1-860F-6DAD017709ED}"/>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Bova</dc:creator>
  <cp:keywords/>
  <dc:description/>
  <cp:lastModifiedBy>De Cerchio Pierfrancesco</cp:lastModifiedBy>
  <cp:revision>2</cp:revision>
  <dcterms:created xsi:type="dcterms:W3CDTF">2020-10-13T12:11:00Z</dcterms:created>
  <dcterms:modified xsi:type="dcterms:W3CDTF">2020-10-13T12:11:00Z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