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71" w:rsidRDefault="007E5971" w:rsidP="007E5971">
      <w:pPr>
        <w:spacing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Ekspert UN-a za ljudska prava dolazi u Bosnu i Hercegovinu da ocijeni situaciju u kojoj se nalaze migranti</w:t>
      </w:r>
    </w:p>
    <w:p w:rsidR="007E5971" w:rsidRDefault="007E5971" w:rsidP="007E5971">
      <w:pPr>
        <w:spacing w:before="120" w:after="1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ŽENEVA (24. septembar 2019.) – Specijalni izvjestitelj Ujedinjenih nacija za ljudska prava migranata, Felipe González Morales, boravit će u Bosni i Hercegovini od 24. septembra do 1. oktobra 2019. godine.  </w:t>
      </w:r>
    </w:p>
    <w:p w:rsidR="007E5971" w:rsidRDefault="007E5971" w:rsidP="007E5971">
      <w:pPr>
        <w:spacing w:before="120" w:after="1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Tokom boravka u zemlji, Specijalni izvjestitelj će ocijeniti zakone, politike i prakse, kao i njihov uticaj na ljudska prava svih migranata. </w:t>
      </w:r>
    </w:p>
    <w:p w:rsidR="007E5971" w:rsidRDefault="007E5971" w:rsidP="007E5971">
      <w:pPr>
        <w:spacing w:before="120" w:after="1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tom cilju će se u Sarajevu, Banja Luci i Bihaću sastati s predstavnicima nadležnih organa vlasti, pravosuđa, Institucije ombudsmena/ombudsmana za ljudska prava BiH, agencija Ujedinjenih nacija, relevantnih regionalnih organizacija, organizacija civilnog društva, kao i sa samim migrantima. Također će obići i imigracione centre, prihvatne centre za smještaj tražitelja azila, među njima djece i porodica, kao i sve druge privremene prihvatne centre za smještaj migranata. </w:t>
      </w:r>
    </w:p>
    <w:p w:rsidR="007E5971" w:rsidRDefault="007E5971" w:rsidP="007E5971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Po završetku službene posjete, González Morales će iznijeti svoje preliminarne zaključke i preporuke na 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konferenciji za novinare </w:t>
      </w:r>
      <w:r>
        <w:rPr>
          <w:rFonts w:ascii="Arial" w:hAnsi="Arial" w:cs="Arial"/>
          <w:sz w:val="24"/>
          <w:szCs w:val="24"/>
          <w:lang w:val="hr-HR"/>
        </w:rPr>
        <w:t xml:space="preserve">koja će se održati u </w:t>
      </w:r>
      <w:r>
        <w:rPr>
          <w:rFonts w:ascii="Arial" w:hAnsi="Arial" w:cs="Arial"/>
          <w:b/>
          <w:bCs/>
          <w:sz w:val="24"/>
          <w:szCs w:val="24"/>
          <w:lang w:val="hr-HR"/>
        </w:rPr>
        <w:t>utorak, 1. oktobra</w:t>
      </w:r>
      <w:r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s početkom u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16.00 sati, </w:t>
      </w:r>
      <w:r>
        <w:rPr>
          <w:rFonts w:ascii="Arial" w:hAnsi="Arial" w:cs="Arial"/>
          <w:sz w:val="24"/>
          <w:szCs w:val="24"/>
          <w:lang w:val="hr-HR"/>
        </w:rPr>
        <w:t xml:space="preserve">u prostorijama Swissôtel Sarajevo, Vrbanja 1, 4 sprat, Sala za sastanke “Geneva 1”. Konferenciji će moći prisustvovati samo predstavnici medija. </w:t>
      </w:r>
    </w:p>
    <w:p w:rsidR="007E5971" w:rsidRDefault="007E5971" w:rsidP="007E5971">
      <w:pPr>
        <w:spacing w:before="120" w:after="1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Izvještaj Specijalnog izvjestitelja će biti dostavljen Vijeću za ljudska prava u junu 2020. godine. </w:t>
      </w:r>
    </w:p>
    <w:p w:rsidR="007E5971" w:rsidRDefault="007E5971" w:rsidP="007E5971">
      <w:pPr>
        <w:spacing w:before="120" w:after="12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KRAJ</w:t>
      </w:r>
    </w:p>
    <w:p w:rsidR="007E5971" w:rsidRDefault="007E5971" w:rsidP="007E5971">
      <w:pPr>
        <w:pStyle w:val="NormalWeb"/>
        <w:rPr>
          <w:rFonts w:ascii="Arial" w:hAnsi="Arial" w:cs="Arial"/>
          <w:i/>
          <w:iCs/>
          <w:color w:val="444444"/>
          <w:sz w:val="20"/>
          <w:szCs w:val="20"/>
          <w:lang w:val="hr-HR"/>
        </w:rPr>
      </w:pPr>
      <w:r>
        <w:rPr>
          <w:rStyle w:val="Emphasis"/>
          <w:rFonts w:ascii="Arial" w:hAnsi="Arial" w:cs="Arial"/>
          <w:color w:val="444444"/>
          <w:sz w:val="20"/>
          <w:szCs w:val="20"/>
          <w:lang w:val="hr-HR"/>
        </w:rPr>
        <w:t xml:space="preserve">Vijeće UN-a za ljudska prava je imenovalo </w:t>
      </w:r>
      <w:r>
        <w:rPr>
          <w:rStyle w:val="Strong"/>
          <w:rFonts w:ascii="Arial" w:hAnsi="Arial" w:cs="Arial"/>
          <w:i/>
          <w:iCs/>
          <w:color w:val="444444"/>
          <w:sz w:val="20"/>
          <w:szCs w:val="20"/>
          <w:lang w:val="hr-HR"/>
        </w:rPr>
        <w:t>Felipea González Moralesa</w:t>
      </w:r>
      <w:r>
        <w:rPr>
          <w:rStyle w:val="Emphasis"/>
          <w:rFonts w:ascii="Arial" w:hAnsi="Arial" w:cs="Arial"/>
          <w:color w:val="444444"/>
          <w:sz w:val="20"/>
          <w:szCs w:val="20"/>
          <w:lang w:val="hr-HR"/>
        </w:rPr>
        <w:t xml:space="preserve"> (iz Čilea) na funkciju specijalnog izvjestitelja za ljudska prava migranata u junu 2017. godine na period od tri godine, s mogućnošću produženja mandata. Kao specijalni izvjestitelj, on je nezavisan od vlasti i organizacija i samostalno obavlja funkciju. Profesor je međunarodnog prava na Univerzitetu Diego Portales u Santiagu, u Čileu, na kojem je i direktor postdiplomskog programa međunarodnog prava u oblasti ljudskih prava.</w:t>
      </w:r>
    </w:p>
    <w:p w:rsidR="007E5971" w:rsidRDefault="007E5971" w:rsidP="007E5971">
      <w:pPr>
        <w:pStyle w:val="NormalWeb"/>
        <w:rPr>
          <w:rFonts w:ascii="Arial" w:hAnsi="Arial" w:cs="Arial"/>
          <w:color w:val="444444"/>
          <w:sz w:val="20"/>
          <w:szCs w:val="20"/>
          <w:lang w:val="hr-HR"/>
        </w:rPr>
      </w:pPr>
      <w:r>
        <w:rPr>
          <w:rStyle w:val="Emphasis"/>
          <w:rFonts w:ascii="Arial" w:hAnsi="Arial" w:cs="Arial"/>
          <w:color w:val="444444"/>
          <w:sz w:val="20"/>
          <w:szCs w:val="20"/>
          <w:lang w:val="hr-HR"/>
        </w:rPr>
        <w:t>Specijalni izvjestitelji su dio Specijalnih procedura Vijeća za ljudska prava. Specijalne procedure, koje predstavljaju najveće tijelo samostalnih eksperata u sistemu UN-a za praćenje poštivanja ljudskih prava, opći je naziv za nezavisne mehanizme Vijeća za utvrđivanje činjenica i praćenje situacije u zemljama ili po tematskim oblastima u svim dijelovima svijeta. Eksperti Specijalnih procedura rade na dobrovoljnoj osnovi: oni nisu zaposlenici UN-a, niti primaju novčanu protuvrijednost za svoj rad. Djeluju samostalno i nezavisno od svih vlada i organizacija.</w:t>
      </w:r>
    </w:p>
    <w:p w:rsidR="007E5971" w:rsidRDefault="007E5971" w:rsidP="007E5971">
      <w:pPr>
        <w:pStyle w:val="NormalWeb"/>
        <w:rPr>
          <w:rFonts w:ascii="Arial" w:hAnsi="Arial" w:cs="Arial"/>
          <w:color w:val="444444"/>
          <w:sz w:val="20"/>
          <w:szCs w:val="20"/>
          <w:lang w:val="hr-HR"/>
        </w:rPr>
      </w:pPr>
      <w:r>
        <w:rPr>
          <w:rStyle w:val="Emphasis"/>
          <w:rFonts w:ascii="Arial" w:hAnsi="Arial" w:cs="Arial"/>
          <w:color w:val="444444"/>
          <w:sz w:val="20"/>
          <w:szCs w:val="20"/>
          <w:lang w:val="hr-HR"/>
        </w:rPr>
        <w:t xml:space="preserve">Web stranica UN-a za Bosnu i Hercegovinu –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hr-HR"/>
          </w:rPr>
          <w:t>Bosnia and Herzegovina</w:t>
        </w:r>
      </w:hyperlink>
    </w:p>
    <w:p w:rsidR="007E5971" w:rsidRDefault="007E5971" w:rsidP="007E5971">
      <w:pPr>
        <w:pStyle w:val="NormalWeb"/>
        <w:rPr>
          <w:rFonts w:ascii="Arial" w:hAnsi="Arial" w:cs="Arial"/>
          <w:color w:val="444444"/>
          <w:sz w:val="20"/>
          <w:szCs w:val="20"/>
          <w:lang w:val="hr-HR"/>
        </w:rPr>
      </w:pPr>
      <w:r>
        <w:rPr>
          <w:rStyle w:val="Emphasis"/>
          <w:rFonts w:ascii="Arial" w:hAnsi="Arial" w:cs="Arial"/>
          <w:color w:val="444444"/>
          <w:sz w:val="20"/>
          <w:szCs w:val="20"/>
          <w:lang w:val="hr-HR"/>
        </w:rPr>
        <w:t xml:space="preserve">Za više informacija i </w:t>
      </w:r>
      <w:r>
        <w:rPr>
          <w:rStyle w:val="Strong"/>
          <w:rFonts w:ascii="Arial" w:hAnsi="Arial" w:cs="Arial"/>
          <w:i/>
          <w:iCs/>
          <w:color w:val="444444"/>
          <w:sz w:val="20"/>
          <w:szCs w:val="20"/>
          <w:lang w:val="hr-HR"/>
        </w:rPr>
        <w:t>zahtjeve medija,</w:t>
      </w:r>
      <w:r>
        <w:rPr>
          <w:rStyle w:val="Emphasis"/>
          <w:rFonts w:ascii="Arial" w:hAnsi="Arial" w:cs="Arial"/>
          <w:color w:val="444444"/>
          <w:sz w:val="20"/>
          <w:szCs w:val="20"/>
          <w:lang w:val="hr-HR"/>
        </w:rPr>
        <w:t xml:space="preserve"> kontaktirajte gđu Yiyao Zhang na +41 22 917 85 94 / +387 61 930 640 /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hr-HR"/>
          </w:rPr>
          <w:t>yzhang@ohchr.org</w:t>
        </w:r>
      </w:hyperlink>
      <w:r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</w:p>
    <w:p w:rsidR="007E5971" w:rsidRDefault="007E5971" w:rsidP="007E5971">
      <w:pPr>
        <w:pStyle w:val="NormalWeb"/>
        <w:rPr>
          <w:rFonts w:ascii="Arial" w:hAnsi="Arial" w:cs="Arial"/>
          <w:color w:val="444444"/>
          <w:sz w:val="20"/>
          <w:szCs w:val="20"/>
          <w:lang w:val="hr-HR"/>
        </w:rPr>
      </w:pPr>
      <w:r>
        <w:rPr>
          <w:rStyle w:val="Emphasis"/>
          <w:rFonts w:ascii="Arial" w:hAnsi="Arial" w:cs="Arial"/>
          <w:color w:val="444444"/>
          <w:sz w:val="20"/>
          <w:szCs w:val="20"/>
          <w:lang w:val="hr-HR"/>
        </w:rPr>
        <w:t xml:space="preserve">Za </w:t>
      </w:r>
      <w:r>
        <w:rPr>
          <w:rStyle w:val="Strong"/>
          <w:rFonts w:ascii="Arial" w:hAnsi="Arial" w:cs="Arial"/>
          <w:i/>
          <w:iCs/>
          <w:color w:val="444444"/>
          <w:sz w:val="20"/>
          <w:szCs w:val="20"/>
          <w:lang w:val="hr-HR"/>
        </w:rPr>
        <w:t>upite medija</w:t>
      </w:r>
      <w:r>
        <w:rPr>
          <w:rStyle w:val="Emphasis"/>
          <w:rFonts w:ascii="Arial" w:hAnsi="Arial" w:cs="Arial"/>
          <w:color w:val="444444"/>
          <w:sz w:val="20"/>
          <w:szCs w:val="20"/>
          <w:lang w:val="hr-HR"/>
        </w:rPr>
        <w:t xml:space="preserve"> o drugim nezavisnim ekspertima UN-a, kontaktirajte gdina Jeremy Laurencea u Službi za medije pri Uredu visokog povjerenika za ljudska prava +41 22 917 9383 /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hr-HR"/>
          </w:rPr>
          <w:t>jlaurence@ohchr.org</w:t>
        </w:r>
      </w:hyperlink>
    </w:p>
    <w:p w:rsidR="007E5971" w:rsidRDefault="007E5971" w:rsidP="007E5971">
      <w:r>
        <w:rPr>
          <w:rFonts w:ascii="Arial" w:hAnsi="Arial" w:cs="Arial"/>
          <w:i/>
          <w:iCs/>
          <w:lang w:val="hr-HR"/>
        </w:rPr>
        <w:t>Pratite novosti vezane za nezavisne eksperte UN-a za ljudska prava na Twitteru </w:t>
      </w:r>
      <w:hyperlink r:id="rId7" w:history="1">
        <w:r>
          <w:rPr>
            <w:rStyle w:val="Hyperlink"/>
            <w:rFonts w:ascii="Arial" w:hAnsi="Arial" w:cs="Arial"/>
            <w:lang w:val="hr-HR"/>
          </w:rPr>
          <w:t>@UN_SPExperts</w:t>
        </w:r>
      </w:hyperlink>
    </w:p>
    <w:p w:rsidR="007E5971" w:rsidRDefault="007E5971" w:rsidP="007E5971">
      <w:pPr>
        <w:rPr>
          <w:lang w:eastAsia="en-US"/>
        </w:rPr>
      </w:pPr>
    </w:p>
    <w:p w:rsidR="00537651" w:rsidRPr="007E5971" w:rsidRDefault="00537651" w:rsidP="007E5971">
      <w:bookmarkStart w:id="0" w:name="_GoBack"/>
      <w:bookmarkEnd w:id="0"/>
    </w:p>
    <w:sectPr w:rsidR="00537651" w:rsidRPr="007E5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5"/>
    <w:rsid w:val="00537651"/>
    <w:rsid w:val="007E5971"/>
    <w:rsid w:val="00C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7883-278D-4C86-9210-B3200E6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C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5C5"/>
    <w:rPr>
      <w:rFonts w:ascii="Calibri" w:hAnsi="Calibri" w:cs="Calibri" w:hint="default"/>
      <w:i/>
      <w:iCs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65C5"/>
  </w:style>
  <w:style w:type="paragraph" w:styleId="NoSpacing">
    <w:name w:val="No Spacing"/>
    <w:basedOn w:val="Normal"/>
    <w:link w:val="NoSpacingChar"/>
    <w:uiPriority w:val="1"/>
    <w:qFormat/>
    <w:rsid w:val="00CC65C5"/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59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E5971"/>
    <w:rPr>
      <w:b/>
      <w:bCs/>
    </w:rPr>
  </w:style>
  <w:style w:type="character" w:styleId="Emphasis">
    <w:name w:val="Emphasis"/>
    <w:basedOn w:val="DefaultParagraphFont"/>
    <w:uiPriority w:val="20"/>
    <w:qFormat/>
    <w:rsid w:val="007E5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SPExpert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aurence@ohchr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yzhang@ohchr.org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ohchr.org/EN/Countries/ENACARegion/Pages/BAIndex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90018-7D11-4A61-8E26-33B16CC4D0D4}"/>
</file>

<file path=customXml/itemProps2.xml><?xml version="1.0" encoding="utf-8"?>
<ds:datastoreItem xmlns:ds="http://schemas.openxmlformats.org/officeDocument/2006/customXml" ds:itemID="{E55DE7AD-4C5C-43BA-A6D1-4F4AA655EE7C}"/>
</file>

<file path=customXml/itemProps3.xml><?xml version="1.0" encoding="utf-8"?>
<ds:datastoreItem xmlns:ds="http://schemas.openxmlformats.org/officeDocument/2006/customXml" ds:itemID="{7140E0B8-05FA-4DC5-BDA8-79F74534C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PR_Visit Bosnia and Herzegovina_Sept 2019_Bosnian Version</dc:title>
  <dc:subject/>
  <dc:creator>ZAPATA Miriam</dc:creator>
  <cp:keywords/>
  <dc:description/>
  <cp:lastModifiedBy>ZAPATA Miriam</cp:lastModifiedBy>
  <cp:revision>1</cp:revision>
  <dcterms:created xsi:type="dcterms:W3CDTF">2019-09-24T09:15:00Z</dcterms:created>
  <dcterms:modified xsi:type="dcterms:W3CDTF">2019-09-24T09:57:00Z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