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76A" w14:textId="581C9276" w:rsidR="009525CA" w:rsidRDefault="009525CA"/>
    <w:p w14:paraId="5B2BA463" w14:textId="344E5CE8" w:rsidR="00177E3D" w:rsidRDefault="00177E3D"/>
    <w:p w14:paraId="3D4EFC2F" w14:textId="1A2D70FE" w:rsidR="00177E3D" w:rsidRDefault="00177E3D"/>
    <w:p w14:paraId="5C54728D" w14:textId="2EBB607E" w:rsidR="00177E3D" w:rsidRDefault="00177E3D"/>
    <w:p w14:paraId="6571905F" w14:textId="50BC7B1B" w:rsidR="00177E3D" w:rsidRDefault="00177E3D"/>
    <w:p w14:paraId="577A9FBC" w14:textId="77777777" w:rsidR="00177E3D" w:rsidRDefault="00177E3D" w:rsidP="00177E3D">
      <w:pPr>
        <w:rPr>
          <w:rFonts w:cs="Arial"/>
          <w:sz w:val="20"/>
          <w:szCs w:val="20"/>
        </w:rPr>
      </w:pPr>
    </w:p>
    <w:p w14:paraId="164EE709" w14:textId="77777777" w:rsidR="00177E3D" w:rsidRPr="00D72415" w:rsidRDefault="00177E3D" w:rsidP="00177E3D">
      <w:pPr>
        <w:rPr>
          <w:rFonts w:cs="Arial"/>
          <w:sz w:val="20"/>
          <w:szCs w:val="20"/>
        </w:rPr>
      </w:pPr>
    </w:p>
    <w:p w14:paraId="240B5ABB" w14:textId="72DB9130" w:rsidR="00177E3D" w:rsidRPr="00010C5A" w:rsidRDefault="00076827" w:rsidP="00010C5A">
      <w:pPr>
        <w:jc w:val="center"/>
        <w:rPr>
          <w:rFonts w:ascii="Times New Roman" w:hAnsi="Times New Roman"/>
          <w:u w:val="single"/>
        </w:rPr>
      </w:pPr>
      <w:r w:rsidRPr="00010C5A">
        <w:rPr>
          <w:rFonts w:ascii="Times New Roman" w:hAnsi="Times New Roman"/>
          <w:u w:val="single"/>
        </w:rPr>
        <w:t>Recommendations to the United Nations W</w:t>
      </w:r>
      <w:r w:rsidR="00177E3D" w:rsidRPr="00010C5A">
        <w:rPr>
          <w:rFonts w:ascii="Times New Roman" w:hAnsi="Times New Roman"/>
          <w:u w:val="single"/>
        </w:rPr>
        <w:t xml:space="preserve">orking Group of Experts on People of African Descent </w:t>
      </w:r>
      <w:bookmarkStart w:id="0" w:name="_Hlk75470129"/>
      <w:r w:rsidR="00177E3D" w:rsidRPr="00010C5A">
        <w:rPr>
          <w:rFonts w:ascii="Times New Roman" w:hAnsi="Times New Roman"/>
          <w:u w:val="single"/>
        </w:rPr>
        <w:t>(WGEPAD).</w:t>
      </w:r>
    </w:p>
    <w:bookmarkEnd w:id="0"/>
    <w:p w14:paraId="4F8D4D4F" w14:textId="77777777" w:rsidR="00076827" w:rsidRPr="00010C5A" w:rsidRDefault="00076827" w:rsidP="00010C5A">
      <w:pPr>
        <w:jc w:val="center"/>
        <w:rPr>
          <w:rFonts w:ascii="Times New Roman" w:hAnsi="Times New Roman"/>
          <w:b/>
          <w:bCs/>
          <w:u w:val="single"/>
        </w:rPr>
      </w:pPr>
    </w:p>
    <w:p w14:paraId="194A7FDB" w14:textId="2B02275B" w:rsidR="00177E3D" w:rsidRPr="00010C5A" w:rsidRDefault="00177E3D" w:rsidP="00010C5A">
      <w:pPr>
        <w:jc w:val="center"/>
        <w:rPr>
          <w:rFonts w:ascii="Times New Roman" w:hAnsi="Times New Roman"/>
          <w:u w:val="single"/>
        </w:rPr>
      </w:pPr>
      <w:r w:rsidRPr="00177E3D">
        <w:rPr>
          <w:rFonts w:ascii="Times New Roman" w:hAnsi="Times New Roman"/>
          <w:u w:val="single"/>
        </w:rPr>
        <w:t>Churches Together in England</w:t>
      </w:r>
      <w:r w:rsidR="00076827" w:rsidRPr="00010C5A">
        <w:rPr>
          <w:rFonts w:ascii="Times New Roman" w:hAnsi="Times New Roman"/>
          <w:u w:val="single"/>
        </w:rPr>
        <w:t xml:space="preserve">’s Racial Justice Working </w:t>
      </w:r>
      <w:r w:rsidR="001D6DBA" w:rsidRPr="00010C5A">
        <w:rPr>
          <w:rFonts w:ascii="Times New Roman" w:hAnsi="Times New Roman"/>
          <w:u w:val="single"/>
        </w:rPr>
        <w:t>Group, 24</w:t>
      </w:r>
      <w:r w:rsidR="00076827" w:rsidRPr="00010C5A">
        <w:rPr>
          <w:rFonts w:ascii="Times New Roman" w:hAnsi="Times New Roman"/>
          <w:u w:val="single"/>
          <w:vertAlign w:val="superscript"/>
        </w:rPr>
        <w:t>th</w:t>
      </w:r>
      <w:r w:rsidR="00076827" w:rsidRPr="00010C5A">
        <w:rPr>
          <w:rFonts w:ascii="Times New Roman" w:hAnsi="Times New Roman"/>
          <w:u w:val="single"/>
        </w:rPr>
        <w:t xml:space="preserve"> July </w:t>
      </w:r>
      <w:r w:rsidR="003D3CAD" w:rsidRPr="00010C5A">
        <w:rPr>
          <w:rFonts w:ascii="Times New Roman" w:hAnsi="Times New Roman"/>
          <w:u w:val="single"/>
        </w:rPr>
        <w:t>2021.</w:t>
      </w:r>
    </w:p>
    <w:p w14:paraId="71017FC0" w14:textId="618ECE80" w:rsidR="00076827" w:rsidRPr="00010C5A" w:rsidRDefault="00076827" w:rsidP="00010C5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3E94F81D" w14:textId="73FF54C9" w:rsidR="00076827" w:rsidRPr="00010C5A" w:rsidRDefault="00076827" w:rsidP="00010C5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2564A493" w14:textId="77777777" w:rsidR="00076827" w:rsidRPr="00010C5A" w:rsidRDefault="00076827" w:rsidP="00010C5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3A2B222F" w14:textId="23CB328D" w:rsidR="00076827" w:rsidRPr="00010C5A" w:rsidRDefault="00076827" w:rsidP="00010C5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0A650E44" w14:textId="18CC33E7" w:rsidR="00976ACF" w:rsidRPr="00010C5A" w:rsidRDefault="00076827" w:rsidP="00010C5A">
      <w:pPr>
        <w:jc w:val="both"/>
        <w:rPr>
          <w:rFonts w:ascii="Times New Roman" w:hAnsi="Times New Roman"/>
          <w:u w:val="single"/>
        </w:rPr>
      </w:pPr>
      <w:r w:rsidRPr="00010C5A">
        <w:rPr>
          <w:rFonts w:ascii="Times New Roman" w:hAnsi="Times New Roman"/>
        </w:rPr>
        <w:t xml:space="preserve">Churches Together </w:t>
      </w:r>
      <w:r w:rsidR="001D6DBA" w:rsidRPr="00010C5A">
        <w:rPr>
          <w:rFonts w:ascii="Times New Roman" w:hAnsi="Times New Roman"/>
        </w:rPr>
        <w:t>in England</w:t>
      </w:r>
      <w:r w:rsidR="00976ACF" w:rsidRPr="00010C5A">
        <w:rPr>
          <w:rFonts w:ascii="Times New Roman" w:hAnsi="Times New Roman"/>
        </w:rPr>
        <w:t xml:space="preserve"> and </w:t>
      </w:r>
      <w:r w:rsidR="003D3CAD" w:rsidRPr="00010C5A">
        <w:rPr>
          <w:rFonts w:ascii="Times New Roman" w:hAnsi="Times New Roman"/>
        </w:rPr>
        <w:t>its</w:t>
      </w:r>
      <w:r w:rsidR="00976ACF" w:rsidRPr="00010C5A">
        <w:rPr>
          <w:rFonts w:ascii="Times New Roman" w:hAnsi="Times New Roman"/>
        </w:rPr>
        <w:t xml:space="preserve"> </w:t>
      </w:r>
      <w:r w:rsidRPr="00010C5A">
        <w:rPr>
          <w:rFonts w:ascii="Times New Roman" w:hAnsi="Times New Roman"/>
        </w:rPr>
        <w:t xml:space="preserve">Racial Justice Working Group </w:t>
      </w:r>
      <w:r w:rsidR="003D3CAD" w:rsidRPr="00010C5A">
        <w:rPr>
          <w:rFonts w:ascii="Times New Roman" w:hAnsi="Times New Roman"/>
        </w:rPr>
        <w:t>(RJWG</w:t>
      </w:r>
      <w:r w:rsidR="00815375" w:rsidRPr="00010C5A">
        <w:rPr>
          <w:rFonts w:ascii="Times New Roman" w:hAnsi="Times New Roman"/>
        </w:rPr>
        <w:t xml:space="preserve">) </w:t>
      </w:r>
      <w:r w:rsidRPr="00010C5A">
        <w:rPr>
          <w:rFonts w:ascii="Times New Roman" w:hAnsi="Times New Roman"/>
        </w:rPr>
        <w:t xml:space="preserve">together form </w:t>
      </w:r>
      <w:r w:rsidR="00976ACF" w:rsidRPr="00010C5A">
        <w:rPr>
          <w:rFonts w:ascii="Times New Roman" w:hAnsi="Times New Roman"/>
        </w:rPr>
        <w:t xml:space="preserve">one of the </w:t>
      </w:r>
      <w:r w:rsidRPr="00010C5A">
        <w:rPr>
          <w:rFonts w:ascii="Times New Roman" w:hAnsi="Times New Roman"/>
        </w:rPr>
        <w:t>most representative</w:t>
      </w:r>
      <w:r w:rsidR="00976ACF" w:rsidRPr="00010C5A">
        <w:rPr>
          <w:rFonts w:ascii="Times New Roman" w:hAnsi="Times New Roman"/>
        </w:rPr>
        <w:t xml:space="preserve"> church </w:t>
      </w:r>
      <w:r w:rsidR="00B66370" w:rsidRPr="00010C5A">
        <w:rPr>
          <w:rFonts w:ascii="Times New Roman" w:hAnsi="Times New Roman"/>
        </w:rPr>
        <w:t xml:space="preserve">constituencies </w:t>
      </w:r>
      <w:r w:rsidR="00976ACF" w:rsidRPr="00010C5A">
        <w:rPr>
          <w:rFonts w:ascii="Times New Roman" w:hAnsi="Times New Roman"/>
        </w:rPr>
        <w:t>in the UK</w:t>
      </w:r>
      <w:r w:rsidR="000F4327">
        <w:rPr>
          <w:rFonts w:ascii="Times New Roman" w:hAnsi="Times New Roman"/>
        </w:rPr>
        <w:t xml:space="preserve"> representing millions of </w:t>
      </w:r>
      <w:r w:rsidR="004119A5">
        <w:rPr>
          <w:rFonts w:ascii="Times New Roman" w:hAnsi="Times New Roman"/>
        </w:rPr>
        <w:t xml:space="preserve">Christians </w:t>
      </w:r>
      <w:r w:rsidR="004119A5" w:rsidRPr="00010C5A">
        <w:rPr>
          <w:rFonts w:ascii="Times New Roman" w:hAnsi="Times New Roman"/>
        </w:rPr>
        <w:t>and</w:t>
      </w:r>
      <w:r w:rsidR="00976ACF" w:rsidRPr="00010C5A">
        <w:rPr>
          <w:rFonts w:ascii="Times New Roman" w:hAnsi="Times New Roman"/>
        </w:rPr>
        <w:t xml:space="preserve"> unites the broadest range of churches in the whole of Europe</w:t>
      </w:r>
      <w:r w:rsidR="008C1906" w:rsidRPr="00010C5A">
        <w:rPr>
          <w:rFonts w:ascii="Times New Roman" w:hAnsi="Times New Roman"/>
        </w:rPr>
        <w:t xml:space="preserve"> to tackle the issue of racial injustice</w:t>
      </w:r>
      <w:r w:rsidR="00976ACF" w:rsidRPr="00010C5A">
        <w:rPr>
          <w:rFonts w:ascii="Times New Roman" w:hAnsi="Times New Roman"/>
        </w:rPr>
        <w:t xml:space="preserve">. Churches Together in England’s </w:t>
      </w:r>
      <w:r w:rsidR="00815375" w:rsidRPr="00010C5A">
        <w:rPr>
          <w:rFonts w:ascii="Times New Roman" w:hAnsi="Times New Roman"/>
        </w:rPr>
        <w:t xml:space="preserve">RJWG </w:t>
      </w:r>
      <w:r w:rsidR="00976ACF" w:rsidRPr="00010C5A">
        <w:rPr>
          <w:rFonts w:ascii="Times New Roman" w:hAnsi="Times New Roman"/>
        </w:rPr>
        <w:t xml:space="preserve">welcomes </w:t>
      </w:r>
      <w:r w:rsidRPr="00010C5A">
        <w:rPr>
          <w:rFonts w:ascii="Times New Roman" w:hAnsi="Times New Roman"/>
        </w:rPr>
        <w:t xml:space="preserve">the opportunity to </w:t>
      </w:r>
      <w:r w:rsidR="00CA7385" w:rsidRPr="00010C5A">
        <w:rPr>
          <w:rFonts w:ascii="Times New Roman" w:hAnsi="Times New Roman"/>
        </w:rPr>
        <w:t xml:space="preserve">share </w:t>
      </w:r>
      <w:r w:rsidR="004C41C5" w:rsidRPr="00010C5A">
        <w:rPr>
          <w:rFonts w:ascii="Times New Roman" w:hAnsi="Times New Roman"/>
        </w:rPr>
        <w:t>with (WGEPAD)</w:t>
      </w:r>
      <w:r w:rsidR="00D30CC2" w:rsidRPr="00010C5A">
        <w:rPr>
          <w:rFonts w:ascii="Times New Roman" w:hAnsi="Times New Roman"/>
        </w:rPr>
        <w:t xml:space="preserve"> the </w:t>
      </w:r>
      <w:r w:rsidR="00CA7385" w:rsidRPr="00010C5A">
        <w:rPr>
          <w:rFonts w:ascii="Times New Roman" w:hAnsi="Times New Roman"/>
        </w:rPr>
        <w:t>positive measures</w:t>
      </w:r>
      <w:r w:rsidR="00B66370" w:rsidRPr="00010C5A">
        <w:rPr>
          <w:rFonts w:ascii="Times New Roman" w:hAnsi="Times New Roman"/>
        </w:rPr>
        <w:t xml:space="preserve"> it has undertaken</w:t>
      </w:r>
      <w:r w:rsidR="00CA7385" w:rsidRPr="00010C5A">
        <w:rPr>
          <w:rFonts w:ascii="Times New Roman" w:hAnsi="Times New Roman"/>
        </w:rPr>
        <w:t xml:space="preserve"> and to </w:t>
      </w:r>
      <w:r w:rsidRPr="00010C5A">
        <w:rPr>
          <w:rFonts w:ascii="Times New Roman" w:hAnsi="Times New Roman"/>
        </w:rPr>
        <w:t>submit recommendations to</w:t>
      </w:r>
      <w:r w:rsidR="00E25A03" w:rsidRPr="00010C5A">
        <w:rPr>
          <w:rFonts w:ascii="Times New Roman" w:hAnsi="Times New Roman"/>
        </w:rPr>
        <w:t xml:space="preserve"> </w:t>
      </w:r>
      <w:r w:rsidR="00F02F9A" w:rsidRPr="00010C5A">
        <w:rPr>
          <w:rFonts w:ascii="Times New Roman" w:hAnsi="Times New Roman"/>
        </w:rPr>
        <w:t>improve the</w:t>
      </w:r>
      <w:r w:rsidR="00976ACF" w:rsidRPr="00010C5A">
        <w:rPr>
          <w:rFonts w:ascii="Times New Roman" w:hAnsi="Times New Roman"/>
          <w:b/>
          <w:bCs/>
        </w:rPr>
        <w:t xml:space="preserve"> </w:t>
      </w:r>
      <w:r w:rsidR="00976ACF" w:rsidRPr="00010C5A">
        <w:rPr>
          <w:rFonts w:ascii="Times New Roman" w:hAnsi="Times New Roman"/>
        </w:rPr>
        <w:t xml:space="preserve">human rights situation of people of African descent globally. </w:t>
      </w:r>
    </w:p>
    <w:p w14:paraId="1D849177" w14:textId="4085E497" w:rsidR="00976ACF" w:rsidRPr="00010C5A" w:rsidRDefault="00976ACF" w:rsidP="00010C5A">
      <w:pPr>
        <w:jc w:val="both"/>
        <w:rPr>
          <w:rFonts w:ascii="Times New Roman" w:hAnsi="Times New Roman"/>
        </w:rPr>
      </w:pPr>
    </w:p>
    <w:p w14:paraId="6B9F4314" w14:textId="52E93218" w:rsidR="006B1C9F" w:rsidRPr="00010C5A" w:rsidRDefault="00CA7385" w:rsidP="00010C5A">
      <w:p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Our recommendations address four areas: 1) </w:t>
      </w:r>
      <w:r w:rsidR="00B66370" w:rsidRPr="00010C5A">
        <w:rPr>
          <w:rFonts w:ascii="Times New Roman" w:hAnsi="Times New Roman"/>
        </w:rPr>
        <w:t xml:space="preserve">Vaccination, </w:t>
      </w:r>
      <w:r w:rsidR="00C84426" w:rsidRPr="00010C5A">
        <w:rPr>
          <w:rFonts w:ascii="Times New Roman" w:hAnsi="Times New Roman"/>
        </w:rPr>
        <w:t>C</w:t>
      </w:r>
      <w:r w:rsidR="00B66370" w:rsidRPr="00010C5A">
        <w:rPr>
          <w:rFonts w:ascii="Times New Roman" w:hAnsi="Times New Roman"/>
        </w:rPr>
        <w:t xml:space="preserve">ovid-19 </w:t>
      </w:r>
      <w:r w:rsidR="005754C7" w:rsidRPr="00010C5A">
        <w:rPr>
          <w:rFonts w:ascii="Times New Roman" w:hAnsi="Times New Roman"/>
        </w:rPr>
        <w:t>recovery,</w:t>
      </w:r>
      <w:r w:rsidR="00B66370" w:rsidRPr="00010C5A">
        <w:rPr>
          <w:rFonts w:ascii="Times New Roman" w:hAnsi="Times New Roman"/>
        </w:rPr>
        <w:t xml:space="preserve"> and Health inequalities</w:t>
      </w:r>
      <w:r w:rsidRPr="00010C5A">
        <w:rPr>
          <w:rFonts w:ascii="Times New Roman" w:hAnsi="Times New Roman"/>
        </w:rPr>
        <w:t xml:space="preserve">; 2) </w:t>
      </w:r>
      <w:r w:rsidR="00B66370" w:rsidRPr="00010C5A">
        <w:rPr>
          <w:rFonts w:ascii="Times New Roman" w:hAnsi="Times New Roman"/>
        </w:rPr>
        <w:t xml:space="preserve">Trade, </w:t>
      </w:r>
      <w:r w:rsidR="00EE1DB3" w:rsidRPr="00010C5A">
        <w:rPr>
          <w:rFonts w:ascii="Times New Roman" w:hAnsi="Times New Roman"/>
        </w:rPr>
        <w:t>Taxation and</w:t>
      </w:r>
      <w:r w:rsidR="00B66370" w:rsidRPr="00010C5A">
        <w:rPr>
          <w:rFonts w:ascii="Times New Roman" w:hAnsi="Times New Roman"/>
        </w:rPr>
        <w:t xml:space="preserve"> Debt cancellation</w:t>
      </w:r>
      <w:r w:rsidRPr="00010C5A">
        <w:rPr>
          <w:rFonts w:ascii="Times New Roman" w:hAnsi="Times New Roman"/>
        </w:rPr>
        <w:t xml:space="preserve">; 3) </w:t>
      </w:r>
      <w:r w:rsidR="00B66370" w:rsidRPr="00010C5A">
        <w:rPr>
          <w:rFonts w:ascii="Times New Roman" w:hAnsi="Times New Roman"/>
        </w:rPr>
        <w:t xml:space="preserve">Civic society equity and the criminal justice system; </w:t>
      </w:r>
      <w:r w:rsidRPr="00010C5A">
        <w:rPr>
          <w:rFonts w:ascii="Times New Roman" w:hAnsi="Times New Roman"/>
        </w:rPr>
        <w:t xml:space="preserve">4) </w:t>
      </w:r>
      <w:r w:rsidR="00B66370" w:rsidRPr="00010C5A">
        <w:rPr>
          <w:rFonts w:ascii="Times New Roman" w:hAnsi="Times New Roman"/>
        </w:rPr>
        <w:t xml:space="preserve">Implications of Climate Change. </w:t>
      </w:r>
      <w:r w:rsidR="00C84426" w:rsidRPr="00010C5A">
        <w:rPr>
          <w:rFonts w:ascii="Times New Roman" w:hAnsi="Times New Roman"/>
        </w:rPr>
        <w:t>Rec</w:t>
      </w:r>
      <w:r w:rsidRPr="00010C5A">
        <w:rPr>
          <w:rFonts w:ascii="Times New Roman" w:hAnsi="Times New Roman"/>
        </w:rPr>
        <w:t>ommendations</w:t>
      </w:r>
      <w:r w:rsidR="00C84426" w:rsidRPr="00010C5A">
        <w:rPr>
          <w:rFonts w:ascii="Times New Roman" w:hAnsi="Times New Roman"/>
        </w:rPr>
        <w:t xml:space="preserve"> will be </w:t>
      </w:r>
      <w:r w:rsidR="00EE1DB3" w:rsidRPr="00010C5A">
        <w:rPr>
          <w:rFonts w:ascii="Times New Roman" w:hAnsi="Times New Roman"/>
        </w:rPr>
        <w:t>highlighted under</w:t>
      </w:r>
      <w:r w:rsidRPr="00010C5A">
        <w:rPr>
          <w:rFonts w:ascii="Times New Roman" w:hAnsi="Times New Roman"/>
        </w:rPr>
        <w:t xml:space="preserve"> each </w:t>
      </w:r>
      <w:r w:rsidR="00C84426" w:rsidRPr="00010C5A">
        <w:rPr>
          <w:rFonts w:ascii="Times New Roman" w:hAnsi="Times New Roman"/>
        </w:rPr>
        <w:t>area proceeding the positive measures that have been undertaken.</w:t>
      </w:r>
    </w:p>
    <w:p w14:paraId="0071125D" w14:textId="0CDA1882" w:rsidR="00C84426" w:rsidRPr="00010C5A" w:rsidRDefault="00C84426" w:rsidP="00010C5A">
      <w:pPr>
        <w:jc w:val="both"/>
        <w:rPr>
          <w:rFonts w:ascii="Times New Roman" w:hAnsi="Times New Roman"/>
        </w:rPr>
      </w:pPr>
    </w:p>
    <w:p w14:paraId="25EAF8D7" w14:textId="42590544" w:rsidR="00C84426" w:rsidRPr="00010C5A" w:rsidRDefault="00C84426" w:rsidP="00010C5A">
      <w:pPr>
        <w:jc w:val="both"/>
        <w:rPr>
          <w:rFonts w:ascii="Times New Roman" w:hAnsi="Times New Roman"/>
          <w:b/>
          <w:bCs/>
          <w:u w:val="single"/>
        </w:rPr>
      </w:pPr>
    </w:p>
    <w:p w14:paraId="6C2BE9E3" w14:textId="5A0A2442" w:rsidR="00C84426" w:rsidRPr="00010C5A" w:rsidRDefault="00C84426" w:rsidP="00010C5A">
      <w:pPr>
        <w:jc w:val="both"/>
        <w:rPr>
          <w:rFonts w:ascii="Times New Roman" w:hAnsi="Times New Roman"/>
          <w:b/>
          <w:bCs/>
          <w:u w:val="single"/>
        </w:rPr>
      </w:pPr>
      <w:r w:rsidRPr="00010C5A">
        <w:rPr>
          <w:rFonts w:ascii="Times New Roman" w:hAnsi="Times New Roman"/>
          <w:b/>
          <w:bCs/>
          <w:u w:val="single"/>
        </w:rPr>
        <w:t xml:space="preserve">Positive Measures </w:t>
      </w:r>
    </w:p>
    <w:p w14:paraId="521DD69C" w14:textId="77777777" w:rsidR="00C84426" w:rsidRPr="00010C5A" w:rsidRDefault="00C84426" w:rsidP="00010C5A">
      <w:pPr>
        <w:jc w:val="both"/>
        <w:rPr>
          <w:rFonts w:ascii="Times New Roman" w:hAnsi="Times New Roman"/>
          <w:b/>
          <w:bCs/>
          <w:u w:val="single"/>
        </w:rPr>
      </w:pPr>
    </w:p>
    <w:p w14:paraId="4BD96F21" w14:textId="635508C3" w:rsidR="00E94D84" w:rsidRPr="00010C5A" w:rsidRDefault="00C84426" w:rsidP="00010C5A">
      <w:pPr>
        <w:jc w:val="both"/>
        <w:rPr>
          <w:rFonts w:ascii="Times New Roman" w:hAnsi="Times New Roman"/>
          <w:color w:val="000000"/>
          <w:lang w:eastAsia="en-GB"/>
        </w:rPr>
      </w:pPr>
      <w:r w:rsidRPr="00010C5A">
        <w:rPr>
          <w:rFonts w:ascii="Times New Roman" w:hAnsi="Times New Roman"/>
        </w:rPr>
        <w:t xml:space="preserve">Following the murder of George Floyd and the global </w:t>
      </w:r>
      <w:r w:rsidR="003D3CAD" w:rsidRPr="00010C5A">
        <w:rPr>
          <w:rFonts w:ascii="Times New Roman" w:hAnsi="Times New Roman"/>
        </w:rPr>
        <w:t>Black Lives Matter</w:t>
      </w:r>
      <w:r w:rsidR="00352983" w:rsidRPr="00010C5A">
        <w:rPr>
          <w:rFonts w:ascii="Times New Roman" w:hAnsi="Times New Roman"/>
        </w:rPr>
        <w:t xml:space="preserve"> </w:t>
      </w:r>
      <w:r w:rsidRPr="00010C5A">
        <w:rPr>
          <w:rFonts w:ascii="Times New Roman" w:hAnsi="Times New Roman"/>
        </w:rPr>
        <w:t xml:space="preserve">protests </w:t>
      </w:r>
      <w:r w:rsidR="00F02F9A" w:rsidRPr="00010C5A">
        <w:rPr>
          <w:rFonts w:ascii="Times New Roman" w:hAnsi="Times New Roman"/>
        </w:rPr>
        <w:t>in 2020</w:t>
      </w:r>
      <w:r w:rsidRPr="00010C5A">
        <w:rPr>
          <w:rFonts w:ascii="Times New Roman" w:hAnsi="Times New Roman"/>
        </w:rPr>
        <w:t>, Churches Together in England established</w:t>
      </w:r>
      <w:r w:rsidR="00815375" w:rsidRPr="00010C5A">
        <w:rPr>
          <w:rFonts w:ascii="Times New Roman" w:hAnsi="Times New Roman"/>
        </w:rPr>
        <w:t xml:space="preserve"> </w:t>
      </w:r>
      <w:r w:rsidR="004119A5" w:rsidRPr="00010C5A">
        <w:rPr>
          <w:rFonts w:ascii="Times New Roman" w:hAnsi="Times New Roman"/>
        </w:rPr>
        <w:t>it</w:t>
      </w:r>
      <w:r w:rsidR="004119A5">
        <w:rPr>
          <w:rFonts w:ascii="Times New Roman" w:hAnsi="Times New Roman"/>
        </w:rPr>
        <w:t>s</w:t>
      </w:r>
      <w:r w:rsidR="00815375" w:rsidRPr="00010C5A">
        <w:rPr>
          <w:rFonts w:ascii="Times New Roman" w:hAnsi="Times New Roman"/>
        </w:rPr>
        <w:t xml:space="preserve"> RJWG </w:t>
      </w:r>
      <w:r w:rsidRPr="00010C5A">
        <w:rPr>
          <w:rFonts w:ascii="Times New Roman" w:hAnsi="Times New Roman"/>
        </w:rPr>
        <w:t>comprising of denominational leaders</w:t>
      </w:r>
      <w:r w:rsidR="00352983" w:rsidRPr="00010C5A">
        <w:rPr>
          <w:rFonts w:ascii="Times New Roman" w:hAnsi="Times New Roman"/>
        </w:rPr>
        <w:t xml:space="preserve"> and racial justice </w:t>
      </w:r>
      <w:r w:rsidR="00EE1DB3" w:rsidRPr="00010C5A">
        <w:rPr>
          <w:rFonts w:ascii="Times New Roman" w:hAnsi="Times New Roman"/>
        </w:rPr>
        <w:t>directors across</w:t>
      </w:r>
      <w:r w:rsidRPr="00010C5A">
        <w:rPr>
          <w:rFonts w:ascii="Times New Roman" w:hAnsi="Times New Roman"/>
        </w:rPr>
        <w:t xml:space="preserve"> England. </w:t>
      </w:r>
      <w:r w:rsidR="00E94D84" w:rsidRPr="00010C5A">
        <w:rPr>
          <w:rFonts w:ascii="Times New Roman" w:hAnsi="Times New Roman"/>
        </w:rPr>
        <w:t>The aim of the working group is to:</w:t>
      </w:r>
    </w:p>
    <w:p w14:paraId="253EDACB" w14:textId="5392A716" w:rsidR="00E94D84" w:rsidRPr="00010C5A" w:rsidRDefault="00E94D84" w:rsidP="00010C5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lang w:eastAsia="en-GB"/>
        </w:rPr>
      </w:pPr>
      <w:r w:rsidRPr="00010C5A">
        <w:rPr>
          <w:rFonts w:ascii="Times New Roman" w:hAnsi="Times New Roman"/>
          <w:color w:val="000000"/>
          <w:lang w:eastAsia="en-GB"/>
        </w:rPr>
        <w:t xml:space="preserve">Foster a collaborative culture amongst member churches to promote racial justice programmes so that churches can become beacons of best practice. </w:t>
      </w:r>
    </w:p>
    <w:p w14:paraId="775C5AA9" w14:textId="6BC68BE2" w:rsidR="00E94D84" w:rsidRPr="00E94D84" w:rsidRDefault="00E94D84" w:rsidP="00010C5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lang w:eastAsia="en-GB"/>
        </w:rPr>
      </w:pPr>
      <w:r w:rsidRPr="00010C5A">
        <w:rPr>
          <w:rFonts w:ascii="Times New Roman" w:hAnsi="Times New Roman"/>
          <w:color w:val="000000"/>
          <w:lang w:eastAsia="en-GB"/>
        </w:rPr>
        <w:t>For r</w:t>
      </w:r>
      <w:r w:rsidRPr="00E94D84">
        <w:rPr>
          <w:rFonts w:ascii="Times New Roman" w:hAnsi="Times New Roman"/>
          <w:color w:val="000000"/>
          <w:lang w:eastAsia="en-GB"/>
        </w:rPr>
        <w:t xml:space="preserve">acism and racial inequality to become ecclesially and socially unacceptable. </w:t>
      </w:r>
    </w:p>
    <w:p w14:paraId="2BF0C4EE" w14:textId="77777777" w:rsidR="00E94D84" w:rsidRPr="00010C5A" w:rsidRDefault="00E94D84" w:rsidP="00010C5A">
      <w:pPr>
        <w:jc w:val="both"/>
        <w:rPr>
          <w:rFonts w:ascii="Times New Roman" w:hAnsi="Times New Roman"/>
        </w:rPr>
      </w:pPr>
    </w:p>
    <w:p w14:paraId="01B47048" w14:textId="17094D49" w:rsidR="00B83FBA" w:rsidRPr="00010C5A" w:rsidRDefault="00C84426" w:rsidP="00010C5A">
      <w:p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The working group is constituted as a subgroup </w:t>
      </w:r>
      <w:r w:rsidR="00EE1DB3" w:rsidRPr="00010C5A">
        <w:rPr>
          <w:rFonts w:ascii="Times New Roman" w:hAnsi="Times New Roman"/>
        </w:rPr>
        <w:t>of Churches</w:t>
      </w:r>
      <w:r w:rsidR="00E94D84" w:rsidRPr="00010C5A">
        <w:rPr>
          <w:rFonts w:ascii="Times New Roman" w:hAnsi="Times New Roman"/>
        </w:rPr>
        <w:t xml:space="preserve"> Together in England</w:t>
      </w:r>
      <w:r w:rsidR="0093030E" w:rsidRPr="00010C5A">
        <w:rPr>
          <w:rFonts w:ascii="Times New Roman" w:hAnsi="Times New Roman"/>
        </w:rPr>
        <w:t xml:space="preserve">’s </w:t>
      </w:r>
      <w:r w:rsidR="00E94D84" w:rsidRPr="00010C5A">
        <w:rPr>
          <w:rFonts w:ascii="Times New Roman" w:hAnsi="Times New Roman"/>
        </w:rPr>
        <w:t xml:space="preserve">Board to ensure that </w:t>
      </w:r>
      <w:r w:rsidRPr="00010C5A">
        <w:rPr>
          <w:rFonts w:ascii="Times New Roman" w:hAnsi="Times New Roman"/>
        </w:rPr>
        <w:t xml:space="preserve">tackling racial inequality and injustice in </w:t>
      </w:r>
      <w:r w:rsidR="003D3CAD" w:rsidRPr="00010C5A">
        <w:rPr>
          <w:rFonts w:ascii="Times New Roman" w:hAnsi="Times New Roman"/>
        </w:rPr>
        <w:t>England is</w:t>
      </w:r>
      <w:r w:rsidRPr="00010C5A">
        <w:rPr>
          <w:rFonts w:ascii="Times New Roman" w:hAnsi="Times New Roman"/>
        </w:rPr>
        <w:t xml:space="preserve"> embedded into the structure of the organisation as well as churches across England</w:t>
      </w:r>
      <w:r w:rsidR="00815375" w:rsidRPr="00010C5A">
        <w:rPr>
          <w:rFonts w:ascii="Times New Roman" w:hAnsi="Times New Roman"/>
        </w:rPr>
        <w:t xml:space="preserve"> on a national, </w:t>
      </w:r>
      <w:r w:rsidR="005754C7" w:rsidRPr="00010C5A">
        <w:rPr>
          <w:rFonts w:ascii="Times New Roman" w:hAnsi="Times New Roman"/>
        </w:rPr>
        <w:t>regional,</w:t>
      </w:r>
      <w:r w:rsidR="00815375" w:rsidRPr="00010C5A">
        <w:rPr>
          <w:rFonts w:ascii="Times New Roman" w:hAnsi="Times New Roman"/>
        </w:rPr>
        <w:t xml:space="preserve"> and local level</w:t>
      </w:r>
      <w:r w:rsidRPr="00010C5A">
        <w:rPr>
          <w:rFonts w:ascii="Times New Roman" w:hAnsi="Times New Roman"/>
        </w:rPr>
        <w:t>.</w:t>
      </w:r>
    </w:p>
    <w:p w14:paraId="0CF08D85" w14:textId="77777777" w:rsidR="00B83FBA" w:rsidRPr="00010C5A" w:rsidRDefault="00B83FBA" w:rsidP="00010C5A">
      <w:pPr>
        <w:jc w:val="both"/>
        <w:rPr>
          <w:rFonts w:ascii="Times New Roman" w:hAnsi="Times New Roman"/>
        </w:rPr>
      </w:pPr>
    </w:p>
    <w:p w14:paraId="69CB988B" w14:textId="3B9F09B1" w:rsidR="00177E3D" w:rsidRPr="00010C5A" w:rsidRDefault="00C84426" w:rsidP="00010C5A">
      <w:p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 Some of the positive measures that</w:t>
      </w:r>
      <w:r w:rsidR="00352983" w:rsidRPr="00010C5A">
        <w:rPr>
          <w:rFonts w:ascii="Times New Roman" w:hAnsi="Times New Roman"/>
        </w:rPr>
        <w:t xml:space="preserve"> Churches Together in England and</w:t>
      </w:r>
      <w:r w:rsidRPr="00010C5A">
        <w:rPr>
          <w:rFonts w:ascii="Times New Roman" w:hAnsi="Times New Roman"/>
        </w:rPr>
        <w:t xml:space="preserve"> </w:t>
      </w:r>
      <w:r w:rsidR="003D3CAD" w:rsidRPr="00010C5A">
        <w:rPr>
          <w:rFonts w:ascii="Times New Roman" w:hAnsi="Times New Roman"/>
        </w:rPr>
        <w:t>its</w:t>
      </w:r>
      <w:r w:rsidR="00B83FBA" w:rsidRPr="00010C5A">
        <w:rPr>
          <w:rFonts w:ascii="Times New Roman" w:hAnsi="Times New Roman"/>
        </w:rPr>
        <w:t xml:space="preserve"> Racial </w:t>
      </w:r>
      <w:r w:rsidR="00EE1DB3" w:rsidRPr="00010C5A">
        <w:rPr>
          <w:rFonts w:ascii="Times New Roman" w:hAnsi="Times New Roman"/>
        </w:rPr>
        <w:t>Justice Working</w:t>
      </w:r>
      <w:r w:rsidRPr="00010C5A">
        <w:rPr>
          <w:rFonts w:ascii="Times New Roman" w:hAnsi="Times New Roman"/>
        </w:rPr>
        <w:t xml:space="preserve"> </w:t>
      </w:r>
      <w:r w:rsidR="00B83FBA" w:rsidRPr="00010C5A">
        <w:rPr>
          <w:rFonts w:ascii="Times New Roman" w:hAnsi="Times New Roman"/>
        </w:rPr>
        <w:t>G</w:t>
      </w:r>
      <w:r w:rsidRPr="00010C5A">
        <w:rPr>
          <w:rFonts w:ascii="Times New Roman" w:hAnsi="Times New Roman"/>
        </w:rPr>
        <w:t xml:space="preserve">roup have established are: </w:t>
      </w:r>
    </w:p>
    <w:p w14:paraId="70CF5185" w14:textId="5C774D6E" w:rsidR="00C84426" w:rsidRPr="00010C5A" w:rsidRDefault="00C84426" w:rsidP="00010C5A">
      <w:pPr>
        <w:jc w:val="both"/>
        <w:rPr>
          <w:rFonts w:ascii="Times New Roman" w:hAnsi="Times New Roman"/>
        </w:rPr>
      </w:pPr>
    </w:p>
    <w:p w14:paraId="1F457A62" w14:textId="76EDAB8C" w:rsidR="00352983" w:rsidRPr="00010C5A" w:rsidRDefault="00352983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352983">
        <w:rPr>
          <w:rFonts w:ascii="Times New Roman" w:hAnsi="Times New Roman"/>
        </w:rPr>
        <w:t xml:space="preserve">Encouraging the </w:t>
      </w:r>
      <w:r w:rsidRPr="00010C5A">
        <w:rPr>
          <w:rFonts w:ascii="Times New Roman" w:hAnsi="Times New Roman"/>
        </w:rPr>
        <w:t xml:space="preserve">take up of the </w:t>
      </w:r>
      <w:r w:rsidRPr="00352983">
        <w:rPr>
          <w:rFonts w:ascii="Times New Roman" w:hAnsi="Times New Roman"/>
        </w:rPr>
        <w:t>vaccine</w:t>
      </w:r>
      <w:r w:rsidRPr="00010C5A">
        <w:rPr>
          <w:rFonts w:ascii="Times New Roman" w:hAnsi="Times New Roman"/>
        </w:rPr>
        <w:t>s</w:t>
      </w:r>
      <w:r w:rsidRPr="00352983">
        <w:rPr>
          <w:rFonts w:ascii="Times New Roman" w:hAnsi="Times New Roman"/>
        </w:rPr>
        <w:t xml:space="preserve"> </w:t>
      </w:r>
      <w:r w:rsidRPr="00010C5A">
        <w:rPr>
          <w:rFonts w:ascii="Times New Roman" w:hAnsi="Times New Roman"/>
        </w:rPr>
        <w:t xml:space="preserve">amongst black and global majority diaspora groups living in </w:t>
      </w:r>
      <w:r w:rsidR="00EE1DB3" w:rsidRPr="00010C5A">
        <w:rPr>
          <w:rFonts w:ascii="Times New Roman" w:hAnsi="Times New Roman"/>
        </w:rPr>
        <w:t>England.</w:t>
      </w:r>
    </w:p>
    <w:p w14:paraId="17FA16F7" w14:textId="1C363A4E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676784A5" w14:textId="0958A4A2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28B0838A" w14:textId="16B310D0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6E98C092" w14:textId="77777777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17AB2465" w14:textId="77777777" w:rsidR="008D5737" w:rsidRDefault="008D5737" w:rsidP="008E0D72">
      <w:pPr>
        <w:pStyle w:val="ListParagraph"/>
        <w:jc w:val="both"/>
        <w:rPr>
          <w:rFonts w:ascii="Times New Roman" w:hAnsi="Times New Roman"/>
        </w:rPr>
      </w:pPr>
    </w:p>
    <w:p w14:paraId="0B55E6DF" w14:textId="4B268969" w:rsidR="008D5737" w:rsidRDefault="008D5737" w:rsidP="008D5737">
      <w:pPr>
        <w:pStyle w:val="ListParagraph"/>
        <w:jc w:val="both"/>
        <w:rPr>
          <w:rFonts w:ascii="Times New Roman" w:hAnsi="Times New Roman"/>
        </w:rPr>
      </w:pPr>
    </w:p>
    <w:p w14:paraId="2072567D" w14:textId="5D6CCEFA" w:rsidR="008D5737" w:rsidRDefault="008D5737" w:rsidP="008D5737">
      <w:pPr>
        <w:pStyle w:val="ListParagraph"/>
        <w:jc w:val="both"/>
        <w:rPr>
          <w:rFonts w:ascii="Times New Roman" w:hAnsi="Times New Roman"/>
        </w:rPr>
      </w:pPr>
    </w:p>
    <w:p w14:paraId="324D374B" w14:textId="574F165B" w:rsidR="008D5737" w:rsidRDefault="008D5737" w:rsidP="008D5737">
      <w:pPr>
        <w:pStyle w:val="ListParagraph"/>
        <w:jc w:val="both"/>
        <w:rPr>
          <w:rFonts w:ascii="Times New Roman" w:hAnsi="Times New Roman"/>
        </w:rPr>
      </w:pPr>
    </w:p>
    <w:p w14:paraId="1019804C" w14:textId="77777777" w:rsidR="008D5737" w:rsidRPr="008D5737" w:rsidRDefault="008D5737" w:rsidP="008D5737">
      <w:pPr>
        <w:pStyle w:val="ListParagraph"/>
        <w:jc w:val="both"/>
        <w:rPr>
          <w:rFonts w:ascii="Times New Roman" w:hAnsi="Times New Roman"/>
        </w:rPr>
      </w:pPr>
    </w:p>
    <w:p w14:paraId="3DFE8FCF" w14:textId="77777777" w:rsidR="008D5737" w:rsidRDefault="008D5737" w:rsidP="008D5737">
      <w:pPr>
        <w:pStyle w:val="ListParagraph"/>
        <w:jc w:val="both"/>
        <w:rPr>
          <w:rFonts w:ascii="Times New Roman" w:hAnsi="Times New Roman"/>
        </w:rPr>
      </w:pPr>
    </w:p>
    <w:p w14:paraId="7ECD9006" w14:textId="7986A897" w:rsidR="00B83FBA" w:rsidRPr="00010C5A" w:rsidRDefault="00352983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Championing, </w:t>
      </w:r>
      <w:r w:rsidR="00966C3F" w:rsidRPr="00010C5A">
        <w:rPr>
          <w:rFonts w:ascii="Times New Roman" w:hAnsi="Times New Roman"/>
        </w:rPr>
        <w:t>partnering,</w:t>
      </w:r>
      <w:r w:rsidRPr="00010C5A">
        <w:rPr>
          <w:rFonts w:ascii="Times New Roman" w:hAnsi="Times New Roman"/>
        </w:rPr>
        <w:t xml:space="preserve"> and </w:t>
      </w:r>
      <w:r w:rsidR="00B83FBA" w:rsidRPr="00010C5A">
        <w:rPr>
          <w:rFonts w:ascii="Times New Roman" w:hAnsi="Times New Roman"/>
        </w:rPr>
        <w:t>encouraging</w:t>
      </w:r>
      <w:r w:rsidRPr="00010C5A">
        <w:rPr>
          <w:rFonts w:ascii="Times New Roman" w:hAnsi="Times New Roman"/>
        </w:rPr>
        <w:t xml:space="preserve"> black majority church leaders to use their buildings as vaccine centre</w:t>
      </w:r>
      <w:r w:rsidR="00B83FBA" w:rsidRPr="00010C5A">
        <w:rPr>
          <w:rFonts w:ascii="Times New Roman" w:hAnsi="Times New Roman"/>
        </w:rPr>
        <w:t>s</w:t>
      </w:r>
      <w:r w:rsidRPr="00010C5A">
        <w:rPr>
          <w:rFonts w:ascii="Times New Roman" w:hAnsi="Times New Roman"/>
        </w:rPr>
        <w:t xml:space="preserve"> in collaboration with the National health service</w:t>
      </w:r>
      <w:r w:rsidR="00815375" w:rsidRPr="00010C5A">
        <w:rPr>
          <w:rFonts w:ascii="Times New Roman" w:hAnsi="Times New Roman"/>
        </w:rPr>
        <w:t xml:space="preserve">. This has resulted in an increased </w:t>
      </w:r>
      <w:r w:rsidR="00B83FBA" w:rsidRPr="00010C5A">
        <w:rPr>
          <w:rFonts w:ascii="Times New Roman" w:hAnsi="Times New Roman"/>
        </w:rPr>
        <w:t>uptake of the vaccine to counter the disproportionality of black mortality caused by Covid-19.</w:t>
      </w:r>
    </w:p>
    <w:p w14:paraId="42301D48" w14:textId="77777777" w:rsidR="00B83FBA" w:rsidRPr="00010C5A" w:rsidRDefault="00B83FBA" w:rsidP="00010C5A">
      <w:pPr>
        <w:pStyle w:val="ListParagraph"/>
        <w:jc w:val="both"/>
        <w:rPr>
          <w:rFonts w:ascii="Times New Roman" w:hAnsi="Times New Roman"/>
        </w:rPr>
      </w:pPr>
    </w:p>
    <w:p w14:paraId="40B73B28" w14:textId="24219A7D" w:rsidR="00352983" w:rsidRDefault="00352983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A series of webinars with national health</w:t>
      </w:r>
      <w:r w:rsidR="00B83FBA" w:rsidRPr="00010C5A">
        <w:rPr>
          <w:rFonts w:ascii="Times New Roman" w:hAnsi="Times New Roman"/>
        </w:rPr>
        <w:t xml:space="preserve"> and governmental </w:t>
      </w:r>
      <w:r w:rsidR="00EE1DB3" w:rsidRPr="00010C5A">
        <w:rPr>
          <w:rFonts w:ascii="Times New Roman" w:hAnsi="Times New Roman"/>
        </w:rPr>
        <w:t>officials hosted</w:t>
      </w:r>
      <w:r w:rsidRPr="00010C5A">
        <w:rPr>
          <w:rFonts w:ascii="Times New Roman" w:hAnsi="Times New Roman"/>
        </w:rPr>
        <w:t xml:space="preserve"> by black majority church leaders </w:t>
      </w:r>
      <w:r w:rsidR="00E778C5" w:rsidRPr="00010C5A">
        <w:rPr>
          <w:rFonts w:ascii="Times New Roman" w:hAnsi="Times New Roman"/>
        </w:rPr>
        <w:t xml:space="preserve">of African descent </w:t>
      </w:r>
      <w:r w:rsidRPr="00010C5A">
        <w:rPr>
          <w:rFonts w:ascii="Times New Roman" w:hAnsi="Times New Roman"/>
        </w:rPr>
        <w:t xml:space="preserve">to inform, </w:t>
      </w:r>
      <w:r w:rsidR="00B83FBA" w:rsidRPr="00010C5A">
        <w:rPr>
          <w:rFonts w:ascii="Times New Roman" w:hAnsi="Times New Roman"/>
        </w:rPr>
        <w:t>legitimise</w:t>
      </w:r>
      <w:r w:rsidRPr="00010C5A">
        <w:rPr>
          <w:rFonts w:ascii="Times New Roman" w:hAnsi="Times New Roman"/>
        </w:rPr>
        <w:t xml:space="preserve"> concerns and debunk myths. </w:t>
      </w:r>
    </w:p>
    <w:p w14:paraId="3713B742" w14:textId="77777777" w:rsidR="00672EEE" w:rsidRPr="00672EEE" w:rsidRDefault="00672EEE" w:rsidP="00672EEE">
      <w:pPr>
        <w:pStyle w:val="ListParagraph"/>
        <w:rPr>
          <w:rFonts w:ascii="Times New Roman" w:hAnsi="Times New Roman"/>
        </w:rPr>
      </w:pPr>
    </w:p>
    <w:p w14:paraId="38307C0C" w14:textId="3585145F" w:rsidR="00672EEE" w:rsidRPr="00010C5A" w:rsidRDefault="00AF4260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Several</w:t>
      </w:r>
      <w:r w:rsidR="00672EEE">
        <w:rPr>
          <w:rFonts w:ascii="Times New Roman" w:hAnsi="Times New Roman"/>
        </w:rPr>
        <w:t xml:space="preserve"> </w:t>
      </w:r>
      <w:r w:rsidR="00E40FB0">
        <w:rPr>
          <w:rFonts w:ascii="Times New Roman" w:hAnsi="Times New Roman"/>
        </w:rPr>
        <w:t xml:space="preserve">public </w:t>
      </w:r>
      <w:r w:rsidR="00672EEE">
        <w:rPr>
          <w:rFonts w:ascii="Times New Roman" w:hAnsi="Times New Roman"/>
        </w:rPr>
        <w:t>official statements from</w:t>
      </w:r>
      <w:r w:rsidR="00E40FB0">
        <w:rPr>
          <w:rFonts w:ascii="Times New Roman" w:hAnsi="Times New Roman"/>
        </w:rPr>
        <w:t xml:space="preserve"> the 6 presidents of </w:t>
      </w:r>
      <w:r w:rsidR="00672EEE">
        <w:rPr>
          <w:rFonts w:ascii="Times New Roman" w:hAnsi="Times New Roman"/>
        </w:rPr>
        <w:t>Churches Together in England</w:t>
      </w:r>
      <w:r w:rsidR="00EA18B9">
        <w:rPr>
          <w:rFonts w:ascii="Times New Roman" w:hAnsi="Times New Roman"/>
        </w:rPr>
        <w:t xml:space="preserve"> </w:t>
      </w:r>
      <w:r w:rsidR="00F02F9A">
        <w:rPr>
          <w:rFonts w:ascii="Times New Roman" w:hAnsi="Times New Roman"/>
        </w:rPr>
        <w:t>who represent</w:t>
      </w:r>
      <w:r w:rsidR="00DF1A49">
        <w:rPr>
          <w:rFonts w:ascii="Times New Roman" w:hAnsi="Times New Roman"/>
        </w:rPr>
        <w:t xml:space="preserve"> millions of Christians </w:t>
      </w:r>
      <w:r w:rsidR="00EA18B9">
        <w:rPr>
          <w:rFonts w:ascii="Times New Roman" w:hAnsi="Times New Roman"/>
        </w:rPr>
        <w:t xml:space="preserve">across the UK and </w:t>
      </w:r>
      <w:r w:rsidR="00F02F9A">
        <w:rPr>
          <w:rFonts w:ascii="Times New Roman" w:hAnsi="Times New Roman"/>
        </w:rPr>
        <w:t>globe denouncing</w:t>
      </w:r>
      <w:r w:rsidR="00E40FB0">
        <w:rPr>
          <w:rFonts w:ascii="Times New Roman" w:hAnsi="Times New Roman"/>
        </w:rPr>
        <w:t xml:space="preserve"> </w:t>
      </w:r>
      <w:r w:rsidR="009430AC">
        <w:rPr>
          <w:rFonts w:ascii="Times New Roman" w:hAnsi="Times New Roman"/>
        </w:rPr>
        <w:t xml:space="preserve">racism and </w:t>
      </w:r>
      <w:r w:rsidR="00E40FB0">
        <w:rPr>
          <w:rFonts w:ascii="Times New Roman" w:hAnsi="Times New Roman"/>
        </w:rPr>
        <w:t>racial injustice.</w:t>
      </w:r>
    </w:p>
    <w:p w14:paraId="67E26760" w14:textId="32311458" w:rsidR="00C84426" w:rsidRPr="00010C5A" w:rsidRDefault="00B83FBA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A series of </w:t>
      </w:r>
      <w:r w:rsidR="002A6847" w:rsidRPr="00010C5A">
        <w:rPr>
          <w:rFonts w:ascii="Times New Roman" w:hAnsi="Times New Roman"/>
        </w:rPr>
        <w:t>roundtables</w:t>
      </w:r>
      <w:r w:rsidRPr="00010C5A">
        <w:rPr>
          <w:rFonts w:ascii="Times New Roman" w:hAnsi="Times New Roman"/>
        </w:rPr>
        <w:t xml:space="preserve"> with the Chief Commissioner of the Metropolitan Police</w:t>
      </w:r>
      <w:r w:rsidR="002A6847" w:rsidRPr="00010C5A">
        <w:rPr>
          <w:rFonts w:ascii="Times New Roman" w:hAnsi="Times New Roman"/>
        </w:rPr>
        <w:t>,</w:t>
      </w:r>
      <w:r w:rsidRPr="00010C5A">
        <w:rPr>
          <w:rFonts w:ascii="Times New Roman" w:hAnsi="Times New Roman"/>
        </w:rPr>
        <w:t xml:space="preserve"> </w:t>
      </w:r>
      <w:r w:rsidR="00EE1DB3" w:rsidRPr="00010C5A">
        <w:rPr>
          <w:rFonts w:ascii="Times New Roman" w:hAnsi="Times New Roman"/>
        </w:rPr>
        <w:t>British Black</w:t>
      </w:r>
      <w:r w:rsidRPr="00010C5A">
        <w:rPr>
          <w:rFonts w:ascii="Times New Roman" w:hAnsi="Times New Roman"/>
        </w:rPr>
        <w:t xml:space="preserve"> </w:t>
      </w:r>
      <w:r w:rsidR="00966C3F" w:rsidRPr="00010C5A">
        <w:rPr>
          <w:rFonts w:ascii="Times New Roman" w:hAnsi="Times New Roman"/>
        </w:rPr>
        <w:t>millennials,</w:t>
      </w:r>
      <w:r w:rsidRPr="00010C5A">
        <w:rPr>
          <w:rFonts w:ascii="Times New Roman" w:hAnsi="Times New Roman"/>
        </w:rPr>
        <w:t xml:space="preserve"> and Gen Z’s to address inequalities in </w:t>
      </w:r>
      <w:r w:rsidR="002A6847" w:rsidRPr="00010C5A">
        <w:rPr>
          <w:rFonts w:ascii="Times New Roman" w:hAnsi="Times New Roman"/>
        </w:rPr>
        <w:t>England’s c</w:t>
      </w:r>
      <w:r w:rsidRPr="00010C5A">
        <w:rPr>
          <w:rFonts w:ascii="Times New Roman" w:hAnsi="Times New Roman"/>
        </w:rPr>
        <w:t>riminal justice system and to build strategic partnership</w:t>
      </w:r>
      <w:r w:rsidR="002A6847" w:rsidRPr="00010C5A">
        <w:rPr>
          <w:rFonts w:ascii="Times New Roman" w:hAnsi="Times New Roman"/>
        </w:rPr>
        <w:t>s</w:t>
      </w:r>
      <w:r w:rsidRPr="00010C5A">
        <w:rPr>
          <w:rFonts w:ascii="Times New Roman" w:hAnsi="Times New Roman"/>
        </w:rPr>
        <w:t xml:space="preserve"> to strengthen the fragmented relationship between the police and </w:t>
      </w:r>
      <w:r w:rsidR="00866C6A">
        <w:rPr>
          <w:rFonts w:ascii="Times New Roman" w:hAnsi="Times New Roman"/>
        </w:rPr>
        <w:t xml:space="preserve">people of African descent </w:t>
      </w:r>
      <w:r w:rsidR="002A6847" w:rsidRPr="00010C5A">
        <w:rPr>
          <w:rFonts w:ascii="Times New Roman" w:hAnsi="Times New Roman"/>
        </w:rPr>
        <w:t>in England</w:t>
      </w:r>
      <w:r w:rsidRPr="00010C5A">
        <w:rPr>
          <w:rFonts w:ascii="Times New Roman" w:hAnsi="Times New Roman"/>
        </w:rPr>
        <w:t xml:space="preserve">. </w:t>
      </w:r>
    </w:p>
    <w:p w14:paraId="471BA5DA" w14:textId="7C8309D9" w:rsidR="002A6847" w:rsidRPr="00010C5A" w:rsidRDefault="002A6847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A global </w:t>
      </w:r>
      <w:r w:rsidR="00DC6D28" w:rsidRPr="00010C5A">
        <w:rPr>
          <w:rFonts w:ascii="Times New Roman" w:hAnsi="Times New Roman"/>
        </w:rPr>
        <w:t>C</w:t>
      </w:r>
      <w:r w:rsidRPr="00010C5A">
        <w:rPr>
          <w:rFonts w:ascii="Times New Roman" w:hAnsi="Times New Roman"/>
        </w:rPr>
        <w:t>andle of Justice Campaign gathering churches</w:t>
      </w:r>
      <w:r w:rsidR="006530C9">
        <w:rPr>
          <w:rFonts w:ascii="Times New Roman" w:hAnsi="Times New Roman"/>
        </w:rPr>
        <w:t xml:space="preserve"> and thousands of </w:t>
      </w:r>
      <w:r w:rsidR="004119A5">
        <w:rPr>
          <w:rFonts w:ascii="Times New Roman" w:hAnsi="Times New Roman"/>
        </w:rPr>
        <w:t xml:space="preserve">people </w:t>
      </w:r>
      <w:r w:rsidR="004119A5" w:rsidRPr="00010C5A">
        <w:rPr>
          <w:rFonts w:ascii="Times New Roman" w:hAnsi="Times New Roman"/>
        </w:rPr>
        <w:t>to</w:t>
      </w:r>
      <w:r w:rsidRPr="00010C5A">
        <w:rPr>
          <w:rFonts w:ascii="Times New Roman" w:hAnsi="Times New Roman"/>
        </w:rPr>
        <w:t xml:space="preserve"> light a candle in remembrance of George Floyd</w:t>
      </w:r>
      <w:r w:rsidR="000E32C7" w:rsidRPr="00010C5A">
        <w:rPr>
          <w:rFonts w:ascii="Times New Roman" w:hAnsi="Times New Roman"/>
        </w:rPr>
        <w:t xml:space="preserve"> on his 1year </w:t>
      </w:r>
      <w:r w:rsidR="00EE1DB3" w:rsidRPr="00010C5A">
        <w:rPr>
          <w:rFonts w:ascii="Times New Roman" w:hAnsi="Times New Roman"/>
        </w:rPr>
        <w:t>anniversary and</w:t>
      </w:r>
      <w:r w:rsidR="00815375" w:rsidRPr="00010C5A">
        <w:rPr>
          <w:rFonts w:ascii="Times New Roman" w:hAnsi="Times New Roman"/>
        </w:rPr>
        <w:t xml:space="preserve"> </w:t>
      </w:r>
      <w:r w:rsidR="00D97137" w:rsidRPr="00010C5A">
        <w:rPr>
          <w:rFonts w:ascii="Times New Roman" w:hAnsi="Times New Roman"/>
        </w:rPr>
        <w:t xml:space="preserve">a public commitment of action to tackle </w:t>
      </w:r>
      <w:r w:rsidR="00815375" w:rsidRPr="00010C5A">
        <w:rPr>
          <w:rFonts w:ascii="Times New Roman" w:hAnsi="Times New Roman"/>
        </w:rPr>
        <w:t>racial injustice</w:t>
      </w:r>
      <w:r w:rsidRPr="00010C5A">
        <w:rPr>
          <w:rFonts w:ascii="Times New Roman" w:hAnsi="Times New Roman"/>
        </w:rPr>
        <w:t xml:space="preserve">. </w:t>
      </w:r>
    </w:p>
    <w:p w14:paraId="4A3D3E1E" w14:textId="59DD398D" w:rsidR="00815375" w:rsidRDefault="00815375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Contributing to the government’s taskforce in compensating the victims of the Windrush immigration scandal </w:t>
      </w:r>
      <w:r w:rsidR="005D62BD">
        <w:rPr>
          <w:rFonts w:ascii="Times New Roman" w:hAnsi="Times New Roman"/>
        </w:rPr>
        <w:t xml:space="preserve">to </w:t>
      </w:r>
      <w:r w:rsidRPr="00010C5A">
        <w:rPr>
          <w:rFonts w:ascii="Times New Roman" w:hAnsi="Times New Roman"/>
        </w:rPr>
        <w:t>Caribbean diaspora communities that came to rebuild Britain after the war.</w:t>
      </w:r>
    </w:p>
    <w:p w14:paraId="16F5B143" w14:textId="1C2E2017" w:rsidR="005A4C7B" w:rsidRPr="00010C5A" w:rsidRDefault="005A4C7B" w:rsidP="00010C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campaign to </w:t>
      </w:r>
      <w:r w:rsidR="00342868">
        <w:rPr>
          <w:rFonts w:ascii="Times New Roman" w:hAnsi="Times New Roman"/>
        </w:rPr>
        <w:t xml:space="preserve">assess the disproportionality of people of African descent in the Criminal Justice System. </w:t>
      </w:r>
    </w:p>
    <w:p w14:paraId="3C34EC21" w14:textId="37194B1C" w:rsidR="00EB11DC" w:rsidRPr="00010C5A" w:rsidRDefault="00EB11DC" w:rsidP="00010C5A">
      <w:pPr>
        <w:pStyle w:val="ListParagraph"/>
        <w:jc w:val="both"/>
        <w:rPr>
          <w:rFonts w:ascii="Times New Roman" w:hAnsi="Times New Roman"/>
        </w:rPr>
      </w:pPr>
    </w:p>
    <w:p w14:paraId="6063349B" w14:textId="58E60A6E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0C2AFBED" w14:textId="680F5E08" w:rsidR="00815375" w:rsidRPr="00010C5A" w:rsidRDefault="00815375" w:rsidP="00010C5A">
      <w:pPr>
        <w:pStyle w:val="ListParagraph"/>
        <w:jc w:val="both"/>
        <w:rPr>
          <w:rFonts w:ascii="Times New Roman" w:hAnsi="Times New Roman"/>
        </w:rPr>
      </w:pPr>
    </w:p>
    <w:p w14:paraId="309735D2" w14:textId="597F9340" w:rsidR="00815375" w:rsidRPr="00010C5A" w:rsidRDefault="00815375" w:rsidP="00010C5A">
      <w:pPr>
        <w:pStyle w:val="ListParagraph"/>
        <w:jc w:val="both"/>
        <w:rPr>
          <w:rFonts w:ascii="Times New Roman" w:hAnsi="Times New Roman"/>
          <w:b/>
          <w:bCs/>
          <w:u w:val="single"/>
        </w:rPr>
      </w:pPr>
      <w:r w:rsidRPr="00010C5A">
        <w:rPr>
          <w:rFonts w:ascii="Times New Roman" w:hAnsi="Times New Roman"/>
          <w:b/>
          <w:bCs/>
          <w:u w:val="single"/>
        </w:rPr>
        <w:t xml:space="preserve">Recommendations </w:t>
      </w:r>
    </w:p>
    <w:p w14:paraId="0E40DF10" w14:textId="69BA0FFF" w:rsidR="00815375" w:rsidRPr="00010C5A" w:rsidRDefault="00815375" w:rsidP="00010C5A">
      <w:pPr>
        <w:pStyle w:val="ListParagraph"/>
        <w:jc w:val="both"/>
        <w:rPr>
          <w:rFonts w:ascii="Times New Roman" w:hAnsi="Times New Roman"/>
          <w:b/>
          <w:bCs/>
          <w:u w:val="single"/>
        </w:rPr>
      </w:pPr>
    </w:p>
    <w:p w14:paraId="2204A9C4" w14:textId="4D5E1D7C" w:rsidR="00815375" w:rsidRPr="00010C5A" w:rsidRDefault="00815375" w:rsidP="00010C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u w:val="single"/>
        </w:rPr>
      </w:pPr>
      <w:r w:rsidRPr="00010C5A">
        <w:rPr>
          <w:rFonts w:ascii="Times New Roman" w:hAnsi="Times New Roman"/>
          <w:b/>
          <w:bCs/>
        </w:rPr>
        <w:t xml:space="preserve">Vaccination, Covid-19 </w:t>
      </w:r>
      <w:r w:rsidR="00966C3F" w:rsidRPr="00010C5A">
        <w:rPr>
          <w:rFonts w:ascii="Times New Roman" w:hAnsi="Times New Roman"/>
          <w:b/>
          <w:bCs/>
        </w:rPr>
        <w:t>recovery,</w:t>
      </w:r>
      <w:r w:rsidRPr="00010C5A">
        <w:rPr>
          <w:rFonts w:ascii="Times New Roman" w:hAnsi="Times New Roman"/>
          <w:b/>
          <w:bCs/>
        </w:rPr>
        <w:t xml:space="preserve"> and Health inequalities</w:t>
      </w:r>
    </w:p>
    <w:p w14:paraId="55B9467C" w14:textId="0942CB6A" w:rsidR="00815375" w:rsidRPr="00010C5A" w:rsidRDefault="00815375" w:rsidP="00010C5A">
      <w:pPr>
        <w:jc w:val="both"/>
        <w:rPr>
          <w:rFonts w:ascii="Times New Roman" w:hAnsi="Times New Roman"/>
          <w:b/>
          <w:bCs/>
          <w:u w:val="single"/>
        </w:rPr>
      </w:pPr>
    </w:p>
    <w:p w14:paraId="74F967B0" w14:textId="3E3AB4B6" w:rsidR="00934237" w:rsidRPr="00010C5A" w:rsidRDefault="00815375" w:rsidP="00010C5A">
      <w:p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To improve the human rights of people of African </w:t>
      </w:r>
      <w:r w:rsidR="00EE1DB3" w:rsidRPr="00010C5A">
        <w:rPr>
          <w:rFonts w:ascii="Times New Roman" w:hAnsi="Times New Roman"/>
        </w:rPr>
        <w:t>descent, the</w:t>
      </w:r>
      <w:r w:rsidRPr="00010C5A">
        <w:rPr>
          <w:rFonts w:ascii="Times New Roman" w:hAnsi="Times New Roman"/>
        </w:rPr>
        <w:t xml:space="preserve"> RJWG recommends </w:t>
      </w:r>
      <w:r w:rsidR="003D3CAD" w:rsidRPr="00010C5A">
        <w:rPr>
          <w:rFonts w:ascii="Times New Roman" w:hAnsi="Times New Roman"/>
        </w:rPr>
        <w:t>that:</w:t>
      </w:r>
    </w:p>
    <w:p w14:paraId="7DA24508" w14:textId="1083D1E1" w:rsidR="000B110E" w:rsidRPr="00010C5A" w:rsidRDefault="00102AFA" w:rsidP="00010C5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The h</w:t>
      </w:r>
      <w:r w:rsidR="000B110E" w:rsidRPr="00010C5A">
        <w:rPr>
          <w:rFonts w:ascii="Times New Roman" w:hAnsi="Times New Roman"/>
        </w:rPr>
        <w:t xml:space="preserve">ealth </w:t>
      </w:r>
      <w:r w:rsidR="00EE1DB3" w:rsidRPr="00010C5A">
        <w:rPr>
          <w:rFonts w:ascii="Times New Roman" w:hAnsi="Times New Roman"/>
        </w:rPr>
        <w:t>and mental</w:t>
      </w:r>
      <w:r w:rsidR="000B110E" w:rsidRPr="00010C5A">
        <w:rPr>
          <w:rFonts w:ascii="Times New Roman" w:hAnsi="Times New Roman"/>
        </w:rPr>
        <w:t xml:space="preserve"> wellbeing of African descent people across the globe is prioritised </w:t>
      </w:r>
      <w:r w:rsidR="00892580" w:rsidRPr="00010C5A">
        <w:rPr>
          <w:rFonts w:ascii="Times New Roman" w:hAnsi="Times New Roman"/>
        </w:rPr>
        <w:t xml:space="preserve">by nation states </w:t>
      </w:r>
      <w:r w:rsidR="000B110E" w:rsidRPr="00010C5A">
        <w:rPr>
          <w:rFonts w:ascii="Times New Roman" w:hAnsi="Times New Roman"/>
        </w:rPr>
        <w:t>and funded</w:t>
      </w:r>
      <w:r w:rsidR="0013346B" w:rsidRPr="00010C5A">
        <w:rPr>
          <w:rFonts w:ascii="Times New Roman" w:hAnsi="Times New Roman"/>
        </w:rPr>
        <w:t xml:space="preserve"> as a </w:t>
      </w:r>
      <w:r w:rsidR="00770757" w:rsidRPr="00010C5A">
        <w:rPr>
          <w:rFonts w:ascii="Times New Roman" w:hAnsi="Times New Roman"/>
        </w:rPr>
        <w:t>form of reparation</w:t>
      </w:r>
      <w:r w:rsidR="000D3558" w:rsidRPr="00010C5A">
        <w:rPr>
          <w:rFonts w:ascii="Times New Roman" w:hAnsi="Times New Roman"/>
        </w:rPr>
        <w:t>s</w:t>
      </w:r>
      <w:r w:rsidR="00770757" w:rsidRPr="00010C5A">
        <w:rPr>
          <w:rFonts w:ascii="Times New Roman" w:hAnsi="Times New Roman"/>
        </w:rPr>
        <w:t xml:space="preserve"> </w:t>
      </w:r>
      <w:r w:rsidR="00486BAB" w:rsidRPr="00010C5A">
        <w:rPr>
          <w:rFonts w:ascii="Times New Roman" w:hAnsi="Times New Roman"/>
        </w:rPr>
        <w:t xml:space="preserve">due to centuries of economic, </w:t>
      </w:r>
      <w:r w:rsidR="00966C3F" w:rsidRPr="00010C5A">
        <w:rPr>
          <w:rFonts w:ascii="Times New Roman" w:hAnsi="Times New Roman"/>
        </w:rPr>
        <w:t>civic,</w:t>
      </w:r>
      <w:r w:rsidR="00486BAB" w:rsidRPr="00010C5A">
        <w:rPr>
          <w:rFonts w:ascii="Times New Roman" w:hAnsi="Times New Roman"/>
        </w:rPr>
        <w:t xml:space="preserve"> and social oppression. </w:t>
      </w:r>
    </w:p>
    <w:p w14:paraId="11475AB1" w14:textId="53F52D9F" w:rsidR="00E93E9D" w:rsidRPr="00010C5A" w:rsidRDefault="00E93E9D" w:rsidP="00010C5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That </w:t>
      </w:r>
      <w:r w:rsidR="007B4DD8" w:rsidRPr="00010C5A">
        <w:rPr>
          <w:rFonts w:ascii="Times New Roman" w:hAnsi="Times New Roman"/>
        </w:rPr>
        <w:t>sufficient</w:t>
      </w:r>
      <w:r w:rsidR="001E4029" w:rsidRPr="00010C5A">
        <w:rPr>
          <w:rFonts w:ascii="Times New Roman" w:hAnsi="Times New Roman"/>
        </w:rPr>
        <w:t xml:space="preserve"> </w:t>
      </w:r>
      <w:r w:rsidR="00F01470" w:rsidRPr="00010C5A">
        <w:rPr>
          <w:rFonts w:ascii="Times New Roman" w:hAnsi="Times New Roman"/>
        </w:rPr>
        <w:t xml:space="preserve">economical </w:t>
      </w:r>
      <w:r w:rsidR="001E4029" w:rsidRPr="00010C5A">
        <w:rPr>
          <w:rFonts w:ascii="Times New Roman" w:hAnsi="Times New Roman"/>
        </w:rPr>
        <w:t xml:space="preserve">support, </w:t>
      </w:r>
      <w:r w:rsidR="007B4DD8" w:rsidRPr="00010C5A">
        <w:rPr>
          <w:rFonts w:ascii="Times New Roman" w:hAnsi="Times New Roman"/>
        </w:rPr>
        <w:t xml:space="preserve">help to institute </w:t>
      </w:r>
      <w:r w:rsidR="006F675A" w:rsidRPr="00010C5A">
        <w:rPr>
          <w:rFonts w:ascii="Times New Roman" w:hAnsi="Times New Roman"/>
        </w:rPr>
        <w:t xml:space="preserve">welfare </w:t>
      </w:r>
      <w:r w:rsidR="007B4DD8" w:rsidRPr="00010C5A">
        <w:rPr>
          <w:rFonts w:ascii="Times New Roman" w:hAnsi="Times New Roman"/>
        </w:rPr>
        <w:t xml:space="preserve">systems </w:t>
      </w:r>
      <w:r w:rsidR="006F675A" w:rsidRPr="00010C5A">
        <w:rPr>
          <w:rFonts w:ascii="Times New Roman" w:hAnsi="Times New Roman"/>
        </w:rPr>
        <w:t>and furlough schemes are made availa</w:t>
      </w:r>
      <w:r w:rsidR="00147123" w:rsidRPr="00010C5A">
        <w:rPr>
          <w:rFonts w:ascii="Times New Roman" w:hAnsi="Times New Roman"/>
        </w:rPr>
        <w:t xml:space="preserve">ble to African and Caribbean nation states </w:t>
      </w:r>
      <w:r w:rsidR="0017185A" w:rsidRPr="00010C5A">
        <w:rPr>
          <w:rFonts w:ascii="Times New Roman" w:hAnsi="Times New Roman"/>
        </w:rPr>
        <w:t xml:space="preserve">in </w:t>
      </w:r>
      <w:r w:rsidR="00F76C15">
        <w:rPr>
          <w:rFonts w:ascii="Times New Roman" w:hAnsi="Times New Roman"/>
        </w:rPr>
        <w:t xml:space="preserve">recovering from the </w:t>
      </w:r>
      <w:r w:rsidR="00283B2A" w:rsidRPr="00010C5A">
        <w:rPr>
          <w:rFonts w:ascii="Times New Roman" w:hAnsi="Times New Roman"/>
        </w:rPr>
        <w:t>economic</w:t>
      </w:r>
      <w:r w:rsidR="0017185A" w:rsidRPr="00010C5A">
        <w:rPr>
          <w:rFonts w:ascii="Times New Roman" w:hAnsi="Times New Roman"/>
        </w:rPr>
        <w:t xml:space="preserve"> impact of the </w:t>
      </w:r>
      <w:r w:rsidR="00EE1DB3" w:rsidRPr="00010C5A">
        <w:rPr>
          <w:rFonts w:ascii="Times New Roman" w:hAnsi="Times New Roman"/>
        </w:rPr>
        <w:t>pandemic.</w:t>
      </w:r>
      <w:r w:rsidR="0017185A" w:rsidRPr="00010C5A">
        <w:rPr>
          <w:rFonts w:ascii="Times New Roman" w:hAnsi="Times New Roman"/>
        </w:rPr>
        <w:t xml:space="preserve"> </w:t>
      </w:r>
    </w:p>
    <w:p w14:paraId="7E7A82FC" w14:textId="734156C7" w:rsidR="00147123" w:rsidRPr="00010C5A" w:rsidRDefault="00934532" w:rsidP="00010C5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D3CAD" w:rsidRPr="00010C5A">
        <w:rPr>
          <w:rFonts w:ascii="Times New Roman" w:hAnsi="Times New Roman"/>
        </w:rPr>
        <w:t>accines</w:t>
      </w:r>
      <w:r w:rsidR="006E5221" w:rsidRPr="00010C5A">
        <w:rPr>
          <w:rFonts w:ascii="Times New Roman" w:hAnsi="Times New Roman"/>
        </w:rPr>
        <w:t xml:space="preserve"> are</w:t>
      </w:r>
      <w:r w:rsidR="009A69C1" w:rsidRPr="00010C5A">
        <w:rPr>
          <w:rFonts w:ascii="Times New Roman" w:hAnsi="Times New Roman"/>
        </w:rPr>
        <w:t xml:space="preserve"> </w:t>
      </w:r>
      <w:r w:rsidR="00EE1DB3" w:rsidRPr="00010C5A">
        <w:rPr>
          <w:rFonts w:ascii="Times New Roman" w:hAnsi="Times New Roman"/>
        </w:rPr>
        <w:t>equally distributed</w:t>
      </w:r>
      <w:r w:rsidR="006E5221" w:rsidRPr="00010C5A">
        <w:rPr>
          <w:rFonts w:ascii="Times New Roman" w:hAnsi="Times New Roman"/>
        </w:rPr>
        <w:t xml:space="preserve"> to African and Caribbean </w:t>
      </w:r>
      <w:r w:rsidR="000F0602" w:rsidRPr="00010C5A">
        <w:rPr>
          <w:rFonts w:ascii="Times New Roman" w:hAnsi="Times New Roman"/>
        </w:rPr>
        <w:t xml:space="preserve">nation states and to people of </w:t>
      </w:r>
      <w:r w:rsidR="00283B2A" w:rsidRPr="00010C5A">
        <w:rPr>
          <w:rFonts w:ascii="Times New Roman" w:hAnsi="Times New Roman"/>
        </w:rPr>
        <w:t>African</w:t>
      </w:r>
      <w:r w:rsidR="000F0602" w:rsidRPr="00010C5A">
        <w:rPr>
          <w:rFonts w:ascii="Times New Roman" w:hAnsi="Times New Roman"/>
        </w:rPr>
        <w:t xml:space="preserve"> descent in a fair and equitable </w:t>
      </w:r>
      <w:r w:rsidR="00913AED" w:rsidRPr="00010C5A">
        <w:rPr>
          <w:rFonts w:ascii="Times New Roman" w:hAnsi="Times New Roman"/>
        </w:rPr>
        <w:t>way.</w:t>
      </w:r>
    </w:p>
    <w:p w14:paraId="04F9CE84" w14:textId="0EA4083C" w:rsidR="00254AD5" w:rsidRDefault="00254AD5" w:rsidP="00010C5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The RJWG also warn that if these developments are not implemented there will be </w:t>
      </w:r>
      <w:r w:rsidR="007D2B80">
        <w:rPr>
          <w:rFonts w:ascii="Times New Roman" w:hAnsi="Times New Roman"/>
        </w:rPr>
        <w:t xml:space="preserve">a risk of </w:t>
      </w:r>
      <w:r w:rsidRPr="00010C5A">
        <w:rPr>
          <w:rFonts w:ascii="Times New Roman" w:hAnsi="Times New Roman"/>
        </w:rPr>
        <w:t xml:space="preserve">increased global </w:t>
      </w:r>
      <w:r w:rsidR="00EE1DB3" w:rsidRPr="00010C5A">
        <w:rPr>
          <w:rFonts w:ascii="Times New Roman" w:hAnsi="Times New Roman"/>
        </w:rPr>
        <w:t>immigration.</w:t>
      </w:r>
    </w:p>
    <w:p w14:paraId="45DC94A1" w14:textId="4A9B9544" w:rsidR="00314952" w:rsidRPr="00010C5A" w:rsidRDefault="00314952" w:rsidP="00010C5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Global accountability against corruption in government and that money is used to build civic society. </w:t>
      </w:r>
    </w:p>
    <w:p w14:paraId="74E131A2" w14:textId="7E3A0823" w:rsidR="008D5DB5" w:rsidRPr="00010C5A" w:rsidRDefault="008D5DB5" w:rsidP="00010C5A">
      <w:pPr>
        <w:jc w:val="both"/>
        <w:rPr>
          <w:rFonts w:ascii="Times New Roman" w:hAnsi="Times New Roman"/>
        </w:rPr>
      </w:pPr>
    </w:p>
    <w:p w14:paraId="13572353" w14:textId="4F0D9224" w:rsidR="008D5DB5" w:rsidRPr="00010C5A" w:rsidRDefault="008D5DB5" w:rsidP="00010C5A">
      <w:pPr>
        <w:jc w:val="both"/>
        <w:rPr>
          <w:rFonts w:ascii="Times New Roman" w:hAnsi="Times New Roman"/>
        </w:rPr>
      </w:pPr>
    </w:p>
    <w:p w14:paraId="56AC4312" w14:textId="2995FB22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79D008E9" w14:textId="3CF2D060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4A30C4EC" w14:textId="4BFF679A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20365EEE" w14:textId="60E49E16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3D9192BA" w14:textId="14B6B028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3F90A60E" w14:textId="2B3F316B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1CC269FE" w14:textId="77777777" w:rsidR="00A7188B" w:rsidRPr="00010C5A" w:rsidRDefault="00A7188B" w:rsidP="00010C5A">
      <w:pPr>
        <w:jc w:val="both"/>
        <w:rPr>
          <w:rFonts w:ascii="Times New Roman" w:hAnsi="Times New Roman"/>
        </w:rPr>
      </w:pPr>
    </w:p>
    <w:p w14:paraId="23B647A8" w14:textId="77777777" w:rsidR="00934237" w:rsidRPr="00010C5A" w:rsidRDefault="00934237" w:rsidP="00010C5A">
      <w:pPr>
        <w:jc w:val="both"/>
        <w:rPr>
          <w:rFonts w:ascii="Times New Roman" w:hAnsi="Times New Roman"/>
          <w:b/>
          <w:bCs/>
        </w:rPr>
      </w:pPr>
    </w:p>
    <w:p w14:paraId="0992EF91" w14:textId="318733EB" w:rsidR="005F23AD" w:rsidRPr="00010C5A" w:rsidRDefault="005F23AD" w:rsidP="00010C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010C5A">
        <w:rPr>
          <w:rFonts w:ascii="Times New Roman" w:hAnsi="Times New Roman"/>
          <w:b/>
          <w:bCs/>
        </w:rPr>
        <w:t xml:space="preserve"> Trade, </w:t>
      </w:r>
      <w:r w:rsidR="00EE1DB3" w:rsidRPr="00010C5A">
        <w:rPr>
          <w:rFonts w:ascii="Times New Roman" w:hAnsi="Times New Roman"/>
          <w:b/>
          <w:bCs/>
        </w:rPr>
        <w:t>Taxation and</w:t>
      </w:r>
      <w:r w:rsidRPr="00010C5A">
        <w:rPr>
          <w:rFonts w:ascii="Times New Roman" w:hAnsi="Times New Roman"/>
          <w:b/>
          <w:bCs/>
        </w:rPr>
        <w:t xml:space="preserve"> Debt cancellation</w:t>
      </w:r>
    </w:p>
    <w:p w14:paraId="6CAC1103" w14:textId="3BD1999E" w:rsidR="00243BFC" w:rsidRPr="00010C5A" w:rsidRDefault="00DC09D4" w:rsidP="00010C5A">
      <w:pPr>
        <w:jc w:val="both"/>
        <w:rPr>
          <w:rFonts w:ascii="Times New Roman" w:hAnsi="Times New Roman"/>
        </w:rPr>
      </w:pPr>
      <w:bookmarkStart w:id="1" w:name="_Hlk75468777"/>
      <w:r w:rsidRPr="00010C5A">
        <w:rPr>
          <w:rFonts w:ascii="Times New Roman" w:hAnsi="Times New Roman"/>
        </w:rPr>
        <w:t xml:space="preserve">To improve the human rights of people of African descent, </w:t>
      </w:r>
      <w:r w:rsidR="002779AD" w:rsidRPr="00010C5A">
        <w:rPr>
          <w:rFonts w:ascii="Times New Roman" w:hAnsi="Times New Roman"/>
        </w:rPr>
        <w:t xml:space="preserve">economic development, </w:t>
      </w:r>
      <w:r w:rsidR="00966C3F" w:rsidRPr="00010C5A">
        <w:rPr>
          <w:rFonts w:ascii="Times New Roman" w:hAnsi="Times New Roman"/>
        </w:rPr>
        <w:t>equity,</w:t>
      </w:r>
      <w:r w:rsidR="002779AD" w:rsidRPr="00010C5A">
        <w:rPr>
          <w:rFonts w:ascii="Times New Roman" w:hAnsi="Times New Roman"/>
        </w:rPr>
        <w:t xml:space="preserve"> and sustainability will need to be implemented. T</w:t>
      </w:r>
      <w:r w:rsidRPr="00010C5A">
        <w:rPr>
          <w:rFonts w:ascii="Times New Roman" w:hAnsi="Times New Roman"/>
        </w:rPr>
        <w:t xml:space="preserve">he RJWG </w:t>
      </w:r>
      <w:r w:rsidR="00EE1DB3" w:rsidRPr="00010C5A">
        <w:rPr>
          <w:rFonts w:ascii="Times New Roman" w:hAnsi="Times New Roman"/>
        </w:rPr>
        <w:t>recommends:</w:t>
      </w:r>
    </w:p>
    <w:bookmarkEnd w:id="1"/>
    <w:p w14:paraId="6B8FCF92" w14:textId="77777777" w:rsidR="00243BFC" w:rsidRPr="00010C5A" w:rsidRDefault="00243BFC" w:rsidP="00010C5A">
      <w:pPr>
        <w:pStyle w:val="ListParagraph"/>
        <w:jc w:val="both"/>
        <w:rPr>
          <w:rFonts w:ascii="Times New Roman" w:hAnsi="Times New Roman"/>
        </w:rPr>
      </w:pPr>
    </w:p>
    <w:p w14:paraId="15BC831A" w14:textId="6150CCE9" w:rsidR="007576DC" w:rsidRPr="00010C5A" w:rsidRDefault="00C34C0F" w:rsidP="00010C5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To implement de</w:t>
      </w:r>
      <w:r w:rsidR="000502C2" w:rsidRPr="00010C5A">
        <w:rPr>
          <w:rFonts w:ascii="Times New Roman" w:hAnsi="Times New Roman"/>
        </w:rPr>
        <w:t>b</w:t>
      </w:r>
      <w:r w:rsidRPr="00010C5A">
        <w:rPr>
          <w:rFonts w:ascii="Times New Roman" w:hAnsi="Times New Roman"/>
        </w:rPr>
        <w:t xml:space="preserve">t cancelation </w:t>
      </w:r>
      <w:r w:rsidR="000502C2" w:rsidRPr="00010C5A">
        <w:rPr>
          <w:rFonts w:ascii="Times New Roman" w:hAnsi="Times New Roman"/>
        </w:rPr>
        <w:t xml:space="preserve">to African and Caribbean </w:t>
      </w:r>
      <w:r w:rsidR="004D68C3">
        <w:rPr>
          <w:rFonts w:ascii="Times New Roman" w:hAnsi="Times New Roman"/>
        </w:rPr>
        <w:t>N</w:t>
      </w:r>
      <w:r w:rsidR="000502C2" w:rsidRPr="00010C5A">
        <w:rPr>
          <w:rFonts w:ascii="Times New Roman" w:hAnsi="Times New Roman"/>
        </w:rPr>
        <w:t>ation states as a form of reparation</w:t>
      </w:r>
      <w:r w:rsidR="009615BC" w:rsidRPr="00010C5A">
        <w:rPr>
          <w:rFonts w:ascii="Times New Roman" w:hAnsi="Times New Roman"/>
        </w:rPr>
        <w:t>s</w:t>
      </w:r>
      <w:r w:rsidR="000502C2" w:rsidRPr="00010C5A">
        <w:rPr>
          <w:rFonts w:ascii="Times New Roman" w:hAnsi="Times New Roman"/>
        </w:rPr>
        <w:t xml:space="preserve"> </w:t>
      </w:r>
      <w:r w:rsidR="00B61892" w:rsidRPr="00010C5A">
        <w:rPr>
          <w:rFonts w:ascii="Times New Roman" w:hAnsi="Times New Roman"/>
        </w:rPr>
        <w:t>and</w:t>
      </w:r>
      <w:r w:rsidR="009615BC" w:rsidRPr="00010C5A">
        <w:rPr>
          <w:rFonts w:ascii="Times New Roman" w:hAnsi="Times New Roman"/>
        </w:rPr>
        <w:t xml:space="preserve"> to reduce </w:t>
      </w:r>
      <w:r w:rsidR="00C93DF2">
        <w:rPr>
          <w:rFonts w:ascii="Times New Roman" w:hAnsi="Times New Roman"/>
        </w:rPr>
        <w:t xml:space="preserve">the </w:t>
      </w:r>
      <w:r w:rsidR="009615BC" w:rsidRPr="00010C5A">
        <w:rPr>
          <w:rFonts w:ascii="Times New Roman" w:hAnsi="Times New Roman"/>
        </w:rPr>
        <w:t>econ</w:t>
      </w:r>
      <w:r w:rsidR="003C6EF6" w:rsidRPr="00010C5A">
        <w:rPr>
          <w:rFonts w:ascii="Times New Roman" w:hAnsi="Times New Roman"/>
        </w:rPr>
        <w:t xml:space="preserve">omic burden of </w:t>
      </w:r>
      <w:r w:rsidR="00C93DF2">
        <w:rPr>
          <w:rFonts w:ascii="Times New Roman" w:hAnsi="Times New Roman"/>
        </w:rPr>
        <w:t xml:space="preserve">the Pandemic. </w:t>
      </w:r>
    </w:p>
    <w:p w14:paraId="3243938C" w14:textId="596DDEFF" w:rsidR="00B61892" w:rsidRPr="00664CC4" w:rsidRDefault="00BB56C3" w:rsidP="00664CC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For the UN to develop and produce a legal a</w:t>
      </w:r>
      <w:r w:rsidR="00CA2B58" w:rsidRPr="00010C5A">
        <w:rPr>
          <w:rFonts w:ascii="Times New Roman" w:hAnsi="Times New Roman"/>
        </w:rPr>
        <w:t>ccountability framework</w:t>
      </w:r>
      <w:r w:rsidR="004D7A4D" w:rsidRPr="00010C5A">
        <w:rPr>
          <w:rFonts w:ascii="Times New Roman" w:hAnsi="Times New Roman"/>
        </w:rPr>
        <w:t>,</w:t>
      </w:r>
      <w:r w:rsidR="00CA2B58" w:rsidRPr="00010C5A">
        <w:rPr>
          <w:rFonts w:ascii="Times New Roman" w:hAnsi="Times New Roman"/>
        </w:rPr>
        <w:t xml:space="preserve"> scrutiny panel </w:t>
      </w:r>
      <w:r w:rsidR="005754C7" w:rsidRPr="00010C5A">
        <w:rPr>
          <w:rFonts w:ascii="Times New Roman" w:hAnsi="Times New Roman"/>
        </w:rPr>
        <w:t>and trade</w:t>
      </w:r>
      <w:r w:rsidR="00CA2B58" w:rsidRPr="00010C5A">
        <w:rPr>
          <w:rFonts w:ascii="Times New Roman" w:hAnsi="Times New Roman"/>
        </w:rPr>
        <w:t xml:space="preserve"> </w:t>
      </w:r>
      <w:r w:rsidR="005754C7" w:rsidRPr="00010C5A">
        <w:rPr>
          <w:rFonts w:ascii="Times New Roman" w:hAnsi="Times New Roman"/>
        </w:rPr>
        <w:t>embargoes</w:t>
      </w:r>
      <w:r w:rsidR="00152AB2" w:rsidRPr="00010C5A">
        <w:rPr>
          <w:rFonts w:ascii="Times New Roman" w:hAnsi="Times New Roman"/>
        </w:rPr>
        <w:t>,</w:t>
      </w:r>
      <w:r w:rsidR="007576DC" w:rsidRPr="00010C5A">
        <w:rPr>
          <w:rFonts w:ascii="Times New Roman" w:hAnsi="Times New Roman"/>
        </w:rPr>
        <w:t xml:space="preserve"> to scrutinise the conditions of trade and investment deals </w:t>
      </w:r>
      <w:r w:rsidR="00721283" w:rsidRPr="00010C5A">
        <w:rPr>
          <w:rFonts w:ascii="Times New Roman" w:hAnsi="Times New Roman"/>
        </w:rPr>
        <w:t>to African and Caribbean nation states and people of African descent</w:t>
      </w:r>
      <w:r w:rsidR="00664CC4">
        <w:rPr>
          <w:rFonts w:ascii="Times New Roman" w:hAnsi="Times New Roman"/>
        </w:rPr>
        <w:t xml:space="preserve"> to ensure they are equitable and equal. </w:t>
      </w:r>
      <w:r w:rsidR="00F02F9A">
        <w:rPr>
          <w:rFonts w:ascii="Times New Roman" w:hAnsi="Times New Roman"/>
        </w:rPr>
        <w:t>E.g.,</w:t>
      </w:r>
      <w:r w:rsidR="00C1293A">
        <w:rPr>
          <w:rFonts w:ascii="Times New Roman" w:hAnsi="Times New Roman"/>
        </w:rPr>
        <w:t xml:space="preserve"> </w:t>
      </w:r>
      <w:r w:rsidR="00664CC4" w:rsidRPr="00010C5A">
        <w:rPr>
          <w:rFonts w:ascii="Times New Roman" w:hAnsi="Times New Roman"/>
        </w:rPr>
        <w:t xml:space="preserve">UK farmers are subsidised, yet Caribbean and African farmers are not. </w:t>
      </w:r>
    </w:p>
    <w:p w14:paraId="24CD0A48" w14:textId="33CE0CB7" w:rsidR="00AD6353" w:rsidRPr="00010C5A" w:rsidRDefault="00AD6353" w:rsidP="00010C5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To ensure that trade and investment deals do not become a form of neo coloni</w:t>
      </w:r>
      <w:r w:rsidR="00837203" w:rsidRPr="00010C5A">
        <w:rPr>
          <w:rFonts w:ascii="Times New Roman" w:hAnsi="Times New Roman"/>
        </w:rPr>
        <w:t>alism</w:t>
      </w:r>
      <w:r w:rsidR="004628D5" w:rsidRPr="00010C5A">
        <w:rPr>
          <w:rFonts w:ascii="Times New Roman" w:hAnsi="Times New Roman"/>
        </w:rPr>
        <w:t xml:space="preserve">, </w:t>
      </w:r>
      <w:r w:rsidR="00966C3F" w:rsidRPr="00010C5A">
        <w:rPr>
          <w:rFonts w:ascii="Times New Roman" w:hAnsi="Times New Roman"/>
        </w:rPr>
        <w:t>exploitation, and</w:t>
      </w:r>
      <w:r w:rsidRPr="00010C5A">
        <w:rPr>
          <w:rFonts w:ascii="Times New Roman" w:hAnsi="Times New Roman"/>
        </w:rPr>
        <w:t xml:space="preserve"> unfair economic control. </w:t>
      </w:r>
    </w:p>
    <w:p w14:paraId="05E04268" w14:textId="4F571957" w:rsidR="002B2887" w:rsidRPr="00010C5A" w:rsidRDefault="004E3B83" w:rsidP="00010C5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Negotiate with </w:t>
      </w:r>
      <w:r w:rsidR="00371808" w:rsidRPr="00010C5A">
        <w:rPr>
          <w:rFonts w:ascii="Times New Roman" w:hAnsi="Times New Roman"/>
        </w:rPr>
        <w:t xml:space="preserve">the </w:t>
      </w:r>
      <w:r w:rsidRPr="00010C5A">
        <w:rPr>
          <w:rFonts w:ascii="Times New Roman" w:hAnsi="Times New Roman"/>
        </w:rPr>
        <w:t>west to reduce tax</w:t>
      </w:r>
      <w:r w:rsidR="00A54DDD">
        <w:rPr>
          <w:rFonts w:ascii="Times New Roman" w:hAnsi="Times New Roman"/>
        </w:rPr>
        <w:t>ation</w:t>
      </w:r>
      <w:r w:rsidRPr="00010C5A">
        <w:rPr>
          <w:rFonts w:ascii="Times New Roman" w:hAnsi="Times New Roman"/>
        </w:rPr>
        <w:t xml:space="preserve"> of trade over </w:t>
      </w:r>
      <w:r w:rsidR="00B66E3B" w:rsidRPr="00010C5A">
        <w:rPr>
          <w:rFonts w:ascii="Times New Roman" w:hAnsi="Times New Roman"/>
        </w:rPr>
        <w:t xml:space="preserve">a considerable </w:t>
      </w:r>
      <w:r w:rsidR="00966C3F" w:rsidRPr="00010C5A">
        <w:rPr>
          <w:rFonts w:ascii="Times New Roman" w:hAnsi="Times New Roman"/>
        </w:rPr>
        <w:t>period</w:t>
      </w:r>
      <w:r w:rsidR="00B66E3B" w:rsidRPr="00010C5A">
        <w:rPr>
          <w:rFonts w:ascii="Times New Roman" w:hAnsi="Times New Roman"/>
        </w:rPr>
        <w:t xml:space="preserve"> </w:t>
      </w:r>
      <w:r w:rsidRPr="00010C5A">
        <w:rPr>
          <w:rFonts w:ascii="Times New Roman" w:hAnsi="Times New Roman"/>
        </w:rPr>
        <w:t xml:space="preserve">to enable </w:t>
      </w:r>
      <w:r w:rsidR="00C34EA3" w:rsidRPr="00010C5A">
        <w:rPr>
          <w:rFonts w:ascii="Times New Roman" w:hAnsi="Times New Roman"/>
        </w:rPr>
        <w:t xml:space="preserve">increased </w:t>
      </w:r>
      <w:r w:rsidR="003028CD" w:rsidRPr="00010C5A">
        <w:rPr>
          <w:rFonts w:ascii="Times New Roman" w:hAnsi="Times New Roman"/>
        </w:rPr>
        <w:t xml:space="preserve">revenue </w:t>
      </w:r>
      <w:r w:rsidRPr="00010C5A">
        <w:rPr>
          <w:rFonts w:ascii="Times New Roman" w:hAnsi="Times New Roman"/>
        </w:rPr>
        <w:t>to go</w:t>
      </w:r>
      <w:r w:rsidR="002B2887" w:rsidRPr="00010C5A">
        <w:rPr>
          <w:rFonts w:ascii="Times New Roman" w:hAnsi="Times New Roman"/>
        </w:rPr>
        <w:t xml:space="preserve"> </w:t>
      </w:r>
      <w:r w:rsidR="00EE1DB3" w:rsidRPr="00010C5A">
        <w:rPr>
          <w:rFonts w:ascii="Times New Roman" w:hAnsi="Times New Roman"/>
        </w:rPr>
        <w:t>back to</w:t>
      </w:r>
      <w:r w:rsidRPr="00010C5A">
        <w:rPr>
          <w:rFonts w:ascii="Times New Roman" w:hAnsi="Times New Roman"/>
        </w:rPr>
        <w:t xml:space="preserve"> countries </w:t>
      </w:r>
      <w:r w:rsidR="00CC03AC" w:rsidRPr="00010C5A">
        <w:rPr>
          <w:rFonts w:ascii="Times New Roman" w:hAnsi="Times New Roman"/>
        </w:rPr>
        <w:t xml:space="preserve">of </w:t>
      </w:r>
      <w:r w:rsidR="004D6787" w:rsidRPr="00010C5A">
        <w:rPr>
          <w:rFonts w:ascii="Times New Roman" w:hAnsi="Times New Roman"/>
        </w:rPr>
        <w:t xml:space="preserve">African descent </w:t>
      </w:r>
      <w:r w:rsidRPr="00010C5A">
        <w:rPr>
          <w:rFonts w:ascii="Times New Roman" w:hAnsi="Times New Roman"/>
        </w:rPr>
        <w:t>to help with development</w:t>
      </w:r>
      <w:r w:rsidR="004D6787" w:rsidRPr="00010C5A">
        <w:rPr>
          <w:rFonts w:ascii="Times New Roman" w:hAnsi="Times New Roman"/>
        </w:rPr>
        <w:t xml:space="preserve">, to </w:t>
      </w:r>
      <w:r w:rsidRPr="00010C5A">
        <w:rPr>
          <w:rFonts w:ascii="Times New Roman" w:hAnsi="Times New Roman"/>
        </w:rPr>
        <w:t>build sustainability</w:t>
      </w:r>
      <w:r w:rsidR="004D6787" w:rsidRPr="00010C5A">
        <w:rPr>
          <w:rFonts w:ascii="Times New Roman" w:hAnsi="Times New Roman"/>
        </w:rPr>
        <w:t xml:space="preserve"> and reduce dependency</w:t>
      </w:r>
      <w:r w:rsidRPr="00010C5A">
        <w:rPr>
          <w:rFonts w:ascii="Times New Roman" w:hAnsi="Times New Roman"/>
        </w:rPr>
        <w:t xml:space="preserve">. </w:t>
      </w:r>
    </w:p>
    <w:p w14:paraId="77DA5BDE" w14:textId="7CCD1B58" w:rsidR="004E3B83" w:rsidRPr="00010C5A" w:rsidRDefault="004E3B83" w:rsidP="00010C5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It would be useful if the UN could provide some technical support for this to happen that will monitor </w:t>
      </w:r>
      <w:r w:rsidR="00FF46CD" w:rsidRPr="00010C5A">
        <w:rPr>
          <w:rFonts w:ascii="Times New Roman" w:hAnsi="Times New Roman"/>
        </w:rPr>
        <w:t>development</w:t>
      </w:r>
      <w:r w:rsidR="00F25C49" w:rsidRPr="00010C5A">
        <w:rPr>
          <w:rFonts w:ascii="Times New Roman" w:hAnsi="Times New Roman"/>
        </w:rPr>
        <w:t xml:space="preserve">, </w:t>
      </w:r>
      <w:r w:rsidR="00966C3F" w:rsidRPr="00010C5A">
        <w:rPr>
          <w:rFonts w:ascii="Times New Roman" w:hAnsi="Times New Roman"/>
        </w:rPr>
        <w:t>progress,</w:t>
      </w:r>
      <w:r w:rsidR="00F25C49" w:rsidRPr="00010C5A">
        <w:rPr>
          <w:rFonts w:ascii="Times New Roman" w:hAnsi="Times New Roman"/>
        </w:rPr>
        <w:t xml:space="preserve"> </w:t>
      </w:r>
      <w:r w:rsidR="00EE1DB3" w:rsidRPr="00010C5A">
        <w:rPr>
          <w:rFonts w:ascii="Times New Roman" w:hAnsi="Times New Roman"/>
        </w:rPr>
        <w:t>and accountability</w:t>
      </w:r>
      <w:r w:rsidR="00F25C49" w:rsidRPr="00010C5A">
        <w:rPr>
          <w:rFonts w:ascii="Times New Roman" w:hAnsi="Times New Roman"/>
        </w:rPr>
        <w:t xml:space="preserve">. It is also recommended that </w:t>
      </w:r>
      <w:r w:rsidRPr="00010C5A">
        <w:rPr>
          <w:rFonts w:ascii="Times New Roman" w:hAnsi="Times New Roman"/>
        </w:rPr>
        <w:t>member states are kept updated of the progress</w:t>
      </w:r>
      <w:r w:rsidR="002B2887" w:rsidRPr="00010C5A">
        <w:rPr>
          <w:rFonts w:ascii="Times New Roman" w:hAnsi="Times New Roman"/>
        </w:rPr>
        <w:t>.</w:t>
      </w:r>
      <w:r w:rsidRPr="00010C5A">
        <w:rPr>
          <w:rFonts w:ascii="Times New Roman" w:hAnsi="Times New Roman"/>
        </w:rPr>
        <w:t xml:space="preserve"> This should be </w:t>
      </w:r>
      <w:r w:rsidR="003D3CAD" w:rsidRPr="00010C5A">
        <w:rPr>
          <w:rFonts w:ascii="Times New Roman" w:hAnsi="Times New Roman"/>
        </w:rPr>
        <w:t>an</w:t>
      </w:r>
      <w:r w:rsidRPr="00010C5A">
        <w:rPr>
          <w:rFonts w:ascii="Times New Roman" w:hAnsi="Times New Roman"/>
        </w:rPr>
        <w:t xml:space="preserve"> outcome of the working group. </w:t>
      </w:r>
    </w:p>
    <w:p w14:paraId="57365508" w14:textId="77777777" w:rsidR="002D1069" w:rsidRPr="00010C5A" w:rsidRDefault="002D1069" w:rsidP="00010C5A">
      <w:pPr>
        <w:pStyle w:val="ListParagraph"/>
        <w:jc w:val="both"/>
        <w:rPr>
          <w:rFonts w:ascii="Times New Roman" w:hAnsi="Times New Roman"/>
        </w:rPr>
      </w:pPr>
    </w:p>
    <w:p w14:paraId="66111186" w14:textId="6052AF0E" w:rsidR="00956B93" w:rsidRPr="00010C5A" w:rsidRDefault="00956B93" w:rsidP="00010C5A">
      <w:pPr>
        <w:jc w:val="both"/>
        <w:rPr>
          <w:rFonts w:ascii="Times New Roman" w:hAnsi="Times New Roman"/>
          <w:b/>
          <w:bCs/>
        </w:rPr>
      </w:pPr>
    </w:p>
    <w:p w14:paraId="5F12858C" w14:textId="77777777" w:rsidR="00956B93" w:rsidRPr="00010C5A" w:rsidRDefault="00956B93" w:rsidP="00010C5A">
      <w:pPr>
        <w:jc w:val="both"/>
        <w:rPr>
          <w:rFonts w:ascii="Times New Roman" w:hAnsi="Times New Roman"/>
          <w:b/>
          <w:bCs/>
        </w:rPr>
      </w:pPr>
    </w:p>
    <w:p w14:paraId="64B33014" w14:textId="77777777" w:rsidR="005F23AD" w:rsidRPr="00010C5A" w:rsidRDefault="005F23AD" w:rsidP="00010C5A">
      <w:pPr>
        <w:jc w:val="both"/>
        <w:rPr>
          <w:rFonts w:ascii="Times New Roman" w:hAnsi="Times New Roman"/>
        </w:rPr>
      </w:pPr>
    </w:p>
    <w:p w14:paraId="27A42986" w14:textId="2EBBCD85" w:rsidR="00934237" w:rsidRDefault="005F23AD" w:rsidP="00010C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010C5A">
        <w:rPr>
          <w:rFonts w:ascii="Times New Roman" w:hAnsi="Times New Roman"/>
          <w:b/>
          <w:bCs/>
        </w:rPr>
        <w:t>Civic society equity and the criminal justice system</w:t>
      </w:r>
    </w:p>
    <w:p w14:paraId="75C83936" w14:textId="77777777" w:rsidR="00B55E37" w:rsidRPr="00010C5A" w:rsidRDefault="00B55E37" w:rsidP="00B55E37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00C80013" w14:textId="3C1C9F62" w:rsidR="00FC5480" w:rsidRPr="00010C5A" w:rsidRDefault="00FC5480" w:rsidP="00010C5A">
      <w:p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To improve the human rights of people of African descent, their treatment in civic </w:t>
      </w:r>
      <w:r w:rsidR="0018151D" w:rsidRPr="00010C5A">
        <w:rPr>
          <w:rFonts w:ascii="Times New Roman" w:hAnsi="Times New Roman"/>
        </w:rPr>
        <w:t>life, institutions and the law needs to be reformed.</w:t>
      </w:r>
      <w:r w:rsidR="00175017" w:rsidRPr="00010C5A">
        <w:rPr>
          <w:rFonts w:ascii="Times New Roman" w:hAnsi="Times New Roman"/>
        </w:rPr>
        <w:t xml:space="preserve"> </w:t>
      </w:r>
      <w:r w:rsidRPr="00010C5A">
        <w:rPr>
          <w:rFonts w:ascii="Times New Roman" w:hAnsi="Times New Roman"/>
        </w:rPr>
        <w:t xml:space="preserve">The RJWG </w:t>
      </w:r>
      <w:r w:rsidR="003D3CAD" w:rsidRPr="00010C5A">
        <w:rPr>
          <w:rFonts w:ascii="Times New Roman" w:hAnsi="Times New Roman"/>
        </w:rPr>
        <w:t>recommends:</w:t>
      </w:r>
    </w:p>
    <w:p w14:paraId="5DED6B9A" w14:textId="77777777" w:rsidR="00FC5480" w:rsidRPr="00010C5A" w:rsidRDefault="00FC5480" w:rsidP="00010C5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4362C39E" w14:textId="77777777" w:rsidR="00FF3154" w:rsidRPr="00010C5A" w:rsidRDefault="00FF3154" w:rsidP="00010C5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11D336C2" w14:textId="51E6838C" w:rsidR="0063200E" w:rsidRPr="00010C5A" w:rsidRDefault="00BB7623" w:rsidP="00010C5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A review of the disproportionality of </w:t>
      </w:r>
      <w:r w:rsidR="0063200E" w:rsidRPr="00010C5A">
        <w:rPr>
          <w:rFonts w:ascii="Times New Roman" w:hAnsi="Times New Roman"/>
        </w:rPr>
        <w:t>people of African descent in the prison system</w:t>
      </w:r>
      <w:r w:rsidR="00D3662F">
        <w:rPr>
          <w:rFonts w:ascii="Times New Roman" w:hAnsi="Times New Roman"/>
        </w:rPr>
        <w:t>.</w:t>
      </w:r>
      <w:r w:rsidR="0063200E" w:rsidRPr="00010C5A">
        <w:rPr>
          <w:rFonts w:ascii="Times New Roman" w:hAnsi="Times New Roman"/>
        </w:rPr>
        <w:t xml:space="preserve"> </w:t>
      </w:r>
    </w:p>
    <w:p w14:paraId="4F9B3682" w14:textId="2A7819C2" w:rsidR="00623217" w:rsidRPr="00010C5A" w:rsidRDefault="0063200E" w:rsidP="00010C5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A review and reform </w:t>
      </w:r>
      <w:r w:rsidR="00AE589C">
        <w:rPr>
          <w:rFonts w:ascii="Times New Roman" w:hAnsi="Times New Roman"/>
        </w:rPr>
        <w:t>of</w:t>
      </w:r>
      <w:r w:rsidRPr="00010C5A">
        <w:rPr>
          <w:rFonts w:ascii="Times New Roman" w:hAnsi="Times New Roman"/>
        </w:rPr>
        <w:t xml:space="preserve"> the</w:t>
      </w:r>
      <w:r w:rsidR="00DD5E15">
        <w:rPr>
          <w:rFonts w:ascii="Times New Roman" w:hAnsi="Times New Roman"/>
        </w:rPr>
        <w:t xml:space="preserve"> legal system that distributes</w:t>
      </w:r>
      <w:r w:rsidRPr="00010C5A">
        <w:rPr>
          <w:rFonts w:ascii="Times New Roman" w:hAnsi="Times New Roman"/>
        </w:rPr>
        <w:t xml:space="preserve"> </w:t>
      </w:r>
      <w:r w:rsidR="00623217" w:rsidRPr="00010C5A">
        <w:rPr>
          <w:rFonts w:ascii="Times New Roman" w:hAnsi="Times New Roman"/>
        </w:rPr>
        <w:t xml:space="preserve">harsher sentences and punishment of people of African descent. </w:t>
      </w:r>
    </w:p>
    <w:p w14:paraId="4DA55BBE" w14:textId="66BF3F26" w:rsidR="00D80C5E" w:rsidRPr="00010C5A" w:rsidRDefault="00623217" w:rsidP="00010C5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A review and system of reform into </w:t>
      </w:r>
      <w:r w:rsidR="00D80C5E" w:rsidRPr="00010C5A">
        <w:rPr>
          <w:rFonts w:ascii="Times New Roman" w:hAnsi="Times New Roman"/>
        </w:rPr>
        <w:t xml:space="preserve">access of </w:t>
      </w:r>
      <w:r w:rsidRPr="00010C5A">
        <w:rPr>
          <w:rFonts w:ascii="Times New Roman" w:hAnsi="Times New Roman"/>
        </w:rPr>
        <w:t>affordable</w:t>
      </w:r>
      <w:r w:rsidR="00D80C5E" w:rsidRPr="00010C5A">
        <w:rPr>
          <w:rFonts w:ascii="Times New Roman" w:hAnsi="Times New Roman"/>
        </w:rPr>
        <w:t xml:space="preserve"> housing</w:t>
      </w:r>
      <w:r w:rsidR="00D3662F">
        <w:rPr>
          <w:rFonts w:ascii="Times New Roman" w:hAnsi="Times New Roman"/>
        </w:rPr>
        <w:t>.</w:t>
      </w:r>
      <w:r w:rsidR="00D80C5E" w:rsidRPr="00010C5A">
        <w:rPr>
          <w:rFonts w:ascii="Times New Roman" w:hAnsi="Times New Roman"/>
        </w:rPr>
        <w:t xml:space="preserve"> </w:t>
      </w:r>
    </w:p>
    <w:p w14:paraId="22052E69" w14:textId="10EFBC7F" w:rsidR="002222DB" w:rsidRPr="00010C5A" w:rsidRDefault="00D80C5E" w:rsidP="00010C5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A review and</w:t>
      </w:r>
      <w:r w:rsidR="005F51C2">
        <w:rPr>
          <w:rFonts w:ascii="Times New Roman" w:hAnsi="Times New Roman"/>
        </w:rPr>
        <w:t xml:space="preserve"> system </w:t>
      </w:r>
      <w:r w:rsidR="00991121">
        <w:rPr>
          <w:rFonts w:ascii="Times New Roman" w:hAnsi="Times New Roman"/>
        </w:rPr>
        <w:t xml:space="preserve">of </w:t>
      </w:r>
      <w:r w:rsidR="00991121" w:rsidRPr="00010C5A">
        <w:rPr>
          <w:rFonts w:ascii="Times New Roman" w:hAnsi="Times New Roman"/>
        </w:rPr>
        <w:t>reform</w:t>
      </w:r>
      <w:r w:rsidRPr="00010C5A">
        <w:rPr>
          <w:rFonts w:ascii="Times New Roman" w:hAnsi="Times New Roman"/>
        </w:rPr>
        <w:t xml:space="preserve"> into the accessibility of people of African descent being able to access loans and financial support to sta</w:t>
      </w:r>
      <w:r w:rsidR="002222DB" w:rsidRPr="00010C5A">
        <w:rPr>
          <w:rFonts w:ascii="Times New Roman" w:hAnsi="Times New Roman"/>
        </w:rPr>
        <w:t>rt businesses.</w:t>
      </w:r>
    </w:p>
    <w:p w14:paraId="7114A922" w14:textId="720DD195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172E3139" w14:textId="6223275B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79A9AB1E" w14:textId="7D168EAA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656BF7D5" w14:textId="7A0F8BC1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4171621A" w14:textId="35CD4401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1EB6BBEC" w14:textId="6354133D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2B730871" w14:textId="7717A57F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61350028" w14:textId="77777777" w:rsidR="00175017" w:rsidRPr="00010C5A" w:rsidRDefault="00175017" w:rsidP="00010C5A">
      <w:pPr>
        <w:jc w:val="both"/>
        <w:rPr>
          <w:rFonts w:ascii="Times New Roman" w:hAnsi="Times New Roman"/>
        </w:rPr>
      </w:pPr>
    </w:p>
    <w:p w14:paraId="07CC1882" w14:textId="77777777" w:rsidR="002222DB" w:rsidRPr="00010C5A" w:rsidRDefault="002222DB" w:rsidP="00010C5A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C63BE5C" w14:textId="7D62EAB2" w:rsidR="00D3662F" w:rsidRDefault="00D3662F" w:rsidP="00D3662F">
      <w:pPr>
        <w:jc w:val="both"/>
        <w:rPr>
          <w:rFonts w:ascii="Times New Roman" w:hAnsi="Times New Roman"/>
        </w:rPr>
      </w:pPr>
    </w:p>
    <w:p w14:paraId="56D2B90E" w14:textId="6D123ACE" w:rsidR="00D3662F" w:rsidRDefault="00D3662F" w:rsidP="00D3662F">
      <w:pPr>
        <w:jc w:val="both"/>
        <w:rPr>
          <w:rFonts w:ascii="Times New Roman" w:hAnsi="Times New Roman"/>
        </w:rPr>
      </w:pPr>
    </w:p>
    <w:p w14:paraId="6F66E02D" w14:textId="77777777" w:rsidR="00D3662F" w:rsidRPr="00D3662F" w:rsidRDefault="00D3662F" w:rsidP="00D3662F">
      <w:pPr>
        <w:jc w:val="both"/>
        <w:rPr>
          <w:rFonts w:ascii="Times New Roman" w:hAnsi="Times New Roman"/>
        </w:rPr>
      </w:pPr>
    </w:p>
    <w:p w14:paraId="770C84FD" w14:textId="273A259D" w:rsidR="00CC05D4" w:rsidRPr="00010C5A" w:rsidRDefault="002222DB" w:rsidP="00010C5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>A review</w:t>
      </w:r>
      <w:r w:rsidR="00064C24" w:rsidRPr="00010C5A">
        <w:rPr>
          <w:rFonts w:ascii="Times New Roman" w:hAnsi="Times New Roman"/>
        </w:rPr>
        <w:t xml:space="preserve"> into the equity and equality of visa distribution and </w:t>
      </w:r>
      <w:r w:rsidR="001865D6" w:rsidRPr="00010C5A">
        <w:rPr>
          <w:rFonts w:ascii="Times New Roman" w:hAnsi="Times New Roman"/>
        </w:rPr>
        <w:t xml:space="preserve">fairness </w:t>
      </w:r>
      <w:r w:rsidR="003D3CAD" w:rsidRPr="00010C5A">
        <w:rPr>
          <w:rFonts w:ascii="Times New Roman" w:hAnsi="Times New Roman"/>
        </w:rPr>
        <w:t>for payment</w:t>
      </w:r>
      <w:r w:rsidR="007056D1" w:rsidRPr="00010C5A">
        <w:rPr>
          <w:rFonts w:ascii="Times New Roman" w:hAnsi="Times New Roman"/>
        </w:rPr>
        <w:t xml:space="preserve"> of visas for African and Caribbean states. E.g. </w:t>
      </w:r>
      <w:r w:rsidR="00CC05D4" w:rsidRPr="00010C5A">
        <w:rPr>
          <w:rFonts w:ascii="Times New Roman" w:hAnsi="Times New Roman"/>
        </w:rPr>
        <w:t xml:space="preserve"> </w:t>
      </w:r>
      <w:r w:rsidR="00781FCE">
        <w:rPr>
          <w:rFonts w:ascii="Times New Roman" w:hAnsi="Times New Roman"/>
        </w:rPr>
        <w:t xml:space="preserve">People of African descent and nation states pay more than </w:t>
      </w:r>
      <w:r w:rsidR="001865D6" w:rsidRPr="00010C5A">
        <w:rPr>
          <w:rFonts w:ascii="Times New Roman" w:hAnsi="Times New Roman"/>
        </w:rPr>
        <w:t>Europeans</w:t>
      </w:r>
      <w:r w:rsidR="00CC05D4" w:rsidRPr="00010C5A">
        <w:rPr>
          <w:rFonts w:ascii="Times New Roman" w:hAnsi="Times New Roman"/>
        </w:rPr>
        <w:t xml:space="preserve"> </w:t>
      </w:r>
      <w:r w:rsidR="007C3EE3" w:rsidRPr="00010C5A">
        <w:rPr>
          <w:rFonts w:ascii="Times New Roman" w:hAnsi="Times New Roman"/>
        </w:rPr>
        <w:t xml:space="preserve">for visa applications and </w:t>
      </w:r>
      <w:r w:rsidR="00AF4260">
        <w:rPr>
          <w:rFonts w:ascii="Times New Roman" w:hAnsi="Times New Roman"/>
        </w:rPr>
        <w:t>must</w:t>
      </w:r>
      <w:r w:rsidR="00063B76">
        <w:rPr>
          <w:rFonts w:ascii="Times New Roman" w:hAnsi="Times New Roman"/>
        </w:rPr>
        <w:t xml:space="preserve"> reapply more frequently. </w:t>
      </w:r>
      <w:r w:rsidR="007C3EE3" w:rsidRPr="00010C5A">
        <w:rPr>
          <w:rFonts w:ascii="Times New Roman" w:hAnsi="Times New Roman"/>
        </w:rPr>
        <w:t xml:space="preserve">This is causing </w:t>
      </w:r>
      <w:r w:rsidR="00063B76">
        <w:rPr>
          <w:rFonts w:ascii="Times New Roman" w:hAnsi="Times New Roman"/>
        </w:rPr>
        <w:t xml:space="preserve">immeasurable </w:t>
      </w:r>
      <w:r w:rsidR="007C3EE3" w:rsidRPr="00010C5A">
        <w:rPr>
          <w:rFonts w:ascii="Times New Roman" w:hAnsi="Times New Roman"/>
        </w:rPr>
        <w:t xml:space="preserve">distress and </w:t>
      </w:r>
      <w:r w:rsidR="003C44E1">
        <w:rPr>
          <w:rFonts w:ascii="Times New Roman" w:hAnsi="Times New Roman"/>
        </w:rPr>
        <w:t>adverse</w:t>
      </w:r>
      <w:r w:rsidR="007C3EE3" w:rsidRPr="00010C5A">
        <w:rPr>
          <w:rFonts w:ascii="Times New Roman" w:hAnsi="Times New Roman"/>
        </w:rPr>
        <w:t xml:space="preserve"> mental health </w:t>
      </w:r>
      <w:r w:rsidR="003C44E1">
        <w:rPr>
          <w:rFonts w:ascii="Times New Roman" w:hAnsi="Times New Roman"/>
        </w:rPr>
        <w:t xml:space="preserve">issues </w:t>
      </w:r>
      <w:r w:rsidR="007C3EE3" w:rsidRPr="00010C5A">
        <w:rPr>
          <w:rFonts w:ascii="Times New Roman" w:hAnsi="Times New Roman"/>
        </w:rPr>
        <w:t xml:space="preserve">to people of African descent. </w:t>
      </w:r>
    </w:p>
    <w:p w14:paraId="26BBC19E" w14:textId="77777777" w:rsidR="00C22979" w:rsidRPr="00010C5A" w:rsidRDefault="00C22979" w:rsidP="00010C5A">
      <w:pPr>
        <w:ind w:left="720"/>
        <w:jc w:val="both"/>
        <w:rPr>
          <w:rFonts w:ascii="Times New Roman" w:hAnsi="Times New Roman"/>
          <w:b/>
          <w:bCs/>
        </w:rPr>
      </w:pPr>
    </w:p>
    <w:p w14:paraId="5FD9C98D" w14:textId="77777777" w:rsidR="00934237" w:rsidRPr="00010C5A" w:rsidRDefault="00934237" w:rsidP="00010C5A">
      <w:pPr>
        <w:pStyle w:val="ListParagraph"/>
        <w:jc w:val="both"/>
        <w:rPr>
          <w:rFonts w:ascii="Times New Roman" w:hAnsi="Times New Roman"/>
        </w:rPr>
      </w:pPr>
    </w:p>
    <w:p w14:paraId="185767F0" w14:textId="676ADD29" w:rsidR="005F23AD" w:rsidRPr="00010C5A" w:rsidRDefault="005F23AD" w:rsidP="00010C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010C5A">
        <w:rPr>
          <w:rFonts w:ascii="Times New Roman" w:hAnsi="Times New Roman"/>
          <w:b/>
          <w:bCs/>
        </w:rPr>
        <w:t>Implications of Climate Change.</w:t>
      </w:r>
    </w:p>
    <w:p w14:paraId="09B36A94" w14:textId="77777777" w:rsidR="00182379" w:rsidRPr="00010C5A" w:rsidRDefault="00182379" w:rsidP="00010C5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49CA3A9B" w14:textId="4F7889AD" w:rsidR="00182379" w:rsidRPr="00010C5A" w:rsidRDefault="00182379" w:rsidP="00010C5A">
      <w:pPr>
        <w:pStyle w:val="ListParagraph"/>
        <w:ind w:left="1080"/>
        <w:jc w:val="both"/>
        <w:rPr>
          <w:rFonts w:ascii="Times New Roman" w:hAnsi="Times New Roman"/>
        </w:rPr>
      </w:pPr>
      <w:r w:rsidRPr="00010C5A">
        <w:rPr>
          <w:rFonts w:ascii="Times New Roman" w:hAnsi="Times New Roman"/>
        </w:rPr>
        <w:t xml:space="preserve">To improve the human rights of people of African descent, the impact of climate change </w:t>
      </w:r>
      <w:r w:rsidR="00E31503" w:rsidRPr="00010C5A">
        <w:rPr>
          <w:rFonts w:ascii="Times New Roman" w:hAnsi="Times New Roman"/>
        </w:rPr>
        <w:t xml:space="preserve">needs to be considered. </w:t>
      </w:r>
      <w:r w:rsidRPr="00010C5A">
        <w:rPr>
          <w:rFonts w:ascii="Times New Roman" w:hAnsi="Times New Roman"/>
        </w:rPr>
        <w:t xml:space="preserve">The RJWG </w:t>
      </w:r>
      <w:r w:rsidR="003D3CAD" w:rsidRPr="00010C5A">
        <w:rPr>
          <w:rFonts w:ascii="Times New Roman" w:hAnsi="Times New Roman"/>
        </w:rPr>
        <w:t>recommends:</w:t>
      </w:r>
    </w:p>
    <w:p w14:paraId="6E373189" w14:textId="77777777" w:rsidR="00182379" w:rsidRPr="00010C5A" w:rsidRDefault="00182379" w:rsidP="00010C5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29CD733A" w14:textId="77777777" w:rsidR="00182379" w:rsidRPr="00010C5A" w:rsidRDefault="00182379" w:rsidP="00010C5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0605F363" w14:textId="3B6FE2A4" w:rsidR="00C44757" w:rsidRDefault="007A4830" w:rsidP="00C4475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C44757">
        <w:rPr>
          <w:rFonts w:ascii="Times New Roman" w:hAnsi="Times New Roman"/>
        </w:rPr>
        <w:t xml:space="preserve">Look at how we link the current climate crisis to the challenges facing the African and </w:t>
      </w:r>
      <w:r w:rsidR="002C5348" w:rsidRPr="00C44757">
        <w:rPr>
          <w:rFonts w:ascii="Times New Roman" w:hAnsi="Times New Roman"/>
        </w:rPr>
        <w:t>Caribbean</w:t>
      </w:r>
      <w:r w:rsidRPr="00C44757">
        <w:rPr>
          <w:rFonts w:ascii="Times New Roman" w:hAnsi="Times New Roman"/>
        </w:rPr>
        <w:t xml:space="preserve"> diaspora. </w:t>
      </w:r>
      <w:r w:rsidR="00F66B4A" w:rsidRPr="00C44757">
        <w:rPr>
          <w:rFonts w:ascii="Times New Roman" w:hAnsi="Times New Roman"/>
        </w:rPr>
        <w:t>For instance, w</w:t>
      </w:r>
      <w:r w:rsidRPr="00C44757">
        <w:rPr>
          <w:rFonts w:ascii="Times New Roman" w:hAnsi="Times New Roman"/>
        </w:rPr>
        <w:t xml:space="preserve">hen we look at the adverse </w:t>
      </w:r>
      <w:r w:rsidR="003C44E1" w:rsidRPr="00C44757">
        <w:rPr>
          <w:rFonts w:ascii="Times New Roman" w:hAnsi="Times New Roman"/>
        </w:rPr>
        <w:t xml:space="preserve">weather </w:t>
      </w:r>
      <w:r w:rsidR="00F02F9A" w:rsidRPr="00C44757">
        <w:rPr>
          <w:rFonts w:ascii="Times New Roman" w:hAnsi="Times New Roman"/>
        </w:rPr>
        <w:t>conditions in</w:t>
      </w:r>
      <w:r w:rsidRPr="00C44757">
        <w:rPr>
          <w:rFonts w:ascii="Times New Roman" w:hAnsi="Times New Roman"/>
        </w:rPr>
        <w:t xml:space="preserve"> </w:t>
      </w:r>
      <w:r w:rsidR="003C44E1" w:rsidRPr="00C44757">
        <w:rPr>
          <w:rFonts w:ascii="Times New Roman" w:hAnsi="Times New Roman"/>
        </w:rPr>
        <w:t xml:space="preserve">the </w:t>
      </w:r>
      <w:r w:rsidR="002C5348" w:rsidRPr="00C44757">
        <w:rPr>
          <w:rFonts w:ascii="Times New Roman" w:hAnsi="Times New Roman"/>
        </w:rPr>
        <w:t>Caribbean</w:t>
      </w:r>
      <w:r w:rsidRPr="00C44757">
        <w:rPr>
          <w:rFonts w:ascii="Times New Roman" w:hAnsi="Times New Roman"/>
        </w:rPr>
        <w:t xml:space="preserve"> </w:t>
      </w:r>
      <w:r w:rsidR="002C5348" w:rsidRPr="00C44757">
        <w:rPr>
          <w:rFonts w:ascii="Times New Roman" w:hAnsi="Times New Roman"/>
        </w:rPr>
        <w:t>a</w:t>
      </w:r>
      <w:r w:rsidRPr="00C44757">
        <w:rPr>
          <w:rFonts w:ascii="Times New Roman" w:hAnsi="Times New Roman"/>
        </w:rPr>
        <w:t>nd Africa</w:t>
      </w:r>
      <w:r w:rsidR="00F66B4A" w:rsidRPr="00C44757">
        <w:rPr>
          <w:rFonts w:ascii="Times New Roman" w:hAnsi="Times New Roman"/>
        </w:rPr>
        <w:t xml:space="preserve"> and the cost to rebuild nation states</w:t>
      </w:r>
      <w:r w:rsidR="004C21A2" w:rsidRPr="00C44757">
        <w:rPr>
          <w:rFonts w:ascii="Times New Roman" w:hAnsi="Times New Roman"/>
        </w:rPr>
        <w:t xml:space="preserve"> after these </w:t>
      </w:r>
      <w:r w:rsidR="00F02F9A" w:rsidRPr="00C44757">
        <w:rPr>
          <w:rFonts w:ascii="Times New Roman" w:hAnsi="Times New Roman"/>
        </w:rPr>
        <w:t>disasters, this</w:t>
      </w:r>
      <w:r w:rsidRPr="00C44757">
        <w:rPr>
          <w:rFonts w:ascii="Times New Roman" w:hAnsi="Times New Roman"/>
        </w:rPr>
        <w:t xml:space="preserve"> is often a direct result </w:t>
      </w:r>
      <w:r w:rsidR="003D3CAD" w:rsidRPr="00C44757">
        <w:rPr>
          <w:rFonts w:ascii="Times New Roman" w:hAnsi="Times New Roman"/>
        </w:rPr>
        <w:t>of western</w:t>
      </w:r>
      <w:r w:rsidR="002C5348" w:rsidRPr="00C44757">
        <w:rPr>
          <w:rFonts w:ascii="Times New Roman" w:hAnsi="Times New Roman"/>
        </w:rPr>
        <w:t xml:space="preserve"> consumption</w:t>
      </w:r>
      <w:r w:rsidRPr="00C44757">
        <w:rPr>
          <w:rFonts w:ascii="Times New Roman" w:hAnsi="Times New Roman"/>
        </w:rPr>
        <w:t xml:space="preserve">. </w:t>
      </w:r>
    </w:p>
    <w:p w14:paraId="6EF319EC" w14:textId="74085DB8" w:rsidR="00C44757" w:rsidRDefault="007F33EC" w:rsidP="00C4475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C44757">
        <w:rPr>
          <w:rFonts w:ascii="Times New Roman" w:hAnsi="Times New Roman"/>
        </w:rPr>
        <w:t xml:space="preserve">The climate crisis negatively impacts the ability to grow produce, </w:t>
      </w:r>
      <w:r w:rsidR="00AD4D8E" w:rsidRPr="00C44757">
        <w:rPr>
          <w:rFonts w:ascii="Times New Roman" w:hAnsi="Times New Roman"/>
        </w:rPr>
        <w:t>farm</w:t>
      </w:r>
      <w:r w:rsidR="00931807">
        <w:rPr>
          <w:rFonts w:ascii="Times New Roman" w:hAnsi="Times New Roman"/>
        </w:rPr>
        <w:t>ing</w:t>
      </w:r>
      <w:r w:rsidR="00AD4D8E" w:rsidRPr="00C44757">
        <w:rPr>
          <w:rFonts w:ascii="Times New Roman" w:hAnsi="Times New Roman"/>
        </w:rPr>
        <w:t xml:space="preserve"> and this consequently </w:t>
      </w:r>
      <w:r w:rsidR="00F11741" w:rsidRPr="00C44757">
        <w:rPr>
          <w:rFonts w:ascii="Times New Roman" w:hAnsi="Times New Roman"/>
        </w:rPr>
        <w:t xml:space="preserve">impacts trade which results in stagnation and lack of </w:t>
      </w:r>
      <w:r w:rsidR="003D3CAD" w:rsidRPr="00C44757">
        <w:rPr>
          <w:rFonts w:ascii="Times New Roman" w:hAnsi="Times New Roman"/>
        </w:rPr>
        <w:t>sustainability.</w:t>
      </w:r>
      <w:r w:rsidR="00F11741" w:rsidRPr="00C44757">
        <w:rPr>
          <w:rFonts w:ascii="Times New Roman" w:hAnsi="Times New Roman"/>
        </w:rPr>
        <w:t xml:space="preserve"> </w:t>
      </w:r>
    </w:p>
    <w:p w14:paraId="5ABC66A7" w14:textId="15B359BB" w:rsidR="004F04B8" w:rsidRPr="004F04B8" w:rsidRDefault="00F11741" w:rsidP="004F04B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 w:rsidRPr="00C44757">
        <w:rPr>
          <w:rFonts w:ascii="Times New Roman" w:hAnsi="Times New Roman"/>
        </w:rPr>
        <w:t>Cop26 and climate campaign to focus on Africa</w:t>
      </w:r>
      <w:r w:rsidR="004F04B8">
        <w:rPr>
          <w:rFonts w:ascii="Times New Roman" w:hAnsi="Times New Roman"/>
        </w:rPr>
        <w:t xml:space="preserve">, the </w:t>
      </w:r>
      <w:r w:rsidRPr="00C44757">
        <w:rPr>
          <w:rFonts w:ascii="Times New Roman" w:hAnsi="Times New Roman"/>
        </w:rPr>
        <w:t>Caribbean and how they can develop</w:t>
      </w:r>
      <w:r w:rsidR="001A0776" w:rsidRPr="00C44757">
        <w:rPr>
          <w:rFonts w:ascii="Times New Roman" w:hAnsi="Times New Roman"/>
        </w:rPr>
        <w:t xml:space="preserve">, </w:t>
      </w:r>
      <w:r w:rsidR="00966C3F" w:rsidRPr="00C44757">
        <w:rPr>
          <w:rFonts w:ascii="Times New Roman" w:hAnsi="Times New Roman"/>
        </w:rPr>
        <w:t>bid,</w:t>
      </w:r>
      <w:r w:rsidRPr="00C44757">
        <w:rPr>
          <w:rFonts w:ascii="Times New Roman" w:hAnsi="Times New Roman"/>
        </w:rPr>
        <w:t xml:space="preserve"> </w:t>
      </w:r>
      <w:r w:rsidR="001A0776" w:rsidRPr="00C44757">
        <w:rPr>
          <w:rFonts w:ascii="Times New Roman" w:hAnsi="Times New Roman"/>
        </w:rPr>
        <w:t xml:space="preserve">and benefit from eco contacts to create jobs and </w:t>
      </w:r>
      <w:r w:rsidR="003D3CAD" w:rsidRPr="00C44757">
        <w:rPr>
          <w:rFonts w:ascii="Times New Roman" w:hAnsi="Times New Roman"/>
        </w:rPr>
        <w:t>sustainability</w:t>
      </w:r>
      <w:r w:rsidR="004F04B8">
        <w:rPr>
          <w:rFonts w:ascii="Times New Roman" w:hAnsi="Times New Roman"/>
        </w:rPr>
        <w:t>.</w:t>
      </w:r>
    </w:p>
    <w:p w14:paraId="573F0BA7" w14:textId="77777777" w:rsidR="004F04B8" w:rsidRDefault="004F04B8" w:rsidP="004F04B8">
      <w:pPr>
        <w:jc w:val="both"/>
        <w:rPr>
          <w:rFonts w:ascii="Times New Roman" w:hAnsi="Times New Roman"/>
        </w:rPr>
      </w:pPr>
    </w:p>
    <w:p w14:paraId="56E6D9BA" w14:textId="77777777" w:rsidR="004F04B8" w:rsidRDefault="004F04B8" w:rsidP="004F04B8">
      <w:pPr>
        <w:jc w:val="both"/>
        <w:rPr>
          <w:rFonts w:ascii="Times New Roman" w:hAnsi="Times New Roman"/>
        </w:rPr>
      </w:pPr>
    </w:p>
    <w:p w14:paraId="5001E7BE" w14:textId="28AED9D0" w:rsidR="00130554" w:rsidRPr="004F04B8" w:rsidRDefault="00C44757" w:rsidP="004F04B8">
      <w:pPr>
        <w:jc w:val="both"/>
        <w:rPr>
          <w:rFonts w:ascii="Times New Roman" w:hAnsi="Times New Roman"/>
          <w:u w:val="single"/>
        </w:rPr>
      </w:pPr>
      <w:r w:rsidRPr="004F04B8">
        <w:rPr>
          <w:rFonts w:ascii="Times New Roman" w:hAnsi="Times New Roman"/>
        </w:rPr>
        <w:t xml:space="preserve">Churches Together in England’s </w:t>
      </w:r>
      <w:r w:rsidR="00F02F9A" w:rsidRPr="004F04B8">
        <w:rPr>
          <w:rFonts w:ascii="Times New Roman" w:hAnsi="Times New Roman"/>
        </w:rPr>
        <w:t>RJWG reaffirm</w:t>
      </w:r>
      <w:r w:rsidRPr="004F04B8">
        <w:rPr>
          <w:rFonts w:ascii="Times New Roman" w:hAnsi="Times New Roman"/>
        </w:rPr>
        <w:t xml:space="preserve"> our longstanding commitment </w:t>
      </w:r>
      <w:r w:rsidR="00734F2B" w:rsidRPr="004F04B8">
        <w:rPr>
          <w:rFonts w:ascii="Times New Roman" w:hAnsi="Times New Roman"/>
        </w:rPr>
        <w:t xml:space="preserve">to </w:t>
      </w:r>
      <w:r w:rsidR="00130554" w:rsidRPr="004F04B8">
        <w:rPr>
          <w:rFonts w:ascii="Times New Roman" w:hAnsi="Times New Roman"/>
        </w:rPr>
        <w:t xml:space="preserve">racial justice and the </w:t>
      </w:r>
      <w:r w:rsidRPr="004F04B8">
        <w:rPr>
          <w:rFonts w:ascii="Times New Roman" w:hAnsi="Times New Roman"/>
        </w:rPr>
        <w:t xml:space="preserve">human rights issues </w:t>
      </w:r>
      <w:r w:rsidR="00130554" w:rsidRPr="004F04B8">
        <w:rPr>
          <w:rFonts w:ascii="Times New Roman" w:hAnsi="Times New Roman"/>
        </w:rPr>
        <w:t xml:space="preserve">of people of African descent </w:t>
      </w:r>
      <w:r w:rsidRPr="004F04B8">
        <w:rPr>
          <w:rFonts w:ascii="Times New Roman" w:hAnsi="Times New Roman"/>
        </w:rPr>
        <w:t>and look forward to</w:t>
      </w:r>
      <w:r w:rsidR="00130554" w:rsidRPr="004F04B8">
        <w:rPr>
          <w:rFonts w:ascii="Times New Roman" w:hAnsi="Times New Roman"/>
        </w:rPr>
        <w:t xml:space="preserve"> </w:t>
      </w:r>
      <w:r w:rsidRPr="004F04B8">
        <w:rPr>
          <w:rFonts w:ascii="Times New Roman" w:hAnsi="Times New Roman"/>
        </w:rPr>
        <w:t xml:space="preserve">future opportunities to work with the Un Working Group </w:t>
      </w:r>
      <w:r w:rsidR="00130554" w:rsidRPr="004F04B8">
        <w:rPr>
          <w:rFonts w:ascii="Times New Roman" w:hAnsi="Times New Roman"/>
          <w:u w:val="single"/>
        </w:rPr>
        <w:t>of Experts on People of African Descent (WGEPAD).</w:t>
      </w:r>
    </w:p>
    <w:p w14:paraId="34C073D1" w14:textId="0AC1089A" w:rsidR="00AD4D8E" w:rsidRDefault="00AD4D8E" w:rsidP="00C44757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2A73B6EA" w14:textId="343D06FA" w:rsidR="00734F2B" w:rsidRDefault="00734F2B" w:rsidP="00C44757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244161BD" w14:textId="7B4F5CFC" w:rsidR="00734F2B" w:rsidRDefault="00734F2B" w:rsidP="00C44757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65A9DAA9" w14:textId="77777777" w:rsidR="003E5BBA" w:rsidRPr="00991121" w:rsidRDefault="00B83FB1" w:rsidP="00F86D90">
      <w:pPr>
        <w:rPr>
          <w:rFonts w:ascii="Brush Script MT" w:hAnsi="Brush Script MT"/>
          <w:b/>
          <w:bCs/>
          <w:sz w:val="36"/>
          <w:szCs w:val="36"/>
        </w:rPr>
      </w:pPr>
      <w:r w:rsidRPr="00991121">
        <w:rPr>
          <w:rFonts w:ascii="Brush Script MT" w:hAnsi="Brush Script MT"/>
          <w:b/>
          <w:bCs/>
          <w:sz w:val="36"/>
          <w:szCs w:val="36"/>
        </w:rPr>
        <w:t>Rev</w:t>
      </w:r>
      <w:r w:rsidR="003E5BBA" w:rsidRPr="00991121">
        <w:rPr>
          <w:rFonts w:ascii="Brush Script MT" w:hAnsi="Brush Script MT"/>
          <w:b/>
          <w:bCs/>
          <w:sz w:val="36"/>
          <w:szCs w:val="36"/>
        </w:rPr>
        <w:t>.</w:t>
      </w:r>
      <w:r w:rsidRPr="00991121">
        <w:rPr>
          <w:rFonts w:ascii="Brush Script MT" w:hAnsi="Brush Script MT"/>
          <w:b/>
          <w:bCs/>
          <w:sz w:val="36"/>
          <w:szCs w:val="36"/>
        </w:rPr>
        <w:t xml:space="preserve"> Dr Lurliene Miller </w:t>
      </w:r>
      <w:r w:rsidR="0010124D" w:rsidRPr="00991121">
        <w:rPr>
          <w:rFonts w:ascii="Brush Script MT" w:hAnsi="Brush Script MT"/>
          <w:b/>
          <w:bCs/>
          <w:sz w:val="36"/>
          <w:szCs w:val="36"/>
        </w:rPr>
        <w:t xml:space="preserve">                             </w:t>
      </w:r>
    </w:p>
    <w:p w14:paraId="62A2296D" w14:textId="40472187" w:rsidR="00734F2B" w:rsidRPr="00F86D90" w:rsidRDefault="00734F2B" w:rsidP="00734F2B">
      <w:pPr>
        <w:rPr>
          <w:rFonts w:ascii="Times New Roman" w:hAnsi="Times New Roman"/>
        </w:rPr>
      </w:pPr>
      <w:r w:rsidRPr="00F86D90">
        <w:rPr>
          <w:rFonts w:ascii="Times New Roman" w:hAnsi="Times New Roman"/>
        </w:rPr>
        <w:t xml:space="preserve">Vice Chair of Churches Together in England </w:t>
      </w:r>
      <w:r w:rsidR="0010124D">
        <w:rPr>
          <w:rFonts w:ascii="Times New Roman" w:hAnsi="Times New Roman"/>
        </w:rPr>
        <w:t xml:space="preserve">                          </w:t>
      </w:r>
    </w:p>
    <w:p w14:paraId="51934233" w14:textId="77777777" w:rsidR="003E5BBA" w:rsidRDefault="00734F2B" w:rsidP="00734F2B">
      <w:pPr>
        <w:rPr>
          <w:rFonts w:ascii="Times New Roman" w:hAnsi="Times New Roman"/>
        </w:rPr>
      </w:pPr>
      <w:r w:rsidRPr="00F86D90">
        <w:rPr>
          <w:rFonts w:ascii="Times New Roman" w:hAnsi="Times New Roman"/>
        </w:rPr>
        <w:t xml:space="preserve">Chair of </w:t>
      </w:r>
      <w:r w:rsidR="00B83FB1" w:rsidRPr="00F86D90">
        <w:rPr>
          <w:rFonts w:ascii="Times New Roman" w:hAnsi="Times New Roman"/>
        </w:rPr>
        <w:t>CTE’s Racial Justice Working Group</w:t>
      </w:r>
      <w:r w:rsidR="0010124D">
        <w:rPr>
          <w:rFonts w:ascii="Times New Roman" w:hAnsi="Times New Roman"/>
        </w:rPr>
        <w:t xml:space="preserve">    </w:t>
      </w:r>
    </w:p>
    <w:p w14:paraId="0070EA9D" w14:textId="77777777" w:rsidR="003E5BBA" w:rsidRDefault="003E5BBA" w:rsidP="00734F2B">
      <w:pPr>
        <w:rPr>
          <w:rFonts w:ascii="Times New Roman" w:hAnsi="Times New Roman"/>
        </w:rPr>
      </w:pPr>
    </w:p>
    <w:p w14:paraId="214BC0FA" w14:textId="65B326C7" w:rsidR="003E5BBA" w:rsidRPr="003E5BBA" w:rsidRDefault="003E5BBA" w:rsidP="003E5BBA">
      <w:pPr>
        <w:rPr>
          <w:rFonts w:ascii="Brush Script MT" w:hAnsi="Brush Script MT"/>
          <w:b/>
          <w:bCs/>
          <w:sz w:val="36"/>
          <w:szCs w:val="36"/>
        </w:rPr>
      </w:pPr>
      <w:r w:rsidRPr="003E5BBA">
        <w:rPr>
          <w:rFonts w:ascii="Brush Script MT" w:hAnsi="Brush Script MT"/>
          <w:b/>
          <w:bCs/>
          <w:sz w:val="36"/>
          <w:szCs w:val="36"/>
        </w:rPr>
        <w:t xml:space="preserve">Bishop Moses </w:t>
      </w:r>
      <w:r w:rsidR="00F02F9A" w:rsidRPr="003E5BBA">
        <w:rPr>
          <w:rFonts w:ascii="Brush Script MT" w:hAnsi="Brush Script MT"/>
          <w:b/>
          <w:bCs/>
          <w:sz w:val="36"/>
          <w:szCs w:val="36"/>
        </w:rPr>
        <w:t>Owusu</w:t>
      </w:r>
      <w:r w:rsidRPr="003E5BBA">
        <w:rPr>
          <w:rFonts w:ascii="Brush Script MT" w:hAnsi="Brush Script MT"/>
          <w:b/>
          <w:bCs/>
          <w:sz w:val="36"/>
          <w:szCs w:val="36"/>
        </w:rPr>
        <w:t xml:space="preserve"> </w:t>
      </w:r>
    </w:p>
    <w:p w14:paraId="1E8D2E58" w14:textId="4F8804C0" w:rsidR="00734F2B" w:rsidRPr="00F86D90" w:rsidRDefault="003E5BBA" w:rsidP="00734F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of CTE’s Racial Justice </w:t>
      </w:r>
      <w:r w:rsidR="0010124D">
        <w:rPr>
          <w:rFonts w:ascii="Times New Roman" w:hAnsi="Times New Roman"/>
        </w:rPr>
        <w:t xml:space="preserve">Working Group </w:t>
      </w:r>
    </w:p>
    <w:p w14:paraId="0F567460" w14:textId="02BB4512" w:rsidR="00B83FB1" w:rsidRDefault="00B83FB1" w:rsidP="00734F2B">
      <w:pPr>
        <w:rPr>
          <w:rFonts w:ascii="Times New Roman" w:hAnsi="Times New Roman"/>
          <w:b/>
          <w:bCs/>
        </w:rPr>
      </w:pPr>
    </w:p>
    <w:p w14:paraId="65556DDF" w14:textId="1964F5E8" w:rsidR="00B83FB1" w:rsidRDefault="00B83FB1" w:rsidP="00734F2B">
      <w:pPr>
        <w:rPr>
          <w:rFonts w:ascii="Times New Roman" w:hAnsi="Times New Roman"/>
          <w:b/>
          <w:bCs/>
        </w:rPr>
      </w:pPr>
    </w:p>
    <w:p w14:paraId="513A935B" w14:textId="4F33EE3D" w:rsidR="00B83FB1" w:rsidRDefault="00B83FB1" w:rsidP="00734F2B">
      <w:pPr>
        <w:rPr>
          <w:rFonts w:ascii="Times New Roman" w:hAnsi="Times New Roman"/>
          <w:b/>
          <w:bCs/>
        </w:rPr>
      </w:pPr>
    </w:p>
    <w:p w14:paraId="16476E62" w14:textId="4D625F5F" w:rsidR="00B83FB1" w:rsidRDefault="00B83FB1" w:rsidP="00734F2B">
      <w:pPr>
        <w:rPr>
          <w:rFonts w:ascii="Times New Roman" w:hAnsi="Times New Roman"/>
          <w:b/>
          <w:bCs/>
        </w:rPr>
      </w:pPr>
    </w:p>
    <w:p w14:paraId="51F19B13" w14:textId="77777777" w:rsidR="00B83FB1" w:rsidRPr="00734F2B" w:rsidRDefault="00B83FB1" w:rsidP="00734F2B">
      <w:pPr>
        <w:rPr>
          <w:rFonts w:ascii="Times New Roman" w:hAnsi="Times New Roman"/>
          <w:b/>
          <w:bCs/>
        </w:rPr>
      </w:pPr>
    </w:p>
    <w:sectPr w:rsidR="00B83FB1" w:rsidRPr="00734F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9D64" w14:textId="77777777" w:rsidR="00177E3D" w:rsidRDefault="00177E3D" w:rsidP="00177E3D">
      <w:r>
        <w:separator/>
      </w:r>
    </w:p>
  </w:endnote>
  <w:endnote w:type="continuationSeparator" w:id="0">
    <w:p w14:paraId="4440D594" w14:textId="77777777" w:rsidR="00177E3D" w:rsidRDefault="00177E3D" w:rsidP="001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4CE7" w14:textId="77777777" w:rsidR="00177E3D" w:rsidRDefault="00177E3D" w:rsidP="00177E3D">
      <w:r>
        <w:separator/>
      </w:r>
    </w:p>
  </w:footnote>
  <w:footnote w:type="continuationSeparator" w:id="0">
    <w:p w14:paraId="047BFE8F" w14:textId="77777777" w:rsidR="00177E3D" w:rsidRDefault="00177E3D" w:rsidP="001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BCDD" w14:textId="71894939" w:rsidR="00177E3D" w:rsidRDefault="00177E3D" w:rsidP="00177E3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DABD8C" wp14:editId="705DC35C">
              <wp:simplePos x="0" y="0"/>
              <wp:positionH relativeFrom="column">
                <wp:posOffset>4291223</wp:posOffset>
              </wp:positionH>
              <wp:positionV relativeFrom="paragraph">
                <wp:posOffset>4288</wp:posOffset>
              </wp:positionV>
              <wp:extent cx="2733188" cy="1329051"/>
              <wp:effectExtent l="0" t="0" r="0" b="50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188" cy="1329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9AFF4" w14:textId="77777777" w:rsidR="00177E3D" w:rsidRDefault="00177E3D" w:rsidP="00177E3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27 Tavistock Square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London WC1H 9HH</w:t>
                          </w:r>
                        </w:p>
                        <w:p w14:paraId="2F64C5C8" w14:textId="525D4B97" w:rsidR="00177E3D" w:rsidRDefault="00177E3D" w:rsidP="00177E3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Tel: 02075298131</w:t>
                          </w:r>
                        </w:p>
                        <w:p w14:paraId="6B1C344C" w14:textId="66C40FBB" w:rsidR="00177E3D" w:rsidRPr="0089187C" w:rsidRDefault="005754C7" w:rsidP="00177E3D">
                          <w:pP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89187C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>Fax :</w:t>
                          </w:r>
                          <w:r w:rsidR="00177E3D" w:rsidRPr="0089187C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02075298134</w:t>
                          </w:r>
                        </w:p>
                        <w:p w14:paraId="340F438B" w14:textId="77777777" w:rsidR="00177E3D" w:rsidRDefault="00177E3D" w:rsidP="00177E3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Web: </w:t>
                          </w:r>
                          <w:r w:rsidRPr="00D83BDA">
                            <w:rPr>
                              <w:b/>
                              <w:sz w:val="18"/>
                              <w:szCs w:val="18"/>
                            </w:rPr>
                            <w:t>www.cte.org.uk</w:t>
                          </w:r>
                        </w:p>
                        <w:p w14:paraId="020B8A55" w14:textId="77777777" w:rsidR="00177E3D" w:rsidRDefault="00177E3D" w:rsidP="00177E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BD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9pt;margin-top:.35pt;width:215.2pt;height:10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" filled="f" stroked="f">
              <v:textbox>
                <w:txbxContent>
                  <w:p w14:paraId="6029AFF4" w14:textId="77777777" w:rsidR="00177E3D" w:rsidRDefault="00177E3D" w:rsidP="00177E3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27 Tavistock Square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London WC1H 9HH</w:t>
                    </w:r>
                  </w:p>
                  <w:p w14:paraId="2F64C5C8" w14:textId="525D4B97" w:rsidR="00177E3D" w:rsidRDefault="00177E3D" w:rsidP="00177E3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Tel: 02075298131</w:t>
                    </w:r>
                  </w:p>
                  <w:p w14:paraId="6B1C344C" w14:textId="66C40FBB" w:rsidR="00177E3D" w:rsidRPr="0089187C" w:rsidRDefault="005754C7" w:rsidP="00177E3D">
                    <w:pPr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89187C">
                      <w:rPr>
                        <w:b/>
                        <w:sz w:val="18"/>
                        <w:szCs w:val="18"/>
                        <w:lang w:val="fr-FR"/>
                      </w:rPr>
                      <w:t>Fax :</w:t>
                    </w:r>
                    <w:r w:rsidR="00177E3D" w:rsidRPr="0089187C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02075298134</w:t>
                    </w:r>
                  </w:p>
                  <w:p w14:paraId="340F438B" w14:textId="77777777" w:rsidR="00177E3D" w:rsidRDefault="00177E3D" w:rsidP="00177E3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Web: </w:t>
                    </w:r>
                    <w:r w:rsidRPr="00D83BDA">
                      <w:rPr>
                        <w:b/>
                        <w:sz w:val="18"/>
                        <w:szCs w:val="18"/>
                      </w:rPr>
                      <w:t>www.cte.org.uk</w:t>
                    </w:r>
                  </w:p>
                  <w:p w14:paraId="020B8A55" w14:textId="77777777" w:rsidR="00177E3D" w:rsidRDefault="00177E3D" w:rsidP="00177E3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F63A86E" wp14:editId="1D415F9A">
          <wp:simplePos x="0" y="0"/>
          <wp:positionH relativeFrom="margin">
            <wp:posOffset>-254000</wp:posOffset>
          </wp:positionH>
          <wp:positionV relativeFrom="paragraph">
            <wp:posOffset>-314325</wp:posOffset>
          </wp:positionV>
          <wp:extent cx="1838325" cy="1379855"/>
          <wp:effectExtent l="0" t="0" r="9525" b="0"/>
          <wp:wrapTight wrapText="bothSides">
            <wp:wrapPolygon edited="0">
              <wp:start x="8282" y="0"/>
              <wp:lineTo x="6267" y="596"/>
              <wp:lineTo x="2686" y="3578"/>
              <wp:lineTo x="1567" y="9543"/>
              <wp:lineTo x="0" y="9841"/>
              <wp:lineTo x="0" y="15507"/>
              <wp:lineTo x="448" y="21173"/>
              <wp:lineTo x="21264" y="21173"/>
              <wp:lineTo x="21264" y="14612"/>
              <wp:lineTo x="20593" y="14314"/>
              <wp:lineTo x="21488" y="12823"/>
              <wp:lineTo x="21488" y="9841"/>
              <wp:lineTo x="19026" y="9244"/>
              <wp:lineTo x="19697" y="8052"/>
              <wp:lineTo x="19026" y="4175"/>
              <wp:lineTo x="15445" y="895"/>
              <wp:lineTo x="13430" y="0"/>
              <wp:lineTo x="8282" y="0"/>
            </wp:wrapPolygon>
          </wp:wrapTight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D500A" wp14:editId="1547DACA">
              <wp:simplePos x="0" y="0"/>
              <wp:positionH relativeFrom="column">
                <wp:posOffset>1442085</wp:posOffset>
              </wp:positionH>
              <wp:positionV relativeFrom="paragraph">
                <wp:posOffset>1181735</wp:posOffset>
              </wp:positionV>
              <wp:extent cx="4962525" cy="12700"/>
              <wp:effectExtent l="0" t="0" r="28575" b="254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2525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E02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65B4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5pt,93.05pt" to="504.3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" strokecolor="#fe0214" strokeweight="1.5pt"/>
          </w:pict>
        </mc:Fallback>
      </mc:AlternateContent>
    </w:r>
  </w:p>
  <w:p w14:paraId="41A63D91" w14:textId="3A95B166" w:rsidR="00177E3D" w:rsidRDefault="00177E3D">
    <w:pPr>
      <w:pStyle w:val="Header"/>
    </w:pPr>
  </w:p>
  <w:p w14:paraId="06436B9C" w14:textId="77777777" w:rsidR="00177E3D" w:rsidRDefault="0017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750"/>
    <w:multiLevelType w:val="hybridMultilevel"/>
    <w:tmpl w:val="A9F21BBA"/>
    <w:lvl w:ilvl="0" w:tplc="1416CC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392A"/>
    <w:multiLevelType w:val="hybridMultilevel"/>
    <w:tmpl w:val="85C8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B27"/>
    <w:multiLevelType w:val="hybridMultilevel"/>
    <w:tmpl w:val="AF9A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62F"/>
    <w:multiLevelType w:val="hybridMultilevel"/>
    <w:tmpl w:val="B9381DCA"/>
    <w:lvl w:ilvl="0" w:tplc="4F54B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2C32"/>
    <w:multiLevelType w:val="hybridMultilevel"/>
    <w:tmpl w:val="4ED6F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863F3"/>
    <w:multiLevelType w:val="hybridMultilevel"/>
    <w:tmpl w:val="56C8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2C8F"/>
    <w:multiLevelType w:val="hybridMultilevel"/>
    <w:tmpl w:val="68AC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2777"/>
    <w:multiLevelType w:val="hybridMultilevel"/>
    <w:tmpl w:val="62DC170A"/>
    <w:lvl w:ilvl="0" w:tplc="349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93807"/>
    <w:multiLevelType w:val="hybridMultilevel"/>
    <w:tmpl w:val="44BEB4A0"/>
    <w:lvl w:ilvl="0" w:tplc="15000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65D1F"/>
    <w:multiLevelType w:val="hybridMultilevel"/>
    <w:tmpl w:val="AF1090CE"/>
    <w:lvl w:ilvl="0" w:tplc="A8C895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1045B"/>
    <w:multiLevelType w:val="hybridMultilevel"/>
    <w:tmpl w:val="783AC8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A310DC"/>
    <w:multiLevelType w:val="hybridMultilevel"/>
    <w:tmpl w:val="E7C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3D"/>
    <w:rsid w:val="00010C5A"/>
    <w:rsid w:val="000502C2"/>
    <w:rsid w:val="00063B76"/>
    <w:rsid w:val="00064C24"/>
    <w:rsid w:val="00076827"/>
    <w:rsid w:val="000B110E"/>
    <w:rsid w:val="000D3558"/>
    <w:rsid w:val="000E32C7"/>
    <w:rsid w:val="000F0602"/>
    <w:rsid w:val="000F4327"/>
    <w:rsid w:val="0010124D"/>
    <w:rsid w:val="00102AFA"/>
    <w:rsid w:val="00130554"/>
    <w:rsid w:val="0013346B"/>
    <w:rsid w:val="00147123"/>
    <w:rsid w:val="00152AB2"/>
    <w:rsid w:val="0017185A"/>
    <w:rsid w:val="00175017"/>
    <w:rsid w:val="00177E3D"/>
    <w:rsid w:val="0018151D"/>
    <w:rsid w:val="00182379"/>
    <w:rsid w:val="001865D6"/>
    <w:rsid w:val="001A0776"/>
    <w:rsid w:val="001B55CF"/>
    <w:rsid w:val="001C3E4E"/>
    <w:rsid w:val="001D6DBA"/>
    <w:rsid w:val="001E4029"/>
    <w:rsid w:val="002222DB"/>
    <w:rsid w:val="00243BFC"/>
    <w:rsid w:val="00254AD5"/>
    <w:rsid w:val="002779AD"/>
    <w:rsid w:val="00283B2A"/>
    <w:rsid w:val="002A6847"/>
    <w:rsid w:val="002B2887"/>
    <w:rsid w:val="002C5348"/>
    <w:rsid w:val="002D1069"/>
    <w:rsid w:val="002F0243"/>
    <w:rsid w:val="003028CD"/>
    <w:rsid w:val="003056D1"/>
    <w:rsid w:val="00314952"/>
    <w:rsid w:val="00330D13"/>
    <w:rsid w:val="00342868"/>
    <w:rsid w:val="00352983"/>
    <w:rsid w:val="00371808"/>
    <w:rsid w:val="003C44E1"/>
    <w:rsid w:val="003C6EF6"/>
    <w:rsid w:val="003D3CAD"/>
    <w:rsid w:val="003E5BBA"/>
    <w:rsid w:val="003F4F37"/>
    <w:rsid w:val="00402B96"/>
    <w:rsid w:val="004119A5"/>
    <w:rsid w:val="004628D5"/>
    <w:rsid w:val="00486BAB"/>
    <w:rsid w:val="004C21A2"/>
    <w:rsid w:val="004C41C5"/>
    <w:rsid w:val="004D6787"/>
    <w:rsid w:val="004D68C3"/>
    <w:rsid w:val="004D7A4D"/>
    <w:rsid w:val="004E3B83"/>
    <w:rsid w:val="004F04B8"/>
    <w:rsid w:val="005754C7"/>
    <w:rsid w:val="005A4C7B"/>
    <w:rsid w:val="005D62BD"/>
    <w:rsid w:val="005F23AD"/>
    <w:rsid w:val="005F51C2"/>
    <w:rsid w:val="00623217"/>
    <w:rsid w:val="0063200E"/>
    <w:rsid w:val="006530C9"/>
    <w:rsid w:val="00664CC4"/>
    <w:rsid w:val="00672EEE"/>
    <w:rsid w:val="006B1C9F"/>
    <w:rsid w:val="006E5221"/>
    <w:rsid w:val="006F675A"/>
    <w:rsid w:val="007056D1"/>
    <w:rsid w:val="00721283"/>
    <w:rsid w:val="00734F2B"/>
    <w:rsid w:val="007576DC"/>
    <w:rsid w:val="00770757"/>
    <w:rsid w:val="00781FCE"/>
    <w:rsid w:val="007A4830"/>
    <w:rsid w:val="007B4DD8"/>
    <w:rsid w:val="007C3EE3"/>
    <w:rsid w:val="007D2B80"/>
    <w:rsid w:val="007F33EC"/>
    <w:rsid w:val="00815375"/>
    <w:rsid w:val="00837203"/>
    <w:rsid w:val="00866C6A"/>
    <w:rsid w:val="0088274F"/>
    <w:rsid w:val="00892580"/>
    <w:rsid w:val="008B073A"/>
    <w:rsid w:val="008C1906"/>
    <w:rsid w:val="008D5737"/>
    <w:rsid w:val="008D5DB5"/>
    <w:rsid w:val="008E0D72"/>
    <w:rsid w:val="00913AED"/>
    <w:rsid w:val="0093030E"/>
    <w:rsid w:val="00931807"/>
    <w:rsid w:val="00934237"/>
    <w:rsid w:val="00934532"/>
    <w:rsid w:val="009430AC"/>
    <w:rsid w:val="009525CA"/>
    <w:rsid w:val="00956B93"/>
    <w:rsid w:val="009615BC"/>
    <w:rsid w:val="00966C3F"/>
    <w:rsid w:val="00976ACF"/>
    <w:rsid w:val="00991121"/>
    <w:rsid w:val="009A69C1"/>
    <w:rsid w:val="00A54DDD"/>
    <w:rsid w:val="00A7188B"/>
    <w:rsid w:val="00AD4D8E"/>
    <w:rsid w:val="00AD6353"/>
    <w:rsid w:val="00AE589C"/>
    <w:rsid w:val="00AF4260"/>
    <w:rsid w:val="00AF4A3A"/>
    <w:rsid w:val="00B55E37"/>
    <w:rsid w:val="00B61892"/>
    <w:rsid w:val="00B66370"/>
    <w:rsid w:val="00B66E3B"/>
    <w:rsid w:val="00B83FB1"/>
    <w:rsid w:val="00B83FBA"/>
    <w:rsid w:val="00BB56C3"/>
    <w:rsid w:val="00BB7623"/>
    <w:rsid w:val="00C1293A"/>
    <w:rsid w:val="00C22979"/>
    <w:rsid w:val="00C34C0F"/>
    <w:rsid w:val="00C34EA3"/>
    <w:rsid w:val="00C44757"/>
    <w:rsid w:val="00C84426"/>
    <w:rsid w:val="00C8611A"/>
    <w:rsid w:val="00C93DF2"/>
    <w:rsid w:val="00CA2B58"/>
    <w:rsid w:val="00CA7385"/>
    <w:rsid w:val="00CC03AC"/>
    <w:rsid w:val="00CC05D4"/>
    <w:rsid w:val="00D30CC2"/>
    <w:rsid w:val="00D3662F"/>
    <w:rsid w:val="00D76F9A"/>
    <w:rsid w:val="00D80C5E"/>
    <w:rsid w:val="00D97137"/>
    <w:rsid w:val="00DC09D4"/>
    <w:rsid w:val="00DC6D28"/>
    <w:rsid w:val="00DD591A"/>
    <w:rsid w:val="00DD5E15"/>
    <w:rsid w:val="00DF1A49"/>
    <w:rsid w:val="00E25A03"/>
    <w:rsid w:val="00E30D9F"/>
    <w:rsid w:val="00E31503"/>
    <w:rsid w:val="00E40FB0"/>
    <w:rsid w:val="00E778C5"/>
    <w:rsid w:val="00E93E9D"/>
    <w:rsid w:val="00E94D84"/>
    <w:rsid w:val="00EA18B9"/>
    <w:rsid w:val="00EB11DC"/>
    <w:rsid w:val="00EE1DB3"/>
    <w:rsid w:val="00F01470"/>
    <w:rsid w:val="00F02F9A"/>
    <w:rsid w:val="00F11741"/>
    <w:rsid w:val="00F25C49"/>
    <w:rsid w:val="00F564C1"/>
    <w:rsid w:val="00F66B4A"/>
    <w:rsid w:val="00F76C15"/>
    <w:rsid w:val="00F86D90"/>
    <w:rsid w:val="00FC26EC"/>
    <w:rsid w:val="00FC5480"/>
    <w:rsid w:val="00FF3154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5045"/>
  <w15:chartTrackingRefBased/>
  <w15:docId w15:val="{00F58F1D-55BE-49A9-AAB8-160B6B26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3D"/>
  </w:style>
  <w:style w:type="paragraph" w:styleId="Footer">
    <w:name w:val="footer"/>
    <w:basedOn w:val="Normal"/>
    <w:link w:val="FooterChar"/>
    <w:uiPriority w:val="99"/>
    <w:unhideWhenUsed/>
    <w:rsid w:val="0017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3D"/>
  </w:style>
  <w:style w:type="character" w:styleId="Hyperlink">
    <w:name w:val="Hyperlink"/>
    <w:basedOn w:val="DefaultParagraphFont"/>
    <w:semiHidden/>
    <w:rsid w:val="00177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D0EA3-0825-4008-8BA6-1E131DD22EFA}"/>
</file>

<file path=customXml/itemProps2.xml><?xml version="1.0" encoding="utf-8"?>
<ds:datastoreItem xmlns:ds="http://schemas.openxmlformats.org/officeDocument/2006/customXml" ds:itemID="{314E2C73-D0F7-41E1-A1C2-AEA0533752FF}"/>
</file>

<file path=customXml/itemProps3.xml><?xml version="1.0" encoding="utf-8"?>
<ds:datastoreItem xmlns:ds="http://schemas.openxmlformats.org/officeDocument/2006/customXml" ds:itemID="{F816AB61-0FB6-459D-90FE-C63D03A62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Shermara Fletcher</dc:creator>
  <cp:keywords/>
  <dc:description/>
  <cp:lastModifiedBy>Shermara Fletcher</cp:lastModifiedBy>
  <cp:revision>2</cp:revision>
  <dcterms:created xsi:type="dcterms:W3CDTF">2021-06-28T13:10:00Z</dcterms:created>
  <dcterms:modified xsi:type="dcterms:W3CDTF">2021-06-28T13:10:00Z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