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6D3" w:rsidRPr="0080387C" w:rsidRDefault="0080387C">
      <w:r w:rsidRPr="0080387C">
        <w:t xml:space="preserve">Esther Ojulari – </w:t>
      </w:r>
      <w:proofErr w:type="spellStart"/>
      <w:r w:rsidRPr="0080387C">
        <w:t>Biog</w:t>
      </w:r>
      <w:proofErr w:type="spellEnd"/>
    </w:p>
    <w:p w:rsidR="0080387C" w:rsidRPr="0080387C" w:rsidRDefault="0080387C" w:rsidP="0080387C">
      <w:pPr>
        <w:spacing w:line="254" w:lineRule="auto"/>
        <w:rPr>
          <w:rFonts w:ascii="Cambria" w:hAnsi="Cambria"/>
        </w:rPr>
      </w:pPr>
      <w:r w:rsidRPr="0080387C">
        <w:rPr>
          <w:b/>
          <w:bCs/>
          <w:color w:val="212121"/>
        </w:rPr>
        <w:t>Esther Ojulari</w:t>
      </w:r>
      <w:r w:rsidRPr="0080387C">
        <w:rPr>
          <w:rStyle w:val="m5459513279618791552gmail-apple-converted-space"/>
          <w:color w:val="212121"/>
        </w:rPr>
        <w:t> </w:t>
      </w:r>
      <w:r w:rsidRPr="0080387C">
        <w:rPr>
          <w:color w:val="212121"/>
        </w:rPr>
        <w:t xml:space="preserve">is a Human Rights PhD candidate at the Institute for Commonwealth Studies, University of London, where she is researching collective reparations and territorial rights of Afro-descendant communities in Colombia. She holds a Masters with distinction in Understanding and Securing Human Rights, and has particular knowledge of minority rights, children’s rights and economic, social and cultural rights. She has worked on several projects with OHCHR in Geneva accompanying the work of the UN Working Group of Experts on People of African descent and writing publications on the rights of people of African descent in the framework of the International Decade for people of African descent.  For the past year </w:t>
      </w:r>
      <w:r w:rsidR="00AA6413">
        <w:rPr>
          <w:color w:val="212121"/>
        </w:rPr>
        <w:t xml:space="preserve">she </w:t>
      </w:r>
      <w:bookmarkStart w:id="0" w:name="_GoBack"/>
      <w:bookmarkEnd w:id="0"/>
      <w:r>
        <w:rPr>
          <w:color w:val="212121"/>
        </w:rPr>
        <w:t xml:space="preserve">has been working </w:t>
      </w:r>
      <w:r w:rsidRPr="0080387C">
        <w:rPr>
          <w:color w:val="212121"/>
        </w:rPr>
        <w:t>for the Special Jurisdiction for Peace (JEP) in Colombia capacity building and accompanying human rights, Afro-descendant, indigenous and women’s organizations in access to transitional justice</w:t>
      </w:r>
      <w:r>
        <w:rPr>
          <w:color w:val="212121"/>
        </w:rPr>
        <w:t xml:space="preserve"> in the context of Colombia’s recent peace agreement</w:t>
      </w:r>
      <w:r w:rsidRPr="0080387C">
        <w:rPr>
          <w:color w:val="212121"/>
        </w:rPr>
        <w:t xml:space="preserve">. Esther is </w:t>
      </w:r>
      <w:r w:rsidR="00C01038">
        <w:rPr>
          <w:color w:val="212121"/>
        </w:rPr>
        <w:t>now embarking on a new journey as</w:t>
      </w:r>
      <w:r w:rsidRPr="0080387C">
        <w:rPr>
          <w:color w:val="212121"/>
        </w:rPr>
        <w:t xml:space="preserve"> Regional Coordinator in Buenaventura, Colombia, for the NGO The Consultancy for Human Ri</w:t>
      </w:r>
      <w:r>
        <w:rPr>
          <w:color w:val="212121"/>
        </w:rPr>
        <w:t>ghts and Displacement (CODHES)</w:t>
      </w:r>
      <w:r w:rsidR="008D71C0">
        <w:rPr>
          <w:color w:val="212121"/>
        </w:rPr>
        <w:t xml:space="preserve"> where she is working mainly with Afro-descendant </w:t>
      </w:r>
      <w:r w:rsidR="00C01038">
        <w:rPr>
          <w:color w:val="212121"/>
        </w:rPr>
        <w:t xml:space="preserve">and indigenous </w:t>
      </w:r>
      <w:r w:rsidR="008D71C0">
        <w:rPr>
          <w:color w:val="212121"/>
        </w:rPr>
        <w:t>communities on collective reparations and ethno-territorial rights</w:t>
      </w:r>
      <w:r w:rsidR="00C01038">
        <w:rPr>
          <w:color w:val="212121"/>
        </w:rPr>
        <w:t xml:space="preserve"> issues</w:t>
      </w:r>
      <w:r>
        <w:rPr>
          <w:color w:val="212121"/>
        </w:rPr>
        <w:t>.</w:t>
      </w:r>
      <w:r w:rsidR="00F30A1B">
        <w:rPr>
          <w:color w:val="212121"/>
        </w:rPr>
        <w:t xml:space="preserve"> </w:t>
      </w:r>
    </w:p>
    <w:p w:rsidR="0080387C" w:rsidRPr="0080387C" w:rsidRDefault="0080387C"/>
    <w:sectPr w:rsidR="0080387C" w:rsidRPr="008038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7C"/>
    <w:rsid w:val="003826D3"/>
    <w:rsid w:val="0080387C"/>
    <w:rsid w:val="008D71C0"/>
    <w:rsid w:val="00AA6413"/>
    <w:rsid w:val="00C01038"/>
    <w:rsid w:val="00F30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BDF6A-5C93-4220-B3DF-EF4BB837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5459513279618791552gmail-apple-converted-space">
    <w:name w:val="m_5459513279618791552gmail-apple-converted-space"/>
    <w:basedOn w:val="DefaultParagraphFont"/>
    <w:rsid w:val="00803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68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B7D010-9059-4F2D-AF4D-221F62539B37}"/>
</file>

<file path=customXml/itemProps2.xml><?xml version="1.0" encoding="utf-8"?>
<ds:datastoreItem xmlns:ds="http://schemas.openxmlformats.org/officeDocument/2006/customXml" ds:itemID="{C45E578E-6F8E-46F5-B31B-AA6832AE58B4}"/>
</file>

<file path=customXml/itemProps3.xml><?xml version="1.0" encoding="utf-8"?>
<ds:datastoreItem xmlns:ds="http://schemas.openxmlformats.org/officeDocument/2006/customXml" ds:itemID="{464145A9-B483-4437-B479-13B6C1000133}"/>
</file>

<file path=docProps/app.xml><?xml version="1.0" encoding="utf-8"?>
<Properties xmlns="http://schemas.openxmlformats.org/officeDocument/2006/extended-properties" xmlns:vt="http://schemas.openxmlformats.org/officeDocument/2006/docPropsVTypes">
  <Template>Normal.dotm</Template>
  <TotalTime>38</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Esther Ojulari CV</dc:title>
  <dc:subject/>
  <dc:creator>esther ojulari</dc:creator>
  <cp:keywords/>
  <dc:description/>
  <cp:lastModifiedBy>esther ojulari</cp:lastModifiedBy>
  <cp:revision>4</cp:revision>
  <dcterms:created xsi:type="dcterms:W3CDTF">2018-08-25T11:51:00Z</dcterms:created>
  <dcterms:modified xsi:type="dcterms:W3CDTF">2018-08-25T12:29:00Z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