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3B06" w14:textId="77777777" w:rsidR="008037FF" w:rsidRPr="00671CAB" w:rsidRDefault="008037FF" w:rsidP="00671CAB">
      <w:pPr>
        <w:jc w:val="center"/>
        <w:rPr>
          <w:rFonts w:ascii="Times New Roman" w:hAnsi="Times New Roman"/>
          <w:b/>
          <w:sz w:val="26"/>
          <w:szCs w:val="26"/>
          <w:lang w:val="es-ES_tradnl"/>
        </w:rPr>
      </w:pPr>
      <w:r w:rsidRPr="00671CAB">
        <w:rPr>
          <w:rFonts w:ascii="Times New Roman" w:hAnsi="Times New Roman"/>
          <w:b/>
          <w:sz w:val="26"/>
          <w:szCs w:val="26"/>
          <w:lang w:val="es-ES_tradnl"/>
        </w:rPr>
        <w:t>Cuesti</w:t>
      </w:r>
      <w:r w:rsidR="006E3110" w:rsidRPr="00671CAB">
        <w:rPr>
          <w:rFonts w:ascii="Times New Roman" w:hAnsi="Times New Roman"/>
          <w:b/>
          <w:sz w:val="26"/>
          <w:szCs w:val="26"/>
          <w:lang w:val="es-ES_tradnl"/>
        </w:rPr>
        <w:t>onario de la Experta I</w:t>
      </w:r>
      <w:r w:rsidRPr="00671CAB">
        <w:rPr>
          <w:rFonts w:ascii="Times New Roman" w:hAnsi="Times New Roman"/>
          <w:b/>
          <w:sz w:val="26"/>
          <w:szCs w:val="26"/>
          <w:lang w:val="es-ES_tradnl"/>
        </w:rPr>
        <w:t xml:space="preserve">ndependiente sobre el disfrute de todos los derechos </w:t>
      </w:r>
      <w:r w:rsidR="006E3110" w:rsidRPr="00671CAB">
        <w:rPr>
          <w:rFonts w:ascii="Times New Roman" w:hAnsi="Times New Roman"/>
          <w:b/>
          <w:sz w:val="26"/>
          <w:szCs w:val="26"/>
          <w:lang w:val="es-ES_tradnl"/>
        </w:rPr>
        <w:t>humanos por las personas de edad</w:t>
      </w:r>
      <w:r w:rsidRPr="00671CAB">
        <w:rPr>
          <w:rFonts w:ascii="Times New Roman" w:hAnsi="Times New Roman"/>
          <w:b/>
          <w:sz w:val="26"/>
          <w:szCs w:val="26"/>
          <w:lang w:val="es-ES_tradnl"/>
        </w:rPr>
        <w:t xml:space="preserve"> sobre las mejores prácticas en la aplicación de la legislación existente en relación con la promoción y protección de los derechos de las </w:t>
      </w:r>
      <w:r w:rsidR="006E3110" w:rsidRPr="00671CAB">
        <w:rPr>
          <w:rFonts w:ascii="Times New Roman" w:hAnsi="Times New Roman"/>
          <w:b/>
          <w:sz w:val="26"/>
          <w:szCs w:val="26"/>
          <w:lang w:val="es-ES_tradnl"/>
        </w:rPr>
        <w:t xml:space="preserve">personas de edad </w:t>
      </w:r>
    </w:p>
    <w:p w14:paraId="427ADA67" w14:textId="77777777" w:rsidR="006E3110" w:rsidRPr="006401BC" w:rsidRDefault="006E3110" w:rsidP="00671CAB">
      <w:pPr>
        <w:rPr>
          <w:rFonts w:ascii="Times" w:hAnsi="Times"/>
          <w:b/>
          <w:sz w:val="26"/>
          <w:szCs w:val="26"/>
          <w:lang w:val="es-ES_tradnl"/>
        </w:rPr>
      </w:pPr>
    </w:p>
    <w:p w14:paraId="7E196C45" w14:textId="77777777" w:rsidR="006E3110" w:rsidRPr="006401BC" w:rsidRDefault="006E3110" w:rsidP="00671CAB">
      <w:pPr>
        <w:rPr>
          <w:rFonts w:ascii="Times" w:hAnsi="Times"/>
          <w:sz w:val="26"/>
          <w:szCs w:val="26"/>
          <w:lang w:val="es-ES_tradnl"/>
        </w:rPr>
      </w:pPr>
    </w:p>
    <w:p w14:paraId="69CEA502" w14:textId="3CD2B666" w:rsidR="00061D81" w:rsidRPr="006401BC" w:rsidRDefault="006E3110" w:rsidP="00671CAB">
      <w:pPr>
        <w:jc w:val="both"/>
        <w:rPr>
          <w:rFonts w:ascii="Times New Roman" w:hAnsi="Times New Roman"/>
          <w:lang w:val="es-ES_tradnl"/>
        </w:rPr>
      </w:pPr>
      <w:r w:rsidRPr="006401BC">
        <w:rPr>
          <w:rFonts w:ascii="Times New Roman" w:hAnsi="Times New Roman"/>
          <w:lang w:val="es-ES_tradnl"/>
        </w:rPr>
        <w:t xml:space="preserve">El Consejo de Derechos Humanos, en su resolución 24/20, solicitó a la Experta Independiente sobre el disfrute de todos los derechos humanos por las personas de edad, la Sra. Rosa </w:t>
      </w:r>
      <w:proofErr w:type="spellStart"/>
      <w:r w:rsidRPr="006401BC">
        <w:rPr>
          <w:rFonts w:ascii="Times New Roman" w:hAnsi="Times New Roman"/>
          <w:lang w:val="es-ES_tradnl"/>
        </w:rPr>
        <w:t>Kornfeld-Matte</w:t>
      </w:r>
      <w:proofErr w:type="spellEnd"/>
      <w:r w:rsidRPr="006401BC">
        <w:rPr>
          <w:rFonts w:ascii="Times New Roman" w:hAnsi="Times New Roman"/>
          <w:lang w:val="es-ES_tradnl"/>
        </w:rPr>
        <w:t xml:space="preserve">, evaluar la aplicación de los instrumentos internacionales </w:t>
      </w:r>
      <w:r w:rsidR="00061D81">
        <w:rPr>
          <w:rFonts w:ascii="Times New Roman" w:hAnsi="Times New Roman"/>
          <w:lang w:val="es-ES_tradnl"/>
        </w:rPr>
        <w:t>vigentes por lo que se refiere a las personas de edad</w:t>
      </w:r>
      <w:r w:rsidR="00061D81" w:rsidRPr="006401BC">
        <w:rPr>
          <w:rFonts w:ascii="Times New Roman" w:hAnsi="Times New Roman"/>
          <w:lang w:val="es-ES_tradnl"/>
        </w:rPr>
        <w:t xml:space="preserve">, determinando al mismo tiempo las mejores prácticas en la aplicación de la legislación vigente relativa a la promoción y protección de los derechos de las personas de edad y las deficiencias en la aplicación de esa legislación. </w:t>
      </w:r>
    </w:p>
    <w:p w14:paraId="2E974FAA" w14:textId="77777777" w:rsidR="00061D81" w:rsidRPr="006401BC" w:rsidRDefault="00061D81" w:rsidP="00671CAB">
      <w:pPr>
        <w:jc w:val="both"/>
        <w:rPr>
          <w:rFonts w:ascii="Times New Roman" w:hAnsi="Times New Roman"/>
          <w:lang w:val="es-ES_tradnl"/>
        </w:rPr>
      </w:pPr>
    </w:p>
    <w:p w14:paraId="50C54B14" w14:textId="7AAC386C" w:rsidR="006E3110" w:rsidRPr="006401BC" w:rsidRDefault="006E3110" w:rsidP="00671CAB">
      <w:pPr>
        <w:jc w:val="both"/>
        <w:rPr>
          <w:rFonts w:ascii="Times New Roman" w:hAnsi="Times New Roman"/>
          <w:lang w:val="es-ES_tradnl"/>
        </w:rPr>
      </w:pPr>
      <w:r w:rsidRPr="006401BC">
        <w:rPr>
          <w:rFonts w:ascii="Times New Roman" w:hAnsi="Times New Roman"/>
          <w:lang w:val="es-ES_tradnl"/>
        </w:rPr>
        <w:t>En cumplimiento de la resolución, la Experta Independiente ha preparado este cuestionario para identificar las mejores/buenas prácticas. Las respuestas al cuestionario, así como las visitas a los países realizadas</w:t>
      </w:r>
      <w:r w:rsidR="004774F9" w:rsidRPr="006401BC">
        <w:rPr>
          <w:rFonts w:ascii="Times New Roman" w:hAnsi="Times New Roman"/>
          <w:lang w:val="es-ES_tradnl"/>
        </w:rPr>
        <w:t>,</w:t>
      </w:r>
      <w:r w:rsidRPr="006401BC">
        <w:rPr>
          <w:rFonts w:ascii="Times New Roman" w:hAnsi="Times New Roman"/>
          <w:lang w:val="es-ES_tradnl"/>
        </w:rPr>
        <w:t xml:space="preserve"> contribuirá</w:t>
      </w:r>
      <w:r w:rsidR="004774F9" w:rsidRPr="006401BC">
        <w:rPr>
          <w:rFonts w:ascii="Times New Roman" w:hAnsi="Times New Roman"/>
          <w:lang w:val="es-ES_tradnl"/>
        </w:rPr>
        <w:t>n</w:t>
      </w:r>
      <w:r w:rsidRPr="006401BC">
        <w:rPr>
          <w:rFonts w:ascii="Times New Roman" w:hAnsi="Times New Roman"/>
          <w:lang w:val="es-ES_tradnl"/>
        </w:rPr>
        <w:t xml:space="preserve"> al informe </w:t>
      </w:r>
      <w:r w:rsidR="00061D81">
        <w:rPr>
          <w:rFonts w:ascii="Times New Roman" w:hAnsi="Times New Roman"/>
          <w:lang w:val="es-ES_tradnl"/>
        </w:rPr>
        <w:t>detallado</w:t>
      </w:r>
      <w:r w:rsidRPr="006401BC">
        <w:rPr>
          <w:rFonts w:ascii="Times New Roman" w:hAnsi="Times New Roman"/>
          <w:lang w:val="es-ES_tradnl"/>
        </w:rPr>
        <w:t xml:space="preserve"> de la Experta Independiente que será presentado al Consejo de Derechos Humanos en septiembre </w:t>
      </w:r>
      <w:r w:rsidR="004774F9" w:rsidRPr="006401BC">
        <w:rPr>
          <w:rFonts w:ascii="Times New Roman" w:hAnsi="Times New Roman"/>
          <w:lang w:val="es-ES_tradnl"/>
        </w:rPr>
        <w:t xml:space="preserve">de </w:t>
      </w:r>
      <w:r w:rsidRPr="006401BC">
        <w:rPr>
          <w:rFonts w:ascii="Times New Roman" w:hAnsi="Times New Roman"/>
          <w:lang w:val="es-ES_tradnl"/>
        </w:rPr>
        <w:t>2016.</w:t>
      </w:r>
    </w:p>
    <w:p w14:paraId="3BDE0F90" w14:textId="77777777" w:rsidR="006E3110" w:rsidRPr="006401BC" w:rsidRDefault="006E3110" w:rsidP="00671CAB">
      <w:pPr>
        <w:jc w:val="both"/>
        <w:rPr>
          <w:rFonts w:ascii="Times New Roman" w:hAnsi="Times New Roman"/>
          <w:lang w:val="es-ES_tradnl"/>
        </w:rPr>
      </w:pPr>
    </w:p>
    <w:p w14:paraId="5107E439" w14:textId="124FE109" w:rsidR="006E3110" w:rsidRPr="006401BC" w:rsidRDefault="006E3110" w:rsidP="00671CAB">
      <w:pPr>
        <w:jc w:val="both"/>
        <w:rPr>
          <w:rFonts w:ascii="Times New Roman" w:hAnsi="Times New Roman"/>
          <w:lang w:val="es-ES_tradnl"/>
        </w:rPr>
      </w:pPr>
      <w:r w:rsidRPr="006401BC">
        <w:rPr>
          <w:rFonts w:ascii="Times New Roman" w:hAnsi="Times New Roman"/>
          <w:lang w:val="es-ES_tradnl"/>
        </w:rPr>
        <w:t xml:space="preserve">A fin de que la Experta Independiente examine el contenido de las respuestas a tiempo </w:t>
      </w:r>
      <w:r w:rsidR="004774F9" w:rsidRPr="006401BC">
        <w:rPr>
          <w:rFonts w:ascii="Times New Roman" w:hAnsi="Times New Roman"/>
          <w:lang w:val="es-ES_tradnl"/>
        </w:rPr>
        <w:t xml:space="preserve">para </w:t>
      </w:r>
      <w:r w:rsidRPr="006401BC">
        <w:rPr>
          <w:rFonts w:ascii="Times New Roman" w:hAnsi="Times New Roman"/>
          <w:lang w:val="es-ES_tradnl"/>
        </w:rPr>
        <w:t xml:space="preserve">preparar el informe, todas las partes interesadas son incentivadas a enviar sus respuestas al cuestionario </w:t>
      </w:r>
      <w:r w:rsidR="004774F9" w:rsidRPr="006401BC">
        <w:rPr>
          <w:rFonts w:ascii="Times New Roman" w:hAnsi="Times New Roman"/>
          <w:lang w:val="es-ES_tradnl"/>
        </w:rPr>
        <w:t xml:space="preserve">a la mayor brevedad posible, hasta </w:t>
      </w:r>
      <w:r w:rsidRPr="006401BC">
        <w:rPr>
          <w:rFonts w:ascii="Times New Roman" w:hAnsi="Times New Roman"/>
          <w:lang w:val="es-ES_tradnl"/>
        </w:rPr>
        <w:t>el 18 diciembre de 2015.</w:t>
      </w:r>
    </w:p>
    <w:p w14:paraId="36CB418A" w14:textId="77777777" w:rsidR="006E3110" w:rsidRPr="006401BC" w:rsidRDefault="006E3110" w:rsidP="00671CAB">
      <w:pPr>
        <w:jc w:val="both"/>
        <w:rPr>
          <w:rFonts w:ascii="Times New Roman" w:hAnsi="Times New Roman"/>
          <w:lang w:val="es-ES_tradnl"/>
        </w:rPr>
      </w:pPr>
    </w:p>
    <w:p w14:paraId="2E9E1503" w14:textId="113F1CEC" w:rsidR="006E3110" w:rsidRDefault="006E3110" w:rsidP="00671CAB">
      <w:pPr>
        <w:jc w:val="both"/>
        <w:rPr>
          <w:rFonts w:ascii="Times New Roman" w:hAnsi="Times New Roman"/>
          <w:lang w:val="es-ES_tradnl"/>
        </w:rPr>
      </w:pPr>
      <w:r w:rsidRPr="006401BC">
        <w:rPr>
          <w:rFonts w:ascii="Times New Roman" w:hAnsi="Times New Roman"/>
          <w:lang w:val="es-ES_tradnl"/>
        </w:rPr>
        <w:t xml:space="preserve">Sírvase indicar si tiene alguna objeción para que las respuestas proporcionadas </w:t>
      </w:r>
      <w:r w:rsidR="008E7AF8" w:rsidRPr="006401BC">
        <w:rPr>
          <w:rFonts w:ascii="Times New Roman" w:hAnsi="Times New Roman"/>
          <w:lang w:val="es-ES_tradnl"/>
        </w:rPr>
        <w:t>esté</w:t>
      </w:r>
      <w:r w:rsidR="00A94936">
        <w:rPr>
          <w:rFonts w:ascii="Times New Roman" w:hAnsi="Times New Roman"/>
          <w:lang w:val="es-ES_tradnl"/>
        </w:rPr>
        <w:t xml:space="preserve">n disponibles en la página web </w:t>
      </w:r>
      <w:r w:rsidR="00A94936" w:rsidRPr="00A94936">
        <w:rPr>
          <w:rFonts w:ascii="Times New Roman" w:hAnsi="Times New Roman"/>
          <w:lang w:val="es-ES_tradnl"/>
        </w:rPr>
        <w:t>de la Oficina del Alto Comisionado de las Naciones Unidas para los Derechos Humanos</w:t>
      </w:r>
      <w:r w:rsidR="00A94936" w:rsidRPr="006401BC">
        <w:rPr>
          <w:rFonts w:ascii="Times New Roman" w:hAnsi="Times New Roman"/>
          <w:lang w:val="es-ES_tradnl"/>
        </w:rPr>
        <w:t xml:space="preserve"> </w:t>
      </w:r>
      <w:r w:rsidRPr="006401BC">
        <w:rPr>
          <w:rFonts w:ascii="Times New Roman" w:hAnsi="Times New Roman"/>
          <w:lang w:val="es-ES_tradnl"/>
        </w:rPr>
        <w:t xml:space="preserve">de la Experta Independiente sobre el disfrute de todos los derechos humanos por las personas de edad. </w:t>
      </w:r>
    </w:p>
    <w:p w14:paraId="6ED16C5A" w14:textId="77777777" w:rsidR="00A94936" w:rsidRDefault="00A94936" w:rsidP="00671CAB">
      <w:pPr>
        <w:jc w:val="both"/>
        <w:rPr>
          <w:rFonts w:ascii="Times New Roman" w:hAnsi="Times New Roman"/>
          <w:lang w:val="es-ES_tradnl"/>
        </w:rPr>
      </w:pPr>
    </w:p>
    <w:p w14:paraId="32E2C147" w14:textId="77777777" w:rsidR="008037FF" w:rsidRPr="006401BC" w:rsidRDefault="008037FF" w:rsidP="00671CAB">
      <w:pPr>
        <w:rPr>
          <w:rFonts w:ascii="Times New Roman" w:hAnsi="Times New Roman"/>
          <w:b/>
          <w:u w:val="single"/>
          <w:lang w:val="es-ES_tradnl"/>
        </w:rPr>
      </w:pPr>
      <w:r w:rsidRPr="006401BC">
        <w:rPr>
          <w:rFonts w:ascii="Times New Roman" w:hAnsi="Times New Roman"/>
          <w:b/>
          <w:u w:val="single"/>
          <w:lang w:val="es-ES_tradnl"/>
        </w:rPr>
        <w:t>Definición de buenas / mejores prácticas</w:t>
      </w:r>
    </w:p>
    <w:p w14:paraId="401D86DA" w14:textId="77777777" w:rsidR="008037FF" w:rsidRPr="006401BC" w:rsidRDefault="008037FF" w:rsidP="00671CAB">
      <w:pPr>
        <w:jc w:val="center"/>
        <w:rPr>
          <w:rFonts w:ascii="Times New Roman" w:hAnsi="Times New Roman"/>
          <w:lang w:val="es-ES_tradnl"/>
        </w:rPr>
      </w:pPr>
    </w:p>
    <w:p w14:paraId="47CB2CAA" w14:textId="00D07487" w:rsidR="008037FF" w:rsidRPr="006401BC" w:rsidRDefault="006E3110" w:rsidP="00671CAB">
      <w:pPr>
        <w:jc w:val="both"/>
        <w:rPr>
          <w:rFonts w:ascii="Times New Roman" w:hAnsi="Times New Roman"/>
          <w:lang w:val="es-ES_tradnl"/>
        </w:rPr>
      </w:pPr>
      <w:r w:rsidRPr="006401BC">
        <w:rPr>
          <w:rFonts w:ascii="Times New Roman" w:hAnsi="Times New Roman"/>
          <w:lang w:val="es-ES_tradnl"/>
        </w:rPr>
        <w:t>La noción de</w:t>
      </w:r>
      <w:r w:rsidR="008037FF" w:rsidRPr="006401BC">
        <w:rPr>
          <w:rFonts w:ascii="Times New Roman" w:hAnsi="Times New Roman"/>
          <w:lang w:val="es-ES_tradnl"/>
        </w:rPr>
        <w:t xml:space="preserve"> "mejores prácticas" se define ampliamente para incluir diferentes </w:t>
      </w:r>
      <w:r w:rsidR="004774F9" w:rsidRPr="006401BC">
        <w:rPr>
          <w:rFonts w:ascii="Times New Roman" w:hAnsi="Times New Roman"/>
          <w:lang w:val="es-ES_tradnl"/>
        </w:rPr>
        <w:t>escenarios</w:t>
      </w:r>
      <w:r w:rsidR="008037FF" w:rsidRPr="006401BC">
        <w:rPr>
          <w:rFonts w:ascii="Times New Roman" w:hAnsi="Times New Roman"/>
          <w:lang w:val="es-ES_tradnl"/>
        </w:rPr>
        <w:t xml:space="preserve"> que podrían considerarse </w:t>
      </w:r>
      <w:r w:rsidR="004774F9" w:rsidRPr="006401BC">
        <w:rPr>
          <w:rFonts w:ascii="Times New Roman" w:hAnsi="Times New Roman"/>
          <w:lang w:val="es-ES_tradnl"/>
        </w:rPr>
        <w:t xml:space="preserve">como positivos </w:t>
      </w:r>
      <w:r w:rsidR="008037FF" w:rsidRPr="006401BC">
        <w:rPr>
          <w:rFonts w:ascii="Times New Roman" w:hAnsi="Times New Roman"/>
          <w:lang w:val="es-ES_tradnl"/>
        </w:rPr>
        <w:t xml:space="preserve">y </w:t>
      </w:r>
      <w:r w:rsidR="004774F9" w:rsidRPr="006401BC">
        <w:rPr>
          <w:rFonts w:ascii="Times New Roman" w:hAnsi="Times New Roman"/>
          <w:lang w:val="es-ES_tradnl"/>
        </w:rPr>
        <w:t xml:space="preserve">exitosos </w:t>
      </w:r>
      <w:r w:rsidR="008037FF" w:rsidRPr="006401BC">
        <w:rPr>
          <w:rFonts w:ascii="Times New Roman" w:hAnsi="Times New Roman"/>
          <w:lang w:val="es-ES_tradnl"/>
        </w:rPr>
        <w:t>en un país y que podría</w:t>
      </w:r>
      <w:r w:rsidR="008E7AF8" w:rsidRPr="006401BC">
        <w:rPr>
          <w:rFonts w:ascii="Times New Roman" w:hAnsi="Times New Roman"/>
          <w:lang w:val="es-ES_tradnl"/>
        </w:rPr>
        <w:t>n</w:t>
      </w:r>
      <w:r w:rsidR="008037FF" w:rsidRPr="006401BC">
        <w:rPr>
          <w:rFonts w:ascii="Times New Roman" w:hAnsi="Times New Roman"/>
          <w:lang w:val="es-ES_tradnl"/>
        </w:rPr>
        <w:t xml:space="preserve"> inspirar a otros. Por lo tanto, la práctica se entiende de una manera integral, incluyendo las legislaciones, políticas, estrategias, estatutos, planes nacionales, los marcos normativos e institucionales, recopilación de datos, indicadores, jurisprudencia, prácticas administrativas y proyectos</w:t>
      </w:r>
      <w:r w:rsidR="008E7AF8" w:rsidRPr="006401BC">
        <w:rPr>
          <w:rFonts w:ascii="Times New Roman" w:hAnsi="Times New Roman"/>
          <w:lang w:val="es-ES_tradnl"/>
        </w:rPr>
        <w:t>,</w:t>
      </w:r>
      <w:r w:rsidR="008037FF" w:rsidRPr="006401BC">
        <w:rPr>
          <w:rFonts w:ascii="Times New Roman" w:hAnsi="Times New Roman"/>
          <w:lang w:val="es-ES_tradnl"/>
        </w:rPr>
        <w:t xml:space="preserve"> entre otros. La </w:t>
      </w:r>
      <w:r w:rsidR="008E7AF8" w:rsidRPr="006401BC">
        <w:rPr>
          <w:rFonts w:ascii="Times New Roman" w:hAnsi="Times New Roman"/>
          <w:lang w:val="es-ES_tradnl"/>
        </w:rPr>
        <w:t>práctica podría ser implementada</w:t>
      </w:r>
      <w:r w:rsidR="008037FF" w:rsidRPr="006401BC">
        <w:rPr>
          <w:rFonts w:ascii="Times New Roman" w:hAnsi="Times New Roman"/>
          <w:lang w:val="es-ES_tradnl"/>
        </w:rPr>
        <w:t xml:space="preserve"> por diferentes actores, Estado, autoridades regionales y locales, los proveedores públicos y privados, las organizaciones de la sociedad civil, el sector privado, la academia, las instituciones nacionales de derechos humanos,</w:t>
      </w:r>
      <w:r w:rsidR="008E7AF8" w:rsidRPr="006401BC">
        <w:rPr>
          <w:rFonts w:ascii="Times New Roman" w:hAnsi="Times New Roman"/>
          <w:lang w:val="es-ES_tradnl"/>
        </w:rPr>
        <w:t xml:space="preserve"> o</w:t>
      </w:r>
      <w:r w:rsidR="008037FF" w:rsidRPr="006401BC">
        <w:rPr>
          <w:rFonts w:ascii="Times New Roman" w:hAnsi="Times New Roman"/>
          <w:lang w:val="es-ES_tradnl"/>
        </w:rPr>
        <w:t xml:space="preserve"> las organizaciones internacionales.</w:t>
      </w:r>
    </w:p>
    <w:p w14:paraId="587D5CEF" w14:textId="77777777" w:rsidR="008E7AF8" w:rsidRPr="006401BC" w:rsidRDefault="008E7AF8" w:rsidP="00671CAB">
      <w:pPr>
        <w:jc w:val="both"/>
        <w:rPr>
          <w:rFonts w:ascii="Times New Roman" w:hAnsi="Times New Roman"/>
          <w:lang w:val="es-ES_tradnl"/>
        </w:rPr>
      </w:pPr>
    </w:p>
    <w:p w14:paraId="7BA6B9AD" w14:textId="581319C9" w:rsidR="008037FF" w:rsidRPr="006401BC" w:rsidRDefault="008037FF" w:rsidP="00671CAB">
      <w:pPr>
        <w:jc w:val="both"/>
        <w:rPr>
          <w:rFonts w:ascii="Times New Roman" w:hAnsi="Times New Roman"/>
          <w:lang w:val="es-ES_tradnl"/>
        </w:rPr>
      </w:pPr>
      <w:r w:rsidRPr="006401BC">
        <w:rPr>
          <w:rFonts w:ascii="Times New Roman" w:hAnsi="Times New Roman"/>
          <w:lang w:val="es-ES_tradnl"/>
        </w:rPr>
        <w:t>Para ser un buen</w:t>
      </w:r>
      <w:r w:rsidR="008E7AF8" w:rsidRPr="006401BC">
        <w:rPr>
          <w:rFonts w:ascii="Times New Roman" w:hAnsi="Times New Roman"/>
          <w:lang w:val="es-ES_tradnl"/>
        </w:rPr>
        <w:t>a /mejor práctica</w:t>
      </w:r>
      <w:r w:rsidRPr="006401BC">
        <w:rPr>
          <w:rFonts w:ascii="Times New Roman" w:hAnsi="Times New Roman"/>
          <w:lang w:val="es-ES_tradnl"/>
        </w:rPr>
        <w:t xml:space="preserve">, la práctica debe integrar un enfoque de derechos humanos </w:t>
      </w:r>
      <w:r w:rsidR="004774F9" w:rsidRPr="006401BC">
        <w:rPr>
          <w:rFonts w:ascii="Times New Roman" w:hAnsi="Times New Roman"/>
          <w:lang w:val="es-ES_tradnl"/>
        </w:rPr>
        <w:t>basado</w:t>
      </w:r>
      <w:r w:rsidRPr="006401BC">
        <w:rPr>
          <w:rFonts w:ascii="Times New Roman" w:hAnsi="Times New Roman"/>
          <w:lang w:val="es-ES_tradnl"/>
        </w:rPr>
        <w:t xml:space="preserve"> en la aplicación de los instrumentos internacionales existentes relacionados con la promoción y protección de los </w:t>
      </w:r>
      <w:r w:rsidR="008E7AF8" w:rsidRPr="006401BC">
        <w:rPr>
          <w:rFonts w:ascii="Times New Roman" w:hAnsi="Times New Roman"/>
          <w:lang w:val="es-ES_tradnl"/>
        </w:rPr>
        <w:t xml:space="preserve">derechos de las personas de edad. </w:t>
      </w:r>
    </w:p>
    <w:p w14:paraId="462E2845" w14:textId="77777777" w:rsidR="008037FF" w:rsidRPr="006401BC" w:rsidRDefault="008037FF" w:rsidP="00671CAB">
      <w:pPr>
        <w:jc w:val="center"/>
        <w:rPr>
          <w:rFonts w:ascii="Times New Roman" w:hAnsi="Times New Roman"/>
          <w:lang w:val="es-ES_tradnl"/>
        </w:rPr>
      </w:pPr>
    </w:p>
    <w:p w14:paraId="1A6E90B2" w14:textId="77777777" w:rsidR="00671CAB" w:rsidRDefault="00671CAB" w:rsidP="00671CAB">
      <w:pPr>
        <w:jc w:val="both"/>
        <w:rPr>
          <w:rFonts w:ascii="Times New Roman" w:hAnsi="Times New Roman"/>
          <w:lang w:val="es-ES_tradnl"/>
        </w:rPr>
      </w:pPr>
    </w:p>
    <w:p w14:paraId="1EB1CB91" w14:textId="77777777" w:rsidR="00671CAB" w:rsidRDefault="00671CAB" w:rsidP="00671CAB">
      <w:pPr>
        <w:jc w:val="both"/>
        <w:rPr>
          <w:rFonts w:ascii="Times New Roman" w:hAnsi="Times New Roman"/>
          <w:lang w:val="es-ES_tradnl"/>
        </w:rPr>
      </w:pPr>
    </w:p>
    <w:p w14:paraId="73CBB3CF" w14:textId="2422FD6A" w:rsidR="008037FF" w:rsidRPr="006401BC" w:rsidRDefault="008037FF" w:rsidP="00671CAB">
      <w:pPr>
        <w:jc w:val="both"/>
        <w:rPr>
          <w:rFonts w:ascii="Times New Roman" w:hAnsi="Times New Roman"/>
          <w:lang w:val="es-ES_tradnl"/>
        </w:rPr>
      </w:pPr>
      <w:r w:rsidRPr="006401BC">
        <w:rPr>
          <w:rFonts w:ascii="Times New Roman" w:hAnsi="Times New Roman"/>
          <w:lang w:val="es-ES_tradnl"/>
        </w:rPr>
        <w:lastRenderedPageBreak/>
        <w:t>El c</w:t>
      </w:r>
      <w:r w:rsidR="008E7AF8" w:rsidRPr="006401BC">
        <w:rPr>
          <w:rFonts w:ascii="Times New Roman" w:hAnsi="Times New Roman"/>
          <w:lang w:val="es-ES_tradnl"/>
        </w:rPr>
        <w:t xml:space="preserve">uestionario debe ser completado preferentemente en </w:t>
      </w:r>
      <w:r w:rsidR="00671CAB" w:rsidRPr="006401BC">
        <w:rPr>
          <w:rFonts w:ascii="Times New Roman" w:hAnsi="Times New Roman"/>
          <w:lang w:val="es-ES_tradnl"/>
        </w:rPr>
        <w:t>inglés</w:t>
      </w:r>
      <w:r w:rsidR="008E7AF8" w:rsidRPr="006401BC">
        <w:rPr>
          <w:rFonts w:ascii="Times New Roman" w:hAnsi="Times New Roman"/>
          <w:lang w:val="es-ES_tradnl"/>
        </w:rPr>
        <w:t xml:space="preserve">, </w:t>
      </w:r>
      <w:r w:rsidR="00671CAB" w:rsidRPr="006401BC">
        <w:rPr>
          <w:rFonts w:ascii="Times New Roman" w:hAnsi="Times New Roman"/>
          <w:lang w:val="es-ES_tradnl"/>
        </w:rPr>
        <w:t>francés</w:t>
      </w:r>
      <w:r w:rsidR="008E7AF8" w:rsidRPr="006401BC">
        <w:rPr>
          <w:rFonts w:ascii="Times New Roman" w:hAnsi="Times New Roman"/>
          <w:lang w:val="es-ES_tradnl"/>
        </w:rPr>
        <w:t xml:space="preserve"> o </w:t>
      </w:r>
      <w:r w:rsidR="00671CAB" w:rsidRPr="006401BC">
        <w:rPr>
          <w:rFonts w:ascii="Times New Roman" w:hAnsi="Times New Roman"/>
          <w:lang w:val="es-ES_tradnl"/>
        </w:rPr>
        <w:t>español</w:t>
      </w:r>
      <w:r w:rsidRPr="006401BC">
        <w:rPr>
          <w:rFonts w:ascii="Times New Roman" w:hAnsi="Times New Roman"/>
          <w:lang w:val="es-ES_tradnl"/>
        </w:rPr>
        <w:t>. La</w:t>
      </w:r>
      <w:r w:rsidR="008E7AF8" w:rsidRPr="006401BC">
        <w:rPr>
          <w:rFonts w:ascii="Times New Roman" w:hAnsi="Times New Roman"/>
          <w:lang w:val="es-ES_tradnl"/>
        </w:rPr>
        <w:t xml:space="preserve">s respuestas al cuestionario </w:t>
      </w:r>
      <w:r w:rsidRPr="006401BC">
        <w:rPr>
          <w:rFonts w:ascii="Times New Roman" w:hAnsi="Times New Roman"/>
          <w:lang w:val="es-ES_tradnl"/>
        </w:rPr>
        <w:t xml:space="preserve">pueden </w:t>
      </w:r>
      <w:r w:rsidR="008E7AF8" w:rsidRPr="006401BC">
        <w:rPr>
          <w:rFonts w:ascii="Times New Roman" w:hAnsi="Times New Roman"/>
          <w:lang w:val="es-ES_tradnl"/>
        </w:rPr>
        <w:t>ser transmitidas por vía electrónica a la Experta I</w:t>
      </w:r>
      <w:r w:rsidRPr="006401BC">
        <w:rPr>
          <w:rFonts w:ascii="Times New Roman" w:hAnsi="Times New Roman"/>
          <w:lang w:val="es-ES_tradnl"/>
        </w:rPr>
        <w:t xml:space="preserve">ndependiente, </w:t>
      </w:r>
      <w:r w:rsidR="00812C68">
        <w:rPr>
          <w:rFonts w:ascii="Times New Roman" w:hAnsi="Times New Roman"/>
          <w:lang w:val="es-ES_tradnl"/>
        </w:rPr>
        <w:t xml:space="preserve">a la Sra. Rosa </w:t>
      </w:r>
      <w:proofErr w:type="spellStart"/>
      <w:r w:rsidR="00812C68">
        <w:rPr>
          <w:rFonts w:ascii="Times New Roman" w:hAnsi="Times New Roman"/>
          <w:lang w:val="es-ES_tradnl"/>
        </w:rPr>
        <w:t>Kor</w:t>
      </w:r>
      <w:r w:rsidR="008E7AF8" w:rsidRPr="006401BC">
        <w:rPr>
          <w:rFonts w:ascii="Times New Roman" w:hAnsi="Times New Roman"/>
          <w:lang w:val="es-ES_tradnl"/>
        </w:rPr>
        <w:t>nfeld-Mat</w:t>
      </w:r>
      <w:r w:rsidR="00FF1278">
        <w:rPr>
          <w:rFonts w:ascii="Times New Roman" w:hAnsi="Times New Roman"/>
          <w:lang w:val="es-ES_tradnl"/>
        </w:rPr>
        <w:t>t</w:t>
      </w:r>
      <w:r w:rsidR="008E7AF8" w:rsidRPr="006401BC">
        <w:rPr>
          <w:rFonts w:ascii="Times New Roman" w:hAnsi="Times New Roman"/>
          <w:lang w:val="es-ES_tradnl"/>
        </w:rPr>
        <w:t>e</w:t>
      </w:r>
      <w:proofErr w:type="spellEnd"/>
      <w:r w:rsidR="008E7AF8" w:rsidRPr="006401BC">
        <w:rPr>
          <w:rFonts w:ascii="Times New Roman" w:hAnsi="Times New Roman"/>
          <w:lang w:val="es-ES_tradnl"/>
        </w:rPr>
        <w:t xml:space="preserve"> y ser enviadas a </w:t>
      </w:r>
      <w:hyperlink r:id="rId8" w:history="1">
        <w:r w:rsidR="008E7AF8" w:rsidRPr="006401BC">
          <w:rPr>
            <w:rStyle w:val="Hyperlink"/>
            <w:rFonts w:ascii="Times New Roman" w:hAnsi="Times New Roman"/>
            <w:lang w:val="es-ES_tradnl"/>
          </w:rPr>
          <w:t>olderpersons@ohchr.org</w:t>
        </w:r>
      </w:hyperlink>
      <w:r w:rsidR="008E7AF8" w:rsidRPr="006401BC">
        <w:rPr>
          <w:rFonts w:ascii="Times New Roman" w:hAnsi="Times New Roman"/>
          <w:lang w:val="es-ES_tradnl"/>
        </w:rPr>
        <w:t xml:space="preserve"> </w:t>
      </w:r>
      <w:r w:rsidRPr="006401BC">
        <w:rPr>
          <w:rFonts w:ascii="Times New Roman" w:hAnsi="Times New Roman"/>
          <w:lang w:val="es-ES_tradnl"/>
        </w:rPr>
        <w:t xml:space="preserve"> con copia al Sr. </w:t>
      </w:r>
      <w:proofErr w:type="spellStart"/>
      <w:r w:rsidRPr="006401BC">
        <w:rPr>
          <w:rFonts w:ascii="Times New Roman" w:hAnsi="Times New Roman"/>
          <w:lang w:val="es-ES_tradnl"/>
        </w:rPr>
        <w:t>Khaled</w:t>
      </w:r>
      <w:proofErr w:type="spellEnd"/>
      <w:r w:rsidR="008E7AF8" w:rsidRPr="006401BC">
        <w:rPr>
          <w:rFonts w:ascii="Times New Roman" w:hAnsi="Times New Roman"/>
          <w:lang w:val="es-ES_tradnl"/>
        </w:rPr>
        <w:t xml:space="preserve"> </w:t>
      </w:r>
      <w:proofErr w:type="spellStart"/>
      <w:r w:rsidR="008E7AF8" w:rsidRPr="006401BC">
        <w:rPr>
          <w:rFonts w:ascii="Times New Roman" w:hAnsi="Times New Roman"/>
          <w:lang w:val="es-ES_tradnl"/>
        </w:rPr>
        <w:t>Hassine</w:t>
      </w:r>
      <w:proofErr w:type="spellEnd"/>
      <w:r w:rsidR="008E7AF8" w:rsidRPr="006401BC">
        <w:rPr>
          <w:rFonts w:ascii="Times New Roman" w:hAnsi="Times New Roman"/>
          <w:lang w:val="es-ES_tradnl"/>
        </w:rPr>
        <w:t xml:space="preserve">, </w:t>
      </w:r>
      <w:hyperlink r:id="rId9" w:history="1">
        <w:r w:rsidR="008E7AF8" w:rsidRPr="006401BC">
          <w:rPr>
            <w:rStyle w:val="Hyperlink"/>
            <w:rFonts w:ascii="Times New Roman" w:hAnsi="Times New Roman"/>
            <w:lang w:val="es-ES_tradnl"/>
          </w:rPr>
          <w:t>khassine@ohchr.org</w:t>
        </w:r>
      </w:hyperlink>
      <w:r w:rsidR="008E7AF8" w:rsidRPr="006401BC">
        <w:rPr>
          <w:rFonts w:ascii="Times New Roman" w:hAnsi="Times New Roman"/>
          <w:lang w:val="es-ES_tradnl"/>
        </w:rPr>
        <w:t xml:space="preserve">  hasta el </w:t>
      </w:r>
      <w:r w:rsidR="008E7AF8" w:rsidRPr="006401BC">
        <w:rPr>
          <w:rFonts w:ascii="Times New Roman" w:hAnsi="Times New Roman"/>
          <w:u w:val="single"/>
          <w:lang w:val="es-ES_tradnl"/>
        </w:rPr>
        <w:t xml:space="preserve">18 de </w:t>
      </w:r>
      <w:r w:rsidR="006401BC">
        <w:rPr>
          <w:rFonts w:ascii="Times New Roman" w:hAnsi="Times New Roman"/>
          <w:u w:val="single"/>
          <w:lang w:val="es-ES_tradnl"/>
        </w:rPr>
        <w:t>d</w:t>
      </w:r>
      <w:r w:rsidRPr="006401BC">
        <w:rPr>
          <w:rFonts w:ascii="Times New Roman" w:hAnsi="Times New Roman"/>
          <w:u w:val="single"/>
          <w:lang w:val="es-ES_tradnl"/>
        </w:rPr>
        <w:t>iciembre de 2015.</w:t>
      </w:r>
    </w:p>
    <w:p w14:paraId="68BDF6BF" w14:textId="77777777" w:rsidR="008037FF" w:rsidRPr="006401BC" w:rsidRDefault="008037FF" w:rsidP="00671CAB">
      <w:pPr>
        <w:jc w:val="center"/>
        <w:rPr>
          <w:rFonts w:ascii="Times New Roman" w:hAnsi="Times New Roman"/>
          <w:lang w:val="es-ES_tradnl"/>
        </w:rPr>
      </w:pPr>
    </w:p>
    <w:p w14:paraId="05D18B2B" w14:textId="1CB10D35" w:rsidR="008E7AF8" w:rsidRPr="006401BC" w:rsidRDefault="008E7AF8" w:rsidP="00671CAB">
      <w:pPr>
        <w:jc w:val="both"/>
        <w:rPr>
          <w:rFonts w:ascii="Times New Roman" w:hAnsi="Times New Roman"/>
          <w:lang w:val="es-ES_tradnl"/>
        </w:rPr>
      </w:pPr>
      <w:r w:rsidRPr="006401BC">
        <w:rPr>
          <w:rFonts w:ascii="Times New Roman" w:hAnsi="Times New Roman"/>
          <w:lang w:val="es-ES_tradnl"/>
        </w:rPr>
        <w:t xml:space="preserve">Por favor incluya en sus respuestas el nombre del Estado/organización que </w:t>
      </w:r>
      <w:r w:rsidR="00061D81" w:rsidRPr="00061D81">
        <w:rPr>
          <w:rFonts w:ascii="Times New Roman" w:hAnsi="Times New Roman"/>
          <w:lang w:val="es-ES_tradnl"/>
        </w:rPr>
        <w:t>envía</w:t>
      </w:r>
      <w:r w:rsidRPr="006401BC">
        <w:rPr>
          <w:rFonts w:ascii="Times New Roman" w:hAnsi="Times New Roman"/>
          <w:lang w:val="es-ES_tradnl"/>
        </w:rPr>
        <w:t xml:space="preserve"> la pr</w:t>
      </w:r>
      <w:r w:rsidR="006401BC">
        <w:rPr>
          <w:rFonts w:ascii="Times New Roman" w:hAnsi="Times New Roman"/>
          <w:lang w:val="es-ES_tradnl"/>
        </w:rPr>
        <w:t>áctica, así como sus contactos. No dude en adjuntar páginas adicionales</w:t>
      </w:r>
      <w:r w:rsidR="00C14A97">
        <w:rPr>
          <w:rFonts w:ascii="Times New Roman" w:hAnsi="Times New Roman"/>
          <w:lang w:val="es-ES_tradnl"/>
        </w:rPr>
        <w:t xml:space="preserve"> en</w:t>
      </w:r>
      <w:r w:rsidR="006401BC">
        <w:rPr>
          <w:rFonts w:ascii="Times New Roman" w:hAnsi="Times New Roman"/>
          <w:lang w:val="es-ES_tradnl"/>
        </w:rPr>
        <w:t xml:space="preserve"> caso </w:t>
      </w:r>
      <w:r w:rsidR="00C14A97">
        <w:rPr>
          <w:rFonts w:ascii="Times New Roman" w:hAnsi="Times New Roman"/>
          <w:lang w:val="es-ES_tradnl"/>
        </w:rPr>
        <w:t>de tener</w:t>
      </w:r>
      <w:r w:rsidR="006401BC">
        <w:rPr>
          <w:rFonts w:ascii="Times New Roman" w:hAnsi="Times New Roman"/>
          <w:lang w:val="es-ES_tradnl"/>
        </w:rPr>
        <w:t xml:space="preserve"> diversas buenas/mejores prácticas para informar. </w:t>
      </w:r>
    </w:p>
    <w:p w14:paraId="52D495B6" w14:textId="77777777" w:rsidR="008E7AF8" w:rsidRPr="006401BC" w:rsidRDefault="008E7AF8" w:rsidP="00671CAB">
      <w:pPr>
        <w:jc w:val="both"/>
        <w:rPr>
          <w:rFonts w:ascii="Times New Roman" w:hAnsi="Times New Roman"/>
          <w:lang w:val="es-ES_tradnl"/>
        </w:rPr>
      </w:pPr>
    </w:p>
    <w:p w14:paraId="40803D96" w14:textId="77777777"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14:paraId="12C76E80" w14:textId="77777777"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r w:rsidRPr="006401BC">
        <w:rPr>
          <w:rFonts w:ascii="Times New Roman" w:hAnsi="Times New Roman"/>
          <w:u w:val="single"/>
          <w:lang w:val="es-ES_tradnl"/>
        </w:rPr>
        <w:t xml:space="preserve">Sus contactos: </w:t>
      </w:r>
    </w:p>
    <w:p w14:paraId="07E6D129" w14:textId="77777777"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14:paraId="3CF2CF43" w14:textId="57B2FBFA"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Nombre:</w:t>
      </w:r>
      <w:r w:rsidR="00330530">
        <w:rPr>
          <w:rFonts w:ascii="Times New Roman" w:hAnsi="Times New Roman"/>
          <w:lang w:val="es-ES_tradnl"/>
        </w:rPr>
        <w:t xml:space="preserve"> Fernando Salas Castro</w:t>
      </w:r>
    </w:p>
    <w:p w14:paraId="4A060E1D" w14:textId="132A7AF2"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 xml:space="preserve">Estado/ Organización: </w:t>
      </w:r>
      <w:bookmarkStart w:id="0" w:name="_GoBack"/>
      <w:r w:rsidR="00330530">
        <w:rPr>
          <w:rFonts w:ascii="Times New Roman" w:hAnsi="Times New Roman"/>
          <w:lang w:val="es-ES_tradnl"/>
        </w:rPr>
        <w:t>Federación Cruzada Nacional de Protección al Anciano</w:t>
      </w:r>
      <w:bookmarkEnd w:id="0"/>
    </w:p>
    <w:p w14:paraId="65584107" w14:textId="62174B48" w:rsidR="008E7AF8" w:rsidRPr="00330530"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330530">
        <w:rPr>
          <w:rFonts w:ascii="Times New Roman" w:hAnsi="Times New Roman"/>
          <w:lang w:val="en-US"/>
        </w:rPr>
        <w:t xml:space="preserve">Email: </w:t>
      </w:r>
      <w:commentRangeStart w:id="1"/>
      <w:r w:rsidR="00330530" w:rsidRPr="00330530">
        <w:rPr>
          <w:rFonts w:ascii="Times New Roman" w:hAnsi="Times New Roman"/>
          <w:lang w:val="en-US"/>
        </w:rPr>
        <w:t>directorejecutivo</w:t>
      </w:r>
      <w:commentRangeEnd w:id="1"/>
      <w:r w:rsidR="00330530">
        <w:rPr>
          <w:rStyle w:val="CommentReference"/>
        </w:rPr>
        <w:commentReference w:id="1"/>
      </w:r>
      <w:r w:rsidR="00330530" w:rsidRPr="00330530">
        <w:rPr>
          <w:rFonts w:ascii="Times New Roman" w:hAnsi="Times New Roman"/>
          <w:lang w:val="en-US"/>
        </w:rPr>
        <w:t>@fecrunapa.org</w:t>
      </w:r>
    </w:p>
    <w:p w14:paraId="05C3A93A" w14:textId="32AFE625" w:rsidR="008E7AF8" w:rsidRPr="00330530"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proofErr w:type="spellStart"/>
      <w:r w:rsidRPr="00330530">
        <w:rPr>
          <w:rFonts w:ascii="Times New Roman" w:hAnsi="Times New Roman"/>
          <w:lang w:val="en-US"/>
        </w:rPr>
        <w:t>Teléfono</w:t>
      </w:r>
      <w:proofErr w:type="spellEnd"/>
      <w:r w:rsidRPr="00330530">
        <w:rPr>
          <w:rFonts w:ascii="Times New Roman" w:hAnsi="Times New Roman"/>
          <w:lang w:val="en-US"/>
        </w:rPr>
        <w:t xml:space="preserve">: </w:t>
      </w:r>
      <w:r w:rsidR="00330530" w:rsidRPr="00330530">
        <w:rPr>
          <w:rFonts w:ascii="Times New Roman" w:hAnsi="Times New Roman"/>
          <w:lang w:val="en-US"/>
        </w:rPr>
        <w:t>2223-5466</w:t>
      </w:r>
    </w:p>
    <w:p w14:paraId="3E3FB6F7" w14:textId="6B52697F"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 xml:space="preserve">Página web: </w:t>
      </w:r>
      <w:r w:rsidR="00330530">
        <w:rPr>
          <w:rFonts w:ascii="Times New Roman" w:hAnsi="Times New Roman"/>
          <w:lang w:val="es-ES_tradnl"/>
        </w:rPr>
        <w:t>www.fecrunapa.org</w:t>
      </w:r>
    </w:p>
    <w:p w14:paraId="2D5AF19B" w14:textId="77777777"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p>
    <w:p w14:paraId="14F392EA" w14:textId="77777777"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14:paraId="5F57D90C" w14:textId="77777777"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14:paraId="482E8A7C" w14:textId="77777777"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14:paraId="3C838AD1" w14:textId="77777777" w:rsidR="008E7AF8" w:rsidRPr="006401BC" w:rsidRDefault="008E7AF8" w:rsidP="00671CAB">
      <w:pPr>
        <w:jc w:val="both"/>
        <w:rPr>
          <w:rFonts w:ascii="Times New Roman" w:hAnsi="Times New Roman"/>
          <w:u w:val="single"/>
          <w:lang w:val="es-ES_tradnl"/>
        </w:rPr>
      </w:pPr>
    </w:p>
    <w:p w14:paraId="1D71509D" w14:textId="77777777" w:rsidR="008E7AF8" w:rsidRPr="006401BC" w:rsidRDefault="008E7AF8" w:rsidP="00671CAB">
      <w:pPr>
        <w:jc w:val="both"/>
        <w:rPr>
          <w:rFonts w:ascii="Times New Roman" w:hAnsi="Times New Roman"/>
          <w:u w:val="single"/>
          <w:lang w:val="es-ES_tradnl"/>
        </w:rPr>
      </w:pPr>
    </w:p>
    <w:p w14:paraId="1F2E64F7" w14:textId="77777777" w:rsidR="008E7AF8" w:rsidRPr="006401BC" w:rsidRDefault="008E7AF8" w:rsidP="00671CAB">
      <w:pPr>
        <w:jc w:val="center"/>
        <w:rPr>
          <w:rFonts w:ascii="Times New Roman" w:hAnsi="Times New Roman"/>
          <w:lang w:val="es-ES_tradnl"/>
        </w:rPr>
      </w:pPr>
      <w:r w:rsidRPr="006401BC">
        <w:rPr>
          <w:rFonts w:ascii="Times New Roman" w:hAnsi="Times New Roman"/>
          <w:lang w:val="es-ES_tradnl"/>
        </w:rPr>
        <w:t>La Experta Independiente le agradece por su apoyo!</w:t>
      </w:r>
    </w:p>
    <w:p w14:paraId="51E4079C" w14:textId="77777777" w:rsidR="008E7AF8" w:rsidRPr="006401BC" w:rsidRDefault="008E7AF8" w:rsidP="00671CAB">
      <w:pPr>
        <w:jc w:val="both"/>
        <w:rPr>
          <w:rFonts w:ascii="Times New Roman" w:hAnsi="Times New Roman"/>
          <w:lang w:val="es-ES_tradnl"/>
        </w:rPr>
      </w:pPr>
    </w:p>
    <w:p w14:paraId="3404C822" w14:textId="12900126" w:rsidR="008E7AF8" w:rsidRPr="006401BC" w:rsidRDefault="00363E48" w:rsidP="00671CAB">
      <w:pPr>
        <w:jc w:val="both"/>
        <w:rPr>
          <w:rFonts w:ascii="Times New Roman" w:hAnsi="Times New Roman"/>
          <w:lang w:val="es-ES_tradnl"/>
        </w:rPr>
      </w:pPr>
      <w:r w:rsidRPr="006401BC">
        <w:rPr>
          <w:rFonts w:ascii="Times New Roman" w:hAnsi="Times New Roman"/>
          <w:lang w:val="es-ES_tradnl"/>
        </w:rPr>
        <w:t>Para obtener</w:t>
      </w:r>
      <w:r w:rsidR="00FF1278">
        <w:rPr>
          <w:rFonts w:ascii="Times New Roman" w:hAnsi="Times New Roman"/>
          <w:lang w:val="es-ES_tradnl"/>
        </w:rPr>
        <w:t xml:space="preserve"> más información sobre el mandat</w:t>
      </w:r>
      <w:r w:rsidRPr="006401BC">
        <w:rPr>
          <w:rFonts w:ascii="Times New Roman" w:hAnsi="Times New Roman"/>
          <w:lang w:val="es-ES_tradnl"/>
        </w:rPr>
        <w:t xml:space="preserve">o de la Experta Independiente </w:t>
      </w:r>
      <w:r w:rsidR="008E7AF8" w:rsidRPr="006401BC">
        <w:rPr>
          <w:rFonts w:ascii="Times New Roman" w:hAnsi="Times New Roman"/>
          <w:lang w:val="es-ES_tradnl"/>
        </w:rPr>
        <w:t>visit</w:t>
      </w:r>
      <w:r w:rsidRPr="006401BC">
        <w:rPr>
          <w:rFonts w:ascii="Times New Roman" w:hAnsi="Times New Roman"/>
          <w:lang w:val="es-ES_tradnl"/>
        </w:rPr>
        <w:t>e</w:t>
      </w:r>
      <w:r w:rsidR="008E7AF8" w:rsidRPr="006401BC">
        <w:rPr>
          <w:rFonts w:ascii="Times New Roman" w:hAnsi="Times New Roman"/>
          <w:lang w:val="es-ES_tradnl"/>
        </w:rPr>
        <w:t xml:space="preserve">: </w:t>
      </w:r>
      <w:hyperlink r:id="rId11" w:history="1">
        <w:r w:rsidR="00076B95" w:rsidRPr="008D2735">
          <w:rPr>
            <w:rStyle w:val="Hyperlink"/>
            <w:rFonts w:ascii="Times New Roman" w:hAnsi="Times New Roman"/>
            <w:lang w:val="es-ES_tradnl"/>
          </w:rPr>
          <w:t>http://www.ohchr.org/SP/Issues/OlderPersons/IE/Pages/IEOlderPersons.aspx</w:t>
        </w:r>
      </w:hyperlink>
      <w:r w:rsidR="00076B95">
        <w:rPr>
          <w:rFonts w:ascii="Times New Roman" w:hAnsi="Times New Roman"/>
          <w:lang w:val="es-ES_tradnl"/>
        </w:rPr>
        <w:t xml:space="preserve"> </w:t>
      </w:r>
    </w:p>
    <w:p w14:paraId="367E9FBC" w14:textId="77777777" w:rsidR="008E7AF8" w:rsidRPr="006401BC" w:rsidRDefault="008E7AF8" w:rsidP="00671CAB">
      <w:pPr>
        <w:jc w:val="center"/>
        <w:rPr>
          <w:rFonts w:ascii="Times New Roman" w:hAnsi="Times New Roman"/>
          <w:lang w:val="es-ES_tradnl"/>
        </w:rPr>
      </w:pPr>
    </w:p>
    <w:p w14:paraId="32C2D1E7" w14:textId="77777777" w:rsidR="008037FF" w:rsidRPr="006401BC" w:rsidRDefault="008037FF" w:rsidP="00671CAB">
      <w:pPr>
        <w:jc w:val="center"/>
        <w:rPr>
          <w:rFonts w:ascii="Times New Roman" w:hAnsi="Times New Roman"/>
          <w:lang w:val="es-ES_tradnl"/>
        </w:rPr>
      </w:pPr>
      <w:r w:rsidRPr="006401BC">
        <w:rPr>
          <w:rFonts w:ascii="Times New Roman" w:hAnsi="Times New Roman"/>
          <w:lang w:val="es-ES_tradnl"/>
        </w:rPr>
        <w:t> </w:t>
      </w:r>
    </w:p>
    <w:p w14:paraId="76FB6641" w14:textId="77777777" w:rsidR="008037FF" w:rsidRPr="006401BC" w:rsidRDefault="008037FF" w:rsidP="00671CAB">
      <w:pPr>
        <w:jc w:val="center"/>
        <w:rPr>
          <w:rFonts w:ascii="Times New Roman" w:hAnsi="Times New Roman"/>
          <w:lang w:val="es-ES_tradnl"/>
        </w:rPr>
      </w:pPr>
    </w:p>
    <w:p w14:paraId="258EB590" w14:textId="77777777" w:rsidR="008037FF" w:rsidRPr="006401BC" w:rsidRDefault="008037FF" w:rsidP="00671CAB">
      <w:pPr>
        <w:jc w:val="center"/>
        <w:rPr>
          <w:rFonts w:ascii="Times New Roman" w:hAnsi="Times New Roman"/>
          <w:lang w:val="es-ES_tradnl"/>
        </w:rPr>
      </w:pPr>
    </w:p>
    <w:p w14:paraId="6ED82928" w14:textId="77777777" w:rsidR="008037FF" w:rsidRPr="006401BC" w:rsidRDefault="008037FF" w:rsidP="00671CAB">
      <w:pPr>
        <w:jc w:val="center"/>
        <w:rPr>
          <w:rFonts w:ascii="Times New Roman" w:hAnsi="Times New Roman"/>
          <w:lang w:val="es-ES_tradnl"/>
        </w:rPr>
      </w:pPr>
    </w:p>
    <w:p w14:paraId="75AFC72F" w14:textId="77777777" w:rsidR="00363E48" w:rsidRPr="006401BC" w:rsidRDefault="00363E48" w:rsidP="00671CAB">
      <w:pPr>
        <w:jc w:val="center"/>
        <w:rPr>
          <w:rFonts w:ascii="Times New Roman" w:hAnsi="Times New Roman"/>
          <w:lang w:val="es-ES_tradnl"/>
        </w:rPr>
      </w:pPr>
    </w:p>
    <w:p w14:paraId="73794664" w14:textId="77777777" w:rsidR="00363E48" w:rsidRPr="006401BC" w:rsidRDefault="00363E48" w:rsidP="00671CAB">
      <w:pPr>
        <w:jc w:val="center"/>
        <w:rPr>
          <w:rFonts w:ascii="Times New Roman" w:hAnsi="Times New Roman"/>
          <w:lang w:val="es-ES_tradnl"/>
        </w:rPr>
      </w:pPr>
    </w:p>
    <w:p w14:paraId="0E8E4EF6" w14:textId="77777777" w:rsidR="00363E48" w:rsidRPr="006401BC" w:rsidRDefault="00363E48" w:rsidP="00671CAB">
      <w:pPr>
        <w:jc w:val="center"/>
        <w:rPr>
          <w:rFonts w:ascii="Times New Roman" w:hAnsi="Times New Roman"/>
          <w:lang w:val="es-ES_tradnl"/>
        </w:rPr>
      </w:pPr>
    </w:p>
    <w:p w14:paraId="0477E4C0" w14:textId="77777777" w:rsidR="00363E48" w:rsidRPr="006401BC" w:rsidRDefault="00363E48" w:rsidP="00671CAB">
      <w:pPr>
        <w:jc w:val="center"/>
        <w:rPr>
          <w:rFonts w:ascii="Times New Roman" w:hAnsi="Times New Roman"/>
          <w:lang w:val="es-ES_tradnl"/>
        </w:rPr>
      </w:pPr>
    </w:p>
    <w:p w14:paraId="068F41C4" w14:textId="77777777" w:rsidR="00363E48" w:rsidRPr="006401BC" w:rsidRDefault="00363E48" w:rsidP="00671CAB">
      <w:pPr>
        <w:jc w:val="center"/>
        <w:rPr>
          <w:rFonts w:ascii="Times New Roman" w:hAnsi="Times New Roman"/>
          <w:lang w:val="es-ES_tradnl"/>
        </w:rPr>
      </w:pPr>
    </w:p>
    <w:p w14:paraId="40DAAF87" w14:textId="77777777" w:rsidR="00363E48" w:rsidRPr="006401BC" w:rsidRDefault="00363E48" w:rsidP="00671CAB">
      <w:pPr>
        <w:jc w:val="center"/>
        <w:rPr>
          <w:rFonts w:ascii="Times New Roman" w:hAnsi="Times New Roman"/>
          <w:lang w:val="es-ES_tradnl"/>
        </w:rPr>
      </w:pPr>
    </w:p>
    <w:p w14:paraId="208CB825" w14:textId="77777777" w:rsidR="00363E48" w:rsidRPr="006401BC" w:rsidRDefault="00363E48" w:rsidP="00671CAB">
      <w:pPr>
        <w:jc w:val="center"/>
        <w:rPr>
          <w:rFonts w:ascii="Times New Roman" w:hAnsi="Times New Roman"/>
          <w:lang w:val="es-ES_tradnl"/>
        </w:rPr>
      </w:pPr>
    </w:p>
    <w:p w14:paraId="51811EB5" w14:textId="77777777" w:rsidR="00363E48" w:rsidRPr="006401BC" w:rsidRDefault="00363E48" w:rsidP="00671CAB">
      <w:pPr>
        <w:jc w:val="center"/>
        <w:rPr>
          <w:rFonts w:ascii="Times New Roman" w:hAnsi="Times New Roman"/>
          <w:lang w:val="es-ES_tradnl"/>
        </w:rPr>
      </w:pPr>
    </w:p>
    <w:p w14:paraId="6183F997" w14:textId="77777777" w:rsidR="00363E48" w:rsidRPr="006401BC" w:rsidRDefault="00363E48" w:rsidP="00671CAB">
      <w:pPr>
        <w:jc w:val="center"/>
        <w:rPr>
          <w:rFonts w:ascii="Times New Roman" w:hAnsi="Times New Roman"/>
          <w:lang w:val="es-ES_tradnl"/>
        </w:rPr>
      </w:pPr>
    </w:p>
    <w:p w14:paraId="1F0B0F04" w14:textId="77777777" w:rsidR="00363E48" w:rsidRPr="006401BC" w:rsidRDefault="00363E48" w:rsidP="00671CAB">
      <w:pPr>
        <w:jc w:val="center"/>
        <w:rPr>
          <w:rFonts w:ascii="Times New Roman" w:hAnsi="Times New Roman"/>
          <w:lang w:val="es-ES_tradnl"/>
        </w:rPr>
      </w:pPr>
    </w:p>
    <w:p w14:paraId="064BDB48" w14:textId="77777777" w:rsidR="00363E48" w:rsidRPr="006401BC" w:rsidRDefault="00363E48" w:rsidP="00671CAB">
      <w:pPr>
        <w:jc w:val="center"/>
        <w:rPr>
          <w:rFonts w:ascii="Times New Roman" w:hAnsi="Times New Roman"/>
          <w:lang w:val="es-ES_tradnl"/>
        </w:rPr>
      </w:pPr>
    </w:p>
    <w:p w14:paraId="27280FEE" w14:textId="77777777" w:rsidR="00363E48" w:rsidRPr="006401BC" w:rsidRDefault="00363E48" w:rsidP="00671CAB">
      <w:pPr>
        <w:jc w:val="center"/>
        <w:rPr>
          <w:rFonts w:ascii="Times New Roman" w:hAnsi="Times New Roman"/>
          <w:lang w:val="es-ES_tradnl"/>
        </w:rPr>
      </w:pPr>
    </w:p>
    <w:p w14:paraId="46F7EED5" w14:textId="77777777" w:rsidR="00363E48" w:rsidRPr="006401BC" w:rsidRDefault="00363E48" w:rsidP="00671CAB">
      <w:pPr>
        <w:jc w:val="center"/>
        <w:rPr>
          <w:rFonts w:ascii="Times New Roman" w:hAnsi="Times New Roman"/>
          <w:lang w:val="es-ES_tradnl"/>
        </w:rPr>
      </w:pPr>
    </w:p>
    <w:p w14:paraId="30924542" w14:textId="77777777" w:rsidR="00363E48" w:rsidRPr="006401BC" w:rsidRDefault="00363E48" w:rsidP="00671CAB">
      <w:pPr>
        <w:jc w:val="center"/>
        <w:rPr>
          <w:rFonts w:ascii="Times New Roman" w:hAnsi="Times New Roman"/>
          <w:lang w:val="es-ES_tradnl"/>
        </w:rPr>
      </w:pPr>
    </w:p>
    <w:p w14:paraId="7677D3AF" w14:textId="77777777" w:rsidR="00363E48" w:rsidRPr="006401BC" w:rsidRDefault="00363E48" w:rsidP="00671CAB">
      <w:pPr>
        <w:jc w:val="center"/>
        <w:rPr>
          <w:rFonts w:ascii="Times New Roman" w:hAnsi="Times New Roman"/>
          <w:lang w:val="es-ES_tradnl"/>
        </w:rPr>
      </w:pPr>
    </w:p>
    <w:p w14:paraId="6E00D130" w14:textId="77777777" w:rsidR="00363E48" w:rsidRPr="006401BC" w:rsidRDefault="00363E48" w:rsidP="00671CAB">
      <w:pPr>
        <w:jc w:val="center"/>
        <w:rPr>
          <w:rFonts w:ascii="Times New Roman" w:hAnsi="Times New Roman"/>
          <w:lang w:val="es-ES_tradnl"/>
        </w:rPr>
      </w:pPr>
    </w:p>
    <w:p w14:paraId="30661EF1" w14:textId="77777777" w:rsidR="00363E48" w:rsidRPr="006401BC" w:rsidRDefault="00363E48" w:rsidP="00671CAB">
      <w:pPr>
        <w:jc w:val="center"/>
        <w:rPr>
          <w:rFonts w:ascii="Times New Roman" w:hAnsi="Times New Roman"/>
          <w:lang w:val="es-ES_tradnl"/>
        </w:rPr>
      </w:pPr>
    </w:p>
    <w:p w14:paraId="53A4B89A" w14:textId="77777777" w:rsidR="008037FF" w:rsidRPr="006401BC" w:rsidRDefault="008037FF" w:rsidP="00671CAB">
      <w:pPr>
        <w:jc w:val="center"/>
        <w:rPr>
          <w:rFonts w:ascii="Times New Roman" w:hAnsi="Times New Roman"/>
          <w:b/>
          <w:u w:val="single"/>
          <w:lang w:val="es-ES_tradnl"/>
        </w:rPr>
      </w:pPr>
      <w:r w:rsidRPr="006401BC">
        <w:rPr>
          <w:rFonts w:ascii="Times New Roman" w:hAnsi="Times New Roman"/>
          <w:b/>
          <w:u w:val="single"/>
          <w:lang w:val="es-ES_tradnl"/>
        </w:rPr>
        <w:lastRenderedPageBreak/>
        <w:t>Cuestionario</w:t>
      </w:r>
    </w:p>
    <w:p w14:paraId="714ACB54" w14:textId="77777777" w:rsidR="00363E48" w:rsidRPr="006401BC" w:rsidRDefault="00363E48" w:rsidP="00671CAB">
      <w:pPr>
        <w:jc w:val="center"/>
        <w:rPr>
          <w:rFonts w:ascii="Times New Roman" w:hAnsi="Times New Roman"/>
          <w:lang w:val="es-ES_tradnl"/>
        </w:rPr>
      </w:pPr>
      <w:r w:rsidRPr="006401BC">
        <w:rPr>
          <w:rFonts w:ascii="Times New Roman" w:hAnsi="Times New Roman"/>
          <w:lang w:val="es-ES_tradnl"/>
        </w:rPr>
        <w:t>de la</w:t>
      </w:r>
      <w:r w:rsidR="008037FF" w:rsidRPr="006401BC">
        <w:rPr>
          <w:rFonts w:ascii="Times New Roman" w:hAnsi="Times New Roman"/>
          <w:lang w:val="es-ES_tradnl"/>
        </w:rPr>
        <w:t xml:space="preserve"> </w:t>
      </w:r>
      <w:r w:rsidRPr="006401BC">
        <w:rPr>
          <w:rFonts w:ascii="Times New Roman" w:hAnsi="Times New Roman"/>
          <w:lang w:val="es-ES_tradnl"/>
        </w:rPr>
        <w:t>Experta I</w:t>
      </w:r>
      <w:r w:rsidR="008037FF" w:rsidRPr="006401BC">
        <w:rPr>
          <w:rFonts w:ascii="Times New Roman" w:hAnsi="Times New Roman"/>
          <w:lang w:val="es-ES_tradnl"/>
        </w:rPr>
        <w:t xml:space="preserve">ndependiente sobre </w:t>
      </w:r>
      <w:r w:rsidRPr="006401BC">
        <w:rPr>
          <w:rFonts w:ascii="Times New Roman" w:hAnsi="Times New Roman"/>
          <w:lang w:val="es-ES_tradnl"/>
        </w:rPr>
        <w:t xml:space="preserve">el disfrute de todos los derechos humanos por las personas de edad sobre las mejores prácticas en la aplicación de la legislación existente en relación con la promoción y protección de los derechos de las personas de edad </w:t>
      </w:r>
    </w:p>
    <w:p w14:paraId="5D67381F" w14:textId="77777777" w:rsidR="00363E48" w:rsidRPr="006401BC" w:rsidRDefault="00363E48" w:rsidP="00671CAB">
      <w:pPr>
        <w:jc w:val="center"/>
        <w:rPr>
          <w:rFonts w:ascii="Times New Roman" w:hAnsi="Times New Roman"/>
          <w:lang w:val="es-ES_tradnl"/>
        </w:rPr>
      </w:pPr>
    </w:p>
    <w:p w14:paraId="5BE0D899" w14:textId="77777777" w:rsidR="00363E48" w:rsidRPr="006401BC" w:rsidRDefault="00363E48" w:rsidP="00671CAB">
      <w:pPr>
        <w:rPr>
          <w:rFonts w:ascii="Times New Roman" w:hAnsi="Times New Roman"/>
          <w:lang w:val="es-ES_tradnl"/>
        </w:rPr>
      </w:pPr>
    </w:p>
    <w:p w14:paraId="5BE24F87" w14:textId="77777777" w:rsidR="00363E48" w:rsidRPr="006401BC" w:rsidRDefault="00363E48" w:rsidP="00671CAB">
      <w:pPr>
        <w:jc w:val="both"/>
        <w:rPr>
          <w:rFonts w:ascii="Times New Roman" w:hAnsi="Times New Roman"/>
          <w:lang w:val="es-ES_tradnl"/>
        </w:rPr>
      </w:pPr>
    </w:p>
    <w:p w14:paraId="537933BE" w14:textId="77777777" w:rsidR="00330530" w:rsidRDefault="00363E48" w:rsidP="00330530">
      <w:pPr>
        <w:spacing w:before="100" w:beforeAutospacing="1" w:after="100" w:afterAutospacing="1"/>
        <w:jc w:val="both"/>
        <w:rPr>
          <w:lang w:val="es-ES_tradnl"/>
        </w:rPr>
      </w:pPr>
      <w:r w:rsidRPr="00330530">
        <w:rPr>
          <w:rFonts w:ascii="Times New Roman" w:hAnsi="Times New Roman"/>
          <w:b/>
          <w:u w:val="single"/>
          <w:lang w:val="es-ES_tradnl"/>
        </w:rPr>
        <w:t>Nombre de la</w:t>
      </w:r>
      <w:r w:rsidR="009C7D0F" w:rsidRPr="00330530">
        <w:rPr>
          <w:rFonts w:ascii="Times New Roman" w:hAnsi="Times New Roman"/>
          <w:b/>
          <w:u w:val="single"/>
          <w:lang w:val="es-ES_tradnl"/>
        </w:rPr>
        <w:t xml:space="preserve"> </w:t>
      </w:r>
      <w:r w:rsidRPr="00330530">
        <w:rPr>
          <w:rFonts w:ascii="Times New Roman" w:hAnsi="Times New Roman"/>
          <w:b/>
          <w:u w:val="single"/>
          <w:lang w:val="es-ES_tradnl"/>
        </w:rPr>
        <w:t>práctica:</w:t>
      </w:r>
      <w:r w:rsidR="00330530" w:rsidRPr="00330530">
        <w:rPr>
          <w:rFonts w:ascii="Times New Roman" w:hAnsi="Times New Roman"/>
          <w:b/>
          <w:u w:val="single"/>
          <w:lang w:val="es-ES_tradnl"/>
        </w:rPr>
        <w:t xml:space="preserve"> </w:t>
      </w:r>
      <w:r w:rsidR="00330530" w:rsidRPr="00330530">
        <w:rPr>
          <w:lang w:val="es-ES_tradnl"/>
        </w:rPr>
        <w:t xml:space="preserve">brindar servicios a instituciones que velan por el cuido y calidad de vida de las personas adultas mayores, desde sus diferentes actividades se procura salvaguardar la </w:t>
      </w:r>
      <w:r w:rsidR="00330530" w:rsidRPr="008C0C66">
        <w:rPr>
          <w:lang w:val="es-ES_tradnl"/>
        </w:rPr>
        <w:t xml:space="preserve">vida y los derechos de aquellas personas que se encuentran institucionalizadas.  </w:t>
      </w:r>
      <w:r w:rsidR="00330530">
        <w:rPr>
          <w:lang w:val="es-ES_tradnl"/>
        </w:rPr>
        <w:t>Compartir</w:t>
      </w:r>
      <w:r w:rsidR="00330530" w:rsidRPr="006E5E4D">
        <w:rPr>
          <w:lang w:val="es-ES_tradnl"/>
        </w:rPr>
        <w:t xml:space="preserve"> capacitacion</w:t>
      </w:r>
      <w:r w:rsidR="00330530">
        <w:rPr>
          <w:lang w:val="es-ES_tradnl"/>
        </w:rPr>
        <w:t>es</w:t>
      </w:r>
      <w:r w:rsidR="00330530" w:rsidRPr="006E5E4D">
        <w:rPr>
          <w:lang w:val="es-ES_tradnl"/>
        </w:rPr>
        <w:t xml:space="preserve"> y asesoría</w:t>
      </w:r>
      <w:r w:rsidR="00330530">
        <w:rPr>
          <w:lang w:val="es-ES_tradnl"/>
        </w:rPr>
        <w:t>s</w:t>
      </w:r>
      <w:r w:rsidR="00330530" w:rsidRPr="006E5E4D">
        <w:rPr>
          <w:lang w:val="es-ES_tradnl"/>
        </w:rPr>
        <w:t xml:space="preserve"> a las organizaciones afiliadas, que les permitan ofrecer servicios orientados al cuidado integral de la persona adulta mayor. Atender las solicitudes específicas de las afiliadas</w:t>
      </w:r>
      <w:r w:rsidR="00330530">
        <w:rPr>
          <w:lang w:val="es-ES_tradnl"/>
        </w:rPr>
        <w:t>.</w:t>
      </w:r>
    </w:p>
    <w:p w14:paraId="6BC2DCDB" w14:textId="77777777" w:rsidR="00330530" w:rsidRPr="008C0C66" w:rsidRDefault="00330530" w:rsidP="00330530">
      <w:pPr>
        <w:spacing w:before="100" w:beforeAutospacing="1" w:after="100" w:afterAutospacing="1"/>
        <w:jc w:val="both"/>
        <w:rPr>
          <w:lang w:val="es-ES_tradnl"/>
        </w:rPr>
      </w:pPr>
      <w:r w:rsidRPr="006E5E4D">
        <w:rPr>
          <w:lang w:val="es-ES_tradnl"/>
        </w:rPr>
        <w:t>Asesorar y apoyar por medio de visitas interdisciplinarias a las afiliadas que lo requieran</w:t>
      </w:r>
      <w:r>
        <w:rPr>
          <w:lang w:val="es-ES_tradnl"/>
        </w:rPr>
        <w:t xml:space="preserve">. </w:t>
      </w:r>
      <w:r w:rsidRPr="006E5E4D">
        <w:rPr>
          <w:lang w:val="es-ES_tradnl"/>
        </w:rPr>
        <w:t>Coordinar el intercambio de experiencias exitosas entre las afiliadas que lo requieran</w:t>
      </w:r>
      <w:r>
        <w:rPr>
          <w:lang w:val="es-ES_tradnl"/>
        </w:rPr>
        <w:t xml:space="preserve">. </w:t>
      </w:r>
      <w:r w:rsidRPr="006E5E4D">
        <w:rPr>
          <w:lang w:val="es-ES_tradnl"/>
        </w:rPr>
        <w:t>Apoyar el trabajo que realizan las y los profesionales que laboran en nuestras afiliadas</w:t>
      </w:r>
      <w:r>
        <w:rPr>
          <w:lang w:val="es-ES_tradnl"/>
        </w:rPr>
        <w:t xml:space="preserve">. </w:t>
      </w:r>
      <w:r w:rsidRPr="008C0C66">
        <w:rPr>
          <w:lang w:val="es-ES_tradnl"/>
        </w:rPr>
        <w:t>Planificar, coordinar y realizar actividades conmemorativas, recreativas y educativas. Proteger a las personas adultas mayores en riesgo o abandono social de cualquier tipo de abuso, maltrato o discriminación.</w:t>
      </w:r>
    </w:p>
    <w:p w14:paraId="2D9FBFC9" w14:textId="77777777" w:rsidR="00330530" w:rsidRPr="008C0C66" w:rsidRDefault="00330530" w:rsidP="00330530">
      <w:pPr>
        <w:spacing w:before="100" w:beforeAutospacing="1" w:after="100" w:afterAutospacing="1"/>
        <w:jc w:val="both"/>
        <w:rPr>
          <w:lang w:val="es-ES_tradnl"/>
        </w:rPr>
      </w:pPr>
      <w:r w:rsidRPr="008C0C66">
        <w:rPr>
          <w:lang w:val="es-ES_tradnl"/>
        </w:rPr>
        <w:t>Promover la promulgación de normas legales favorecedoras de la labor que realiza La Cruzada.</w:t>
      </w:r>
    </w:p>
    <w:p w14:paraId="648D502B" w14:textId="77777777" w:rsidR="00330530" w:rsidRPr="008C0C66" w:rsidRDefault="00330530" w:rsidP="00330530">
      <w:pPr>
        <w:spacing w:before="100" w:beforeAutospacing="1" w:after="100" w:afterAutospacing="1"/>
        <w:jc w:val="both"/>
        <w:rPr>
          <w:lang w:val="es-ES_tradnl"/>
        </w:rPr>
      </w:pPr>
      <w:r w:rsidRPr="008C0C66">
        <w:rPr>
          <w:lang w:val="es-ES_tradnl"/>
        </w:rPr>
        <w:t>Promover el reconocimiento, el respeto y la consideración hacia los adultos mayores.</w:t>
      </w:r>
    </w:p>
    <w:p w14:paraId="1C496CC5" w14:textId="77777777" w:rsidR="00330530" w:rsidRPr="008C0C66" w:rsidRDefault="00330530" w:rsidP="00330530">
      <w:pPr>
        <w:spacing w:before="100" w:beforeAutospacing="1" w:after="100" w:afterAutospacing="1"/>
        <w:jc w:val="both"/>
        <w:rPr>
          <w:lang w:val="es-ES_tradnl"/>
        </w:rPr>
      </w:pPr>
      <w:r w:rsidRPr="008C0C66">
        <w:rPr>
          <w:lang w:val="es-ES_tradnl"/>
        </w:rPr>
        <w:t>Procurar el mayor bienestar posible a los adultos mayores atendidos en las asociaciones afiliadas, de manera que se brinden servicios adecuados orientados al cuidado integral de la persona adulta mayor.</w:t>
      </w:r>
    </w:p>
    <w:p w14:paraId="7E40344D" w14:textId="47DE91AA" w:rsidR="00363E48" w:rsidRPr="006401BC" w:rsidRDefault="00330530" w:rsidP="00330530">
      <w:pPr>
        <w:pStyle w:val="ListParagraph"/>
        <w:numPr>
          <w:ilvl w:val="0"/>
          <w:numId w:val="1"/>
        </w:numPr>
        <w:tabs>
          <w:tab w:val="left" w:pos="284"/>
        </w:tabs>
        <w:ind w:left="0" w:firstLine="0"/>
        <w:jc w:val="both"/>
        <w:rPr>
          <w:rFonts w:ascii="Times New Roman" w:hAnsi="Times New Roman"/>
          <w:lang w:val="es-ES_tradnl"/>
        </w:rPr>
      </w:pPr>
      <w:r w:rsidRPr="008C0C66">
        <w:rPr>
          <w:lang w:val="es-ES_tradnl"/>
        </w:rPr>
        <w:t>Poner de manifiesto a las instituciones estatales, aquellas situaciones en las cuales no se está respetando la integridad de las personas adultas mayores</w:t>
      </w:r>
    </w:p>
    <w:p w14:paraId="00236A35" w14:textId="77777777" w:rsidR="00363E48" w:rsidRPr="006401BC" w:rsidRDefault="00363E48" w:rsidP="00076B95">
      <w:pPr>
        <w:pStyle w:val="ListParagraph"/>
        <w:numPr>
          <w:ilvl w:val="0"/>
          <w:numId w:val="1"/>
        </w:numPr>
        <w:tabs>
          <w:tab w:val="left" w:pos="284"/>
        </w:tabs>
        <w:ind w:left="0" w:firstLine="0"/>
        <w:jc w:val="both"/>
        <w:rPr>
          <w:rFonts w:ascii="Times New Roman" w:hAnsi="Times New Roman"/>
          <w:b/>
          <w:u w:val="single"/>
          <w:lang w:val="es-ES_tradnl"/>
        </w:rPr>
      </w:pPr>
      <w:r w:rsidRPr="006401BC">
        <w:rPr>
          <w:rFonts w:ascii="Times New Roman" w:hAnsi="Times New Roman"/>
          <w:b/>
          <w:u w:val="single"/>
          <w:lang w:val="es-ES_tradnl"/>
        </w:rPr>
        <w:t>Temas abordados:</w:t>
      </w:r>
    </w:p>
    <w:p w14:paraId="69AE2D05" w14:textId="77777777" w:rsidR="00363E48" w:rsidRPr="006401BC" w:rsidRDefault="00363E48" w:rsidP="00671CAB">
      <w:pPr>
        <w:ind w:hanging="720"/>
        <w:jc w:val="both"/>
        <w:rPr>
          <w:rFonts w:ascii="Times New Roman" w:hAnsi="Times New Roman"/>
          <w:lang w:val="es-ES_tradnl"/>
        </w:rPr>
      </w:pPr>
    </w:p>
    <w:p w14:paraId="5A021ABE" w14:textId="253457A0" w:rsidR="00363E48" w:rsidRPr="006401BC" w:rsidRDefault="00363E48" w:rsidP="00D40E5B">
      <w:pPr>
        <w:pStyle w:val="ListParagraph"/>
        <w:numPr>
          <w:ilvl w:val="0"/>
          <w:numId w:val="2"/>
        </w:numPr>
        <w:ind w:left="709" w:hanging="349"/>
        <w:jc w:val="both"/>
        <w:rPr>
          <w:rFonts w:ascii="Times New Roman" w:hAnsi="Times New Roman"/>
          <w:lang w:val="es-ES_tradnl"/>
        </w:rPr>
      </w:pPr>
      <w:r w:rsidRPr="006401BC">
        <w:rPr>
          <w:rFonts w:ascii="Times New Roman" w:hAnsi="Times New Roman"/>
          <w:lang w:val="es-ES_tradnl"/>
        </w:rPr>
        <w:t>Discriminación (e</w:t>
      </w:r>
      <w:r w:rsidR="00CE3740">
        <w:rPr>
          <w:rFonts w:ascii="Times New Roman" w:hAnsi="Times New Roman"/>
          <w:lang w:val="es-ES_tradnl"/>
        </w:rPr>
        <w:t>j.</w:t>
      </w:r>
      <w:r w:rsidRPr="006401BC">
        <w:rPr>
          <w:rFonts w:ascii="Times New Roman" w:hAnsi="Times New Roman"/>
          <w:lang w:val="es-ES_tradnl"/>
        </w:rPr>
        <w:t xml:space="preserve"> marco legal/institu</w:t>
      </w:r>
      <w:r w:rsidR="00563F3B" w:rsidRPr="006401BC">
        <w:rPr>
          <w:rFonts w:ascii="Times New Roman" w:hAnsi="Times New Roman"/>
          <w:lang w:val="es-ES_tradnl"/>
        </w:rPr>
        <w:t>c</w:t>
      </w:r>
      <w:r w:rsidRPr="006401BC">
        <w:rPr>
          <w:rFonts w:ascii="Times New Roman" w:hAnsi="Times New Roman"/>
          <w:lang w:val="es-ES_tradnl"/>
        </w:rPr>
        <w:t>ional, el acceso a instalaciones y servicios, etc.)</w:t>
      </w:r>
      <w:r w:rsidR="00330530">
        <w:rPr>
          <w:rFonts w:ascii="Times New Roman" w:hAnsi="Times New Roman"/>
          <w:lang w:val="es-ES_tradnl"/>
        </w:rPr>
        <w:t xml:space="preserve"> </w:t>
      </w:r>
      <w:r w:rsidR="00330530" w:rsidRPr="00330530">
        <w:rPr>
          <w:rFonts w:ascii="Times New Roman" w:hAnsi="Times New Roman"/>
          <w:b/>
          <w:lang w:val="es-ES_tradnl"/>
        </w:rPr>
        <w:t>Si</w:t>
      </w:r>
      <w:r w:rsidR="00330530">
        <w:rPr>
          <w:rFonts w:ascii="Times New Roman" w:hAnsi="Times New Roman"/>
          <w:b/>
          <w:lang w:val="es-ES_tradnl"/>
        </w:rPr>
        <w:t xml:space="preserve"> aplica</w:t>
      </w:r>
      <w:r w:rsidR="00330530">
        <w:rPr>
          <w:rFonts w:ascii="Times New Roman" w:hAnsi="Times New Roman"/>
          <w:lang w:val="es-ES_tradnl"/>
        </w:rPr>
        <w:t>.</w:t>
      </w:r>
    </w:p>
    <w:p w14:paraId="1DC8D1E7" w14:textId="632E916D" w:rsidR="00363E48" w:rsidRPr="006401BC" w:rsidRDefault="00363E48" w:rsidP="00D40E5B">
      <w:pPr>
        <w:pStyle w:val="ListParagraph"/>
        <w:numPr>
          <w:ilvl w:val="0"/>
          <w:numId w:val="2"/>
        </w:numPr>
        <w:ind w:left="709" w:hanging="349"/>
        <w:jc w:val="both"/>
        <w:rPr>
          <w:rFonts w:ascii="Times New Roman" w:hAnsi="Times New Roman"/>
          <w:lang w:val="es-ES_tradnl"/>
        </w:rPr>
      </w:pPr>
      <w:r w:rsidRPr="006401BC">
        <w:rPr>
          <w:rFonts w:ascii="Times New Roman" w:hAnsi="Times New Roman"/>
          <w:lang w:val="es-ES_tradnl"/>
        </w:rPr>
        <w:t>Violencia y abuso</w:t>
      </w:r>
      <w:r w:rsidR="00330530">
        <w:rPr>
          <w:rFonts w:ascii="Times New Roman" w:hAnsi="Times New Roman"/>
          <w:lang w:val="es-ES_tradnl"/>
        </w:rPr>
        <w:t xml:space="preserve">. </w:t>
      </w:r>
      <w:r w:rsidR="00330530" w:rsidRPr="00330530">
        <w:rPr>
          <w:rFonts w:ascii="Times New Roman" w:hAnsi="Times New Roman"/>
          <w:b/>
          <w:lang w:val="es-ES_tradnl"/>
        </w:rPr>
        <w:t>Si</w:t>
      </w:r>
      <w:r w:rsidR="00330530">
        <w:rPr>
          <w:rFonts w:ascii="Times New Roman" w:hAnsi="Times New Roman"/>
          <w:b/>
          <w:lang w:val="es-ES_tradnl"/>
        </w:rPr>
        <w:t xml:space="preserve"> aplica</w:t>
      </w:r>
    </w:p>
    <w:p w14:paraId="3C294D74" w14:textId="3DACB40D" w:rsidR="00363E48" w:rsidRPr="006401BC" w:rsidRDefault="00363E48" w:rsidP="00D40E5B">
      <w:pPr>
        <w:pStyle w:val="ListParagraph"/>
        <w:numPr>
          <w:ilvl w:val="0"/>
          <w:numId w:val="2"/>
        </w:numPr>
        <w:ind w:left="709" w:hanging="349"/>
        <w:jc w:val="both"/>
        <w:rPr>
          <w:rFonts w:ascii="Times New Roman" w:hAnsi="Times New Roman"/>
          <w:lang w:val="es-ES_tradnl"/>
        </w:rPr>
      </w:pPr>
      <w:r w:rsidRPr="006401BC">
        <w:rPr>
          <w:rFonts w:ascii="Times New Roman" w:hAnsi="Times New Roman"/>
          <w:lang w:val="es-ES_tradnl"/>
        </w:rPr>
        <w:t>Nivel de vida adecuado (e</w:t>
      </w:r>
      <w:r w:rsidR="00CE3740">
        <w:rPr>
          <w:rFonts w:ascii="Times New Roman" w:hAnsi="Times New Roman"/>
          <w:lang w:val="es-ES_tradnl"/>
        </w:rPr>
        <w:t>j.</w:t>
      </w:r>
      <w:r w:rsidR="00DB34DA">
        <w:rPr>
          <w:rFonts w:ascii="Times New Roman" w:hAnsi="Times New Roman"/>
          <w:lang w:val="es-ES_tradnl"/>
        </w:rPr>
        <w:t xml:space="preserve"> </w:t>
      </w:r>
      <w:r w:rsidRPr="006401BC">
        <w:rPr>
          <w:rFonts w:ascii="Times New Roman" w:hAnsi="Times New Roman"/>
          <w:lang w:val="es-ES_tradnl"/>
        </w:rPr>
        <w:t xml:space="preserve">disponibilidad de recursos, vivienda, etc.) </w:t>
      </w:r>
      <w:r w:rsidR="00330530" w:rsidRPr="00330530">
        <w:rPr>
          <w:rFonts w:ascii="Times New Roman" w:hAnsi="Times New Roman"/>
          <w:b/>
          <w:lang w:val="es-ES_tradnl"/>
        </w:rPr>
        <w:t>Si</w:t>
      </w:r>
      <w:r w:rsidR="00330530">
        <w:rPr>
          <w:rFonts w:ascii="Times New Roman" w:hAnsi="Times New Roman"/>
          <w:b/>
          <w:lang w:val="es-ES_tradnl"/>
        </w:rPr>
        <w:t xml:space="preserve"> aplica</w:t>
      </w:r>
      <w:r w:rsidR="00330530">
        <w:rPr>
          <w:rFonts w:ascii="Times New Roman" w:hAnsi="Times New Roman"/>
          <w:lang w:val="es-ES_tradnl"/>
        </w:rPr>
        <w:t>.</w:t>
      </w:r>
    </w:p>
    <w:p w14:paraId="178D405F" w14:textId="5C6FE8AA" w:rsidR="00363E48" w:rsidRPr="006401BC" w:rsidRDefault="00363E48" w:rsidP="00D40E5B">
      <w:pPr>
        <w:pStyle w:val="ListParagraph"/>
        <w:numPr>
          <w:ilvl w:val="0"/>
          <w:numId w:val="2"/>
        </w:numPr>
        <w:ind w:left="709" w:hanging="349"/>
        <w:jc w:val="both"/>
        <w:rPr>
          <w:rFonts w:ascii="Times New Roman" w:hAnsi="Times New Roman"/>
          <w:lang w:val="es-ES_tradnl"/>
        </w:rPr>
      </w:pPr>
      <w:r w:rsidRPr="006401BC">
        <w:rPr>
          <w:rFonts w:ascii="Times New Roman" w:hAnsi="Times New Roman"/>
          <w:lang w:val="es-ES_tradnl"/>
        </w:rPr>
        <w:t xml:space="preserve">Independencia y </w:t>
      </w:r>
      <w:r w:rsidR="00DB34DA" w:rsidRPr="00DB34DA">
        <w:rPr>
          <w:rFonts w:ascii="Times New Roman" w:hAnsi="Times New Roman"/>
          <w:lang w:val="es-ES_tradnl"/>
        </w:rPr>
        <w:t>autonomía</w:t>
      </w:r>
      <w:r w:rsidRPr="006401BC">
        <w:rPr>
          <w:rFonts w:ascii="Times New Roman" w:hAnsi="Times New Roman"/>
          <w:lang w:val="es-ES_tradnl"/>
        </w:rPr>
        <w:t xml:space="preserve"> (e</w:t>
      </w:r>
      <w:r w:rsidR="00CE3740">
        <w:rPr>
          <w:rFonts w:ascii="Times New Roman" w:hAnsi="Times New Roman"/>
          <w:lang w:val="es-ES_tradnl"/>
        </w:rPr>
        <w:t>j.</w:t>
      </w:r>
      <w:r w:rsidRPr="006401BC">
        <w:rPr>
          <w:rFonts w:ascii="Times New Roman" w:hAnsi="Times New Roman"/>
          <w:lang w:val="es-ES_tradnl"/>
        </w:rPr>
        <w:t xml:space="preserve"> tutela jurídica, </w:t>
      </w:r>
      <w:r w:rsidR="00DB34DA" w:rsidRPr="00DB34DA">
        <w:rPr>
          <w:rFonts w:ascii="Times New Roman" w:hAnsi="Times New Roman"/>
          <w:lang w:val="es-ES_tradnl"/>
        </w:rPr>
        <w:t>accesibilidad</w:t>
      </w:r>
      <w:r w:rsidRPr="006401BC">
        <w:rPr>
          <w:rFonts w:ascii="Times New Roman" w:hAnsi="Times New Roman"/>
          <w:lang w:val="es-ES_tradnl"/>
        </w:rPr>
        <w:t>, etc.)</w:t>
      </w:r>
      <w:r w:rsidR="00330530">
        <w:rPr>
          <w:rFonts w:ascii="Times New Roman" w:hAnsi="Times New Roman"/>
          <w:lang w:val="es-ES_tradnl"/>
        </w:rPr>
        <w:t xml:space="preserve"> </w:t>
      </w:r>
      <w:r w:rsidR="00330530" w:rsidRPr="00330530">
        <w:rPr>
          <w:rFonts w:ascii="Times New Roman" w:hAnsi="Times New Roman"/>
          <w:b/>
          <w:lang w:val="es-ES_tradnl"/>
        </w:rPr>
        <w:t>Si</w:t>
      </w:r>
      <w:r w:rsidR="00330530">
        <w:rPr>
          <w:rFonts w:ascii="Times New Roman" w:hAnsi="Times New Roman"/>
          <w:b/>
          <w:lang w:val="es-ES_tradnl"/>
        </w:rPr>
        <w:t xml:space="preserve"> aplica</w:t>
      </w:r>
    </w:p>
    <w:p w14:paraId="7BE45453" w14:textId="37FCC30F" w:rsidR="00363E48" w:rsidRPr="00330530" w:rsidRDefault="00330530" w:rsidP="007F5F6A">
      <w:pPr>
        <w:pStyle w:val="ListParagraph"/>
        <w:numPr>
          <w:ilvl w:val="0"/>
          <w:numId w:val="2"/>
        </w:numPr>
        <w:ind w:left="709" w:hanging="349"/>
        <w:jc w:val="both"/>
        <w:rPr>
          <w:rFonts w:ascii="Times New Roman" w:hAnsi="Times New Roman"/>
          <w:lang w:val="es-ES_tradnl"/>
        </w:rPr>
      </w:pPr>
      <w:r w:rsidRPr="00330530">
        <w:rPr>
          <w:rFonts w:ascii="Times New Roman" w:hAnsi="Times New Roman"/>
          <w:lang w:val="es-ES_tradnl"/>
        </w:rPr>
        <w:t xml:space="preserve">Participación. </w:t>
      </w:r>
      <w:r w:rsidRPr="00330530">
        <w:rPr>
          <w:rFonts w:ascii="Times New Roman" w:hAnsi="Times New Roman"/>
          <w:b/>
          <w:lang w:val="es-ES_tradnl"/>
        </w:rPr>
        <w:t>Si</w:t>
      </w:r>
      <w:r>
        <w:rPr>
          <w:rFonts w:ascii="Times New Roman" w:hAnsi="Times New Roman"/>
          <w:b/>
          <w:lang w:val="es-ES_tradnl"/>
        </w:rPr>
        <w:t xml:space="preserve"> aplica</w:t>
      </w:r>
      <w:r w:rsidRPr="00330530">
        <w:rPr>
          <w:rFonts w:ascii="Times New Roman" w:hAnsi="Times New Roman"/>
          <w:lang w:val="es-ES_tradnl"/>
        </w:rPr>
        <w:t xml:space="preserve"> </w:t>
      </w:r>
      <w:r w:rsidR="00363E48" w:rsidRPr="00330530">
        <w:rPr>
          <w:rFonts w:ascii="Times New Roman" w:hAnsi="Times New Roman"/>
          <w:lang w:val="es-ES_tradnl"/>
        </w:rPr>
        <w:t>Protección social (e</w:t>
      </w:r>
      <w:r w:rsidR="00CE3740" w:rsidRPr="00330530">
        <w:rPr>
          <w:rFonts w:ascii="Times New Roman" w:hAnsi="Times New Roman"/>
          <w:lang w:val="es-ES_tradnl"/>
        </w:rPr>
        <w:t>j.</w:t>
      </w:r>
      <w:r w:rsidR="00363E48" w:rsidRPr="00330530">
        <w:rPr>
          <w:rFonts w:ascii="Times New Roman" w:hAnsi="Times New Roman"/>
          <w:lang w:val="es-ES_tradnl"/>
        </w:rPr>
        <w:t xml:space="preserve"> seguridad social, pensiones)</w:t>
      </w:r>
    </w:p>
    <w:p w14:paraId="0183FB54" w14:textId="34AFE950" w:rsidR="00363E48" w:rsidRPr="006401BC" w:rsidRDefault="00363E48" w:rsidP="00D40E5B">
      <w:pPr>
        <w:pStyle w:val="ListParagraph"/>
        <w:numPr>
          <w:ilvl w:val="0"/>
          <w:numId w:val="2"/>
        </w:numPr>
        <w:ind w:left="709" w:hanging="349"/>
        <w:jc w:val="both"/>
        <w:rPr>
          <w:rFonts w:ascii="Times New Roman" w:hAnsi="Times New Roman"/>
          <w:lang w:val="es-ES_tradnl"/>
        </w:rPr>
      </w:pPr>
      <w:r w:rsidRPr="006401BC">
        <w:rPr>
          <w:rFonts w:ascii="Times New Roman" w:hAnsi="Times New Roman"/>
          <w:lang w:val="es-ES_tradnl"/>
        </w:rPr>
        <w:t xml:space="preserve">Educación, formación y aprendizaje </w:t>
      </w:r>
      <w:r w:rsidR="00DB34DA" w:rsidRPr="00DB34DA">
        <w:rPr>
          <w:rFonts w:ascii="Times New Roman" w:hAnsi="Times New Roman"/>
          <w:lang w:val="es-ES_tradnl"/>
        </w:rPr>
        <w:t>continuo</w:t>
      </w:r>
      <w:r w:rsidR="00330530">
        <w:rPr>
          <w:rFonts w:ascii="Times New Roman" w:hAnsi="Times New Roman"/>
          <w:lang w:val="es-ES_tradnl"/>
        </w:rPr>
        <w:t xml:space="preserve">. </w:t>
      </w:r>
      <w:r w:rsidR="00330530" w:rsidRPr="00330530">
        <w:rPr>
          <w:rFonts w:ascii="Times New Roman" w:hAnsi="Times New Roman"/>
          <w:b/>
          <w:lang w:val="es-ES_tradnl"/>
        </w:rPr>
        <w:t>Si</w:t>
      </w:r>
      <w:r w:rsidR="00330530">
        <w:rPr>
          <w:rFonts w:ascii="Times New Roman" w:hAnsi="Times New Roman"/>
          <w:b/>
          <w:lang w:val="es-ES_tradnl"/>
        </w:rPr>
        <w:t xml:space="preserve"> aplica</w:t>
      </w:r>
    </w:p>
    <w:p w14:paraId="3F4D6CB4" w14:textId="060724EB" w:rsidR="00363E48" w:rsidRPr="006401BC" w:rsidRDefault="00CA6C32" w:rsidP="00D40E5B">
      <w:pPr>
        <w:pStyle w:val="ListParagraph"/>
        <w:numPr>
          <w:ilvl w:val="0"/>
          <w:numId w:val="2"/>
        </w:numPr>
        <w:ind w:left="709" w:hanging="349"/>
        <w:jc w:val="both"/>
        <w:rPr>
          <w:rFonts w:ascii="Times New Roman" w:hAnsi="Times New Roman"/>
          <w:lang w:val="es-ES_tradnl"/>
        </w:rPr>
      </w:pPr>
      <w:r>
        <w:rPr>
          <w:rFonts w:ascii="Times New Roman" w:hAnsi="Times New Roman"/>
          <w:lang w:val="es-ES_tradnl"/>
        </w:rPr>
        <w:t xml:space="preserve">Cuidados (a domicilio, </w:t>
      </w:r>
      <w:r w:rsidR="00363E48" w:rsidRPr="006401BC">
        <w:rPr>
          <w:rFonts w:ascii="Times New Roman" w:hAnsi="Times New Roman"/>
          <w:lang w:val="es-ES_tradnl"/>
        </w:rPr>
        <w:t>familia</w:t>
      </w:r>
      <w:r>
        <w:rPr>
          <w:rFonts w:ascii="Times New Roman" w:hAnsi="Times New Roman"/>
          <w:lang w:val="es-ES_tradnl"/>
        </w:rPr>
        <w:t>r,</w:t>
      </w:r>
      <w:r w:rsidR="00363E48" w:rsidRPr="006401BC">
        <w:rPr>
          <w:rFonts w:ascii="Times New Roman" w:hAnsi="Times New Roman"/>
          <w:lang w:val="es-ES_tradnl"/>
        </w:rPr>
        <w:t xml:space="preserve"> institucionales, cuidados paliativos, servicios </w:t>
      </w:r>
      <w:r w:rsidR="00DB34DA" w:rsidRPr="00DB34DA">
        <w:rPr>
          <w:rFonts w:ascii="Times New Roman" w:hAnsi="Times New Roman"/>
          <w:lang w:val="es-ES_tradnl"/>
        </w:rPr>
        <w:t>geriátricos</w:t>
      </w:r>
      <w:r w:rsidR="00363E48" w:rsidRPr="006401BC">
        <w:rPr>
          <w:rFonts w:ascii="Times New Roman" w:hAnsi="Times New Roman"/>
          <w:lang w:val="es-ES_tradnl"/>
        </w:rPr>
        <w:t>, calidad y disponibilidad de los servicios, cuidadores, etc.)</w:t>
      </w:r>
      <w:r w:rsidR="00330530">
        <w:rPr>
          <w:rFonts w:ascii="Times New Roman" w:hAnsi="Times New Roman"/>
          <w:lang w:val="es-ES_tradnl"/>
        </w:rPr>
        <w:t>.</w:t>
      </w:r>
      <w:r w:rsidR="00330530" w:rsidRPr="00330530">
        <w:rPr>
          <w:rFonts w:ascii="Times New Roman" w:hAnsi="Times New Roman"/>
          <w:b/>
          <w:lang w:val="es-ES_tradnl"/>
        </w:rPr>
        <w:t xml:space="preserve"> Si</w:t>
      </w:r>
      <w:r w:rsidR="00330530">
        <w:rPr>
          <w:rFonts w:ascii="Times New Roman" w:hAnsi="Times New Roman"/>
          <w:b/>
          <w:lang w:val="es-ES_tradnl"/>
        </w:rPr>
        <w:t xml:space="preserve"> aplica</w:t>
      </w:r>
    </w:p>
    <w:p w14:paraId="18500F29" w14:textId="77777777" w:rsidR="00363E48" w:rsidRPr="006401BC" w:rsidRDefault="00363E48" w:rsidP="00671CAB">
      <w:pPr>
        <w:ind w:hanging="720"/>
        <w:jc w:val="both"/>
        <w:rPr>
          <w:rFonts w:ascii="Times New Roman" w:hAnsi="Times New Roman"/>
          <w:lang w:val="es-ES_tradnl"/>
        </w:rPr>
      </w:pPr>
    </w:p>
    <w:p w14:paraId="526247B3" w14:textId="77777777" w:rsidR="00BA0E15" w:rsidRPr="006401BC" w:rsidRDefault="00BA0E15" w:rsidP="00076B95">
      <w:pPr>
        <w:pStyle w:val="ListParagraph"/>
        <w:numPr>
          <w:ilvl w:val="0"/>
          <w:numId w:val="1"/>
        </w:numPr>
        <w:tabs>
          <w:tab w:val="left" w:pos="284"/>
        </w:tabs>
        <w:ind w:left="0" w:firstLine="0"/>
        <w:jc w:val="both"/>
        <w:rPr>
          <w:rFonts w:ascii="Times New Roman" w:hAnsi="Times New Roman"/>
          <w:b/>
          <w:u w:val="single"/>
          <w:lang w:val="es-ES_tradnl"/>
        </w:rPr>
      </w:pPr>
      <w:r w:rsidRPr="006401BC">
        <w:rPr>
          <w:rFonts w:ascii="Times New Roman" w:hAnsi="Times New Roman"/>
          <w:b/>
          <w:u w:val="single"/>
          <w:lang w:val="es-ES_tradnl"/>
        </w:rPr>
        <w:t>Tipo de práctica:</w:t>
      </w:r>
    </w:p>
    <w:p w14:paraId="1F657386" w14:textId="77777777" w:rsidR="00BA0E15" w:rsidRPr="006401BC" w:rsidRDefault="00BA0E15" w:rsidP="00671CAB">
      <w:pPr>
        <w:ind w:hanging="720"/>
        <w:jc w:val="both"/>
        <w:rPr>
          <w:rFonts w:ascii="Times New Roman" w:hAnsi="Times New Roman"/>
          <w:lang w:val="es-ES_tradnl"/>
        </w:rPr>
      </w:pPr>
    </w:p>
    <w:p w14:paraId="120D98D3" w14:textId="1D4DBF3B"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Legal (</w:t>
      </w:r>
      <w:r w:rsidR="00671CAB">
        <w:rPr>
          <w:rFonts w:ascii="Times New Roman" w:hAnsi="Times New Roman"/>
          <w:lang w:val="es-ES_tradnl"/>
        </w:rPr>
        <w:t>ej. C</w:t>
      </w:r>
      <w:r w:rsidRPr="006401BC">
        <w:rPr>
          <w:rFonts w:ascii="Times New Roman" w:hAnsi="Times New Roman"/>
          <w:lang w:val="es-ES_tradnl"/>
        </w:rPr>
        <w:t>onstitución, leyes, etc.)</w:t>
      </w:r>
    </w:p>
    <w:p w14:paraId="2EAC9285" w14:textId="484E5C91"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Política/Programa/Estrategia/Plan de</w:t>
      </w:r>
      <w:r w:rsidR="00330530">
        <w:rPr>
          <w:rFonts w:ascii="Times New Roman" w:hAnsi="Times New Roman"/>
          <w:lang w:val="es-ES_tradnl"/>
        </w:rPr>
        <w:t xml:space="preserve"> Acción sobre el Envejecimiento. </w:t>
      </w:r>
      <w:r w:rsidR="00330530" w:rsidRPr="00330530">
        <w:rPr>
          <w:rFonts w:ascii="Times New Roman" w:hAnsi="Times New Roman"/>
          <w:b/>
          <w:lang w:val="es-ES_tradnl"/>
        </w:rPr>
        <w:t>Si</w:t>
      </w:r>
      <w:r w:rsidR="00330530">
        <w:rPr>
          <w:rFonts w:ascii="Times New Roman" w:hAnsi="Times New Roman"/>
          <w:b/>
          <w:lang w:val="es-ES_tradnl"/>
        </w:rPr>
        <w:t xml:space="preserve"> aplica</w:t>
      </w:r>
    </w:p>
    <w:p w14:paraId="2D7DD72D" w14:textId="283CCFCB" w:rsidR="00BA0E15" w:rsidRPr="006401BC" w:rsidRDefault="00330530" w:rsidP="00D40E5B">
      <w:pPr>
        <w:pStyle w:val="ListParagraph"/>
        <w:numPr>
          <w:ilvl w:val="0"/>
          <w:numId w:val="2"/>
        </w:numPr>
        <w:ind w:left="567" w:hanging="207"/>
        <w:jc w:val="both"/>
        <w:rPr>
          <w:rFonts w:ascii="Times New Roman" w:hAnsi="Times New Roman"/>
          <w:lang w:val="es-ES_tradnl"/>
        </w:rPr>
      </w:pPr>
      <w:r>
        <w:rPr>
          <w:rFonts w:ascii="Times New Roman" w:hAnsi="Times New Roman"/>
          <w:lang w:val="es-ES_tradnl"/>
        </w:rPr>
        <w:t>Institución.</w:t>
      </w:r>
      <w:r w:rsidRPr="00330530">
        <w:rPr>
          <w:rFonts w:ascii="Times New Roman" w:hAnsi="Times New Roman"/>
          <w:b/>
          <w:lang w:val="es-ES_tradnl"/>
        </w:rPr>
        <w:t xml:space="preserve"> Si</w:t>
      </w:r>
      <w:r>
        <w:rPr>
          <w:rFonts w:ascii="Times New Roman" w:hAnsi="Times New Roman"/>
          <w:b/>
          <w:lang w:val="es-ES_tradnl"/>
        </w:rPr>
        <w:t xml:space="preserve"> aplica</w:t>
      </w:r>
    </w:p>
    <w:p w14:paraId="4FB4B18A" w14:textId="77777777"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 xml:space="preserve">Regulación </w:t>
      </w:r>
    </w:p>
    <w:p w14:paraId="620BCCF4" w14:textId="4F77D488"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Práctica administrativa</w:t>
      </w:r>
      <w:r w:rsidR="00330530">
        <w:rPr>
          <w:rFonts w:ascii="Times New Roman" w:hAnsi="Times New Roman"/>
          <w:lang w:val="es-ES_tradnl"/>
        </w:rPr>
        <w:t xml:space="preserve">. </w:t>
      </w:r>
      <w:r w:rsidR="00330530" w:rsidRPr="00330530">
        <w:rPr>
          <w:rFonts w:ascii="Times New Roman" w:hAnsi="Times New Roman"/>
          <w:b/>
          <w:lang w:val="es-ES_tradnl"/>
        </w:rPr>
        <w:t>Si</w:t>
      </w:r>
      <w:r w:rsidR="00330530">
        <w:rPr>
          <w:rFonts w:ascii="Times New Roman" w:hAnsi="Times New Roman"/>
          <w:b/>
          <w:lang w:val="es-ES_tradnl"/>
        </w:rPr>
        <w:t xml:space="preserve"> aplica</w:t>
      </w:r>
    </w:p>
    <w:p w14:paraId="79C293F7" w14:textId="30BC7728" w:rsidR="00BA0E15" w:rsidRPr="006401BC" w:rsidRDefault="00330530" w:rsidP="00D40E5B">
      <w:pPr>
        <w:pStyle w:val="ListParagraph"/>
        <w:numPr>
          <w:ilvl w:val="0"/>
          <w:numId w:val="2"/>
        </w:numPr>
        <w:ind w:left="567" w:hanging="207"/>
        <w:jc w:val="both"/>
        <w:rPr>
          <w:rFonts w:ascii="Times New Roman" w:hAnsi="Times New Roman"/>
          <w:lang w:val="es-ES_tradnl"/>
        </w:rPr>
      </w:pPr>
      <w:r>
        <w:rPr>
          <w:rFonts w:ascii="Times New Roman" w:hAnsi="Times New Roman"/>
          <w:lang w:val="es-ES_tradnl"/>
        </w:rPr>
        <w:t xml:space="preserve">Casos legales/jurisprudencia. </w:t>
      </w:r>
      <w:r w:rsidRPr="00330530">
        <w:rPr>
          <w:rFonts w:ascii="Times New Roman" w:hAnsi="Times New Roman"/>
          <w:b/>
          <w:lang w:val="es-ES_tradnl"/>
        </w:rPr>
        <w:t>Si</w:t>
      </w:r>
      <w:r>
        <w:rPr>
          <w:rFonts w:ascii="Times New Roman" w:hAnsi="Times New Roman"/>
          <w:b/>
          <w:lang w:val="es-ES_tradnl"/>
        </w:rPr>
        <w:t xml:space="preserve"> aplica</w:t>
      </w:r>
    </w:p>
    <w:p w14:paraId="38B35714" w14:textId="3943A15B"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Datos estadísticos desglosados por edad/g</w:t>
      </w:r>
      <w:r w:rsidR="00CE3740">
        <w:rPr>
          <w:rFonts w:ascii="Times New Roman" w:hAnsi="Times New Roman"/>
          <w:lang w:val="es-ES_tradnl"/>
        </w:rPr>
        <w:t>é</w:t>
      </w:r>
      <w:r w:rsidRPr="006401BC">
        <w:rPr>
          <w:rFonts w:ascii="Times New Roman" w:hAnsi="Times New Roman"/>
          <w:lang w:val="es-ES_tradnl"/>
        </w:rPr>
        <w:t>nero</w:t>
      </w:r>
      <w:r w:rsidR="00330530">
        <w:rPr>
          <w:rFonts w:ascii="Times New Roman" w:hAnsi="Times New Roman"/>
          <w:lang w:val="es-ES_tradnl"/>
        </w:rPr>
        <w:t xml:space="preserve">. </w:t>
      </w:r>
      <w:r w:rsidR="00330530" w:rsidRPr="00330530">
        <w:rPr>
          <w:rFonts w:ascii="Times New Roman" w:hAnsi="Times New Roman"/>
          <w:b/>
          <w:lang w:val="es-ES_tradnl"/>
        </w:rPr>
        <w:t>Si</w:t>
      </w:r>
      <w:r w:rsidR="00330530">
        <w:rPr>
          <w:rFonts w:ascii="Times New Roman" w:hAnsi="Times New Roman"/>
          <w:b/>
          <w:lang w:val="es-ES_tradnl"/>
        </w:rPr>
        <w:t xml:space="preserve"> aplica</w:t>
      </w:r>
      <w:r w:rsidRPr="006401BC">
        <w:rPr>
          <w:rFonts w:ascii="Times New Roman" w:hAnsi="Times New Roman"/>
          <w:lang w:val="es-ES_tradnl"/>
        </w:rPr>
        <w:t xml:space="preserve"> </w:t>
      </w:r>
    </w:p>
    <w:p w14:paraId="532066EB" w14:textId="612366BB"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Programa de formación</w:t>
      </w:r>
      <w:r w:rsidR="00330530">
        <w:rPr>
          <w:rFonts w:ascii="Times New Roman" w:hAnsi="Times New Roman"/>
          <w:lang w:val="es-ES_tradnl"/>
        </w:rPr>
        <w:t>.</w:t>
      </w:r>
      <w:r w:rsidR="00330530" w:rsidRPr="00330530">
        <w:rPr>
          <w:rFonts w:ascii="Times New Roman" w:hAnsi="Times New Roman"/>
          <w:b/>
          <w:lang w:val="es-ES_tradnl"/>
        </w:rPr>
        <w:t xml:space="preserve"> Si</w:t>
      </w:r>
      <w:r w:rsidR="00330530">
        <w:rPr>
          <w:rFonts w:ascii="Times New Roman" w:hAnsi="Times New Roman"/>
          <w:b/>
          <w:lang w:val="es-ES_tradnl"/>
        </w:rPr>
        <w:t xml:space="preserve"> aplica</w:t>
      </w:r>
      <w:r w:rsidRPr="006401BC">
        <w:rPr>
          <w:rFonts w:ascii="Times New Roman" w:hAnsi="Times New Roman"/>
          <w:lang w:val="es-ES_tradnl"/>
        </w:rPr>
        <w:t xml:space="preserve">  </w:t>
      </w:r>
      <w:r w:rsidR="00330530">
        <w:rPr>
          <w:rFonts w:ascii="Times New Roman" w:hAnsi="Times New Roman"/>
          <w:lang w:val="es-ES_tradnl"/>
        </w:rPr>
        <w:t xml:space="preserve"> </w:t>
      </w:r>
    </w:p>
    <w:p w14:paraId="1D19183F" w14:textId="16190F64"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Otros (por favor especificar)</w:t>
      </w:r>
      <w:r w:rsidR="00330530" w:rsidRPr="006401BC">
        <w:rPr>
          <w:rFonts w:ascii="Times New Roman" w:hAnsi="Times New Roman"/>
          <w:lang w:val="es-ES_tradnl"/>
        </w:rPr>
        <w:t>:</w:t>
      </w:r>
      <w:r w:rsidR="00330530" w:rsidRPr="00330530">
        <w:rPr>
          <w:rFonts w:ascii="Times New Roman" w:hAnsi="Times New Roman"/>
          <w:b/>
          <w:lang w:val="es-ES_tradnl"/>
        </w:rPr>
        <w:t xml:space="preserve"> Promover una Vejez activa y saludable</w:t>
      </w:r>
      <w:r w:rsidR="00330530">
        <w:rPr>
          <w:rFonts w:ascii="Times New Roman" w:hAnsi="Times New Roman"/>
          <w:b/>
          <w:lang w:val="es-ES_tradnl"/>
        </w:rPr>
        <w:t>.</w:t>
      </w:r>
    </w:p>
    <w:p w14:paraId="3639E467" w14:textId="77777777" w:rsidR="00671CAB" w:rsidRDefault="00671CAB" w:rsidP="00671CAB">
      <w:pPr>
        <w:tabs>
          <w:tab w:val="left" w:pos="0"/>
        </w:tabs>
        <w:jc w:val="both"/>
        <w:rPr>
          <w:rFonts w:ascii="Times New Roman" w:hAnsi="Times New Roman"/>
          <w:lang w:val="es-ES_tradnl"/>
        </w:rPr>
      </w:pPr>
    </w:p>
    <w:p w14:paraId="65FC1384" w14:textId="77777777" w:rsidR="00671CAB" w:rsidRDefault="00671CAB" w:rsidP="00671CAB">
      <w:pPr>
        <w:tabs>
          <w:tab w:val="left" w:pos="0"/>
        </w:tabs>
        <w:jc w:val="both"/>
        <w:rPr>
          <w:rFonts w:ascii="Times New Roman" w:hAnsi="Times New Roman"/>
          <w:lang w:val="es-ES_tradnl"/>
        </w:rPr>
      </w:pPr>
    </w:p>
    <w:p w14:paraId="16D5E4CD" w14:textId="7B05B65F" w:rsidR="00BA0E15" w:rsidRPr="006401BC" w:rsidRDefault="00076B95" w:rsidP="00076B95">
      <w:pPr>
        <w:tabs>
          <w:tab w:val="left" w:pos="0"/>
          <w:tab w:val="left" w:pos="426"/>
        </w:tabs>
        <w:ind w:hanging="142"/>
        <w:jc w:val="both"/>
        <w:rPr>
          <w:rFonts w:ascii="Times New Roman" w:hAnsi="Times New Roman"/>
          <w:b/>
          <w:lang w:val="es-ES_tradnl"/>
        </w:rPr>
      </w:pPr>
      <w:r>
        <w:rPr>
          <w:rFonts w:ascii="Times New Roman" w:hAnsi="Times New Roman"/>
          <w:b/>
          <w:lang w:val="es-ES_tradnl"/>
        </w:rPr>
        <w:t xml:space="preserve"> </w:t>
      </w:r>
      <w:r w:rsidR="008C66B5" w:rsidRPr="006401BC">
        <w:rPr>
          <w:rFonts w:ascii="Times New Roman" w:hAnsi="Times New Roman"/>
          <w:b/>
          <w:lang w:val="es-ES_tradnl"/>
        </w:rPr>
        <w:t xml:space="preserve"> </w:t>
      </w:r>
      <w:r w:rsidR="00BA0E15" w:rsidRPr="006401BC">
        <w:rPr>
          <w:rFonts w:ascii="Times New Roman" w:hAnsi="Times New Roman"/>
          <w:b/>
          <w:lang w:val="es-ES_tradnl"/>
        </w:rPr>
        <w:t xml:space="preserve">4. </w:t>
      </w:r>
      <w:r w:rsidR="008C66B5" w:rsidRPr="006401BC">
        <w:rPr>
          <w:rFonts w:ascii="Times New Roman" w:hAnsi="Times New Roman"/>
          <w:b/>
          <w:lang w:val="es-ES_tradnl"/>
        </w:rPr>
        <w:t xml:space="preserve"> </w:t>
      </w:r>
      <w:r w:rsidR="00BA0E15" w:rsidRPr="006401BC">
        <w:rPr>
          <w:rFonts w:ascii="Times New Roman" w:hAnsi="Times New Roman"/>
          <w:b/>
          <w:u w:val="single"/>
          <w:lang w:val="es-ES_tradnl"/>
        </w:rPr>
        <w:t>Nivel de implementación:</w:t>
      </w:r>
    </w:p>
    <w:p w14:paraId="26B74679" w14:textId="77777777" w:rsidR="00BA0E15" w:rsidRPr="006401BC" w:rsidRDefault="00BA0E15" w:rsidP="00671CAB">
      <w:pPr>
        <w:jc w:val="both"/>
        <w:rPr>
          <w:rFonts w:ascii="Times New Roman" w:hAnsi="Times New Roman"/>
          <w:lang w:val="es-ES_tradnl"/>
        </w:rPr>
      </w:pPr>
    </w:p>
    <w:p w14:paraId="60174AB3" w14:textId="0B270805" w:rsidR="00BA0E15" w:rsidRPr="006401BC" w:rsidRDefault="00330530" w:rsidP="00D40E5B">
      <w:pPr>
        <w:pStyle w:val="ListParagraph"/>
        <w:numPr>
          <w:ilvl w:val="0"/>
          <w:numId w:val="3"/>
        </w:numPr>
        <w:ind w:left="709" w:hanging="283"/>
        <w:jc w:val="both"/>
        <w:rPr>
          <w:rFonts w:ascii="Times New Roman" w:hAnsi="Times New Roman"/>
          <w:lang w:val="es-ES_tradnl"/>
        </w:rPr>
      </w:pPr>
      <w:r>
        <w:rPr>
          <w:rFonts w:ascii="Times New Roman" w:hAnsi="Times New Roman"/>
          <w:lang w:val="es-ES_tradnl"/>
        </w:rPr>
        <w:t xml:space="preserve">Nacional. </w:t>
      </w:r>
      <w:r w:rsidRPr="00330530">
        <w:rPr>
          <w:rFonts w:ascii="Times New Roman" w:hAnsi="Times New Roman"/>
          <w:b/>
          <w:lang w:val="es-ES_tradnl"/>
        </w:rPr>
        <w:t>Si</w:t>
      </w:r>
      <w:r>
        <w:rPr>
          <w:rFonts w:ascii="Times New Roman" w:hAnsi="Times New Roman"/>
          <w:b/>
          <w:lang w:val="es-ES_tradnl"/>
        </w:rPr>
        <w:t xml:space="preserve"> aplica</w:t>
      </w:r>
    </w:p>
    <w:p w14:paraId="78999E73" w14:textId="08A043AB" w:rsidR="00BA0E15" w:rsidRPr="00C14A97" w:rsidRDefault="00BA0E15" w:rsidP="00D40E5B">
      <w:pPr>
        <w:pStyle w:val="ListParagraph"/>
        <w:numPr>
          <w:ilvl w:val="0"/>
          <w:numId w:val="3"/>
        </w:numPr>
        <w:ind w:left="709" w:hanging="283"/>
        <w:jc w:val="both"/>
        <w:rPr>
          <w:rFonts w:ascii="Times New Roman" w:hAnsi="Times New Roman"/>
        </w:rPr>
      </w:pPr>
      <w:r w:rsidRPr="00C14A97">
        <w:rPr>
          <w:rFonts w:ascii="Times New Roman" w:hAnsi="Times New Roman"/>
        </w:rPr>
        <w:t xml:space="preserve">Local (Subnacional, </w:t>
      </w:r>
      <w:proofErr w:type="spellStart"/>
      <w:r w:rsidRPr="00C14A97">
        <w:rPr>
          <w:rFonts w:ascii="Times New Roman" w:hAnsi="Times New Roman"/>
        </w:rPr>
        <w:t>comunidad</w:t>
      </w:r>
      <w:proofErr w:type="spellEnd"/>
      <w:r w:rsidRPr="00C14A97">
        <w:rPr>
          <w:rFonts w:ascii="Times New Roman" w:hAnsi="Times New Roman"/>
        </w:rPr>
        <w:t>, zona rural/urbana)</w:t>
      </w:r>
      <w:r w:rsidR="00330530">
        <w:rPr>
          <w:rFonts w:ascii="Times New Roman" w:hAnsi="Times New Roman"/>
        </w:rPr>
        <w:t>.</w:t>
      </w:r>
      <w:r w:rsidR="00330530" w:rsidRPr="00330530">
        <w:rPr>
          <w:rFonts w:ascii="Times New Roman" w:hAnsi="Times New Roman"/>
          <w:b/>
          <w:lang w:val="es-ES_tradnl"/>
        </w:rPr>
        <w:t xml:space="preserve"> Si</w:t>
      </w:r>
      <w:r w:rsidR="00330530">
        <w:rPr>
          <w:rFonts w:ascii="Times New Roman" w:hAnsi="Times New Roman"/>
          <w:b/>
          <w:lang w:val="es-ES_tradnl"/>
        </w:rPr>
        <w:t xml:space="preserve"> aplica</w:t>
      </w:r>
    </w:p>
    <w:p w14:paraId="3860916C" w14:textId="3DAA75E0" w:rsidR="00BA0E15" w:rsidRPr="006401BC" w:rsidRDefault="00BA0E15" w:rsidP="00D40E5B">
      <w:pPr>
        <w:pStyle w:val="ListParagraph"/>
        <w:numPr>
          <w:ilvl w:val="0"/>
          <w:numId w:val="3"/>
        </w:numPr>
        <w:ind w:left="709" w:hanging="283"/>
        <w:jc w:val="both"/>
        <w:rPr>
          <w:rFonts w:ascii="Times New Roman" w:hAnsi="Times New Roman"/>
          <w:lang w:val="es-ES_tradnl"/>
        </w:rPr>
      </w:pPr>
      <w:r w:rsidRPr="006401BC">
        <w:rPr>
          <w:rFonts w:ascii="Times New Roman" w:hAnsi="Times New Roman"/>
          <w:lang w:val="es-ES_tradnl"/>
        </w:rPr>
        <w:t>Otros (por favor especificar)</w:t>
      </w:r>
      <w:proofErr w:type="gramStart"/>
      <w:r w:rsidRPr="006401BC">
        <w:rPr>
          <w:rFonts w:ascii="Times New Roman" w:hAnsi="Times New Roman"/>
          <w:lang w:val="es-ES_tradnl"/>
        </w:rPr>
        <w:t>:</w:t>
      </w:r>
      <w:r w:rsidR="00330530" w:rsidRPr="00330530">
        <w:rPr>
          <w:rFonts w:ascii="Times New Roman" w:hAnsi="Times New Roman"/>
          <w:b/>
          <w:lang w:val="es-ES_tradnl"/>
        </w:rPr>
        <w:t>Participamos</w:t>
      </w:r>
      <w:proofErr w:type="gramEnd"/>
      <w:r w:rsidR="00330530" w:rsidRPr="00330530">
        <w:rPr>
          <w:rFonts w:ascii="Times New Roman" w:hAnsi="Times New Roman"/>
          <w:b/>
          <w:lang w:val="es-ES_tradnl"/>
        </w:rPr>
        <w:t xml:space="preserve"> en foros Internacionales</w:t>
      </w:r>
      <w:r w:rsidRPr="006401BC">
        <w:rPr>
          <w:rFonts w:ascii="Times New Roman" w:hAnsi="Times New Roman"/>
          <w:lang w:val="es-ES_tradnl"/>
        </w:rPr>
        <w:t>......</w:t>
      </w:r>
    </w:p>
    <w:p w14:paraId="6BB7A895" w14:textId="77777777" w:rsidR="00BA0E15" w:rsidRPr="006401BC" w:rsidRDefault="00BA0E15" w:rsidP="00671CAB">
      <w:pPr>
        <w:pStyle w:val="ListParagraph"/>
        <w:ind w:left="1134"/>
        <w:jc w:val="both"/>
        <w:rPr>
          <w:rFonts w:ascii="Times New Roman" w:hAnsi="Times New Roman"/>
          <w:lang w:val="es-ES_tradnl"/>
        </w:rPr>
      </w:pPr>
    </w:p>
    <w:p w14:paraId="42E9DE71" w14:textId="77777777" w:rsidR="00BA0E15" w:rsidRPr="006401BC" w:rsidRDefault="00BA0E15" w:rsidP="00671CAB">
      <w:pPr>
        <w:pStyle w:val="ListParagraph"/>
        <w:ind w:left="1134"/>
        <w:jc w:val="both"/>
        <w:rPr>
          <w:rFonts w:ascii="Times New Roman" w:hAnsi="Times New Roman"/>
          <w:lang w:val="es-ES_tradnl"/>
        </w:rPr>
      </w:pPr>
    </w:p>
    <w:p w14:paraId="210777BC" w14:textId="2532486F" w:rsidR="00BA0E15" w:rsidRPr="006401BC" w:rsidRDefault="00BA0E15" w:rsidP="00671CAB">
      <w:pPr>
        <w:jc w:val="both"/>
        <w:rPr>
          <w:rFonts w:ascii="Times New Roman" w:hAnsi="Times New Roman"/>
          <w:lang w:val="es-ES_tradnl"/>
        </w:rPr>
      </w:pPr>
      <w:r w:rsidRPr="006401BC">
        <w:rPr>
          <w:rFonts w:ascii="Times New Roman" w:hAnsi="Times New Roman"/>
          <w:b/>
          <w:lang w:val="es-ES_tradnl"/>
        </w:rPr>
        <w:t>5.</w:t>
      </w:r>
      <w:r w:rsidRPr="00076B95">
        <w:rPr>
          <w:rFonts w:ascii="Times New Roman" w:hAnsi="Times New Roman"/>
          <w:b/>
          <w:lang w:val="es-ES_tradnl"/>
        </w:rPr>
        <w:t xml:space="preserve"> </w:t>
      </w:r>
      <w:r w:rsidR="00076B95" w:rsidRPr="00076B95">
        <w:rPr>
          <w:rFonts w:ascii="Times New Roman" w:hAnsi="Times New Roman"/>
          <w:b/>
          <w:lang w:val="es-ES_tradnl"/>
        </w:rPr>
        <w:t xml:space="preserve"> </w:t>
      </w:r>
      <w:r w:rsidRPr="0085070D">
        <w:rPr>
          <w:rFonts w:ascii="Times New Roman" w:hAnsi="Times New Roman"/>
          <w:b/>
          <w:u w:val="single"/>
          <w:lang w:val="es-ES_tradnl"/>
        </w:rPr>
        <w:t>Por favor describa la práctica, incluyendo a) su propósito; b) cuándo y cómo fue adoptada; c) desde cuando ha sido utilizada/implementada; y d) su alcance geográfico.</w:t>
      </w:r>
    </w:p>
    <w:p w14:paraId="7BF6614D" w14:textId="77777777" w:rsidR="00330530" w:rsidRDefault="00330530" w:rsidP="00330530">
      <w:pPr>
        <w:spacing w:after="240"/>
        <w:ind w:firstLine="425"/>
        <w:jc w:val="both"/>
        <w:rPr>
          <w:rFonts w:ascii="Arial Narrow" w:hAnsi="Arial Narrow"/>
          <w:lang w:val="es-CR"/>
        </w:rPr>
      </w:pPr>
      <w:r w:rsidRPr="001C4256">
        <w:rPr>
          <w:rFonts w:ascii="Arial Narrow" w:hAnsi="Arial Narrow"/>
          <w:lang w:val="es-CR"/>
        </w:rPr>
        <w:t>La Federación Cruzada Nacional de Protecci</w:t>
      </w:r>
      <w:r>
        <w:rPr>
          <w:rFonts w:ascii="Arial Narrow" w:hAnsi="Arial Narrow"/>
          <w:lang w:val="es-CR"/>
        </w:rPr>
        <w:t xml:space="preserve">ón al Anciano (FECRUNAPA), </w:t>
      </w:r>
      <w:r w:rsidRPr="001C4256">
        <w:rPr>
          <w:rFonts w:ascii="Arial Narrow" w:hAnsi="Arial Narrow"/>
          <w:lang w:val="es-CR"/>
        </w:rPr>
        <w:t>es una organización no gubernamental</w:t>
      </w:r>
      <w:r>
        <w:rPr>
          <w:rFonts w:ascii="Arial Narrow" w:hAnsi="Arial Narrow"/>
          <w:lang w:val="es-CR"/>
        </w:rPr>
        <w:t>, fundada en el año 1980, geográficamente la sede central de FECRUNAPA se ubica en la provincia de San José, cantón Central, distrito t</w:t>
      </w:r>
      <w:r w:rsidRPr="001C4256">
        <w:rPr>
          <w:rFonts w:ascii="Arial Narrow" w:hAnsi="Arial Narrow"/>
          <w:lang w:val="es-CR"/>
        </w:rPr>
        <w:t>ercero Hospital, avenida 8, calle 20 y 24.</w:t>
      </w:r>
      <w:r>
        <w:rPr>
          <w:rFonts w:ascii="Arial Narrow" w:hAnsi="Arial Narrow"/>
          <w:lang w:val="es-CR"/>
        </w:rPr>
        <w:t xml:space="preserve"> </w:t>
      </w:r>
    </w:p>
    <w:p w14:paraId="35FFC53A" w14:textId="77777777" w:rsidR="00330530" w:rsidRDefault="00330530" w:rsidP="00330530">
      <w:pPr>
        <w:ind w:firstLine="425"/>
        <w:jc w:val="both"/>
        <w:rPr>
          <w:rFonts w:ascii="Arial Narrow" w:hAnsi="Arial Narrow"/>
          <w:lang w:val="es-CR"/>
        </w:rPr>
      </w:pPr>
      <w:r>
        <w:rPr>
          <w:rFonts w:ascii="Arial Narrow" w:hAnsi="Arial Narrow"/>
          <w:lang w:val="es-CR"/>
        </w:rPr>
        <w:t xml:space="preserve">Esta organización se encuentra definida en su Reglamento, </w:t>
      </w:r>
      <w:r w:rsidRPr="001C4256">
        <w:rPr>
          <w:rFonts w:ascii="Arial Narrow" w:hAnsi="Arial Narrow"/>
          <w:lang w:val="es-CR"/>
        </w:rPr>
        <w:t>“como una entidad de bien social, de carácter privado y por su naturaleza de duración indefinida</w:t>
      </w:r>
      <w:r>
        <w:rPr>
          <w:rFonts w:ascii="Arial Narrow" w:hAnsi="Arial Narrow"/>
          <w:lang w:val="es-CR"/>
        </w:rPr>
        <w:t xml:space="preserve">, se encuentra conformada por instituciones afiliadas, las cuales pueden ser hogares, centros diurnos, y redes de cuido, dirigidos al cuido de personas adultas mayores y deben tener declaratoria de “bien social”, es decir, que su fin principal no sea el lucro; actualmente hay </w:t>
      </w:r>
      <w:r w:rsidRPr="00272E84">
        <w:rPr>
          <w:rFonts w:ascii="Arial Narrow" w:hAnsi="Arial Narrow"/>
          <w:lang w:val="es-CR"/>
        </w:rPr>
        <w:t>12</w:t>
      </w:r>
      <w:r>
        <w:rPr>
          <w:rFonts w:ascii="Arial Narrow" w:hAnsi="Arial Narrow"/>
          <w:lang w:val="es-CR"/>
        </w:rPr>
        <w:t>3</w:t>
      </w:r>
      <w:r w:rsidRPr="00272E84">
        <w:rPr>
          <w:rFonts w:ascii="Arial Narrow" w:hAnsi="Arial Narrow"/>
          <w:lang w:val="es-CR"/>
        </w:rPr>
        <w:t xml:space="preserve"> instituciones afiliadas ubicadas en todo el territorio nacional y se o</w:t>
      </w:r>
      <w:r>
        <w:rPr>
          <w:rFonts w:ascii="Arial Narrow" w:hAnsi="Arial Narrow"/>
          <w:lang w:val="es-CR"/>
        </w:rPr>
        <w:t>rganizan en las siguientes nueve</w:t>
      </w:r>
      <w:r w:rsidRPr="00272E84">
        <w:rPr>
          <w:rFonts w:ascii="Arial Narrow" w:hAnsi="Arial Narrow"/>
          <w:lang w:val="es-CR"/>
        </w:rPr>
        <w:t xml:space="preserve"> filiales:</w:t>
      </w:r>
    </w:p>
    <w:p w14:paraId="303E1E75" w14:textId="77777777" w:rsidR="00330530" w:rsidRDefault="00330530" w:rsidP="00330530">
      <w:pPr>
        <w:pStyle w:val="ListParagraph"/>
        <w:numPr>
          <w:ilvl w:val="0"/>
          <w:numId w:val="6"/>
        </w:numPr>
        <w:spacing w:after="200" w:line="276" w:lineRule="auto"/>
        <w:jc w:val="both"/>
        <w:rPr>
          <w:rFonts w:ascii="Arial Narrow" w:hAnsi="Arial Narrow"/>
        </w:rPr>
      </w:pPr>
      <w:r w:rsidRPr="00DD00A3">
        <w:rPr>
          <w:rFonts w:ascii="Arial Narrow" w:hAnsi="Arial Narrow"/>
        </w:rPr>
        <w:t xml:space="preserve">San José </w:t>
      </w:r>
    </w:p>
    <w:p w14:paraId="5A2346EB" w14:textId="77777777" w:rsidR="00330530" w:rsidRPr="00DD00A3" w:rsidRDefault="00330530" w:rsidP="00330530">
      <w:pPr>
        <w:pStyle w:val="ListParagraph"/>
        <w:numPr>
          <w:ilvl w:val="0"/>
          <w:numId w:val="6"/>
        </w:numPr>
        <w:spacing w:after="200" w:line="276" w:lineRule="auto"/>
        <w:jc w:val="both"/>
        <w:rPr>
          <w:rFonts w:ascii="Arial Narrow" w:hAnsi="Arial Narrow"/>
        </w:rPr>
      </w:pPr>
      <w:proofErr w:type="spellStart"/>
      <w:r>
        <w:rPr>
          <w:rFonts w:ascii="Arial Narrow" w:hAnsi="Arial Narrow"/>
        </w:rPr>
        <w:t>Alajuela</w:t>
      </w:r>
      <w:proofErr w:type="spellEnd"/>
    </w:p>
    <w:p w14:paraId="16648C1A" w14:textId="77777777" w:rsidR="00330530" w:rsidRPr="00DD00A3" w:rsidRDefault="00330530" w:rsidP="00330530">
      <w:pPr>
        <w:pStyle w:val="ListParagraph"/>
        <w:numPr>
          <w:ilvl w:val="0"/>
          <w:numId w:val="6"/>
        </w:numPr>
        <w:spacing w:after="200" w:line="276" w:lineRule="auto"/>
        <w:jc w:val="both"/>
        <w:rPr>
          <w:rFonts w:ascii="Arial Narrow" w:hAnsi="Arial Narrow"/>
        </w:rPr>
      </w:pPr>
      <w:proofErr w:type="spellStart"/>
      <w:r w:rsidRPr="00DD00A3">
        <w:rPr>
          <w:rFonts w:ascii="Arial Narrow" w:hAnsi="Arial Narrow"/>
        </w:rPr>
        <w:t>Guanacaste</w:t>
      </w:r>
      <w:proofErr w:type="spellEnd"/>
    </w:p>
    <w:p w14:paraId="2A5F760C" w14:textId="77777777" w:rsidR="00330530" w:rsidRPr="00DD00A3" w:rsidRDefault="00330530" w:rsidP="00330530">
      <w:pPr>
        <w:pStyle w:val="ListParagraph"/>
        <w:numPr>
          <w:ilvl w:val="0"/>
          <w:numId w:val="6"/>
        </w:numPr>
        <w:spacing w:after="200" w:line="276" w:lineRule="auto"/>
        <w:jc w:val="both"/>
        <w:rPr>
          <w:rFonts w:ascii="Arial Narrow" w:hAnsi="Arial Narrow"/>
        </w:rPr>
      </w:pPr>
      <w:r w:rsidRPr="00DD00A3">
        <w:rPr>
          <w:rFonts w:ascii="Arial Narrow" w:hAnsi="Arial Narrow"/>
        </w:rPr>
        <w:t>Cartago</w:t>
      </w:r>
    </w:p>
    <w:p w14:paraId="2B407178" w14:textId="77777777" w:rsidR="00330530" w:rsidRPr="00DD00A3" w:rsidRDefault="00330530" w:rsidP="00330530">
      <w:pPr>
        <w:pStyle w:val="ListParagraph"/>
        <w:numPr>
          <w:ilvl w:val="0"/>
          <w:numId w:val="6"/>
        </w:numPr>
        <w:spacing w:after="200" w:line="276" w:lineRule="auto"/>
        <w:jc w:val="both"/>
        <w:rPr>
          <w:rFonts w:ascii="Arial Narrow" w:hAnsi="Arial Narrow"/>
        </w:rPr>
      </w:pPr>
      <w:proofErr w:type="spellStart"/>
      <w:r w:rsidRPr="00DD00A3">
        <w:rPr>
          <w:rFonts w:ascii="Arial Narrow" w:hAnsi="Arial Narrow"/>
        </w:rPr>
        <w:t>Heredia</w:t>
      </w:r>
      <w:proofErr w:type="spellEnd"/>
    </w:p>
    <w:p w14:paraId="624DCA87" w14:textId="77777777" w:rsidR="00330530" w:rsidRDefault="00330530" w:rsidP="00330530">
      <w:pPr>
        <w:pStyle w:val="ListParagraph"/>
        <w:numPr>
          <w:ilvl w:val="0"/>
          <w:numId w:val="6"/>
        </w:numPr>
        <w:spacing w:after="200" w:line="276" w:lineRule="auto"/>
        <w:jc w:val="both"/>
        <w:rPr>
          <w:rFonts w:ascii="Arial Narrow" w:hAnsi="Arial Narrow"/>
        </w:rPr>
      </w:pPr>
      <w:r w:rsidRPr="00DD00A3">
        <w:rPr>
          <w:rFonts w:ascii="Arial Narrow" w:hAnsi="Arial Narrow"/>
        </w:rPr>
        <w:t>Pacífico Central</w:t>
      </w:r>
    </w:p>
    <w:p w14:paraId="5D5F9740" w14:textId="77777777" w:rsidR="00330530" w:rsidRDefault="00330530" w:rsidP="00330530">
      <w:pPr>
        <w:pStyle w:val="ListParagraph"/>
        <w:numPr>
          <w:ilvl w:val="0"/>
          <w:numId w:val="6"/>
        </w:numPr>
        <w:spacing w:after="200" w:line="276" w:lineRule="auto"/>
        <w:jc w:val="both"/>
        <w:rPr>
          <w:rFonts w:ascii="Arial Narrow" w:hAnsi="Arial Narrow"/>
        </w:rPr>
      </w:pPr>
      <w:r>
        <w:rPr>
          <w:rFonts w:ascii="Arial Narrow" w:hAnsi="Arial Narrow"/>
        </w:rPr>
        <w:t xml:space="preserve">Pacífico </w:t>
      </w:r>
      <w:proofErr w:type="spellStart"/>
      <w:r>
        <w:rPr>
          <w:rFonts w:ascii="Arial Narrow" w:hAnsi="Arial Narrow"/>
        </w:rPr>
        <w:t>Sur</w:t>
      </w:r>
      <w:proofErr w:type="spellEnd"/>
    </w:p>
    <w:p w14:paraId="373A55E8" w14:textId="77777777" w:rsidR="00330530" w:rsidRPr="00022A10" w:rsidRDefault="00330530" w:rsidP="00330530">
      <w:pPr>
        <w:pStyle w:val="ListParagraph"/>
        <w:numPr>
          <w:ilvl w:val="0"/>
          <w:numId w:val="6"/>
        </w:numPr>
        <w:spacing w:after="200" w:line="276" w:lineRule="auto"/>
        <w:jc w:val="both"/>
        <w:rPr>
          <w:rFonts w:ascii="Arial Narrow" w:hAnsi="Arial Narrow"/>
        </w:rPr>
      </w:pPr>
      <w:r>
        <w:rPr>
          <w:rFonts w:ascii="Arial Narrow" w:hAnsi="Arial Narrow"/>
        </w:rPr>
        <w:t>Limón</w:t>
      </w:r>
    </w:p>
    <w:p w14:paraId="53FE6F16" w14:textId="77777777" w:rsidR="00330530" w:rsidRDefault="00330530" w:rsidP="00330530">
      <w:pPr>
        <w:ind w:firstLine="425"/>
        <w:jc w:val="both"/>
        <w:rPr>
          <w:rFonts w:ascii="Arial Narrow" w:hAnsi="Arial Narrow"/>
          <w:lang w:val="es-CR"/>
        </w:rPr>
      </w:pPr>
      <w:r>
        <w:rPr>
          <w:rFonts w:ascii="Arial Narrow" w:hAnsi="Arial Narrow"/>
          <w:lang w:val="es-CR"/>
        </w:rPr>
        <w:t xml:space="preserve">Primeramente, es necesario acotar que La Federación es una asociación, esta forma de organización es definida por el Centro de Información Jurídica, como “(…) una persona jurídica, es decir, una persona distinta de la de sus socios, es un sujeto de derechos al igual que las personas físicas, salvo naturalmente derechos ajenos a su naturaleza y fines. (…) </w:t>
      </w:r>
      <w:r>
        <w:rPr>
          <w:rFonts w:ascii="Arial Narrow" w:hAnsi="Arial Narrow"/>
          <w:lang w:val="es-CR"/>
        </w:rPr>
        <w:lastRenderedPageBreak/>
        <w:t>Obra mediante una organización que preceptúa quienes y en qué casos pueden tomar decisiones en nombre de la Asociación y que son los llamados órganos de la misma. “(1996, p. 3)</w:t>
      </w:r>
    </w:p>
    <w:p w14:paraId="62F8759C" w14:textId="77777777" w:rsidR="00330530" w:rsidRDefault="00330530" w:rsidP="00330530">
      <w:pPr>
        <w:ind w:firstLine="425"/>
        <w:jc w:val="both"/>
        <w:rPr>
          <w:rFonts w:ascii="Arial Narrow" w:hAnsi="Arial Narrow"/>
          <w:lang w:val="es-CR"/>
        </w:rPr>
      </w:pPr>
      <w:r>
        <w:rPr>
          <w:rFonts w:ascii="Arial Narrow" w:hAnsi="Arial Narrow"/>
          <w:lang w:val="es-CR"/>
        </w:rPr>
        <w:t>Al ser una asociación, La Federación se rige por la Ley de Asociaciones No. 218, en cuyos artículos, se establece la justificación de porqué es una federación de utilidad pública.</w:t>
      </w:r>
    </w:p>
    <w:p w14:paraId="70C4BA9C" w14:textId="77777777" w:rsidR="00330530" w:rsidRPr="00022A10" w:rsidRDefault="00330530" w:rsidP="00330530">
      <w:pPr>
        <w:ind w:firstLine="425"/>
        <w:jc w:val="both"/>
        <w:rPr>
          <w:rFonts w:ascii="Arial Narrow" w:hAnsi="Arial Narrow"/>
          <w:lang w:val="es-CR"/>
        </w:rPr>
      </w:pPr>
      <w:r>
        <w:rPr>
          <w:rFonts w:ascii="Arial Narrow" w:hAnsi="Arial Narrow"/>
          <w:lang w:val="es-CR"/>
        </w:rPr>
        <w:t xml:space="preserve">De esta forma, </w:t>
      </w:r>
      <w:r w:rsidRPr="00022A10">
        <w:rPr>
          <w:rFonts w:ascii="Arial Narrow" w:hAnsi="Arial Narrow"/>
          <w:lang w:val="es-CR"/>
        </w:rPr>
        <w:t xml:space="preserve">los fines de la </w:t>
      </w:r>
      <w:r>
        <w:rPr>
          <w:rFonts w:ascii="Arial Narrow" w:hAnsi="Arial Narrow"/>
          <w:lang w:val="es-CR"/>
        </w:rPr>
        <w:t xml:space="preserve">Federación según el artículo 5 de su </w:t>
      </w:r>
      <w:r w:rsidRPr="00805AFD">
        <w:rPr>
          <w:rFonts w:ascii="Arial Narrow" w:hAnsi="Arial Narrow"/>
          <w:lang w:val="es-CR"/>
        </w:rPr>
        <w:t>Estatuto Orgánico</w:t>
      </w:r>
      <w:r>
        <w:rPr>
          <w:rFonts w:ascii="Arial Narrow" w:hAnsi="Arial Narrow"/>
          <w:lang w:val="es-CR"/>
        </w:rPr>
        <w:t xml:space="preserve"> </w:t>
      </w:r>
      <w:r w:rsidRPr="00022A10">
        <w:rPr>
          <w:rFonts w:ascii="Arial Narrow" w:hAnsi="Arial Narrow"/>
          <w:lang w:val="es-CR"/>
        </w:rPr>
        <w:t>son:</w:t>
      </w:r>
    </w:p>
    <w:p w14:paraId="4637E3D0"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Proteger a </w:t>
      </w:r>
      <w:proofErr w:type="spellStart"/>
      <w:r w:rsidRPr="00022A10">
        <w:rPr>
          <w:rFonts w:ascii="Arial Narrow" w:hAnsi="Arial Narrow"/>
        </w:rPr>
        <w:t>las</w:t>
      </w:r>
      <w:proofErr w:type="spellEnd"/>
      <w:r w:rsidRPr="00022A10">
        <w:rPr>
          <w:rFonts w:ascii="Arial Narrow" w:hAnsi="Arial Narrow"/>
        </w:rPr>
        <w:t xml:space="preserve"> personas adultas </w:t>
      </w:r>
      <w:proofErr w:type="spellStart"/>
      <w:r w:rsidRPr="00022A10">
        <w:rPr>
          <w:rFonts w:ascii="Arial Narrow" w:hAnsi="Arial Narrow"/>
        </w:rPr>
        <w:t>mayores</w:t>
      </w:r>
      <w:proofErr w:type="spellEnd"/>
      <w:r w:rsidRPr="00022A10">
        <w:rPr>
          <w:rFonts w:ascii="Arial Narrow" w:hAnsi="Arial Narrow"/>
        </w:rPr>
        <w:t xml:space="preserve"> </w:t>
      </w:r>
      <w:proofErr w:type="spellStart"/>
      <w:r w:rsidRPr="00022A10">
        <w:rPr>
          <w:rFonts w:ascii="Arial Narrow" w:hAnsi="Arial Narrow"/>
        </w:rPr>
        <w:t>en</w:t>
      </w:r>
      <w:proofErr w:type="spellEnd"/>
      <w:r w:rsidRPr="00022A10">
        <w:rPr>
          <w:rFonts w:ascii="Arial Narrow" w:hAnsi="Arial Narrow"/>
        </w:rPr>
        <w:t xml:space="preserve"> </w:t>
      </w:r>
      <w:proofErr w:type="spellStart"/>
      <w:r w:rsidRPr="00022A10">
        <w:rPr>
          <w:rFonts w:ascii="Arial Narrow" w:hAnsi="Arial Narrow"/>
        </w:rPr>
        <w:t>riesgo</w:t>
      </w:r>
      <w:proofErr w:type="spellEnd"/>
      <w:r w:rsidRPr="00022A10">
        <w:rPr>
          <w:rFonts w:ascii="Arial Narrow" w:hAnsi="Arial Narrow"/>
        </w:rPr>
        <w:t xml:space="preserve"> o abandono social de </w:t>
      </w:r>
      <w:proofErr w:type="spellStart"/>
      <w:r w:rsidRPr="00022A10">
        <w:rPr>
          <w:rFonts w:ascii="Arial Narrow" w:hAnsi="Arial Narrow"/>
        </w:rPr>
        <w:t>cualquier</w:t>
      </w:r>
      <w:proofErr w:type="spellEnd"/>
      <w:r w:rsidRPr="00022A10">
        <w:rPr>
          <w:rFonts w:ascii="Arial Narrow" w:hAnsi="Arial Narrow"/>
        </w:rPr>
        <w:t xml:space="preserve"> tipo de abuso, maltrato o </w:t>
      </w:r>
      <w:proofErr w:type="spellStart"/>
      <w:r w:rsidRPr="00022A10">
        <w:rPr>
          <w:rFonts w:ascii="Arial Narrow" w:hAnsi="Arial Narrow"/>
        </w:rPr>
        <w:t>discriminación</w:t>
      </w:r>
      <w:proofErr w:type="spellEnd"/>
      <w:r>
        <w:rPr>
          <w:rFonts w:ascii="Arial Narrow" w:hAnsi="Arial Narrow"/>
        </w:rPr>
        <w:t>.</w:t>
      </w:r>
    </w:p>
    <w:p w14:paraId="692B8730"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Fomentar y fortalecer </w:t>
      </w:r>
      <w:proofErr w:type="spellStart"/>
      <w:r w:rsidRPr="00022A10">
        <w:rPr>
          <w:rFonts w:ascii="Arial Narrow" w:hAnsi="Arial Narrow"/>
        </w:rPr>
        <w:t>la</w:t>
      </w:r>
      <w:proofErr w:type="spellEnd"/>
      <w:r w:rsidRPr="00022A10">
        <w:rPr>
          <w:rFonts w:ascii="Arial Narrow" w:hAnsi="Arial Narrow"/>
        </w:rPr>
        <w:t xml:space="preserve"> </w:t>
      </w:r>
      <w:proofErr w:type="spellStart"/>
      <w:r w:rsidRPr="00022A10">
        <w:rPr>
          <w:rFonts w:ascii="Arial Narrow" w:hAnsi="Arial Narrow"/>
        </w:rPr>
        <w:t>integración</w:t>
      </w:r>
      <w:proofErr w:type="spellEnd"/>
      <w:r w:rsidRPr="00022A10">
        <w:rPr>
          <w:rFonts w:ascii="Arial Narrow" w:hAnsi="Arial Narrow"/>
        </w:rPr>
        <w:t xml:space="preserve">, </w:t>
      </w:r>
      <w:proofErr w:type="spellStart"/>
      <w:r w:rsidRPr="00022A10">
        <w:rPr>
          <w:rFonts w:ascii="Arial Narrow" w:hAnsi="Arial Narrow"/>
        </w:rPr>
        <w:t>bienestar</w:t>
      </w:r>
      <w:proofErr w:type="spellEnd"/>
      <w:r w:rsidRPr="00022A10">
        <w:rPr>
          <w:rFonts w:ascii="Arial Narrow" w:hAnsi="Arial Narrow"/>
        </w:rPr>
        <w:t xml:space="preserve"> y </w:t>
      </w:r>
      <w:proofErr w:type="spellStart"/>
      <w:r w:rsidRPr="00022A10">
        <w:rPr>
          <w:rFonts w:ascii="Arial Narrow" w:hAnsi="Arial Narrow"/>
        </w:rPr>
        <w:t>progreso</w:t>
      </w:r>
      <w:proofErr w:type="spellEnd"/>
      <w:r w:rsidRPr="00022A10">
        <w:rPr>
          <w:rFonts w:ascii="Arial Narrow" w:hAnsi="Arial Narrow"/>
        </w:rPr>
        <w:t xml:space="preserve"> de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asociaciones</w:t>
      </w:r>
      <w:proofErr w:type="spellEnd"/>
      <w:r w:rsidRPr="00022A10">
        <w:rPr>
          <w:rFonts w:ascii="Arial Narrow" w:hAnsi="Arial Narrow"/>
        </w:rPr>
        <w:t xml:space="preserve"> afiliadas</w:t>
      </w:r>
      <w:r>
        <w:rPr>
          <w:rFonts w:ascii="Arial Narrow" w:hAnsi="Arial Narrow"/>
        </w:rPr>
        <w:t>.</w:t>
      </w:r>
    </w:p>
    <w:p w14:paraId="45EE3A78"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Brindar </w:t>
      </w:r>
      <w:proofErr w:type="spellStart"/>
      <w:r w:rsidRPr="00022A10">
        <w:rPr>
          <w:rFonts w:ascii="Arial Narrow" w:hAnsi="Arial Narrow"/>
        </w:rPr>
        <w:t>asesoría</w:t>
      </w:r>
      <w:proofErr w:type="spellEnd"/>
      <w:r w:rsidRPr="00022A10">
        <w:rPr>
          <w:rFonts w:ascii="Arial Narrow" w:hAnsi="Arial Narrow"/>
        </w:rPr>
        <w:t xml:space="preserve"> y </w:t>
      </w:r>
      <w:proofErr w:type="spellStart"/>
      <w:r w:rsidRPr="00022A10">
        <w:rPr>
          <w:rFonts w:ascii="Arial Narrow" w:hAnsi="Arial Narrow"/>
        </w:rPr>
        <w:t>capacitación</w:t>
      </w:r>
      <w:proofErr w:type="spellEnd"/>
      <w:r w:rsidRPr="00022A10">
        <w:rPr>
          <w:rFonts w:ascii="Arial Narrow" w:hAnsi="Arial Narrow"/>
        </w:rPr>
        <w:t xml:space="preserve"> al </w:t>
      </w:r>
      <w:proofErr w:type="spellStart"/>
      <w:r w:rsidRPr="00022A10">
        <w:rPr>
          <w:rFonts w:ascii="Arial Narrow" w:hAnsi="Arial Narrow"/>
        </w:rPr>
        <w:t>personal</w:t>
      </w:r>
      <w:proofErr w:type="spellEnd"/>
      <w:r w:rsidRPr="00022A10">
        <w:rPr>
          <w:rFonts w:ascii="Arial Narrow" w:hAnsi="Arial Narrow"/>
        </w:rPr>
        <w:t xml:space="preserve"> y </w:t>
      </w:r>
      <w:proofErr w:type="spellStart"/>
      <w:r w:rsidRPr="00022A10">
        <w:rPr>
          <w:rFonts w:ascii="Arial Narrow" w:hAnsi="Arial Narrow"/>
        </w:rPr>
        <w:t>directivos</w:t>
      </w:r>
      <w:proofErr w:type="spellEnd"/>
      <w:r w:rsidRPr="00022A10">
        <w:rPr>
          <w:rFonts w:ascii="Arial Narrow" w:hAnsi="Arial Narrow"/>
        </w:rPr>
        <w:t xml:space="preserve"> de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organizaciones</w:t>
      </w:r>
      <w:proofErr w:type="spellEnd"/>
      <w:r w:rsidRPr="00022A10">
        <w:rPr>
          <w:rFonts w:ascii="Arial Narrow" w:hAnsi="Arial Narrow"/>
        </w:rPr>
        <w:t xml:space="preserve"> afiliadas</w:t>
      </w:r>
      <w:r>
        <w:rPr>
          <w:rFonts w:ascii="Arial Narrow" w:hAnsi="Arial Narrow"/>
        </w:rPr>
        <w:t>.</w:t>
      </w:r>
    </w:p>
    <w:p w14:paraId="5F45D500"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Promover </w:t>
      </w:r>
      <w:proofErr w:type="spellStart"/>
      <w:r w:rsidRPr="00022A10">
        <w:rPr>
          <w:rFonts w:ascii="Arial Narrow" w:hAnsi="Arial Narrow"/>
        </w:rPr>
        <w:t>la</w:t>
      </w:r>
      <w:proofErr w:type="spellEnd"/>
      <w:r w:rsidRPr="00022A10">
        <w:rPr>
          <w:rFonts w:ascii="Arial Narrow" w:hAnsi="Arial Narrow"/>
        </w:rPr>
        <w:t xml:space="preserve"> </w:t>
      </w:r>
      <w:proofErr w:type="spellStart"/>
      <w:r w:rsidRPr="00022A10">
        <w:rPr>
          <w:rFonts w:ascii="Arial Narrow" w:hAnsi="Arial Narrow"/>
        </w:rPr>
        <w:t>promulgación</w:t>
      </w:r>
      <w:proofErr w:type="spellEnd"/>
      <w:r w:rsidRPr="00022A10">
        <w:rPr>
          <w:rFonts w:ascii="Arial Narrow" w:hAnsi="Arial Narrow"/>
        </w:rPr>
        <w:t xml:space="preserve"> de normas </w:t>
      </w:r>
      <w:proofErr w:type="spellStart"/>
      <w:r w:rsidRPr="00022A10">
        <w:rPr>
          <w:rFonts w:ascii="Arial Narrow" w:hAnsi="Arial Narrow"/>
        </w:rPr>
        <w:t>legales</w:t>
      </w:r>
      <w:proofErr w:type="spellEnd"/>
      <w:r w:rsidRPr="00022A10">
        <w:rPr>
          <w:rFonts w:ascii="Arial Narrow" w:hAnsi="Arial Narrow"/>
        </w:rPr>
        <w:t xml:space="preserve"> favorecedoras de </w:t>
      </w:r>
      <w:proofErr w:type="spellStart"/>
      <w:r w:rsidRPr="00022A10">
        <w:rPr>
          <w:rFonts w:ascii="Arial Narrow" w:hAnsi="Arial Narrow"/>
        </w:rPr>
        <w:t>la</w:t>
      </w:r>
      <w:proofErr w:type="spellEnd"/>
      <w:r w:rsidRPr="00022A10">
        <w:rPr>
          <w:rFonts w:ascii="Arial Narrow" w:hAnsi="Arial Narrow"/>
        </w:rPr>
        <w:t xml:space="preserve"> labor que realiza La </w:t>
      </w:r>
      <w:proofErr w:type="spellStart"/>
      <w:r>
        <w:rPr>
          <w:rFonts w:ascii="Arial Narrow" w:hAnsi="Arial Narrow"/>
        </w:rPr>
        <w:t>Federación</w:t>
      </w:r>
      <w:proofErr w:type="spellEnd"/>
      <w:r>
        <w:rPr>
          <w:rFonts w:ascii="Arial Narrow" w:hAnsi="Arial Narrow"/>
        </w:rPr>
        <w:t>.</w:t>
      </w:r>
    </w:p>
    <w:p w14:paraId="15093ED0"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Promover </w:t>
      </w:r>
      <w:proofErr w:type="spellStart"/>
      <w:r w:rsidRPr="00022A10">
        <w:rPr>
          <w:rFonts w:ascii="Arial Narrow" w:hAnsi="Arial Narrow"/>
        </w:rPr>
        <w:t>el</w:t>
      </w:r>
      <w:proofErr w:type="spellEnd"/>
      <w:r w:rsidRPr="00022A10">
        <w:rPr>
          <w:rFonts w:ascii="Arial Narrow" w:hAnsi="Arial Narrow"/>
        </w:rPr>
        <w:t xml:space="preserve"> </w:t>
      </w:r>
      <w:proofErr w:type="spellStart"/>
      <w:r w:rsidRPr="00022A10">
        <w:rPr>
          <w:rFonts w:ascii="Arial Narrow" w:hAnsi="Arial Narrow"/>
        </w:rPr>
        <w:t>reconocimiento</w:t>
      </w:r>
      <w:proofErr w:type="spellEnd"/>
      <w:r w:rsidRPr="00022A10">
        <w:rPr>
          <w:rFonts w:ascii="Arial Narrow" w:hAnsi="Arial Narrow"/>
        </w:rPr>
        <w:t xml:space="preserve">, </w:t>
      </w:r>
      <w:proofErr w:type="spellStart"/>
      <w:r w:rsidRPr="00022A10">
        <w:rPr>
          <w:rFonts w:ascii="Arial Narrow" w:hAnsi="Arial Narrow"/>
        </w:rPr>
        <w:t>el</w:t>
      </w:r>
      <w:proofErr w:type="spellEnd"/>
      <w:r w:rsidRPr="00022A10">
        <w:rPr>
          <w:rFonts w:ascii="Arial Narrow" w:hAnsi="Arial Narrow"/>
        </w:rPr>
        <w:t xml:space="preserve"> </w:t>
      </w:r>
      <w:proofErr w:type="spellStart"/>
      <w:r w:rsidRPr="00022A10">
        <w:rPr>
          <w:rFonts w:ascii="Arial Narrow" w:hAnsi="Arial Narrow"/>
        </w:rPr>
        <w:t>respeto</w:t>
      </w:r>
      <w:proofErr w:type="spellEnd"/>
      <w:r w:rsidRPr="00022A10">
        <w:rPr>
          <w:rFonts w:ascii="Arial Narrow" w:hAnsi="Arial Narrow"/>
        </w:rPr>
        <w:t xml:space="preserve"> y </w:t>
      </w:r>
      <w:proofErr w:type="spellStart"/>
      <w:r w:rsidRPr="00022A10">
        <w:rPr>
          <w:rFonts w:ascii="Arial Narrow" w:hAnsi="Arial Narrow"/>
        </w:rPr>
        <w:t>la</w:t>
      </w:r>
      <w:proofErr w:type="spellEnd"/>
      <w:r w:rsidRPr="00022A10">
        <w:rPr>
          <w:rFonts w:ascii="Arial Narrow" w:hAnsi="Arial Narrow"/>
        </w:rPr>
        <w:t xml:space="preserve"> </w:t>
      </w:r>
      <w:proofErr w:type="spellStart"/>
      <w:r w:rsidRPr="00022A10">
        <w:rPr>
          <w:rFonts w:ascii="Arial Narrow" w:hAnsi="Arial Narrow"/>
        </w:rPr>
        <w:t>consideración</w:t>
      </w:r>
      <w:proofErr w:type="spellEnd"/>
      <w:r w:rsidRPr="00022A10">
        <w:rPr>
          <w:rFonts w:ascii="Arial Narrow" w:hAnsi="Arial Narrow"/>
        </w:rPr>
        <w:t xml:space="preserve"> </w:t>
      </w:r>
      <w:proofErr w:type="spellStart"/>
      <w:r w:rsidRPr="00022A10">
        <w:rPr>
          <w:rFonts w:ascii="Arial Narrow" w:hAnsi="Arial Narrow"/>
        </w:rPr>
        <w:t>hacia</w:t>
      </w:r>
      <w:proofErr w:type="spellEnd"/>
      <w:r w:rsidRPr="00022A10">
        <w:rPr>
          <w:rFonts w:ascii="Arial Narrow" w:hAnsi="Arial Narrow"/>
        </w:rPr>
        <w:t xml:space="preserve"> </w:t>
      </w:r>
      <w:proofErr w:type="spellStart"/>
      <w:r w:rsidRPr="00022A10">
        <w:rPr>
          <w:rFonts w:ascii="Arial Narrow" w:hAnsi="Arial Narrow"/>
        </w:rPr>
        <w:t>los</w:t>
      </w:r>
      <w:proofErr w:type="spellEnd"/>
      <w:r w:rsidRPr="00022A10">
        <w:rPr>
          <w:rFonts w:ascii="Arial Narrow" w:hAnsi="Arial Narrow"/>
        </w:rPr>
        <w:t xml:space="preserve"> adultos </w:t>
      </w:r>
      <w:proofErr w:type="spellStart"/>
      <w:r w:rsidRPr="00022A10">
        <w:rPr>
          <w:rFonts w:ascii="Arial Narrow" w:hAnsi="Arial Narrow"/>
        </w:rPr>
        <w:t>m</w:t>
      </w:r>
      <w:r>
        <w:rPr>
          <w:rFonts w:ascii="Arial Narrow" w:hAnsi="Arial Narrow"/>
        </w:rPr>
        <w:t>ayores</w:t>
      </w:r>
      <w:proofErr w:type="spellEnd"/>
      <w:r>
        <w:rPr>
          <w:rFonts w:ascii="Arial Narrow" w:hAnsi="Arial Narrow"/>
        </w:rPr>
        <w:t>.</w:t>
      </w:r>
    </w:p>
    <w:p w14:paraId="1EBB74ED"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Procurar </w:t>
      </w:r>
      <w:proofErr w:type="spellStart"/>
      <w:r w:rsidRPr="00022A10">
        <w:rPr>
          <w:rFonts w:ascii="Arial Narrow" w:hAnsi="Arial Narrow"/>
        </w:rPr>
        <w:t>el</w:t>
      </w:r>
      <w:proofErr w:type="spellEnd"/>
      <w:r w:rsidRPr="00022A10">
        <w:rPr>
          <w:rFonts w:ascii="Arial Narrow" w:hAnsi="Arial Narrow"/>
        </w:rPr>
        <w:t xml:space="preserve"> </w:t>
      </w:r>
      <w:proofErr w:type="spellStart"/>
      <w:r w:rsidRPr="00022A10">
        <w:rPr>
          <w:rFonts w:ascii="Arial Narrow" w:hAnsi="Arial Narrow"/>
        </w:rPr>
        <w:t>mayor</w:t>
      </w:r>
      <w:proofErr w:type="spellEnd"/>
      <w:r w:rsidRPr="00022A10">
        <w:rPr>
          <w:rFonts w:ascii="Arial Narrow" w:hAnsi="Arial Narrow"/>
        </w:rPr>
        <w:t xml:space="preserve"> </w:t>
      </w:r>
      <w:proofErr w:type="spellStart"/>
      <w:r w:rsidRPr="00022A10">
        <w:rPr>
          <w:rFonts w:ascii="Arial Narrow" w:hAnsi="Arial Narrow"/>
        </w:rPr>
        <w:t>bienestar</w:t>
      </w:r>
      <w:proofErr w:type="spellEnd"/>
      <w:r w:rsidRPr="00022A10">
        <w:rPr>
          <w:rFonts w:ascii="Arial Narrow" w:hAnsi="Arial Narrow"/>
        </w:rPr>
        <w:t xml:space="preserve"> </w:t>
      </w:r>
      <w:proofErr w:type="spellStart"/>
      <w:r w:rsidRPr="00022A10">
        <w:rPr>
          <w:rFonts w:ascii="Arial Narrow" w:hAnsi="Arial Narrow"/>
        </w:rPr>
        <w:t>posible</w:t>
      </w:r>
      <w:proofErr w:type="spellEnd"/>
      <w:r w:rsidRPr="00022A10">
        <w:rPr>
          <w:rFonts w:ascii="Arial Narrow" w:hAnsi="Arial Narrow"/>
        </w:rPr>
        <w:t xml:space="preserve"> a </w:t>
      </w:r>
      <w:proofErr w:type="spellStart"/>
      <w:r w:rsidRPr="00022A10">
        <w:rPr>
          <w:rFonts w:ascii="Arial Narrow" w:hAnsi="Arial Narrow"/>
        </w:rPr>
        <w:t>los</w:t>
      </w:r>
      <w:proofErr w:type="spellEnd"/>
      <w:r w:rsidRPr="00022A10">
        <w:rPr>
          <w:rFonts w:ascii="Arial Narrow" w:hAnsi="Arial Narrow"/>
        </w:rPr>
        <w:t xml:space="preserve"> adultos </w:t>
      </w:r>
      <w:proofErr w:type="spellStart"/>
      <w:r w:rsidRPr="00022A10">
        <w:rPr>
          <w:rFonts w:ascii="Arial Narrow" w:hAnsi="Arial Narrow"/>
        </w:rPr>
        <w:t>mayores</w:t>
      </w:r>
      <w:proofErr w:type="spellEnd"/>
      <w:r w:rsidRPr="00022A10">
        <w:rPr>
          <w:rFonts w:ascii="Arial Narrow" w:hAnsi="Arial Narrow"/>
        </w:rPr>
        <w:t xml:space="preserve"> atendidos </w:t>
      </w:r>
      <w:proofErr w:type="spellStart"/>
      <w:r w:rsidRPr="00022A10">
        <w:rPr>
          <w:rFonts w:ascii="Arial Narrow" w:hAnsi="Arial Narrow"/>
        </w:rPr>
        <w:t>en</w:t>
      </w:r>
      <w:proofErr w:type="spellEnd"/>
      <w:r w:rsidRPr="00022A10">
        <w:rPr>
          <w:rFonts w:ascii="Arial Narrow" w:hAnsi="Arial Narrow"/>
        </w:rPr>
        <w:t xml:space="preserv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asociaciones</w:t>
      </w:r>
      <w:proofErr w:type="spellEnd"/>
      <w:r w:rsidRPr="00022A10">
        <w:rPr>
          <w:rFonts w:ascii="Arial Narrow" w:hAnsi="Arial Narrow"/>
        </w:rPr>
        <w:t xml:space="preserve"> afiliadas, de </w:t>
      </w:r>
      <w:proofErr w:type="spellStart"/>
      <w:r w:rsidRPr="00022A10">
        <w:rPr>
          <w:rFonts w:ascii="Arial Narrow" w:hAnsi="Arial Narrow"/>
        </w:rPr>
        <w:t>manera</w:t>
      </w:r>
      <w:proofErr w:type="spellEnd"/>
      <w:r w:rsidRPr="00022A10">
        <w:rPr>
          <w:rFonts w:ascii="Arial Narrow" w:hAnsi="Arial Narrow"/>
        </w:rPr>
        <w:t xml:space="preserve"> que se </w:t>
      </w:r>
      <w:proofErr w:type="spellStart"/>
      <w:r w:rsidRPr="00022A10">
        <w:rPr>
          <w:rFonts w:ascii="Arial Narrow" w:hAnsi="Arial Narrow"/>
        </w:rPr>
        <w:t>brinden</w:t>
      </w:r>
      <w:proofErr w:type="spellEnd"/>
      <w:r w:rsidRPr="00022A10">
        <w:rPr>
          <w:rFonts w:ascii="Arial Narrow" w:hAnsi="Arial Narrow"/>
        </w:rPr>
        <w:t xml:space="preserve"> </w:t>
      </w:r>
      <w:proofErr w:type="spellStart"/>
      <w:r w:rsidRPr="00022A10">
        <w:rPr>
          <w:rFonts w:ascii="Arial Narrow" w:hAnsi="Arial Narrow"/>
        </w:rPr>
        <w:t>servicios</w:t>
      </w:r>
      <w:proofErr w:type="spellEnd"/>
      <w:r w:rsidRPr="00022A10">
        <w:rPr>
          <w:rFonts w:ascii="Arial Narrow" w:hAnsi="Arial Narrow"/>
        </w:rPr>
        <w:t xml:space="preserve"> </w:t>
      </w:r>
      <w:proofErr w:type="spellStart"/>
      <w:r w:rsidRPr="00022A10">
        <w:rPr>
          <w:rFonts w:ascii="Arial Narrow" w:hAnsi="Arial Narrow"/>
        </w:rPr>
        <w:t>adecuados</w:t>
      </w:r>
      <w:proofErr w:type="spellEnd"/>
      <w:r w:rsidRPr="00022A10">
        <w:rPr>
          <w:rFonts w:ascii="Arial Narrow" w:hAnsi="Arial Narrow"/>
        </w:rPr>
        <w:t xml:space="preserve"> orientados al cuidado integral de </w:t>
      </w:r>
      <w:proofErr w:type="spellStart"/>
      <w:r w:rsidRPr="00022A10">
        <w:rPr>
          <w:rFonts w:ascii="Arial Narrow" w:hAnsi="Arial Narrow"/>
        </w:rPr>
        <w:t>la</w:t>
      </w:r>
      <w:proofErr w:type="spellEnd"/>
      <w:r w:rsidRPr="00022A10">
        <w:rPr>
          <w:rFonts w:ascii="Arial Narrow" w:hAnsi="Arial Narrow"/>
        </w:rPr>
        <w:t xml:space="preserve"> persona adulta </w:t>
      </w:r>
      <w:proofErr w:type="spellStart"/>
      <w:r w:rsidRPr="00022A10">
        <w:rPr>
          <w:rFonts w:ascii="Arial Narrow" w:hAnsi="Arial Narrow"/>
        </w:rPr>
        <w:t>mayor</w:t>
      </w:r>
      <w:proofErr w:type="spellEnd"/>
      <w:r>
        <w:rPr>
          <w:rFonts w:ascii="Arial Narrow" w:hAnsi="Arial Narrow"/>
        </w:rPr>
        <w:t>.</w:t>
      </w:r>
    </w:p>
    <w:p w14:paraId="188166E4"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Poner</w:t>
      </w:r>
      <w:proofErr w:type="spellEnd"/>
      <w:r w:rsidRPr="00022A10">
        <w:rPr>
          <w:rFonts w:ascii="Arial Narrow" w:hAnsi="Arial Narrow"/>
        </w:rPr>
        <w:t xml:space="preserve"> de </w:t>
      </w:r>
      <w:proofErr w:type="spellStart"/>
      <w:r w:rsidRPr="00022A10">
        <w:rPr>
          <w:rFonts w:ascii="Arial Narrow" w:hAnsi="Arial Narrow"/>
        </w:rPr>
        <w:t>manifiesto</w:t>
      </w:r>
      <w:proofErr w:type="spellEnd"/>
      <w:r w:rsidRPr="00022A10">
        <w:rPr>
          <w:rFonts w:ascii="Arial Narrow" w:hAnsi="Arial Narrow"/>
        </w:rPr>
        <w:t xml:space="preserve"> a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instituciones</w:t>
      </w:r>
      <w:proofErr w:type="spellEnd"/>
      <w:r w:rsidRPr="00022A10">
        <w:rPr>
          <w:rFonts w:ascii="Arial Narrow" w:hAnsi="Arial Narrow"/>
        </w:rPr>
        <w:t xml:space="preserve"> </w:t>
      </w:r>
      <w:proofErr w:type="spellStart"/>
      <w:r w:rsidRPr="00022A10">
        <w:rPr>
          <w:rFonts w:ascii="Arial Narrow" w:hAnsi="Arial Narrow"/>
        </w:rPr>
        <w:t>estatales</w:t>
      </w:r>
      <w:proofErr w:type="spellEnd"/>
      <w:r w:rsidRPr="00022A10">
        <w:rPr>
          <w:rFonts w:ascii="Arial Narrow" w:hAnsi="Arial Narrow"/>
        </w:rPr>
        <w:t xml:space="preserve">, </w:t>
      </w:r>
      <w:proofErr w:type="spellStart"/>
      <w:r w:rsidRPr="00022A10">
        <w:rPr>
          <w:rFonts w:ascii="Arial Narrow" w:hAnsi="Arial Narrow"/>
        </w:rPr>
        <w:t>aquellas</w:t>
      </w:r>
      <w:proofErr w:type="spellEnd"/>
      <w:r w:rsidRPr="00022A10">
        <w:rPr>
          <w:rFonts w:ascii="Arial Narrow" w:hAnsi="Arial Narrow"/>
        </w:rPr>
        <w:t xml:space="preserve"> </w:t>
      </w:r>
      <w:proofErr w:type="spellStart"/>
      <w:r w:rsidRPr="00022A10">
        <w:rPr>
          <w:rFonts w:ascii="Arial Narrow" w:hAnsi="Arial Narrow"/>
        </w:rPr>
        <w:t>situaciones</w:t>
      </w:r>
      <w:proofErr w:type="spellEnd"/>
      <w:r w:rsidRPr="00022A10">
        <w:rPr>
          <w:rFonts w:ascii="Arial Narrow" w:hAnsi="Arial Narrow"/>
        </w:rPr>
        <w:t xml:space="preserve"> </w:t>
      </w:r>
      <w:proofErr w:type="spellStart"/>
      <w:r w:rsidRPr="00022A10">
        <w:rPr>
          <w:rFonts w:ascii="Arial Narrow" w:hAnsi="Arial Narrow"/>
        </w:rPr>
        <w:t>en</w:t>
      </w:r>
      <w:proofErr w:type="spellEnd"/>
      <w:r w:rsidRPr="00022A10">
        <w:rPr>
          <w:rFonts w:ascii="Arial Narrow" w:hAnsi="Arial Narrow"/>
        </w:rPr>
        <w:t xml:space="preserv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cuales</w:t>
      </w:r>
      <w:proofErr w:type="spellEnd"/>
      <w:r w:rsidRPr="00022A10">
        <w:rPr>
          <w:rFonts w:ascii="Arial Narrow" w:hAnsi="Arial Narrow"/>
        </w:rPr>
        <w:t xml:space="preserve"> no se está </w:t>
      </w:r>
      <w:proofErr w:type="spellStart"/>
      <w:r w:rsidRPr="00022A10">
        <w:rPr>
          <w:rFonts w:ascii="Arial Narrow" w:hAnsi="Arial Narrow"/>
        </w:rPr>
        <w:t>respetando</w:t>
      </w:r>
      <w:proofErr w:type="spellEnd"/>
      <w:r w:rsidRPr="00022A10">
        <w:rPr>
          <w:rFonts w:ascii="Arial Narrow" w:hAnsi="Arial Narrow"/>
        </w:rPr>
        <w:t xml:space="preserve"> </w:t>
      </w:r>
      <w:proofErr w:type="spellStart"/>
      <w:r w:rsidRPr="00022A10">
        <w:rPr>
          <w:rFonts w:ascii="Arial Narrow" w:hAnsi="Arial Narrow"/>
        </w:rPr>
        <w:t>la</w:t>
      </w:r>
      <w:proofErr w:type="spellEnd"/>
      <w:r w:rsidRPr="00022A10">
        <w:rPr>
          <w:rFonts w:ascii="Arial Narrow" w:hAnsi="Arial Narrow"/>
        </w:rPr>
        <w:t xml:space="preserve"> </w:t>
      </w:r>
      <w:proofErr w:type="spellStart"/>
      <w:r w:rsidRPr="00022A10">
        <w:rPr>
          <w:rFonts w:ascii="Arial Narrow" w:hAnsi="Arial Narrow"/>
        </w:rPr>
        <w:t>integridad</w:t>
      </w:r>
      <w:proofErr w:type="spellEnd"/>
      <w:r w:rsidRPr="00022A10">
        <w:rPr>
          <w:rFonts w:ascii="Arial Narrow" w:hAnsi="Arial Narrow"/>
        </w:rPr>
        <w:t xml:space="preserve"> </w:t>
      </w:r>
      <w:r>
        <w:rPr>
          <w:rFonts w:ascii="Arial Narrow" w:hAnsi="Arial Narrow"/>
        </w:rPr>
        <w:t xml:space="preserve">de </w:t>
      </w:r>
      <w:proofErr w:type="spellStart"/>
      <w:r>
        <w:rPr>
          <w:rFonts w:ascii="Arial Narrow" w:hAnsi="Arial Narrow"/>
        </w:rPr>
        <w:t>las</w:t>
      </w:r>
      <w:proofErr w:type="spellEnd"/>
      <w:r>
        <w:rPr>
          <w:rFonts w:ascii="Arial Narrow" w:hAnsi="Arial Narrow"/>
        </w:rPr>
        <w:t xml:space="preserve"> personas adultas </w:t>
      </w:r>
      <w:proofErr w:type="spellStart"/>
      <w:r>
        <w:rPr>
          <w:rFonts w:ascii="Arial Narrow" w:hAnsi="Arial Narrow"/>
        </w:rPr>
        <w:t>mayores</w:t>
      </w:r>
      <w:proofErr w:type="spellEnd"/>
      <w:r>
        <w:rPr>
          <w:rFonts w:ascii="Arial Narrow" w:hAnsi="Arial Narrow"/>
        </w:rPr>
        <w:t>.</w:t>
      </w:r>
    </w:p>
    <w:p w14:paraId="3754F48C" w14:textId="77777777" w:rsidR="00330530" w:rsidRDefault="00330530" w:rsidP="00330530">
      <w:pPr>
        <w:ind w:firstLine="425"/>
        <w:jc w:val="both"/>
        <w:rPr>
          <w:rFonts w:ascii="Arial Narrow" w:hAnsi="Arial Narrow"/>
          <w:lang w:val="es-CR"/>
        </w:rPr>
      </w:pPr>
      <w:r>
        <w:rPr>
          <w:rFonts w:ascii="Arial Narrow" w:hAnsi="Arial Narrow"/>
          <w:lang w:val="es-CR"/>
        </w:rPr>
        <w:t>Por tanto, puede considerarse que esencialmente la población meta de los programas y proyectos de La Federación son las instituciones afiliadas, las cuales según su Estatuto Orgánico, deben cumplir con los siguientes requisitos:</w:t>
      </w:r>
    </w:p>
    <w:p w14:paraId="51366FC8" w14:textId="77777777" w:rsidR="0033053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Presentar </w:t>
      </w:r>
      <w:proofErr w:type="spellStart"/>
      <w:r w:rsidRPr="00022A10">
        <w:rPr>
          <w:rFonts w:ascii="Arial Narrow" w:hAnsi="Arial Narrow"/>
        </w:rPr>
        <w:t>solicitud</w:t>
      </w:r>
      <w:proofErr w:type="spellEnd"/>
      <w:r w:rsidRPr="00022A10">
        <w:rPr>
          <w:rFonts w:ascii="Arial Narrow" w:hAnsi="Arial Narrow"/>
        </w:rPr>
        <w:t xml:space="preserve"> escrita a </w:t>
      </w:r>
      <w:proofErr w:type="spellStart"/>
      <w:r w:rsidRPr="00022A10">
        <w:rPr>
          <w:rFonts w:ascii="Arial Narrow" w:hAnsi="Arial Narrow"/>
        </w:rPr>
        <w:t>l</w:t>
      </w:r>
      <w:r>
        <w:rPr>
          <w:rFonts w:ascii="Arial Narrow" w:hAnsi="Arial Narrow"/>
        </w:rPr>
        <w:t>a</w:t>
      </w:r>
      <w:proofErr w:type="spellEnd"/>
      <w:r>
        <w:rPr>
          <w:rFonts w:ascii="Arial Narrow" w:hAnsi="Arial Narrow"/>
        </w:rPr>
        <w:t xml:space="preserve"> Junta </w:t>
      </w:r>
      <w:proofErr w:type="spellStart"/>
      <w:r>
        <w:rPr>
          <w:rFonts w:ascii="Arial Narrow" w:hAnsi="Arial Narrow"/>
        </w:rPr>
        <w:t>Directiva</w:t>
      </w:r>
      <w:proofErr w:type="spellEnd"/>
      <w:r>
        <w:rPr>
          <w:rFonts w:ascii="Arial Narrow" w:hAnsi="Arial Narrow"/>
        </w:rPr>
        <w:t xml:space="preserve"> de La </w:t>
      </w:r>
      <w:proofErr w:type="spellStart"/>
      <w:r>
        <w:rPr>
          <w:rFonts w:ascii="Arial Narrow" w:hAnsi="Arial Narrow"/>
        </w:rPr>
        <w:t>Federación</w:t>
      </w:r>
      <w:proofErr w:type="spellEnd"/>
      <w:r>
        <w:rPr>
          <w:rFonts w:ascii="Arial Narrow" w:hAnsi="Arial Narrow"/>
        </w:rPr>
        <w:t xml:space="preserve"> </w:t>
      </w:r>
    </w:p>
    <w:p w14:paraId="306B2C17"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Declaración</w:t>
      </w:r>
      <w:proofErr w:type="spellEnd"/>
      <w:r w:rsidRPr="00022A10">
        <w:rPr>
          <w:rFonts w:ascii="Arial Narrow" w:hAnsi="Arial Narrow"/>
        </w:rPr>
        <w:t xml:space="preserve"> formal de que </w:t>
      </w:r>
      <w:proofErr w:type="spellStart"/>
      <w:r w:rsidRPr="00022A10">
        <w:rPr>
          <w:rFonts w:ascii="Arial Narrow" w:hAnsi="Arial Narrow"/>
        </w:rPr>
        <w:t>conocen</w:t>
      </w:r>
      <w:proofErr w:type="spellEnd"/>
      <w:r w:rsidRPr="00022A10">
        <w:rPr>
          <w:rFonts w:ascii="Arial Narrow" w:hAnsi="Arial Narrow"/>
        </w:rPr>
        <w:t xml:space="preserve"> </w:t>
      </w:r>
      <w:proofErr w:type="spellStart"/>
      <w:r w:rsidRPr="00022A10">
        <w:rPr>
          <w:rFonts w:ascii="Arial Narrow" w:hAnsi="Arial Narrow"/>
        </w:rPr>
        <w:t>los</w:t>
      </w:r>
      <w:proofErr w:type="spellEnd"/>
      <w:r w:rsidRPr="00022A10">
        <w:rPr>
          <w:rFonts w:ascii="Arial Narrow" w:hAnsi="Arial Narrow"/>
        </w:rPr>
        <w:t xml:space="preserve"> estatutos de La </w:t>
      </w:r>
      <w:proofErr w:type="spellStart"/>
      <w:r>
        <w:rPr>
          <w:rFonts w:ascii="Arial Narrow" w:hAnsi="Arial Narrow"/>
        </w:rPr>
        <w:t>Federación</w:t>
      </w:r>
      <w:proofErr w:type="spellEnd"/>
      <w:r w:rsidRPr="00022A10">
        <w:rPr>
          <w:rFonts w:ascii="Arial Narrow" w:hAnsi="Arial Narrow"/>
        </w:rPr>
        <w:t xml:space="preserve"> y </w:t>
      </w:r>
      <w:proofErr w:type="spellStart"/>
      <w:r w:rsidRPr="00022A10">
        <w:rPr>
          <w:rFonts w:ascii="Arial Narrow" w:hAnsi="Arial Narrow"/>
        </w:rPr>
        <w:t>los</w:t>
      </w:r>
      <w:proofErr w:type="spellEnd"/>
      <w:r w:rsidRPr="00022A10">
        <w:rPr>
          <w:rFonts w:ascii="Arial Narrow" w:hAnsi="Arial Narrow"/>
        </w:rPr>
        <w:t xml:space="preserve"> </w:t>
      </w:r>
      <w:proofErr w:type="spellStart"/>
      <w:r w:rsidRPr="00022A10">
        <w:rPr>
          <w:rFonts w:ascii="Arial Narrow" w:hAnsi="Arial Narrow"/>
        </w:rPr>
        <w:t>reglamentos</w:t>
      </w:r>
      <w:proofErr w:type="spellEnd"/>
      <w:r w:rsidRPr="00022A10">
        <w:rPr>
          <w:rFonts w:ascii="Arial Narrow" w:hAnsi="Arial Narrow"/>
        </w:rPr>
        <w:t xml:space="preserve"> que </w:t>
      </w:r>
      <w:proofErr w:type="spellStart"/>
      <w:r w:rsidRPr="00022A10">
        <w:rPr>
          <w:rFonts w:ascii="Arial Narrow" w:hAnsi="Arial Narrow"/>
        </w:rPr>
        <w:t>rigen</w:t>
      </w:r>
      <w:proofErr w:type="spellEnd"/>
      <w:r w:rsidRPr="00022A10">
        <w:rPr>
          <w:rFonts w:ascii="Arial Narrow" w:hAnsi="Arial Narrow"/>
        </w:rPr>
        <w:t xml:space="preserve"> </w:t>
      </w:r>
      <w:proofErr w:type="spellStart"/>
      <w:r w:rsidRPr="00022A10">
        <w:rPr>
          <w:rFonts w:ascii="Arial Narrow" w:hAnsi="Arial Narrow"/>
        </w:rPr>
        <w:t>la</w:t>
      </w:r>
      <w:proofErr w:type="spellEnd"/>
      <w:r w:rsidRPr="00022A10">
        <w:rPr>
          <w:rFonts w:ascii="Arial Narrow" w:hAnsi="Arial Narrow"/>
        </w:rPr>
        <w:t xml:space="preserve"> </w:t>
      </w:r>
      <w:proofErr w:type="spellStart"/>
      <w:r w:rsidRPr="00022A10">
        <w:rPr>
          <w:rFonts w:ascii="Arial Narrow" w:hAnsi="Arial Narrow"/>
        </w:rPr>
        <w:t>misma</w:t>
      </w:r>
      <w:proofErr w:type="spellEnd"/>
    </w:p>
    <w:p w14:paraId="1A873F6E"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Certificación</w:t>
      </w:r>
      <w:proofErr w:type="spellEnd"/>
      <w:r w:rsidRPr="00022A10">
        <w:rPr>
          <w:rFonts w:ascii="Arial Narrow" w:hAnsi="Arial Narrow"/>
        </w:rPr>
        <w:t xml:space="preserve"> </w:t>
      </w:r>
      <w:proofErr w:type="spellStart"/>
      <w:r w:rsidRPr="00022A10">
        <w:rPr>
          <w:rFonts w:ascii="Arial Narrow" w:hAnsi="Arial Narrow"/>
        </w:rPr>
        <w:t>del</w:t>
      </w:r>
      <w:proofErr w:type="spellEnd"/>
      <w:r w:rsidRPr="00022A10">
        <w:rPr>
          <w:rFonts w:ascii="Arial Narrow" w:hAnsi="Arial Narrow"/>
        </w:rPr>
        <w:t xml:space="preserve"> estatuto</w:t>
      </w:r>
      <w:r>
        <w:rPr>
          <w:rFonts w:ascii="Arial Narrow" w:hAnsi="Arial Narrow"/>
        </w:rPr>
        <w:t>.</w:t>
      </w:r>
    </w:p>
    <w:p w14:paraId="519926F7"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Certificación</w:t>
      </w:r>
      <w:proofErr w:type="spellEnd"/>
      <w:r w:rsidRPr="00022A10">
        <w:rPr>
          <w:rFonts w:ascii="Arial Narrow" w:hAnsi="Arial Narrow"/>
        </w:rPr>
        <w:t xml:space="preserve"> de </w:t>
      </w:r>
      <w:proofErr w:type="spellStart"/>
      <w:r w:rsidRPr="00022A10">
        <w:rPr>
          <w:rFonts w:ascii="Arial Narrow" w:hAnsi="Arial Narrow"/>
        </w:rPr>
        <w:t>la</w:t>
      </w:r>
      <w:proofErr w:type="spellEnd"/>
      <w:r w:rsidRPr="00022A10">
        <w:rPr>
          <w:rFonts w:ascii="Arial Narrow" w:hAnsi="Arial Narrow"/>
        </w:rPr>
        <w:t xml:space="preserve"> cédula jurídica</w:t>
      </w:r>
      <w:r>
        <w:rPr>
          <w:rFonts w:ascii="Arial Narrow" w:hAnsi="Arial Narrow"/>
        </w:rPr>
        <w:t>.</w:t>
      </w:r>
    </w:p>
    <w:p w14:paraId="7B78C0EC"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Certificación</w:t>
      </w:r>
      <w:proofErr w:type="spellEnd"/>
      <w:r w:rsidRPr="00022A10">
        <w:rPr>
          <w:rFonts w:ascii="Arial Narrow" w:hAnsi="Arial Narrow"/>
        </w:rPr>
        <w:t xml:space="preserve"> de </w:t>
      </w:r>
      <w:proofErr w:type="spellStart"/>
      <w:r w:rsidRPr="00022A10">
        <w:rPr>
          <w:rFonts w:ascii="Arial Narrow" w:hAnsi="Arial Narrow"/>
        </w:rPr>
        <w:t>su</w:t>
      </w:r>
      <w:proofErr w:type="spellEnd"/>
      <w:r w:rsidRPr="00022A10">
        <w:rPr>
          <w:rFonts w:ascii="Arial Narrow" w:hAnsi="Arial Narrow"/>
        </w:rPr>
        <w:t xml:space="preserve"> </w:t>
      </w:r>
      <w:proofErr w:type="spellStart"/>
      <w:r w:rsidRPr="00022A10">
        <w:rPr>
          <w:rFonts w:ascii="Arial Narrow" w:hAnsi="Arial Narrow"/>
        </w:rPr>
        <w:t>estatus</w:t>
      </w:r>
      <w:proofErr w:type="spellEnd"/>
      <w:r w:rsidRPr="00022A10">
        <w:rPr>
          <w:rFonts w:ascii="Arial Narrow" w:hAnsi="Arial Narrow"/>
        </w:rPr>
        <w:t xml:space="preserve"> de </w:t>
      </w:r>
      <w:proofErr w:type="spellStart"/>
      <w:r w:rsidRPr="00022A10">
        <w:rPr>
          <w:rFonts w:ascii="Arial Narrow" w:hAnsi="Arial Narrow"/>
        </w:rPr>
        <w:t>bienestar</w:t>
      </w:r>
      <w:proofErr w:type="spellEnd"/>
      <w:r w:rsidRPr="00022A10">
        <w:rPr>
          <w:rFonts w:ascii="Arial Narrow" w:hAnsi="Arial Narrow"/>
        </w:rPr>
        <w:t xml:space="preserve"> social, </w:t>
      </w:r>
      <w:proofErr w:type="spellStart"/>
      <w:r w:rsidRPr="00022A10">
        <w:rPr>
          <w:rFonts w:ascii="Arial Narrow" w:hAnsi="Arial Narrow"/>
        </w:rPr>
        <w:t>otorgado</w:t>
      </w:r>
      <w:proofErr w:type="spellEnd"/>
      <w:r w:rsidRPr="00022A10">
        <w:rPr>
          <w:rFonts w:ascii="Arial Narrow" w:hAnsi="Arial Narrow"/>
        </w:rPr>
        <w:t xml:space="preserve"> por </w:t>
      </w:r>
      <w:proofErr w:type="spellStart"/>
      <w:r w:rsidRPr="00022A10">
        <w:rPr>
          <w:rFonts w:ascii="Arial Narrow" w:hAnsi="Arial Narrow"/>
        </w:rPr>
        <w:t>el</w:t>
      </w:r>
      <w:proofErr w:type="spellEnd"/>
      <w:r w:rsidRPr="00022A10">
        <w:rPr>
          <w:rFonts w:ascii="Arial Narrow" w:hAnsi="Arial Narrow"/>
        </w:rPr>
        <w:t xml:space="preserve"> Instituto </w:t>
      </w:r>
      <w:proofErr w:type="spellStart"/>
      <w:r w:rsidRPr="00022A10">
        <w:rPr>
          <w:rFonts w:ascii="Arial Narrow" w:hAnsi="Arial Narrow"/>
        </w:rPr>
        <w:t>Mixto</w:t>
      </w:r>
      <w:proofErr w:type="spellEnd"/>
      <w:r w:rsidRPr="00022A10">
        <w:rPr>
          <w:rFonts w:ascii="Arial Narrow" w:hAnsi="Arial Narrow"/>
        </w:rPr>
        <w:t xml:space="preserve"> de </w:t>
      </w:r>
      <w:proofErr w:type="spellStart"/>
      <w:r w:rsidRPr="00022A10">
        <w:rPr>
          <w:rFonts w:ascii="Arial Narrow" w:hAnsi="Arial Narrow"/>
        </w:rPr>
        <w:t>Ayuda</w:t>
      </w:r>
      <w:proofErr w:type="spellEnd"/>
      <w:r w:rsidRPr="00022A10">
        <w:rPr>
          <w:rFonts w:ascii="Arial Narrow" w:hAnsi="Arial Narrow"/>
        </w:rPr>
        <w:t xml:space="preserve"> Social (IMAS)</w:t>
      </w:r>
    </w:p>
    <w:p w14:paraId="628E0CDA" w14:textId="77777777" w:rsidR="00330530" w:rsidRDefault="00330530" w:rsidP="00330530">
      <w:pPr>
        <w:ind w:firstLine="425"/>
        <w:jc w:val="both"/>
        <w:rPr>
          <w:rFonts w:ascii="Arial Narrow" w:hAnsi="Arial Narrow"/>
          <w:lang w:val="es-CR"/>
        </w:rPr>
      </w:pPr>
      <w:r>
        <w:rPr>
          <w:rFonts w:ascii="Arial Narrow" w:hAnsi="Arial Narrow"/>
          <w:lang w:val="es-CR"/>
        </w:rPr>
        <w:t>Al encontrarse afiliadas a la Federación, todas las instituciones adquieren los siguientes derechos: (FECRUNAPA, 2013)</w:t>
      </w:r>
    </w:p>
    <w:p w14:paraId="7E8FEF6B"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Participar </w:t>
      </w:r>
      <w:proofErr w:type="spellStart"/>
      <w:r w:rsidRPr="00022A10">
        <w:rPr>
          <w:rFonts w:ascii="Arial Narrow" w:hAnsi="Arial Narrow"/>
        </w:rPr>
        <w:t>con</w:t>
      </w:r>
      <w:proofErr w:type="spellEnd"/>
      <w:r w:rsidRPr="00022A10">
        <w:rPr>
          <w:rFonts w:ascii="Arial Narrow" w:hAnsi="Arial Narrow"/>
        </w:rPr>
        <w:t xml:space="preserve"> voz y voto </w:t>
      </w:r>
      <w:proofErr w:type="spellStart"/>
      <w:r w:rsidRPr="00022A10">
        <w:rPr>
          <w:rFonts w:ascii="Arial Narrow" w:hAnsi="Arial Narrow"/>
        </w:rPr>
        <w:t>en</w:t>
      </w:r>
      <w:proofErr w:type="spellEnd"/>
      <w:r w:rsidRPr="00022A10">
        <w:rPr>
          <w:rFonts w:ascii="Arial Narrow" w:hAnsi="Arial Narrow"/>
        </w:rPr>
        <w:t xml:space="preserv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asambleas</w:t>
      </w:r>
      <w:proofErr w:type="spellEnd"/>
      <w:r w:rsidRPr="00022A10">
        <w:rPr>
          <w:rFonts w:ascii="Arial Narrow" w:hAnsi="Arial Narrow"/>
        </w:rPr>
        <w:t xml:space="preserve"> </w:t>
      </w:r>
      <w:proofErr w:type="spellStart"/>
      <w:r w:rsidRPr="00022A10">
        <w:rPr>
          <w:rFonts w:ascii="Arial Narrow" w:hAnsi="Arial Narrow"/>
        </w:rPr>
        <w:t>generale</w:t>
      </w:r>
      <w:r>
        <w:rPr>
          <w:rFonts w:ascii="Arial Narrow" w:hAnsi="Arial Narrow"/>
        </w:rPr>
        <w:t>s</w:t>
      </w:r>
      <w:proofErr w:type="spellEnd"/>
      <w:r>
        <w:rPr>
          <w:rFonts w:ascii="Arial Narrow" w:hAnsi="Arial Narrow"/>
        </w:rPr>
        <w:t xml:space="preserve"> a través de </w:t>
      </w:r>
      <w:proofErr w:type="spellStart"/>
      <w:r>
        <w:rPr>
          <w:rFonts w:ascii="Arial Narrow" w:hAnsi="Arial Narrow"/>
        </w:rPr>
        <w:t>un</w:t>
      </w:r>
      <w:proofErr w:type="spellEnd"/>
      <w:r>
        <w:rPr>
          <w:rFonts w:ascii="Arial Narrow" w:hAnsi="Arial Narrow"/>
        </w:rPr>
        <w:t xml:space="preserve"> </w:t>
      </w:r>
      <w:proofErr w:type="spellStart"/>
      <w:r>
        <w:rPr>
          <w:rFonts w:ascii="Arial Narrow" w:hAnsi="Arial Narrow"/>
        </w:rPr>
        <w:t>miembro</w:t>
      </w:r>
      <w:proofErr w:type="spellEnd"/>
      <w:r>
        <w:rPr>
          <w:rFonts w:ascii="Arial Narrow" w:hAnsi="Arial Narrow"/>
        </w:rPr>
        <w:t xml:space="preserve"> de </w:t>
      </w:r>
      <w:proofErr w:type="spellStart"/>
      <w:r>
        <w:rPr>
          <w:rFonts w:ascii="Arial Narrow" w:hAnsi="Arial Narrow"/>
        </w:rPr>
        <w:t>la</w:t>
      </w:r>
      <w:proofErr w:type="spellEnd"/>
      <w:r>
        <w:rPr>
          <w:rFonts w:ascii="Arial Narrow" w:hAnsi="Arial Narrow"/>
        </w:rPr>
        <w:t xml:space="preserve"> Junta </w:t>
      </w:r>
      <w:proofErr w:type="spellStart"/>
      <w:r>
        <w:rPr>
          <w:rFonts w:ascii="Arial Narrow" w:hAnsi="Arial Narrow"/>
        </w:rPr>
        <w:t>D</w:t>
      </w:r>
      <w:r w:rsidRPr="00022A10">
        <w:rPr>
          <w:rFonts w:ascii="Arial Narrow" w:hAnsi="Arial Narrow"/>
        </w:rPr>
        <w:t>irectiva</w:t>
      </w:r>
      <w:proofErr w:type="spellEnd"/>
      <w:r w:rsidRPr="00022A10">
        <w:rPr>
          <w:rFonts w:ascii="Arial Narrow" w:hAnsi="Arial Narrow"/>
        </w:rPr>
        <w:t xml:space="preserve"> de </w:t>
      </w:r>
      <w:proofErr w:type="spellStart"/>
      <w:r w:rsidRPr="00022A10">
        <w:rPr>
          <w:rFonts w:ascii="Arial Narrow" w:hAnsi="Arial Narrow"/>
        </w:rPr>
        <w:t>la</w:t>
      </w:r>
      <w:proofErr w:type="spellEnd"/>
      <w:r w:rsidRPr="00022A10">
        <w:rPr>
          <w:rFonts w:ascii="Arial Narrow" w:hAnsi="Arial Narrow"/>
        </w:rPr>
        <w:t xml:space="preserve"> </w:t>
      </w:r>
      <w:proofErr w:type="spellStart"/>
      <w:r w:rsidRPr="00022A10">
        <w:rPr>
          <w:rFonts w:ascii="Arial Narrow" w:hAnsi="Arial Narrow"/>
        </w:rPr>
        <w:t>organización</w:t>
      </w:r>
      <w:proofErr w:type="spellEnd"/>
      <w:r w:rsidRPr="00022A10">
        <w:rPr>
          <w:rFonts w:ascii="Arial Narrow" w:hAnsi="Arial Narrow"/>
        </w:rPr>
        <w:t xml:space="preserve"> afiliada</w:t>
      </w:r>
      <w:r>
        <w:rPr>
          <w:rFonts w:ascii="Arial Narrow" w:hAnsi="Arial Narrow"/>
        </w:rPr>
        <w:t>.</w:t>
      </w:r>
    </w:p>
    <w:p w14:paraId="72E0CF1C"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Elegir</w:t>
      </w:r>
      <w:proofErr w:type="spellEnd"/>
      <w:r w:rsidRPr="00022A10">
        <w:rPr>
          <w:rFonts w:ascii="Arial Narrow" w:hAnsi="Arial Narrow"/>
        </w:rPr>
        <w:t xml:space="preserve"> y ser </w:t>
      </w:r>
      <w:proofErr w:type="spellStart"/>
      <w:r w:rsidRPr="00022A10">
        <w:rPr>
          <w:rFonts w:ascii="Arial Narrow" w:hAnsi="Arial Narrow"/>
        </w:rPr>
        <w:t>electos</w:t>
      </w:r>
      <w:proofErr w:type="spellEnd"/>
      <w:r w:rsidRPr="00022A10">
        <w:rPr>
          <w:rFonts w:ascii="Arial Narrow" w:hAnsi="Arial Narrow"/>
        </w:rPr>
        <w:t xml:space="preserve"> para cargos </w:t>
      </w:r>
      <w:proofErr w:type="spellStart"/>
      <w:r w:rsidRPr="00022A10">
        <w:rPr>
          <w:rFonts w:ascii="Arial Narrow" w:hAnsi="Arial Narrow"/>
        </w:rPr>
        <w:t>directivos</w:t>
      </w:r>
      <w:proofErr w:type="spellEnd"/>
      <w:r w:rsidRPr="00022A10">
        <w:rPr>
          <w:rFonts w:ascii="Arial Narrow" w:hAnsi="Arial Narrow"/>
        </w:rPr>
        <w:t xml:space="preserve">, </w:t>
      </w:r>
      <w:proofErr w:type="spellStart"/>
      <w:r w:rsidRPr="00022A10">
        <w:rPr>
          <w:rFonts w:ascii="Arial Narrow" w:hAnsi="Arial Narrow"/>
        </w:rPr>
        <w:t>así</w:t>
      </w:r>
      <w:proofErr w:type="spellEnd"/>
      <w:r w:rsidRPr="00022A10">
        <w:rPr>
          <w:rFonts w:ascii="Arial Narrow" w:hAnsi="Arial Narrow"/>
        </w:rPr>
        <w:t xml:space="preserve"> como </w:t>
      </w:r>
      <w:proofErr w:type="spellStart"/>
      <w:r w:rsidRPr="00022A10">
        <w:rPr>
          <w:rFonts w:ascii="Arial Narrow" w:hAnsi="Arial Narrow"/>
        </w:rPr>
        <w:t>fiscales</w:t>
      </w:r>
      <w:proofErr w:type="spellEnd"/>
      <w:r w:rsidRPr="00022A10">
        <w:rPr>
          <w:rFonts w:ascii="Arial Narrow" w:hAnsi="Arial Narrow"/>
        </w:rPr>
        <w:t xml:space="preserve"> o representar a </w:t>
      </w:r>
      <w:proofErr w:type="spellStart"/>
      <w:r w:rsidRPr="00022A10">
        <w:rPr>
          <w:rFonts w:ascii="Arial Narrow" w:hAnsi="Arial Narrow"/>
        </w:rPr>
        <w:t>ésta</w:t>
      </w:r>
      <w:proofErr w:type="spellEnd"/>
      <w:r w:rsidRPr="00022A10">
        <w:rPr>
          <w:rFonts w:ascii="Arial Narrow" w:hAnsi="Arial Narrow"/>
        </w:rPr>
        <w:t xml:space="preserve"> por </w:t>
      </w:r>
      <w:proofErr w:type="spellStart"/>
      <w:r w:rsidRPr="00022A10">
        <w:rPr>
          <w:rFonts w:ascii="Arial Narrow" w:hAnsi="Arial Narrow"/>
        </w:rPr>
        <w:t>delegación</w:t>
      </w:r>
      <w:proofErr w:type="spellEnd"/>
      <w:r w:rsidRPr="00022A10">
        <w:rPr>
          <w:rFonts w:ascii="Arial Narrow" w:hAnsi="Arial Narrow"/>
        </w:rPr>
        <w:t xml:space="preserve"> </w:t>
      </w:r>
      <w:proofErr w:type="spellStart"/>
      <w:r w:rsidRPr="00022A10">
        <w:rPr>
          <w:rFonts w:ascii="Arial Narrow" w:hAnsi="Arial Narrow"/>
        </w:rPr>
        <w:t>en</w:t>
      </w:r>
      <w:proofErr w:type="spellEnd"/>
      <w:r w:rsidRPr="00022A10">
        <w:rPr>
          <w:rFonts w:ascii="Arial Narrow" w:hAnsi="Arial Narrow"/>
        </w:rPr>
        <w:t xml:space="preserv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comisiones</w:t>
      </w:r>
      <w:proofErr w:type="spellEnd"/>
      <w:r w:rsidRPr="00022A10">
        <w:rPr>
          <w:rFonts w:ascii="Arial Narrow" w:hAnsi="Arial Narrow"/>
        </w:rPr>
        <w:t xml:space="preserve"> </w:t>
      </w:r>
      <w:proofErr w:type="spellStart"/>
      <w:r w:rsidRPr="00022A10">
        <w:rPr>
          <w:rFonts w:ascii="Arial Narrow" w:hAnsi="Arial Narrow"/>
        </w:rPr>
        <w:t>interinstitucionales</w:t>
      </w:r>
      <w:proofErr w:type="spellEnd"/>
      <w:r w:rsidRPr="00022A10">
        <w:rPr>
          <w:rFonts w:ascii="Arial Narrow" w:hAnsi="Arial Narrow"/>
        </w:rPr>
        <w:t xml:space="preserve"> </w:t>
      </w:r>
      <w:proofErr w:type="spellStart"/>
      <w:r w:rsidRPr="00022A10">
        <w:rPr>
          <w:rFonts w:ascii="Arial Narrow" w:hAnsi="Arial Narrow"/>
        </w:rPr>
        <w:t>en</w:t>
      </w:r>
      <w:proofErr w:type="spellEnd"/>
      <w:r w:rsidRPr="00022A10">
        <w:rPr>
          <w:rFonts w:ascii="Arial Narrow" w:hAnsi="Arial Narrow"/>
        </w:rPr>
        <w:t xml:space="preserve"> que La </w:t>
      </w:r>
      <w:proofErr w:type="spellStart"/>
      <w:r>
        <w:rPr>
          <w:rFonts w:ascii="Arial Narrow" w:hAnsi="Arial Narrow"/>
        </w:rPr>
        <w:t>Federación</w:t>
      </w:r>
      <w:proofErr w:type="spellEnd"/>
      <w:r w:rsidRPr="00022A10">
        <w:rPr>
          <w:rFonts w:ascii="Arial Narrow" w:hAnsi="Arial Narrow"/>
        </w:rPr>
        <w:t xml:space="preserve"> participe</w:t>
      </w:r>
      <w:r>
        <w:rPr>
          <w:rFonts w:ascii="Arial Narrow" w:hAnsi="Arial Narrow"/>
        </w:rPr>
        <w:t>.</w:t>
      </w:r>
    </w:p>
    <w:p w14:paraId="35764D19"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lastRenderedPageBreak/>
        <w:t xml:space="preserve">Participar por </w:t>
      </w:r>
      <w:proofErr w:type="spellStart"/>
      <w:r w:rsidRPr="00022A10">
        <w:rPr>
          <w:rFonts w:ascii="Arial Narrow" w:hAnsi="Arial Narrow"/>
        </w:rPr>
        <w:t>medio</w:t>
      </w:r>
      <w:proofErr w:type="spellEnd"/>
      <w:r w:rsidRPr="00022A10">
        <w:rPr>
          <w:rFonts w:ascii="Arial Narrow" w:hAnsi="Arial Narrow"/>
        </w:rPr>
        <w:t xml:space="preserve"> de sus </w:t>
      </w:r>
      <w:proofErr w:type="spellStart"/>
      <w:r w:rsidRPr="00022A10">
        <w:rPr>
          <w:rFonts w:ascii="Arial Narrow" w:hAnsi="Arial Narrow"/>
        </w:rPr>
        <w:t>miembros</w:t>
      </w:r>
      <w:proofErr w:type="spellEnd"/>
      <w:r w:rsidRPr="00022A10">
        <w:rPr>
          <w:rFonts w:ascii="Arial Narrow" w:hAnsi="Arial Narrow"/>
        </w:rPr>
        <w:t xml:space="preserve"> y de </w:t>
      </w:r>
      <w:proofErr w:type="spellStart"/>
      <w:r w:rsidRPr="00022A10">
        <w:rPr>
          <w:rFonts w:ascii="Arial Narrow" w:hAnsi="Arial Narrow"/>
        </w:rPr>
        <w:t>su</w:t>
      </w:r>
      <w:proofErr w:type="spellEnd"/>
      <w:r w:rsidRPr="00022A10">
        <w:rPr>
          <w:rFonts w:ascii="Arial Narrow" w:hAnsi="Arial Narrow"/>
        </w:rPr>
        <w:t xml:space="preserve"> </w:t>
      </w:r>
      <w:proofErr w:type="spellStart"/>
      <w:r w:rsidRPr="00022A10">
        <w:rPr>
          <w:rFonts w:ascii="Arial Narrow" w:hAnsi="Arial Narrow"/>
        </w:rPr>
        <w:t>personal</w:t>
      </w:r>
      <w:proofErr w:type="spellEnd"/>
      <w:r w:rsidRPr="00022A10">
        <w:rPr>
          <w:rFonts w:ascii="Arial Narrow" w:hAnsi="Arial Narrow"/>
        </w:rPr>
        <w:t xml:space="preserve"> </w:t>
      </w:r>
      <w:proofErr w:type="spellStart"/>
      <w:r w:rsidRPr="00022A10">
        <w:rPr>
          <w:rFonts w:ascii="Arial Narrow" w:hAnsi="Arial Narrow"/>
        </w:rPr>
        <w:t>en</w:t>
      </w:r>
      <w:proofErr w:type="spellEnd"/>
      <w:r w:rsidRPr="00022A10">
        <w:rPr>
          <w:rFonts w:ascii="Arial Narrow" w:hAnsi="Arial Narrow"/>
        </w:rPr>
        <w:t xml:space="preserv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capacitaciones</w:t>
      </w:r>
      <w:proofErr w:type="spellEnd"/>
      <w:r w:rsidRPr="00022A10">
        <w:rPr>
          <w:rFonts w:ascii="Arial Narrow" w:hAnsi="Arial Narrow"/>
        </w:rPr>
        <w:t xml:space="preserve">, cursos o </w:t>
      </w:r>
      <w:proofErr w:type="spellStart"/>
      <w:r w:rsidRPr="00022A10">
        <w:rPr>
          <w:rFonts w:ascii="Arial Narrow" w:hAnsi="Arial Narrow"/>
        </w:rPr>
        <w:t>cualquier</w:t>
      </w:r>
      <w:proofErr w:type="spellEnd"/>
      <w:r w:rsidRPr="00022A10">
        <w:rPr>
          <w:rFonts w:ascii="Arial Narrow" w:hAnsi="Arial Narrow"/>
        </w:rPr>
        <w:t xml:space="preserve"> </w:t>
      </w:r>
      <w:proofErr w:type="spellStart"/>
      <w:r w:rsidRPr="00022A10">
        <w:rPr>
          <w:rFonts w:ascii="Arial Narrow" w:hAnsi="Arial Narrow"/>
        </w:rPr>
        <w:t>otra</w:t>
      </w:r>
      <w:proofErr w:type="spellEnd"/>
      <w:r w:rsidRPr="00022A10">
        <w:rPr>
          <w:rFonts w:ascii="Arial Narrow" w:hAnsi="Arial Narrow"/>
        </w:rPr>
        <w:t xml:space="preserve"> </w:t>
      </w:r>
      <w:proofErr w:type="spellStart"/>
      <w:r w:rsidRPr="00022A10">
        <w:rPr>
          <w:rFonts w:ascii="Arial Narrow" w:hAnsi="Arial Narrow"/>
        </w:rPr>
        <w:t>activ</w:t>
      </w:r>
      <w:r>
        <w:rPr>
          <w:rFonts w:ascii="Arial Narrow" w:hAnsi="Arial Narrow"/>
        </w:rPr>
        <w:t>idad</w:t>
      </w:r>
      <w:proofErr w:type="spellEnd"/>
      <w:r>
        <w:rPr>
          <w:rFonts w:ascii="Arial Narrow" w:hAnsi="Arial Narrow"/>
        </w:rPr>
        <w:t xml:space="preserve"> que propicie La </w:t>
      </w:r>
      <w:proofErr w:type="spellStart"/>
      <w:r>
        <w:rPr>
          <w:rFonts w:ascii="Arial Narrow" w:hAnsi="Arial Narrow"/>
        </w:rPr>
        <w:t>Federación</w:t>
      </w:r>
      <w:proofErr w:type="spellEnd"/>
      <w:r>
        <w:rPr>
          <w:rFonts w:ascii="Arial Narrow" w:hAnsi="Arial Narrow"/>
        </w:rPr>
        <w:t>.</w:t>
      </w:r>
    </w:p>
    <w:p w14:paraId="16788F87" w14:textId="77777777" w:rsidR="00330530" w:rsidRPr="005453D5" w:rsidRDefault="00330530" w:rsidP="00330530">
      <w:pPr>
        <w:pStyle w:val="ListParagraph"/>
        <w:spacing w:after="200" w:line="360" w:lineRule="auto"/>
        <w:ind w:left="785"/>
        <w:jc w:val="both"/>
        <w:rPr>
          <w:rFonts w:ascii="Arial Narrow" w:hAnsi="Arial Narrow"/>
          <w:lang w:val="es-AR"/>
        </w:rPr>
      </w:pPr>
      <w:r w:rsidRPr="005453D5">
        <w:rPr>
          <w:rFonts w:ascii="Arial Narrow" w:hAnsi="Arial Narrow"/>
          <w:lang w:val="es-AR"/>
        </w:rPr>
        <w:t>Presentar proyectos, mociones y sugerencias a La Federación, lo cual se podrá realizar ante la Junta Directiva o directamente en asambleas generales.</w:t>
      </w:r>
    </w:p>
    <w:p w14:paraId="2A26E08C"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Parti</w:t>
      </w:r>
      <w:r>
        <w:rPr>
          <w:rFonts w:ascii="Arial Narrow" w:hAnsi="Arial Narrow"/>
        </w:rPr>
        <w:t xml:space="preserve">cipar de todo beneficio que La </w:t>
      </w:r>
      <w:proofErr w:type="spellStart"/>
      <w:r>
        <w:rPr>
          <w:rFonts w:ascii="Arial Narrow" w:hAnsi="Arial Narrow"/>
        </w:rPr>
        <w:t>Federación</w:t>
      </w:r>
      <w:proofErr w:type="spellEnd"/>
      <w:r w:rsidRPr="00022A10">
        <w:rPr>
          <w:rFonts w:ascii="Arial Narrow" w:hAnsi="Arial Narrow"/>
        </w:rPr>
        <w:t xml:space="preserve"> </w:t>
      </w:r>
      <w:proofErr w:type="spellStart"/>
      <w:r w:rsidRPr="00022A10">
        <w:rPr>
          <w:rFonts w:ascii="Arial Narrow" w:hAnsi="Arial Narrow"/>
        </w:rPr>
        <w:t>acuerde</w:t>
      </w:r>
      <w:proofErr w:type="spellEnd"/>
      <w:r w:rsidRPr="00022A10">
        <w:rPr>
          <w:rFonts w:ascii="Arial Narrow" w:hAnsi="Arial Narrow"/>
        </w:rPr>
        <w:t xml:space="preserve"> para </w:t>
      </w:r>
      <w:proofErr w:type="spellStart"/>
      <w:r w:rsidRPr="00022A10">
        <w:rPr>
          <w:rFonts w:ascii="Arial Narrow" w:hAnsi="Arial Narrow"/>
        </w:rPr>
        <w:t>los</w:t>
      </w:r>
      <w:proofErr w:type="spellEnd"/>
      <w:r w:rsidRPr="00022A10">
        <w:rPr>
          <w:rFonts w:ascii="Arial Narrow" w:hAnsi="Arial Narrow"/>
        </w:rPr>
        <w:t xml:space="preserve"> </w:t>
      </w:r>
      <w:proofErr w:type="spellStart"/>
      <w:r w:rsidRPr="00022A10">
        <w:rPr>
          <w:rFonts w:ascii="Arial Narrow" w:hAnsi="Arial Narrow"/>
        </w:rPr>
        <w:t>asociados</w:t>
      </w:r>
      <w:proofErr w:type="spellEnd"/>
      <w:r>
        <w:rPr>
          <w:rFonts w:ascii="Arial Narrow" w:hAnsi="Arial Narrow"/>
        </w:rPr>
        <w:t>.</w:t>
      </w:r>
    </w:p>
    <w:p w14:paraId="30811EAC" w14:textId="77777777" w:rsidR="00330530" w:rsidRPr="005453D5" w:rsidRDefault="00330530" w:rsidP="00330530">
      <w:pPr>
        <w:pStyle w:val="ListParagraph"/>
        <w:spacing w:after="200" w:line="360" w:lineRule="auto"/>
        <w:ind w:left="785"/>
        <w:jc w:val="both"/>
        <w:rPr>
          <w:rFonts w:ascii="Arial Narrow" w:hAnsi="Arial Narrow"/>
          <w:lang w:val="es-AR"/>
        </w:rPr>
      </w:pPr>
      <w:r w:rsidRPr="005453D5">
        <w:rPr>
          <w:rFonts w:ascii="Arial Narrow" w:hAnsi="Arial Narrow"/>
          <w:lang w:val="es-AR"/>
        </w:rPr>
        <w:t>Denunciar ante la fiscalía de La Federación cualquier irregularidad que note un directivo en las funciones propias de su cargo.</w:t>
      </w:r>
    </w:p>
    <w:p w14:paraId="64826EB8" w14:textId="77777777" w:rsidR="00330530" w:rsidRPr="00022A10" w:rsidRDefault="00330530" w:rsidP="00330530">
      <w:pPr>
        <w:ind w:firstLine="425"/>
        <w:jc w:val="both"/>
        <w:rPr>
          <w:rFonts w:ascii="Arial Narrow" w:hAnsi="Arial Narrow"/>
          <w:lang w:val="es-CR"/>
        </w:rPr>
      </w:pPr>
      <w:r>
        <w:rPr>
          <w:rFonts w:ascii="Arial Narrow" w:hAnsi="Arial Narrow"/>
          <w:lang w:val="es-CR"/>
        </w:rPr>
        <w:t>Asimismo, asumen los siguientes deberes: (FECRUNAPA, 2013)</w:t>
      </w:r>
    </w:p>
    <w:p w14:paraId="7ADE788F"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Asistir</w:t>
      </w:r>
      <w:proofErr w:type="spellEnd"/>
      <w:r w:rsidRPr="00022A10">
        <w:rPr>
          <w:rFonts w:ascii="Arial Narrow" w:hAnsi="Arial Narrow"/>
        </w:rPr>
        <w:t xml:space="preserve"> a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Asambleas</w:t>
      </w:r>
      <w:proofErr w:type="spellEnd"/>
      <w:r w:rsidRPr="00022A10">
        <w:rPr>
          <w:rFonts w:ascii="Arial Narrow" w:hAnsi="Arial Narrow"/>
        </w:rPr>
        <w:t xml:space="preserve"> </w:t>
      </w:r>
      <w:proofErr w:type="spellStart"/>
      <w:r w:rsidRPr="00022A10">
        <w:rPr>
          <w:rFonts w:ascii="Arial Narrow" w:hAnsi="Arial Narrow"/>
        </w:rPr>
        <w:t>generales</w:t>
      </w:r>
      <w:proofErr w:type="spellEnd"/>
      <w:r w:rsidRPr="00022A10">
        <w:rPr>
          <w:rFonts w:ascii="Arial Narrow" w:hAnsi="Arial Narrow"/>
        </w:rPr>
        <w:t xml:space="preserve">, </w:t>
      </w:r>
      <w:proofErr w:type="spellStart"/>
      <w:r w:rsidRPr="00022A10">
        <w:rPr>
          <w:rFonts w:ascii="Arial Narrow" w:hAnsi="Arial Narrow"/>
        </w:rPr>
        <w:t>sesiones</w:t>
      </w:r>
      <w:proofErr w:type="spellEnd"/>
      <w:r w:rsidRPr="00022A10">
        <w:rPr>
          <w:rFonts w:ascii="Arial Narrow" w:hAnsi="Arial Narrow"/>
        </w:rPr>
        <w:t xml:space="preserve"> y </w:t>
      </w:r>
      <w:proofErr w:type="spellStart"/>
      <w:r w:rsidRPr="00022A10">
        <w:rPr>
          <w:rFonts w:ascii="Arial Narrow" w:hAnsi="Arial Narrow"/>
        </w:rPr>
        <w:t>demás</w:t>
      </w:r>
      <w:proofErr w:type="spellEnd"/>
      <w:r w:rsidRPr="00022A10">
        <w:rPr>
          <w:rFonts w:ascii="Arial Narrow" w:hAnsi="Arial Narrow"/>
        </w:rPr>
        <w:t xml:space="preserve"> </w:t>
      </w:r>
      <w:proofErr w:type="spellStart"/>
      <w:r w:rsidRPr="00022A10">
        <w:rPr>
          <w:rFonts w:ascii="Arial Narrow" w:hAnsi="Arial Narrow"/>
        </w:rPr>
        <w:t>actividad</w:t>
      </w:r>
      <w:r>
        <w:rPr>
          <w:rFonts w:ascii="Arial Narrow" w:hAnsi="Arial Narrow"/>
        </w:rPr>
        <w:t>es</w:t>
      </w:r>
      <w:proofErr w:type="spellEnd"/>
      <w:r>
        <w:rPr>
          <w:rFonts w:ascii="Arial Narrow" w:hAnsi="Arial Narrow"/>
        </w:rPr>
        <w:t xml:space="preserve"> a </w:t>
      </w:r>
      <w:proofErr w:type="spellStart"/>
      <w:r>
        <w:rPr>
          <w:rFonts w:ascii="Arial Narrow" w:hAnsi="Arial Narrow"/>
        </w:rPr>
        <w:t>las</w:t>
      </w:r>
      <w:proofErr w:type="spellEnd"/>
      <w:r>
        <w:rPr>
          <w:rFonts w:ascii="Arial Narrow" w:hAnsi="Arial Narrow"/>
        </w:rPr>
        <w:t xml:space="preserve"> </w:t>
      </w:r>
      <w:proofErr w:type="spellStart"/>
      <w:r>
        <w:rPr>
          <w:rFonts w:ascii="Arial Narrow" w:hAnsi="Arial Narrow"/>
        </w:rPr>
        <w:t>cuales</w:t>
      </w:r>
      <w:proofErr w:type="spellEnd"/>
      <w:r>
        <w:rPr>
          <w:rFonts w:ascii="Arial Narrow" w:hAnsi="Arial Narrow"/>
        </w:rPr>
        <w:t xml:space="preserve"> se </w:t>
      </w:r>
      <w:proofErr w:type="spellStart"/>
      <w:r>
        <w:rPr>
          <w:rFonts w:ascii="Arial Narrow" w:hAnsi="Arial Narrow"/>
        </w:rPr>
        <w:t>les</w:t>
      </w:r>
      <w:proofErr w:type="spellEnd"/>
      <w:r>
        <w:rPr>
          <w:rFonts w:ascii="Arial Narrow" w:hAnsi="Arial Narrow"/>
        </w:rPr>
        <w:t xml:space="preserve"> convoque.</w:t>
      </w:r>
    </w:p>
    <w:p w14:paraId="43C3FF7C"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Mantener</w:t>
      </w:r>
      <w:proofErr w:type="spellEnd"/>
      <w:r w:rsidRPr="00022A10">
        <w:rPr>
          <w:rFonts w:ascii="Arial Narrow" w:hAnsi="Arial Narrow"/>
        </w:rPr>
        <w:t xml:space="preserve"> una </w:t>
      </w:r>
      <w:proofErr w:type="spellStart"/>
      <w:r w:rsidRPr="00022A10">
        <w:rPr>
          <w:rFonts w:ascii="Arial Narrow" w:hAnsi="Arial Narrow"/>
        </w:rPr>
        <w:t>actitud</w:t>
      </w:r>
      <w:proofErr w:type="spellEnd"/>
      <w:r w:rsidRPr="00022A10">
        <w:rPr>
          <w:rFonts w:ascii="Arial Narrow" w:hAnsi="Arial Narrow"/>
        </w:rPr>
        <w:t xml:space="preserve"> vigilante sobre </w:t>
      </w:r>
      <w:proofErr w:type="spellStart"/>
      <w:r w:rsidRPr="00022A10">
        <w:rPr>
          <w:rFonts w:ascii="Arial Narrow" w:hAnsi="Arial Narrow"/>
        </w:rPr>
        <w:t>la</w:t>
      </w:r>
      <w:proofErr w:type="spellEnd"/>
      <w:r w:rsidRPr="00022A10">
        <w:rPr>
          <w:rFonts w:ascii="Arial Narrow" w:hAnsi="Arial Narrow"/>
        </w:rPr>
        <w:t xml:space="preserve"> </w:t>
      </w:r>
      <w:proofErr w:type="spellStart"/>
      <w:r w:rsidRPr="00022A10">
        <w:rPr>
          <w:rFonts w:ascii="Arial Narrow" w:hAnsi="Arial Narrow"/>
        </w:rPr>
        <w:t>actividad</w:t>
      </w:r>
      <w:proofErr w:type="spellEnd"/>
      <w:r w:rsidRPr="00022A10">
        <w:rPr>
          <w:rFonts w:ascii="Arial Narrow" w:hAnsi="Arial Narrow"/>
        </w:rPr>
        <w:t xml:space="preserve"> nacional relat</w:t>
      </w:r>
      <w:r>
        <w:rPr>
          <w:rFonts w:ascii="Arial Narrow" w:hAnsi="Arial Narrow"/>
        </w:rPr>
        <w:t xml:space="preserve">iva [a </w:t>
      </w:r>
      <w:proofErr w:type="spellStart"/>
      <w:r>
        <w:rPr>
          <w:rFonts w:ascii="Arial Narrow" w:hAnsi="Arial Narrow"/>
        </w:rPr>
        <w:t>la</w:t>
      </w:r>
      <w:proofErr w:type="spellEnd"/>
      <w:r>
        <w:rPr>
          <w:rFonts w:ascii="Arial Narrow" w:hAnsi="Arial Narrow"/>
        </w:rPr>
        <w:t xml:space="preserve"> persona adulta </w:t>
      </w:r>
      <w:proofErr w:type="spellStart"/>
      <w:r>
        <w:rPr>
          <w:rFonts w:ascii="Arial Narrow" w:hAnsi="Arial Narrow"/>
        </w:rPr>
        <w:t>mayor</w:t>
      </w:r>
      <w:proofErr w:type="spellEnd"/>
      <w:r>
        <w:rPr>
          <w:rFonts w:ascii="Arial Narrow" w:hAnsi="Arial Narrow"/>
        </w:rPr>
        <w:t>].</w:t>
      </w:r>
    </w:p>
    <w:p w14:paraId="512D0380" w14:textId="77777777" w:rsidR="00330530" w:rsidRDefault="00330530" w:rsidP="00330530">
      <w:pPr>
        <w:pStyle w:val="ListParagraph"/>
        <w:spacing w:after="200" w:line="360" w:lineRule="auto"/>
        <w:ind w:left="785"/>
        <w:jc w:val="both"/>
        <w:rPr>
          <w:rFonts w:ascii="Arial Narrow" w:hAnsi="Arial Narrow"/>
        </w:rPr>
      </w:pPr>
      <w:r w:rsidRPr="00275B7F">
        <w:rPr>
          <w:rFonts w:ascii="Arial Narrow" w:hAnsi="Arial Narrow"/>
        </w:rPr>
        <w:t xml:space="preserve">Procurar </w:t>
      </w:r>
      <w:proofErr w:type="spellStart"/>
      <w:r w:rsidRPr="00275B7F">
        <w:rPr>
          <w:rFonts w:ascii="Arial Narrow" w:hAnsi="Arial Narrow"/>
        </w:rPr>
        <w:t>el</w:t>
      </w:r>
      <w:proofErr w:type="spellEnd"/>
      <w:r w:rsidRPr="00275B7F">
        <w:rPr>
          <w:rFonts w:ascii="Arial Narrow" w:hAnsi="Arial Narrow"/>
        </w:rPr>
        <w:t xml:space="preserve"> </w:t>
      </w:r>
      <w:proofErr w:type="spellStart"/>
      <w:r w:rsidRPr="00275B7F">
        <w:rPr>
          <w:rFonts w:ascii="Arial Narrow" w:hAnsi="Arial Narrow"/>
        </w:rPr>
        <w:t>desarrollo</w:t>
      </w:r>
      <w:proofErr w:type="spellEnd"/>
      <w:r w:rsidRPr="00275B7F">
        <w:rPr>
          <w:rFonts w:ascii="Arial Narrow" w:hAnsi="Arial Narrow"/>
        </w:rPr>
        <w:t xml:space="preserve"> y </w:t>
      </w:r>
      <w:proofErr w:type="spellStart"/>
      <w:r w:rsidRPr="00275B7F">
        <w:rPr>
          <w:rFonts w:ascii="Arial Narrow" w:hAnsi="Arial Narrow"/>
        </w:rPr>
        <w:t>fortalecimiento</w:t>
      </w:r>
      <w:proofErr w:type="spellEnd"/>
      <w:r w:rsidRPr="00275B7F">
        <w:rPr>
          <w:rFonts w:ascii="Arial Narrow" w:hAnsi="Arial Narrow"/>
        </w:rPr>
        <w:t xml:space="preserve"> de </w:t>
      </w:r>
      <w:r>
        <w:rPr>
          <w:rFonts w:ascii="Arial Narrow" w:hAnsi="Arial Narrow"/>
        </w:rPr>
        <w:t xml:space="preserve">La </w:t>
      </w:r>
      <w:proofErr w:type="spellStart"/>
      <w:r>
        <w:rPr>
          <w:rFonts w:ascii="Arial Narrow" w:hAnsi="Arial Narrow"/>
        </w:rPr>
        <w:t>Federación</w:t>
      </w:r>
      <w:proofErr w:type="spellEnd"/>
      <w:r>
        <w:rPr>
          <w:rFonts w:ascii="Arial Narrow" w:hAnsi="Arial Narrow"/>
        </w:rPr>
        <w:t>.</w:t>
      </w:r>
    </w:p>
    <w:p w14:paraId="46EC1BF8" w14:textId="77777777" w:rsidR="00330530" w:rsidRPr="00275B7F" w:rsidRDefault="00330530" w:rsidP="00330530">
      <w:pPr>
        <w:pStyle w:val="ListParagraph"/>
        <w:spacing w:after="200" w:line="360" w:lineRule="auto"/>
        <w:ind w:left="785"/>
        <w:jc w:val="both"/>
        <w:rPr>
          <w:rFonts w:ascii="Arial Narrow" w:hAnsi="Arial Narrow"/>
        </w:rPr>
      </w:pPr>
      <w:r>
        <w:rPr>
          <w:rFonts w:ascii="Arial Narrow" w:hAnsi="Arial Narrow"/>
        </w:rPr>
        <w:t xml:space="preserve">Comunicar a </w:t>
      </w:r>
      <w:proofErr w:type="spellStart"/>
      <w:r>
        <w:rPr>
          <w:rFonts w:ascii="Arial Narrow" w:hAnsi="Arial Narrow"/>
        </w:rPr>
        <w:t>la</w:t>
      </w:r>
      <w:proofErr w:type="spellEnd"/>
      <w:r>
        <w:rPr>
          <w:rFonts w:ascii="Arial Narrow" w:hAnsi="Arial Narrow"/>
        </w:rPr>
        <w:t xml:space="preserve"> </w:t>
      </w:r>
      <w:proofErr w:type="spellStart"/>
      <w:r>
        <w:rPr>
          <w:rFonts w:ascii="Arial Narrow" w:hAnsi="Arial Narrow"/>
        </w:rPr>
        <w:t>Fiscalía</w:t>
      </w:r>
      <w:proofErr w:type="spellEnd"/>
      <w:r>
        <w:rPr>
          <w:rFonts w:ascii="Arial Narrow" w:hAnsi="Arial Narrow"/>
        </w:rPr>
        <w:t xml:space="preserve"> de La </w:t>
      </w:r>
      <w:proofErr w:type="spellStart"/>
      <w:r>
        <w:rPr>
          <w:rFonts w:ascii="Arial Narrow" w:hAnsi="Arial Narrow"/>
        </w:rPr>
        <w:t>Federación</w:t>
      </w:r>
      <w:proofErr w:type="spellEnd"/>
      <w:r w:rsidRPr="00275B7F">
        <w:rPr>
          <w:rFonts w:ascii="Arial Narrow" w:hAnsi="Arial Narrow"/>
        </w:rPr>
        <w:t xml:space="preserve">, </w:t>
      </w:r>
      <w:proofErr w:type="spellStart"/>
      <w:r w:rsidRPr="00275B7F">
        <w:rPr>
          <w:rFonts w:ascii="Arial Narrow" w:hAnsi="Arial Narrow"/>
        </w:rPr>
        <w:t>cualquier</w:t>
      </w:r>
      <w:proofErr w:type="spellEnd"/>
      <w:r w:rsidRPr="00275B7F">
        <w:rPr>
          <w:rFonts w:ascii="Arial Narrow" w:hAnsi="Arial Narrow"/>
        </w:rPr>
        <w:t xml:space="preserve"> abuso de </w:t>
      </w:r>
      <w:proofErr w:type="spellStart"/>
      <w:r w:rsidRPr="00275B7F">
        <w:rPr>
          <w:rFonts w:ascii="Arial Narrow" w:hAnsi="Arial Narrow"/>
        </w:rPr>
        <w:t>los</w:t>
      </w:r>
      <w:proofErr w:type="spellEnd"/>
      <w:r w:rsidRPr="00275B7F">
        <w:rPr>
          <w:rFonts w:ascii="Arial Narrow" w:hAnsi="Arial Narrow"/>
        </w:rPr>
        <w:t xml:space="preserve"> </w:t>
      </w:r>
      <w:proofErr w:type="spellStart"/>
      <w:r w:rsidRPr="00275B7F">
        <w:rPr>
          <w:rFonts w:ascii="Arial Narrow" w:hAnsi="Arial Narrow"/>
        </w:rPr>
        <w:t>directores</w:t>
      </w:r>
      <w:proofErr w:type="spellEnd"/>
      <w:r w:rsidRPr="00275B7F">
        <w:rPr>
          <w:rFonts w:ascii="Arial Narrow" w:hAnsi="Arial Narrow"/>
        </w:rPr>
        <w:t xml:space="preserve"> o de </w:t>
      </w:r>
      <w:proofErr w:type="spellStart"/>
      <w:r w:rsidRPr="00275B7F">
        <w:rPr>
          <w:rFonts w:ascii="Arial Narrow" w:hAnsi="Arial Narrow"/>
        </w:rPr>
        <w:t>la</w:t>
      </w:r>
      <w:proofErr w:type="spellEnd"/>
      <w:r w:rsidRPr="00275B7F">
        <w:rPr>
          <w:rFonts w:ascii="Arial Narrow" w:hAnsi="Arial Narrow"/>
        </w:rPr>
        <w:t xml:space="preserve"> </w:t>
      </w:r>
      <w:proofErr w:type="spellStart"/>
      <w:r w:rsidRPr="00275B7F">
        <w:rPr>
          <w:rFonts w:ascii="Arial Narrow" w:hAnsi="Arial Narrow"/>
        </w:rPr>
        <w:t>fiscalía</w:t>
      </w:r>
      <w:proofErr w:type="spellEnd"/>
      <w:r w:rsidRPr="00275B7F">
        <w:rPr>
          <w:rFonts w:ascii="Arial Narrow" w:hAnsi="Arial Narrow"/>
        </w:rPr>
        <w:t>.</w:t>
      </w:r>
    </w:p>
    <w:p w14:paraId="6AF9C418"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Cumplir</w:t>
      </w:r>
      <w:proofErr w:type="spellEnd"/>
      <w:r w:rsidRPr="00022A10">
        <w:rPr>
          <w:rFonts w:ascii="Arial Narrow" w:hAnsi="Arial Narrow"/>
        </w:rPr>
        <w:t xml:space="preserve"> </w:t>
      </w:r>
      <w:proofErr w:type="spellStart"/>
      <w:r w:rsidRPr="00022A10">
        <w:rPr>
          <w:rFonts w:ascii="Arial Narrow" w:hAnsi="Arial Narrow"/>
        </w:rPr>
        <w:t>las</w:t>
      </w:r>
      <w:proofErr w:type="spellEnd"/>
      <w:r w:rsidRPr="00022A10">
        <w:rPr>
          <w:rFonts w:ascii="Arial Narrow" w:hAnsi="Arial Narrow"/>
        </w:rPr>
        <w:t xml:space="preserve"> funcion</w:t>
      </w:r>
      <w:r>
        <w:rPr>
          <w:rFonts w:ascii="Arial Narrow" w:hAnsi="Arial Narrow"/>
        </w:rPr>
        <w:t xml:space="preserve">es que </w:t>
      </w:r>
      <w:proofErr w:type="spellStart"/>
      <w:r>
        <w:rPr>
          <w:rFonts w:ascii="Arial Narrow" w:hAnsi="Arial Narrow"/>
        </w:rPr>
        <w:t>le</w:t>
      </w:r>
      <w:proofErr w:type="spellEnd"/>
      <w:r>
        <w:rPr>
          <w:rFonts w:ascii="Arial Narrow" w:hAnsi="Arial Narrow"/>
        </w:rPr>
        <w:t xml:space="preserve"> solicite La </w:t>
      </w:r>
      <w:proofErr w:type="spellStart"/>
      <w:r>
        <w:rPr>
          <w:rFonts w:ascii="Arial Narrow" w:hAnsi="Arial Narrow"/>
        </w:rPr>
        <w:t>Federación</w:t>
      </w:r>
      <w:proofErr w:type="spellEnd"/>
      <w:r>
        <w:rPr>
          <w:rFonts w:ascii="Arial Narrow" w:hAnsi="Arial Narrow"/>
        </w:rPr>
        <w:t>.</w:t>
      </w:r>
    </w:p>
    <w:p w14:paraId="0AE4C61B" w14:textId="77777777" w:rsidR="00330530" w:rsidRPr="00022A10" w:rsidRDefault="00330530" w:rsidP="00330530">
      <w:pPr>
        <w:pStyle w:val="ListParagraph"/>
        <w:spacing w:after="200" w:line="360" w:lineRule="auto"/>
        <w:ind w:left="785"/>
        <w:jc w:val="both"/>
        <w:rPr>
          <w:rFonts w:ascii="Arial Narrow" w:hAnsi="Arial Narrow"/>
        </w:rPr>
      </w:pPr>
      <w:r w:rsidRPr="00022A10">
        <w:rPr>
          <w:rFonts w:ascii="Arial Narrow" w:hAnsi="Arial Narrow"/>
        </w:rPr>
        <w:t xml:space="preserve">Velar porque </w:t>
      </w:r>
      <w:proofErr w:type="spellStart"/>
      <w:r w:rsidRPr="00022A10">
        <w:rPr>
          <w:rFonts w:ascii="Arial Narrow" w:hAnsi="Arial Narrow"/>
        </w:rPr>
        <w:t>las</w:t>
      </w:r>
      <w:proofErr w:type="spellEnd"/>
      <w:r w:rsidRPr="00022A10">
        <w:rPr>
          <w:rFonts w:ascii="Arial Narrow" w:hAnsi="Arial Narrow"/>
        </w:rPr>
        <w:t xml:space="preserve"> y </w:t>
      </w:r>
      <w:proofErr w:type="spellStart"/>
      <w:r w:rsidRPr="00022A10">
        <w:rPr>
          <w:rFonts w:ascii="Arial Narrow" w:hAnsi="Arial Narrow"/>
        </w:rPr>
        <w:t>los</w:t>
      </w:r>
      <w:proofErr w:type="spellEnd"/>
      <w:r w:rsidRPr="00022A10">
        <w:rPr>
          <w:rFonts w:ascii="Arial Narrow" w:hAnsi="Arial Narrow"/>
        </w:rPr>
        <w:t xml:space="preserve"> </w:t>
      </w:r>
      <w:proofErr w:type="spellStart"/>
      <w:r w:rsidRPr="00022A10">
        <w:rPr>
          <w:rFonts w:ascii="Arial Narrow" w:hAnsi="Arial Narrow"/>
        </w:rPr>
        <w:t>directores</w:t>
      </w:r>
      <w:proofErr w:type="spellEnd"/>
      <w:r w:rsidRPr="00022A10">
        <w:rPr>
          <w:rFonts w:ascii="Arial Narrow" w:hAnsi="Arial Narrow"/>
        </w:rPr>
        <w:t xml:space="preserve">, </w:t>
      </w:r>
      <w:proofErr w:type="spellStart"/>
      <w:r w:rsidRPr="00022A10">
        <w:rPr>
          <w:rFonts w:ascii="Arial Narrow" w:hAnsi="Arial Narrow"/>
        </w:rPr>
        <w:t>cumplan</w:t>
      </w:r>
      <w:proofErr w:type="spellEnd"/>
      <w:r w:rsidRPr="00022A10">
        <w:rPr>
          <w:rFonts w:ascii="Arial Narrow" w:hAnsi="Arial Narrow"/>
        </w:rPr>
        <w:t xml:space="preserve"> </w:t>
      </w:r>
      <w:proofErr w:type="spellStart"/>
      <w:r w:rsidRPr="00022A10">
        <w:rPr>
          <w:rFonts w:ascii="Arial Narrow" w:hAnsi="Arial Narrow"/>
        </w:rPr>
        <w:t>debidamente</w:t>
      </w:r>
      <w:proofErr w:type="spellEnd"/>
      <w:r w:rsidRPr="00022A10">
        <w:rPr>
          <w:rFonts w:ascii="Arial Narrow" w:hAnsi="Arial Narrow"/>
        </w:rPr>
        <w:t xml:space="preserve"> sus labores</w:t>
      </w:r>
      <w:r>
        <w:rPr>
          <w:rFonts w:ascii="Arial Narrow" w:hAnsi="Arial Narrow"/>
        </w:rPr>
        <w:t>.</w:t>
      </w:r>
    </w:p>
    <w:p w14:paraId="0590B72E"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Pr>
          <w:rFonts w:ascii="Arial Narrow" w:hAnsi="Arial Narrow"/>
        </w:rPr>
        <w:t>Desarrollar</w:t>
      </w:r>
      <w:proofErr w:type="spellEnd"/>
      <w:r>
        <w:rPr>
          <w:rFonts w:ascii="Arial Narrow" w:hAnsi="Arial Narrow"/>
        </w:rPr>
        <w:t xml:space="preserve"> </w:t>
      </w:r>
      <w:proofErr w:type="spellStart"/>
      <w:r>
        <w:rPr>
          <w:rFonts w:ascii="Arial Narrow" w:hAnsi="Arial Narrow"/>
        </w:rPr>
        <w:t>en</w:t>
      </w:r>
      <w:proofErr w:type="spellEnd"/>
      <w:r>
        <w:rPr>
          <w:rFonts w:ascii="Arial Narrow" w:hAnsi="Arial Narrow"/>
        </w:rPr>
        <w:t xml:space="preserve"> La </w:t>
      </w:r>
      <w:proofErr w:type="spellStart"/>
      <w:r>
        <w:rPr>
          <w:rFonts w:ascii="Arial Narrow" w:hAnsi="Arial Narrow"/>
        </w:rPr>
        <w:t>Federación</w:t>
      </w:r>
      <w:proofErr w:type="spellEnd"/>
      <w:r>
        <w:rPr>
          <w:rFonts w:ascii="Arial Narrow" w:hAnsi="Arial Narrow"/>
        </w:rPr>
        <w:t xml:space="preserve"> </w:t>
      </w:r>
      <w:proofErr w:type="spellStart"/>
      <w:r w:rsidRPr="00022A10">
        <w:rPr>
          <w:rFonts w:ascii="Arial Narrow" w:hAnsi="Arial Narrow"/>
        </w:rPr>
        <w:t>un</w:t>
      </w:r>
      <w:proofErr w:type="spellEnd"/>
      <w:r w:rsidRPr="00022A10">
        <w:rPr>
          <w:rFonts w:ascii="Arial Narrow" w:hAnsi="Arial Narrow"/>
        </w:rPr>
        <w:t xml:space="preserve"> trato cordial y de </w:t>
      </w:r>
      <w:proofErr w:type="spellStart"/>
      <w:r w:rsidRPr="00022A10">
        <w:rPr>
          <w:rFonts w:ascii="Arial Narrow" w:hAnsi="Arial Narrow"/>
        </w:rPr>
        <w:t>respeto</w:t>
      </w:r>
      <w:proofErr w:type="spellEnd"/>
      <w:r>
        <w:rPr>
          <w:rFonts w:ascii="Arial Narrow" w:hAnsi="Arial Narrow"/>
        </w:rPr>
        <w:t>.</w:t>
      </w:r>
    </w:p>
    <w:p w14:paraId="1BD00A1F"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C</w:t>
      </w:r>
      <w:r>
        <w:rPr>
          <w:rFonts w:ascii="Arial Narrow" w:hAnsi="Arial Narrow"/>
        </w:rPr>
        <w:t>umplir</w:t>
      </w:r>
      <w:proofErr w:type="spellEnd"/>
      <w:r>
        <w:rPr>
          <w:rFonts w:ascii="Arial Narrow" w:hAnsi="Arial Narrow"/>
        </w:rPr>
        <w:t xml:space="preserve"> </w:t>
      </w:r>
      <w:proofErr w:type="spellStart"/>
      <w:r>
        <w:rPr>
          <w:rFonts w:ascii="Arial Narrow" w:hAnsi="Arial Narrow"/>
        </w:rPr>
        <w:t>con</w:t>
      </w:r>
      <w:proofErr w:type="spellEnd"/>
      <w:r>
        <w:rPr>
          <w:rFonts w:ascii="Arial Narrow" w:hAnsi="Arial Narrow"/>
        </w:rPr>
        <w:t xml:space="preserve"> </w:t>
      </w:r>
      <w:proofErr w:type="spellStart"/>
      <w:r>
        <w:rPr>
          <w:rFonts w:ascii="Arial Narrow" w:hAnsi="Arial Narrow"/>
        </w:rPr>
        <w:t>los</w:t>
      </w:r>
      <w:proofErr w:type="spellEnd"/>
      <w:r>
        <w:rPr>
          <w:rFonts w:ascii="Arial Narrow" w:hAnsi="Arial Narrow"/>
        </w:rPr>
        <w:t xml:space="preserve"> estatutos de La </w:t>
      </w:r>
      <w:proofErr w:type="spellStart"/>
      <w:r>
        <w:rPr>
          <w:rFonts w:ascii="Arial Narrow" w:hAnsi="Arial Narrow"/>
        </w:rPr>
        <w:t>Federación</w:t>
      </w:r>
      <w:proofErr w:type="spellEnd"/>
      <w:r>
        <w:rPr>
          <w:rFonts w:ascii="Arial Narrow" w:hAnsi="Arial Narrow"/>
        </w:rPr>
        <w:t>.</w:t>
      </w:r>
    </w:p>
    <w:p w14:paraId="172119C3" w14:textId="77777777" w:rsidR="00330530" w:rsidRPr="00022A10" w:rsidRDefault="00330530" w:rsidP="00330530">
      <w:pPr>
        <w:pStyle w:val="ListParagraph"/>
        <w:spacing w:after="200" w:line="360" w:lineRule="auto"/>
        <w:ind w:left="785"/>
        <w:jc w:val="both"/>
        <w:rPr>
          <w:rFonts w:ascii="Arial Narrow" w:hAnsi="Arial Narrow"/>
        </w:rPr>
      </w:pPr>
      <w:proofErr w:type="spellStart"/>
      <w:r w:rsidRPr="00022A10">
        <w:rPr>
          <w:rFonts w:ascii="Arial Narrow" w:hAnsi="Arial Narrow"/>
        </w:rPr>
        <w:t>Mantener</w:t>
      </w:r>
      <w:proofErr w:type="spellEnd"/>
      <w:r w:rsidRPr="00022A10">
        <w:rPr>
          <w:rFonts w:ascii="Arial Narrow" w:hAnsi="Arial Narrow"/>
        </w:rPr>
        <w:t xml:space="preserve"> al </w:t>
      </w:r>
      <w:proofErr w:type="spellStart"/>
      <w:r w:rsidRPr="00022A10">
        <w:rPr>
          <w:rFonts w:ascii="Arial Narrow" w:hAnsi="Arial Narrow"/>
        </w:rPr>
        <w:t>día</w:t>
      </w:r>
      <w:proofErr w:type="spellEnd"/>
      <w:r w:rsidRPr="00022A10">
        <w:rPr>
          <w:rFonts w:ascii="Arial Narrow" w:hAnsi="Arial Narrow"/>
        </w:rPr>
        <w:t xml:space="preserve"> </w:t>
      </w:r>
      <w:proofErr w:type="spellStart"/>
      <w:r w:rsidRPr="00022A10">
        <w:rPr>
          <w:rFonts w:ascii="Arial Narrow" w:hAnsi="Arial Narrow"/>
        </w:rPr>
        <w:t>las</w:t>
      </w:r>
      <w:proofErr w:type="spellEnd"/>
      <w:r w:rsidRPr="00022A10">
        <w:rPr>
          <w:rFonts w:ascii="Arial Narrow" w:hAnsi="Arial Narrow"/>
        </w:rPr>
        <w:t xml:space="preserve"> </w:t>
      </w:r>
      <w:proofErr w:type="spellStart"/>
      <w:r w:rsidRPr="00022A10">
        <w:rPr>
          <w:rFonts w:ascii="Arial Narrow" w:hAnsi="Arial Narrow"/>
        </w:rPr>
        <w:t>cuotas</w:t>
      </w:r>
      <w:proofErr w:type="spellEnd"/>
      <w:r w:rsidRPr="00022A10">
        <w:rPr>
          <w:rFonts w:ascii="Arial Narrow" w:hAnsi="Arial Narrow"/>
        </w:rPr>
        <w:t xml:space="preserve"> </w:t>
      </w:r>
      <w:proofErr w:type="spellStart"/>
      <w:r w:rsidRPr="00022A10">
        <w:rPr>
          <w:rFonts w:ascii="Arial Narrow" w:hAnsi="Arial Narrow"/>
        </w:rPr>
        <w:t>ordinarias</w:t>
      </w:r>
      <w:proofErr w:type="spellEnd"/>
      <w:r w:rsidRPr="00022A10">
        <w:rPr>
          <w:rFonts w:ascii="Arial Narrow" w:hAnsi="Arial Narrow"/>
        </w:rPr>
        <w:t xml:space="preserve"> y </w:t>
      </w:r>
      <w:proofErr w:type="spellStart"/>
      <w:r w:rsidRPr="00022A10">
        <w:rPr>
          <w:rFonts w:ascii="Arial Narrow" w:hAnsi="Arial Narrow"/>
        </w:rPr>
        <w:t>extraord</w:t>
      </w:r>
      <w:r>
        <w:rPr>
          <w:rFonts w:ascii="Arial Narrow" w:hAnsi="Arial Narrow"/>
        </w:rPr>
        <w:t>inarias</w:t>
      </w:r>
      <w:proofErr w:type="spellEnd"/>
      <w:r>
        <w:rPr>
          <w:rFonts w:ascii="Arial Narrow" w:hAnsi="Arial Narrow"/>
        </w:rPr>
        <w:t>.</w:t>
      </w:r>
    </w:p>
    <w:p w14:paraId="3689233E" w14:textId="77777777" w:rsidR="00BA0E15" w:rsidRPr="00330530" w:rsidRDefault="00BA0E15" w:rsidP="00671CAB">
      <w:pPr>
        <w:jc w:val="both"/>
        <w:rPr>
          <w:rFonts w:ascii="Times New Roman" w:hAnsi="Times New Roman"/>
          <w:u w:val="single"/>
        </w:rPr>
      </w:pPr>
    </w:p>
    <w:p w14:paraId="4619C0FD" w14:textId="77777777" w:rsidR="00BA0E15" w:rsidRPr="006401BC" w:rsidRDefault="00BA0E15" w:rsidP="00671CAB">
      <w:pPr>
        <w:jc w:val="both"/>
        <w:rPr>
          <w:rFonts w:ascii="Times New Roman" w:hAnsi="Times New Roman"/>
          <w:lang w:val="es-ES_tradnl"/>
        </w:rPr>
      </w:pPr>
    </w:p>
    <w:p w14:paraId="650D7DFA" w14:textId="71B93300" w:rsidR="00BA0E15" w:rsidRPr="00330530" w:rsidRDefault="00BA0E15" w:rsidP="00671CAB">
      <w:pPr>
        <w:jc w:val="both"/>
        <w:rPr>
          <w:rFonts w:ascii="Times New Roman" w:hAnsi="Times New Roman"/>
          <w:b/>
          <w:lang w:val="es-ES_tradnl"/>
        </w:rPr>
      </w:pPr>
      <w:r w:rsidRPr="00076B95">
        <w:rPr>
          <w:rFonts w:ascii="Times New Roman" w:hAnsi="Times New Roman"/>
          <w:b/>
          <w:lang w:val="es-ES_tradnl"/>
        </w:rPr>
        <w:t>6.</w:t>
      </w:r>
      <w:r w:rsidRPr="006401BC">
        <w:rPr>
          <w:rFonts w:ascii="Times New Roman" w:hAnsi="Times New Roman"/>
          <w:b/>
          <w:u w:val="single"/>
          <w:lang w:val="es-ES_tradnl"/>
        </w:rPr>
        <w:t xml:space="preserve"> ¿Qué actores están involucrados en el desarrollo e implementación de esta práctica?</w:t>
      </w:r>
      <w:r w:rsidRPr="006401BC">
        <w:rPr>
          <w:rFonts w:ascii="Times New Roman" w:hAnsi="Times New Roman"/>
          <w:lang w:val="es-ES_tradnl"/>
        </w:rPr>
        <w:t xml:space="preserve"> Por ejemplo, las autoridades nacionales y locales; sector público y privado; la academia; organizaciones de la sociedad civil; organizaciones internacionales o regionales; las personas </w:t>
      </w:r>
      <w:r w:rsidR="00D80948" w:rsidRPr="006401BC">
        <w:rPr>
          <w:rFonts w:ascii="Times New Roman" w:hAnsi="Times New Roman"/>
          <w:lang w:val="es-ES_tradnl"/>
        </w:rPr>
        <w:t xml:space="preserve">de edad, </w:t>
      </w:r>
      <w:r w:rsidRPr="006401BC">
        <w:rPr>
          <w:rFonts w:ascii="Times New Roman" w:hAnsi="Times New Roman"/>
          <w:lang w:val="es-ES_tradnl"/>
        </w:rPr>
        <w:t>entre otros.</w:t>
      </w:r>
      <w:r w:rsidR="00330530">
        <w:rPr>
          <w:rFonts w:ascii="Times New Roman" w:hAnsi="Times New Roman"/>
          <w:lang w:val="es-ES_tradnl"/>
        </w:rPr>
        <w:t xml:space="preserve">  </w:t>
      </w:r>
      <w:r w:rsidR="00330530" w:rsidRPr="00330530">
        <w:rPr>
          <w:rFonts w:ascii="Times New Roman" w:hAnsi="Times New Roman"/>
          <w:b/>
          <w:lang w:val="es-ES_tradnl"/>
        </w:rPr>
        <w:t>Todos los anteriores</w:t>
      </w:r>
    </w:p>
    <w:p w14:paraId="51A6D861" w14:textId="77777777" w:rsidR="00BA0E15" w:rsidRPr="00330530" w:rsidRDefault="00BA0E15" w:rsidP="00671CAB">
      <w:pPr>
        <w:jc w:val="both"/>
        <w:rPr>
          <w:rFonts w:ascii="Times New Roman" w:hAnsi="Times New Roman"/>
          <w:b/>
          <w:u w:val="single"/>
          <w:lang w:val="es-ES_tradnl"/>
        </w:rPr>
      </w:pPr>
    </w:p>
    <w:p w14:paraId="08C7E50C" w14:textId="77777777" w:rsidR="00BA0E15" w:rsidRPr="006401BC" w:rsidRDefault="00BA0E15" w:rsidP="00671CAB">
      <w:pPr>
        <w:jc w:val="both"/>
        <w:rPr>
          <w:rFonts w:ascii="Times New Roman" w:hAnsi="Times New Roman"/>
          <w:u w:val="single"/>
          <w:lang w:val="es-ES_tradnl"/>
        </w:rPr>
      </w:pPr>
    </w:p>
    <w:p w14:paraId="77AAAEBC" w14:textId="1231A067" w:rsidR="00BA0E15" w:rsidRPr="00CE3740" w:rsidRDefault="00D80948" w:rsidP="00671CAB">
      <w:pPr>
        <w:jc w:val="both"/>
        <w:rPr>
          <w:rFonts w:ascii="Times New Roman" w:hAnsi="Times New Roman"/>
          <w:b/>
          <w:u w:val="single"/>
          <w:lang w:val="es-ES_tradnl"/>
        </w:rPr>
      </w:pPr>
      <w:r w:rsidRPr="006401BC">
        <w:rPr>
          <w:rFonts w:ascii="Times New Roman" w:hAnsi="Times New Roman"/>
          <w:b/>
          <w:lang w:val="es-ES_tradnl"/>
        </w:rPr>
        <w:t>7.</w:t>
      </w:r>
      <w:r w:rsidRPr="006401BC">
        <w:rPr>
          <w:rFonts w:ascii="Times New Roman" w:hAnsi="Times New Roman"/>
          <w:b/>
          <w:u w:val="single"/>
          <w:lang w:val="es-ES_tradnl"/>
        </w:rPr>
        <w:t xml:space="preserve"> </w:t>
      </w:r>
      <w:r w:rsidR="00CE3740">
        <w:rPr>
          <w:rFonts w:ascii="Times New Roman" w:hAnsi="Times New Roman"/>
          <w:b/>
          <w:u w:val="single"/>
          <w:lang w:val="es-ES_tradnl"/>
        </w:rPr>
        <w:t>¿</w:t>
      </w:r>
      <w:r w:rsidRPr="00CE3740">
        <w:rPr>
          <w:rFonts w:ascii="Times New Roman" w:hAnsi="Times New Roman"/>
          <w:b/>
          <w:u w:val="single"/>
          <w:lang w:val="es-ES_tradnl"/>
        </w:rPr>
        <w:t xml:space="preserve">Cuáles son los derechos de las personas de edad que esta práctica promueve y </w:t>
      </w:r>
      <w:r w:rsidR="00DB34DA" w:rsidRPr="00DB34DA">
        <w:rPr>
          <w:rFonts w:ascii="Times New Roman" w:hAnsi="Times New Roman"/>
          <w:b/>
          <w:u w:val="single"/>
          <w:lang w:val="es-ES_tradnl"/>
        </w:rPr>
        <w:t>protege</w:t>
      </w:r>
      <w:r w:rsidRPr="00CE3740">
        <w:rPr>
          <w:rFonts w:ascii="Times New Roman" w:hAnsi="Times New Roman"/>
          <w:b/>
          <w:u w:val="single"/>
          <w:lang w:val="es-ES_tradnl"/>
        </w:rPr>
        <w:t xml:space="preserve">? </w:t>
      </w:r>
    </w:p>
    <w:p w14:paraId="34FC2A7F" w14:textId="25BFE550" w:rsidR="00D80948" w:rsidRPr="00984481" w:rsidRDefault="00984481" w:rsidP="00671CAB">
      <w:pPr>
        <w:jc w:val="both"/>
        <w:rPr>
          <w:rFonts w:ascii="Times New Roman" w:hAnsi="Times New Roman"/>
          <w:lang w:val="es-ES_tradnl"/>
        </w:rPr>
      </w:pPr>
      <w:r w:rsidRPr="00984481">
        <w:rPr>
          <w:rFonts w:ascii="Times New Roman" w:hAnsi="Times New Roman"/>
          <w:lang w:val="es-ES_tradnl"/>
        </w:rPr>
        <w:t xml:space="preserve">Los derechos de las Personas Adultas </w:t>
      </w:r>
      <w:r>
        <w:rPr>
          <w:rFonts w:ascii="Times New Roman" w:hAnsi="Times New Roman"/>
          <w:lang w:val="es-ES_tradnl"/>
        </w:rPr>
        <w:t>Ma</w:t>
      </w:r>
      <w:r w:rsidRPr="00984481">
        <w:rPr>
          <w:rFonts w:ascii="Times New Roman" w:hAnsi="Times New Roman"/>
          <w:lang w:val="es-ES_tradnl"/>
        </w:rPr>
        <w:t>yores y sus cuidadores</w:t>
      </w:r>
    </w:p>
    <w:p w14:paraId="4DBB50E9" w14:textId="77777777" w:rsidR="006401BC" w:rsidRPr="00CE3740" w:rsidRDefault="006401BC" w:rsidP="00671CAB">
      <w:pPr>
        <w:jc w:val="both"/>
        <w:rPr>
          <w:rFonts w:ascii="Times New Roman" w:hAnsi="Times New Roman"/>
          <w:b/>
          <w:u w:val="single"/>
          <w:lang w:val="es-ES_tradnl"/>
        </w:rPr>
      </w:pPr>
    </w:p>
    <w:p w14:paraId="48F728EC" w14:textId="14E3563A" w:rsidR="00D80948" w:rsidRPr="00CE3740" w:rsidRDefault="00D80948" w:rsidP="00671CAB">
      <w:pPr>
        <w:jc w:val="both"/>
        <w:rPr>
          <w:rFonts w:ascii="Times New Roman" w:hAnsi="Times New Roman"/>
          <w:b/>
          <w:u w:val="single"/>
          <w:lang w:val="es-ES_tradnl"/>
        </w:rPr>
      </w:pPr>
      <w:r w:rsidRPr="00CE3740">
        <w:rPr>
          <w:rFonts w:ascii="Times New Roman" w:hAnsi="Times New Roman"/>
          <w:b/>
          <w:lang w:val="es-ES_tradnl"/>
        </w:rPr>
        <w:t>8.</w:t>
      </w:r>
      <w:r w:rsidRPr="00CE3740">
        <w:rPr>
          <w:rFonts w:ascii="Times New Roman" w:hAnsi="Times New Roman"/>
          <w:b/>
          <w:u w:val="single"/>
          <w:lang w:val="es-ES_tradnl"/>
        </w:rPr>
        <w:t xml:space="preserve"> </w:t>
      </w:r>
      <w:r w:rsidR="00CE3740">
        <w:rPr>
          <w:rFonts w:ascii="Times New Roman" w:hAnsi="Times New Roman"/>
          <w:b/>
          <w:u w:val="single"/>
          <w:lang w:val="es-ES_tradnl"/>
        </w:rPr>
        <w:t>¿</w:t>
      </w:r>
      <w:r w:rsidRPr="00CE3740">
        <w:rPr>
          <w:rFonts w:ascii="Times New Roman" w:hAnsi="Times New Roman"/>
          <w:b/>
          <w:u w:val="single"/>
          <w:lang w:val="es-ES_tradnl"/>
        </w:rPr>
        <w:t xml:space="preserve">Cómo la práctica promueve y </w:t>
      </w:r>
      <w:r w:rsidR="00DB34DA" w:rsidRPr="00DB34DA">
        <w:rPr>
          <w:rFonts w:ascii="Times New Roman" w:hAnsi="Times New Roman"/>
          <w:b/>
          <w:u w:val="single"/>
          <w:lang w:val="es-ES_tradnl"/>
        </w:rPr>
        <w:t>protege</w:t>
      </w:r>
      <w:r w:rsidRPr="00CE3740">
        <w:rPr>
          <w:rFonts w:ascii="Times New Roman" w:hAnsi="Times New Roman"/>
          <w:b/>
          <w:u w:val="single"/>
          <w:lang w:val="es-ES_tradnl"/>
        </w:rPr>
        <w:t xml:space="preserve"> esos derechos? </w:t>
      </w:r>
    </w:p>
    <w:p w14:paraId="5D5DCE1B" w14:textId="2D87AF6D" w:rsidR="00BA0E15" w:rsidRPr="00CE3740" w:rsidRDefault="00984481" w:rsidP="00671CAB">
      <w:pPr>
        <w:jc w:val="both"/>
        <w:rPr>
          <w:rFonts w:ascii="Times New Roman" w:hAnsi="Times New Roman"/>
          <w:lang w:val="es-ES_tradnl"/>
        </w:rPr>
      </w:pPr>
      <w:r>
        <w:rPr>
          <w:rFonts w:ascii="Times New Roman" w:hAnsi="Times New Roman"/>
          <w:lang w:val="es-ES_tradnl"/>
        </w:rPr>
        <w:t>En la injerencia directa en las políticas públicas, y la promoción de foros y comisiones</w:t>
      </w:r>
    </w:p>
    <w:p w14:paraId="1489CD71" w14:textId="77777777" w:rsidR="00D80948" w:rsidRPr="00CE3740" w:rsidRDefault="00D80948" w:rsidP="00671CAB">
      <w:pPr>
        <w:jc w:val="both"/>
        <w:rPr>
          <w:rFonts w:ascii="Times New Roman" w:hAnsi="Times New Roman"/>
          <w:u w:val="single"/>
          <w:lang w:val="es-ES_tradnl"/>
        </w:rPr>
      </w:pPr>
    </w:p>
    <w:p w14:paraId="4BC84976" w14:textId="328799AE" w:rsidR="00D80948" w:rsidRPr="00CE3740" w:rsidRDefault="008C66B5" w:rsidP="00671CAB">
      <w:pPr>
        <w:jc w:val="both"/>
        <w:rPr>
          <w:rFonts w:ascii="Times New Roman" w:hAnsi="Times New Roman"/>
          <w:b/>
          <w:u w:val="single"/>
          <w:lang w:val="es-ES_tradnl"/>
        </w:rPr>
      </w:pPr>
      <w:r w:rsidRPr="00CE3740">
        <w:rPr>
          <w:rFonts w:ascii="Times New Roman" w:hAnsi="Times New Roman"/>
          <w:b/>
          <w:lang w:val="es-ES_tradnl"/>
        </w:rPr>
        <w:t>9.</w:t>
      </w:r>
      <w:r w:rsidRPr="00CE3740">
        <w:rPr>
          <w:rFonts w:ascii="Times New Roman" w:hAnsi="Times New Roman"/>
          <w:b/>
          <w:u w:val="single"/>
          <w:lang w:val="es-ES_tradnl"/>
        </w:rPr>
        <w:t xml:space="preserve"> </w:t>
      </w:r>
      <w:r w:rsidR="00D80948" w:rsidRPr="00CE3740">
        <w:rPr>
          <w:rFonts w:ascii="Times New Roman" w:hAnsi="Times New Roman"/>
          <w:b/>
          <w:u w:val="single"/>
          <w:lang w:val="es-ES_tradnl"/>
        </w:rPr>
        <w:t>¿Qu</w:t>
      </w:r>
      <w:r w:rsidRPr="00CE3740">
        <w:rPr>
          <w:rFonts w:ascii="Times New Roman" w:hAnsi="Times New Roman"/>
          <w:b/>
          <w:u w:val="single"/>
          <w:lang w:val="es-ES_tradnl"/>
        </w:rPr>
        <w:t>é grupos de personas de edad</w:t>
      </w:r>
      <w:r w:rsidR="00D80948" w:rsidRPr="00CE3740">
        <w:rPr>
          <w:rFonts w:ascii="Times New Roman" w:hAnsi="Times New Roman"/>
          <w:lang w:val="es-ES_tradnl"/>
        </w:rPr>
        <w:t xml:space="preserve"> (por ejemplo, </w:t>
      </w:r>
      <w:r w:rsidRPr="00CE3740">
        <w:rPr>
          <w:rFonts w:ascii="Times New Roman" w:hAnsi="Times New Roman"/>
          <w:lang w:val="es-ES_tradnl"/>
        </w:rPr>
        <w:t>las mujeres de edad</w:t>
      </w:r>
      <w:r w:rsidR="00D80948" w:rsidRPr="00CE3740">
        <w:rPr>
          <w:rFonts w:ascii="Times New Roman" w:hAnsi="Times New Roman"/>
          <w:lang w:val="es-ES_tradnl"/>
        </w:rPr>
        <w:t xml:space="preserve">, las personas con discapacidad, las personas de ascendencia africana, las personas pertenecientes a los pueblos indígenas, las personas pertenecientes a minorías nacionales o étnicas, religiosas y lingüísticas, </w:t>
      </w:r>
      <w:r w:rsidR="006401BC">
        <w:rPr>
          <w:rFonts w:ascii="Times New Roman" w:hAnsi="Times New Roman"/>
          <w:lang w:val="es-ES_tradnl"/>
        </w:rPr>
        <w:t>las</w:t>
      </w:r>
      <w:r w:rsidR="0076285C">
        <w:rPr>
          <w:rFonts w:ascii="Times New Roman" w:hAnsi="Times New Roman"/>
          <w:lang w:val="es-ES_tradnl"/>
        </w:rPr>
        <w:t xml:space="preserve"> </w:t>
      </w:r>
      <w:r w:rsidR="00D80948" w:rsidRPr="00CE3740">
        <w:rPr>
          <w:rFonts w:ascii="Times New Roman" w:hAnsi="Times New Roman"/>
          <w:lang w:val="es-ES_tradnl"/>
        </w:rPr>
        <w:t>personas</w:t>
      </w:r>
      <w:r w:rsidR="00CE3740">
        <w:rPr>
          <w:rFonts w:ascii="Times New Roman" w:hAnsi="Times New Roman"/>
          <w:lang w:val="es-ES_tradnl"/>
        </w:rPr>
        <w:t xml:space="preserve"> que viven en zonas</w:t>
      </w:r>
      <w:r w:rsidR="00D80948" w:rsidRPr="00CE3740">
        <w:rPr>
          <w:rFonts w:ascii="Times New Roman" w:hAnsi="Times New Roman"/>
          <w:lang w:val="es-ES_tradnl"/>
        </w:rPr>
        <w:t xml:space="preserve"> rurales</w:t>
      </w:r>
      <w:r w:rsidR="00FA7A7B">
        <w:rPr>
          <w:rFonts w:ascii="Times New Roman" w:hAnsi="Times New Roman"/>
          <w:lang w:val="es-ES_tradnl"/>
        </w:rPr>
        <w:t>,</w:t>
      </w:r>
      <w:r w:rsidR="0076285C">
        <w:rPr>
          <w:rFonts w:ascii="Times New Roman" w:hAnsi="Times New Roman"/>
          <w:lang w:val="es-ES_tradnl"/>
        </w:rPr>
        <w:t xml:space="preserve"> personas en </w:t>
      </w:r>
      <w:r w:rsidR="0076285C">
        <w:rPr>
          <w:rFonts w:ascii="Times New Roman" w:hAnsi="Times New Roman"/>
          <w:lang w:val="es-ES_tradnl"/>
        </w:rPr>
        <w:lastRenderedPageBreak/>
        <w:t>situación de calle</w:t>
      </w:r>
      <w:r w:rsidR="00D80948" w:rsidRPr="00CE3740">
        <w:rPr>
          <w:rFonts w:ascii="Times New Roman" w:hAnsi="Times New Roman"/>
          <w:lang w:val="es-ES_tradnl"/>
        </w:rPr>
        <w:t>, refugiados,</w:t>
      </w:r>
      <w:r w:rsidRPr="00CE3740">
        <w:rPr>
          <w:rFonts w:ascii="Times New Roman" w:hAnsi="Times New Roman"/>
          <w:lang w:val="es-ES_tradnl"/>
        </w:rPr>
        <w:t xml:space="preserve"> entre otros grupos), </w:t>
      </w:r>
      <w:r w:rsidRPr="00CE3740">
        <w:rPr>
          <w:rFonts w:ascii="Times New Roman" w:hAnsi="Times New Roman"/>
          <w:b/>
          <w:u w:val="single"/>
          <w:lang w:val="es-ES_tradnl"/>
        </w:rPr>
        <w:t>s</w:t>
      </w:r>
      <w:r w:rsidR="00CE3740">
        <w:rPr>
          <w:rFonts w:ascii="Times New Roman" w:hAnsi="Times New Roman"/>
          <w:b/>
          <w:u w:val="single"/>
          <w:lang w:val="es-ES_tradnl"/>
        </w:rPr>
        <w:t>i</w:t>
      </w:r>
      <w:r w:rsidRPr="00CE3740">
        <w:rPr>
          <w:rFonts w:ascii="Times New Roman" w:hAnsi="Times New Roman"/>
          <w:b/>
          <w:u w:val="single"/>
          <w:lang w:val="es-ES_tradnl"/>
        </w:rPr>
        <w:t xml:space="preserve"> es el caso</w:t>
      </w:r>
      <w:r w:rsidR="00D80948" w:rsidRPr="00CE3740">
        <w:rPr>
          <w:rFonts w:ascii="Times New Roman" w:hAnsi="Times New Roman"/>
          <w:b/>
          <w:u w:val="single"/>
          <w:lang w:val="es-ES_tradnl"/>
        </w:rPr>
        <w:t>, se benefician particularmente de la práctica?</w:t>
      </w:r>
    </w:p>
    <w:p w14:paraId="5DB72455" w14:textId="77777777" w:rsidR="00D80948" w:rsidRPr="00CE3740" w:rsidRDefault="00D80948" w:rsidP="00671CAB">
      <w:pPr>
        <w:jc w:val="both"/>
        <w:rPr>
          <w:rFonts w:ascii="Times New Roman" w:hAnsi="Times New Roman"/>
          <w:lang w:val="es-ES_tradnl"/>
        </w:rPr>
      </w:pPr>
    </w:p>
    <w:p w14:paraId="69C8DBF7" w14:textId="25FC74D1" w:rsidR="00D80948" w:rsidRDefault="00984481" w:rsidP="00671CAB">
      <w:pPr>
        <w:jc w:val="both"/>
        <w:rPr>
          <w:rFonts w:ascii="Times New Roman" w:hAnsi="Times New Roman"/>
          <w:lang w:val="es-ES_tradnl"/>
        </w:rPr>
      </w:pPr>
      <w:r>
        <w:rPr>
          <w:rFonts w:ascii="Times New Roman" w:hAnsi="Times New Roman"/>
          <w:lang w:val="es-ES_tradnl"/>
        </w:rPr>
        <w:t>Todas las Personas Adultas Mayores sin ningún tipo de discriminación.</w:t>
      </w:r>
    </w:p>
    <w:p w14:paraId="6B6BE9FD" w14:textId="77777777" w:rsidR="00984481" w:rsidRPr="00CE3740" w:rsidRDefault="00984481" w:rsidP="00671CAB">
      <w:pPr>
        <w:jc w:val="both"/>
        <w:rPr>
          <w:rFonts w:ascii="Times New Roman" w:hAnsi="Times New Roman"/>
          <w:lang w:val="es-ES_tradnl"/>
        </w:rPr>
      </w:pPr>
    </w:p>
    <w:p w14:paraId="59AB855F" w14:textId="55F798DB" w:rsidR="00D80948" w:rsidRPr="0085070D" w:rsidRDefault="008C66B5" w:rsidP="00671CAB">
      <w:pPr>
        <w:jc w:val="both"/>
        <w:rPr>
          <w:rFonts w:ascii="Times New Roman" w:hAnsi="Times New Roman"/>
          <w:b/>
          <w:u w:val="single"/>
          <w:lang w:val="es-ES_tradnl"/>
        </w:rPr>
      </w:pPr>
      <w:r w:rsidRPr="00CE3740">
        <w:rPr>
          <w:rFonts w:ascii="Times New Roman" w:hAnsi="Times New Roman"/>
          <w:b/>
          <w:lang w:val="es-ES_tradnl"/>
        </w:rPr>
        <w:t>10</w:t>
      </w:r>
      <w:r w:rsidR="00D80948" w:rsidRPr="00CE3740">
        <w:rPr>
          <w:rFonts w:ascii="Times New Roman" w:hAnsi="Times New Roman"/>
          <w:b/>
          <w:lang w:val="es-ES_tradnl"/>
        </w:rPr>
        <w:t>.</w:t>
      </w:r>
      <w:r w:rsidR="00D80948" w:rsidRPr="00CE3740">
        <w:rPr>
          <w:rFonts w:ascii="Times New Roman" w:hAnsi="Times New Roman"/>
          <w:b/>
          <w:u w:val="single"/>
          <w:lang w:val="es-ES_tradnl"/>
        </w:rPr>
        <w:t xml:space="preserve"> </w:t>
      </w:r>
      <w:r w:rsidR="00D80948" w:rsidRPr="0085070D">
        <w:rPr>
          <w:rFonts w:ascii="Times New Roman" w:hAnsi="Times New Roman"/>
          <w:b/>
          <w:u w:val="single"/>
          <w:lang w:val="es-ES_tradnl"/>
        </w:rPr>
        <w:t xml:space="preserve">¿Cómo se ha evaluado y monitoreado la práctica? Sírvanse proporcionar información específica sobre el impacto de la práctica, </w:t>
      </w:r>
      <w:r w:rsidR="0076285C" w:rsidRPr="0085070D">
        <w:rPr>
          <w:rFonts w:ascii="Times New Roman" w:hAnsi="Times New Roman"/>
          <w:b/>
          <w:u w:val="single"/>
          <w:lang w:val="es-ES_tradnl"/>
        </w:rPr>
        <w:t>incluyendo</w:t>
      </w:r>
      <w:r w:rsidR="00D80948" w:rsidRPr="0085070D">
        <w:rPr>
          <w:rFonts w:ascii="Times New Roman" w:hAnsi="Times New Roman"/>
          <w:b/>
          <w:u w:val="single"/>
          <w:lang w:val="es-ES_tradnl"/>
        </w:rPr>
        <w:t xml:space="preserve"> datos, indicadores, entre otros</w:t>
      </w:r>
      <w:r w:rsidRPr="0085070D">
        <w:rPr>
          <w:rFonts w:ascii="Times New Roman" w:hAnsi="Times New Roman"/>
          <w:b/>
          <w:u w:val="single"/>
          <w:lang w:val="es-ES_tradnl"/>
        </w:rPr>
        <w:t xml:space="preserve">, si </w:t>
      </w:r>
      <w:r w:rsidR="00F44033" w:rsidRPr="0085070D">
        <w:rPr>
          <w:rFonts w:ascii="Times New Roman" w:hAnsi="Times New Roman"/>
          <w:b/>
          <w:u w:val="single"/>
          <w:lang w:val="es-ES_tradnl"/>
        </w:rPr>
        <w:t xml:space="preserve">existen. </w:t>
      </w:r>
    </w:p>
    <w:p w14:paraId="171F7EFC" w14:textId="77777777" w:rsidR="008C66B5" w:rsidRDefault="008C66B5" w:rsidP="00671CAB">
      <w:pPr>
        <w:jc w:val="both"/>
        <w:rPr>
          <w:rFonts w:ascii="Times New Roman" w:hAnsi="Times New Roman"/>
          <w:b/>
          <w:u w:val="single"/>
          <w:lang w:val="es-ES_tradnl"/>
        </w:rPr>
      </w:pPr>
    </w:p>
    <w:p w14:paraId="611A2A99" w14:textId="3C5CE55D" w:rsidR="00984481" w:rsidRPr="00984481" w:rsidRDefault="00984481" w:rsidP="00671CAB">
      <w:pPr>
        <w:jc w:val="both"/>
        <w:rPr>
          <w:rFonts w:ascii="Times New Roman" w:hAnsi="Times New Roman"/>
          <w:lang w:val="es-ES_tradnl"/>
        </w:rPr>
      </w:pPr>
      <w:r w:rsidRPr="00984481">
        <w:rPr>
          <w:rFonts w:ascii="Times New Roman" w:hAnsi="Times New Roman"/>
          <w:lang w:val="es-ES_tradnl"/>
        </w:rPr>
        <w:t>Para el periodo 2014 se elevó la productividad en un 1044%, se proyecta subir los indicadores para el 2015</w:t>
      </w:r>
    </w:p>
    <w:p w14:paraId="6B2D2707" w14:textId="5DC5D41B" w:rsidR="00D80948" w:rsidRPr="00CE3740" w:rsidRDefault="008C66B5" w:rsidP="00671CAB">
      <w:pPr>
        <w:jc w:val="both"/>
        <w:rPr>
          <w:rFonts w:ascii="Times New Roman" w:hAnsi="Times New Roman"/>
          <w:b/>
          <w:u w:val="single"/>
          <w:lang w:val="es-ES_tradnl"/>
        </w:rPr>
      </w:pPr>
      <w:r w:rsidRPr="00CE3740">
        <w:rPr>
          <w:rFonts w:ascii="Times New Roman" w:hAnsi="Times New Roman"/>
          <w:b/>
          <w:lang w:val="es-ES_tradnl"/>
        </w:rPr>
        <w:t>11.</w:t>
      </w:r>
      <w:r w:rsidR="00076B95">
        <w:rPr>
          <w:rFonts w:ascii="Times New Roman" w:hAnsi="Times New Roman"/>
          <w:b/>
          <w:u w:val="single"/>
          <w:lang w:val="es-ES_tradnl"/>
        </w:rPr>
        <w:t xml:space="preserve"> </w:t>
      </w:r>
      <w:r w:rsidRPr="00CE3740">
        <w:rPr>
          <w:rFonts w:ascii="Times New Roman" w:hAnsi="Times New Roman"/>
          <w:b/>
          <w:u w:val="single"/>
          <w:lang w:val="es-ES_tradnl"/>
        </w:rPr>
        <w:t xml:space="preserve">¿Qué lecciones se </w:t>
      </w:r>
      <w:r w:rsidR="00234325" w:rsidRPr="00CE3740">
        <w:rPr>
          <w:rFonts w:ascii="Times New Roman" w:hAnsi="Times New Roman"/>
          <w:b/>
          <w:u w:val="single"/>
          <w:lang w:val="es-ES_tradnl"/>
        </w:rPr>
        <w:t>puede</w:t>
      </w:r>
      <w:r w:rsidR="00D80948" w:rsidRPr="00CE3740">
        <w:rPr>
          <w:rFonts w:ascii="Times New Roman" w:hAnsi="Times New Roman"/>
          <w:b/>
          <w:u w:val="single"/>
          <w:lang w:val="es-ES_tradnl"/>
        </w:rPr>
        <w:t xml:space="preserve"> aprender de esta práctica? ¿Cómo </w:t>
      </w:r>
      <w:r w:rsidRPr="00CE3740">
        <w:rPr>
          <w:rFonts w:ascii="Times New Roman" w:hAnsi="Times New Roman"/>
          <w:b/>
          <w:u w:val="single"/>
          <w:lang w:val="es-ES_tradnl"/>
        </w:rPr>
        <w:t>se podría mejorarla</w:t>
      </w:r>
      <w:r w:rsidR="00D80948" w:rsidRPr="00CE3740">
        <w:rPr>
          <w:rFonts w:ascii="Times New Roman" w:hAnsi="Times New Roman"/>
          <w:b/>
          <w:u w:val="single"/>
          <w:lang w:val="es-ES_tradnl"/>
        </w:rPr>
        <w:t>?</w:t>
      </w:r>
    </w:p>
    <w:p w14:paraId="3E3F3233" w14:textId="0619E0A7" w:rsidR="00D80948" w:rsidRPr="00984481" w:rsidRDefault="00984481" w:rsidP="00671CAB">
      <w:pPr>
        <w:jc w:val="both"/>
        <w:rPr>
          <w:rFonts w:ascii="Times New Roman" w:hAnsi="Times New Roman"/>
          <w:lang w:val="es-ES_tradnl"/>
        </w:rPr>
      </w:pPr>
      <w:r w:rsidRPr="00984481">
        <w:rPr>
          <w:rFonts w:ascii="Times New Roman" w:hAnsi="Times New Roman"/>
          <w:lang w:val="es-ES_tradnl"/>
        </w:rPr>
        <w:t xml:space="preserve">Con un mayor compromiso de las Instituciones Públicas y Privadas y la sociedad Civil. </w:t>
      </w:r>
      <w:r>
        <w:rPr>
          <w:rFonts w:ascii="Times New Roman" w:hAnsi="Times New Roman"/>
          <w:lang w:val="es-ES_tradnl"/>
        </w:rPr>
        <w:t xml:space="preserve">Logrando un ecosistema con la sinergia necesaria para impactar la calidad de vida las Personas Adultas Mayores </w:t>
      </w:r>
    </w:p>
    <w:p w14:paraId="1975B5B5" w14:textId="77777777" w:rsidR="00D80948" w:rsidRPr="00CE3740" w:rsidRDefault="00D80948" w:rsidP="00671CAB">
      <w:pPr>
        <w:jc w:val="both"/>
        <w:rPr>
          <w:rFonts w:ascii="Times New Roman" w:hAnsi="Times New Roman"/>
          <w:b/>
          <w:u w:val="single"/>
          <w:lang w:val="es-ES_tradnl"/>
        </w:rPr>
      </w:pPr>
    </w:p>
    <w:p w14:paraId="519AC537" w14:textId="71897DA7" w:rsidR="00D80948" w:rsidRDefault="008C66B5" w:rsidP="00671CAB">
      <w:pPr>
        <w:jc w:val="both"/>
        <w:rPr>
          <w:rFonts w:ascii="Times New Roman" w:hAnsi="Times New Roman"/>
          <w:b/>
          <w:u w:val="single"/>
          <w:lang w:val="es-ES_tradnl"/>
        </w:rPr>
      </w:pPr>
      <w:r w:rsidRPr="00CE3740">
        <w:rPr>
          <w:rFonts w:ascii="Times New Roman" w:hAnsi="Times New Roman"/>
          <w:b/>
          <w:lang w:val="es-ES_tradnl"/>
        </w:rPr>
        <w:t>12</w:t>
      </w:r>
      <w:r w:rsidR="00D80948" w:rsidRPr="00CE3740">
        <w:rPr>
          <w:rFonts w:ascii="Times New Roman" w:hAnsi="Times New Roman"/>
          <w:b/>
          <w:lang w:val="es-ES_tradnl"/>
        </w:rPr>
        <w:t>.</w:t>
      </w:r>
      <w:r w:rsidR="00D80948" w:rsidRPr="00CE3740">
        <w:rPr>
          <w:rFonts w:ascii="Times New Roman" w:hAnsi="Times New Roman"/>
          <w:b/>
          <w:u w:val="single"/>
          <w:lang w:val="es-ES_tradnl"/>
        </w:rPr>
        <w:t xml:space="preserve"> ¿Cómo esta práctica </w:t>
      </w:r>
      <w:r w:rsidRPr="00CE3740">
        <w:rPr>
          <w:rFonts w:ascii="Times New Roman" w:hAnsi="Times New Roman"/>
          <w:b/>
          <w:u w:val="single"/>
          <w:lang w:val="es-ES_tradnl"/>
        </w:rPr>
        <w:t xml:space="preserve">podría </w:t>
      </w:r>
      <w:r w:rsidR="00D80948" w:rsidRPr="00CE3740">
        <w:rPr>
          <w:rFonts w:ascii="Times New Roman" w:hAnsi="Times New Roman"/>
          <w:b/>
          <w:u w:val="single"/>
          <w:lang w:val="es-ES_tradnl"/>
        </w:rPr>
        <w:t>ser un modelo para otros países?</w:t>
      </w:r>
    </w:p>
    <w:p w14:paraId="38F4DC4C" w14:textId="77777777" w:rsidR="006401BC" w:rsidRDefault="006401BC" w:rsidP="00671CAB">
      <w:pPr>
        <w:jc w:val="both"/>
        <w:rPr>
          <w:rFonts w:ascii="Times New Roman" w:hAnsi="Times New Roman"/>
          <w:b/>
          <w:u w:val="single"/>
          <w:lang w:val="es-ES_tradnl"/>
        </w:rPr>
      </w:pPr>
    </w:p>
    <w:p w14:paraId="24B4136C" w14:textId="2BD91A37" w:rsidR="006401BC" w:rsidRPr="00984481" w:rsidRDefault="00984481" w:rsidP="00671CAB">
      <w:pPr>
        <w:jc w:val="both"/>
        <w:rPr>
          <w:rFonts w:ascii="Times New Roman" w:hAnsi="Times New Roman"/>
          <w:lang w:val="es-ES_tradnl"/>
        </w:rPr>
      </w:pPr>
      <w:r w:rsidRPr="00984481">
        <w:rPr>
          <w:rFonts w:ascii="Times New Roman" w:hAnsi="Times New Roman"/>
          <w:lang w:val="es-ES_tradnl"/>
        </w:rPr>
        <w:t xml:space="preserve">A través del testimonio directo y el intercambio de experiencias </w:t>
      </w:r>
    </w:p>
    <w:p w14:paraId="2B59D879" w14:textId="77777777" w:rsidR="006401BC" w:rsidRPr="00CE3740" w:rsidRDefault="006401BC" w:rsidP="00671CAB">
      <w:pPr>
        <w:jc w:val="both"/>
        <w:rPr>
          <w:rFonts w:ascii="Times New Roman" w:hAnsi="Times New Roman"/>
          <w:b/>
          <w:u w:val="single"/>
          <w:lang w:val="es-ES_tradnl"/>
        </w:rPr>
      </w:pPr>
    </w:p>
    <w:p w14:paraId="6BA8F4E8" w14:textId="77777777" w:rsidR="00D80948" w:rsidRDefault="00D80948" w:rsidP="00671CAB">
      <w:pPr>
        <w:rPr>
          <w:rFonts w:ascii="Times New Roman" w:hAnsi="Times New Roman"/>
          <w:u w:val="single"/>
          <w:lang w:val="es-ES"/>
        </w:rPr>
      </w:pPr>
    </w:p>
    <w:p w14:paraId="138E37EA" w14:textId="5203BD63" w:rsidR="006401BC" w:rsidRPr="006401BC" w:rsidRDefault="006401BC" w:rsidP="00671CAB">
      <w:pPr>
        <w:jc w:val="center"/>
        <w:rPr>
          <w:rFonts w:ascii="Times New Roman" w:hAnsi="Times New Roman"/>
          <w:lang w:val="es-ES"/>
        </w:rPr>
      </w:pPr>
      <w:r w:rsidRPr="006401BC">
        <w:rPr>
          <w:rFonts w:ascii="Times New Roman" w:hAnsi="Times New Roman"/>
          <w:lang w:val="es-ES"/>
        </w:rPr>
        <w:t>***</w:t>
      </w:r>
    </w:p>
    <w:sectPr w:rsidR="006401BC" w:rsidRPr="006401BC" w:rsidSect="00140823">
      <w:footerReference w:type="even" r:id="rId12"/>
      <w:footerReference w:type="default" r:id="rId1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2" w:date="2015-12-04T15:37:00Z" w:initials="2">
    <w:p w14:paraId="670B8637" w14:textId="72D14A2B" w:rsidR="00330530" w:rsidRDefault="00330530">
      <w:pPr>
        <w:pStyle w:val="CommentText"/>
      </w:pPr>
      <w:r>
        <w:rPr>
          <w:rStyle w:val="CommentReference"/>
        </w:rPr>
        <w:annotationRef/>
      </w:r>
      <w:r>
        <w:t>Fecrunapa.org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B8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8C884" w14:textId="77777777" w:rsidR="003B1011" w:rsidRDefault="003B1011">
      <w:r>
        <w:separator/>
      </w:r>
    </w:p>
  </w:endnote>
  <w:endnote w:type="continuationSeparator" w:id="0">
    <w:p w14:paraId="5E39431F" w14:textId="77777777" w:rsidR="003B1011" w:rsidRDefault="003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7E1F" w14:textId="77777777" w:rsidR="00DB34DA" w:rsidRDefault="00DB34DA" w:rsidP="006E3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3C4420" w14:textId="77777777" w:rsidR="00DB34DA" w:rsidRDefault="00DB34DA" w:rsidP="006E31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D9FB7" w14:textId="77777777" w:rsidR="00DB34DA" w:rsidRDefault="00DB34DA" w:rsidP="006E3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3D5">
      <w:rPr>
        <w:rStyle w:val="PageNumber"/>
        <w:noProof/>
      </w:rPr>
      <w:t>2</w:t>
    </w:r>
    <w:r>
      <w:rPr>
        <w:rStyle w:val="PageNumber"/>
      </w:rPr>
      <w:fldChar w:fldCharType="end"/>
    </w:r>
  </w:p>
  <w:p w14:paraId="56E4D279" w14:textId="77777777" w:rsidR="00DB34DA" w:rsidRDefault="00DB34DA" w:rsidP="006E31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518C" w14:textId="77777777" w:rsidR="003B1011" w:rsidRDefault="003B1011">
      <w:r>
        <w:separator/>
      </w:r>
    </w:p>
  </w:footnote>
  <w:footnote w:type="continuationSeparator" w:id="0">
    <w:p w14:paraId="3366CB6B" w14:textId="77777777" w:rsidR="003B1011" w:rsidRDefault="003B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276"/>
    <w:multiLevelType w:val="hybridMultilevel"/>
    <w:tmpl w:val="AEB037C8"/>
    <w:lvl w:ilvl="0" w:tplc="3FA058D2">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268B6738"/>
    <w:multiLevelType w:val="hybridMultilevel"/>
    <w:tmpl w:val="3AB819FC"/>
    <w:lvl w:ilvl="0" w:tplc="C260704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892466"/>
    <w:multiLevelType w:val="hybridMultilevel"/>
    <w:tmpl w:val="D27EA308"/>
    <w:lvl w:ilvl="0" w:tplc="FDFE8E54">
      <w:start w:val="3"/>
      <w:numFmt w:val="lowerLetter"/>
      <w:lvlText w:val="%1)"/>
      <w:lvlJc w:val="left"/>
      <w:pPr>
        <w:tabs>
          <w:tab w:val="num" w:pos="1335"/>
        </w:tabs>
        <w:ind w:left="1335" w:hanging="9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5C2B9B"/>
    <w:multiLevelType w:val="hybridMultilevel"/>
    <w:tmpl w:val="891E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16BA3"/>
    <w:multiLevelType w:val="hybridMultilevel"/>
    <w:tmpl w:val="D2386AE6"/>
    <w:lvl w:ilvl="0" w:tplc="C2607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032F9"/>
    <w:multiLevelType w:val="multilevel"/>
    <w:tmpl w:val="5A7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
    <w15:presenceInfo w15:providerId="None" w15:userI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FF"/>
    <w:rsid w:val="00061D81"/>
    <w:rsid w:val="00076B95"/>
    <w:rsid w:val="00140823"/>
    <w:rsid w:val="0014146A"/>
    <w:rsid w:val="001672E9"/>
    <w:rsid w:val="00234325"/>
    <w:rsid w:val="00263CFA"/>
    <w:rsid w:val="002D0260"/>
    <w:rsid w:val="00330530"/>
    <w:rsid w:val="00363E48"/>
    <w:rsid w:val="003B1011"/>
    <w:rsid w:val="003B760B"/>
    <w:rsid w:val="004774F9"/>
    <w:rsid w:val="005453D5"/>
    <w:rsid w:val="00563F3B"/>
    <w:rsid w:val="00597A15"/>
    <w:rsid w:val="006162F3"/>
    <w:rsid w:val="006401BC"/>
    <w:rsid w:val="00671CAB"/>
    <w:rsid w:val="006E3110"/>
    <w:rsid w:val="0076285C"/>
    <w:rsid w:val="008037FF"/>
    <w:rsid w:val="008120BA"/>
    <w:rsid w:val="00812C68"/>
    <w:rsid w:val="00842420"/>
    <w:rsid w:val="0085070D"/>
    <w:rsid w:val="008C66B5"/>
    <w:rsid w:val="008E7AF8"/>
    <w:rsid w:val="00953926"/>
    <w:rsid w:val="00984481"/>
    <w:rsid w:val="009B603B"/>
    <w:rsid w:val="009C7D0F"/>
    <w:rsid w:val="00A94936"/>
    <w:rsid w:val="00B135BE"/>
    <w:rsid w:val="00B31463"/>
    <w:rsid w:val="00BA0E15"/>
    <w:rsid w:val="00C0244F"/>
    <w:rsid w:val="00C14A97"/>
    <w:rsid w:val="00C86EDC"/>
    <w:rsid w:val="00CA6C32"/>
    <w:rsid w:val="00CE3740"/>
    <w:rsid w:val="00D40E5B"/>
    <w:rsid w:val="00D41DF8"/>
    <w:rsid w:val="00D80948"/>
    <w:rsid w:val="00DB34DA"/>
    <w:rsid w:val="00E40A15"/>
    <w:rsid w:val="00F44033"/>
    <w:rsid w:val="00F77EF7"/>
    <w:rsid w:val="00FA7A7B"/>
    <w:rsid w:val="00FF127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A1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FF"/>
    <w:rPr>
      <w:rFonts w:ascii="Cambria" w:eastAsia="MS Mincho" w:hAnsi="Cambria" w:cs="Times New Roman"/>
    </w:rPr>
  </w:style>
  <w:style w:type="paragraph" w:styleId="Heading2">
    <w:name w:val="heading 2"/>
    <w:basedOn w:val="Normal"/>
    <w:link w:val="Heading2Char"/>
    <w:uiPriority w:val="9"/>
    <w:qFormat/>
    <w:rsid w:val="00061D81"/>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7FF"/>
    <w:pPr>
      <w:tabs>
        <w:tab w:val="center" w:pos="4320"/>
        <w:tab w:val="right" w:pos="8640"/>
      </w:tabs>
    </w:pPr>
  </w:style>
  <w:style w:type="character" w:customStyle="1" w:styleId="FooterChar">
    <w:name w:val="Footer Char"/>
    <w:basedOn w:val="DefaultParagraphFont"/>
    <w:link w:val="Footer"/>
    <w:uiPriority w:val="99"/>
    <w:rsid w:val="008037FF"/>
    <w:rPr>
      <w:rFonts w:ascii="Cambria" w:eastAsia="MS Mincho" w:hAnsi="Cambria" w:cs="Times New Roman"/>
    </w:rPr>
  </w:style>
  <w:style w:type="character" w:styleId="PageNumber">
    <w:name w:val="page number"/>
    <w:basedOn w:val="DefaultParagraphFont"/>
    <w:uiPriority w:val="99"/>
    <w:semiHidden/>
    <w:unhideWhenUsed/>
    <w:rsid w:val="008037FF"/>
  </w:style>
  <w:style w:type="character" w:styleId="Hyperlink">
    <w:name w:val="Hyperlink"/>
    <w:uiPriority w:val="99"/>
    <w:unhideWhenUsed/>
    <w:rsid w:val="008E7AF8"/>
    <w:rPr>
      <w:color w:val="0000FF"/>
      <w:u w:val="single"/>
    </w:rPr>
  </w:style>
  <w:style w:type="paragraph" w:styleId="ListParagraph">
    <w:name w:val="List Paragraph"/>
    <w:basedOn w:val="Normal"/>
    <w:uiPriority w:val="34"/>
    <w:qFormat/>
    <w:rsid w:val="00363E48"/>
    <w:pPr>
      <w:ind w:left="720"/>
      <w:contextualSpacing/>
    </w:pPr>
  </w:style>
  <w:style w:type="paragraph" w:styleId="BalloonText">
    <w:name w:val="Balloon Text"/>
    <w:basedOn w:val="Normal"/>
    <w:link w:val="BalloonTextChar"/>
    <w:uiPriority w:val="99"/>
    <w:semiHidden/>
    <w:unhideWhenUsed/>
    <w:rsid w:val="004774F9"/>
    <w:rPr>
      <w:rFonts w:ascii="Tahoma" w:hAnsi="Tahoma" w:cs="Tahoma"/>
      <w:sz w:val="16"/>
      <w:szCs w:val="16"/>
    </w:rPr>
  </w:style>
  <w:style w:type="character" w:customStyle="1" w:styleId="BalloonTextChar">
    <w:name w:val="Balloon Text Char"/>
    <w:basedOn w:val="DefaultParagraphFont"/>
    <w:link w:val="BalloonText"/>
    <w:uiPriority w:val="99"/>
    <w:semiHidden/>
    <w:rsid w:val="004774F9"/>
    <w:rPr>
      <w:rFonts w:ascii="Tahoma" w:eastAsia="MS Mincho" w:hAnsi="Tahoma" w:cs="Tahoma"/>
      <w:sz w:val="16"/>
      <w:szCs w:val="16"/>
    </w:rPr>
  </w:style>
  <w:style w:type="character" w:customStyle="1" w:styleId="apple-converted-space">
    <w:name w:val="apple-converted-space"/>
    <w:basedOn w:val="DefaultParagraphFont"/>
    <w:rsid w:val="00061D81"/>
  </w:style>
  <w:style w:type="character" w:customStyle="1" w:styleId="Heading2Char">
    <w:name w:val="Heading 2 Char"/>
    <w:basedOn w:val="DefaultParagraphFont"/>
    <w:link w:val="Heading2"/>
    <w:uiPriority w:val="9"/>
    <w:rsid w:val="00061D81"/>
    <w:rPr>
      <w:rFonts w:ascii="Times" w:hAnsi="Times"/>
      <w:b/>
      <w:bCs/>
      <w:sz w:val="36"/>
      <w:szCs w:val="36"/>
    </w:rPr>
  </w:style>
  <w:style w:type="character" w:styleId="CommentReference">
    <w:name w:val="annotation reference"/>
    <w:basedOn w:val="DefaultParagraphFont"/>
    <w:uiPriority w:val="99"/>
    <w:semiHidden/>
    <w:unhideWhenUsed/>
    <w:rsid w:val="00CE3740"/>
    <w:rPr>
      <w:sz w:val="16"/>
      <w:szCs w:val="16"/>
    </w:rPr>
  </w:style>
  <w:style w:type="paragraph" w:styleId="CommentText">
    <w:name w:val="annotation text"/>
    <w:basedOn w:val="Normal"/>
    <w:link w:val="CommentTextChar"/>
    <w:uiPriority w:val="99"/>
    <w:semiHidden/>
    <w:unhideWhenUsed/>
    <w:rsid w:val="00CE3740"/>
    <w:rPr>
      <w:sz w:val="20"/>
      <w:szCs w:val="20"/>
    </w:rPr>
  </w:style>
  <w:style w:type="character" w:customStyle="1" w:styleId="CommentTextChar">
    <w:name w:val="Comment Text Char"/>
    <w:basedOn w:val="DefaultParagraphFont"/>
    <w:link w:val="CommentText"/>
    <w:uiPriority w:val="99"/>
    <w:semiHidden/>
    <w:rsid w:val="00CE374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E3740"/>
    <w:rPr>
      <w:b/>
      <w:bCs/>
    </w:rPr>
  </w:style>
  <w:style w:type="character" w:customStyle="1" w:styleId="CommentSubjectChar">
    <w:name w:val="Comment Subject Char"/>
    <w:basedOn w:val="CommentTextChar"/>
    <w:link w:val="CommentSubject"/>
    <w:uiPriority w:val="99"/>
    <w:semiHidden/>
    <w:rsid w:val="00CE3740"/>
    <w:rPr>
      <w:rFonts w:ascii="Cambria" w:eastAsia="MS Mincho"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FF"/>
    <w:rPr>
      <w:rFonts w:ascii="Cambria" w:eastAsia="MS Mincho" w:hAnsi="Cambria" w:cs="Times New Roman"/>
    </w:rPr>
  </w:style>
  <w:style w:type="paragraph" w:styleId="Heading2">
    <w:name w:val="heading 2"/>
    <w:basedOn w:val="Normal"/>
    <w:link w:val="Heading2Char"/>
    <w:uiPriority w:val="9"/>
    <w:qFormat/>
    <w:rsid w:val="00061D81"/>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7FF"/>
    <w:pPr>
      <w:tabs>
        <w:tab w:val="center" w:pos="4320"/>
        <w:tab w:val="right" w:pos="8640"/>
      </w:tabs>
    </w:pPr>
  </w:style>
  <w:style w:type="character" w:customStyle="1" w:styleId="FooterChar">
    <w:name w:val="Footer Char"/>
    <w:basedOn w:val="DefaultParagraphFont"/>
    <w:link w:val="Footer"/>
    <w:uiPriority w:val="99"/>
    <w:rsid w:val="008037FF"/>
    <w:rPr>
      <w:rFonts w:ascii="Cambria" w:eastAsia="MS Mincho" w:hAnsi="Cambria" w:cs="Times New Roman"/>
    </w:rPr>
  </w:style>
  <w:style w:type="character" w:styleId="PageNumber">
    <w:name w:val="page number"/>
    <w:basedOn w:val="DefaultParagraphFont"/>
    <w:uiPriority w:val="99"/>
    <w:semiHidden/>
    <w:unhideWhenUsed/>
    <w:rsid w:val="008037FF"/>
  </w:style>
  <w:style w:type="character" w:styleId="Hyperlink">
    <w:name w:val="Hyperlink"/>
    <w:uiPriority w:val="99"/>
    <w:unhideWhenUsed/>
    <w:rsid w:val="008E7AF8"/>
    <w:rPr>
      <w:color w:val="0000FF"/>
      <w:u w:val="single"/>
    </w:rPr>
  </w:style>
  <w:style w:type="paragraph" w:styleId="ListParagraph">
    <w:name w:val="List Paragraph"/>
    <w:basedOn w:val="Normal"/>
    <w:uiPriority w:val="34"/>
    <w:qFormat/>
    <w:rsid w:val="00363E48"/>
    <w:pPr>
      <w:ind w:left="720"/>
      <w:contextualSpacing/>
    </w:pPr>
  </w:style>
  <w:style w:type="paragraph" w:styleId="BalloonText">
    <w:name w:val="Balloon Text"/>
    <w:basedOn w:val="Normal"/>
    <w:link w:val="BalloonTextChar"/>
    <w:uiPriority w:val="99"/>
    <w:semiHidden/>
    <w:unhideWhenUsed/>
    <w:rsid w:val="004774F9"/>
    <w:rPr>
      <w:rFonts w:ascii="Tahoma" w:hAnsi="Tahoma" w:cs="Tahoma"/>
      <w:sz w:val="16"/>
      <w:szCs w:val="16"/>
    </w:rPr>
  </w:style>
  <w:style w:type="character" w:customStyle="1" w:styleId="BalloonTextChar">
    <w:name w:val="Balloon Text Char"/>
    <w:basedOn w:val="DefaultParagraphFont"/>
    <w:link w:val="BalloonText"/>
    <w:uiPriority w:val="99"/>
    <w:semiHidden/>
    <w:rsid w:val="004774F9"/>
    <w:rPr>
      <w:rFonts w:ascii="Tahoma" w:eastAsia="MS Mincho" w:hAnsi="Tahoma" w:cs="Tahoma"/>
      <w:sz w:val="16"/>
      <w:szCs w:val="16"/>
    </w:rPr>
  </w:style>
  <w:style w:type="character" w:customStyle="1" w:styleId="apple-converted-space">
    <w:name w:val="apple-converted-space"/>
    <w:basedOn w:val="DefaultParagraphFont"/>
    <w:rsid w:val="00061D81"/>
  </w:style>
  <w:style w:type="character" w:customStyle="1" w:styleId="Heading2Char">
    <w:name w:val="Heading 2 Char"/>
    <w:basedOn w:val="DefaultParagraphFont"/>
    <w:link w:val="Heading2"/>
    <w:uiPriority w:val="9"/>
    <w:rsid w:val="00061D81"/>
    <w:rPr>
      <w:rFonts w:ascii="Times" w:hAnsi="Times"/>
      <w:b/>
      <w:bCs/>
      <w:sz w:val="36"/>
      <w:szCs w:val="36"/>
    </w:rPr>
  </w:style>
  <w:style w:type="character" w:styleId="CommentReference">
    <w:name w:val="annotation reference"/>
    <w:basedOn w:val="DefaultParagraphFont"/>
    <w:uiPriority w:val="99"/>
    <w:semiHidden/>
    <w:unhideWhenUsed/>
    <w:rsid w:val="00CE3740"/>
    <w:rPr>
      <w:sz w:val="16"/>
      <w:szCs w:val="16"/>
    </w:rPr>
  </w:style>
  <w:style w:type="paragraph" w:styleId="CommentText">
    <w:name w:val="annotation text"/>
    <w:basedOn w:val="Normal"/>
    <w:link w:val="CommentTextChar"/>
    <w:uiPriority w:val="99"/>
    <w:semiHidden/>
    <w:unhideWhenUsed/>
    <w:rsid w:val="00CE3740"/>
    <w:rPr>
      <w:sz w:val="20"/>
      <w:szCs w:val="20"/>
    </w:rPr>
  </w:style>
  <w:style w:type="character" w:customStyle="1" w:styleId="CommentTextChar">
    <w:name w:val="Comment Text Char"/>
    <w:basedOn w:val="DefaultParagraphFont"/>
    <w:link w:val="CommentText"/>
    <w:uiPriority w:val="99"/>
    <w:semiHidden/>
    <w:rsid w:val="00CE374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E3740"/>
    <w:rPr>
      <w:b/>
      <w:bCs/>
    </w:rPr>
  </w:style>
  <w:style w:type="character" w:customStyle="1" w:styleId="CommentSubjectChar">
    <w:name w:val="Comment Subject Char"/>
    <w:basedOn w:val="CommentTextChar"/>
    <w:link w:val="CommentSubject"/>
    <w:uiPriority w:val="99"/>
    <w:semiHidden/>
    <w:rsid w:val="00CE3740"/>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162">
      <w:bodyDiv w:val="1"/>
      <w:marLeft w:val="0"/>
      <w:marRight w:val="0"/>
      <w:marTop w:val="0"/>
      <w:marBottom w:val="0"/>
      <w:divBdr>
        <w:top w:val="none" w:sz="0" w:space="0" w:color="auto"/>
        <w:left w:val="none" w:sz="0" w:space="0" w:color="auto"/>
        <w:bottom w:val="none" w:sz="0" w:space="0" w:color="auto"/>
        <w:right w:val="none" w:sz="0" w:space="0" w:color="auto"/>
      </w:divBdr>
    </w:div>
    <w:div w:id="75998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erpersons@ohchr.org"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SP/Issues/OlderPersons/IE/Pages/IEOlderPerson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khassine@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A9898-9A1A-4516-A5AB-5B8AF82A0CAE}"/>
</file>

<file path=customXml/itemProps2.xml><?xml version="1.0" encoding="utf-8"?>
<ds:datastoreItem xmlns:ds="http://schemas.openxmlformats.org/officeDocument/2006/customXml" ds:itemID="{983CBD49-29AC-4981-952C-51FC89D274DC}"/>
</file>

<file path=customXml/itemProps3.xml><?xml version="1.0" encoding="utf-8"?>
<ds:datastoreItem xmlns:ds="http://schemas.openxmlformats.org/officeDocument/2006/customXml" ds:itemID="{DD8C589D-DF63-4585-A8B9-739A4D12577D}"/>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11675</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Geny</dc:creator>
  <cp:lastModifiedBy>SPB Consultant4</cp:lastModifiedBy>
  <cp:revision>2</cp:revision>
  <cp:lastPrinted>2015-11-12T11:30:00Z</cp:lastPrinted>
  <dcterms:created xsi:type="dcterms:W3CDTF">2015-12-21T16:59:00Z</dcterms:created>
  <dcterms:modified xsi:type="dcterms:W3CDTF">2015-12-21T16:59:00Z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