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A5B4A" w14:textId="77777777" w:rsidR="00587DD4" w:rsidRPr="009863A0" w:rsidRDefault="0001228A" w:rsidP="009863A0">
      <w:pPr>
        <w:spacing w:after="0"/>
        <w:jc w:val="center"/>
        <w:rPr>
          <w:rFonts w:ascii="Times New Roman" w:hAnsi="Times New Roman" w:cs="Times New Roman"/>
          <w:b/>
          <w:sz w:val="28"/>
          <w:szCs w:val="28"/>
          <w:lang w:val="en-GB"/>
        </w:rPr>
      </w:pPr>
      <w:bookmarkStart w:id="1" w:name="_GoBack"/>
      <w:bookmarkEnd w:id="1"/>
      <w:r w:rsidRPr="009863A0">
        <w:rPr>
          <w:rFonts w:ascii="Times New Roman" w:hAnsi="Times New Roman" w:cs="Times New Roman"/>
          <w:b/>
          <w:sz w:val="28"/>
          <w:szCs w:val="28"/>
          <w:lang w:val="en-GB"/>
        </w:rPr>
        <w:t>HUMAN RIGHTS CITIES NETWORK</w:t>
      </w:r>
    </w:p>
    <w:p w14:paraId="33741634" w14:textId="77777777" w:rsidR="009863A0" w:rsidRDefault="0013666A" w:rsidP="009863A0">
      <w:pPr>
        <w:spacing w:after="0"/>
        <w:ind w:right="-284"/>
        <w:jc w:val="center"/>
        <w:rPr>
          <w:rFonts w:ascii="Times New Roman" w:hAnsi="Times New Roman" w:cs="Times New Roman"/>
          <w:b/>
          <w:smallCaps/>
          <w:sz w:val="24"/>
          <w:szCs w:val="24"/>
          <w:lang w:val="en-GB"/>
        </w:rPr>
      </w:pPr>
      <w:r w:rsidRPr="009863A0">
        <w:rPr>
          <w:rFonts w:ascii="Times New Roman" w:hAnsi="Times New Roman" w:cs="Times New Roman"/>
          <w:b/>
          <w:smallCaps/>
          <w:sz w:val="24"/>
          <w:szCs w:val="24"/>
          <w:lang w:val="en-GB"/>
        </w:rPr>
        <w:t>Report to the Office of the United Nations High Commissioner for Human Rights</w:t>
      </w:r>
    </w:p>
    <w:p w14:paraId="0BABBCA9" w14:textId="7B9F5088" w:rsidR="009863A0" w:rsidRPr="005F52A4" w:rsidRDefault="009863A0" w:rsidP="009863A0">
      <w:pPr>
        <w:jc w:val="center"/>
        <w:rPr>
          <w:rFonts w:ascii="Times New Roman" w:hAnsi="Times New Roman" w:cs="Times New Roman"/>
          <w:sz w:val="24"/>
          <w:szCs w:val="24"/>
          <w:lang w:val="en-GB"/>
        </w:rPr>
      </w:pPr>
      <w:r w:rsidRPr="005F52A4">
        <w:rPr>
          <w:rFonts w:ascii="Times New Roman" w:hAnsi="Times New Roman" w:cs="Times New Roman"/>
          <w:sz w:val="24"/>
          <w:szCs w:val="24"/>
          <w:lang w:val="en-GB"/>
        </w:rPr>
        <w:t xml:space="preserve">Frédérique Hanotier, Director &amp; </w:t>
      </w:r>
      <w:r w:rsidR="00247254">
        <w:rPr>
          <w:rFonts w:ascii="Times New Roman" w:hAnsi="Times New Roman" w:cs="Times New Roman"/>
          <w:sz w:val="24"/>
          <w:szCs w:val="24"/>
          <w:lang w:val="en-GB"/>
        </w:rPr>
        <w:t>f</w:t>
      </w:r>
      <w:r w:rsidRPr="005F52A4">
        <w:rPr>
          <w:rFonts w:ascii="Times New Roman" w:hAnsi="Times New Roman" w:cs="Times New Roman"/>
          <w:sz w:val="24"/>
          <w:szCs w:val="24"/>
          <w:lang w:val="en-GB"/>
        </w:rPr>
        <w:t>ounder of the Human Rights Cities Network</w:t>
      </w:r>
    </w:p>
    <w:p w14:paraId="787FAC06" w14:textId="77777777" w:rsidR="009863A0" w:rsidRDefault="009863A0" w:rsidP="009863A0">
      <w:pPr>
        <w:jc w:val="center"/>
        <w:rPr>
          <w:rFonts w:ascii="Times New Roman" w:hAnsi="Times New Roman" w:cs="Times New Roman"/>
          <w:b/>
          <w:sz w:val="24"/>
          <w:szCs w:val="24"/>
          <w:lang w:val="en-GB"/>
        </w:rPr>
      </w:pPr>
    </w:p>
    <w:p w14:paraId="76239B4C" w14:textId="353E9851" w:rsidR="000F0FC6" w:rsidRPr="009863A0" w:rsidRDefault="009863A0" w:rsidP="009863A0">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Thi</w:t>
      </w:r>
      <w:r w:rsidR="000D4D45">
        <w:rPr>
          <w:rFonts w:ascii="Times New Roman" w:hAnsi="Times New Roman" w:cs="Times New Roman"/>
          <w:sz w:val="24"/>
          <w:szCs w:val="24"/>
          <w:lang w:val="en-GB"/>
        </w:rPr>
        <w:t>s contribution</w:t>
      </w:r>
      <w:r w:rsidR="0013666A" w:rsidRPr="009863A0">
        <w:rPr>
          <w:rFonts w:ascii="Times New Roman" w:hAnsi="Times New Roman" w:cs="Times New Roman"/>
          <w:sz w:val="24"/>
          <w:szCs w:val="24"/>
          <w:lang w:val="en-GB"/>
        </w:rPr>
        <w:t xml:space="preserve"> </w:t>
      </w:r>
      <w:r w:rsidRPr="009863A0">
        <w:rPr>
          <w:rFonts w:ascii="Times New Roman" w:hAnsi="Times New Roman" w:cs="Times New Roman"/>
          <w:sz w:val="24"/>
          <w:szCs w:val="24"/>
          <w:lang w:val="en-GB"/>
        </w:rPr>
        <w:t>is</w:t>
      </w:r>
      <w:r w:rsidR="000D4D45">
        <w:rPr>
          <w:rFonts w:ascii="Times New Roman" w:hAnsi="Times New Roman" w:cs="Times New Roman"/>
          <w:sz w:val="24"/>
          <w:szCs w:val="24"/>
          <w:lang w:val="en-GB"/>
        </w:rPr>
        <w:t xml:space="preserve"> made</w:t>
      </w:r>
      <w:r w:rsidRPr="009863A0">
        <w:rPr>
          <w:rFonts w:ascii="Times New Roman" w:hAnsi="Times New Roman" w:cs="Times New Roman"/>
          <w:sz w:val="24"/>
          <w:szCs w:val="24"/>
          <w:lang w:val="en-GB"/>
        </w:rPr>
        <w:t xml:space="preserve"> in the context of</w:t>
      </w:r>
      <w:r w:rsidR="0013666A" w:rsidRPr="009863A0">
        <w:rPr>
          <w:rFonts w:ascii="Times New Roman" w:hAnsi="Times New Roman" w:cs="Times New Roman"/>
          <w:sz w:val="24"/>
          <w:szCs w:val="24"/>
          <w:lang w:val="en-GB"/>
        </w:rPr>
        <w:t xml:space="preserve"> the Human Rights Council resolution 39/7</w:t>
      </w:r>
      <w:r w:rsidRPr="009863A0">
        <w:rPr>
          <w:rFonts w:ascii="Times New Roman" w:hAnsi="Times New Roman" w:cs="Times New Roman"/>
          <w:sz w:val="24"/>
          <w:szCs w:val="24"/>
          <w:lang w:val="en-GB"/>
        </w:rPr>
        <w:t>,</w:t>
      </w:r>
      <w:r w:rsidR="0013666A" w:rsidRPr="009863A0">
        <w:rPr>
          <w:rFonts w:ascii="Times New Roman" w:hAnsi="Times New Roman" w:cs="Times New Roman"/>
          <w:sz w:val="24"/>
          <w:szCs w:val="24"/>
          <w:lang w:val="en-GB"/>
        </w:rPr>
        <w:t xml:space="preserve"> which requested the United Nations High Commissioner for Human Rights </w:t>
      </w:r>
      <w:r w:rsidRPr="009863A0">
        <w:rPr>
          <w:rFonts w:ascii="Times New Roman" w:hAnsi="Times New Roman" w:cs="Times New Roman"/>
          <w:sz w:val="24"/>
          <w:szCs w:val="24"/>
          <w:lang w:val="en-GB"/>
        </w:rPr>
        <w:t>(OHCHR)</w:t>
      </w:r>
      <w:r w:rsidR="000D4D45">
        <w:rPr>
          <w:rFonts w:ascii="Times New Roman" w:hAnsi="Times New Roman" w:cs="Times New Roman"/>
          <w:sz w:val="24"/>
          <w:szCs w:val="24"/>
          <w:lang w:val="en-GB"/>
        </w:rPr>
        <w:t xml:space="preserve"> </w:t>
      </w:r>
      <w:r w:rsidR="0013666A" w:rsidRPr="009863A0">
        <w:rPr>
          <w:rFonts w:ascii="Times New Roman" w:hAnsi="Times New Roman" w:cs="Times New Roman"/>
          <w:sz w:val="24"/>
          <w:szCs w:val="24"/>
          <w:lang w:val="en-GB"/>
        </w:rPr>
        <w:t xml:space="preserve">to prepare a report on </w:t>
      </w:r>
      <w:r w:rsidRPr="009863A0">
        <w:rPr>
          <w:rFonts w:ascii="Times New Roman" w:hAnsi="Times New Roman" w:cs="Times New Roman"/>
          <w:sz w:val="24"/>
          <w:szCs w:val="24"/>
          <w:lang w:val="en-GB"/>
        </w:rPr>
        <w:t>“</w:t>
      </w:r>
      <w:r w:rsidR="0013666A" w:rsidRPr="009863A0">
        <w:rPr>
          <w:rFonts w:ascii="Times New Roman" w:hAnsi="Times New Roman" w:cs="Times New Roman"/>
          <w:sz w:val="24"/>
          <w:szCs w:val="24"/>
          <w:lang w:val="en-GB"/>
        </w:rPr>
        <w:t xml:space="preserve">effective methods </w:t>
      </w:r>
      <w:bookmarkStart w:id="2" w:name="_Hlk4928418"/>
      <w:r w:rsidR="0013666A" w:rsidRPr="009863A0">
        <w:rPr>
          <w:rFonts w:ascii="Times New Roman" w:hAnsi="Times New Roman" w:cs="Times New Roman"/>
          <w:sz w:val="24"/>
          <w:szCs w:val="24"/>
          <w:lang w:val="en-GB"/>
        </w:rPr>
        <w:t xml:space="preserve">to </w:t>
      </w:r>
      <w:bookmarkStart w:id="3" w:name="_Hlk4925209"/>
      <w:r w:rsidR="0013666A" w:rsidRPr="009863A0">
        <w:rPr>
          <w:rFonts w:ascii="Times New Roman" w:hAnsi="Times New Roman" w:cs="Times New Roman"/>
          <w:sz w:val="24"/>
          <w:szCs w:val="24"/>
          <w:lang w:val="en-GB"/>
        </w:rPr>
        <w:t xml:space="preserve">foster cooperation between local government and local stakeholders for the effective promotion and protection </w:t>
      </w:r>
      <w:bookmarkEnd w:id="3"/>
      <w:r w:rsidR="0013666A" w:rsidRPr="009863A0">
        <w:rPr>
          <w:rFonts w:ascii="Times New Roman" w:hAnsi="Times New Roman" w:cs="Times New Roman"/>
          <w:sz w:val="24"/>
          <w:szCs w:val="24"/>
          <w:lang w:val="en-GB"/>
        </w:rPr>
        <w:t>of human rights at their level through local government programmes, including raising awareness of the Sustainable Development Goals, and to indicate the major challenges and best practices in this regard</w:t>
      </w:r>
      <w:bookmarkEnd w:id="2"/>
      <w:r w:rsidR="0013666A" w:rsidRPr="009863A0">
        <w:rPr>
          <w:rFonts w:ascii="Times New Roman" w:hAnsi="Times New Roman" w:cs="Times New Roman"/>
          <w:sz w:val="24"/>
          <w:szCs w:val="24"/>
          <w:lang w:val="en-GB"/>
        </w:rPr>
        <w:t>, and to submit the report to the Council prior to its forty-second session</w:t>
      </w:r>
      <w:r w:rsidRPr="009863A0">
        <w:rPr>
          <w:rFonts w:ascii="Times New Roman" w:hAnsi="Times New Roman" w:cs="Times New Roman"/>
          <w:sz w:val="24"/>
          <w:szCs w:val="24"/>
          <w:lang w:val="en-GB"/>
        </w:rPr>
        <w:t>”</w:t>
      </w:r>
      <w:r w:rsidR="0013666A" w:rsidRPr="009863A0">
        <w:rPr>
          <w:rFonts w:ascii="Times New Roman" w:hAnsi="Times New Roman" w:cs="Times New Roman"/>
          <w:sz w:val="24"/>
          <w:szCs w:val="24"/>
          <w:lang w:val="en-GB"/>
        </w:rPr>
        <w:t>.</w:t>
      </w:r>
    </w:p>
    <w:p w14:paraId="1F84013A" w14:textId="77777777" w:rsidR="000F0FC6" w:rsidRPr="000F0FC6" w:rsidRDefault="000F0FC6" w:rsidP="000F0FC6">
      <w:pPr>
        <w:pStyle w:val="ListParagraph"/>
        <w:rPr>
          <w:rFonts w:ascii="Times New Roman" w:hAnsi="Times New Roman" w:cs="Times New Roman"/>
          <w:sz w:val="24"/>
          <w:szCs w:val="24"/>
          <w:lang w:val="en-US"/>
        </w:rPr>
      </w:pPr>
    </w:p>
    <w:p w14:paraId="1E2D4ADA" w14:textId="2C59D72D" w:rsidR="000F0FC6" w:rsidRPr="006D5488" w:rsidRDefault="009863A0" w:rsidP="009863A0">
      <w:pPr>
        <w:pStyle w:val="ListParagraph"/>
        <w:numPr>
          <w:ilvl w:val="0"/>
          <w:numId w:val="38"/>
        </w:numPr>
        <w:ind w:left="426"/>
        <w:rPr>
          <w:rFonts w:ascii="Times New Roman" w:hAnsi="Times New Roman" w:cs="Times New Roman"/>
          <w:b/>
          <w:sz w:val="28"/>
          <w:szCs w:val="28"/>
          <w:lang w:val="en-US"/>
        </w:rPr>
      </w:pPr>
      <w:r w:rsidRPr="006D5488">
        <w:rPr>
          <w:rFonts w:ascii="Times New Roman" w:hAnsi="Times New Roman" w:cs="Times New Roman"/>
          <w:b/>
          <w:sz w:val="28"/>
          <w:szCs w:val="28"/>
          <w:lang w:val="en-US"/>
        </w:rPr>
        <w:t>Introduction</w:t>
      </w:r>
    </w:p>
    <w:p w14:paraId="1C133487" w14:textId="0968BB50" w:rsidR="00B137E3" w:rsidRDefault="00B137E3" w:rsidP="0021108D">
      <w:pPr>
        <w:pStyle w:val="NormalWeb"/>
        <w:jc w:val="both"/>
      </w:pPr>
      <w:r w:rsidRPr="00B137E3">
        <w:t xml:space="preserve">Urbanization is one of the dominant global trends of the 21st century. Today more than half of the world’s population lives in urban areas and by 2030, this number is expected to rise to 60%. In most cases, rapid urbanization goes with more slums, an increased number of people living in precarious conditions, and greater inequalities. By respecting, protecting and promoting human rights, urbanization has the potential to be turned into a positive trend, contributing to improve the lives of the majority of the world’s population. And cities are </w:t>
      </w:r>
      <w:r w:rsidR="003F3EC6">
        <w:t>in a ideal position to</w:t>
      </w:r>
      <w:r w:rsidRPr="00B137E3">
        <w:t xml:space="preserve"> strengthen a human rights-based approach in </w:t>
      </w:r>
      <w:r w:rsidR="00B028A2">
        <w:t xml:space="preserve">the way </w:t>
      </w:r>
      <w:r w:rsidRPr="00B137E3">
        <w:t xml:space="preserve">municipalities </w:t>
      </w:r>
      <w:r w:rsidR="003F3EC6">
        <w:t>govern</w:t>
      </w:r>
      <w:r w:rsidR="003F3EC6" w:rsidRPr="005C7418">
        <w:rPr>
          <w:rStyle w:val="CommentReference"/>
          <w:rFonts w:asciiTheme="minorHAnsi" w:eastAsiaTheme="minorHAnsi" w:hAnsiTheme="minorHAnsi" w:cstheme="minorBidi"/>
          <w:lang w:eastAsia="en-US"/>
        </w:rPr>
        <w:t>.</w:t>
      </w:r>
      <w:r w:rsidR="003F3EC6">
        <w:t xml:space="preserve"> Engaging</w:t>
      </w:r>
      <w:r w:rsidRPr="00B137E3">
        <w:t xml:space="preserve"> with cities’ inhabitants through learning and education contributes to mak</w:t>
      </w:r>
      <w:r w:rsidR="00B028A2">
        <w:t>ing</w:t>
      </w:r>
      <w:r w:rsidRPr="00B137E3">
        <w:t xml:space="preserve"> human rights norms accessible and concrete to people, hence empowering them locally to know and claim their rights</w:t>
      </w:r>
      <w:r w:rsidR="003F3EC6">
        <w:t xml:space="preserve">. </w:t>
      </w:r>
      <w:r w:rsidR="00701894">
        <w:t>In turn</w:t>
      </w:r>
      <w:r w:rsidR="003F3EC6">
        <w:t>,</w:t>
      </w:r>
      <w:r w:rsidR="00701894">
        <w:t xml:space="preserve"> this</w:t>
      </w:r>
      <w:r w:rsidRPr="00B137E3">
        <w:t xml:space="preserve"> increas</w:t>
      </w:r>
      <w:r w:rsidR="00701894">
        <w:t>es</w:t>
      </w:r>
      <w:r w:rsidRPr="00B137E3">
        <w:t xml:space="preserve"> the ability and accountability of individuals and institutions responsible for respecting, protecting and fulfilling human rights - knowing their voices carry beyond their communities to Europe. In this regard, </w:t>
      </w:r>
      <w:r w:rsidR="003F3EC6">
        <w:t>providing opportunities</w:t>
      </w:r>
      <w:r w:rsidRPr="00B137E3">
        <w:t xml:space="preserve"> to people to understand and engage directly in public affairs is of essence to initiate a human rights city.</w:t>
      </w:r>
    </w:p>
    <w:p w14:paraId="755E56BD" w14:textId="24C5D3E0" w:rsidR="00A47035" w:rsidRDefault="00A47035" w:rsidP="0021108D">
      <w:pPr>
        <w:pStyle w:val="NormalWeb"/>
        <w:jc w:val="both"/>
      </w:pPr>
      <w:r>
        <w:t xml:space="preserve">The Human Rights Cities Network </w:t>
      </w:r>
      <w:r w:rsidR="00391802">
        <w:t xml:space="preserve">is an </w:t>
      </w:r>
      <w:r w:rsidR="0096536D">
        <w:t>online platform</w:t>
      </w:r>
      <w:r>
        <w:t xml:space="preserve">, where information on what constitutes a human rights city </w:t>
      </w:r>
      <w:r w:rsidR="009B4E06">
        <w:t xml:space="preserve">and </w:t>
      </w:r>
      <w:r w:rsidR="003F3EC6">
        <w:t xml:space="preserve">good </w:t>
      </w:r>
      <w:r w:rsidR="009B4E06">
        <w:t>practices are</w:t>
      </w:r>
      <w:r>
        <w:t xml:space="preserve"> accessible to all. </w:t>
      </w:r>
      <w:bookmarkStart w:id="4" w:name="_Hlk4928459"/>
      <w:r w:rsidR="00391802">
        <w:t>Th</w:t>
      </w:r>
      <w:r w:rsidR="0096536D">
        <w:t>is</w:t>
      </w:r>
      <w:r w:rsidR="00DA5D24">
        <w:t xml:space="preserve"> </w:t>
      </w:r>
      <w:r w:rsidR="003F3EC6">
        <w:t xml:space="preserve">unique </w:t>
      </w:r>
      <w:r w:rsidR="00391802">
        <w:t>initiative</w:t>
      </w:r>
      <w:r w:rsidR="0096536D">
        <w:t xml:space="preserve"> aims at</w:t>
      </w:r>
      <w:r w:rsidR="00391802">
        <w:t xml:space="preserve"> </w:t>
      </w:r>
      <w:r w:rsidR="0096536D">
        <w:t>interconnecting</w:t>
      </w:r>
      <w:r w:rsidR="0021108D">
        <w:t xml:space="preserve"> </w:t>
      </w:r>
      <w:r w:rsidR="000D4D45">
        <w:t xml:space="preserve">efficient </w:t>
      </w:r>
      <w:r w:rsidR="0021108D">
        <w:t>human rights cities and</w:t>
      </w:r>
      <w:r>
        <w:t xml:space="preserve"> like-minded people who can expand their knowledge and share their experiences, to significantly </w:t>
      </w:r>
      <w:r w:rsidR="003F3EC6">
        <w:t>increase the</w:t>
      </w:r>
      <w:r>
        <w:t xml:space="preserve"> number of Human Rights Cities </w:t>
      </w:r>
      <w:r w:rsidR="00391802">
        <w:t>in</w:t>
      </w:r>
      <w:r>
        <w:t xml:space="preserve"> Europe. Th</w:t>
      </w:r>
      <w:r w:rsidR="008B0BE0">
        <w:t xml:space="preserve">is </w:t>
      </w:r>
      <w:r w:rsidR="0096536D">
        <w:t>network</w:t>
      </w:r>
      <w:r w:rsidR="008B0BE0">
        <w:t xml:space="preserve"> enhances</w:t>
      </w:r>
      <w:r>
        <w:t xml:space="preserve"> the vital role </w:t>
      </w:r>
      <w:r w:rsidR="00E36A24">
        <w:t xml:space="preserve">cities and </w:t>
      </w:r>
      <w:r>
        <w:t xml:space="preserve">local </w:t>
      </w:r>
      <w:r w:rsidR="00545CB7">
        <w:t>authorities</w:t>
      </w:r>
      <w:r>
        <w:t xml:space="preserve"> play in protecting, promoting and fulfilling human rights.</w:t>
      </w:r>
      <w:r w:rsidR="007844CA" w:rsidRPr="007844CA">
        <w:t xml:space="preserve"> The vision is to make human rights a reality for everyone in the city, leaving no one behind; and in doing so to foster participatory democracy and social justice.</w:t>
      </w:r>
    </w:p>
    <w:p w14:paraId="3DA1033C" w14:textId="09A8C01A" w:rsidR="00B93476" w:rsidRDefault="00A47035" w:rsidP="0021108D">
      <w:pPr>
        <w:pStyle w:val="NormalWeb"/>
        <w:jc w:val="both"/>
      </w:pPr>
      <w:r>
        <w:lastRenderedPageBreak/>
        <w:t xml:space="preserve">The network helps implement the full spectrum of human rights for people living in urban settings, by supporting </w:t>
      </w:r>
      <w:r w:rsidR="00B93476">
        <w:t xml:space="preserve">local </w:t>
      </w:r>
      <w:r w:rsidR="009B4E06">
        <w:t>authorities’ actor</w:t>
      </w:r>
      <w:r w:rsidR="00DA5D24">
        <w:t>s</w:t>
      </w:r>
      <w:r>
        <w:t xml:space="preserve"> and political decision-makers</w:t>
      </w:r>
      <w:r w:rsidR="00B93476">
        <w:t xml:space="preserve"> to strengthen their work </w:t>
      </w:r>
      <w:r w:rsidR="009B4E06">
        <w:t>within a culture of</w:t>
      </w:r>
      <w:r w:rsidR="00B93476">
        <w:t xml:space="preserve"> human rights</w:t>
      </w:r>
      <w:r>
        <w:t xml:space="preserve">. </w:t>
      </w:r>
      <w:bookmarkEnd w:id="4"/>
      <w:r>
        <w:t xml:space="preserve">It also connects Human Rights Cities practitioners who </w:t>
      </w:r>
      <w:r w:rsidR="00545CB7">
        <w:t xml:space="preserve">can </w:t>
      </w:r>
      <w:r>
        <w:t>contribute to the development of concepts, guiding practices and operational strategies, to enhance human rights</w:t>
      </w:r>
      <w:r w:rsidR="008B0BE0">
        <w:t xml:space="preserve"> cities movement</w:t>
      </w:r>
      <w:r>
        <w:t xml:space="preserve">. </w:t>
      </w:r>
      <w:r w:rsidR="009B4E06">
        <w:t xml:space="preserve">Ultimately, the network publicises </w:t>
      </w:r>
      <w:bookmarkStart w:id="5" w:name="_Hlk4928175"/>
      <w:r w:rsidR="009B4E06">
        <w:t xml:space="preserve">new ways to promote and protect human rights at local level </w:t>
      </w:r>
      <w:bookmarkEnd w:id="5"/>
      <w:r w:rsidR="009B4E06">
        <w:t>through models where</w:t>
      </w:r>
      <w:r w:rsidR="007844CA">
        <w:t xml:space="preserve"> an</w:t>
      </w:r>
      <w:r w:rsidR="009B4E06">
        <w:t xml:space="preserve"> integrated approach of human rights </w:t>
      </w:r>
      <w:r w:rsidR="007844CA">
        <w:t>is</w:t>
      </w:r>
      <w:r w:rsidR="009B4E06">
        <w:t xml:space="preserve"> entrenched in local governance and management processes</w:t>
      </w:r>
      <w:r w:rsidR="007844CA">
        <w:t xml:space="preserve">, hence </w:t>
      </w:r>
      <w:r w:rsidR="009B4E06">
        <w:t>redefin</w:t>
      </w:r>
      <w:r w:rsidR="007844CA">
        <w:t>ing</w:t>
      </w:r>
      <w:r w:rsidR="009B4E06">
        <w:t xml:space="preserve"> the city as a more liveable and dignified spac</w:t>
      </w:r>
      <w:r w:rsidR="007844CA">
        <w:t>e.</w:t>
      </w:r>
    </w:p>
    <w:p w14:paraId="32F49487" w14:textId="77777777" w:rsidR="0021108D" w:rsidRPr="005F52A4" w:rsidRDefault="0021108D" w:rsidP="007F6204">
      <w:pPr>
        <w:spacing w:after="120" w:line="240" w:lineRule="auto"/>
        <w:rPr>
          <w:rFonts w:ascii="Times New Roman" w:eastAsia="Times New Roman" w:hAnsi="Times New Roman" w:cs="Times New Roman"/>
          <w:sz w:val="24"/>
          <w:szCs w:val="24"/>
          <w:lang w:val="en-GB" w:eastAsia="en-GB"/>
        </w:rPr>
      </w:pPr>
      <w:r w:rsidRPr="0076071A">
        <w:rPr>
          <w:rFonts w:ascii="Times New Roman" w:eastAsia="Times New Roman" w:hAnsi="Times New Roman" w:cs="Times New Roman"/>
          <w:sz w:val="24"/>
          <w:szCs w:val="24"/>
          <w:lang w:val="en-GB" w:eastAsia="en-GB"/>
        </w:rPr>
        <w:t xml:space="preserve">The Human Rights Cities Network has </w:t>
      </w:r>
      <w:r w:rsidRPr="005F52A4">
        <w:rPr>
          <w:rFonts w:ascii="Times New Roman" w:eastAsia="Times New Roman" w:hAnsi="Times New Roman" w:cs="Times New Roman"/>
          <w:sz w:val="24"/>
          <w:szCs w:val="24"/>
          <w:lang w:val="en-GB" w:eastAsia="en-GB"/>
        </w:rPr>
        <w:t>five main objectives:</w:t>
      </w:r>
    </w:p>
    <w:p w14:paraId="6BF2C64C" w14:textId="588FEC79" w:rsidR="0021108D" w:rsidRPr="0076071A" w:rsidRDefault="0021108D" w:rsidP="007F6204">
      <w:pPr>
        <w:numPr>
          <w:ilvl w:val="0"/>
          <w:numId w:val="3"/>
        </w:numPr>
        <w:spacing w:after="120" w:line="240" w:lineRule="auto"/>
        <w:ind w:left="709" w:hanging="357"/>
        <w:rPr>
          <w:rFonts w:ascii="Times New Roman" w:eastAsia="Times New Roman" w:hAnsi="Times New Roman" w:cs="Times New Roman"/>
          <w:sz w:val="24"/>
          <w:szCs w:val="24"/>
          <w:lang w:val="en-GB" w:eastAsia="en-GB"/>
        </w:rPr>
      </w:pPr>
      <w:r w:rsidRPr="0076071A">
        <w:rPr>
          <w:rFonts w:ascii="Times New Roman" w:eastAsia="Times New Roman" w:hAnsi="Times New Roman" w:cs="Times New Roman"/>
          <w:sz w:val="24"/>
          <w:szCs w:val="24"/>
          <w:lang w:val="en-GB" w:eastAsia="en-GB"/>
        </w:rPr>
        <w:t xml:space="preserve">Create an interactive community of </w:t>
      </w:r>
      <w:r>
        <w:rPr>
          <w:rFonts w:ascii="Times New Roman" w:eastAsia="Times New Roman" w:hAnsi="Times New Roman" w:cs="Times New Roman"/>
          <w:sz w:val="24"/>
          <w:szCs w:val="24"/>
          <w:lang w:val="en-GB" w:eastAsia="en-GB"/>
        </w:rPr>
        <w:t>human rights</w:t>
      </w:r>
      <w:r w:rsidRPr="0076071A">
        <w:rPr>
          <w:rFonts w:ascii="Times New Roman" w:eastAsia="Times New Roman" w:hAnsi="Times New Roman" w:cs="Times New Roman"/>
          <w:sz w:val="24"/>
          <w:szCs w:val="24"/>
          <w:lang w:val="en-GB" w:eastAsia="en-GB"/>
        </w:rPr>
        <w:t xml:space="preserve"> cities practitioners in Europe</w:t>
      </w:r>
      <w:r w:rsidR="00DA5D24">
        <w:rPr>
          <w:rFonts w:ascii="Times New Roman" w:eastAsia="Times New Roman" w:hAnsi="Times New Roman" w:cs="Times New Roman"/>
          <w:sz w:val="24"/>
          <w:szCs w:val="24"/>
          <w:lang w:val="en-GB" w:eastAsia="en-GB"/>
        </w:rPr>
        <w:t xml:space="preserve"> and beyond</w:t>
      </w:r>
      <w:r>
        <w:rPr>
          <w:rFonts w:ascii="Times New Roman" w:eastAsia="Times New Roman" w:hAnsi="Times New Roman" w:cs="Times New Roman"/>
          <w:sz w:val="24"/>
          <w:szCs w:val="24"/>
          <w:lang w:val="en-GB" w:eastAsia="en-GB"/>
        </w:rPr>
        <w:t xml:space="preserve"> </w:t>
      </w:r>
    </w:p>
    <w:p w14:paraId="5BAE47D8" w14:textId="50489B73" w:rsidR="0021108D" w:rsidRPr="0076071A" w:rsidRDefault="0021108D" w:rsidP="007F6204">
      <w:pPr>
        <w:numPr>
          <w:ilvl w:val="0"/>
          <w:numId w:val="3"/>
        </w:numPr>
        <w:spacing w:after="120" w:line="240" w:lineRule="auto"/>
        <w:ind w:left="709"/>
        <w:rPr>
          <w:rFonts w:ascii="Times New Roman" w:eastAsia="Times New Roman" w:hAnsi="Times New Roman" w:cs="Times New Roman"/>
          <w:sz w:val="24"/>
          <w:szCs w:val="24"/>
          <w:lang w:val="en-GB" w:eastAsia="en-GB"/>
        </w:rPr>
      </w:pPr>
      <w:r w:rsidRPr="0076071A">
        <w:rPr>
          <w:rFonts w:ascii="Times New Roman" w:eastAsia="Times New Roman" w:hAnsi="Times New Roman" w:cs="Times New Roman"/>
          <w:sz w:val="24"/>
          <w:szCs w:val="24"/>
          <w:lang w:val="en-GB" w:eastAsia="en-GB"/>
        </w:rPr>
        <w:t>Exchange locally-developed</w:t>
      </w:r>
      <w:r>
        <w:rPr>
          <w:rFonts w:ascii="Times New Roman" w:eastAsia="Times New Roman" w:hAnsi="Times New Roman" w:cs="Times New Roman"/>
          <w:sz w:val="24"/>
          <w:szCs w:val="24"/>
          <w:lang w:val="en-GB" w:eastAsia="en-GB"/>
        </w:rPr>
        <w:t xml:space="preserve"> </w:t>
      </w:r>
      <w:r w:rsidR="003F3EC6">
        <w:rPr>
          <w:rFonts w:ascii="Times New Roman" w:eastAsia="Times New Roman" w:hAnsi="Times New Roman" w:cs="Times New Roman"/>
          <w:sz w:val="24"/>
          <w:szCs w:val="24"/>
          <w:lang w:val="en-GB" w:eastAsia="en-GB"/>
        </w:rPr>
        <w:t>good</w:t>
      </w:r>
      <w:r w:rsidR="003F3EC6" w:rsidRPr="0076071A">
        <w:rPr>
          <w:rFonts w:ascii="Times New Roman" w:eastAsia="Times New Roman" w:hAnsi="Times New Roman" w:cs="Times New Roman"/>
          <w:sz w:val="24"/>
          <w:szCs w:val="24"/>
          <w:lang w:val="en-GB" w:eastAsia="en-GB"/>
        </w:rPr>
        <w:t xml:space="preserve"> </w:t>
      </w:r>
      <w:r w:rsidRPr="0076071A">
        <w:rPr>
          <w:rFonts w:ascii="Times New Roman" w:eastAsia="Times New Roman" w:hAnsi="Times New Roman" w:cs="Times New Roman"/>
          <w:sz w:val="24"/>
          <w:szCs w:val="24"/>
          <w:lang w:val="en-GB" w:eastAsia="en-GB"/>
        </w:rPr>
        <w:t xml:space="preserve">practices and </w:t>
      </w:r>
      <w:r w:rsidR="007844CA">
        <w:rPr>
          <w:rFonts w:ascii="Times New Roman" w:eastAsia="Times New Roman" w:hAnsi="Times New Roman" w:cs="Times New Roman"/>
          <w:sz w:val="24"/>
          <w:szCs w:val="24"/>
          <w:lang w:val="en-GB" w:eastAsia="en-GB"/>
        </w:rPr>
        <w:t>knowledge through interaction</w:t>
      </w:r>
      <w:r w:rsidR="0013425D">
        <w:rPr>
          <w:rFonts w:ascii="Times New Roman" w:eastAsia="Times New Roman" w:hAnsi="Times New Roman" w:cs="Times New Roman"/>
          <w:sz w:val="24"/>
          <w:szCs w:val="24"/>
          <w:lang w:val="en-GB" w:eastAsia="en-GB"/>
        </w:rPr>
        <w:t xml:space="preserve"> with civil society actors, academic institutes, and pertinent national or international institutions</w:t>
      </w:r>
    </w:p>
    <w:p w14:paraId="48071B96" w14:textId="1B1C7D40" w:rsidR="0021108D" w:rsidRDefault="0021108D" w:rsidP="007F6204">
      <w:pPr>
        <w:numPr>
          <w:ilvl w:val="0"/>
          <w:numId w:val="3"/>
        </w:numPr>
        <w:spacing w:after="120" w:line="240" w:lineRule="auto"/>
        <w:ind w:left="709"/>
        <w:rPr>
          <w:rFonts w:ascii="Times New Roman" w:eastAsia="Times New Roman" w:hAnsi="Times New Roman" w:cs="Times New Roman"/>
          <w:sz w:val="24"/>
          <w:szCs w:val="24"/>
          <w:lang w:val="en-GB" w:eastAsia="en-GB"/>
        </w:rPr>
      </w:pPr>
      <w:r w:rsidRPr="0076071A">
        <w:rPr>
          <w:rFonts w:ascii="Times New Roman" w:eastAsia="Times New Roman" w:hAnsi="Times New Roman" w:cs="Times New Roman"/>
          <w:sz w:val="24"/>
          <w:szCs w:val="24"/>
          <w:lang w:val="en-GB" w:eastAsia="en-GB"/>
        </w:rPr>
        <w:t xml:space="preserve">Support </w:t>
      </w:r>
      <w:r w:rsidR="00DA5D24">
        <w:rPr>
          <w:rFonts w:ascii="Times New Roman" w:eastAsia="Times New Roman" w:hAnsi="Times New Roman" w:cs="Times New Roman"/>
          <w:sz w:val="24"/>
          <w:szCs w:val="24"/>
          <w:lang w:val="en-GB" w:eastAsia="en-GB"/>
        </w:rPr>
        <w:t>municipalities</w:t>
      </w:r>
      <w:r w:rsidRPr="0076071A">
        <w:rPr>
          <w:rFonts w:ascii="Times New Roman" w:eastAsia="Times New Roman" w:hAnsi="Times New Roman" w:cs="Times New Roman"/>
          <w:sz w:val="24"/>
          <w:szCs w:val="24"/>
          <w:lang w:val="en-GB" w:eastAsia="en-GB"/>
        </w:rPr>
        <w:t xml:space="preserve"> and </w:t>
      </w:r>
      <w:r w:rsidR="0096536D">
        <w:rPr>
          <w:rFonts w:ascii="Times New Roman" w:eastAsia="Times New Roman" w:hAnsi="Times New Roman" w:cs="Times New Roman"/>
          <w:sz w:val="24"/>
          <w:szCs w:val="24"/>
          <w:lang w:val="en-GB" w:eastAsia="en-GB"/>
        </w:rPr>
        <w:t>democracy</w:t>
      </w:r>
      <w:r w:rsidRPr="0076071A">
        <w:rPr>
          <w:rFonts w:ascii="Times New Roman" w:eastAsia="Times New Roman" w:hAnsi="Times New Roman" w:cs="Times New Roman"/>
          <w:sz w:val="24"/>
          <w:szCs w:val="24"/>
          <w:lang w:val="en-GB" w:eastAsia="en-GB"/>
        </w:rPr>
        <w:t xml:space="preserve"> actors to connect, promote and scale up the development of human rights cities</w:t>
      </w:r>
    </w:p>
    <w:p w14:paraId="53BA1578" w14:textId="1125E584" w:rsidR="0021108D" w:rsidRPr="0076071A" w:rsidRDefault="0021108D" w:rsidP="007F6204">
      <w:pPr>
        <w:numPr>
          <w:ilvl w:val="0"/>
          <w:numId w:val="3"/>
        </w:numPr>
        <w:spacing w:after="120" w:line="240" w:lineRule="auto"/>
        <w:ind w:left="709"/>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Develop</w:t>
      </w:r>
      <w:r w:rsidRPr="0076071A">
        <w:rPr>
          <w:rFonts w:ascii="Times New Roman" w:eastAsia="Times New Roman" w:hAnsi="Times New Roman" w:cs="Times New Roman"/>
          <w:sz w:val="24"/>
          <w:szCs w:val="24"/>
          <w:lang w:val="en-GB" w:eastAsia="en-GB"/>
        </w:rPr>
        <w:t xml:space="preserve"> a </w:t>
      </w:r>
      <w:bookmarkStart w:id="6" w:name="_Hlk5014082"/>
      <w:r w:rsidRPr="0076071A">
        <w:rPr>
          <w:rFonts w:ascii="Times New Roman" w:eastAsia="Times New Roman" w:hAnsi="Times New Roman" w:cs="Times New Roman"/>
          <w:sz w:val="24"/>
          <w:szCs w:val="24"/>
          <w:lang w:val="en-GB" w:eastAsia="en-GB"/>
        </w:rPr>
        <w:t xml:space="preserve">guiding </w:t>
      </w:r>
      <w:r w:rsidRPr="00FB6F56">
        <w:rPr>
          <w:rFonts w:ascii="Times New Roman" w:eastAsia="Times New Roman" w:hAnsi="Times New Roman" w:cs="Times New Roman"/>
          <w:sz w:val="24"/>
          <w:szCs w:val="24"/>
          <w:lang w:val="en-GB" w:eastAsia="en-GB"/>
        </w:rPr>
        <w:t>framework with</w:t>
      </w:r>
      <w:r>
        <w:rPr>
          <w:rFonts w:ascii="Times New Roman" w:eastAsia="Times New Roman" w:hAnsi="Times New Roman" w:cs="Times New Roman"/>
          <w:sz w:val="24"/>
          <w:szCs w:val="24"/>
          <w:lang w:val="en-GB" w:eastAsia="en-GB"/>
        </w:rPr>
        <w:t xml:space="preserve"> a</w:t>
      </w:r>
      <w:r w:rsidRPr="0076071A">
        <w:rPr>
          <w:rFonts w:ascii="Times New Roman" w:eastAsia="Times New Roman" w:hAnsi="Times New Roman" w:cs="Times New Roman"/>
          <w:sz w:val="24"/>
          <w:szCs w:val="24"/>
          <w:lang w:val="en-GB" w:eastAsia="en-GB"/>
        </w:rPr>
        <w:t xml:space="preserve"> </w:t>
      </w:r>
      <w:r w:rsidRPr="00FB6F56">
        <w:rPr>
          <w:rFonts w:ascii="Times New Roman" w:eastAsia="Times New Roman" w:hAnsi="Times New Roman" w:cs="Times New Roman"/>
          <w:sz w:val="24"/>
          <w:szCs w:val="24"/>
          <w:lang w:val="en-GB" w:eastAsia="en-GB"/>
        </w:rPr>
        <w:t>methodology,</w:t>
      </w:r>
      <w:r w:rsidRPr="0076071A">
        <w:rPr>
          <w:rFonts w:ascii="Times New Roman" w:eastAsia="Times New Roman" w:hAnsi="Times New Roman" w:cs="Times New Roman"/>
          <w:sz w:val="24"/>
          <w:szCs w:val="24"/>
          <w:lang w:val="en-GB" w:eastAsia="en-GB"/>
        </w:rPr>
        <w:t xml:space="preserve"> models</w:t>
      </w:r>
      <w:r w:rsidRPr="00FB6F56">
        <w:rPr>
          <w:rFonts w:ascii="Times New Roman" w:eastAsia="Times New Roman" w:hAnsi="Times New Roman" w:cs="Times New Roman"/>
          <w:sz w:val="24"/>
          <w:szCs w:val="24"/>
          <w:lang w:val="en-GB" w:eastAsia="en-GB"/>
        </w:rPr>
        <w:t xml:space="preserve"> and to</w:t>
      </w:r>
      <w:r>
        <w:rPr>
          <w:rFonts w:ascii="Times New Roman" w:eastAsia="Times New Roman" w:hAnsi="Times New Roman" w:cs="Times New Roman"/>
          <w:sz w:val="24"/>
          <w:szCs w:val="24"/>
          <w:lang w:val="en-GB" w:eastAsia="en-GB"/>
        </w:rPr>
        <w:t>o</w:t>
      </w:r>
      <w:r w:rsidRPr="00FB6F56">
        <w:rPr>
          <w:rFonts w:ascii="Times New Roman" w:eastAsia="Times New Roman" w:hAnsi="Times New Roman" w:cs="Times New Roman"/>
          <w:sz w:val="24"/>
          <w:szCs w:val="24"/>
          <w:lang w:val="en-GB" w:eastAsia="en-GB"/>
        </w:rPr>
        <w:t>ls</w:t>
      </w:r>
      <w:r w:rsidRPr="0076071A">
        <w:rPr>
          <w:rFonts w:ascii="Times New Roman" w:eastAsia="Times New Roman" w:hAnsi="Times New Roman" w:cs="Times New Roman"/>
          <w:sz w:val="24"/>
          <w:szCs w:val="24"/>
          <w:lang w:val="en-GB" w:eastAsia="en-GB"/>
        </w:rPr>
        <w:t xml:space="preserve"> linked to relevant </w:t>
      </w:r>
      <w:r w:rsidR="0096536D">
        <w:rPr>
          <w:rFonts w:ascii="Times New Roman" w:eastAsia="Times New Roman" w:hAnsi="Times New Roman" w:cs="Times New Roman"/>
          <w:sz w:val="24"/>
          <w:szCs w:val="24"/>
          <w:lang w:val="en-GB" w:eastAsia="en-GB"/>
        </w:rPr>
        <w:t xml:space="preserve">human rights </w:t>
      </w:r>
      <w:r w:rsidRPr="0076071A">
        <w:rPr>
          <w:rFonts w:ascii="Times New Roman" w:eastAsia="Times New Roman" w:hAnsi="Times New Roman" w:cs="Times New Roman"/>
          <w:sz w:val="24"/>
          <w:szCs w:val="24"/>
          <w:lang w:val="en-GB" w:eastAsia="en-GB"/>
        </w:rPr>
        <w:t>instruments and polic</w:t>
      </w:r>
      <w:r w:rsidR="0096536D">
        <w:rPr>
          <w:rFonts w:ascii="Times New Roman" w:eastAsia="Times New Roman" w:hAnsi="Times New Roman" w:cs="Times New Roman"/>
          <w:sz w:val="24"/>
          <w:szCs w:val="24"/>
          <w:lang w:val="en-GB" w:eastAsia="en-GB"/>
        </w:rPr>
        <w:t>y</w:t>
      </w:r>
      <w:r w:rsidRPr="0076071A">
        <w:rPr>
          <w:rFonts w:ascii="Times New Roman" w:eastAsia="Times New Roman" w:hAnsi="Times New Roman" w:cs="Times New Roman"/>
          <w:sz w:val="24"/>
          <w:szCs w:val="24"/>
          <w:lang w:val="en-GB" w:eastAsia="en-GB"/>
        </w:rPr>
        <w:t xml:space="preserve"> at the national, European and in</w:t>
      </w:r>
      <w:r w:rsidR="0096536D">
        <w:rPr>
          <w:rFonts w:ascii="Times New Roman" w:eastAsia="Times New Roman" w:hAnsi="Times New Roman" w:cs="Times New Roman"/>
          <w:sz w:val="24"/>
          <w:szCs w:val="24"/>
          <w:lang w:val="en-GB" w:eastAsia="en-GB"/>
        </w:rPr>
        <w:t>stitutional</w:t>
      </w:r>
      <w:r w:rsidRPr="0076071A">
        <w:rPr>
          <w:rFonts w:ascii="Times New Roman" w:eastAsia="Times New Roman" w:hAnsi="Times New Roman" w:cs="Times New Roman"/>
          <w:sz w:val="24"/>
          <w:szCs w:val="24"/>
          <w:lang w:val="en-GB" w:eastAsia="en-GB"/>
        </w:rPr>
        <w:t xml:space="preserve"> level</w:t>
      </w:r>
      <w:r>
        <w:rPr>
          <w:rFonts w:ascii="Times New Roman" w:eastAsia="Times New Roman" w:hAnsi="Times New Roman" w:cs="Times New Roman"/>
          <w:sz w:val="24"/>
          <w:szCs w:val="24"/>
          <w:lang w:val="en-GB" w:eastAsia="en-GB"/>
        </w:rPr>
        <w:t>s</w:t>
      </w:r>
      <w:bookmarkEnd w:id="6"/>
    </w:p>
    <w:p w14:paraId="24D67D7A" w14:textId="68C6AFA5" w:rsidR="0021108D" w:rsidRDefault="0021108D" w:rsidP="007F6204">
      <w:pPr>
        <w:numPr>
          <w:ilvl w:val="0"/>
          <w:numId w:val="3"/>
        </w:numPr>
        <w:spacing w:before="120" w:after="0" w:line="240" w:lineRule="auto"/>
        <w:ind w:left="709" w:hanging="357"/>
        <w:rPr>
          <w:rFonts w:ascii="Times New Roman" w:eastAsia="Times New Roman" w:hAnsi="Times New Roman" w:cs="Times New Roman"/>
          <w:sz w:val="24"/>
          <w:szCs w:val="24"/>
          <w:lang w:val="en-GB" w:eastAsia="en-GB"/>
        </w:rPr>
      </w:pPr>
      <w:r w:rsidRPr="0076071A">
        <w:rPr>
          <w:rFonts w:ascii="Times New Roman" w:eastAsia="Times New Roman" w:hAnsi="Times New Roman" w:cs="Times New Roman"/>
          <w:sz w:val="24"/>
          <w:szCs w:val="24"/>
          <w:lang w:val="en-GB" w:eastAsia="en-GB"/>
        </w:rPr>
        <w:t xml:space="preserve">Tackle challenges and provide solutions that can lead to </w:t>
      </w:r>
      <w:r w:rsidR="00701894">
        <w:rPr>
          <w:rFonts w:ascii="Times New Roman" w:eastAsia="Times New Roman" w:hAnsi="Times New Roman" w:cs="Times New Roman"/>
          <w:sz w:val="24"/>
          <w:szCs w:val="24"/>
          <w:lang w:val="en-GB" w:eastAsia="en-GB"/>
        </w:rPr>
        <w:t xml:space="preserve">a </w:t>
      </w:r>
      <w:r w:rsidRPr="0076071A">
        <w:rPr>
          <w:rFonts w:ascii="Times New Roman" w:eastAsia="Times New Roman" w:hAnsi="Times New Roman" w:cs="Times New Roman"/>
          <w:sz w:val="24"/>
          <w:szCs w:val="24"/>
          <w:lang w:val="en-GB" w:eastAsia="en-GB"/>
        </w:rPr>
        <w:t>successful development of human rights cities</w:t>
      </w:r>
    </w:p>
    <w:p w14:paraId="21AF1E80" w14:textId="77777777" w:rsidR="006D5488" w:rsidRDefault="006D5488" w:rsidP="006D5488">
      <w:pPr>
        <w:rPr>
          <w:rFonts w:ascii="Times New Roman" w:hAnsi="Times New Roman" w:cs="Times New Roman"/>
          <w:b/>
          <w:sz w:val="24"/>
          <w:szCs w:val="24"/>
          <w:lang w:val="en-US"/>
        </w:rPr>
      </w:pPr>
    </w:p>
    <w:p w14:paraId="0A9B2C0A" w14:textId="460D23AE" w:rsidR="006D5488" w:rsidRPr="006D5488" w:rsidRDefault="0096536D" w:rsidP="006D5488">
      <w:pPr>
        <w:pStyle w:val="ListParagraph"/>
        <w:numPr>
          <w:ilvl w:val="0"/>
          <w:numId w:val="38"/>
        </w:numPr>
        <w:ind w:left="284"/>
        <w:rPr>
          <w:rFonts w:ascii="Times New Roman" w:hAnsi="Times New Roman" w:cs="Times New Roman"/>
          <w:b/>
          <w:sz w:val="28"/>
          <w:szCs w:val="28"/>
          <w:lang w:val="en-US"/>
        </w:rPr>
      </w:pPr>
      <w:r>
        <w:rPr>
          <w:rFonts w:ascii="Times New Roman" w:hAnsi="Times New Roman" w:cs="Times New Roman"/>
          <w:b/>
          <w:sz w:val="28"/>
          <w:szCs w:val="28"/>
          <w:lang w:val="en-US"/>
        </w:rPr>
        <w:t xml:space="preserve">Human Rights Cities Network’s </w:t>
      </w:r>
      <w:r w:rsidR="00247254">
        <w:rPr>
          <w:rFonts w:ascii="Times New Roman" w:hAnsi="Times New Roman" w:cs="Times New Roman"/>
          <w:b/>
          <w:sz w:val="28"/>
          <w:szCs w:val="28"/>
          <w:lang w:val="en-US"/>
        </w:rPr>
        <w:t>s</w:t>
      </w:r>
      <w:r w:rsidR="00BA3851">
        <w:rPr>
          <w:rFonts w:ascii="Times New Roman" w:hAnsi="Times New Roman" w:cs="Times New Roman"/>
          <w:b/>
          <w:sz w:val="28"/>
          <w:szCs w:val="28"/>
          <w:lang w:val="en-US"/>
        </w:rPr>
        <w:t xml:space="preserve">trategic </w:t>
      </w:r>
      <w:r w:rsidR="00247254">
        <w:rPr>
          <w:rFonts w:ascii="Times New Roman" w:hAnsi="Times New Roman" w:cs="Times New Roman"/>
          <w:b/>
          <w:sz w:val="28"/>
          <w:szCs w:val="28"/>
          <w:lang w:val="en-US"/>
        </w:rPr>
        <w:t>priorities</w:t>
      </w:r>
      <w:r w:rsidR="00BA3851">
        <w:rPr>
          <w:rFonts w:ascii="Times New Roman" w:hAnsi="Times New Roman" w:cs="Times New Roman"/>
          <w:b/>
          <w:sz w:val="28"/>
          <w:szCs w:val="28"/>
          <w:lang w:val="en-US"/>
        </w:rPr>
        <w:t xml:space="preserve"> </w:t>
      </w:r>
    </w:p>
    <w:p w14:paraId="3248579B" w14:textId="5A42A8B0" w:rsidR="0021108D" w:rsidRPr="005F52A4" w:rsidRDefault="00383B3E" w:rsidP="007F6204">
      <w:pPr>
        <w:spacing w:before="120" w:after="12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To</w:t>
      </w:r>
      <w:r w:rsidRPr="00383B3E">
        <w:rPr>
          <w:rFonts w:ascii="Times New Roman" w:eastAsia="Times New Roman" w:hAnsi="Times New Roman" w:cs="Times New Roman"/>
          <w:sz w:val="24"/>
          <w:szCs w:val="24"/>
          <w:lang w:val="en-GB" w:eastAsia="en-GB"/>
        </w:rPr>
        <w:t xml:space="preserve"> foster cooperation between </w:t>
      </w:r>
      <w:bookmarkStart w:id="7" w:name="_Hlk5019636"/>
      <w:r w:rsidRPr="00383B3E">
        <w:rPr>
          <w:rFonts w:ascii="Times New Roman" w:eastAsia="Times New Roman" w:hAnsi="Times New Roman" w:cs="Times New Roman"/>
          <w:sz w:val="24"/>
          <w:szCs w:val="24"/>
          <w:lang w:val="en-GB" w:eastAsia="en-GB"/>
        </w:rPr>
        <w:t>local government and local stakeholders for the promotion and protection of human rights</w:t>
      </w:r>
      <w:r>
        <w:rPr>
          <w:rFonts w:ascii="Times New Roman" w:eastAsia="Times New Roman" w:hAnsi="Times New Roman" w:cs="Times New Roman"/>
          <w:sz w:val="24"/>
          <w:szCs w:val="24"/>
          <w:lang w:val="en-GB" w:eastAsia="en-GB"/>
        </w:rPr>
        <w:t>,</w:t>
      </w:r>
      <w:bookmarkEnd w:id="7"/>
      <w:r>
        <w:rPr>
          <w:rFonts w:ascii="Times New Roman" w:eastAsia="Times New Roman" w:hAnsi="Times New Roman" w:cs="Times New Roman"/>
          <w:sz w:val="24"/>
          <w:szCs w:val="24"/>
          <w:lang w:val="en-GB" w:eastAsia="en-GB"/>
        </w:rPr>
        <w:t xml:space="preserve"> the network </w:t>
      </w:r>
      <w:r w:rsidR="00380473">
        <w:rPr>
          <w:rFonts w:ascii="Times New Roman" w:eastAsia="Times New Roman" w:hAnsi="Times New Roman" w:cs="Times New Roman"/>
          <w:sz w:val="24"/>
          <w:szCs w:val="24"/>
          <w:lang w:val="en-GB" w:eastAsia="en-GB"/>
        </w:rPr>
        <w:t>has identified</w:t>
      </w:r>
      <w:r w:rsidR="00B137E3">
        <w:rPr>
          <w:rFonts w:ascii="Times New Roman" w:eastAsia="Times New Roman" w:hAnsi="Times New Roman" w:cs="Times New Roman"/>
          <w:sz w:val="24"/>
          <w:szCs w:val="24"/>
          <w:lang w:val="en-GB" w:eastAsia="en-GB"/>
        </w:rPr>
        <w:t xml:space="preserve"> </w:t>
      </w:r>
      <w:r w:rsidR="00380473">
        <w:rPr>
          <w:rFonts w:ascii="Times New Roman" w:eastAsia="Times New Roman" w:hAnsi="Times New Roman" w:cs="Times New Roman"/>
          <w:sz w:val="24"/>
          <w:szCs w:val="24"/>
          <w:lang w:val="en-GB" w:eastAsia="en-GB"/>
        </w:rPr>
        <w:t xml:space="preserve">strategic </w:t>
      </w:r>
      <w:r w:rsidR="00B137E3">
        <w:rPr>
          <w:rFonts w:ascii="Times New Roman" w:eastAsia="Times New Roman" w:hAnsi="Times New Roman" w:cs="Times New Roman"/>
          <w:sz w:val="24"/>
          <w:szCs w:val="24"/>
          <w:lang w:val="en-GB" w:eastAsia="en-GB"/>
        </w:rPr>
        <w:t>priorit</w:t>
      </w:r>
      <w:r w:rsidR="00380473">
        <w:rPr>
          <w:rFonts w:ascii="Times New Roman" w:eastAsia="Times New Roman" w:hAnsi="Times New Roman" w:cs="Times New Roman"/>
          <w:sz w:val="24"/>
          <w:szCs w:val="24"/>
          <w:lang w:val="en-GB" w:eastAsia="en-GB"/>
        </w:rPr>
        <w:t>ies</w:t>
      </w:r>
      <w:r w:rsidR="0021108D" w:rsidRPr="005F52A4">
        <w:rPr>
          <w:rFonts w:ascii="Times New Roman" w:eastAsia="Times New Roman" w:hAnsi="Times New Roman" w:cs="Times New Roman"/>
          <w:sz w:val="24"/>
          <w:szCs w:val="24"/>
          <w:lang w:val="en-GB" w:eastAsia="en-GB"/>
        </w:rPr>
        <w:t>:</w:t>
      </w:r>
    </w:p>
    <w:p w14:paraId="1C55A449" w14:textId="77777777" w:rsidR="0021108D" w:rsidRPr="005F52A4" w:rsidRDefault="0021108D" w:rsidP="00312527">
      <w:pPr>
        <w:numPr>
          <w:ilvl w:val="0"/>
          <w:numId w:val="41"/>
        </w:numPr>
        <w:spacing w:before="120" w:after="120" w:line="240" w:lineRule="auto"/>
        <w:jc w:val="both"/>
        <w:rPr>
          <w:rFonts w:ascii="Times New Roman" w:eastAsia="Times New Roman" w:hAnsi="Times New Roman" w:cs="Times New Roman"/>
          <w:sz w:val="24"/>
          <w:szCs w:val="24"/>
          <w:lang w:val="en-GB" w:eastAsia="en-GB"/>
        </w:rPr>
      </w:pPr>
      <w:r w:rsidRPr="005F52A4">
        <w:rPr>
          <w:rFonts w:ascii="Times New Roman" w:eastAsia="Times New Roman" w:hAnsi="Times New Roman" w:cs="Times New Roman"/>
          <w:bCs/>
          <w:sz w:val="24"/>
          <w:szCs w:val="24"/>
          <w:lang w:val="en-GB" w:eastAsia="en-GB"/>
        </w:rPr>
        <w:t>Networking</w:t>
      </w:r>
      <w:r w:rsidRPr="005F52A4">
        <w:rPr>
          <w:rFonts w:ascii="Times New Roman" w:eastAsia="Times New Roman" w:hAnsi="Times New Roman" w:cs="Times New Roman"/>
          <w:sz w:val="24"/>
          <w:szCs w:val="24"/>
          <w:lang w:val="en-GB" w:eastAsia="en-GB"/>
        </w:rPr>
        <w:t xml:space="preserve"> between human rights cities practitioners, as well as national, European and international institutions</w:t>
      </w:r>
    </w:p>
    <w:p w14:paraId="3114E3F7" w14:textId="4A4E444F" w:rsidR="009A36DC" w:rsidRPr="009A36DC" w:rsidRDefault="0013252A" w:rsidP="00312527">
      <w:pPr>
        <w:numPr>
          <w:ilvl w:val="0"/>
          <w:numId w:val="41"/>
        </w:numPr>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D</w:t>
      </w:r>
      <w:r w:rsidR="009A36DC" w:rsidRPr="009A36DC">
        <w:rPr>
          <w:rFonts w:ascii="Times New Roman" w:eastAsia="Times New Roman" w:hAnsi="Times New Roman" w:cs="Times New Roman"/>
          <w:sz w:val="24"/>
          <w:szCs w:val="24"/>
          <w:lang w:val="en-GB" w:eastAsia="en-GB"/>
        </w:rPr>
        <w:t>isseminating knowledge</w:t>
      </w:r>
      <w:r w:rsidR="009A36DC">
        <w:rPr>
          <w:rFonts w:ascii="Times New Roman" w:eastAsia="Times New Roman" w:hAnsi="Times New Roman" w:cs="Times New Roman"/>
          <w:sz w:val="24"/>
          <w:szCs w:val="24"/>
          <w:lang w:val="en-GB" w:eastAsia="en-GB"/>
        </w:rPr>
        <w:t xml:space="preserve"> and</w:t>
      </w:r>
      <w:r w:rsidR="009A36DC" w:rsidRPr="009A36DC">
        <w:rPr>
          <w:rFonts w:ascii="Times New Roman" w:eastAsia="Times New Roman" w:hAnsi="Times New Roman" w:cs="Times New Roman"/>
          <w:sz w:val="24"/>
          <w:szCs w:val="24"/>
          <w:lang w:val="en-GB" w:eastAsia="en-GB"/>
        </w:rPr>
        <w:t xml:space="preserve"> information </w:t>
      </w:r>
      <w:r>
        <w:rPr>
          <w:rFonts w:ascii="Times New Roman" w:eastAsia="Times New Roman" w:hAnsi="Times New Roman" w:cs="Times New Roman"/>
          <w:sz w:val="24"/>
          <w:szCs w:val="24"/>
          <w:lang w:val="en-GB" w:eastAsia="en-GB"/>
        </w:rPr>
        <w:t xml:space="preserve">gathered </w:t>
      </w:r>
      <w:r w:rsidR="009A36DC" w:rsidRPr="009A36DC">
        <w:rPr>
          <w:rFonts w:ascii="Times New Roman" w:eastAsia="Times New Roman" w:hAnsi="Times New Roman" w:cs="Times New Roman"/>
          <w:sz w:val="24"/>
          <w:szCs w:val="24"/>
          <w:lang w:val="en-GB" w:eastAsia="en-GB"/>
        </w:rPr>
        <w:t xml:space="preserve">on </w:t>
      </w:r>
      <w:r w:rsidR="009A36DC">
        <w:rPr>
          <w:rFonts w:ascii="Times New Roman" w:eastAsia="Times New Roman" w:hAnsi="Times New Roman" w:cs="Times New Roman"/>
          <w:sz w:val="24"/>
          <w:szCs w:val="24"/>
          <w:lang w:val="en-GB" w:eastAsia="en-GB"/>
        </w:rPr>
        <w:t>human rights cities</w:t>
      </w:r>
      <w:r w:rsidR="007F6204">
        <w:rPr>
          <w:rFonts w:ascii="Times New Roman" w:eastAsia="Times New Roman" w:hAnsi="Times New Roman" w:cs="Times New Roman"/>
          <w:sz w:val="24"/>
          <w:szCs w:val="24"/>
          <w:lang w:val="en-GB" w:eastAsia="en-GB"/>
        </w:rPr>
        <w:t>,</w:t>
      </w:r>
      <w:r w:rsidR="009A36DC" w:rsidRPr="009A36DC">
        <w:rPr>
          <w:rFonts w:ascii="Times New Roman" w:eastAsia="Times New Roman" w:hAnsi="Times New Roman" w:cs="Times New Roman"/>
          <w:sz w:val="24"/>
          <w:szCs w:val="24"/>
          <w:lang w:val="en-GB" w:eastAsia="en-GB"/>
        </w:rPr>
        <w:t xml:space="preserve"> and keeping up</w:t>
      </w:r>
      <w:r w:rsidR="009A36DC">
        <w:rPr>
          <w:rFonts w:ascii="Times New Roman" w:eastAsia="Times New Roman" w:hAnsi="Times New Roman" w:cs="Times New Roman"/>
          <w:sz w:val="24"/>
          <w:szCs w:val="24"/>
          <w:lang w:val="en-GB" w:eastAsia="en-GB"/>
        </w:rPr>
        <w:t>d</w:t>
      </w:r>
      <w:r w:rsidR="009A36DC" w:rsidRPr="009A36DC">
        <w:rPr>
          <w:rFonts w:ascii="Times New Roman" w:eastAsia="Times New Roman" w:hAnsi="Times New Roman" w:cs="Times New Roman"/>
          <w:sz w:val="24"/>
          <w:szCs w:val="24"/>
          <w:lang w:val="en-GB" w:eastAsia="en-GB"/>
        </w:rPr>
        <w:t>ate</w:t>
      </w:r>
      <w:r w:rsidR="009A36DC">
        <w:rPr>
          <w:rFonts w:ascii="Times New Roman" w:eastAsia="Times New Roman" w:hAnsi="Times New Roman" w:cs="Times New Roman"/>
          <w:sz w:val="24"/>
          <w:szCs w:val="24"/>
          <w:lang w:val="en-GB" w:eastAsia="en-GB"/>
        </w:rPr>
        <w:t>d</w:t>
      </w:r>
      <w:r w:rsidR="009A36DC" w:rsidRPr="009A36DC">
        <w:rPr>
          <w:rFonts w:ascii="Times New Roman" w:eastAsia="Times New Roman" w:hAnsi="Times New Roman" w:cs="Times New Roman"/>
          <w:sz w:val="24"/>
          <w:szCs w:val="24"/>
          <w:lang w:val="en-GB" w:eastAsia="en-GB"/>
        </w:rPr>
        <w:t xml:space="preserve"> on new trends and developments in the field</w:t>
      </w:r>
      <w:r w:rsidR="00142CCF">
        <w:rPr>
          <w:rFonts w:ascii="Times New Roman" w:eastAsia="Times New Roman" w:hAnsi="Times New Roman" w:cs="Times New Roman"/>
          <w:sz w:val="24"/>
          <w:szCs w:val="24"/>
          <w:lang w:val="en-GB" w:eastAsia="en-GB"/>
        </w:rPr>
        <w:t>.</w:t>
      </w:r>
      <w:r w:rsidR="00142CCF" w:rsidRPr="00142CCF">
        <w:rPr>
          <w:rFonts w:ascii="Times New Roman" w:eastAsia="Times New Roman" w:hAnsi="Times New Roman" w:cs="Times New Roman"/>
          <w:sz w:val="24"/>
          <w:szCs w:val="24"/>
          <w:lang w:val="en-GB" w:eastAsia="en-GB"/>
        </w:rPr>
        <w:t xml:space="preserve"> </w:t>
      </w:r>
    </w:p>
    <w:p w14:paraId="4B5CCFB5" w14:textId="68639DE2" w:rsidR="00142CCF" w:rsidRPr="00B137E3" w:rsidRDefault="009A36DC" w:rsidP="00312527">
      <w:pPr>
        <w:numPr>
          <w:ilvl w:val="0"/>
          <w:numId w:val="41"/>
        </w:numPr>
        <w:spacing w:before="120" w:after="120" w:line="240" w:lineRule="auto"/>
        <w:jc w:val="both"/>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Ex</w:t>
      </w:r>
      <w:r w:rsidRPr="009A36DC">
        <w:rPr>
          <w:rFonts w:ascii="Times New Roman" w:eastAsia="Times New Roman" w:hAnsi="Times New Roman" w:cs="Times New Roman"/>
          <w:bCs/>
          <w:sz w:val="24"/>
          <w:szCs w:val="24"/>
          <w:lang w:val="en-GB" w:eastAsia="en-GB"/>
        </w:rPr>
        <w:t>changing</w:t>
      </w:r>
      <w:r w:rsidRPr="009A36DC">
        <w:rPr>
          <w:rFonts w:ascii="Times New Roman" w:eastAsia="Times New Roman" w:hAnsi="Times New Roman" w:cs="Times New Roman"/>
          <w:sz w:val="24"/>
          <w:szCs w:val="24"/>
          <w:lang w:val="en-GB" w:eastAsia="en-GB"/>
        </w:rPr>
        <w:t xml:space="preserve"> </w:t>
      </w:r>
      <w:r w:rsidR="00542EBC" w:rsidRPr="009A36DC">
        <w:rPr>
          <w:rFonts w:ascii="Times New Roman" w:eastAsia="Times New Roman" w:hAnsi="Times New Roman" w:cs="Times New Roman"/>
          <w:bCs/>
          <w:sz w:val="24"/>
          <w:szCs w:val="24"/>
          <w:lang w:val="en-GB" w:eastAsia="en-GB"/>
        </w:rPr>
        <w:t>systematically</w:t>
      </w:r>
      <w:r w:rsidR="00542EBC" w:rsidRPr="009A36DC">
        <w:rPr>
          <w:rFonts w:ascii="Times New Roman" w:eastAsia="Times New Roman" w:hAnsi="Times New Roman" w:cs="Times New Roman"/>
          <w:sz w:val="24"/>
          <w:szCs w:val="24"/>
          <w:lang w:val="en-GB" w:eastAsia="en-GB"/>
        </w:rPr>
        <w:t xml:space="preserve"> </w:t>
      </w:r>
      <w:r w:rsidR="002F09D3" w:rsidRPr="009A36DC">
        <w:rPr>
          <w:rFonts w:ascii="Times New Roman" w:eastAsia="Times New Roman" w:hAnsi="Times New Roman" w:cs="Times New Roman"/>
          <w:sz w:val="24"/>
          <w:szCs w:val="24"/>
          <w:lang w:val="en-GB" w:eastAsia="en-GB"/>
        </w:rPr>
        <w:t xml:space="preserve">among city actors on </w:t>
      </w:r>
      <w:r w:rsidR="003F3EC6">
        <w:rPr>
          <w:rFonts w:ascii="Times New Roman" w:eastAsia="Times New Roman" w:hAnsi="Times New Roman" w:cs="Times New Roman"/>
          <w:sz w:val="24"/>
          <w:szCs w:val="24"/>
          <w:lang w:val="en-GB" w:eastAsia="en-GB"/>
        </w:rPr>
        <w:t>good</w:t>
      </w:r>
      <w:r w:rsidR="003F3EC6" w:rsidRPr="009A36DC">
        <w:rPr>
          <w:rFonts w:ascii="Times New Roman" w:eastAsia="Times New Roman" w:hAnsi="Times New Roman" w:cs="Times New Roman"/>
          <w:sz w:val="24"/>
          <w:szCs w:val="24"/>
          <w:lang w:val="en-GB" w:eastAsia="en-GB"/>
        </w:rPr>
        <w:t xml:space="preserve"> </w:t>
      </w:r>
      <w:r w:rsidR="002F09D3" w:rsidRPr="009A36DC">
        <w:rPr>
          <w:rFonts w:ascii="Times New Roman" w:eastAsia="Times New Roman" w:hAnsi="Times New Roman" w:cs="Times New Roman"/>
          <w:sz w:val="24"/>
          <w:szCs w:val="24"/>
          <w:lang w:val="en-GB" w:eastAsia="en-GB"/>
        </w:rPr>
        <w:t xml:space="preserve">practices </w:t>
      </w:r>
      <w:r w:rsidR="002F09D3" w:rsidRPr="009A36DC">
        <w:rPr>
          <w:rFonts w:ascii="Times New Roman" w:eastAsia="Times New Roman" w:hAnsi="Times New Roman" w:cs="Times New Roman"/>
          <w:bCs/>
          <w:sz w:val="24"/>
          <w:szCs w:val="24"/>
          <w:lang w:val="en-GB" w:eastAsia="en-GB"/>
        </w:rPr>
        <w:t xml:space="preserve">where public policies </w:t>
      </w:r>
      <w:r w:rsidR="002F09D3" w:rsidRPr="009A36DC">
        <w:rPr>
          <w:rFonts w:ascii="Times New Roman" w:eastAsia="Times New Roman" w:hAnsi="Times New Roman" w:cs="Times New Roman"/>
          <w:sz w:val="24"/>
          <w:szCs w:val="24"/>
          <w:lang w:val="en-GB" w:eastAsia="en-GB"/>
        </w:rPr>
        <w:t>make human rights accessible and a reality for all</w:t>
      </w:r>
      <w:r w:rsidR="00142CCF">
        <w:rPr>
          <w:rFonts w:ascii="Times New Roman" w:eastAsia="Times New Roman" w:hAnsi="Times New Roman" w:cs="Times New Roman"/>
          <w:sz w:val="24"/>
          <w:szCs w:val="24"/>
          <w:lang w:val="en-GB" w:eastAsia="en-GB"/>
        </w:rPr>
        <w:t xml:space="preserve">. It includes </w:t>
      </w:r>
      <w:r w:rsidR="00142CCF">
        <w:rPr>
          <w:rFonts w:ascii="Times New Roman" w:eastAsia="Times New Roman" w:hAnsi="Times New Roman" w:cs="Times New Roman"/>
          <w:bCs/>
          <w:sz w:val="24"/>
          <w:szCs w:val="24"/>
          <w:lang w:val="en-GB" w:eastAsia="en-GB"/>
        </w:rPr>
        <w:t>h</w:t>
      </w:r>
      <w:r w:rsidR="00142CCF" w:rsidRPr="00B137E3">
        <w:rPr>
          <w:rFonts w:ascii="Times New Roman" w:eastAsia="Times New Roman" w:hAnsi="Times New Roman" w:cs="Times New Roman"/>
          <w:bCs/>
          <w:sz w:val="24"/>
          <w:szCs w:val="24"/>
          <w:lang w:val="en-GB" w:eastAsia="en-GB"/>
        </w:rPr>
        <w:t xml:space="preserve">uman rights education and </w:t>
      </w:r>
      <w:r w:rsidR="00142CCF">
        <w:rPr>
          <w:rFonts w:ascii="Times New Roman" w:eastAsia="Times New Roman" w:hAnsi="Times New Roman" w:cs="Times New Roman"/>
          <w:bCs/>
          <w:sz w:val="24"/>
          <w:szCs w:val="24"/>
          <w:lang w:val="en-GB" w:eastAsia="en-GB"/>
        </w:rPr>
        <w:t>learning within the society, starting with</w:t>
      </w:r>
      <w:r w:rsidR="00142CCF" w:rsidRPr="00B137E3">
        <w:rPr>
          <w:rFonts w:ascii="Times New Roman" w:eastAsia="Times New Roman" w:hAnsi="Times New Roman" w:cs="Times New Roman"/>
          <w:bCs/>
          <w:sz w:val="24"/>
          <w:szCs w:val="24"/>
          <w:lang w:val="en-GB" w:eastAsia="en-GB"/>
        </w:rPr>
        <w:t xml:space="preserve"> local authority staff and </w:t>
      </w:r>
      <w:r w:rsidR="00142CCF">
        <w:rPr>
          <w:rFonts w:ascii="Times New Roman" w:eastAsia="Times New Roman" w:hAnsi="Times New Roman" w:cs="Times New Roman"/>
          <w:bCs/>
          <w:sz w:val="24"/>
          <w:szCs w:val="24"/>
          <w:lang w:val="en-GB" w:eastAsia="en-GB"/>
        </w:rPr>
        <w:t>anyone</w:t>
      </w:r>
      <w:r w:rsidR="00142CCF" w:rsidRPr="00B137E3">
        <w:rPr>
          <w:rFonts w:ascii="Times New Roman" w:eastAsia="Times New Roman" w:hAnsi="Times New Roman" w:cs="Times New Roman"/>
          <w:bCs/>
          <w:sz w:val="24"/>
          <w:szCs w:val="24"/>
          <w:lang w:val="en-GB" w:eastAsia="en-GB"/>
        </w:rPr>
        <w:t xml:space="preserve"> in contact with </w:t>
      </w:r>
      <w:r w:rsidR="00142CCF">
        <w:rPr>
          <w:rFonts w:ascii="Times New Roman" w:eastAsia="Times New Roman" w:hAnsi="Times New Roman" w:cs="Times New Roman"/>
          <w:bCs/>
          <w:sz w:val="24"/>
          <w:szCs w:val="24"/>
          <w:lang w:val="en-GB" w:eastAsia="en-GB"/>
        </w:rPr>
        <w:t xml:space="preserve">the </w:t>
      </w:r>
      <w:r w:rsidR="00142CCF" w:rsidRPr="00B137E3">
        <w:rPr>
          <w:rFonts w:ascii="Times New Roman" w:eastAsia="Times New Roman" w:hAnsi="Times New Roman" w:cs="Times New Roman"/>
          <w:bCs/>
          <w:sz w:val="24"/>
          <w:szCs w:val="24"/>
          <w:lang w:val="en-GB" w:eastAsia="en-GB"/>
        </w:rPr>
        <w:t>population</w:t>
      </w:r>
      <w:r w:rsidR="00142CCF">
        <w:rPr>
          <w:rFonts w:ascii="Times New Roman" w:eastAsia="Times New Roman" w:hAnsi="Times New Roman" w:cs="Times New Roman"/>
          <w:bCs/>
          <w:sz w:val="24"/>
          <w:szCs w:val="24"/>
          <w:lang w:val="en-GB" w:eastAsia="en-GB"/>
        </w:rPr>
        <w:t>,</w:t>
      </w:r>
      <w:r w:rsidR="00142CCF" w:rsidRPr="00B137E3">
        <w:rPr>
          <w:rFonts w:ascii="Times New Roman" w:eastAsia="Times New Roman" w:hAnsi="Times New Roman" w:cs="Times New Roman"/>
          <w:bCs/>
          <w:sz w:val="24"/>
          <w:szCs w:val="24"/>
          <w:lang w:val="en-GB" w:eastAsia="en-GB"/>
        </w:rPr>
        <w:t xml:space="preserve"> to </w:t>
      </w:r>
      <w:r w:rsidR="00142CCF">
        <w:rPr>
          <w:rFonts w:ascii="Times New Roman" w:eastAsia="Times New Roman" w:hAnsi="Times New Roman" w:cs="Times New Roman"/>
          <w:bCs/>
          <w:sz w:val="24"/>
          <w:szCs w:val="24"/>
          <w:lang w:val="en-GB" w:eastAsia="en-GB"/>
        </w:rPr>
        <w:t xml:space="preserve">entrench </w:t>
      </w:r>
      <w:r w:rsidR="00142CCF" w:rsidRPr="00B137E3">
        <w:rPr>
          <w:rFonts w:ascii="Times New Roman" w:eastAsia="Times New Roman" w:hAnsi="Times New Roman" w:cs="Times New Roman"/>
          <w:bCs/>
          <w:sz w:val="24"/>
          <w:szCs w:val="24"/>
          <w:lang w:val="en-GB" w:eastAsia="en-GB"/>
        </w:rPr>
        <w:t>a culture of human right</w:t>
      </w:r>
      <w:r w:rsidR="00142CCF">
        <w:rPr>
          <w:rFonts w:ascii="Times New Roman" w:eastAsia="Times New Roman" w:hAnsi="Times New Roman" w:cs="Times New Roman"/>
          <w:bCs/>
          <w:sz w:val="24"/>
          <w:szCs w:val="24"/>
          <w:lang w:val="en-GB" w:eastAsia="en-GB"/>
        </w:rPr>
        <w:t xml:space="preserve"> </w:t>
      </w:r>
      <w:r w:rsidR="00944625">
        <w:rPr>
          <w:rFonts w:ascii="Times New Roman" w:eastAsia="Times New Roman" w:hAnsi="Times New Roman" w:cs="Times New Roman"/>
          <w:bCs/>
          <w:sz w:val="24"/>
          <w:szCs w:val="24"/>
          <w:lang w:val="en-GB" w:eastAsia="en-GB"/>
        </w:rPr>
        <w:t>in</w:t>
      </w:r>
      <w:r w:rsidR="00142CCF">
        <w:rPr>
          <w:rFonts w:ascii="Times New Roman" w:eastAsia="Times New Roman" w:hAnsi="Times New Roman" w:cs="Times New Roman"/>
          <w:bCs/>
          <w:sz w:val="24"/>
          <w:szCs w:val="24"/>
          <w:lang w:val="en-GB" w:eastAsia="en-GB"/>
        </w:rPr>
        <w:t xml:space="preserve"> public</w:t>
      </w:r>
      <w:r w:rsidR="00142CCF" w:rsidRPr="00B137E3">
        <w:rPr>
          <w:rFonts w:ascii="Times New Roman" w:eastAsia="Times New Roman" w:hAnsi="Times New Roman" w:cs="Times New Roman"/>
          <w:bCs/>
          <w:sz w:val="24"/>
          <w:szCs w:val="24"/>
          <w:lang w:val="en-GB" w:eastAsia="en-GB"/>
        </w:rPr>
        <w:t xml:space="preserve"> </w:t>
      </w:r>
      <w:r w:rsidR="00142CCF">
        <w:rPr>
          <w:rFonts w:ascii="Times New Roman" w:eastAsia="Times New Roman" w:hAnsi="Times New Roman" w:cs="Times New Roman"/>
          <w:bCs/>
          <w:sz w:val="24"/>
          <w:szCs w:val="24"/>
          <w:lang w:val="en-GB" w:eastAsia="en-GB"/>
        </w:rPr>
        <w:t>services and institutional development</w:t>
      </w:r>
      <w:r w:rsidR="00142CCF" w:rsidRPr="00B137E3">
        <w:rPr>
          <w:rFonts w:ascii="Times New Roman" w:eastAsia="Times New Roman" w:hAnsi="Times New Roman" w:cs="Times New Roman"/>
          <w:bCs/>
          <w:sz w:val="24"/>
          <w:szCs w:val="24"/>
          <w:lang w:val="en-GB" w:eastAsia="en-GB"/>
        </w:rPr>
        <w:t>.</w:t>
      </w:r>
    </w:p>
    <w:p w14:paraId="71A85FA5" w14:textId="70A5769E" w:rsidR="00082FD2" w:rsidRPr="005F52A4" w:rsidRDefault="00082FD2" w:rsidP="00312527">
      <w:pPr>
        <w:numPr>
          <w:ilvl w:val="0"/>
          <w:numId w:val="41"/>
        </w:numPr>
        <w:spacing w:before="120" w:after="120" w:line="240" w:lineRule="auto"/>
        <w:jc w:val="both"/>
        <w:rPr>
          <w:rFonts w:ascii="Times New Roman" w:eastAsia="Times New Roman" w:hAnsi="Times New Roman" w:cs="Times New Roman"/>
          <w:sz w:val="24"/>
          <w:szCs w:val="24"/>
          <w:lang w:val="en-GB" w:eastAsia="en-GB"/>
        </w:rPr>
      </w:pPr>
      <w:r w:rsidRPr="005F52A4">
        <w:rPr>
          <w:rFonts w:ascii="Times New Roman" w:eastAsia="Times New Roman" w:hAnsi="Times New Roman" w:cs="Times New Roman"/>
          <w:bCs/>
          <w:sz w:val="24"/>
          <w:szCs w:val="24"/>
          <w:lang w:val="en-GB" w:eastAsia="en-GB"/>
        </w:rPr>
        <w:lastRenderedPageBreak/>
        <w:t xml:space="preserve">Analysing </w:t>
      </w:r>
      <w:r w:rsidR="00FC15BF">
        <w:rPr>
          <w:rFonts w:ascii="Times New Roman" w:eastAsia="Times New Roman" w:hAnsi="Times New Roman" w:cs="Times New Roman"/>
          <w:sz w:val="24"/>
          <w:szCs w:val="24"/>
          <w:lang w:val="en-GB" w:eastAsia="en-GB"/>
        </w:rPr>
        <w:t>good</w:t>
      </w:r>
      <w:r w:rsidRPr="005F52A4">
        <w:rPr>
          <w:rFonts w:ascii="Times New Roman" w:eastAsia="Times New Roman" w:hAnsi="Times New Roman" w:cs="Times New Roman"/>
          <w:sz w:val="24"/>
          <w:szCs w:val="24"/>
          <w:lang w:val="en-GB" w:eastAsia="en-GB"/>
        </w:rPr>
        <w:t xml:space="preserve"> practices to advance the methodology, models and tools to support knowledge sharing and role-players to respect, protect, and promote rights’ holders</w:t>
      </w:r>
      <w:r w:rsidR="0013252A">
        <w:rPr>
          <w:rFonts w:ascii="Times New Roman" w:eastAsia="Times New Roman" w:hAnsi="Times New Roman" w:cs="Times New Roman"/>
          <w:sz w:val="24"/>
          <w:szCs w:val="24"/>
          <w:lang w:val="en-GB" w:eastAsia="en-GB"/>
        </w:rPr>
        <w:t xml:space="preserve">. </w:t>
      </w:r>
    </w:p>
    <w:p w14:paraId="22F21B3E" w14:textId="1B0344D0" w:rsidR="00082FD2" w:rsidRPr="00B137E3" w:rsidRDefault="0013252A" w:rsidP="00312527">
      <w:pPr>
        <w:numPr>
          <w:ilvl w:val="0"/>
          <w:numId w:val="41"/>
        </w:numPr>
        <w:spacing w:before="120" w:after="120" w:line="240" w:lineRule="auto"/>
        <w:jc w:val="both"/>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Promoting</w:t>
      </w:r>
      <w:r w:rsidR="00082FD2">
        <w:rPr>
          <w:rFonts w:ascii="Times New Roman" w:eastAsia="Times New Roman" w:hAnsi="Times New Roman" w:cs="Times New Roman"/>
          <w:bCs/>
          <w:sz w:val="24"/>
          <w:szCs w:val="24"/>
          <w:lang w:val="en-GB" w:eastAsia="en-GB"/>
        </w:rPr>
        <w:t xml:space="preserve"> </w:t>
      </w:r>
      <w:r w:rsidR="00944625">
        <w:rPr>
          <w:rFonts w:ascii="Times New Roman" w:eastAsia="Times New Roman" w:hAnsi="Times New Roman" w:cs="Times New Roman"/>
          <w:bCs/>
          <w:sz w:val="24"/>
          <w:szCs w:val="24"/>
          <w:lang w:val="en-GB" w:eastAsia="en-GB"/>
        </w:rPr>
        <w:t xml:space="preserve">a </w:t>
      </w:r>
      <w:r w:rsidR="00082FD2">
        <w:rPr>
          <w:rFonts w:ascii="Times New Roman" w:eastAsia="Times New Roman" w:hAnsi="Times New Roman" w:cs="Times New Roman"/>
          <w:bCs/>
          <w:sz w:val="24"/>
          <w:szCs w:val="24"/>
          <w:lang w:val="en-GB" w:eastAsia="en-GB"/>
        </w:rPr>
        <w:t xml:space="preserve">holistic approach </w:t>
      </w:r>
      <w:r w:rsidR="00944625">
        <w:rPr>
          <w:rFonts w:ascii="Times New Roman" w:eastAsia="Times New Roman" w:hAnsi="Times New Roman" w:cs="Times New Roman"/>
          <w:bCs/>
          <w:sz w:val="24"/>
          <w:szCs w:val="24"/>
          <w:lang w:val="en-GB" w:eastAsia="en-GB"/>
        </w:rPr>
        <w:t xml:space="preserve">by </w:t>
      </w:r>
      <w:r w:rsidR="00082FD2">
        <w:rPr>
          <w:rFonts w:ascii="Times New Roman" w:eastAsia="Times New Roman" w:hAnsi="Times New Roman" w:cs="Times New Roman"/>
          <w:bCs/>
          <w:sz w:val="24"/>
          <w:szCs w:val="24"/>
          <w:lang w:val="en-GB" w:eastAsia="en-GB"/>
        </w:rPr>
        <w:t xml:space="preserve">integrating human rights </w:t>
      </w:r>
      <w:r w:rsidR="00142CCF" w:rsidRPr="00B137E3">
        <w:rPr>
          <w:rFonts w:ascii="Times New Roman" w:eastAsia="Times New Roman" w:hAnsi="Times New Roman" w:cs="Times New Roman"/>
          <w:bCs/>
          <w:sz w:val="24"/>
          <w:szCs w:val="24"/>
          <w:lang w:val="en-GB" w:eastAsia="en-GB"/>
        </w:rPr>
        <w:t>as overarching “indivisible values”</w:t>
      </w:r>
      <w:r w:rsidR="00142CCF">
        <w:rPr>
          <w:rFonts w:ascii="Times New Roman" w:eastAsia="Times New Roman" w:hAnsi="Times New Roman" w:cs="Times New Roman"/>
          <w:bCs/>
          <w:sz w:val="24"/>
          <w:szCs w:val="24"/>
          <w:lang w:val="en-GB" w:eastAsia="en-GB"/>
        </w:rPr>
        <w:t xml:space="preserve"> </w:t>
      </w:r>
      <w:r w:rsidR="00082FD2">
        <w:rPr>
          <w:rFonts w:ascii="Times New Roman" w:eastAsia="Times New Roman" w:hAnsi="Times New Roman" w:cs="Times New Roman"/>
          <w:bCs/>
          <w:sz w:val="24"/>
          <w:szCs w:val="24"/>
          <w:lang w:val="en-GB" w:eastAsia="en-GB"/>
        </w:rPr>
        <w:t>in policy making</w:t>
      </w:r>
      <w:r w:rsidR="007F6204">
        <w:rPr>
          <w:rFonts w:ascii="Times New Roman" w:eastAsia="Times New Roman" w:hAnsi="Times New Roman" w:cs="Times New Roman"/>
          <w:bCs/>
          <w:sz w:val="24"/>
          <w:szCs w:val="24"/>
          <w:lang w:val="en-GB" w:eastAsia="en-GB"/>
        </w:rPr>
        <w:t>, in</w:t>
      </w:r>
      <w:r w:rsidR="00082FD2">
        <w:rPr>
          <w:rFonts w:ascii="Times New Roman" w:eastAsia="Times New Roman" w:hAnsi="Times New Roman" w:cs="Times New Roman"/>
          <w:bCs/>
          <w:sz w:val="24"/>
          <w:szCs w:val="24"/>
          <w:lang w:val="en-GB" w:eastAsia="en-GB"/>
        </w:rPr>
        <w:t xml:space="preserve"> daily governance</w:t>
      </w:r>
      <w:r w:rsidR="00082FD2" w:rsidRPr="00B137E3">
        <w:rPr>
          <w:rFonts w:ascii="Times New Roman" w:eastAsia="Times New Roman" w:hAnsi="Times New Roman" w:cs="Times New Roman"/>
          <w:bCs/>
          <w:sz w:val="24"/>
          <w:szCs w:val="24"/>
          <w:lang w:val="en-GB" w:eastAsia="en-GB"/>
        </w:rPr>
        <w:t xml:space="preserve">, </w:t>
      </w:r>
      <w:r w:rsidR="007F6204">
        <w:rPr>
          <w:rFonts w:ascii="Times New Roman" w:eastAsia="Times New Roman" w:hAnsi="Times New Roman" w:cs="Times New Roman"/>
          <w:bCs/>
          <w:sz w:val="24"/>
          <w:szCs w:val="24"/>
          <w:lang w:val="en-GB" w:eastAsia="en-GB"/>
        </w:rPr>
        <w:t xml:space="preserve">hence </w:t>
      </w:r>
      <w:r w:rsidR="00082FD2" w:rsidRPr="00B137E3">
        <w:rPr>
          <w:rFonts w:ascii="Times New Roman" w:eastAsia="Times New Roman" w:hAnsi="Times New Roman" w:cs="Times New Roman"/>
          <w:bCs/>
          <w:sz w:val="24"/>
          <w:szCs w:val="24"/>
          <w:lang w:val="en-GB" w:eastAsia="en-GB"/>
        </w:rPr>
        <w:t xml:space="preserve">encompassing ways of addressing human </w:t>
      </w:r>
      <w:r w:rsidR="00170609" w:rsidRPr="00B137E3">
        <w:rPr>
          <w:rFonts w:ascii="Times New Roman" w:eastAsia="Times New Roman" w:hAnsi="Times New Roman" w:cs="Times New Roman"/>
          <w:bCs/>
          <w:sz w:val="24"/>
          <w:szCs w:val="24"/>
          <w:lang w:val="en-GB" w:eastAsia="en-GB"/>
        </w:rPr>
        <w:t>rights</w:t>
      </w:r>
      <w:r w:rsidR="00170609">
        <w:rPr>
          <w:rFonts w:ascii="Times New Roman" w:eastAsia="Times New Roman" w:hAnsi="Times New Roman" w:cs="Times New Roman"/>
          <w:bCs/>
          <w:sz w:val="24"/>
          <w:szCs w:val="24"/>
          <w:lang w:val="en-GB" w:eastAsia="en-GB"/>
        </w:rPr>
        <w:t xml:space="preserve"> </w:t>
      </w:r>
      <w:r w:rsidR="00170609" w:rsidRPr="00B137E3">
        <w:rPr>
          <w:rFonts w:ascii="Times New Roman" w:eastAsia="Times New Roman" w:hAnsi="Times New Roman" w:cs="Times New Roman"/>
          <w:bCs/>
          <w:sz w:val="24"/>
          <w:szCs w:val="24"/>
          <w:lang w:val="en-GB" w:eastAsia="en-GB"/>
        </w:rPr>
        <w:t>separately depending</w:t>
      </w:r>
      <w:r w:rsidR="00082FD2" w:rsidRPr="00B137E3">
        <w:rPr>
          <w:rFonts w:ascii="Times New Roman" w:eastAsia="Times New Roman" w:hAnsi="Times New Roman" w:cs="Times New Roman"/>
          <w:bCs/>
          <w:sz w:val="24"/>
          <w:szCs w:val="24"/>
          <w:lang w:val="en-GB" w:eastAsia="en-GB"/>
        </w:rPr>
        <w:t xml:space="preserve"> on the </w:t>
      </w:r>
      <w:r w:rsidR="007F6204">
        <w:rPr>
          <w:rFonts w:ascii="Times New Roman" w:eastAsia="Times New Roman" w:hAnsi="Times New Roman" w:cs="Times New Roman"/>
          <w:bCs/>
          <w:sz w:val="24"/>
          <w:szCs w:val="24"/>
          <w:lang w:val="en-GB" w:eastAsia="en-GB"/>
        </w:rPr>
        <w:t xml:space="preserve">public </w:t>
      </w:r>
      <w:r w:rsidR="00082FD2" w:rsidRPr="00B137E3">
        <w:rPr>
          <w:rFonts w:ascii="Times New Roman" w:eastAsia="Times New Roman" w:hAnsi="Times New Roman" w:cs="Times New Roman"/>
          <w:bCs/>
          <w:sz w:val="24"/>
          <w:szCs w:val="24"/>
          <w:lang w:val="en-GB" w:eastAsia="en-GB"/>
        </w:rPr>
        <w:t>policy (health, education, housing</w:t>
      </w:r>
      <w:r w:rsidR="007F6204">
        <w:rPr>
          <w:rFonts w:ascii="Times New Roman" w:eastAsia="Times New Roman" w:hAnsi="Times New Roman" w:cs="Times New Roman"/>
          <w:bCs/>
          <w:sz w:val="24"/>
          <w:szCs w:val="24"/>
          <w:lang w:val="en-GB" w:eastAsia="en-GB"/>
        </w:rPr>
        <w:t xml:space="preserve">, freedom of </w:t>
      </w:r>
      <w:r w:rsidR="00082FD2" w:rsidRPr="00B137E3">
        <w:rPr>
          <w:rFonts w:ascii="Times New Roman" w:eastAsia="Times New Roman" w:hAnsi="Times New Roman" w:cs="Times New Roman"/>
          <w:bCs/>
          <w:sz w:val="24"/>
          <w:szCs w:val="24"/>
          <w:lang w:val="en-GB" w:eastAsia="en-GB"/>
        </w:rPr>
        <w:t>expression, etc.)</w:t>
      </w:r>
      <w:r>
        <w:rPr>
          <w:rFonts w:ascii="Times New Roman" w:eastAsia="Times New Roman" w:hAnsi="Times New Roman" w:cs="Times New Roman"/>
          <w:bCs/>
          <w:sz w:val="24"/>
          <w:szCs w:val="24"/>
          <w:lang w:val="en-GB" w:eastAsia="en-GB"/>
        </w:rPr>
        <w:t>.</w:t>
      </w:r>
    </w:p>
    <w:p w14:paraId="207EA998" w14:textId="50ACD386" w:rsidR="00F1310B" w:rsidRPr="005F52A4" w:rsidRDefault="00F1310B" w:rsidP="00312527">
      <w:pPr>
        <w:numPr>
          <w:ilvl w:val="0"/>
          <w:numId w:val="41"/>
        </w:numPr>
        <w:spacing w:before="120" w:after="120" w:line="240" w:lineRule="auto"/>
        <w:jc w:val="both"/>
        <w:rPr>
          <w:rFonts w:ascii="Times New Roman" w:eastAsia="Times New Roman" w:hAnsi="Times New Roman" w:cs="Times New Roman"/>
          <w:sz w:val="24"/>
          <w:szCs w:val="24"/>
          <w:lang w:val="en-GB" w:eastAsia="en-GB"/>
        </w:rPr>
      </w:pPr>
      <w:r w:rsidRPr="005F52A4">
        <w:rPr>
          <w:rFonts w:ascii="Times New Roman" w:eastAsia="Times New Roman" w:hAnsi="Times New Roman" w:cs="Times New Roman"/>
          <w:bCs/>
          <w:sz w:val="24"/>
          <w:szCs w:val="24"/>
          <w:lang w:val="en-GB" w:eastAsia="en-GB"/>
        </w:rPr>
        <w:t xml:space="preserve">Monitoring </w:t>
      </w:r>
      <w:r w:rsidRPr="005F52A4">
        <w:rPr>
          <w:rFonts w:ascii="Times New Roman" w:eastAsia="Times New Roman" w:hAnsi="Times New Roman" w:cs="Times New Roman"/>
          <w:sz w:val="24"/>
          <w:szCs w:val="24"/>
          <w:lang w:val="en-GB" w:eastAsia="en-GB"/>
        </w:rPr>
        <w:t xml:space="preserve">periodically </w:t>
      </w:r>
      <w:r>
        <w:rPr>
          <w:rFonts w:ascii="Times New Roman" w:eastAsia="Times New Roman" w:hAnsi="Times New Roman" w:cs="Times New Roman"/>
          <w:sz w:val="24"/>
          <w:szCs w:val="24"/>
          <w:lang w:val="en-GB" w:eastAsia="en-GB"/>
        </w:rPr>
        <w:t xml:space="preserve">achievements and </w:t>
      </w:r>
      <w:r w:rsidRPr="005F52A4">
        <w:rPr>
          <w:rFonts w:ascii="Times New Roman" w:eastAsia="Times New Roman" w:hAnsi="Times New Roman" w:cs="Times New Roman"/>
          <w:sz w:val="24"/>
          <w:szCs w:val="24"/>
          <w:lang w:val="en-GB" w:eastAsia="en-GB"/>
        </w:rPr>
        <w:t>progress</w:t>
      </w:r>
      <w:r>
        <w:rPr>
          <w:rFonts w:ascii="Times New Roman" w:eastAsia="Times New Roman" w:hAnsi="Times New Roman" w:cs="Times New Roman"/>
          <w:sz w:val="24"/>
          <w:szCs w:val="24"/>
          <w:lang w:val="en-GB" w:eastAsia="en-GB"/>
        </w:rPr>
        <w:t xml:space="preserve">, through </w:t>
      </w:r>
      <w:r w:rsidRPr="005F52A4">
        <w:rPr>
          <w:rFonts w:ascii="Times New Roman" w:eastAsia="Times New Roman" w:hAnsi="Times New Roman" w:cs="Times New Roman"/>
          <w:sz w:val="24"/>
          <w:szCs w:val="24"/>
          <w:lang w:val="en-GB" w:eastAsia="en-GB"/>
        </w:rPr>
        <w:t>peer review mechanisms</w:t>
      </w:r>
      <w:r>
        <w:rPr>
          <w:rFonts w:ascii="Times New Roman" w:eastAsia="Times New Roman" w:hAnsi="Times New Roman" w:cs="Times New Roman"/>
          <w:sz w:val="24"/>
          <w:szCs w:val="24"/>
          <w:lang w:val="en-GB" w:eastAsia="en-GB"/>
        </w:rPr>
        <w:t xml:space="preserve"> and based on</w:t>
      </w:r>
      <w:r w:rsidRPr="00F1310B">
        <w:rPr>
          <w:rFonts w:ascii="Times New Roman" w:eastAsia="Times New Roman" w:hAnsi="Times New Roman" w:cs="Times New Roman"/>
          <w:bCs/>
          <w:sz w:val="24"/>
          <w:szCs w:val="24"/>
          <w:lang w:val="en-GB" w:eastAsia="en-GB"/>
        </w:rPr>
        <w:t xml:space="preserve"> </w:t>
      </w:r>
      <w:r>
        <w:rPr>
          <w:rFonts w:ascii="Times New Roman" w:eastAsia="Times New Roman" w:hAnsi="Times New Roman" w:cs="Times New Roman"/>
          <w:bCs/>
          <w:sz w:val="24"/>
          <w:szCs w:val="24"/>
          <w:lang w:val="en-GB" w:eastAsia="en-GB"/>
        </w:rPr>
        <w:t>appropriate</w:t>
      </w:r>
      <w:r w:rsidRPr="00B137E3">
        <w:rPr>
          <w:rFonts w:ascii="Times New Roman" w:eastAsia="Times New Roman" w:hAnsi="Times New Roman" w:cs="Times New Roman"/>
          <w:bCs/>
          <w:sz w:val="24"/>
          <w:szCs w:val="24"/>
          <w:lang w:val="en-GB" w:eastAsia="en-GB"/>
        </w:rPr>
        <w:t xml:space="preserve"> framework</w:t>
      </w:r>
      <w:r w:rsidR="00944625">
        <w:rPr>
          <w:rFonts w:ascii="Times New Roman" w:eastAsia="Times New Roman" w:hAnsi="Times New Roman" w:cs="Times New Roman"/>
          <w:bCs/>
          <w:sz w:val="24"/>
          <w:szCs w:val="24"/>
          <w:lang w:val="en-GB" w:eastAsia="en-GB"/>
        </w:rPr>
        <w:t>s</w:t>
      </w:r>
      <w:r>
        <w:rPr>
          <w:rFonts w:ascii="Times New Roman" w:eastAsia="Times New Roman" w:hAnsi="Times New Roman" w:cs="Times New Roman"/>
          <w:bCs/>
          <w:sz w:val="24"/>
          <w:szCs w:val="24"/>
          <w:lang w:val="en-GB" w:eastAsia="en-GB"/>
        </w:rPr>
        <w:t xml:space="preserve"> taking into account</w:t>
      </w:r>
      <w:r w:rsidRPr="00B137E3">
        <w:rPr>
          <w:rFonts w:ascii="Times New Roman" w:eastAsia="Times New Roman" w:hAnsi="Times New Roman" w:cs="Times New Roman"/>
          <w:bCs/>
          <w:sz w:val="24"/>
          <w:szCs w:val="24"/>
          <w:lang w:val="en-GB" w:eastAsia="en-GB"/>
        </w:rPr>
        <w:t xml:space="preserve"> human rights mainstreaming </w:t>
      </w:r>
      <w:r>
        <w:rPr>
          <w:rFonts w:ascii="Times New Roman" w:eastAsia="Times New Roman" w:hAnsi="Times New Roman" w:cs="Times New Roman"/>
          <w:bCs/>
          <w:sz w:val="24"/>
          <w:szCs w:val="24"/>
          <w:lang w:val="en-GB" w:eastAsia="en-GB"/>
        </w:rPr>
        <w:t>and</w:t>
      </w:r>
      <w:r w:rsidRPr="00B137E3">
        <w:rPr>
          <w:rFonts w:ascii="Times New Roman" w:eastAsia="Times New Roman" w:hAnsi="Times New Roman" w:cs="Times New Roman"/>
          <w:bCs/>
          <w:sz w:val="24"/>
          <w:szCs w:val="24"/>
          <w:lang w:val="en-GB" w:eastAsia="en-GB"/>
        </w:rPr>
        <w:t xml:space="preserve"> public services’ results </w:t>
      </w:r>
      <w:r w:rsidR="00AC16BC">
        <w:rPr>
          <w:rFonts w:ascii="Times New Roman" w:eastAsia="Times New Roman" w:hAnsi="Times New Roman" w:cs="Times New Roman"/>
          <w:bCs/>
          <w:sz w:val="24"/>
          <w:szCs w:val="24"/>
          <w:lang w:val="en-GB" w:eastAsia="en-GB"/>
        </w:rPr>
        <w:t>of people</w:t>
      </w:r>
      <w:r w:rsidR="00944625">
        <w:rPr>
          <w:rFonts w:ascii="Times New Roman" w:eastAsia="Times New Roman" w:hAnsi="Times New Roman" w:cs="Times New Roman"/>
          <w:bCs/>
          <w:sz w:val="24"/>
          <w:szCs w:val="24"/>
          <w:lang w:val="en-GB" w:eastAsia="en-GB"/>
        </w:rPr>
        <w:t>-</w:t>
      </w:r>
      <w:r w:rsidR="00AC16BC">
        <w:rPr>
          <w:rFonts w:ascii="Times New Roman" w:eastAsia="Times New Roman" w:hAnsi="Times New Roman" w:cs="Times New Roman"/>
          <w:bCs/>
          <w:sz w:val="24"/>
          <w:szCs w:val="24"/>
          <w:lang w:val="en-GB" w:eastAsia="en-GB"/>
        </w:rPr>
        <w:t>centred</w:t>
      </w:r>
      <w:r w:rsidRPr="00B137E3">
        <w:rPr>
          <w:rFonts w:ascii="Times New Roman" w:eastAsia="Times New Roman" w:hAnsi="Times New Roman" w:cs="Times New Roman"/>
          <w:bCs/>
          <w:sz w:val="24"/>
          <w:szCs w:val="24"/>
          <w:lang w:val="en-GB" w:eastAsia="en-GB"/>
        </w:rPr>
        <w:t xml:space="preserve"> public policies</w:t>
      </w:r>
    </w:p>
    <w:p w14:paraId="35371DC0" w14:textId="1873923B" w:rsidR="0021108D" w:rsidRPr="005F52A4" w:rsidRDefault="0021108D" w:rsidP="007F6204">
      <w:pPr>
        <w:spacing w:after="120" w:line="240" w:lineRule="auto"/>
        <w:jc w:val="both"/>
        <w:rPr>
          <w:rFonts w:ascii="Times New Roman" w:eastAsia="Times New Roman" w:hAnsi="Times New Roman" w:cs="Times New Roman"/>
          <w:sz w:val="24"/>
          <w:szCs w:val="24"/>
          <w:lang w:val="en-GB" w:eastAsia="en-GB"/>
        </w:rPr>
      </w:pPr>
      <w:r w:rsidRPr="005F52A4">
        <w:rPr>
          <w:rFonts w:ascii="Times New Roman" w:eastAsia="Times New Roman" w:hAnsi="Times New Roman" w:cs="Times New Roman"/>
          <w:sz w:val="24"/>
          <w:szCs w:val="24"/>
          <w:lang w:val="en-GB" w:eastAsia="en-GB"/>
        </w:rPr>
        <w:t xml:space="preserve">The Excellence Knowledge Centre aims to further </w:t>
      </w:r>
      <w:r w:rsidR="006D5488" w:rsidRPr="005F52A4">
        <w:rPr>
          <w:rFonts w:ascii="Times New Roman" w:eastAsia="Times New Roman" w:hAnsi="Times New Roman" w:cs="Times New Roman"/>
          <w:sz w:val="24"/>
          <w:szCs w:val="24"/>
          <w:lang w:val="en-GB" w:eastAsia="en-GB"/>
        </w:rPr>
        <w:t xml:space="preserve">human rights education and </w:t>
      </w:r>
      <w:r w:rsidRPr="005F52A4">
        <w:rPr>
          <w:rFonts w:ascii="Times New Roman" w:eastAsia="Times New Roman" w:hAnsi="Times New Roman" w:cs="Times New Roman"/>
          <w:sz w:val="24"/>
          <w:szCs w:val="24"/>
          <w:lang w:val="en-GB" w:eastAsia="en-GB"/>
        </w:rPr>
        <w:t xml:space="preserve">the knowledge of human rights cities. This centre provides two layers of information: general information accessible to all, and </w:t>
      </w:r>
      <w:r w:rsidR="006D5488" w:rsidRPr="005F52A4">
        <w:rPr>
          <w:rFonts w:ascii="Times New Roman" w:eastAsia="Times New Roman" w:hAnsi="Times New Roman" w:cs="Times New Roman"/>
          <w:sz w:val="24"/>
          <w:szCs w:val="24"/>
          <w:lang w:val="en-GB" w:eastAsia="en-GB"/>
        </w:rPr>
        <w:t xml:space="preserve">specialised </w:t>
      </w:r>
      <w:r w:rsidRPr="005F52A4">
        <w:rPr>
          <w:rFonts w:ascii="Times New Roman" w:eastAsia="Times New Roman" w:hAnsi="Times New Roman" w:cs="Times New Roman"/>
          <w:sz w:val="24"/>
          <w:szCs w:val="24"/>
          <w:lang w:val="en-GB" w:eastAsia="en-GB"/>
        </w:rPr>
        <w:t xml:space="preserve">information available to </w:t>
      </w:r>
      <w:r w:rsidR="00383B3E" w:rsidRPr="005F52A4">
        <w:rPr>
          <w:rFonts w:ascii="Times New Roman" w:eastAsia="Times New Roman" w:hAnsi="Times New Roman" w:cs="Times New Roman"/>
          <w:sz w:val="24"/>
          <w:szCs w:val="24"/>
          <w:lang w:val="en-GB" w:eastAsia="en-GB"/>
        </w:rPr>
        <w:t>human rights</w:t>
      </w:r>
      <w:r w:rsidRPr="005F52A4">
        <w:rPr>
          <w:rFonts w:ascii="Times New Roman" w:eastAsia="Times New Roman" w:hAnsi="Times New Roman" w:cs="Times New Roman"/>
          <w:sz w:val="24"/>
          <w:szCs w:val="24"/>
          <w:lang w:val="en-GB" w:eastAsia="en-GB"/>
        </w:rPr>
        <w:t xml:space="preserve"> cities practitioners.</w:t>
      </w:r>
    </w:p>
    <w:p w14:paraId="02FD2D81" w14:textId="77777777" w:rsidR="008F348D" w:rsidRDefault="006D5488" w:rsidP="008F348D">
      <w:pPr>
        <w:spacing w:after="120" w:line="240" w:lineRule="auto"/>
        <w:jc w:val="both"/>
        <w:rPr>
          <w:rFonts w:ascii="Times New Roman" w:eastAsia="Times New Roman" w:hAnsi="Times New Roman" w:cs="Times New Roman"/>
          <w:sz w:val="24"/>
          <w:szCs w:val="24"/>
          <w:lang w:val="en-GB" w:eastAsia="en-GB"/>
        </w:rPr>
      </w:pPr>
      <w:r w:rsidRPr="005F52A4">
        <w:rPr>
          <w:rFonts w:ascii="Times New Roman" w:eastAsia="Times New Roman" w:hAnsi="Times New Roman" w:cs="Times New Roman"/>
          <w:sz w:val="24"/>
          <w:szCs w:val="24"/>
          <w:lang w:val="en-GB" w:eastAsia="en-GB"/>
        </w:rPr>
        <w:t>The n</w:t>
      </w:r>
      <w:r w:rsidR="0021108D" w:rsidRPr="005F52A4">
        <w:rPr>
          <w:rFonts w:ascii="Times New Roman" w:eastAsia="Times New Roman" w:hAnsi="Times New Roman" w:cs="Times New Roman"/>
          <w:sz w:val="24"/>
          <w:szCs w:val="24"/>
          <w:lang w:val="en-GB" w:eastAsia="en-GB"/>
        </w:rPr>
        <w:t>etwork</w:t>
      </w:r>
      <w:r w:rsidRPr="005F52A4">
        <w:rPr>
          <w:rFonts w:ascii="Times New Roman" w:eastAsia="Times New Roman" w:hAnsi="Times New Roman" w:cs="Times New Roman"/>
          <w:sz w:val="24"/>
          <w:szCs w:val="24"/>
          <w:lang w:val="en-GB" w:eastAsia="en-GB"/>
        </w:rPr>
        <w:t xml:space="preserve">’s </w:t>
      </w:r>
      <w:r w:rsidR="0021108D" w:rsidRPr="005F52A4">
        <w:rPr>
          <w:rFonts w:ascii="Times New Roman" w:eastAsia="Times New Roman" w:hAnsi="Times New Roman" w:cs="Times New Roman"/>
          <w:sz w:val="24"/>
          <w:szCs w:val="24"/>
          <w:lang w:val="en-GB" w:eastAsia="en-GB"/>
        </w:rPr>
        <w:t>guest cities and associate members</w:t>
      </w:r>
      <w:r w:rsidR="0021108D">
        <w:rPr>
          <w:rFonts w:ascii="Times New Roman" w:eastAsia="Times New Roman" w:hAnsi="Times New Roman" w:cs="Times New Roman"/>
          <w:sz w:val="24"/>
          <w:szCs w:val="24"/>
          <w:lang w:val="en-GB" w:eastAsia="en-GB"/>
        </w:rPr>
        <w:t xml:space="preserve"> </w:t>
      </w:r>
      <w:r w:rsidR="0021108D" w:rsidRPr="00C80280">
        <w:rPr>
          <w:rFonts w:ascii="Times New Roman" w:eastAsia="Times New Roman" w:hAnsi="Times New Roman" w:cs="Times New Roman"/>
          <w:sz w:val="24"/>
          <w:szCs w:val="24"/>
          <w:lang w:val="en-GB" w:eastAsia="en-GB"/>
        </w:rPr>
        <w:t>are reference</w:t>
      </w:r>
      <w:r w:rsidR="0021108D">
        <w:rPr>
          <w:rFonts w:ascii="Times New Roman" w:eastAsia="Times New Roman" w:hAnsi="Times New Roman" w:cs="Times New Roman"/>
          <w:sz w:val="24"/>
          <w:szCs w:val="24"/>
          <w:lang w:val="en-GB" w:eastAsia="en-GB"/>
        </w:rPr>
        <w:t>s</w:t>
      </w:r>
      <w:r w:rsidR="0021108D" w:rsidRPr="00C80280">
        <w:rPr>
          <w:rFonts w:ascii="Times New Roman" w:eastAsia="Times New Roman" w:hAnsi="Times New Roman" w:cs="Times New Roman"/>
          <w:sz w:val="24"/>
          <w:szCs w:val="24"/>
          <w:lang w:val="en-GB" w:eastAsia="en-GB"/>
        </w:rPr>
        <w:t xml:space="preserve"> on localisation and mainstreaming of human rights in an urban context. Brainstorming workshops, exchange of views on specific matters and </w:t>
      </w:r>
      <w:r w:rsidR="0013425D">
        <w:rPr>
          <w:rFonts w:ascii="Times New Roman" w:eastAsia="Times New Roman" w:hAnsi="Times New Roman" w:cs="Times New Roman"/>
          <w:sz w:val="24"/>
          <w:szCs w:val="24"/>
          <w:lang w:val="en-GB" w:eastAsia="en-GB"/>
        </w:rPr>
        <w:t>multi-level</w:t>
      </w:r>
      <w:r w:rsidR="0021108D" w:rsidRPr="00C80280">
        <w:rPr>
          <w:rFonts w:ascii="Times New Roman" w:eastAsia="Times New Roman" w:hAnsi="Times New Roman" w:cs="Times New Roman"/>
          <w:sz w:val="24"/>
          <w:szCs w:val="24"/>
          <w:lang w:val="en-GB" w:eastAsia="en-GB"/>
        </w:rPr>
        <w:t xml:space="preserve"> dialogue</w:t>
      </w:r>
      <w:r w:rsidR="00780953">
        <w:rPr>
          <w:rFonts w:ascii="Times New Roman" w:eastAsia="Times New Roman" w:hAnsi="Times New Roman" w:cs="Times New Roman"/>
          <w:sz w:val="24"/>
          <w:szCs w:val="24"/>
          <w:lang w:val="en-GB" w:eastAsia="en-GB"/>
        </w:rPr>
        <w:t>s</w:t>
      </w:r>
      <w:r w:rsidR="0021108D" w:rsidRPr="00C80280">
        <w:rPr>
          <w:rFonts w:ascii="Times New Roman" w:eastAsia="Times New Roman" w:hAnsi="Times New Roman" w:cs="Times New Roman"/>
          <w:sz w:val="24"/>
          <w:szCs w:val="24"/>
          <w:lang w:val="en-GB" w:eastAsia="en-GB"/>
        </w:rPr>
        <w:t xml:space="preserve"> on human rights cities’ concepts, methodology</w:t>
      </w:r>
      <w:r w:rsidR="0021108D">
        <w:rPr>
          <w:rFonts w:ascii="Times New Roman" w:eastAsia="Times New Roman" w:hAnsi="Times New Roman" w:cs="Times New Roman"/>
          <w:sz w:val="24"/>
          <w:szCs w:val="24"/>
          <w:lang w:val="en-GB" w:eastAsia="en-GB"/>
        </w:rPr>
        <w:t xml:space="preserve"> and </w:t>
      </w:r>
      <w:r w:rsidR="0021108D" w:rsidRPr="00C80280">
        <w:rPr>
          <w:rFonts w:ascii="Times New Roman" w:eastAsia="Times New Roman" w:hAnsi="Times New Roman" w:cs="Times New Roman"/>
          <w:sz w:val="24"/>
          <w:szCs w:val="24"/>
          <w:lang w:val="en-GB" w:eastAsia="en-GB"/>
        </w:rPr>
        <w:t>practices are to be provided to the members.</w:t>
      </w:r>
      <w:r w:rsidR="00FC15BF">
        <w:rPr>
          <w:rFonts w:ascii="Times New Roman" w:eastAsia="Times New Roman" w:hAnsi="Times New Roman" w:cs="Times New Roman"/>
          <w:sz w:val="24"/>
          <w:szCs w:val="24"/>
          <w:lang w:val="en-GB" w:eastAsia="en-GB"/>
        </w:rPr>
        <w:t xml:space="preserve"> </w:t>
      </w:r>
      <w:r w:rsidR="0021108D" w:rsidRPr="00C80280">
        <w:rPr>
          <w:rFonts w:ascii="Times New Roman" w:eastAsia="Times New Roman" w:hAnsi="Times New Roman" w:cs="Times New Roman"/>
          <w:sz w:val="24"/>
          <w:szCs w:val="24"/>
          <w:lang w:val="en-GB" w:eastAsia="en-GB"/>
        </w:rPr>
        <w:t>By sustaining</w:t>
      </w:r>
      <w:r w:rsidR="0021108D">
        <w:rPr>
          <w:rFonts w:ascii="Times New Roman" w:eastAsia="Times New Roman" w:hAnsi="Times New Roman" w:cs="Times New Roman"/>
          <w:sz w:val="24"/>
          <w:szCs w:val="24"/>
          <w:lang w:val="en-GB" w:eastAsia="en-GB"/>
        </w:rPr>
        <w:t xml:space="preserve"> </w:t>
      </w:r>
      <w:r w:rsidR="00BD0EAC">
        <w:rPr>
          <w:rFonts w:ascii="Times New Roman" w:eastAsia="Times New Roman" w:hAnsi="Times New Roman" w:cs="Times New Roman"/>
          <w:sz w:val="24"/>
          <w:szCs w:val="24"/>
          <w:lang w:val="en-GB" w:eastAsia="en-GB"/>
        </w:rPr>
        <w:t>inspiring</w:t>
      </w:r>
      <w:r w:rsidR="00BD0EAC" w:rsidRPr="00C80280">
        <w:rPr>
          <w:rFonts w:ascii="Times New Roman" w:eastAsia="Times New Roman" w:hAnsi="Times New Roman" w:cs="Times New Roman"/>
          <w:sz w:val="24"/>
          <w:szCs w:val="24"/>
          <w:lang w:val="en-GB" w:eastAsia="en-GB"/>
        </w:rPr>
        <w:t xml:space="preserve"> </w:t>
      </w:r>
      <w:r w:rsidR="0021108D" w:rsidRPr="00C80280">
        <w:rPr>
          <w:rFonts w:ascii="Times New Roman" w:eastAsia="Times New Roman" w:hAnsi="Times New Roman" w:cs="Times New Roman"/>
          <w:sz w:val="24"/>
          <w:szCs w:val="24"/>
          <w:lang w:val="en-GB" w:eastAsia="en-GB"/>
        </w:rPr>
        <w:t xml:space="preserve">practices and </w:t>
      </w:r>
      <w:r w:rsidR="00303CB4">
        <w:rPr>
          <w:rFonts w:ascii="Times New Roman" w:eastAsia="Times New Roman" w:hAnsi="Times New Roman" w:cs="Times New Roman"/>
          <w:sz w:val="24"/>
          <w:szCs w:val="24"/>
          <w:lang w:val="en-GB" w:eastAsia="en-GB"/>
        </w:rPr>
        <w:t xml:space="preserve">human right </w:t>
      </w:r>
      <w:r w:rsidR="0021108D" w:rsidRPr="00C80280">
        <w:rPr>
          <w:rFonts w:ascii="Times New Roman" w:eastAsia="Times New Roman" w:hAnsi="Times New Roman" w:cs="Times New Roman"/>
          <w:sz w:val="24"/>
          <w:szCs w:val="24"/>
          <w:lang w:val="en-GB" w:eastAsia="en-GB"/>
        </w:rPr>
        <w:t>polic</w:t>
      </w:r>
      <w:r w:rsidR="00303CB4">
        <w:rPr>
          <w:rFonts w:ascii="Times New Roman" w:eastAsia="Times New Roman" w:hAnsi="Times New Roman" w:cs="Times New Roman"/>
          <w:sz w:val="24"/>
          <w:szCs w:val="24"/>
          <w:lang w:val="en-GB" w:eastAsia="en-GB"/>
        </w:rPr>
        <w:t>y</w:t>
      </w:r>
      <w:r w:rsidR="0021108D" w:rsidRPr="00C80280">
        <w:rPr>
          <w:rFonts w:ascii="Times New Roman" w:eastAsia="Times New Roman" w:hAnsi="Times New Roman" w:cs="Times New Roman"/>
          <w:sz w:val="24"/>
          <w:szCs w:val="24"/>
          <w:lang w:val="en-GB" w:eastAsia="en-GB"/>
        </w:rPr>
        <w:t xml:space="preserve"> at </w:t>
      </w:r>
      <w:r w:rsidR="00082FD2">
        <w:rPr>
          <w:rFonts w:ascii="Times New Roman" w:eastAsia="Times New Roman" w:hAnsi="Times New Roman" w:cs="Times New Roman"/>
          <w:sz w:val="24"/>
          <w:szCs w:val="24"/>
          <w:lang w:val="en-GB" w:eastAsia="en-GB"/>
        </w:rPr>
        <w:t>municipality</w:t>
      </w:r>
      <w:r w:rsidR="0021108D">
        <w:rPr>
          <w:rFonts w:ascii="Times New Roman" w:eastAsia="Times New Roman" w:hAnsi="Times New Roman" w:cs="Times New Roman"/>
          <w:sz w:val="24"/>
          <w:szCs w:val="24"/>
          <w:lang w:val="en-GB" w:eastAsia="en-GB"/>
        </w:rPr>
        <w:t xml:space="preserve"> </w:t>
      </w:r>
      <w:r w:rsidR="0021108D" w:rsidRPr="00C80280">
        <w:rPr>
          <w:rFonts w:ascii="Times New Roman" w:eastAsia="Times New Roman" w:hAnsi="Times New Roman" w:cs="Times New Roman"/>
          <w:sz w:val="24"/>
          <w:szCs w:val="24"/>
          <w:lang w:val="en-GB" w:eastAsia="en-GB"/>
        </w:rPr>
        <w:t>level, the network explores new dynamics across Europe</w:t>
      </w:r>
      <w:r w:rsidR="00082FD2">
        <w:rPr>
          <w:rFonts w:ascii="Times New Roman" w:eastAsia="Times New Roman" w:hAnsi="Times New Roman" w:cs="Times New Roman"/>
          <w:sz w:val="24"/>
          <w:szCs w:val="24"/>
          <w:lang w:val="en-GB" w:eastAsia="en-GB"/>
        </w:rPr>
        <w:t xml:space="preserve">. </w:t>
      </w:r>
    </w:p>
    <w:p w14:paraId="78ABD0A5" w14:textId="7C2A6F4F" w:rsidR="000D4D45" w:rsidRPr="000D4D45" w:rsidRDefault="00082FD2" w:rsidP="008F348D">
      <w:pPr>
        <w:spacing w:after="120" w:line="24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eastAsia="en-GB"/>
        </w:rPr>
        <w:t xml:space="preserve"> </w:t>
      </w:r>
    </w:p>
    <w:p w14:paraId="3ED75676" w14:textId="47FDA2B3" w:rsidR="001407E1" w:rsidRPr="00652ADA" w:rsidRDefault="008A61A3" w:rsidP="00B9065A">
      <w:pPr>
        <w:pStyle w:val="ListParagraph"/>
        <w:numPr>
          <w:ilvl w:val="0"/>
          <w:numId w:val="38"/>
        </w:numPr>
        <w:spacing w:after="120"/>
        <w:ind w:left="426"/>
        <w:jc w:val="both"/>
        <w:rPr>
          <w:rFonts w:ascii="Times New Roman" w:hAnsi="Times New Roman" w:cs="Times New Roman"/>
          <w:b/>
          <w:sz w:val="28"/>
          <w:szCs w:val="28"/>
          <w:lang w:val="en-GB"/>
        </w:rPr>
      </w:pPr>
      <w:r w:rsidRPr="00652ADA">
        <w:rPr>
          <w:rFonts w:ascii="Times New Roman" w:hAnsi="Times New Roman" w:cs="Times New Roman"/>
          <w:b/>
          <w:sz w:val="28"/>
          <w:szCs w:val="28"/>
          <w:lang w:val="en-GB"/>
        </w:rPr>
        <w:t>Human Rights Cities in Europe</w:t>
      </w:r>
      <w:r w:rsidR="004329DB" w:rsidRPr="00652ADA">
        <w:rPr>
          <w:rFonts w:ascii="Times New Roman" w:hAnsi="Times New Roman" w:cs="Times New Roman"/>
          <w:b/>
          <w:sz w:val="28"/>
          <w:szCs w:val="28"/>
          <w:lang w:val="en-GB"/>
        </w:rPr>
        <w:t xml:space="preserve">: </w:t>
      </w:r>
      <w:r w:rsidRPr="00652ADA">
        <w:rPr>
          <w:rFonts w:ascii="Times New Roman" w:hAnsi="Times New Roman" w:cs="Times New Roman"/>
          <w:b/>
          <w:sz w:val="28"/>
          <w:szCs w:val="28"/>
          <w:lang w:val="en-GB"/>
        </w:rPr>
        <w:t>policy and actions-oriented</w:t>
      </w:r>
      <w:r w:rsidR="004329DB" w:rsidRPr="00652ADA">
        <w:rPr>
          <w:rFonts w:ascii="Times New Roman" w:hAnsi="Times New Roman" w:cs="Times New Roman"/>
          <w:b/>
          <w:sz w:val="28"/>
          <w:szCs w:val="28"/>
          <w:lang w:val="en-GB"/>
        </w:rPr>
        <w:t xml:space="preserve"> perspectives</w:t>
      </w:r>
    </w:p>
    <w:p w14:paraId="46888534" w14:textId="77777777" w:rsidR="001407E1" w:rsidRPr="001407E1" w:rsidRDefault="001407E1" w:rsidP="001407E1">
      <w:pPr>
        <w:widowControl w:val="0"/>
        <w:autoSpaceDE w:val="0"/>
        <w:autoSpaceDN w:val="0"/>
        <w:spacing w:after="100" w:afterAutospacing="1" w:line="240" w:lineRule="auto"/>
        <w:ind w:right="-284"/>
        <w:jc w:val="both"/>
        <w:rPr>
          <w:rFonts w:ascii="Times New Roman" w:eastAsiaTheme="minorEastAsia" w:hAnsi="Times New Roman" w:cs="Times New Roman"/>
          <w:kern w:val="2"/>
          <w:sz w:val="24"/>
          <w:szCs w:val="24"/>
          <w:lang w:val="en-GB" w:eastAsia="ko-KR"/>
        </w:rPr>
      </w:pPr>
      <w:r w:rsidRPr="001407E1">
        <w:rPr>
          <w:rFonts w:ascii="Times New Roman" w:eastAsiaTheme="minorEastAsia" w:hAnsi="Times New Roman" w:cs="Times New Roman"/>
          <w:kern w:val="2"/>
          <w:sz w:val="24"/>
          <w:szCs w:val="24"/>
          <w:lang w:val="en-GB" w:eastAsia="ko-KR"/>
        </w:rPr>
        <w:t>Human rights are key to advancing and developing a sustainable urbanization. This requires a socially inclusive process that promotes equality, combats discrimination in all its forms and empowers individuals and communities. A human rights approach is vital to make cities work for people as places of equal opportunity for all, where people can live in security, peace and dignity.</w:t>
      </w:r>
    </w:p>
    <w:p w14:paraId="65D27617" w14:textId="4A9C6301" w:rsidR="001407E1" w:rsidRPr="001407E1" w:rsidRDefault="001407E1" w:rsidP="001407E1">
      <w:pPr>
        <w:widowControl w:val="0"/>
        <w:autoSpaceDE w:val="0"/>
        <w:autoSpaceDN w:val="0"/>
        <w:spacing w:after="100" w:afterAutospacing="1" w:line="240" w:lineRule="auto"/>
        <w:ind w:right="-284"/>
        <w:jc w:val="both"/>
        <w:rPr>
          <w:rFonts w:ascii="Times New Roman" w:hAnsi="Times New Roman" w:cs="Times New Roman"/>
          <w:sz w:val="24"/>
          <w:szCs w:val="24"/>
          <w:lang w:val="en-GB"/>
        </w:rPr>
      </w:pPr>
      <w:r w:rsidRPr="001407E1">
        <w:rPr>
          <w:rFonts w:ascii="Times New Roman" w:hAnsi="Times New Roman" w:cs="Times New Roman"/>
          <w:sz w:val="24"/>
          <w:szCs w:val="24"/>
          <w:lang w:val="en-GB"/>
        </w:rPr>
        <w:t>Using human rights as a common ground, focusing on vulnerable groups, putting individual</w:t>
      </w:r>
      <w:r w:rsidR="003F3EC6">
        <w:rPr>
          <w:rFonts w:ascii="Times New Roman" w:hAnsi="Times New Roman" w:cs="Times New Roman"/>
          <w:sz w:val="24"/>
          <w:szCs w:val="24"/>
          <w:lang w:val="en-GB"/>
        </w:rPr>
        <w:t>’s</w:t>
      </w:r>
      <w:r w:rsidRPr="001407E1">
        <w:rPr>
          <w:rFonts w:ascii="Times New Roman" w:hAnsi="Times New Roman" w:cs="Times New Roman"/>
          <w:sz w:val="24"/>
          <w:szCs w:val="24"/>
          <w:lang w:val="en-GB"/>
        </w:rPr>
        <w:t xml:space="preserve"> rights at the centre of policies, or reformulating </w:t>
      </w:r>
      <w:r w:rsidR="00780953">
        <w:rPr>
          <w:rFonts w:ascii="Times New Roman" w:hAnsi="Times New Roman" w:cs="Times New Roman"/>
          <w:sz w:val="24"/>
          <w:szCs w:val="24"/>
          <w:lang w:val="en-GB"/>
        </w:rPr>
        <w:t xml:space="preserve">a </w:t>
      </w:r>
      <w:r w:rsidRPr="001407E1">
        <w:rPr>
          <w:rFonts w:ascii="Times New Roman" w:hAnsi="Times New Roman" w:cs="Times New Roman"/>
          <w:sz w:val="24"/>
          <w:szCs w:val="24"/>
          <w:lang w:val="en-GB"/>
        </w:rPr>
        <w:t xml:space="preserve">human rights </w:t>
      </w:r>
      <w:r w:rsidR="00E95DF2">
        <w:rPr>
          <w:rFonts w:ascii="Times New Roman" w:hAnsi="Times New Roman" w:cs="Times New Roman"/>
          <w:sz w:val="24"/>
          <w:szCs w:val="24"/>
          <w:lang w:val="en-GB"/>
        </w:rPr>
        <w:t xml:space="preserve">narrative in a different </w:t>
      </w:r>
      <w:r w:rsidR="00E95DF2" w:rsidRPr="001407E1">
        <w:rPr>
          <w:rFonts w:ascii="Times New Roman" w:hAnsi="Times New Roman" w:cs="Times New Roman"/>
          <w:sz w:val="24"/>
          <w:szCs w:val="24"/>
          <w:lang w:val="en-GB"/>
        </w:rPr>
        <w:t xml:space="preserve">language </w:t>
      </w:r>
      <w:r w:rsidRPr="001407E1">
        <w:rPr>
          <w:rFonts w:ascii="Times New Roman" w:hAnsi="Times New Roman" w:cs="Times New Roman"/>
          <w:sz w:val="24"/>
          <w:szCs w:val="24"/>
          <w:lang w:val="en-GB"/>
        </w:rPr>
        <w:t>are success factors to change perspectives and promote a human right culture as part of Human Rights City development. It is fundamental to address people</w:t>
      </w:r>
      <w:r w:rsidR="00780953">
        <w:rPr>
          <w:rFonts w:ascii="Times New Roman" w:hAnsi="Times New Roman" w:cs="Times New Roman"/>
          <w:sz w:val="24"/>
          <w:szCs w:val="24"/>
          <w:lang w:val="en-GB"/>
        </w:rPr>
        <w:t>’s</w:t>
      </w:r>
      <w:r w:rsidRPr="001407E1">
        <w:rPr>
          <w:rFonts w:ascii="Times New Roman" w:hAnsi="Times New Roman" w:cs="Times New Roman"/>
          <w:sz w:val="24"/>
          <w:szCs w:val="24"/>
          <w:lang w:val="en-GB"/>
        </w:rPr>
        <w:t xml:space="preserve"> concerns and build a local framework where </w:t>
      </w:r>
      <w:r w:rsidR="00E95DF2" w:rsidRPr="001407E1">
        <w:rPr>
          <w:rFonts w:ascii="Times New Roman" w:hAnsi="Times New Roman" w:cs="Times New Roman"/>
          <w:sz w:val="24"/>
          <w:szCs w:val="24"/>
          <w:lang w:val="en-GB"/>
        </w:rPr>
        <w:t xml:space="preserve">human rights </w:t>
      </w:r>
      <w:r w:rsidR="00E95DF2">
        <w:rPr>
          <w:rFonts w:ascii="Times New Roman" w:hAnsi="Times New Roman" w:cs="Times New Roman"/>
          <w:sz w:val="24"/>
          <w:szCs w:val="24"/>
          <w:lang w:val="en-GB"/>
        </w:rPr>
        <w:t>are accessible and meaningful for people</w:t>
      </w:r>
      <w:r w:rsidRPr="001407E1">
        <w:rPr>
          <w:rFonts w:ascii="Times New Roman" w:hAnsi="Times New Roman" w:cs="Times New Roman"/>
          <w:sz w:val="24"/>
          <w:szCs w:val="24"/>
          <w:lang w:val="en-GB"/>
        </w:rPr>
        <w:t>. Giving the opportunity for educational debate contributes to rebuil</w:t>
      </w:r>
      <w:r w:rsidR="00780953">
        <w:rPr>
          <w:rFonts w:ascii="Times New Roman" w:hAnsi="Times New Roman" w:cs="Times New Roman"/>
          <w:sz w:val="24"/>
          <w:szCs w:val="24"/>
          <w:lang w:val="en-GB"/>
        </w:rPr>
        <w:t>ding</w:t>
      </w:r>
      <w:r w:rsidRPr="001407E1">
        <w:rPr>
          <w:rFonts w:ascii="Times New Roman" w:hAnsi="Times New Roman" w:cs="Times New Roman"/>
          <w:sz w:val="24"/>
          <w:szCs w:val="24"/>
          <w:lang w:val="en-GB"/>
        </w:rPr>
        <w:t xml:space="preserve"> social ties</w:t>
      </w:r>
      <w:r w:rsidR="00E95DF2">
        <w:rPr>
          <w:rFonts w:ascii="Times New Roman" w:hAnsi="Times New Roman" w:cs="Times New Roman"/>
          <w:sz w:val="24"/>
          <w:szCs w:val="24"/>
          <w:lang w:val="en-GB"/>
        </w:rPr>
        <w:t xml:space="preserve"> and </w:t>
      </w:r>
      <w:r w:rsidR="00BD0EAC">
        <w:rPr>
          <w:rFonts w:ascii="Times New Roman" w:hAnsi="Times New Roman" w:cs="Times New Roman"/>
          <w:sz w:val="24"/>
          <w:szCs w:val="24"/>
          <w:lang w:val="en-GB"/>
        </w:rPr>
        <w:t>bringing trust</w:t>
      </w:r>
      <w:r w:rsidRPr="001407E1">
        <w:rPr>
          <w:rFonts w:ascii="Times New Roman" w:hAnsi="Times New Roman" w:cs="Times New Roman"/>
          <w:sz w:val="24"/>
          <w:szCs w:val="24"/>
          <w:lang w:val="en-GB"/>
        </w:rPr>
        <w:t xml:space="preserve"> within societies</w:t>
      </w:r>
      <w:r w:rsidR="00E95DF2">
        <w:rPr>
          <w:rFonts w:ascii="Times New Roman" w:hAnsi="Times New Roman" w:cs="Times New Roman"/>
          <w:sz w:val="24"/>
          <w:szCs w:val="24"/>
          <w:lang w:val="en-GB"/>
        </w:rPr>
        <w:t xml:space="preserve">. Engaging </w:t>
      </w:r>
      <w:r w:rsidR="002D6E01">
        <w:rPr>
          <w:rFonts w:ascii="Times New Roman" w:hAnsi="Times New Roman" w:cs="Times New Roman"/>
          <w:sz w:val="24"/>
          <w:szCs w:val="24"/>
          <w:lang w:val="en-GB"/>
        </w:rPr>
        <w:t>the city’s population</w:t>
      </w:r>
      <w:r w:rsidR="00E95DF2">
        <w:rPr>
          <w:rFonts w:ascii="Times New Roman" w:hAnsi="Times New Roman" w:cs="Times New Roman"/>
          <w:sz w:val="24"/>
          <w:szCs w:val="24"/>
          <w:lang w:val="en-GB"/>
        </w:rPr>
        <w:t xml:space="preserve"> </w:t>
      </w:r>
      <w:r w:rsidR="00B9065A">
        <w:rPr>
          <w:rFonts w:ascii="Times New Roman" w:hAnsi="Times New Roman" w:cs="Times New Roman"/>
          <w:sz w:val="24"/>
          <w:szCs w:val="24"/>
          <w:lang w:val="en-GB"/>
        </w:rPr>
        <w:t xml:space="preserve">in direct </w:t>
      </w:r>
      <w:r w:rsidRPr="001407E1">
        <w:rPr>
          <w:rFonts w:ascii="Times New Roman" w:hAnsi="Times New Roman" w:cs="Times New Roman"/>
          <w:sz w:val="24"/>
          <w:szCs w:val="24"/>
          <w:lang w:val="en-GB"/>
        </w:rPr>
        <w:t xml:space="preserve">democracy </w:t>
      </w:r>
      <w:r w:rsidR="00E95DF2">
        <w:rPr>
          <w:rFonts w:ascii="Times New Roman" w:hAnsi="Times New Roman" w:cs="Times New Roman"/>
          <w:sz w:val="24"/>
          <w:szCs w:val="24"/>
          <w:lang w:val="en-GB"/>
        </w:rPr>
        <w:t xml:space="preserve">and </w:t>
      </w:r>
      <w:r w:rsidR="00780953">
        <w:rPr>
          <w:rFonts w:ascii="Times New Roman" w:hAnsi="Times New Roman" w:cs="Times New Roman"/>
          <w:sz w:val="24"/>
          <w:szCs w:val="24"/>
          <w:lang w:val="en-GB"/>
        </w:rPr>
        <w:t xml:space="preserve">an </w:t>
      </w:r>
      <w:r w:rsidR="00E95DF2">
        <w:rPr>
          <w:rFonts w:ascii="Times New Roman" w:hAnsi="Times New Roman" w:cs="Times New Roman"/>
          <w:sz w:val="24"/>
          <w:szCs w:val="24"/>
          <w:lang w:val="en-GB"/>
        </w:rPr>
        <w:t>inclusive</w:t>
      </w:r>
      <w:r w:rsidR="00E95DF2" w:rsidRPr="001407E1">
        <w:rPr>
          <w:rFonts w:ascii="Times New Roman" w:hAnsi="Times New Roman" w:cs="Times New Roman"/>
          <w:sz w:val="24"/>
          <w:szCs w:val="24"/>
          <w:lang w:val="en-GB"/>
        </w:rPr>
        <w:t xml:space="preserve"> polic</w:t>
      </w:r>
      <w:r w:rsidR="00E95DF2">
        <w:rPr>
          <w:rFonts w:ascii="Times New Roman" w:hAnsi="Times New Roman" w:cs="Times New Roman"/>
          <w:sz w:val="24"/>
          <w:szCs w:val="24"/>
          <w:lang w:val="en-GB"/>
        </w:rPr>
        <w:t>ymaking process enhance confidence building between municipalities and citizens.</w:t>
      </w:r>
      <w:r w:rsidRPr="001407E1">
        <w:rPr>
          <w:rFonts w:ascii="Times New Roman" w:eastAsiaTheme="minorEastAsia" w:hAnsi="Times New Roman" w:cs="Times New Roman"/>
          <w:kern w:val="2"/>
          <w:sz w:val="24"/>
          <w:szCs w:val="24"/>
          <w:lang w:val="en-GB" w:eastAsia="ko-KR"/>
        </w:rPr>
        <w:t xml:space="preserve"> </w:t>
      </w:r>
      <w:r w:rsidR="00E95DF2">
        <w:rPr>
          <w:rFonts w:ascii="Times New Roman" w:eastAsiaTheme="minorEastAsia" w:hAnsi="Times New Roman" w:cs="Times New Roman"/>
          <w:kern w:val="2"/>
          <w:sz w:val="24"/>
          <w:szCs w:val="24"/>
          <w:lang w:val="en-GB" w:eastAsia="ko-KR"/>
        </w:rPr>
        <w:t>As a result, i</w:t>
      </w:r>
      <w:r w:rsidRPr="001407E1">
        <w:rPr>
          <w:rFonts w:ascii="Times New Roman" w:eastAsiaTheme="minorEastAsia" w:hAnsi="Times New Roman" w:cs="Times New Roman"/>
          <w:kern w:val="2"/>
          <w:sz w:val="24"/>
          <w:szCs w:val="24"/>
          <w:lang w:val="en-GB" w:eastAsia="ko-KR"/>
        </w:rPr>
        <w:t xml:space="preserve">t </w:t>
      </w:r>
      <w:r w:rsidRPr="001407E1">
        <w:rPr>
          <w:rFonts w:ascii="Times New Roman" w:hAnsi="Times New Roman" w:cs="Times New Roman"/>
          <w:sz w:val="24"/>
          <w:szCs w:val="24"/>
          <w:lang w:val="en-GB"/>
        </w:rPr>
        <w:t xml:space="preserve">ensures </w:t>
      </w:r>
      <w:r w:rsidR="002D6E01">
        <w:rPr>
          <w:rFonts w:ascii="Times New Roman" w:hAnsi="Times New Roman" w:cs="Times New Roman"/>
          <w:sz w:val="24"/>
          <w:szCs w:val="24"/>
          <w:lang w:val="en-GB"/>
        </w:rPr>
        <w:t>the</w:t>
      </w:r>
      <w:r w:rsidRPr="001407E1">
        <w:rPr>
          <w:rFonts w:ascii="Times New Roman" w:hAnsi="Times New Roman" w:cs="Times New Roman"/>
          <w:sz w:val="24"/>
          <w:szCs w:val="24"/>
          <w:lang w:val="en-GB"/>
        </w:rPr>
        <w:t xml:space="preserve"> ownership of human rights localisation by the </w:t>
      </w:r>
      <w:r w:rsidR="00B9065A">
        <w:rPr>
          <w:rFonts w:ascii="Times New Roman" w:hAnsi="Times New Roman" w:cs="Times New Roman"/>
          <w:sz w:val="24"/>
          <w:szCs w:val="24"/>
          <w:lang w:val="en-GB"/>
        </w:rPr>
        <w:t>inhabitants of the city</w:t>
      </w:r>
      <w:r w:rsidRPr="001407E1">
        <w:rPr>
          <w:rFonts w:ascii="Times New Roman" w:hAnsi="Times New Roman" w:cs="Times New Roman"/>
          <w:sz w:val="24"/>
          <w:szCs w:val="24"/>
          <w:lang w:val="en-GB"/>
        </w:rPr>
        <w:t xml:space="preserve">. </w:t>
      </w:r>
      <w:r w:rsidR="002D6E01">
        <w:rPr>
          <w:rFonts w:ascii="Times New Roman" w:hAnsi="Times New Roman" w:cs="Times New Roman"/>
          <w:sz w:val="24"/>
          <w:szCs w:val="24"/>
          <w:lang w:val="en-GB"/>
        </w:rPr>
        <w:t xml:space="preserve">The city of York (UK) </w:t>
      </w:r>
      <w:r w:rsidR="00BC704F">
        <w:rPr>
          <w:rFonts w:ascii="Times New Roman" w:hAnsi="Times New Roman" w:cs="Times New Roman"/>
          <w:sz w:val="24"/>
          <w:szCs w:val="24"/>
          <w:lang w:val="en-GB"/>
        </w:rPr>
        <w:t>and the York Human Rights City Network is</w:t>
      </w:r>
      <w:r w:rsidR="002D6E01">
        <w:rPr>
          <w:rFonts w:ascii="Times New Roman" w:hAnsi="Times New Roman" w:cs="Times New Roman"/>
          <w:sz w:val="24"/>
          <w:szCs w:val="24"/>
          <w:lang w:val="en-GB"/>
        </w:rPr>
        <w:t xml:space="preserve"> a good example </w:t>
      </w:r>
      <w:r w:rsidR="00BC704F">
        <w:rPr>
          <w:rFonts w:ascii="Times New Roman" w:hAnsi="Times New Roman" w:cs="Times New Roman"/>
          <w:sz w:val="24"/>
          <w:szCs w:val="24"/>
          <w:lang w:val="en-GB"/>
        </w:rPr>
        <w:t>of an</w:t>
      </w:r>
      <w:r w:rsidR="00BC704F" w:rsidRPr="00BC704F">
        <w:rPr>
          <w:lang w:val="en-GB"/>
        </w:rPr>
        <w:t xml:space="preserve"> </w:t>
      </w:r>
      <w:r w:rsidR="00BC704F" w:rsidRPr="00BC704F">
        <w:rPr>
          <w:rFonts w:ascii="Times New Roman" w:hAnsi="Times New Roman" w:cs="Times New Roman"/>
          <w:sz w:val="24"/>
          <w:szCs w:val="24"/>
          <w:lang w:val="en-GB"/>
        </w:rPr>
        <w:t>approach seek</w:t>
      </w:r>
      <w:r w:rsidR="00BC704F">
        <w:rPr>
          <w:rFonts w:ascii="Times New Roman" w:hAnsi="Times New Roman" w:cs="Times New Roman"/>
          <w:sz w:val="24"/>
          <w:szCs w:val="24"/>
          <w:lang w:val="en-GB"/>
        </w:rPr>
        <w:t>ing</w:t>
      </w:r>
      <w:r w:rsidR="00BC704F" w:rsidRPr="00BC704F">
        <w:rPr>
          <w:rFonts w:ascii="Times New Roman" w:hAnsi="Times New Roman" w:cs="Times New Roman"/>
          <w:sz w:val="24"/>
          <w:szCs w:val="24"/>
          <w:lang w:val="en-GB"/>
        </w:rPr>
        <w:t xml:space="preserve"> to use </w:t>
      </w:r>
      <w:r w:rsidR="00BC704F" w:rsidRPr="00BC704F">
        <w:rPr>
          <w:rFonts w:ascii="Times New Roman" w:hAnsi="Times New Roman" w:cs="Times New Roman"/>
          <w:sz w:val="24"/>
          <w:szCs w:val="24"/>
          <w:lang w:val="en-GB"/>
        </w:rPr>
        <w:lastRenderedPageBreak/>
        <w:t>human rights to address local, everyday priorities.</w:t>
      </w:r>
    </w:p>
    <w:p w14:paraId="18D3ACBB" w14:textId="504212CF" w:rsidR="001304A6" w:rsidRDefault="001407E1" w:rsidP="001407E1">
      <w:pPr>
        <w:widowControl w:val="0"/>
        <w:autoSpaceDE w:val="0"/>
        <w:autoSpaceDN w:val="0"/>
        <w:spacing w:after="100" w:afterAutospacing="1" w:line="240" w:lineRule="auto"/>
        <w:ind w:right="-284"/>
        <w:jc w:val="both"/>
        <w:rPr>
          <w:rFonts w:ascii="Times New Roman" w:eastAsiaTheme="minorEastAsia" w:hAnsi="Times New Roman" w:cs="Times New Roman"/>
          <w:kern w:val="2"/>
          <w:sz w:val="24"/>
          <w:szCs w:val="24"/>
          <w:lang w:val="en-GB" w:eastAsia="ko-KR"/>
        </w:rPr>
      </w:pPr>
      <w:r w:rsidRPr="001407E1">
        <w:rPr>
          <w:rFonts w:ascii="Times New Roman" w:eastAsiaTheme="minorEastAsia" w:hAnsi="Times New Roman" w:cs="Times New Roman"/>
          <w:kern w:val="2"/>
          <w:sz w:val="24"/>
          <w:szCs w:val="24"/>
          <w:lang w:val="en-GB" w:eastAsia="ko-KR"/>
        </w:rPr>
        <w:t>In the current socio-economic context in Europe (economic crisis, migration, populism and inequalities), the 2030 Agenda and the New Urban Agenda provide additional opportunity to reinforce human rights mainstreaming in the context of SDGs implementation. The 2030 Agenda for Sustainable Development sets the basis for a sustainable urban development process</w:t>
      </w:r>
      <w:r w:rsidR="00B9065A">
        <w:rPr>
          <w:rFonts w:ascii="Times New Roman" w:eastAsiaTheme="minorEastAsia" w:hAnsi="Times New Roman" w:cs="Times New Roman"/>
          <w:kern w:val="2"/>
          <w:sz w:val="24"/>
          <w:szCs w:val="24"/>
          <w:lang w:val="en-GB" w:eastAsia="ko-KR"/>
        </w:rPr>
        <w:t>, th</w:t>
      </w:r>
      <w:r w:rsidR="002D6E01">
        <w:rPr>
          <w:rFonts w:ascii="Times New Roman" w:eastAsiaTheme="minorEastAsia" w:hAnsi="Times New Roman" w:cs="Times New Roman"/>
          <w:kern w:val="2"/>
          <w:sz w:val="24"/>
          <w:szCs w:val="24"/>
          <w:lang w:val="en-GB" w:eastAsia="ko-KR"/>
        </w:rPr>
        <w:t>rough the implementation of</w:t>
      </w:r>
      <w:r w:rsidR="00B9065A">
        <w:rPr>
          <w:rFonts w:ascii="Times New Roman" w:eastAsiaTheme="minorEastAsia" w:hAnsi="Times New Roman" w:cs="Times New Roman"/>
          <w:kern w:val="2"/>
          <w:sz w:val="24"/>
          <w:szCs w:val="24"/>
          <w:lang w:val="en-GB" w:eastAsia="ko-KR"/>
        </w:rPr>
        <w:t xml:space="preserve"> </w:t>
      </w:r>
      <w:r w:rsidRPr="001407E1">
        <w:rPr>
          <w:rFonts w:ascii="Times New Roman" w:eastAsiaTheme="minorEastAsia" w:hAnsi="Times New Roman" w:cs="Times New Roman"/>
          <w:kern w:val="2"/>
          <w:sz w:val="24"/>
          <w:szCs w:val="24"/>
          <w:lang w:val="en-GB" w:eastAsia="ko-KR"/>
        </w:rPr>
        <w:t>Sustainable Development Goal</w:t>
      </w:r>
      <w:r w:rsidR="00CD2704">
        <w:rPr>
          <w:rFonts w:ascii="Times New Roman" w:eastAsiaTheme="minorEastAsia" w:hAnsi="Times New Roman" w:cs="Times New Roman"/>
          <w:kern w:val="2"/>
          <w:sz w:val="24"/>
          <w:szCs w:val="24"/>
          <w:lang w:val="en-GB" w:eastAsia="ko-KR"/>
        </w:rPr>
        <w:t xml:space="preserve">s </w:t>
      </w:r>
      <w:r w:rsidR="002D6E01">
        <w:rPr>
          <w:rFonts w:ascii="Times New Roman" w:eastAsiaTheme="minorEastAsia" w:hAnsi="Times New Roman" w:cs="Times New Roman"/>
          <w:kern w:val="2"/>
          <w:sz w:val="24"/>
          <w:szCs w:val="24"/>
          <w:lang w:val="en-GB" w:eastAsia="ko-KR"/>
        </w:rPr>
        <w:t xml:space="preserve">(SDG </w:t>
      </w:r>
      <w:r w:rsidRPr="001407E1">
        <w:rPr>
          <w:rFonts w:ascii="Times New Roman" w:eastAsiaTheme="minorEastAsia" w:hAnsi="Times New Roman" w:cs="Times New Roman"/>
          <w:kern w:val="2"/>
          <w:sz w:val="24"/>
          <w:szCs w:val="24"/>
          <w:lang w:val="en-GB" w:eastAsia="ko-KR"/>
        </w:rPr>
        <w:t xml:space="preserve">11 </w:t>
      </w:r>
      <w:r w:rsidR="00B9065A">
        <w:rPr>
          <w:rFonts w:ascii="Times New Roman" w:eastAsiaTheme="minorEastAsia" w:hAnsi="Times New Roman" w:cs="Times New Roman"/>
          <w:kern w:val="2"/>
          <w:sz w:val="24"/>
          <w:szCs w:val="24"/>
          <w:lang w:val="en-GB" w:eastAsia="ko-KR"/>
        </w:rPr>
        <w:t>&amp; 16 in particular</w:t>
      </w:r>
      <w:r w:rsidR="002D6E01">
        <w:rPr>
          <w:rFonts w:ascii="Times New Roman" w:eastAsiaTheme="minorEastAsia" w:hAnsi="Times New Roman" w:cs="Times New Roman"/>
          <w:kern w:val="2"/>
          <w:sz w:val="24"/>
          <w:szCs w:val="24"/>
          <w:lang w:val="en-GB" w:eastAsia="ko-KR"/>
        </w:rPr>
        <w:t>)</w:t>
      </w:r>
      <w:r w:rsidRPr="001407E1">
        <w:rPr>
          <w:rFonts w:ascii="Times New Roman" w:eastAsiaTheme="minorEastAsia" w:hAnsi="Times New Roman" w:cs="Times New Roman"/>
          <w:kern w:val="2"/>
          <w:sz w:val="24"/>
          <w:szCs w:val="24"/>
          <w:lang w:val="en-GB" w:eastAsia="ko-KR"/>
        </w:rPr>
        <w:t xml:space="preserve">. Governments </w:t>
      </w:r>
      <w:r w:rsidR="00780953">
        <w:rPr>
          <w:rFonts w:ascii="Times New Roman" w:eastAsiaTheme="minorEastAsia" w:hAnsi="Times New Roman" w:cs="Times New Roman"/>
          <w:kern w:val="2"/>
          <w:sz w:val="24"/>
          <w:szCs w:val="24"/>
          <w:lang w:val="en-GB" w:eastAsia="ko-KR"/>
        </w:rPr>
        <w:t xml:space="preserve">are </w:t>
      </w:r>
      <w:r w:rsidRPr="001407E1">
        <w:rPr>
          <w:rFonts w:ascii="Times New Roman" w:eastAsiaTheme="minorEastAsia" w:hAnsi="Times New Roman" w:cs="Times New Roman"/>
          <w:kern w:val="2"/>
          <w:sz w:val="24"/>
          <w:szCs w:val="24"/>
          <w:lang w:val="en-GB" w:eastAsia="ko-KR"/>
        </w:rPr>
        <w:t>committed to leav</w:t>
      </w:r>
      <w:r w:rsidR="00780953">
        <w:rPr>
          <w:rFonts w:ascii="Times New Roman" w:eastAsiaTheme="minorEastAsia" w:hAnsi="Times New Roman" w:cs="Times New Roman"/>
          <w:kern w:val="2"/>
          <w:sz w:val="24"/>
          <w:szCs w:val="24"/>
          <w:lang w:val="en-GB" w:eastAsia="ko-KR"/>
        </w:rPr>
        <w:t>ing</w:t>
      </w:r>
      <w:r w:rsidRPr="001407E1">
        <w:rPr>
          <w:rFonts w:ascii="Times New Roman" w:eastAsiaTheme="minorEastAsia" w:hAnsi="Times New Roman" w:cs="Times New Roman"/>
          <w:kern w:val="2"/>
          <w:sz w:val="24"/>
          <w:szCs w:val="24"/>
          <w:lang w:val="en-GB" w:eastAsia="ko-KR"/>
        </w:rPr>
        <w:t xml:space="preserve"> no-one behind, envisaging “a world of universal respect for equality and non-discrimination”, including gender equality, and to reaffirm the responsibilities of all States to “respect, protect and promote human rights, without discrimination or distinction of any kind”. As such, if democracy is to be enhanced and social justice build in urban settings, localising human rights at the city level is essential to reach out the left behind. From that perspective, the SDGs offer a unique opportunity to create strategic link</w:t>
      </w:r>
      <w:r w:rsidR="00780953">
        <w:rPr>
          <w:rFonts w:ascii="Times New Roman" w:eastAsiaTheme="minorEastAsia" w:hAnsi="Times New Roman" w:cs="Times New Roman"/>
          <w:kern w:val="2"/>
          <w:sz w:val="24"/>
          <w:szCs w:val="24"/>
          <w:lang w:val="en-GB" w:eastAsia="ko-KR"/>
        </w:rPr>
        <w:t>s</w:t>
      </w:r>
      <w:r w:rsidRPr="001407E1">
        <w:rPr>
          <w:rFonts w:ascii="Times New Roman" w:eastAsiaTheme="minorEastAsia" w:hAnsi="Times New Roman" w:cs="Times New Roman"/>
          <w:kern w:val="2"/>
          <w:sz w:val="24"/>
          <w:szCs w:val="24"/>
          <w:lang w:val="en-GB" w:eastAsia="ko-KR"/>
        </w:rPr>
        <w:t xml:space="preserve"> with human rights norms at the local level</w:t>
      </w:r>
      <w:r w:rsidR="002D6E01">
        <w:rPr>
          <w:rFonts w:ascii="Times New Roman" w:eastAsiaTheme="minorEastAsia" w:hAnsi="Times New Roman" w:cs="Times New Roman"/>
          <w:kern w:val="2"/>
          <w:sz w:val="24"/>
          <w:szCs w:val="24"/>
          <w:lang w:val="en-GB" w:eastAsia="ko-KR"/>
        </w:rPr>
        <w:t>,</w:t>
      </w:r>
      <w:r w:rsidR="002D6E01" w:rsidRPr="002D6E01">
        <w:rPr>
          <w:lang w:val="en-GB"/>
        </w:rPr>
        <w:t xml:space="preserve"> </w:t>
      </w:r>
      <w:r w:rsidR="002D6E01" w:rsidRPr="002D6E01">
        <w:rPr>
          <w:rFonts w:ascii="Times New Roman" w:eastAsiaTheme="minorEastAsia" w:hAnsi="Times New Roman" w:cs="Times New Roman"/>
          <w:kern w:val="2"/>
          <w:sz w:val="24"/>
          <w:szCs w:val="24"/>
          <w:lang w:val="en-GB" w:eastAsia="ko-KR"/>
        </w:rPr>
        <w:t>hence strengthening awareness and engagement of local stakeholders in the wider human rights framework.</w:t>
      </w:r>
      <w:r w:rsidR="002D6E01">
        <w:rPr>
          <w:rFonts w:ascii="Times New Roman" w:eastAsiaTheme="minorEastAsia" w:hAnsi="Times New Roman" w:cs="Times New Roman"/>
          <w:kern w:val="2"/>
          <w:sz w:val="24"/>
          <w:szCs w:val="24"/>
          <w:lang w:val="en-GB" w:eastAsia="ko-KR"/>
        </w:rPr>
        <w:t xml:space="preserve"> </w:t>
      </w:r>
      <w:r w:rsidRPr="001407E1">
        <w:rPr>
          <w:rFonts w:ascii="Times New Roman" w:eastAsiaTheme="minorEastAsia" w:hAnsi="Times New Roman" w:cs="Times New Roman"/>
          <w:kern w:val="2"/>
          <w:sz w:val="24"/>
          <w:szCs w:val="24"/>
          <w:lang w:val="en-GB" w:eastAsia="ko-KR"/>
        </w:rPr>
        <w:t xml:space="preserve">Complementarity is to be based on key principles: equity and non-discrimination, participation and inclusion, and transparency and responsibility. Therefore, </w:t>
      </w:r>
      <w:r w:rsidR="00B9065A">
        <w:rPr>
          <w:rFonts w:ascii="Times New Roman" w:eastAsiaTheme="minorEastAsia" w:hAnsi="Times New Roman" w:cs="Times New Roman"/>
          <w:kern w:val="2"/>
          <w:sz w:val="24"/>
          <w:szCs w:val="24"/>
          <w:lang w:val="en-GB" w:eastAsia="ko-KR"/>
        </w:rPr>
        <w:t>a</w:t>
      </w:r>
      <w:r w:rsidR="00F33A62">
        <w:rPr>
          <w:rFonts w:ascii="Times New Roman" w:eastAsiaTheme="minorEastAsia" w:hAnsi="Times New Roman" w:cs="Times New Roman"/>
          <w:kern w:val="2"/>
          <w:sz w:val="24"/>
          <w:szCs w:val="24"/>
          <w:lang w:val="en-GB" w:eastAsia="ko-KR"/>
        </w:rPr>
        <w:t xml:space="preserve"> more systematically </w:t>
      </w:r>
      <w:r w:rsidR="00B9065A">
        <w:rPr>
          <w:rFonts w:ascii="Times New Roman" w:eastAsiaTheme="minorEastAsia" w:hAnsi="Times New Roman" w:cs="Times New Roman"/>
          <w:kern w:val="2"/>
          <w:sz w:val="24"/>
          <w:szCs w:val="24"/>
          <w:lang w:val="en-GB" w:eastAsia="ko-KR"/>
        </w:rPr>
        <w:t xml:space="preserve">integrated human </w:t>
      </w:r>
      <w:r w:rsidR="00F33A62">
        <w:rPr>
          <w:rFonts w:ascii="Times New Roman" w:eastAsiaTheme="minorEastAsia" w:hAnsi="Times New Roman" w:cs="Times New Roman"/>
          <w:kern w:val="2"/>
          <w:sz w:val="24"/>
          <w:szCs w:val="24"/>
          <w:lang w:val="en-GB" w:eastAsia="ko-KR"/>
        </w:rPr>
        <w:t xml:space="preserve">rights </w:t>
      </w:r>
      <w:r w:rsidRPr="001407E1">
        <w:rPr>
          <w:rFonts w:ascii="Times New Roman" w:eastAsiaTheme="minorEastAsia" w:hAnsi="Times New Roman" w:cs="Times New Roman"/>
          <w:kern w:val="2"/>
          <w:sz w:val="24"/>
          <w:szCs w:val="24"/>
          <w:lang w:val="en-GB" w:eastAsia="ko-KR"/>
        </w:rPr>
        <w:t xml:space="preserve">approach </w:t>
      </w:r>
      <w:r w:rsidR="002D6E01">
        <w:rPr>
          <w:rFonts w:ascii="Times New Roman" w:eastAsiaTheme="minorEastAsia" w:hAnsi="Times New Roman" w:cs="Times New Roman"/>
          <w:kern w:val="2"/>
          <w:sz w:val="24"/>
          <w:szCs w:val="24"/>
          <w:lang w:val="en-GB" w:eastAsia="ko-KR"/>
        </w:rPr>
        <w:t xml:space="preserve">would </w:t>
      </w:r>
      <w:r w:rsidRPr="001407E1">
        <w:rPr>
          <w:rFonts w:ascii="Times New Roman" w:eastAsiaTheme="minorEastAsia" w:hAnsi="Times New Roman" w:cs="Times New Roman"/>
          <w:kern w:val="2"/>
          <w:sz w:val="24"/>
          <w:szCs w:val="24"/>
          <w:lang w:val="en-GB" w:eastAsia="ko-KR"/>
        </w:rPr>
        <w:t>enlist human rights principles to guide priority-setting, decision-making, and implementation of public policies at municipality level</w:t>
      </w:r>
      <w:r w:rsidR="002D6E01">
        <w:rPr>
          <w:rFonts w:ascii="Times New Roman" w:eastAsiaTheme="minorEastAsia" w:hAnsi="Times New Roman" w:cs="Times New Roman"/>
          <w:kern w:val="2"/>
          <w:sz w:val="24"/>
          <w:szCs w:val="24"/>
          <w:lang w:val="en-GB" w:eastAsia="ko-KR"/>
        </w:rPr>
        <w:t>.</w:t>
      </w:r>
      <w:r w:rsidR="00B84103">
        <w:rPr>
          <w:rFonts w:ascii="Times New Roman" w:eastAsiaTheme="minorEastAsia" w:hAnsi="Times New Roman" w:cs="Times New Roman"/>
          <w:kern w:val="2"/>
          <w:sz w:val="24"/>
          <w:szCs w:val="24"/>
          <w:lang w:val="en-GB" w:eastAsia="ko-KR"/>
        </w:rPr>
        <w:t xml:space="preserve"> </w:t>
      </w:r>
    </w:p>
    <w:p w14:paraId="42B2070A" w14:textId="657BCBEE" w:rsidR="001304A6" w:rsidRDefault="001304A6" w:rsidP="001407E1">
      <w:pPr>
        <w:widowControl w:val="0"/>
        <w:autoSpaceDE w:val="0"/>
        <w:autoSpaceDN w:val="0"/>
        <w:spacing w:after="100" w:afterAutospacing="1" w:line="240" w:lineRule="auto"/>
        <w:ind w:right="-284"/>
        <w:jc w:val="both"/>
        <w:rPr>
          <w:rFonts w:ascii="Times New Roman" w:eastAsiaTheme="minorEastAsia" w:hAnsi="Times New Roman" w:cs="Times New Roman"/>
          <w:kern w:val="2"/>
          <w:sz w:val="24"/>
          <w:szCs w:val="24"/>
          <w:lang w:val="en-GB" w:eastAsia="ko-KR"/>
        </w:rPr>
      </w:pPr>
      <w:r>
        <w:rPr>
          <w:rFonts w:ascii="Times New Roman" w:eastAsiaTheme="minorEastAsia" w:hAnsi="Times New Roman" w:cs="Times New Roman"/>
          <w:kern w:val="2"/>
          <w:sz w:val="24"/>
          <w:szCs w:val="24"/>
          <w:lang w:val="en-GB" w:eastAsia="ko-KR"/>
        </w:rPr>
        <w:t>As</w:t>
      </w:r>
      <w:r w:rsidR="00B84103">
        <w:rPr>
          <w:rFonts w:ascii="Times New Roman" w:eastAsiaTheme="minorEastAsia" w:hAnsi="Times New Roman" w:cs="Times New Roman"/>
          <w:kern w:val="2"/>
          <w:sz w:val="24"/>
          <w:szCs w:val="24"/>
          <w:lang w:val="en-GB" w:eastAsia="ko-KR"/>
        </w:rPr>
        <w:t xml:space="preserve"> </w:t>
      </w:r>
      <w:r>
        <w:rPr>
          <w:rFonts w:ascii="Times New Roman" w:eastAsiaTheme="minorEastAsia" w:hAnsi="Times New Roman" w:cs="Times New Roman"/>
          <w:kern w:val="2"/>
          <w:sz w:val="24"/>
          <w:szCs w:val="24"/>
          <w:lang w:val="en-GB" w:eastAsia="ko-KR"/>
        </w:rPr>
        <w:t xml:space="preserve">a “Global Goals City”, </w:t>
      </w:r>
      <w:r w:rsidR="00B84103">
        <w:rPr>
          <w:rFonts w:ascii="Times New Roman" w:eastAsiaTheme="minorEastAsia" w:hAnsi="Times New Roman" w:cs="Times New Roman"/>
          <w:kern w:val="2"/>
          <w:sz w:val="24"/>
          <w:szCs w:val="24"/>
          <w:lang w:val="en-GB" w:eastAsia="ko-KR"/>
        </w:rPr>
        <w:t>Utrecht</w:t>
      </w:r>
      <w:r>
        <w:rPr>
          <w:rFonts w:ascii="Times New Roman" w:eastAsiaTheme="minorEastAsia" w:hAnsi="Times New Roman" w:cs="Times New Roman"/>
          <w:kern w:val="2"/>
          <w:sz w:val="24"/>
          <w:szCs w:val="24"/>
          <w:lang w:val="en-GB" w:eastAsia="ko-KR"/>
        </w:rPr>
        <w:t xml:space="preserve"> </w:t>
      </w:r>
      <w:r w:rsidR="00B84103">
        <w:rPr>
          <w:rFonts w:ascii="Times New Roman" w:eastAsiaTheme="minorEastAsia" w:hAnsi="Times New Roman" w:cs="Times New Roman"/>
          <w:kern w:val="2"/>
          <w:sz w:val="24"/>
          <w:szCs w:val="24"/>
          <w:lang w:val="en-GB" w:eastAsia="ko-KR"/>
        </w:rPr>
        <w:t>provides promising practices</w:t>
      </w:r>
      <w:r w:rsidR="00B84103" w:rsidRPr="00B84103">
        <w:rPr>
          <w:lang w:val="en-GB"/>
        </w:rPr>
        <w:t xml:space="preserve"> </w:t>
      </w:r>
      <w:r w:rsidR="00B84103" w:rsidRPr="00B84103">
        <w:rPr>
          <w:rFonts w:ascii="Times New Roman" w:eastAsiaTheme="minorEastAsia" w:hAnsi="Times New Roman" w:cs="Times New Roman"/>
          <w:kern w:val="2"/>
          <w:sz w:val="24"/>
          <w:szCs w:val="24"/>
          <w:lang w:val="en-GB" w:eastAsia="ko-KR"/>
        </w:rPr>
        <w:t xml:space="preserve">using the </w:t>
      </w:r>
      <w:r w:rsidR="00B84103">
        <w:rPr>
          <w:rFonts w:ascii="Times New Roman" w:eastAsiaTheme="minorEastAsia" w:hAnsi="Times New Roman" w:cs="Times New Roman"/>
          <w:kern w:val="2"/>
          <w:sz w:val="24"/>
          <w:szCs w:val="24"/>
          <w:lang w:val="en-GB" w:eastAsia="ko-KR"/>
        </w:rPr>
        <w:t>SDGs</w:t>
      </w:r>
      <w:r>
        <w:rPr>
          <w:rFonts w:ascii="Times New Roman" w:eastAsiaTheme="minorEastAsia" w:hAnsi="Times New Roman" w:cs="Times New Roman"/>
          <w:kern w:val="2"/>
          <w:sz w:val="24"/>
          <w:szCs w:val="24"/>
          <w:lang w:val="en-GB" w:eastAsia="ko-KR"/>
        </w:rPr>
        <w:t xml:space="preserve"> as </w:t>
      </w:r>
      <w:r w:rsidR="004D0BAD">
        <w:rPr>
          <w:rFonts w:ascii="Times New Roman" w:eastAsiaTheme="minorEastAsia" w:hAnsi="Times New Roman" w:cs="Times New Roman"/>
          <w:kern w:val="2"/>
          <w:sz w:val="24"/>
          <w:szCs w:val="24"/>
          <w:lang w:val="en-GB" w:eastAsia="ko-KR"/>
        </w:rPr>
        <w:t xml:space="preserve">a </w:t>
      </w:r>
      <w:r>
        <w:rPr>
          <w:rFonts w:ascii="Times New Roman" w:eastAsiaTheme="minorEastAsia" w:hAnsi="Times New Roman" w:cs="Times New Roman"/>
          <w:kern w:val="2"/>
          <w:sz w:val="24"/>
          <w:szCs w:val="24"/>
          <w:lang w:val="en-GB" w:eastAsia="ko-KR"/>
        </w:rPr>
        <w:t>guiding f</w:t>
      </w:r>
      <w:r w:rsidR="00B84103" w:rsidRPr="00B84103">
        <w:rPr>
          <w:rFonts w:ascii="Times New Roman" w:eastAsiaTheme="minorEastAsia" w:hAnsi="Times New Roman" w:cs="Times New Roman"/>
          <w:kern w:val="2"/>
          <w:sz w:val="24"/>
          <w:szCs w:val="24"/>
          <w:lang w:val="en-GB" w:eastAsia="ko-KR"/>
        </w:rPr>
        <w:t>ramework</w:t>
      </w:r>
      <w:r>
        <w:rPr>
          <w:rFonts w:ascii="Times New Roman" w:eastAsiaTheme="minorEastAsia" w:hAnsi="Times New Roman" w:cs="Times New Roman"/>
          <w:kern w:val="2"/>
          <w:sz w:val="24"/>
          <w:szCs w:val="24"/>
          <w:lang w:val="en-GB" w:eastAsia="ko-KR"/>
        </w:rPr>
        <w:t xml:space="preserve"> to orient </w:t>
      </w:r>
      <w:r w:rsidR="004D0BAD">
        <w:rPr>
          <w:rFonts w:ascii="Times New Roman" w:eastAsiaTheme="minorEastAsia" w:hAnsi="Times New Roman" w:cs="Times New Roman"/>
          <w:kern w:val="2"/>
          <w:sz w:val="24"/>
          <w:szCs w:val="24"/>
          <w:lang w:val="en-GB" w:eastAsia="ko-KR"/>
        </w:rPr>
        <w:t xml:space="preserve">the </w:t>
      </w:r>
      <w:r>
        <w:rPr>
          <w:rFonts w:ascii="Times New Roman" w:eastAsiaTheme="minorEastAsia" w:hAnsi="Times New Roman" w:cs="Times New Roman"/>
          <w:kern w:val="2"/>
          <w:sz w:val="24"/>
          <w:szCs w:val="24"/>
          <w:lang w:val="en-GB" w:eastAsia="ko-KR"/>
        </w:rPr>
        <w:t>city’s development. Th</w:t>
      </w:r>
      <w:r w:rsidR="00B84103">
        <w:rPr>
          <w:rFonts w:ascii="Times New Roman" w:eastAsiaTheme="minorEastAsia" w:hAnsi="Times New Roman" w:cs="Times New Roman"/>
          <w:kern w:val="2"/>
          <w:sz w:val="24"/>
          <w:szCs w:val="24"/>
          <w:lang w:val="en-GB" w:eastAsia="ko-KR"/>
        </w:rPr>
        <w:t>e</w:t>
      </w:r>
      <w:r w:rsidR="00B84103" w:rsidRPr="00B84103">
        <w:rPr>
          <w:rFonts w:ascii="Times New Roman" w:eastAsiaTheme="minorEastAsia" w:hAnsi="Times New Roman" w:cs="Times New Roman"/>
          <w:kern w:val="2"/>
          <w:sz w:val="24"/>
          <w:szCs w:val="24"/>
          <w:lang w:val="en-GB" w:eastAsia="ko-KR"/>
        </w:rPr>
        <w:t xml:space="preserve"> operational targets of the Global Goals </w:t>
      </w:r>
      <w:r>
        <w:rPr>
          <w:rFonts w:ascii="Times New Roman" w:eastAsiaTheme="minorEastAsia" w:hAnsi="Times New Roman" w:cs="Times New Roman"/>
          <w:kern w:val="2"/>
          <w:sz w:val="24"/>
          <w:szCs w:val="24"/>
          <w:lang w:val="en-GB" w:eastAsia="ko-KR"/>
        </w:rPr>
        <w:t>will be used for</w:t>
      </w:r>
      <w:r w:rsidR="00B84103">
        <w:rPr>
          <w:rFonts w:ascii="Times New Roman" w:eastAsiaTheme="minorEastAsia" w:hAnsi="Times New Roman" w:cs="Times New Roman"/>
          <w:kern w:val="2"/>
          <w:sz w:val="24"/>
          <w:szCs w:val="24"/>
          <w:lang w:val="en-GB" w:eastAsia="ko-KR"/>
        </w:rPr>
        <w:t xml:space="preserve"> the</w:t>
      </w:r>
      <w:r w:rsidR="00B84103" w:rsidRPr="00B84103">
        <w:rPr>
          <w:rFonts w:ascii="Times New Roman" w:eastAsiaTheme="minorEastAsia" w:hAnsi="Times New Roman" w:cs="Times New Roman"/>
          <w:kern w:val="2"/>
          <w:sz w:val="24"/>
          <w:szCs w:val="24"/>
          <w:lang w:val="en-GB" w:eastAsia="ko-KR"/>
        </w:rPr>
        <w:t xml:space="preserve"> assessment framework in 2030 for evaluating the impact of </w:t>
      </w:r>
      <w:r>
        <w:rPr>
          <w:rFonts w:ascii="Times New Roman" w:eastAsiaTheme="minorEastAsia" w:hAnsi="Times New Roman" w:cs="Times New Roman"/>
          <w:kern w:val="2"/>
          <w:sz w:val="24"/>
          <w:szCs w:val="24"/>
          <w:lang w:val="en-GB" w:eastAsia="ko-KR"/>
        </w:rPr>
        <w:t>their</w:t>
      </w:r>
      <w:r w:rsidR="00B84103" w:rsidRPr="00B84103">
        <w:rPr>
          <w:rFonts w:ascii="Times New Roman" w:eastAsiaTheme="minorEastAsia" w:hAnsi="Times New Roman" w:cs="Times New Roman"/>
          <w:kern w:val="2"/>
          <w:sz w:val="24"/>
          <w:szCs w:val="24"/>
          <w:lang w:val="en-GB" w:eastAsia="ko-KR"/>
        </w:rPr>
        <w:t xml:space="preserve"> local human rights policies.</w:t>
      </w:r>
      <w:r w:rsidRPr="001304A6">
        <w:rPr>
          <w:lang w:val="en-GB"/>
        </w:rPr>
        <w:t xml:space="preserve"> </w:t>
      </w:r>
      <w:r>
        <w:rPr>
          <w:rFonts w:ascii="Times New Roman" w:eastAsiaTheme="minorEastAsia" w:hAnsi="Times New Roman" w:cs="Times New Roman"/>
          <w:kern w:val="2"/>
          <w:sz w:val="24"/>
          <w:szCs w:val="24"/>
          <w:lang w:val="en-GB" w:eastAsia="ko-KR"/>
        </w:rPr>
        <w:t xml:space="preserve">Moreover, the </w:t>
      </w:r>
      <w:r w:rsidRPr="001304A6">
        <w:rPr>
          <w:rFonts w:ascii="Times New Roman" w:eastAsiaTheme="minorEastAsia" w:hAnsi="Times New Roman" w:cs="Times New Roman"/>
          <w:kern w:val="2"/>
          <w:sz w:val="24"/>
          <w:szCs w:val="24"/>
          <w:lang w:val="en-GB" w:eastAsia="ko-KR"/>
        </w:rPr>
        <w:t>Human Rights Coalition initiative</w:t>
      </w:r>
      <w:r>
        <w:rPr>
          <w:rFonts w:ascii="Times New Roman" w:eastAsiaTheme="minorEastAsia" w:hAnsi="Times New Roman" w:cs="Times New Roman"/>
          <w:kern w:val="2"/>
          <w:sz w:val="24"/>
          <w:szCs w:val="24"/>
          <w:lang w:val="en-GB" w:eastAsia="ko-KR"/>
        </w:rPr>
        <w:t xml:space="preserve"> of Utrecht </w:t>
      </w:r>
      <w:r w:rsidR="004D0BAD">
        <w:rPr>
          <w:rFonts w:ascii="Times New Roman" w:eastAsiaTheme="minorEastAsia" w:hAnsi="Times New Roman" w:cs="Times New Roman"/>
          <w:kern w:val="2"/>
          <w:sz w:val="24"/>
          <w:szCs w:val="24"/>
          <w:lang w:val="en-GB" w:eastAsia="ko-KR"/>
        </w:rPr>
        <w:t>is</w:t>
      </w:r>
      <w:r w:rsidRPr="001304A6">
        <w:rPr>
          <w:rFonts w:ascii="Times New Roman" w:eastAsiaTheme="minorEastAsia" w:hAnsi="Times New Roman" w:cs="Times New Roman"/>
          <w:kern w:val="2"/>
          <w:sz w:val="24"/>
          <w:szCs w:val="24"/>
          <w:lang w:val="en-GB" w:eastAsia="ko-KR"/>
        </w:rPr>
        <w:t xml:space="preserve"> shown to have </w:t>
      </w:r>
      <w:r w:rsidR="004D0BAD">
        <w:rPr>
          <w:rFonts w:ascii="Times New Roman" w:eastAsiaTheme="minorEastAsia" w:hAnsi="Times New Roman" w:cs="Times New Roman"/>
          <w:kern w:val="2"/>
          <w:sz w:val="24"/>
          <w:szCs w:val="24"/>
          <w:lang w:val="en-GB" w:eastAsia="ko-KR"/>
        </w:rPr>
        <w:t xml:space="preserve">had </w:t>
      </w:r>
      <w:r w:rsidRPr="001304A6">
        <w:rPr>
          <w:rFonts w:ascii="Times New Roman" w:eastAsiaTheme="minorEastAsia" w:hAnsi="Times New Roman" w:cs="Times New Roman"/>
          <w:kern w:val="2"/>
          <w:sz w:val="24"/>
          <w:szCs w:val="24"/>
          <w:lang w:val="en-GB" w:eastAsia="ko-KR"/>
        </w:rPr>
        <w:t xml:space="preserve">a significant impact on the long-term societal climate </w:t>
      </w:r>
      <w:r w:rsidR="004D0BAD">
        <w:rPr>
          <w:rFonts w:ascii="Times New Roman" w:eastAsiaTheme="minorEastAsia" w:hAnsi="Times New Roman" w:cs="Times New Roman"/>
          <w:kern w:val="2"/>
          <w:sz w:val="24"/>
          <w:szCs w:val="24"/>
          <w:lang w:val="en-GB" w:eastAsia="ko-KR"/>
        </w:rPr>
        <w:t>by</w:t>
      </w:r>
      <w:r w:rsidRPr="001304A6">
        <w:rPr>
          <w:rFonts w:ascii="Times New Roman" w:eastAsiaTheme="minorEastAsia" w:hAnsi="Times New Roman" w:cs="Times New Roman"/>
          <w:kern w:val="2"/>
          <w:sz w:val="24"/>
          <w:szCs w:val="24"/>
          <w:lang w:val="en-GB" w:eastAsia="ko-KR"/>
        </w:rPr>
        <w:t xml:space="preserve"> creating long term awareness </w:t>
      </w:r>
      <w:r w:rsidR="004D0BAD">
        <w:rPr>
          <w:rFonts w:ascii="Times New Roman" w:eastAsiaTheme="minorEastAsia" w:hAnsi="Times New Roman" w:cs="Times New Roman"/>
          <w:kern w:val="2"/>
          <w:sz w:val="24"/>
          <w:szCs w:val="24"/>
          <w:lang w:val="en-GB" w:eastAsia="ko-KR"/>
        </w:rPr>
        <w:t>through</w:t>
      </w:r>
      <w:r w:rsidRPr="001304A6">
        <w:rPr>
          <w:rFonts w:ascii="Times New Roman" w:eastAsiaTheme="minorEastAsia" w:hAnsi="Times New Roman" w:cs="Times New Roman"/>
          <w:kern w:val="2"/>
          <w:sz w:val="24"/>
          <w:szCs w:val="24"/>
          <w:lang w:val="en-GB" w:eastAsia="ko-KR"/>
        </w:rPr>
        <w:t xml:space="preserve"> concrete actions and ongoing discussions. Co-initiated by the municipality itself, the </w:t>
      </w:r>
      <w:r>
        <w:rPr>
          <w:rFonts w:ascii="Times New Roman" w:eastAsiaTheme="minorEastAsia" w:hAnsi="Times New Roman" w:cs="Times New Roman"/>
          <w:kern w:val="2"/>
          <w:sz w:val="24"/>
          <w:szCs w:val="24"/>
          <w:lang w:val="en-GB" w:eastAsia="ko-KR"/>
        </w:rPr>
        <w:t>public</w:t>
      </w:r>
      <w:r w:rsidRPr="001304A6">
        <w:rPr>
          <w:rFonts w:ascii="Times New Roman" w:eastAsiaTheme="minorEastAsia" w:hAnsi="Times New Roman" w:cs="Times New Roman"/>
          <w:kern w:val="2"/>
          <w:sz w:val="24"/>
          <w:szCs w:val="24"/>
          <w:lang w:val="en-GB" w:eastAsia="ko-KR"/>
        </w:rPr>
        <w:t xml:space="preserve"> policies are directly and indirectly influenced by this ‘local human rights culture’.</w:t>
      </w:r>
    </w:p>
    <w:p w14:paraId="0A19B8E0" w14:textId="77777777" w:rsidR="008F348D" w:rsidRDefault="008F348D" w:rsidP="00425D1C">
      <w:pPr>
        <w:widowControl w:val="0"/>
        <w:autoSpaceDE w:val="0"/>
        <w:autoSpaceDN w:val="0"/>
        <w:spacing w:after="0" w:line="240" w:lineRule="auto"/>
        <w:ind w:right="-284"/>
        <w:jc w:val="both"/>
        <w:rPr>
          <w:rFonts w:ascii="Times New Roman" w:eastAsiaTheme="minorEastAsia" w:hAnsi="Times New Roman" w:cs="Times New Roman"/>
          <w:kern w:val="2"/>
          <w:sz w:val="24"/>
          <w:szCs w:val="24"/>
          <w:lang w:val="en-GB" w:eastAsia="ko-KR"/>
        </w:rPr>
      </w:pPr>
    </w:p>
    <w:p w14:paraId="2ADA3106" w14:textId="45C74E75" w:rsidR="007A4F57" w:rsidRDefault="001304A6" w:rsidP="00425D1C">
      <w:pPr>
        <w:widowControl w:val="0"/>
        <w:autoSpaceDE w:val="0"/>
        <w:autoSpaceDN w:val="0"/>
        <w:spacing w:after="0" w:line="240" w:lineRule="auto"/>
        <w:ind w:right="-284"/>
        <w:jc w:val="both"/>
        <w:rPr>
          <w:rFonts w:ascii="Times New Roman" w:eastAsiaTheme="minorEastAsia" w:hAnsi="Times New Roman" w:cs="Times New Roman"/>
          <w:kern w:val="2"/>
          <w:sz w:val="24"/>
          <w:szCs w:val="24"/>
          <w:lang w:val="en-GB" w:eastAsia="ko-KR"/>
        </w:rPr>
      </w:pPr>
      <w:r>
        <w:rPr>
          <w:rFonts w:ascii="Times New Roman" w:eastAsiaTheme="minorEastAsia" w:hAnsi="Times New Roman" w:cs="Times New Roman"/>
          <w:kern w:val="2"/>
          <w:sz w:val="24"/>
          <w:szCs w:val="24"/>
          <w:lang w:val="en-GB" w:eastAsia="ko-KR"/>
        </w:rPr>
        <w:t xml:space="preserve">Lessons learned </w:t>
      </w:r>
      <w:r w:rsidR="004C3399">
        <w:rPr>
          <w:rFonts w:ascii="Times New Roman" w:eastAsiaTheme="minorEastAsia" w:hAnsi="Times New Roman" w:cs="Times New Roman"/>
          <w:kern w:val="2"/>
          <w:sz w:val="24"/>
          <w:szCs w:val="24"/>
          <w:lang w:val="en-GB" w:eastAsia="ko-KR"/>
        </w:rPr>
        <w:t>demonstrate that</w:t>
      </w:r>
      <w:r w:rsidR="001407E1" w:rsidRPr="001407E1">
        <w:rPr>
          <w:rFonts w:ascii="Times New Roman" w:eastAsiaTheme="minorEastAsia" w:hAnsi="Times New Roman" w:cs="Times New Roman"/>
          <w:kern w:val="2"/>
          <w:sz w:val="24"/>
          <w:szCs w:val="24"/>
          <w:lang w:val="en-GB" w:eastAsia="ko-KR"/>
        </w:rPr>
        <w:t xml:space="preserve"> every stakeholder (</w:t>
      </w:r>
      <w:r w:rsidR="00FC53B9">
        <w:rPr>
          <w:rFonts w:ascii="Times New Roman" w:eastAsiaTheme="minorEastAsia" w:hAnsi="Times New Roman" w:cs="Times New Roman"/>
          <w:kern w:val="2"/>
          <w:sz w:val="24"/>
          <w:szCs w:val="24"/>
          <w:lang w:val="en-GB" w:eastAsia="ko-KR"/>
        </w:rPr>
        <w:t xml:space="preserve">i.e. </w:t>
      </w:r>
      <w:r w:rsidR="001407E1" w:rsidRPr="001407E1">
        <w:rPr>
          <w:rFonts w:ascii="Times New Roman" w:eastAsiaTheme="minorEastAsia" w:hAnsi="Times New Roman" w:cs="Times New Roman"/>
          <w:kern w:val="2"/>
          <w:sz w:val="24"/>
          <w:szCs w:val="24"/>
          <w:lang w:val="en-GB" w:eastAsia="ko-KR"/>
        </w:rPr>
        <w:t>mayors, member</w:t>
      </w:r>
      <w:r w:rsidR="004D0BAD">
        <w:rPr>
          <w:rFonts w:ascii="Times New Roman" w:eastAsiaTheme="minorEastAsia" w:hAnsi="Times New Roman" w:cs="Times New Roman"/>
          <w:kern w:val="2"/>
          <w:sz w:val="24"/>
          <w:szCs w:val="24"/>
          <w:lang w:val="en-GB" w:eastAsia="ko-KR"/>
        </w:rPr>
        <w:t>s</w:t>
      </w:r>
      <w:r w:rsidR="001407E1" w:rsidRPr="001407E1">
        <w:rPr>
          <w:rFonts w:ascii="Times New Roman" w:eastAsiaTheme="minorEastAsia" w:hAnsi="Times New Roman" w:cs="Times New Roman"/>
          <w:kern w:val="2"/>
          <w:sz w:val="24"/>
          <w:szCs w:val="24"/>
          <w:lang w:val="en-GB" w:eastAsia="ko-KR"/>
        </w:rPr>
        <w:t xml:space="preserve"> of parliament, civil society</w:t>
      </w:r>
      <w:r w:rsidR="00FC53B9">
        <w:rPr>
          <w:rFonts w:ascii="Times New Roman" w:eastAsiaTheme="minorEastAsia" w:hAnsi="Times New Roman" w:cs="Times New Roman"/>
          <w:kern w:val="2"/>
          <w:sz w:val="24"/>
          <w:szCs w:val="24"/>
          <w:lang w:val="en-GB" w:eastAsia="ko-KR"/>
        </w:rPr>
        <w:t xml:space="preserve">, </w:t>
      </w:r>
      <w:r w:rsidR="001407E1" w:rsidRPr="001407E1">
        <w:rPr>
          <w:rFonts w:ascii="Times New Roman" w:eastAsiaTheme="minorEastAsia" w:hAnsi="Times New Roman" w:cs="Times New Roman"/>
          <w:kern w:val="2"/>
          <w:sz w:val="24"/>
          <w:szCs w:val="24"/>
          <w:lang w:val="en-GB" w:eastAsia="ko-KR"/>
        </w:rPr>
        <w:t>international organi</w:t>
      </w:r>
      <w:r w:rsidR="00FC53B9">
        <w:rPr>
          <w:rFonts w:ascii="Times New Roman" w:eastAsiaTheme="minorEastAsia" w:hAnsi="Times New Roman" w:cs="Times New Roman"/>
          <w:kern w:val="2"/>
          <w:sz w:val="24"/>
          <w:szCs w:val="24"/>
          <w:lang w:val="en-GB" w:eastAsia="ko-KR"/>
        </w:rPr>
        <w:t>s</w:t>
      </w:r>
      <w:r w:rsidR="001407E1" w:rsidRPr="001407E1">
        <w:rPr>
          <w:rFonts w:ascii="Times New Roman" w:eastAsiaTheme="minorEastAsia" w:hAnsi="Times New Roman" w:cs="Times New Roman"/>
          <w:kern w:val="2"/>
          <w:sz w:val="24"/>
          <w:szCs w:val="24"/>
          <w:lang w:val="en-GB" w:eastAsia="ko-KR"/>
        </w:rPr>
        <w:t>ations</w:t>
      </w:r>
      <w:r w:rsidR="00FC53B9">
        <w:rPr>
          <w:rFonts w:ascii="Times New Roman" w:eastAsiaTheme="minorEastAsia" w:hAnsi="Times New Roman" w:cs="Times New Roman"/>
          <w:kern w:val="2"/>
          <w:sz w:val="24"/>
          <w:szCs w:val="24"/>
          <w:lang w:val="en-GB" w:eastAsia="ko-KR"/>
        </w:rPr>
        <w:t>, etc.</w:t>
      </w:r>
      <w:r w:rsidR="001407E1" w:rsidRPr="001407E1">
        <w:rPr>
          <w:rFonts w:ascii="Times New Roman" w:eastAsiaTheme="minorEastAsia" w:hAnsi="Times New Roman" w:cs="Times New Roman"/>
          <w:kern w:val="2"/>
          <w:sz w:val="24"/>
          <w:szCs w:val="24"/>
          <w:lang w:val="en-GB" w:eastAsia="ko-KR"/>
        </w:rPr>
        <w:t>) have a role to play</w:t>
      </w:r>
      <w:r>
        <w:rPr>
          <w:rFonts w:ascii="Times New Roman" w:eastAsiaTheme="minorEastAsia" w:hAnsi="Times New Roman" w:cs="Times New Roman"/>
          <w:kern w:val="2"/>
          <w:sz w:val="24"/>
          <w:szCs w:val="24"/>
          <w:lang w:val="en-GB" w:eastAsia="ko-KR"/>
        </w:rPr>
        <w:t xml:space="preserve"> and a responsibility to take</w:t>
      </w:r>
      <w:r w:rsidR="001407E1" w:rsidRPr="001407E1">
        <w:rPr>
          <w:rFonts w:ascii="Times New Roman" w:eastAsiaTheme="minorEastAsia" w:hAnsi="Times New Roman" w:cs="Times New Roman"/>
          <w:kern w:val="2"/>
          <w:sz w:val="24"/>
          <w:szCs w:val="24"/>
          <w:lang w:val="en-GB" w:eastAsia="ko-KR"/>
        </w:rPr>
        <w:t xml:space="preserve">. A human rights city creates a direct connection between local policies prioritising </w:t>
      </w:r>
      <w:r w:rsidR="00F33A62">
        <w:rPr>
          <w:rFonts w:ascii="Times New Roman" w:eastAsiaTheme="minorEastAsia" w:hAnsi="Times New Roman" w:cs="Times New Roman"/>
          <w:kern w:val="2"/>
          <w:sz w:val="24"/>
          <w:szCs w:val="24"/>
          <w:lang w:val="en-GB" w:eastAsia="ko-KR"/>
        </w:rPr>
        <w:t>people</w:t>
      </w:r>
      <w:r w:rsidR="004D0BAD">
        <w:rPr>
          <w:rFonts w:ascii="Times New Roman" w:eastAsiaTheme="minorEastAsia" w:hAnsi="Times New Roman" w:cs="Times New Roman"/>
          <w:kern w:val="2"/>
          <w:sz w:val="24"/>
          <w:szCs w:val="24"/>
          <w:lang w:val="en-GB" w:eastAsia="ko-KR"/>
        </w:rPr>
        <w:t>’s</w:t>
      </w:r>
      <w:r w:rsidR="001407E1" w:rsidRPr="001407E1">
        <w:rPr>
          <w:rFonts w:ascii="Times New Roman" w:eastAsiaTheme="minorEastAsia" w:hAnsi="Times New Roman" w:cs="Times New Roman"/>
          <w:kern w:val="2"/>
          <w:sz w:val="24"/>
          <w:szCs w:val="24"/>
          <w:lang w:val="en-GB" w:eastAsia="ko-KR"/>
        </w:rPr>
        <w:t xml:space="preserve"> interests and how city government </w:t>
      </w:r>
      <w:r w:rsidR="004D0BAD">
        <w:rPr>
          <w:rFonts w:ascii="Times New Roman" w:eastAsiaTheme="minorEastAsia" w:hAnsi="Times New Roman" w:cs="Times New Roman"/>
          <w:kern w:val="2"/>
          <w:sz w:val="24"/>
          <w:szCs w:val="24"/>
          <w:lang w:val="en-GB" w:eastAsia="ko-KR"/>
        </w:rPr>
        <w:t>operate</w:t>
      </w:r>
      <w:r w:rsidR="001407E1" w:rsidRPr="001407E1">
        <w:rPr>
          <w:rFonts w:ascii="Times New Roman" w:eastAsiaTheme="minorEastAsia" w:hAnsi="Times New Roman" w:cs="Times New Roman"/>
          <w:kern w:val="2"/>
          <w:sz w:val="24"/>
          <w:szCs w:val="24"/>
          <w:lang w:val="en-GB" w:eastAsia="ko-KR"/>
        </w:rPr>
        <w:t>, hence attracting new forms of partnership</w:t>
      </w:r>
      <w:r w:rsidR="004D0BAD">
        <w:rPr>
          <w:rFonts w:ascii="Times New Roman" w:eastAsiaTheme="minorEastAsia" w:hAnsi="Times New Roman" w:cs="Times New Roman"/>
          <w:kern w:val="2"/>
          <w:sz w:val="24"/>
          <w:szCs w:val="24"/>
          <w:lang w:val="en-GB" w:eastAsia="ko-KR"/>
        </w:rPr>
        <w:t>s</w:t>
      </w:r>
      <w:r w:rsidR="001407E1" w:rsidRPr="001407E1">
        <w:rPr>
          <w:rFonts w:ascii="Times New Roman" w:eastAsiaTheme="minorEastAsia" w:hAnsi="Times New Roman" w:cs="Times New Roman"/>
          <w:kern w:val="2"/>
          <w:sz w:val="24"/>
          <w:szCs w:val="24"/>
          <w:lang w:val="en-GB" w:eastAsia="ko-KR"/>
        </w:rPr>
        <w:t xml:space="preserve"> and promoting innovative methods of communication. O</w:t>
      </w:r>
      <w:r w:rsidR="003F3EC6">
        <w:rPr>
          <w:rFonts w:ascii="Times New Roman" w:eastAsiaTheme="minorEastAsia" w:hAnsi="Times New Roman" w:cs="Times New Roman"/>
          <w:kern w:val="2"/>
          <w:sz w:val="24"/>
          <w:szCs w:val="24"/>
          <w:lang w:val="en-GB" w:eastAsia="ko-KR"/>
        </w:rPr>
        <w:t>ften when</w:t>
      </w:r>
      <w:r w:rsidR="001407E1" w:rsidRPr="001407E1">
        <w:rPr>
          <w:rFonts w:ascii="Times New Roman" w:eastAsiaTheme="minorEastAsia" w:hAnsi="Times New Roman" w:cs="Times New Roman"/>
          <w:kern w:val="2"/>
          <w:sz w:val="24"/>
          <w:szCs w:val="24"/>
          <w:lang w:val="en-GB" w:eastAsia="ko-KR"/>
        </w:rPr>
        <w:t xml:space="preserve"> human rights become the guiding norm for local governance</w:t>
      </w:r>
      <w:r w:rsidR="003F3EC6">
        <w:rPr>
          <w:rFonts w:ascii="Times New Roman" w:eastAsiaTheme="minorEastAsia" w:hAnsi="Times New Roman" w:cs="Times New Roman"/>
          <w:kern w:val="2"/>
          <w:sz w:val="24"/>
          <w:szCs w:val="24"/>
          <w:lang w:val="en-GB" w:eastAsia="ko-KR"/>
        </w:rPr>
        <w:t xml:space="preserve">, it is </w:t>
      </w:r>
      <w:r w:rsidR="001407E1" w:rsidRPr="001407E1">
        <w:rPr>
          <w:rFonts w:ascii="Times New Roman" w:eastAsiaTheme="minorEastAsia" w:hAnsi="Times New Roman" w:cs="Times New Roman"/>
          <w:kern w:val="2"/>
          <w:sz w:val="24"/>
          <w:szCs w:val="24"/>
          <w:lang w:val="en-GB" w:eastAsia="ko-KR"/>
        </w:rPr>
        <w:t xml:space="preserve">accompanied with a socio-political process where </w:t>
      </w:r>
      <w:r w:rsidR="00730398">
        <w:rPr>
          <w:rFonts w:ascii="Times New Roman" w:eastAsiaTheme="minorEastAsia" w:hAnsi="Times New Roman" w:cs="Times New Roman"/>
          <w:kern w:val="2"/>
          <w:sz w:val="24"/>
          <w:szCs w:val="24"/>
          <w:lang w:val="en-GB" w:eastAsia="ko-KR"/>
        </w:rPr>
        <w:t>engagement</w:t>
      </w:r>
      <w:r w:rsidR="001407E1" w:rsidRPr="001407E1">
        <w:rPr>
          <w:rFonts w:ascii="Times New Roman" w:eastAsiaTheme="minorEastAsia" w:hAnsi="Times New Roman" w:cs="Times New Roman"/>
          <w:kern w:val="2"/>
          <w:sz w:val="24"/>
          <w:szCs w:val="24"/>
          <w:lang w:val="en-GB" w:eastAsia="ko-KR"/>
        </w:rPr>
        <w:t xml:space="preserve"> and inclusion of </w:t>
      </w:r>
      <w:r w:rsidR="00730398">
        <w:rPr>
          <w:rFonts w:ascii="Times New Roman" w:eastAsiaTheme="minorEastAsia" w:hAnsi="Times New Roman" w:cs="Times New Roman"/>
          <w:kern w:val="2"/>
          <w:sz w:val="24"/>
          <w:szCs w:val="24"/>
          <w:lang w:val="en-GB" w:eastAsia="ko-KR"/>
        </w:rPr>
        <w:t xml:space="preserve">inhabitants </w:t>
      </w:r>
      <w:r w:rsidR="001407E1" w:rsidRPr="001407E1">
        <w:rPr>
          <w:rFonts w:ascii="Times New Roman" w:eastAsiaTheme="minorEastAsia" w:hAnsi="Times New Roman" w:cs="Times New Roman"/>
          <w:kern w:val="2"/>
          <w:sz w:val="24"/>
          <w:szCs w:val="24"/>
          <w:lang w:val="en-GB" w:eastAsia="ko-KR"/>
        </w:rPr>
        <w:t xml:space="preserve">is </w:t>
      </w:r>
      <w:r w:rsidR="00F4283F">
        <w:rPr>
          <w:rFonts w:ascii="Times New Roman" w:eastAsiaTheme="minorEastAsia" w:hAnsi="Times New Roman" w:cs="Times New Roman"/>
          <w:kern w:val="2"/>
          <w:sz w:val="24"/>
          <w:szCs w:val="24"/>
          <w:lang w:val="en-GB" w:eastAsia="ko-KR"/>
        </w:rPr>
        <w:t>a priority</w:t>
      </w:r>
      <w:r w:rsidR="003F3EC6">
        <w:rPr>
          <w:rFonts w:ascii="Times New Roman" w:eastAsiaTheme="minorEastAsia" w:hAnsi="Times New Roman" w:cs="Times New Roman"/>
          <w:kern w:val="2"/>
          <w:sz w:val="24"/>
          <w:szCs w:val="24"/>
          <w:lang w:val="en-GB" w:eastAsia="ko-KR"/>
        </w:rPr>
        <w:t>. The o</w:t>
      </w:r>
      <w:r w:rsidR="001407E1" w:rsidRPr="001407E1">
        <w:rPr>
          <w:rFonts w:ascii="Times New Roman" w:eastAsiaTheme="minorEastAsia" w:hAnsi="Times New Roman" w:cs="Times New Roman"/>
          <w:kern w:val="2"/>
          <w:sz w:val="24"/>
          <w:szCs w:val="24"/>
          <w:lang w:val="en-GB" w:eastAsia="ko-KR"/>
        </w:rPr>
        <w:t xml:space="preserve">verall process </w:t>
      </w:r>
      <w:r w:rsidR="004D0BAD">
        <w:rPr>
          <w:rFonts w:ascii="Times New Roman" w:eastAsiaTheme="minorEastAsia" w:hAnsi="Times New Roman" w:cs="Times New Roman"/>
          <w:kern w:val="2"/>
          <w:sz w:val="24"/>
          <w:szCs w:val="24"/>
          <w:lang w:val="en-GB" w:eastAsia="ko-KR"/>
        </w:rPr>
        <w:t xml:space="preserve">will </w:t>
      </w:r>
      <w:r w:rsidR="001407E1" w:rsidRPr="001407E1">
        <w:rPr>
          <w:rFonts w:ascii="Times New Roman" w:eastAsiaTheme="minorEastAsia" w:hAnsi="Times New Roman" w:cs="Times New Roman"/>
          <w:kern w:val="2"/>
          <w:sz w:val="24"/>
          <w:szCs w:val="24"/>
          <w:lang w:val="en-GB" w:eastAsia="ko-KR"/>
        </w:rPr>
        <w:t>increase the ability and the accountability of individuals and institutions responsible for respecting, protecting and fulfilling human rights.</w:t>
      </w:r>
      <w:r w:rsidR="007305D9">
        <w:rPr>
          <w:rFonts w:ascii="Times New Roman" w:eastAsiaTheme="minorEastAsia" w:hAnsi="Times New Roman" w:cs="Times New Roman"/>
          <w:kern w:val="2"/>
          <w:sz w:val="24"/>
          <w:szCs w:val="24"/>
          <w:lang w:val="en-GB" w:eastAsia="ko-KR"/>
        </w:rPr>
        <w:t xml:space="preserve"> </w:t>
      </w:r>
      <w:r w:rsidR="004C3399">
        <w:rPr>
          <w:rFonts w:ascii="Times New Roman" w:eastAsiaTheme="minorEastAsia" w:hAnsi="Times New Roman" w:cs="Times New Roman"/>
          <w:kern w:val="2"/>
          <w:sz w:val="24"/>
          <w:szCs w:val="24"/>
          <w:lang w:val="en-GB" w:eastAsia="ko-KR"/>
        </w:rPr>
        <w:t>In this regard, the</w:t>
      </w:r>
      <w:r w:rsidRPr="001407E1">
        <w:rPr>
          <w:rFonts w:ascii="Times New Roman" w:eastAsiaTheme="minorEastAsia" w:hAnsi="Times New Roman" w:cs="Times New Roman"/>
          <w:kern w:val="2"/>
          <w:sz w:val="24"/>
          <w:szCs w:val="24"/>
          <w:lang w:val="en-GB" w:eastAsia="ko-KR"/>
        </w:rPr>
        <w:t xml:space="preserve"> Human Rights Cities Network</w:t>
      </w:r>
      <w:r w:rsidR="004C3399">
        <w:rPr>
          <w:rFonts w:ascii="Times New Roman" w:eastAsiaTheme="minorEastAsia" w:hAnsi="Times New Roman" w:cs="Times New Roman"/>
          <w:kern w:val="2"/>
          <w:sz w:val="24"/>
          <w:szCs w:val="24"/>
          <w:lang w:val="en-GB" w:eastAsia="ko-KR"/>
        </w:rPr>
        <w:t xml:space="preserve"> is innovative. Through this platform the </w:t>
      </w:r>
      <w:r w:rsidR="004C3399" w:rsidRPr="001407E1">
        <w:rPr>
          <w:rFonts w:ascii="Times New Roman" w:eastAsiaTheme="minorEastAsia" w:hAnsi="Times New Roman" w:cs="Times New Roman"/>
          <w:kern w:val="2"/>
          <w:sz w:val="24"/>
          <w:szCs w:val="24"/>
          <w:lang w:val="en-GB" w:eastAsia="ko-KR"/>
        </w:rPr>
        <w:t>European</w:t>
      </w:r>
      <w:r w:rsidRPr="001407E1">
        <w:rPr>
          <w:rFonts w:ascii="Times New Roman" w:eastAsiaTheme="minorEastAsia" w:hAnsi="Times New Roman" w:cs="Times New Roman"/>
          <w:kern w:val="2"/>
          <w:sz w:val="24"/>
          <w:szCs w:val="24"/>
          <w:lang w:val="en-GB" w:eastAsia="ko-KR"/>
        </w:rPr>
        <w:t xml:space="preserve"> municipalities can interconnect and learn from each other about “human rights for </w:t>
      </w:r>
      <w:r>
        <w:rPr>
          <w:rFonts w:ascii="Times New Roman" w:eastAsiaTheme="minorEastAsia" w:hAnsi="Times New Roman" w:cs="Times New Roman"/>
          <w:kern w:val="2"/>
          <w:sz w:val="24"/>
          <w:szCs w:val="24"/>
          <w:lang w:val="en-GB" w:eastAsia="ko-KR"/>
        </w:rPr>
        <w:t>all</w:t>
      </w:r>
      <w:r w:rsidRPr="001407E1">
        <w:rPr>
          <w:rFonts w:ascii="Times New Roman" w:eastAsiaTheme="minorEastAsia" w:hAnsi="Times New Roman" w:cs="Times New Roman"/>
          <w:kern w:val="2"/>
          <w:sz w:val="24"/>
          <w:szCs w:val="24"/>
          <w:lang w:val="en-GB" w:eastAsia="ko-KR"/>
        </w:rPr>
        <w:t xml:space="preserve">”, hence feeding research and advancement on tangible human rights in </w:t>
      </w:r>
      <w:r w:rsidRPr="001407E1">
        <w:rPr>
          <w:rFonts w:ascii="Times New Roman" w:eastAsiaTheme="minorEastAsia" w:hAnsi="Times New Roman" w:cs="Times New Roman"/>
          <w:kern w:val="2"/>
          <w:sz w:val="24"/>
          <w:szCs w:val="24"/>
          <w:lang w:val="en-GB" w:eastAsia="ko-KR"/>
        </w:rPr>
        <w:lastRenderedPageBreak/>
        <w:t xml:space="preserve">urban settings. </w:t>
      </w:r>
      <w:r>
        <w:rPr>
          <w:rFonts w:ascii="Times New Roman" w:eastAsiaTheme="minorEastAsia" w:hAnsi="Times New Roman" w:cs="Times New Roman"/>
          <w:kern w:val="2"/>
          <w:sz w:val="24"/>
          <w:szCs w:val="24"/>
          <w:lang w:val="en-GB" w:eastAsia="ko-KR"/>
        </w:rPr>
        <w:t>Gathering</w:t>
      </w:r>
      <w:r w:rsidRPr="001407E1">
        <w:rPr>
          <w:rFonts w:ascii="Times New Roman" w:eastAsiaTheme="minorEastAsia" w:hAnsi="Times New Roman" w:cs="Times New Roman"/>
          <w:kern w:val="2"/>
          <w:sz w:val="24"/>
          <w:szCs w:val="24"/>
          <w:lang w:val="en-GB" w:eastAsia="ko-KR"/>
        </w:rPr>
        <w:t xml:space="preserve"> </w:t>
      </w:r>
      <w:r>
        <w:rPr>
          <w:rFonts w:ascii="Times New Roman" w:eastAsiaTheme="minorEastAsia" w:hAnsi="Times New Roman" w:cs="Times New Roman"/>
          <w:kern w:val="2"/>
          <w:sz w:val="24"/>
          <w:szCs w:val="24"/>
          <w:lang w:val="en-GB" w:eastAsia="ko-KR"/>
        </w:rPr>
        <w:t>good</w:t>
      </w:r>
      <w:r w:rsidRPr="001407E1">
        <w:rPr>
          <w:rFonts w:ascii="Times New Roman" w:eastAsiaTheme="minorEastAsia" w:hAnsi="Times New Roman" w:cs="Times New Roman"/>
          <w:kern w:val="2"/>
          <w:sz w:val="24"/>
          <w:szCs w:val="24"/>
          <w:lang w:val="en-GB" w:eastAsia="ko-KR"/>
        </w:rPr>
        <w:t xml:space="preserve"> practices, </w:t>
      </w:r>
      <w:r>
        <w:rPr>
          <w:rFonts w:ascii="Times New Roman" w:eastAsiaTheme="minorEastAsia" w:hAnsi="Times New Roman" w:cs="Times New Roman"/>
          <w:kern w:val="2"/>
          <w:sz w:val="24"/>
          <w:szCs w:val="24"/>
          <w:lang w:val="en-GB" w:eastAsia="ko-KR"/>
        </w:rPr>
        <w:t>producing</w:t>
      </w:r>
      <w:r w:rsidRPr="001407E1">
        <w:rPr>
          <w:rFonts w:ascii="Times New Roman" w:eastAsiaTheme="minorEastAsia" w:hAnsi="Times New Roman" w:cs="Times New Roman"/>
          <w:kern w:val="2"/>
          <w:sz w:val="24"/>
          <w:szCs w:val="24"/>
          <w:lang w:val="en-GB" w:eastAsia="ko-KR"/>
        </w:rPr>
        <w:t xml:space="preserve"> comparative analysis and sharing of experience is fundamental to promote human rights cities. </w:t>
      </w:r>
    </w:p>
    <w:p w14:paraId="139665E5" w14:textId="77777777" w:rsidR="005C7418" w:rsidRDefault="005C7418" w:rsidP="007A4F57">
      <w:pPr>
        <w:widowControl w:val="0"/>
        <w:autoSpaceDE w:val="0"/>
        <w:autoSpaceDN w:val="0"/>
        <w:spacing w:after="100" w:afterAutospacing="1" w:line="240" w:lineRule="auto"/>
        <w:ind w:right="-284"/>
        <w:jc w:val="both"/>
        <w:rPr>
          <w:rFonts w:ascii="Times New Roman" w:eastAsiaTheme="minorEastAsia" w:hAnsi="Times New Roman" w:cs="Times New Roman"/>
          <w:kern w:val="2"/>
          <w:sz w:val="24"/>
          <w:szCs w:val="24"/>
          <w:lang w:val="en-GB" w:eastAsia="ko-KR"/>
        </w:rPr>
      </w:pPr>
    </w:p>
    <w:p w14:paraId="48068DF1" w14:textId="11B0EEBC" w:rsidR="005C7418" w:rsidRPr="00652ADA" w:rsidRDefault="00425D1C" w:rsidP="00425D1C">
      <w:pPr>
        <w:pStyle w:val="ListParagraph"/>
        <w:numPr>
          <w:ilvl w:val="0"/>
          <w:numId w:val="38"/>
        </w:numPr>
        <w:spacing w:after="120"/>
        <w:ind w:left="426"/>
        <w:jc w:val="both"/>
        <w:rPr>
          <w:rFonts w:ascii="Times New Roman" w:hAnsi="Times New Roman" w:cs="Times New Roman"/>
          <w:b/>
          <w:sz w:val="28"/>
          <w:szCs w:val="28"/>
          <w:lang w:val="en-GB"/>
        </w:rPr>
      </w:pPr>
      <w:r>
        <w:rPr>
          <w:rFonts w:ascii="Times New Roman" w:hAnsi="Times New Roman" w:cs="Times New Roman"/>
          <w:b/>
          <w:sz w:val="28"/>
          <w:szCs w:val="28"/>
          <w:lang w:val="en-GB"/>
        </w:rPr>
        <w:t>Challenges and opportunities</w:t>
      </w:r>
    </w:p>
    <w:p w14:paraId="7043A247" w14:textId="1B99398E" w:rsidR="001304A6" w:rsidRPr="001407E1" w:rsidRDefault="001304A6" w:rsidP="007A4F57">
      <w:pPr>
        <w:widowControl w:val="0"/>
        <w:autoSpaceDE w:val="0"/>
        <w:autoSpaceDN w:val="0"/>
        <w:spacing w:after="100" w:afterAutospacing="1" w:line="240" w:lineRule="auto"/>
        <w:ind w:right="-284"/>
        <w:jc w:val="both"/>
        <w:rPr>
          <w:rFonts w:ascii="Times New Roman" w:eastAsia="Times New Roman" w:hAnsi="Times New Roman" w:cs="Times New Roman"/>
          <w:sz w:val="24"/>
          <w:szCs w:val="24"/>
          <w:lang w:val="en-GB" w:eastAsia="en-GB"/>
        </w:rPr>
      </w:pPr>
      <w:r w:rsidRPr="001407E1">
        <w:rPr>
          <w:rFonts w:ascii="Times New Roman" w:eastAsiaTheme="minorEastAsia" w:hAnsi="Times New Roman" w:cs="Times New Roman"/>
          <w:kern w:val="2"/>
          <w:sz w:val="24"/>
          <w:szCs w:val="24"/>
          <w:lang w:val="en-GB" w:eastAsia="ko-KR"/>
        </w:rPr>
        <w:t xml:space="preserve">Until now, there is neither a common framework nor a methodology to become a human rights city. </w:t>
      </w:r>
      <w:r w:rsidR="007305D9">
        <w:rPr>
          <w:rFonts w:ascii="Times New Roman" w:eastAsiaTheme="minorEastAsia" w:hAnsi="Times New Roman" w:cs="Times New Roman"/>
          <w:kern w:val="2"/>
          <w:sz w:val="24"/>
          <w:szCs w:val="24"/>
          <w:lang w:val="en-GB" w:eastAsia="ko-KR"/>
        </w:rPr>
        <w:t>C</w:t>
      </w:r>
      <w:r w:rsidRPr="001407E1">
        <w:rPr>
          <w:rFonts w:ascii="Times New Roman" w:eastAsiaTheme="minorEastAsia" w:hAnsi="Times New Roman" w:cs="Times New Roman"/>
          <w:kern w:val="24"/>
          <w:sz w:val="24"/>
          <w:szCs w:val="24"/>
          <w:lang w:val="en-GB" w:eastAsia="en-GB"/>
        </w:rPr>
        <w:t xml:space="preserve">ore elements could possibly be identified from lessons learned and existing </w:t>
      </w:r>
      <w:r>
        <w:rPr>
          <w:rFonts w:ascii="Times New Roman" w:eastAsiaTheme="minorEastAsia" w:hAnsi="Times New Roman" w:cs="Times New Roman"/>
          <w:kern w:val="24"/>
          <w:sz w:val="24"/>
          <w:szCs w:val="24"/>
          <w:lang w:val="en-GB" w:eastAsia="en-GB"/>
        </w:rPr>
        <w:t>promising</w:t>
      </w:r>
      <w:r w:rsidRPr="001407E1">
        <w:rPr>
          <w:rFonts w:ascii="Times New Roman" w:eastAsiaTheme="minorEastAsia" w:hAnsi="Times New Roman" w:cs="Times New Roman"/>
          <w:kern w:val="24"/>
          <w:sz w:val="24"/>
          <w:szCs w:val="24"/>
          <w:lang w:val="en-GB" w:eastAsia="en-GB"/>
        </w:rPr>
        <w:t xml:space="preserve"> practices to better promote human rights cities</w:t>
      </w:r>
      <w:r w:rsidR="007305D9">
        <w:rPr>
          <w:rFonts w:ascii="Times New Roman" w:eastAsiaTheme="minorEastAsia" w:hAnsi="Times New Roman" w:cs="Times New Roman"/>
          <w:kern w:val="24"/>
          <w:sz w:val="24"/>
          <w:szCs w:val="24"/>
          <w:lang w:val="en-GB" w:eastAsia="en-GB"/>
        </w:rPr>
        <w:t>.  c</w:t>
      </w:r>
      <w:r w:rsidR="004C3399">
        <w:rPr>
          <w:rFonts w:ascii="Times New Roman" w:eastAsiaTheme="minorEastAsia" w:hAnsi="Times New Roman" w:cs="Times New Roman"/>
          <w:kern w:val="24"/>
          <w:sz w:val="24"/>
          <w:szCs w:val="24"/>
          <w:lang w:val="en-GB" w:eastAsia="en-GB"/>
        </w:rPr>
        <w:t>o</w:t>
      </w:r>
      <w:r w:rsidR="007A4F57">
        <w:rPr>
          <w:rFonts w:ascii="Times New Roman" w:eastAsiaTheme="minorEastAsia" w:hAnsi="Times New Roman" w:cs="Times New Roman"/>
          <w:kern w:val="24"/>
          <w:sz w:val="24"/>
          <w:szCs w:val="24"/>
          <w:lang w:val="en-GB" w:eastAsia="en-GB"/>
        </w:rPr>
        <w:t>llaboration</w:t>
      </w:r>
      <w:r w:rsidR="004C3399">
        <w:rPr>
          <w:rFonts w:ascii="Times New Roman" w:eastAsiaTheme="minorEastAsia" w:hAnsi="Times New Roman" w:cs="Times New Roman"/>
          <w:kern w:val="24"/>
          <w:sz w:val="24"/>
          <w:szCs w:val="24"/>
          <w:lang w:val="en-GB" w:eastAsia="en-GB"/>
        </w:rPr>
        <w:t xml:space="preserve"> </w:t>
      </w:r>
      <w:r w:rsidR="004D0BAD">
        <w:rPr>
          <w:rFonts w:ascii="Times New Roman" w:eastAsiaTheme="minorEastAsia" w:hAnsi="Times New Roman" w:cs="Times New Roman"/>
          <w:kern w:val="24"/>
          <w:sz w:val="24"/>
          <w:szCs w:val="24"/>
          <w:lang w:val="en-GB" w:eastAsia="en-GB"/>
        </w:rPr>
        <w:t xml:space="preserve">already </w:t>
      </w:r>
      <w:r w:rsidR="00437DF7">
        <w:rPr>
          <w:rFonts w:ascii="Times New Roman" w:eastAsiaTheme="minorEastAsia" w:hAnsi="Times New Roman" w:cs="Times New Roman"/>
          <w:kern w:val="24"/>
          <w:sz w:val="24"/>
          <w:szCs w:val="24"/>
          <w:lang w:val="en-GB" w:eastAsia="en-GB"/>
        </w:rPr>
        <w:t>exist</w:t>
      </w:r>
      <w:r w:rsidR="004D0BAD">
        <w:rPr>
          <w:rFonts w:ascii="Times New Roman" w:eastAsiaTheme="minorEastAsia" w:hAnsi="Times New Roman" w:cs="Times New Roman"/>
          <w:kern w:val="24"/>
          <w:sz w:val="24"/>
          <w:szCs w:val="24"/>
          <w:lang w:val="en-GB" w:eastAsia="en-GB"/>
        </w:rPr>
        <w:t>s</w:t>
      </w:r>
      <w:r w:rsidR="00437DF7">
        <w:rPr>
          <w:rFonts w:ascii="Times New Roman" w:eastAsiaTheme="minorEastAsia" w:hAnsi="Times New Roman" w:cs="Times New Roman"/>
          <w:kern w:val="24"/>
          <w:sz w:val="24"/>
          <w:szCs w:val="24"/>
          <w:lang w:val="en-GB" w:eastAsia="en-GB"/>
        </w:rPr>
        <w:t xml:space="preserve"> </w:t>
      </w:r>
      <w:r w:rsidR="00BD0EAC">
        <w:rPr>
          <w:rFonts w:ascii="Times New Roman" w:eastAsiaTheme="minorEastAsia" w:hAnsi="Times New Roman" w:cs="Times New Roman"/>
          <w:kern w:val="24"/>
          <w:sz w:val="24"/>
          <w:szCs w:val="24"/>
          <w:lang w:val="en-GB" w:eastAsia="en-GB"/>
        </w:rPr>
        <w:t>between research</w:t>
      </w:r>
      <w:r w:rsidR="007305D9">
        <w:rPr>
          <w:rFonts w:ascii="Times New Roman" w:eastAsiaTheme="minorEastAsia" w:hAnsi="Times New Roman" w:cs="Times New Roman"/>
          <w:kern w:val="24"/>
          <w:sz w:val="24"/>
          <w:szCs w:val="24"/>
          <w:lang w:val="en-GB" w:eastAsia="en-GB"/>
        </w:rPr>
        <w:t xml:space="preserve"> institutions, </w:t>
      </w:r>
      <w:r w:rsidR="00437DF7">
        <w:rPr>
          <w:rFonts w:ascii="Times New Roman" w:eastAsiaTheme="minorEastAsia" w:hAnsi="Times New Roman" w:cs="Times New Roman"/>
          <w:kern w:val="24"/>
          <w:sz w:val="24"/>
          <w:szCs w:val="24"/>
          <w:lang w:val="en-GB" w:eastAsia="en-GB"/>
        </w:rPr>
        <w:t>notably</w:t>
      </w:r>
      <w:r w:rsidR="007305D9">
        <w:rPr>
          <w:rFonts w:ascii="Times New Roman" w:eastAsiaTheme="minorEastAsia" w:hAnsi="Times New Roman" w:cs="Times New Roman"/>
          <w:kern w:val="24"/>
          <w:sz w:val="24"/>
          <w:szCs w:val="24"/>
          <w:lang w:val="en-GB" w:eastAsia="en-GB"/>
        </w:rPr>
        <w:t xml:space="preserve"> associate members </w:t>
      </w:r>
      <w:r w:rsidR="004C3399">
        <w:rPr>
          <w:rFonts w:ascii="Times New Roman" w:eastAsiaTheme="minorEastAsia" w:hAnsi="Times New Roman" w:cs="Times New Roman"/>
          <w:kern w:val="24"/>
          <w:sz w:val="24"/>
          <w:szCs w:val="24"/>
          <w:lang w:val="en-GB" w:eastAsia="en-GB"/>
        </w:rPr>
        <w:t>such as the Raoul Wallenberg Institute</w:t>
      </w:r>
      <w:r w:rsidR="007A4F57">
        <w:rPr>
          <w:rFonts w:ascii="Times New Roman" w:eastAsiaTheme="minorEastAsia" w:hAnsi="Times New Roman" w:cs="Times New Roman"/>
          <w:kern w:val="24"/>
          <w:sz w:val="24"/>
          <w:szCs w:val="24"/>
          <w:lang w:val="en-GB" w:eastAsia="en-GB"/>
        </w:rPr>
        <w:t xml:space="preserve">, the </w:t>
      </w:r>
      <w:r w:rsidR="007A4F57" w:rsidRPr="007A4F57">
        <w:rPr>
          <w:rFonts w:ascii="Times New Roman" w:eastAsiaTheme="minorEastAsia" w:hAnsi="Times New Roman" w:cs="Times New Roman"/>
          <w:kern w:val="24"/>
          <w:sz w:val="24"/>
          <w:szCs w:val="24"/>
          <w:lang w:val="en-GB" w:eastAsia="en-GB"/>
        </w:rPr>
        <w:t>University College Roosevelt and Utrecht University</w:t>
      </w:r>
      <w:r w:rsidR="007305D9">
        <w:rPr>
          <w:rFonts w:ascii="Times New Roman" w:eastAsiaTheme="minorEastAsia" w:hAnsi="Times New Roman" w:cs="Times New Roman"/>
          <w:kern w:val="24"/>
          <w:sz w:val="24"/>
          <w:szCs w:val="24"/>
          <w:lang w:val="en-GB" w:eastAsia="en-GB"/>
        </w:rPr>
        <w:t>.</w:t>
      </w:r>
      <w:r w:rsidR="007A4F57">
        <w:rPr>
          <w:rFonts w:ascii="Times New Roman" w:eastAsiaTheme="minorEastAsia" w:hAnsi="Times New Roman" w:cs="Times New Roman"/>
          <w:kern w:val="24"/>
          <w:sz w:val="24"/>
          <w:szCs w:val="24"/>
          <w:lang w:val="en-GB" w:eastAsia="en-GB"/>
        </w:rPr>
        <w:t xml:space="preserve"> </w:t>
      </w:r>
      <w:r w:rsidR="007305D9">
        <w:rPr>
          <w:rFonts w:ascii="Times New Roman" w:eastAsiaTheme="minorEastAsia" w:hAnsi="Times New Roman" w:cs="Times New Roman"/>
          <w:kern w:val="24"/>
          <w:sz w:val="24"/>
          <w:szCs w:val="24"/>
          <w:lang w:val="en-GB" w:eastAsia="en-GB"/>
        </w:rPr>
        <w:t>Ideally, o</w:t>
      </w:r>
      <w:r w:rsidR="007A4F57">
        <w:rPr>
          <w:rFonts w:ascii="Times New Roman" w:eastAsiaTheme="minorEastAsia" w:hAnsi="Times New Roman" w:cs="Times New Roman"/>
          <w:kern w:val="24"/>
          <w:sz w:val="24"/>
          <w:szCs w:val="24"/>
          <w:lang w:val="en-GB" w:eastAsia="en-GB"/>
        </w:rPr>
        <w:t xml:space="preserve">ther academic institutions such as the </w:t>
      </w:r>
      <w:r w:rsidR="007A4F57" w:rsidRPr="007A4F57">
        <w:rPr>
          <w:rFonts w:ascii="Times New Roman" w:eastAsiaTheme="minorEastAsia" w:hAnsi="Times New Roman" w:cs="Times New Roman"/>
          <w:kern w:val="24"/>
          <w:sz w:val="24"/>
          <w:szCs w:val="24"/>
          <w:lang w:val="en-GB" w:eastAsia="en-GB"/>
        </w:rPr>
        <w:t>Ludwig Boltzmann Institute of Human Rights</w:t>
      </w:r>
      <w:r w:rsidR="007A4F57">
        <w:rPr>
          <w:rFonts w:ascii="Times New Roman" w:eastAsiaTheme="minorEastAsia" w:hAnsi="Times New Roman" w:cs="Times New Roman"/>
          <w:kern w:val="24"/>
          <w:sz w:val="24"/>
          <w:szCs w:val="24"/>
          <w:lang w:val="en-GB" w:eastAsia="en-GB"/>
        </w:rPr>
        <w:t xml:space="preserve"> in</w:t>
      </w:r>
      <w:r w:rsidR="007A4F57" w:rsidRPr="007A4F57">
        <w:rPr>
          <w:rFonts w:ascii="Times New Roman" w:eastAsiaTheme="minorEastAsia" w:hAnsi="Times New Roman" w:cs="Times New Roman"/>
          <w:kern w:val="24"/>
          <w:sz w:val="24"/>
          <w:szCs w:val="24"/>
          <w:lang w:val="en-GB" w:eastAsia="en-GB"/>
        </w:rPr>
        <w:t xml:space="preserve"> Vienna</w:t>
      </w:r>
      <w:r w:rsidR="007A4F57">
        <w:rPr>
          <w:rFonts w:ascii="Times New Roman" w:eastAsiaTheme="minorEastAsia" w:hAnsi="Times New Roman" w:cs="Times New Roman"/>
          <w:kern w:val="24"/>
          <w:sz w:val="24"/>
          <w:szCs w:val="24"/>
          <w:lang w:val="en-GB" w:eastAsia="en-GB"/>
        </w:rPr>
        <w:t xml:space="preserve"> or the </w:t>
      </w:r>
      <w:r w:rsidR="007A4F57" w:rsidRPr="007A4F57">
        <w:rPr>
          <w:rFonts w:ascii="Times New Roman" w:eastAsiaTheme="minorEastAsia" w:hAnsi="Times New Roman" w:cs="Times New Roman"/>
          <w:kern w:val="24"/>
          <w:sz w:val="24"/>
          <w:szCs w:val="24"/>
          <w:lang w:val="en-GB" w:eastAsia="en-GB"/>
        </w:rPr>
        <w:t>Centre for the Promotion of Human Rights at the Local and Regional Levels and the European Training and Research Centre in Graz</w:t>
      </w:r>
      <w:r w:rsidR="007305D9" w:rsidRPr="007305D9">
        <w:rPr>
          <w:rFonts w:ascii="Times New Roman" w:eastAsiaTheme="minorEastAsia" w:hAnsi="Times New Roman" w:cs="Times New Roman"/>
          <w:kern w:val="24"/>
          <w:sz w:val="24"/>
          <w:szCs w:val="24"/>
          <w:lang w:val="en-GB" w:eastAsia="en-GB"/>
        </w:rPr>
        <w:t xml:space="preserve"> </w:t>
      </w:r>
      <w:r w:rsidR="007305D9">
        <w:rPr>
          <w:rFonts w:ascii="Times New Roman" w:eastAsiaTheme="minorEastAsia" w:hAnsi="Times New Roman" w:cs="Times New Roman"/>
          <w:kern w:val="24"/>
          <w:sz w:val="24"/>
          <w:szCs w:val="24"/>
          <w:lang w:val="en-GB" w:eastAsia="en-GB"/>
        </w:rPr>
        <w:t>could be associated</w:t>
      </w:r>
      <w:r w:rsidR="00437DF7">
        <w:rPr>
          <w:rFonts w:ascii="Times New Roman" w:eastAsiaTheme="minorEastAsia" w:hAnsi="Times New Roman" w:cs="Times New Roman"/>
          <w:kern w:val="24"/>
          <w:sz w:val="24"/>
          <w:szCs w:val="24"/>
          <w:lang w:val="en-GB" w:eastAsia="en-GB"/>
        </w:rPr>
        <w:t>. Multi-</w:t>
      </w:r>
      <w:r w:rsidR="004E7890">
        <w:rPr>
          <w:rFonts w:ascii="Times New Roman" w:eastAsiaTheme="minorEastAsia" w:hAnsi="Times New Roman" w:cs="Times New Roman"/>
          <w:kern w:val="24"/>
          <w:sz w:val="24"/>
          <w:szCs w:val="24"/>
          <w:lang w:val="en-GB" w:eastAsia="en-GB"/>
        </w:rPr>
        <w:t>stakeholders’</w:t>
      </w:r>
      <w:r w:rsidR="00437DF7">
        <w:rPr>
          <w:rFonts w:ascii="Times New Roman" w:eastAsiaTheme="minorEastAsia" w:hAnsi="Times New Roman" w:cs="Times New Roman"/>
          <w:kern w:val="24"/>
          <w:sz w:val="24"/>
          <w:szCs w:val="24"/>
          <w:lang w:val="en-GB" w:eastAsia="en-GB"/>
        </w:rPr>
        <w:t xml:space="preserve"> collaboration is needed to</w:t>
      </w:r>
      <w:r w:rsidR="007305D9">
        <w:rPr>
          <w:rFonts w:ascii="Times New Roman" w:eastAsiaTheme="minorEastAsia" w:hAnsi="Times New Roman" w:cs="Times New Roman"/>
          <w:kern w:val="24"/>
          <w:sz w:val="24"/>
          <w:szCs w:val="24"/>
          <w:lang w:val="en-GB" w:eastAsia="en-GB"/>
        </w:rPr>
        <w:t xml:space="preserve"> advance on a</w:t>
      </w:r>
      <w:r w:rsidR="007305D9" w:rsidRPr="007305D9">
        <w:rPr>
          <w:lang w:val="en-GB"/>
        </w:rPr>
        <w:t xml:space="preserve"> </w:t>
      </w:r>
      <w:r w:rsidR="007305D9" w:rsidRPr="007305D9">
        <w:rPr>
          <w:rFonts w:ascii="Times New Roman" w:eastAsiaTheme="minorEastAsia" w:hAnsi="Times New Roman" w:cs="Times New Roman"/>
          <w:kern w:val="24"/>
          <w:sz w:val="24"/>
          <w:szCs w:val="24"/>
          <w:lang w:val="en-GB" w:eastAsia="en-GB"/>
        </w:rPr>
        <w:t>guiding framework with a methodology</w:t>
      </w:r>
      <w:r w:rsidR="00437DF7">
        <w:rPr>
          <w:rFonts w:ascii="Times New Roman" w:eastAsiaTheme="minorEastAsia" w:hAnsi="Times New Roman" w:cs="Times New Roman"/>
          <w:kern w:val="24"/>
          <w:sz w:val="24"/>
          <w:szCs w:val="24"/>
          <w:lang w:val="en-GB" w:eastAsia="en-GB"/>
        </w:rPr>
        <w:t>, principles and</w:t>
      </w:r>
      <w:r w:rsidR="007305D9" w:rsidRPr="007305D9">
        <w:rPr>
          <w:rFonts w:ascii="Times New Roman" w:eastAsiaTheme="minorEastAsia" w:hAnsi="Times New Roman" w:cs="Times New Roman"/>
          <w:kern w:val="24"/>
          <w:sz w:val="24"/>
          <w:szCs w:val="24"/>
          <w:lang w:val="en-GB" w:eastAsia="en-GB"/>
        </w:rPr>
        <w:t xml:space="preserve"> </w:t>
      </w:r>
      <w:r w:rsidR="007305D9">
        <w:rPr>
          <w:rFonts w:ascii="Times New Roman" w:eastAsiaTheme="minorEastAsia" w:hAnsi="Times New Roman" w:cs="Times New Roman"/>
          <w:kern w:val="24"/>
          <w:sz w:val="24"/>
          <w:szCs w:val="24"/>
          <w:lang w:val="en-GB" w:eastAsia="en-GB"/>
        </w:rPr>
        <w:t>practices</w:t>
      </w:r>
      <w:r w:rsidR="007305D9" w:rsidRPr="007305D9">
        <w:rPr>
          <w:rFonts w:ascii="Times New Roman" w:eastAsiaTheme="minorEastAsia" w:hAnsi="Times New Roman" w:cs="Times New Roman"/>
          <w:kern w:val="24"/>
          <w:sz w:val="24"/>
          <w:szCs w:val="24"/>
          <w:lang w:val="en-GB" w:eastAsia="en-GB"/>
        </w:rPr>
        <w:t xml:space="preserve"> linked to human rights instruments and</w:t>
      </w:r>
      <w:r w:rsidR="00437DF7">
        <w:rPr>
          <w:rFonts w:ascii="Times New Roman" w:eastAsiaTheme="minorEastAsia" w:hAnsi="Times New Roman" w:cs="Times New Roman"/>
          <w:kern w:val="24"/>
          <w:sz w:val="24"/>
          <w:szCs w:val="24"/>
          <w:lang w:val="en-GB" w:eastAsia="en-GB"/>
        </w:rPr>
        <w:t xml:space="preserve"> policy, in view of framing human rights cities movement</w:t>
      </w:r>
      <w:r w:rsidR="007A4F57">
        <w:rPr>
          <w:rFonts w:ascii="Times New Roman" w:eastAsiaTheme="minorEastAsia" w:hAnsi="Times New Roman" w:cs="Times New Roman"/>
          <w:kern w:val="24"/>
          <w:sz w:val="24"/>
          <w:szCs w:val="24"/>
          <w:lang w:val="en-GB" w:eastAsia="en-GB"/>
        </w:rPr>
        <w:t xml:space="preserve">. </w:t>
      </w:r>
      <w:r w:rsidRPr="001407E1">
        <w:rPr>
          <w:rFonts w:ascii="Times New Roman" w:eastAsiaTheme="minorEastAsia" w:hAnsi="Times New Roman" w:cs="Times New Roman"/>
          <w:kern w:val="24"/>
          <w:sz w:val="24"/>
          <w:szCs w:val="24"/>
          <w:lang w:val="en-GB" w:eastAsia="en-GB"/>
        </w:rPr>
        <w:t xml:space="preserve">Furthermore, </w:t>
      </w:r>
      <w:r w:rsidR="005C7418">
        <w:rPr>
          <w:rFonts w:ascii="Times New Roman" w:eastAsiaTheme="minorEastAsia" w:hAnsi="Times New Roman" w:cs="Times New Roman"/>
          <w:kern w:val="24"/>
          <w:sz w:val="24"/>
          <w:szCs w:val="24"/>
          <w:lang w:val="en-GB" w:eastAsia="en-GB"/>
        </w:rPr>
        <w:t>a</w:t>
      </w:r>
      <w:r w:rsidR="00DD33FC">
        <w:rPr>
          <w:rFonts w:ascii="Times New Roman" w:eastAsiaTheme="minorEastAsia" w:hAnsi="Times New Roman" w:cs="Times New Roman"/>
          <w:kern w:val="24"/>
          <w:sz w:val="24"/>
          <w:szCs w:val="24"/>
          <w:lang w:val="en-GB" w:eastAsia="en-GB"/>
        </w:rPr>
        <w:t xml:space="preserve"> </w:t>
      </w:r>
      <w:r w:rsidRPr="001407E1">
        <w:rPr>
          <w:rFonts w:ascii="Times New Roman" w:eastAsiaTheme="minorEastAsia" w:hAnsi="Times New Roman" w:cs="Times New Roman"/>
          <w:kern w:val="24"/>
          <w:sz w:val="24"/>
          <w:szCs w:val="24"/>
          <w:lang w:val="en-GB" w:eastAsia="en-GB"/>
        </w:rPr>
        <w:t xml:space="preserve">regional </w:t>
      </w:r>
      <w:r w:rsidR="005C7418">
        <w:rPr>
          <w:rFonts w:ascii="Times New Roman" w:eastAsiaTheme="minorEastAsia" w:hAnsi="Times New Roman" w:cs="Times New Roman"/>
          <w:kern w:val="24"/>
          <w:sz w:val="24"/>
          <w:szCs w:val="24"/>
          <w:lang w:val="en-GB" w:eastAsia="en-GB"/>
        </w:rPr>
        <w:t>network of</w:t>
      </w:r>
      <w:r w:rsidR="005C7418" w:rsidRPr="001407E1">
        <w:rPr>
          <w:rFonts w:ascii="Times New Roman" w:eastAsiaTheme="minorEastAsia" w:hAnsi="Times New Roman" w:cs="Times New Roman"/>
          <w:kern w:val="24"/>
          <w:sz w:val="24"/>
          <w:szCs w:val="24"/>
          <w:lang w:val="en-GB" w:eastAsia="en-GB"/>
        </w:rPr>
        <w:t xml:space="preserve"> </w:t>
      </w:r>
      <w:r w:rsidRPr="001407E1">
        <w:rPr>
          <w:rFonts w:ascii="Times New Roman" w:eastAsiaTheme="minorEastAsia" w:hAnsi="Times New Roman" w:cs="Times New Roman"/>
          <w:kern w:val="24"/>
          <w:sz w:val="24"/>
          <w:szCs w:val="24"/>
          <w:lang w:val="en-GB" w:eastAsia="en-GB"/>
        </w:rPr>
        <w:t xml:space="preserve">human rights cities </w:t>
      </w:r>
      <w:r w:rsidR="00155EC9">
        <w:rPr>
          <w:rFonts w:ascii="Times New Roman" w:eastAsiaTheme="minorEastAsia" w:hAnsi="Times New Roman" w:cs="Times New Roman"/>
          <w:kern w:val="24"/>
          <w:sz w:val="24"/>
          <w:szCs w:val="24"/>
          <w:lang w:val="en-GB" w:eastAsia="en-GB"/>
        </w:rPr>
        <w:t>enhances</w:t>
      </w:r>
      <w:r w:rsidR="005C7418" w:rsidRPr="001407E1">
        <w:rPr>
          <w:rFonts w:ascii="Times New Roman" w:eastAsiaTheme="minorEastAsia" w:hAnsi="Times New Roman" w:cs="Times New Roman"/>
          <w:kern w:val="24"/>
          <w:sz w:val="24"/>
          <w:szCs w:val="24"/>
          <w:lang w:val="en-GB" w:eastAsia="en-GB"/>
        </w:rPr>
        <w:t xml:space="preserve"> local governance and consolida</w:t>
      </w:r>
      <w:r w:rsidR="005C7418">
        <w:rPr>
          <w:rFonts w:ascii="Times New Roman" w:eastAsiaTheme="minorEastAsia" w:hAnsi="Times New Roman" w:cs="Times New Roman"/>
          <w:kern w:val="24"/>
          <w:sz w:val="24"/>
          <w:szCs w:val="24"/>
          <w:lang w:val="en-GB" w:eastAsia="en-GB"/>
        </w:rPr>
        <w:t>te</w:t>
      </w:r>
      <w:r w:rsidR="005C7418" w:rsidRPr="001407E1">
        <w:rPr>
          <w:rFonts w:ascii="Times New Roman" w:eastAsiaTheme="minorEastAsia" w:hAnsi="Times New Roman" w:cs="Times New Roman"/>
          <w:kern w:val="24"/>
          <w:sz w:val="24"/>
          <w:szCs w:val="24"/>
          <w:lang w:val="en-GB" w:eastAsia="en-GB"/>
        </w:rPr>
        <w:t xml:space="preserve"> democracy</w:t>
      </w:r>
      <w:r w:rsidR="005C7418">
        <w:rPr>
          <w:rFonts w:ascii="Times New Roman" w:eastAsiaTheme="minorEastAsia" w:hAnsi="Times New Roman" w:cs="Times New Roman"/>
          <w:kern w:val="24"/>
          <w:sz w:val="24"/>
          <w:szCs w:val="24"/>
          <w:lang w:val="en-GB" w:eastAsia="en-GB"/>
        </w:rPr>
        <w:t>,</w:t>
      </w:r>
      <w:r w:rsidR="005C7418" w:rsidRPr="001407E1">
        <w:rPr>
          <w:rFonts w:ascii="Times New Roman" w:eastAsiaTheme="minorEastAsia" w:hAnsi="Times New Roman" w:cs="Times New Roman"/>
          <w:kern w:val="24"/>
          <w:sz w:val="24"/>
          <w:szCs w:val="24"/>
          <w:lang w:val="en-GB" w:eastAsia="en-GB"/>
        </w:rPr>
        <w:t xml:space="preserve"> </w:t>
      </w:r>
      <w:r w:rsidR="005C7418">
        <w:rPr>
          <w:rFonts w:ascii="Times New Roman" w:eastAsiaTheme="minorEastAsia" w:hAnsi="Times New Roman" w:cs="Times New Roman"/>
          <w:kern w:val="24"/>
          <w:sz w:val="24"/>
          <w:szCs w:val="24"/>
          <w:lang w:val="en-GB" w:eastAsia="en-GB"/>
        </w:rPr>
        <w:t>while</w:t>
      </w:r>
      <w:r w:rsidRPr="001407E1">
        <w:rPr>
          <w:rFonts w:ascii="Times New Roman" w:eastAsiaTheme="minorEastAsia" w:hAnsi="Times New Roman" w:cs="Times New Roman"/>
          <w:kern w:val="24"/>
          <w:sz w:val="24"/>
          <w:szCs w:val="24"/>
          <w:lang w:val="en-GB" w:eastAsia="en-GB"/>
        </w:rPr>
        <w:t xml:space="preserve"> moderat</w:t>
      </w:r>
      <w:r w:rsidR="005C7418">
        <w:rPr>
          <w:rFonts w:ascii="Times New Roman" w:eastAsiaTheme="minorEastAsia" w:hAnsi="Times New Roman" w:cs="Times New Roman"/>
          <w:kern w:val="24"/>
          <w:sz w:val="24"/>
          <w:szCs w:val="24"/>
          <w:lang w:val="en-GB" w:eastAsia="en-GB"/>
        </w:rPr>
        <w:t>ing</w:t>
      </w:r>
      <w:r w:rsidRPr="001407E1">
        <w:rPr>
          <w:rFonts w:ascii="Times New Roman" w:eastAsiaTheme="minorEastAsia" w:hAnsi="Times New Roman" w:cs="Times New Roman"/>
          <w:kern w:val="24"/>
          <w:sz w:val="24"/>
          <w:szCs w:val="24"/>
          <w:lang w:val="en-GB" w:eastAsia="en-GB"/>
        </w:rPr>
        <w:t xml:space="preserve"> negative trends.</w:t>
      </w:r>
    </w:p>
    <w:p w14:paraId="4669DC8A" w14:textId="635D4BCB" w:rsidR="007305D9" w:rsidRDefault="004E7890" w:rsidP="001407E1">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r>
        <w:rPr>
          <w:rFonts w:ascii="Times New Roman" w:eastAsiaTheme="minorEastAsia" w:hAnsi="Times New Roman" w:cs="Times New Roman"/>
          <w:kern w:val="2"/>
          <w:sz w:val="24"/>
          <w:szCs w:val="24"/>
          <w:lang w:val="en-GB" w:eastAsia="ko-KR"/>
        </w:rPr>
        <w:t>T</w:t>
      </w:r>
      <w:r w:rsidR="007305D9" w:rsidRPr="007305D9">
        <w:rPr>
          <w:rFonts w:ascii="Times New Roman" w:eastAsiaTheme="minorEastAsia" w:hAnsi="Times New Roman" w:cs="Times New Roman"/>
          <w:kern w:val="2"/>
          <w:sz w:val="24"/>
          <w:szCs w:val="24"/>
          <w:lang w:val="en-GB" w:eastAsia="ko-KR"/>
        </w:rPr>
        <w:t xml:space="preserve">here is a rich diversity of approaches among human rights cities across Europe but also across regions including Asia and the United States. </w:t>
      </w:r>
      <w:r w:rsidR="00DD33FC">
        <w:rPr>
          <w:rFonts w:ascii="Times New Roman" w:eastAsiaTheme="minorEastAsia" w:hAnsi="Times New Roman" w:cs="Times New Roman"/>
          <w:kern w:val="2"/>
          <w:sz w:val="24"/>
          <w:szCs w:val="24"/>
          <w:lang w:val="en-GB" w:eastAsia="ko-KR"/>
        </w:rPr>
        <w:t xml:space="preserve">A </w:t>
      </w:r>
      <w:r w:rsidR="00BD0EAC">
        <w:rPr>
          <w:rFonts w:ascii="Times New Roman" w:eastAsiaTheme="minorEastAsia" w:hAnsi="Times New Roman" w:cs="Times New Roman"/>
          <w:kern w:val="2"/>
          <w:sz w:val="24"/>
          <w:szCs w:val="24"/>
          <w:lang w:val="en-GB" w:eastAsia="ko-KR"/>
        </w:rPr>
        <w:t>s</w:t>
      </w:r>
      <w:r w:rsidR="007305D9" w:rsidRPr="007305D9">
        <w:rPr>
          <w:rFonts w:ascii="Times New Roman" w:eastAsiaTheme="minorEastAsia" w:hAnsi="Times New Roman" w:cs="Times New Roman"/>
          <w:kern w:val="2"/>
          <w:sz w:val="24"/>
          <w:szCs w:val="24"/>
          <w:lang w:val="en-GB" w:eastAsia="ko-KR"/>
        </w:rPr>
        <w:t xml:space="preserve">trong interest </w:t>
      </w:r>
      <w:r w:rsidRPr="007305D9">
        <w:rPr>
          <w:rFonts w:ascii="Times New Roman" w:eastAsiaTheme="minorEastAsia" w:hAnsi="Times New Roman" w:cs="Times New Roman"/>
          <w:kern w:val="2"/>
          <w:sz w:val="24"/>
          <w:szCs w:val="24"/>
          <w:lang w:val="en-GB" w:eastAsia="ko-KR"/>
        </w:rPr>
        <w:t>exists</w:t>
      </w:r>
      <w:r w:rsidR="007305D9" w:rsidRPr="007305D9">
        <w:rPr>
          <w:rFonts w:ascii="Times New Roman" w:eastAsiaTheme="minorEastAsia" w:hAnsi="Times New Roman" w:cs="Times New Roman"/>
          <w:kern w:val="2"/>
          <w:sz w:val="24"/>
          <w:szCs w:val="24"/>
          <w:lang w:val="en-GB" w:eastAsia="ko-KR"/>
        </w:rPr>
        <w:t xml:space="preserve"> to </w:t>
      </w:r>
      <w:r w:rsidR="005C7418" w:rsidRPr="007305D9">
        <w:rPr>
          <w:rFonts w:ascii="Times New Roman" w:eastAsiaTheme="minorEastAsia" w:hAnsi="Times New Roman" w:cs="Times New Roman"/>
          <w:kern w:val="2"/>
          <w:sz w:val="24"/>
          <w:szCs w:val="24"/>
          <w:lang w:val="en-GB" w:eastAsia="ko-KR"/>
        </w:rPr>
        <w:t>build bridges</w:t>
      </w:r>
      <w:r w:rsidR="007305D9" w:rsidRPr="007305D9">
        <w:rPr>
          <w:rFonts w:ascii="Times New Roman" w:eastAsiaTheme="minorEastAsia" w:hAnsi="Times New Roman" w:cs="Times New Roman"/>
          <w:kern w:val="2"/>
          <w:sz w:val="24"/>
          <w:szCs w:val="24"/>
          <w:lang w:val="en-GB" w:eastAsia="ko-KR"/>
        </w:rPr>
        <w:t xml:space="preserve"> and to further exchange </w:t>
      </w:r>
      <w:r>
        <w:rPr>
          <w:rFonts w:ascii="Times New Roman" w:eastAsiaTheme="minorEastAsia" w:hAnsi="Times New Roman" w:cs="Times New Roman"/>
          <w:kern w:val="2"/>
          <w:sz w:val="24"/>
          <w:szCs w:val="24"/>
          <w:lang w:val="en-GB" w:eastAsia="ko-KR"/>
        </w:rPr>
        <w:t>good</w:t>
      </w:r>
      <w:r w:rsidR="007305D9" w:rsidRPr="007305D9">
        <w:rPr>
          <w:rFonts w:ascii="Times New Roman" w:eastAsiaTheme="minorEastAsia" w:hAnsi="Times New Roman" w:cs="Times New Roman"/>
          <w:kern w:val="2"/>
          <w:sz w:val="24"/>
          <w:szCs w:val="24"/>
          <w:lang w:val="en-GB" w:eastAsia="ko-KR"/>
        </w:rPr>
        <w:t xml:space="preserve"> practices, but also to develop regional and global networks of human rights cities.</w:t>
      </w:r>
      <w:r>
        <w:rPr>
          <w:rFonts w:ascii="Times New Roman" w:eastAsiaTheme="minorEastAsia" w:hAnsi="Times New Roman" w:cs="Times New Roman"/>
          <w:kern w:val="2"/>
          <w:sz w:val="24"/>
          <w:szCs w:val="24"/>
          <w:lang w:val="en-GB" w:eastAsia="ko-KR"/>
        </w:rPr>
        <w:t xml:space="preserve"> The 2018 Gwangju World Human Rights Cities Forum notably recommended the development of a </w:t>
      </w:r>
      <w:r w:rsidRPr="004E7890">
        <w:rPr>
          <w:rFonts w:ascii="Times New Roman" w:eastAsiaTheme="minorEastAsia" w:hAnsi="Times New Roman" w:cs="Times New Roman"/>
          <w:kern w:val="2"/>
          <w:sz w:val="24"/>
          <w:szCs w:val="24"/>
          <w:lang w:val="en-GB" w:eastAsia="ko-KR"/>
        </w:rPr>
        <w:t xml:space="preserve">Global </w:t>
      </w:r>
      <w:r>
        <w:rPr>
          <w:rFonts w:ascii="Times New Roman" w:eastAsiaTheme="minorEastAsia" w:hAnsi="Times New Roman" w:cs="Times New Roman"/>
          <w:kern w:val="2"/>
          <w:sz w:val="24"/>
          <w:szCs w:val="24"/>
          <w:lang w:val="en-GB" w:eastAsia="ko-KR"/>
        </w:rPr>
        <w:t xml:space="preserve">Human Rights Cities </w:t>
      </w:r>
      <w:r w:rsidRPr="004E7890">
        <w:rPr>
          <w:rFonts w:ascii="Times New Roman" w:eastAsiaTheme="minorEastAsia" w:hAnsi="Times New Roman" w:cs="Times New Roman"/>
          <w:kern w:val="2"/>
          <w:sz w:val="24"/>
          <w:szCs w:val="24"/>
          <w:lang w:val="en-GB" w:eastAsia="ko-KR"/>
        </w:rPr>
        <w:t xml:space="preserve">Network </w:t>
      </w:r>
      <w:r>
        <w:rPr>
          <w:rFonts w:ascii="Times New Roman" w:eastAsiaTheme="minorEastAsia" w:hAnsi="Times New Roman" w:cs="Times New Roman"/>
          <w:kern w:val="2"/>
          <w:sz w:val="24"/>
          <w:szCs w:val="24"/>
          <w:lang w:val="en-GB" w:eastAsia="ko-KR"/>
        </w:rPr>
        <w:t>for 2020</w:t>
      </w:r>
      <w:r w:rsidR="00886B97">
        <w:rPr>
          <w:rFonts w:ascii="Times New Roman" w:eastAsiaTheme="minorEastAsia" w:hAnsi="Times New Roman" w:cs="Times New Roman"/>
          <w:kern w:val="2"/>
          <w:sz w:val="24"/>
          <w:szCs w:val="24"/>
          <w:lang w:val="en-GB" w:eastAsia="ko-KR"/>
        </w:rPr>
        <w:t xml:space="preserve">. Several </w:t>
      </w:r>
      <w:r>
        <w:rPr>
          <w:rFonts w:ascii="Times New Roman" w:eastAsiaTheme="minorEastAsia" w:hAnsi="Times New Roman" w:cs="Times New Roman"/>
          <w:kern w:val="2"/>
          <w:sz w:val="24"/>
          <w:szCs w:val="24"/>
          <w:lang w:val="en-GB" w:eastAsia="ko-KR"/>
        </w:rPr>
        <w:t>organisations including the United Cities and Local Authorities, the Raoul Wallenberg Institute, the US Alliance of Human Rights Cities and the Human Rights Cities Network</w:t>
      </w:r>
      <w:r w:rsidR="00886B97">
        <w:rPr>
          <w:rFonts w:ascii="Times New Roman" w:eastAsiaTheme="minorEastAsia" w:hAnsi="Times New Roman" w:cs="Times New Roman"/>
          <w:kern w:val="2"/>
          <w:sz w:val="24"/>
          <w:szCs w:val="24"/>
          <w:lang w:val="en-GB" w:eastAsia="ko-KR"/>
        </w:rPr>
        <w:t xml:space="preserve"> are contributing to this project</w:t>
      </w:r>
      <w:r>
        <w:rPr>
          <w:rFonts w:ascii="Times New Roman" w:eastAsiaTheme="minorEastAsia" w:hAnsi="Times New Roman" w:cs="Times New Roman"/>
          <w:kern w:val="2"/>
          <w:sz w:val="24"/>
          <w:szCs w:val="24"/>
          <w:lang w:val="en-GB" w:eastAsia="ko-KR"/>
        </w:rPr>
        <w:t xml:space="preserve">. </w:t>
      </w:r>
    </w:p>
    <w:p w14:paraId="049238FE" w14:textId="77777777" w:rsidR="007305D9" w:rsidRDefault="007305D9" w:rsidP="001407E1">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p>
    <w:p w14:paraId="3ECA0991" w14:textId="72477C62" w:rsidR="001407E1" w:rsidRPr="001407E1" w:rsidRDefault="00425D1C" w:rsidP="001407E1">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r>
        <w:rPr>
          <w:rFonts w:ascii="Times New Roman" w:eastAsiaTheme="minorEastAsia" w:hAnsi="Times New Roman" w:cs="Times New Roman"/>
          <w:kern w:val="2"/>
          <w:sz w:val="24"/>
          <w:szCs w:val="24"/>
          <w:lang w:val="en-GB" w:eastAsia="ko-KR"/>
        </w:rPr>
        <w:t>O</w:t>
      </w:r>
      <w:r w:rsidR="001407E1" w:rsidRPr="001407E1">
        <w:rPr>
          <w:rFonts w:ascii="Times New Roman" w:eastAsiaTheme="minorEastAsia" w:hAnsi="Times New Roman" w:cs="Times New Roman"/>
          <w:kern w:val="2"/>
          <w:sz w:val="24"/>
          <w:szCs w:val="24"/>
          <w:lang w:val="en-GB" w:eastAsia="ko-KR"/>
        </w:rPr>
        <w:t>ne of the main challenges remain</w:t>
      </w:r>
      <w:r w:rsidR="00DD33FC">
        <w:rPr>
          <w:rFonts w:ascii="Times New Roman" w:eastAsiaTheme="minorEastAsia" w:hAnsi="Times New Roman" w:cs="Times New Roman"/>
          <w:kern w:val="2"/>
          <w:sz w:val="24"/>
          <w:szCs w:val="24"/>
          <w:lang w:val="en-GB" w:eastAsia="ko-KR"/>
        </w:rPr>
        <w:t>s</w:t>
      </w:r>
      <w:r>
        <w:rPr>
          <w:rFonts w:ascii="Times New Roman" w:eastAsiaTheme="minorEastAsia" w:hAnsi="Times New Roman" w:cs="Times New Roman"/>
          <w:kern w:val="2"/>
          <w:sz w:val="24"/>
          <w:szCs w:val="24"/>
          <w:lang w:val="en-GB" w:eastAsia="ko-KR"/>
        </w:rPr>
        <w:t xml:space="preserve"> however</w:t>
      </w:r>
      <w:r w:rsidR="001407E1" w:rsidRPr="001407E1">
        <w:rPr>
          <w:rFonts w:ascii="Times New Roman" w:eastAsiaTheme="minorEastAsia" w:hAnsi="Times New Roman" w:cs="Times New Roman"/>
          <w:kern w:val="2"/>
          <w:sz w:val="24"/>
          <w:szCs w:val="24"/>
          <w:lang w:val="en-GB" w:eastAsia="ko-KR"/>
        </w:rPr>
        <w:t xml:space="preserve"> to localise the international </w:t>
      </w:r>
      <w:r w:rsidR="00F54A16">
        <w:rPr>
          <w:rFonts w:ascii="Times New Roman" w:eastAsiaTheme="minorEastAsia" w:hAnsi="Times New Roman" w:cs="Times New Roman"/>
          <w:kern w:val="2"/>
          <w:sz w:val="24"/>
          <w:szCs w:val="24"/>
          <w:lang w:val="en-GB" w:eastAsia="ko-KR"/>
        </w:rPr>
        <w:t>h</w:t>
      </w:r>
      <w:r w:rsidR="001407E1" w:rsidRPr="001407E1">
        <w:rPr>
          <w:rFonts w:ascii="Times New Roman" w:eastAsiaTheme="minorEastAsia" w:hAnsi="Times New Roman" w:cs="Times New Roman"/>
          <w:kern w:val="2"/>
          <w:sz w:val="24"/>
          <w:szCs w:val="24"/>
          <w:lang w:val="en-GB" w:eastAsia="ko-KR"/>
        </w:rPr>
        <w:t xml:space="preserve">uman </w:t>
      </w:r>
      <w:r w:rsidR="00F54A16">
        <w:rPr>
          <w:rFonts w:ascii="Times New Roman" w:eastAsiaTheme="minorEastAsia" w:hAnsi="Times New Roman" w:cs="Times New Roman"/>
          <w:kern w:val="2"/>
          <w:sz w:val="24"/>
          <w:szCs w:val="24"/>
          <w:lang w:val="en-GB" w:eastAsia="ko-KR"/>
        </w:rPr>
        <w:t>r</w:t>
      </w:r>
      <w:r w:rsidR="001407E1" w:rsidRPr="001407E1">
        <w:rPr>
          <w:rFonts w:ascii="Times New Roman" w:eastAsiaTheme="minorEastAsia" w:hAnsi="Times New Roman" w:cs="Times New Roman"/>
          <w:kern w:val="2"/>
          <w:sz w:val="24"/>
          <w:szCs w:val="24"/>
          <w:lang w:val="en-GB" w:eastAsia="ko-KR"/>
        </w:rPr>
        <w:t xml:space="preserve">ights </w:t>
      </w:r>
      <w:r w:rsidR="00F54A16">
        <w:rPr>
          <w:rFonts w:ascii="Times New Roman" w:eastAsiaTheme="minorEastAsia" w:hAnsi="Times New Roman" w:cs="Times New Roman"/>
          <w:kern w:val="2"/>
          <w:sz w:val="24"/>
          <w:szCs w:val="24"/>
          <w:lang w:val="en-GB" w:eastAsia="ko-KR"/>
        </w:rPr>
        <w:t>standards</w:t>
      </w:r>
      <w:r w:rsidR="001407E1" w:rsidRPr="001407E1">
        <w:rPr>
          <w:rFonts w:ascii="Times New Roman" w:eastAsiaTheme="minorEastAsia" w:hAnsi="Times New Roman" w:cs="Times New Roman"/>
          <w:kern w:val="2"/>
          <w:sz w:val="24"/>
          <w:szCs w:val="24"/>
          <w:lang w:val="en-GB" w:eastAsia="ko-KR"/>
        </w:rPr>
        <w:t xml:space="preserve"> and build synergies between local and international </w:t>
      </w:r>
      <w:r w:rsidR="00DD33FC">
        <w:rPr>
          <w:rFonts w:ascii="Times New Roman" w:eastAsiaTheme="minorEastAsia" w:hAnsi="Times New Roman" w:cs="Times New Roman"/>
          <w:kern w:val="2"/>
          <w:sz w:val="24"/>
          <w:szCs w:val="24"/>
          <w:lang w:val="en-GB" w:eastAsia="ko-KR"/>
        </w:rPr>
        <w:t>levels</w:t>
      </w:r>
      <w:r w:rsidR="001407E1" w:rsidRPr="001407E1">
        <w:rPr>
          <w:rFonts w:ascii="Times New Roman" w:eastAsiaTheme="minorEastAsia" w:hAnsi="Times New Roman" w:cs="Times New Roman"/>
          <w:kern w:val="2"/>
          <w:sz w:val="24"/>
          <w:szCs w:val="24"/>
          <w:lang w:val="en-GB" w:eastAsia="ko-KR"/>
        </w:rPr>
        <w:t xml:space="preserve">. </w:t>
      </w:r>
      <w:r w:rsidR="00656BD4">
        <w:rPr>
          <w:rFonts w:ascii="Times New Roman" w:eastAsiaTheme="minorEastAsia" w:hAnsi="Times New Roman" w:cs="Times New Roman"/>
          <w:kern w:val="2"/>
          <w:sz w:val="24"/>
          <w:szCs w:val="24"/>
          <w:lang w:val="en-GB" w:eastAsia="ko-KR"/>
        </w:rPr>
        <w:t>E</w:t>
      </w:r>
      <w:r w:rsidR="001407E1" w:rsidRPr="001407E1">
        <w:rPr>
          <w:rFonts w:ascii="Times New Roman" w:eastAsiaTheme="minorEastAsia" w:hAnsi="Times New Roman" w:cs="Times New Roman"/>
          <w:kern w:val="2"/>
          <w:sz w:val="24"/>
          <w:szCs w:val="24"/>
          <w:lang w:val="en-GB" w:eastAsia="ko-KR"/>
        </w:rPr>
        <w:t>fficient coordination an</w:t>
      </w:r>
      <w:r w:rsidR="00656BD4">
        <w:rPr>
          <w:rFonts w:ascii="Times New Roman" w:eastAsiaTheme="minorEastAsia" w:hAnsi="Times New Roman" w:cs="Times New Roman"/>
          <w:kern w:val="2"/>
          <w:sz w:val="24"/>
          <w:szCs w:val="24"/>
          <w:lang w:val="en-GB" w:eastAsia="ko-KR"/>
        </w:rPr>
        <w:t xml:space="preserve">d </w:t>
      </w:r>
      <w:r w:rsidR="001407E1" w:rsidRPr="001407E1">
        <w:rPr>
          <w:rFonts w:ascii="Times New Roman" w:eastAsiaTheme="minorEastAsia" w:hAnsi="Times New Roman" w:cs="Times New Roman"/>
          <w:kern w:val="2"/>
          <w:sz w:val="24"/>
          <w:szCs w:val="24"/>
          <w:lang w:val="en-GB" w:eastAsia="ko-KR"/>
        </w:rPr>
        <w:t>clari</w:t>
      </w:r>
      <w:r w:rsidR="00656BD4">
        <w:rPr>
          <w:rFonts w:ascii="Times New Roman" w:eastAsiaTheme="minorEastAsia" w:hAnsi="Times New Roman" w:cs="Times New Roman"/>
          <w:kern w:val="2"/>
          <w:sz w:val="24"/>
          <w:szCs w:val="24"/>
          <w:lang w:val="en-GB" w:eastAsia="ko-KR"/>
        </w:rPr>
        <w:t>ty in</w:t>
      </w:r>
      <w:r w:rsidR="001407E1" w:rsidRPr="001407E1">
        <w:rPr>
          <w:rFonts w:ascii="Times New Roman" w:eastAsiaTheme="minorEastAsia" w:hAnsi="Times New Roman" w:cs="Times New Roman"/>
          <w:kern w:val="2"/>
          <w:sz w:val="24"/>
          <w:szCs w:val="24"/>
          <w:lang w:val="en-GB" w:eastAsia="ko-KR"/>
        </w:rPr>
        <w:t xml:space="preserve"> </w:t>
      </w:r>
      <w:r w:rsidR="00BD0EAC">
        <w:rPr>
          <w:rFonts w:ascii="Times New Roman" w:eastAsiaTheme="minorEastAsia" w:hAnsi="Times New Roman" w:cs="Times New Roman"/>
          <w:kern w:val="2"/>
          <w:sz w:val="24"/>
          <w:szCs w:val="24"/>
          <w:lang w:val="en-GB" w:eastAsia="ko-KR"/>
        </w:rPr>
        <w:t>sharing</w:t>
      </w:r>
      <w:r w:rsidR="00BD0EAC" w:rsidRPr="001407E1">
        <w:rPr>
          <w:rFonts w:ascii="Times New Roman" w:eastAsiaTheme="minorEastAsia" w:hAnsi="Times New Roman" w:cs="Times New Roman"/>
          <w:kern w:val="2"/>
          <w:sz w:val="24"/>
          <w:szCs w:val="24"/>
          <w:lang w:val="en-GB" w:eastAsia="ko-KR"/>
        </w:rPr>
        <w:t xml:space="preserve"> responsibilities</w:t>
      </w:r>
      <w:r w:rsidR="001407E1" w:rsidRPr="001407E1">
        <w:rPr>
          <w:rFonts w:ascii="Times New Roman" w:eastAsiaTheme="minorEastAsia" w:hAnsi="Times New Roman" w:cs="Times New Roman"/>
          <w:kern w:val="2"/>
          <w:sz w:val="24"/>
          <w:szCs w:val="24"/>
          <w:lang w:val="en-GB" w:eastAsia="ko-KR"/>
        </w:rPr>
        <w:t xml:space="preserve"> between national and local government </w:t>
      </w:r>
      <w:r w:rsidR="00656BD4">
        <w:rPr>
          <w:rFonts w:ascii="Times New Roman" w:eastAsiaTheme="minorEastAsia" w:hAnsi="Times New Roman" w:cs="Times New Roman"/>
          <w:kern w:val="2"/>
          <w:sz w:val="24"/>
          <w:szCs w:val="24"/>
          <w:lang w:val="en-GB" w:eastAsia="ko-KR"/>
        </w:rPr>
        <w:t>is required to tackle potential conflicts</w:t>
      </w:r>
      <w:r w:rsidR="001407E1" w:rsidRPr="001407E1">
        <w:rPr>
          <w:rFonts w:ascii="Times New Roman" w:eastAsiaTheme="minorEastAsia" w:hAnsi="Times New Roman" w:cs="Times New Roman"/>
          <w:kern w:val="2"/>
          <w:sz w:val="24"/>
          <w:szCs w:val="24"/>
          <w:lang w:val="en-GB" w:eastAsia="ko-KR"/>
        </w:rPr>
        <w:t>.</w:t>
      </w:r>
      <w:r w:rsidR="00656BD4">
        <w:rPr>
          <w:rFonts w:ascii="Times New Roman" w:eastAsiaTheme="minorEastAsia" w:hAnsi="Times New Roman" w:cs="Times New Roman"/>
          <w:kern w:val="2"/>
          <w:sz w:val="24"/>
          <w:szCs w:val="24"/>
          <w:lang w:val="en-GB" w:eastAsia="ko-KR"/>
        </w:rPr>
        <w:t xml:space="preserve"> </w:t>
      </w:r>
      <w:r>
        <w:rPr>
          <w:rFonts w:ascii="Times New Roman" w:eastAsiaTheme="minorEastAsia" w:hAnsi="Times New Roman" w:cs="Times New Roman"/>
          <w:kern w:val="2"/>
          <w:sz w:val="24"/>
          <w:szCs w:val="24"/>
          <w:lang w:val="en-GB" w:eastAsia="ko-KR"/>
        </w:rPr>
        <w:t xml:space="preserve">Based on research, exchanges and </w:t>
      </w:r>
      <w:r w:rsidR="00C73D1B">
        <w:rPr>
          <w:rFonts w:ascii="Times New Roman" w:eastAsiaTheme="minorEastAsia" w:hAnsi="Times New Roman" w:cs="Times New Roman"/>
          <w:kern w:val="2"/>
          <w:sz w:val="24"/>
          <w:szCs w:val="24"/>
          <w:lang w:val="en-GB" w:eastAsia="ko-KR"/>
        </w:rPr>
        <w:t>discussion, the following good practices provide opportunity</w:t>
      </w:r>
      <w:r w:rsidR="00C73D1B" w:rsidRPr="00C73D1B">
        <w:rPr>
          <w:rFonts w:ascii="Times New Roman" w:eastAsiaTheme="minorEastAsia" w:hAnsi="Times New Roman" w:cs="Times New Roman"/>
          <w:kern w:val="2"/>
          <w:sz w:val="24"/>
          <w:szCs w:val="24"/>
          <w:lang w:val="en-GB" w:eastAsia="ko-KR"/>
        </w:rPr>
        <w:t xml:space="preserve"> to </w:t>
      </w:r>
      <w:r w:rsidR="00C73D1B">
        <w:rPr>
          <w:rFonts w:ascii="Times New Roman" w:eastAsiaTheme="minorEastAsia" w:hAnsi="Times New Roman" w:cs="Times New Roman"/>
          <w:kern w:val="2"/>
          <w:sz w:val="24"/>
          <w:szCs w:val="24"/>
          <w:lang w:val="en-GB" w:eastAsia="ko-KR"/>
        </w:rPr>
        <w:t>support</w:t>
      </w:r>
      <w:r w:rsidR="00C73D1B" w:rsidRPr="00C73D1B">
        <w:rPr>
          <w:rFonts w:ascii="Times New Roman" w:eastAsiaTheme="minorEastAsia" w:hAnsi="Times New Roman" w:cs="Times New Roman"/>
          <w:kern w:val="2"/>
          <w:sz w:val="24"/>
          <w:szCs w:val="24"/>
          <w:lang w:val="en-GB" w:eastAsia="ko-KR"/>
        </w:rPr>
        <w:t xml:space="preserve"> human rights cities development</w:t>
      </w:r>
      <w:r w:rsidR="00C73D1B">
        <w:rPr>
          <w:rFonts w:ascii="Times New Roman" w:eastAsiaTheme="minorEastAsia" w:hAnsi="Times New Roman" w:cs="Times New Roman"/>
          <w:kern w:val="2"/>
          <w:sz w:val="24"/>
          <w:szCs w:val="24"/>
          <w:lang w:val="en-GB" w:eastAsia="ko-KR"/>
        </w:rPr>
        <w:t xml:space="preserve">. </w:t>
      </w:r>
      <w:r w:rsidR="001407E1" w:rsidRPr="001407E1">
        <w:rPr>
          <w:rFonts w:ascii="Times New Roman" w:eastAsiaTheme="minorEastAsia" w:hAnsi="Times New Roman" w:cs="Times New Roman"/>
          <w:kern w:val="2"/>
          <w:sz w:val="24"/>
          <w:szCs w:val="24"/>
          <w:lang w:val="en-GB" w:eastAsia="ko-KR"/>
        </w:rPr>
        <w:t>At local level, new form</w:t>
      </w:r>
      <w:r w:rsidR="00DD33FC">
        <w:rPr>
          <w:rFonts w:ascii="Times New Roman" w:eastAsiaTheme="minorEastAsia" w:hAnsi="Times New Roman" w:cs="Times New Roman"/>
          <w:kern w:val="2"/>
          <w:sz w:val="24"/>
          <w:szCs w:val="24"/>
          <w:lang w:val="en-GB" w:eastAsia="ko-KR"/>
        </w:rPr>
        <w:t>s</w:t>
      </w:r>
      <w:r w:rsidR="001407E1" w:rsidRPr="001407E1">
        <w:rPr>
          <w:rFonts w:ascii="Times New Roman" w:eastAsiaTheme="minorEastAsia" w:hAnsi="Times New Roman" w:cs="Times New Roman"/>
          <w:kern w:val="2"/>
          <w:sz w:val="24"/>
          <w:szCs w:val="24"/>
          <w:lang w:val="en-GB" w:eastAsia="ko-KR"/>
        </w:rPr>
        <w:t xml:space="preserve"> of coalitions break</w:t>
      </w:r>
      <w:r w:rsidR="00C73D1B">
        <w:rPr>
          <w:rFonts w:ascii="Times New Roman" w:eastAsiaTheme="minorEastAsia" w:hAnsi="Times New Roman" w:cs="Times New Roman"/>
          <w:kern w:val="2"/>
          <w:sz w:val="24"/>
          <w:szCs w:val="24"/>
          <w:lang w:val="en-GB" w:eastAsia="ko-KR"/>
        </w:rPr>
        <w:t>ing</w:t>
      </w:r>
      <w:r w:rsidR="001407E1" w:rsidRPr="001407E1">
        <w:rPr>
          <w:rFonts w:ascii="Times New Roman" w:eastAsiaTheme="minorEastAsia" w:hAnsi="Times New Roman" w:cs="Times New Roman"/>
          <w:kern w:val="2"/>
          <w:sz w:val="24"/>
          <w:szCs w:val="24"/>
          <w:lang w:val="en-GB" w:eastAsia="ko-KR"/>
        </w:rPr>
        <w:t xml:space="preserve"> silos </w:t>
      </w:r>
      <w:r w:rsidR="00DD33FC">
        <w:rPr>
          <w:rFonts w:ascii="Times New Roman" w:eastAsiaTheme="minorEastAsia" w:hAnsi="Times New Roman" w:cs="Times New Roman"/>
          <w:kern w:val="2"/>
          <w:sz w:val="24"/>
          <w:szCs w:val="24"/>
          <w:lang w:val="en-GB" w:eastAsia="ko-KR"/>
        </w:rPr>
        <w:t xml:space="preserve">and </w:t>
      </w:r>
      <w:r w:rsidR="001407E1" w:rsidRPr="001407E1">
        <w:rPr>
          <w:rFonts w:ascii="Times New Roman" w:eastAsiaTheme="minorEastAsia" w:hAnsi="Times New Roman" w:cs="Times New Roman"/>
          <w:kern w:val="2"/>
          <w:sz w:val="24"/>
          <w:szCs w:val="24"/>
          <w:lang w:val="en-GB" w:eastAsia="ko-KR"/>
        </w:rPr>
        <w:t>promot</w:t>
      </w:r>
      <w:r w:rsidR="00C73D1B">
        <w:rPr>
          <w:rFonts w:ascii="Times New Roman" w:eastAsiaTheme="minorEastAsia" w:hAnsi="Times New Roman" w:cs="Times New Roman"/>
          <w:kern w:val="2"/>
          <w:sz w:val="24"/>
          <w:szCs w:val="24"/>
          <w:lang w:val="en-GB" w:eastAsia="ko-KR"/>
        </w:rPr>
        <w:t>ing</w:t>
      </w:r>
      <w:r w:rsidR="001407E1" w:rsidRPr="001407E1">
        <w:rPr>
          <w:rFonts w:ascii="Times New Roman" w:eastAsiaTheme="minorEastAsia" w:hAnsi="Times New Roman" w:cs="Times New Roman"/>
          <w:kern w:val="2"/>
          <w:sz w:val="24"/>
          <w:szCs w:val="24"/>
          <w:lang w:val="en-GB" w:eastAsia="ko-KR"/>
        </w:rPr>
        <w:t xml:space="preserve"> intersectionality</w:t>
      </w:r>
      <w:r w:rsidR="00C73D1B">
        <w:rPr>
          <w:rFonts w:ascii="Times New Roman" w:eastAsiaTheme="minorEastAsia" w:hAnsi="Times New Roman" w:cs="Times New Roman"/>
          <w:kern w:val="2"/>
          <w:sz w:val="24"/>
          <w:szCs w:val="24"/>
          <w:lang w:val="en-GB" w:eastAsia="ko-KR"/>
        </w:rPr>
        <w:t>, as well as</w:t>
      </w:r>
      <w:r w:rsidR="00725756">
        <w:rPr>
          <w:rFonts w:ascii="Times New Roman" w:eastAsiaTheme="minorEastAsia" w:hAnsi="Times New Roman" w:cs="Times New Roman"/>
          <w:kern w:val="2"/>
          <w:sz w:val="24"/>
          <w:szCs w:val="24"/>
          <w:lang w:val="en-GB" w:eastAsia="ko-KR"/>
        </w:rPr>
        <w:t xml:space="preserve"> </w:t>
      </w:r>
      <w:r w:rsidR="001407E1" w:rsidRPr="001407E1">
        <w:rPr>
          <w:rFonts w:ascii="Times New Roman" w:eastAsiaTheme="minorEastAsia" w:hAnsi="Times New Roman" w:cs="Times New Roman"/>
          <w:kern w:val="2"/>
          <w:sz w:val="24"/>
          <w:szCs w:val="24"/>
          <w:lang w:val="en-GB" w:eastAsia="ko-KR"/>
        </w:rPr>
        <w:t>inclusive</w:t>
      </w:r>
      <w:r w:rsidR="00C73D1B">
        <w:rPr>
          <w:rFonts w:ascii="Times New Roman" w:eastAsiaTheme="minorEastAsia" w:hAnsi="Times New Roman" w:cs="Times New Roman"/>
          <w:kern w:val="2"/>
          <w:sz w:val="24"/>
          <w:szCs w:val="24"/>
          <w:lang w:val="en-GB" w:eastAsia="ko-KR"/>
        </w:rPr>
        <w:t xml:space="preserve"> engagement of the</w:t>
      </w:r>
      <w:r w:rsidR="001407E1" w:rsidRPr="001407E1">
        <w:rPr>
          <w:rFonts w:ascii="Times New Roman" w:eastAsiaTheme="minorEastAsia" w:hAnsi="Times New Roman" w:cs="Times New Roman"/>
          <w:kern w:val="2"/>
          <w:sz w:val="24"/>
          <w:szCs w:val="24"/>
          <w:lang w:val="en-GB" w:eastAsia="ko-KR"/>
        </w:rPr>
        <w:t xml:space="preserve"> community in the planning and the governance of the city</w:t>
      </w:r>
      <w:r w:rsidR="00C73D1B">
        <w:rPr>
          <w:rFonts w:ascii="Times New Roman" w:eastAsiaTheme="minorEastAsia" w:hAnsi="Times New Roman" w:cs="Times New Roman"/>
          <w:kern w:val="2"/>
          <w:sz w:val="24"/>
          <w:szCs w:val="24"/>
          <w:lang w:val="en-GB" w:eastAsia="ko-KR"/>
        </w:rPr>
        <w:t xml:space="preserve"> are critical</w:t>
      </w:r>
      <w:r w:rsidR="001407E1" w:rsidRPr="001407E1">
        <w:rPr>
          <w:rFonts w:ascii="Times New Roman" w:eastAsiaTheme="minorEastAsia" w:hAnsi="Times New Roman" w:cs="Times New Roman"/>
          <w:kern w:val="2"/>
          <w:sz w:val="24"/>
          <w:szCs w:val="24"/>
          <w:lang w:val="en-GB" w:eastAsia="ko-KR"/>
        </w:rPr>
        <w:t xml:space="preserve">. </w:t>
      </w:r>
      <w:r w:rsidR="00C73D1B">
        <w:rPr>
          <w:rFonts w:ascii="Times New Roman" w:eastAsiaTheme="minorEastAsia" w:hAnsi="Times New Roman" w:cs="Times New Roman"/>
          <w:kern w:val="2"/>
          <w:sz w:val="24"/>
          <w:szCs w:val="24"/>
          <w:lang w:val="en-GB" w:eastAsia="ko-KR"/>
        </w:rPr>
        <w:t>A socio-political</w:t>
      </w:r>
      <w:r w:rsidR="001407E1" w:rsidRPr="001407E1">
        <w:rPr>
          <w:rFonts w:ascii="Times New Roman" w:eastAsiaTheme="minorEastAsia" w:hAnsi="Times New Roman" w:cs="Times New Roman"/>
          <w:kern w:val="2"/>
          <w:sz w:val="24"/>
          <w:szCs w:val="24"/>
          <w:lang w:val="en-GB" w:eastAsia="ko-KR"/>
        </w:rPr>
        <w:t xml:space="preserve"> process </w:t>
      </w:r>
      <w:r w:rsidR="00C73D1B">
        <w:rPr>
          <w:rFonts w:ascii="Times New Roman" w:eastAsiaTheme="minorEastAsia" w:hAnsi="Times New Roman" w:cs="Times New Roman"/>
          <w:kern w:val="2"/>
          <w:sz w:val="24"/>
          <w:szCs w:val="24"/>
          <w:lang w:val="en-GB" w:eastAsia="ko-KR"/>
        </w:rPr>
        <w:t xml:space="preserve">is </w:t>
      </w:r>
      <w:r w:rsidR="00725756">
        <w:rPr>
          <w:rFonts w:ascii="Times New Roman" w:eastAsiaTheme="minorEastAsia" w:hAnsi="Times New Roman" w:cs="Times New Roman"/>
          <w:kern w:val="2"/>
          <w:sz w:val="24"/>
          <w:szCs w:val="24"/>
          <w:lang w:val="en-GB" w:eastAsia="ko-KR"/>
        </w:rPr>
        <w:t xml:space="preserve">often the basis </w:t>
      </w:r>
      <w:r w:rsidR="00C73D1B">
        <w:rPr>
          <w:rFonts w:ascii="Times New Roman" w:eastAsiaTheme="minorEastAsia" w:hAnsi="Times New Roman" w:cs="Times New Roman"/>
          <w:kern w:val="2"/>
          <w:sz w:val="24"/>
          <w:szCs w:val="24"/>
          <w:lang w:val="en-GB" w:eastAsia="ko-KR"/>
        </w:rPr>
        <w:t xml:space="preserve">to </w:t>
      </w:r>
      <w:r w:rsidR="00725756">
        <w:rPr>
          <w:rFonts w:ascii="Times New Roman" w:eastAsiaTheme="minorEastAsia" w:hAnsi="Times New Roman" w:cs="Times New Roman"/>
          <w:kern w:val="2"/>
          <w:sz w:val="24"/>
          <w:szCs w:val="24"/>
          <w:lang w:val="en-GB" w:eastAsia="ko-KR"/>
        </w:rPr>
        <w:t>support</w:t>
      </w:r>
      <w:r w:rsidR="001407E1" w:rsidRPr="001407E1">
        <w:rPr>
          <w:rFonts w:ascii="Times New Roman" w:eastAsiaTheme="minorEastAsia" w:hAnsi="Times New Roman" w:cs="Times New Roman"/>
          <w:kern w:val="2"/>
          <w:sz w:val="24"/>
          <w:szCs w:val="24"/>
          <w:lang w:val="en-GB" w:eastAsia="ko-KR"/>
        </w:rPr>
        <w:t xml:space="preserve"> people </w:t>
      </w:r>
      <w:r w:rsidR="00725756">
        <w:rPr>
          <w:rFonts w:ascii="Times New Roman" w:eastAsiaTheme="minorEastAsia" w:hAnsi="Times New Roman" w:cs="Times New Roman"/>
          <w:kern w:val="2"/>
          <w:sz w:val="24"/>
          <w:szCs w:val="24"/>
          <w:lang w:val="en-GB" w:eastAsia="ko-KR"/>
        </w:rPr>
        <w:t>in</w:t>
      </w:r>
      <w:r w:rsidR="00C73D1B" w:rsidRPr="001407E1">
        <w:rPr>
          <w:rFonts w:ascii="Times New Roman" w:eastAsiaTheme="minorEastAsia" w:hAnsi="Times New Roman" w:cs="Times New Roman"/>
          <w:kern w:val="2"/>
          <w:sz w:val="24"/>
          <w:szCs w:val="24"/>
          <w:lang w:val="en-GB" w:eastAsia="ko-KR"/>
        </w:rPr>
        <w:t xml:space="preserve"> </w:t>
      </w:r>
      <w:r w:rsidR="00725756" w:rsidRPr="001407E1">
        <w:rPr>
          <w:rFonts w:ascii="Times New Roman" w:eastAsiaTheme="minorEastAsia" w:hAnsi="Times New Roman" w:cs="Times New Roman"/>
          <w:kern w:val="2"/>
          <w:sz w:val="24"/>
          <w:szCs w:val="24"/>
          <w:lang w:val="en-GB" w:eastAsia="ko-KR"/>
        </w:rPr>
        <w:t>identif</w:t>
      </w:r>
      <w:r w:rsidR="00725756">
        <w:rPr>
          <w:rFonts w:ascii="Times New Roman" w:eastAsiaTheme="minorEastAsia" w:hAnsi="Times New Roman" w:cs="Times New Roman"/>
          <w:kern w:val="2"/>
          <w:sz w:val="24"/>
          <w:szCs w:val="24"/>
          <w:lang w:val="en-GB" w:eastAsia="ko-KR"/>
        </w:rPr>
        <w:t>ying</w:t>
      </w:r>
      <w:r w:rsidR="001407E1" w:rsidRPr="001407E1">
        <w:rPr>
          <w:rFonts w:ascii="Times New Roman" w:eastAsiaTheme="minorEastAsia" w:hAnsi="Times New Roman" w:cs="Times New Roman"/>
          <w:kern w:val="2"/>
          <w:sz w:val="24"/>
          <w:szCs w:val="24"/>
          <w:lang w:val="en-GB" w:eastAsia="ko-KR"/>
        </w:rPr>
        <w:t xml:space="preserve"> human rights in their daily lives,</w:t>
      </w:r>
      <w:r w:rsidR="00B9546F">
        <w:rPr>
          <w:rFonts w:ascii="Times New Roman" w:eastAsiaTheme="minorEastAsia" w:hAnsi="Times New Roman" w:cs="Times New Roman"/>
          <w:kern w:val="2"/>
          <w:sz w:val="24"/>
          <w:szCs w:val="24"/>
          <w:lang w:val="en-GB" w:eastAsia="ko-KR"/>
        </w:rPr>
        <w:t xml:space="preserve"> and</w:t>
      </w:r>
      <w:r w:rsidR="001407E1" w:rsidRPr="001407E1">
        <w:rPr>
          <w:rFonts w:ascii="Times New Roman" w:eastAsiaTheme="minorEastAsia" w:hAnsi="Times New Roman" w:cs="Times New Roman"/>
          <w:kern w:val="2"/>
          <w:sz w:val="24"/>
          <w:szCs w:val="24"/>
          <w:lang w:val="en-GB" w:eastAsia="ko-KR"/>
        </w:rPr>
        <w:t xml:space="preserve"> build commitments around the common grounds. </w:t>
      </w:r>
      <w:r w:rsidR="00C73D1B">
        <w:rPr>
          <w:rFonts w:ascii="Times New Roman" w:eastAsiaTheme="minorEastAsia" w:hAnsi="Times New Roman" w:cs="Times New Roman"/>
          <w:kern w:val="2"/>
          <w:sz w:val="24"/>
          <w:szCs w:val="24"/>
          <w:lang w:val="en-GB" w:eastAsia="ko-KR"/>
        </w:rPr>
        <w:t xml:space="preserve">Such process, </w:t>
      </w:r>
      <w:r w:rsidR="00725756">
        <w:rPr>
          <w:rFonts w:ascii="Times New Roman" w:eastAsiaTheme="minorEastAsia" w:hAnsi="Times New Roman" w:cs="Times New Roman"/>
          <w:kern w:val="2"/>
          <w:sz w:val="24"/>
          <w:szCs w:val="24"/>
          <w:lang w:val="en-GB" w:eastAsia="ko-KR"/>
        </w:rPr>
        <w:t>implies that</w:t>
      </w:r>
      <w:r w:rsidR="00C73D1B">
        <w:rPr>
          <w:rFonts w:ascii="Times New Roman" w:eastAsiaTheme="minorEastAsia" w:hAnsi="Times New Roman" w:cs="Times New Roman"/>
          <w:kern w:val="2"/>
          <w:sz w:val="24"/>
          <w:szCs w:val="24"/>
          <w:lang w:val="en-GB" w:eastAsia="ko-KR"/>
        </w:rPr>
        <w:t xml:space="preserve"> </w:t>
      </w:r>
      <w:r w:rsidR="001407E1" w:rsidRPr="001407E1">
        <w:rPr>
          <w:rFonts w:ascii="Times New Roman" w:eastAsiaTheme="minorEastAsia" w:hAnsi="Times New Roman" w:cs="Times New Roman"/>
          <w:kern w:val="2"/>
          <w:sz w:val="24"/>
          <w:szCs w:val="24"/>
          <w:lang w:val="en-GB" w:eastAsia="ko-KR"/>
        </w:rPr>
        <w:t xml:space="preserve">public officials </w:t>
      </w:r>
      <w:r w:rsidR="00725756">
        <w:rPr>
          <w:rFonts w:ascii="Times New Roman" w:eastAsiaTheme="minorEastAsia" w:hAnsi="Times New Roman" w:cs="Times New Roman"/>
          <w:kern w:val="2"/>
          <w:sz w:val="24"/>
          <w:szCs w:val="24"/>
          <w:lang w:val="en-GB" w:eastAsia="ko-KR"/>
        </w:rPr>
        <w:t>are human rights educated and trained to</w:t>
      </w:r>
      <w:r w:rsidR="001407E1" w:rsidRPr="001407E1">
        <w:rPr>
          <w:rFonts w:ascii="Times New Roman" w:eastAsiaTheme="minorEastAsia" w:hAnsi="Times New Roman" w:cs="Times New Roman"/>
          <w:kern w:val="2"/>
          <w:sz w:val="24"/>
          <w:szCs w:val="24"/>
          <w:lang w:val="en-GB" w:eastAsia="ko-KR"/>
        </w:rPr>
        <w:t xml:space="preserve"> forge </w:t>
      </w:r>
      <w:r w:rsidR="00725756">
        <w:rPr>
          <w:rFonts w:ascii="Times New Roman" w:eastAsiaTheme="minorEastAsia" w:hAnsi="Times New Roman" w:cs="Times New Roman"/>
          <w:kern w:val="2"/>
          <w:sz w:val="24"/>
          <w:szCs w:val="24"/>
          <w:lang w:val="en-GB" w:eastAsia="ko-KR"/>
        </w:rPr>
        <w:t>a human rights-based approach</w:t>
      </w:r>
      <w:r w:rsidR="001407E1" w:rsidRPr="001407E1">
        <w:rPr>
          <w:rFonts w:ascii="Times New Roman" w:eastAsiaTheme="minorEastAsia" w:hAnsi="Times New Roman" w:cs="Times New Roman"/>
          <w:kern w:val="2"/>
          <w:sz w:val="24"/>
          <w:szCs w:val="24"/>
          <w:lang w:val="en-GB" w:eastAsia="ko-KR"/>
        </w:rPr>
        <w:t xml:space="preserve"> in </w:t>
      </w:r>
      <w:r w:rsidR="00730398">
        <w:rPr>
          <w:rFonts w:ascii="Times New Roman" w:eastAsiaTheme="minorEastAsia" w:hAnsi="Times New Roman" w:cs="Times New Roman"/>
          <w:kern w:val="2"/>
          <w:sz w:val="24"/>
          <w:szCs w:val="24"/>
          <w:lang w:val="en-GB" w:eastAsia="ko-KR"/>
        </w:rPr>
        <w:t xml:space="preserve">their </w:t>
      </w:r>
      <w:r w:rsidR="00F4283F">
        <w:rPr>
          <w:rFonts w:ascii="Times New Roman" w:eastAsiaTheme="minorEastAsia" w:hAnsi="Times New Roman" w:cs="Times New Roman"/>
          <w:kern w:val="2"/>
          <w:sz w:val="24"/>
          <w:szCs w:val="24"/>
          <w:lang w:val="en-GB" w:eastAsia="ko-KR"/>
        </w:rPr>
        <w:t xml:space="preserve">daily </w:t>
      </w:r>
      <w:r w:rsidR="00730398">
        <w:rPr>
          <w:rFonts w:ascii="Times New Roman" w:eastAsiaTheme="minorEastAsia" w:hAnsi="Times New Roman" w:cs="Times New Roman"/>
          <w:kern w:val="2"/>
          <w:sz w:val="24"/>
          <w:szCs w:val="24"/>
          <w:lang w:val="en-GB" w:eastAsia="ko-KR"/>
        </w:rPr>
        <w:t>management</w:t>
      </w:r>
      <w:r w:rsidR="00C73D1B">
        <w:rPr>
          <w:rFonts w:ascii="Times New Roman" w:eastAsiaTheme="minorEastAsia" w:hAnsi="Times New Roman" w:cs="Times New Roman"/>
          <w:kern w:val="2"/>
          <w:sz w:val="24"/>
          <w:szCs w:val="24"/>
          <w:lang w:val="en-GB" w:eastAsia="ko-KR"/>
        </w:rPr>
        <w:t xml:space="preserve">, hence </w:t>
      </w:r>
      <w:r w:rsidR="00725756">
        <w:rPr>
          <w:rFonts w:ascii="Times New Roman" w:eastAsiaTheme="minorEastAsia" w:hAnsi="Times New Roman" w:cs="Times New Roman"/>
          <w:kern w:val="2"/>
          <w:sz w:val="24"/>
          <w:szCs w:val="24"/>
          <w:lang w:val="en-GB" w:eastAsia="ko-KR"/>
        </w:rPr>
        <w:t>ensuring</w:t>
      </w:r>
      <w:r w:rsidR="00DD33FC">
        <w:rPr>
          <w:rFonts w:ascii="Times New Roman" w:eastAsiaTheme="minorEastAsia" w:hAnsi="Times New Roman" w:cs="Times New Roman"/>
          <w:kern w:val="2"/>
          <w:sz w:val="24"/>
          <w:szCs w:val="24"/>
          <w:lang w:val="en-GB" w:eastAsia="ko-KR"/>
        </w:rPr>
        <w:t xml:space="preserve"> </w:t>
      </w:r>
      <w:r w:rsidR="001407E1" w:rsidRPr="001407E1">
        <w:rPr>
          <w:rFonts w:ascii="Times New Roman" w:eastAsiaTheme="minorEastAsia" w:hAnsi="Times New Roman" w:cs="Times New Roman"/>
          <w:kern w:val="2"/>
          <w:sz w:val="24"/>
          <w:szCs w:val="24"/>
          <w:lang w:val="en-GB" w:eastAsia="ko-KR"/>
        </w:rPr>
        <w:t>people</w:t>
      </w:r>
      <w:r w:rsidR="00DD33FC">
        <w:rPr>
          <w:rFonts w:ascii="Times New Roman" w:eastAsiaTheme="minorEastAsia" w:hAnsi="Times New Roman" w:cs="Times New Roman"/>
          <w:kern w:val="2"/>
          <w:sz w:val="24"/>
          <w:szCs w:val="24"/>
          <w:lang w:val="en-GB" w:eastAsia="ko-KR"/>
        </w:rPr>
        <w:t>-</w:t>
      </w:r>
      <w:r w:rsidR="00BC3657" w:rsidRPr="001407E1">
        <w:rPr>
          <w:rFonts w:ascii="Times New Roman" w:eastAsiaTheme="minorEastAsia" w:hAnsi="Times New Roman" w:cs="Times New Roman"/>
          <w:kern w:val="2"/>
          <w:sz w:val="24"/>
          <w:szCs w:val="24"/>
          <w:lang w:val="en-GB" w:eastAsia="ko-KR"/>
        </w:rPr>
        <w:t>c</w:t>
      </w:r>
      <w:r w:rsidR="00BC3657">
        <w:rPr>
          <w:rFonts w:ascii="Times New Roman" w:eastAsiaTheme="minorEastAsia" w:hAnsi="Times New Roman" w:cs="Times New Roman"/>
          <w:kern w:val="2"/>
          <w:sz w:val="24"/>
          <w:szCs w:val="24"/>
          <w:lang w:val="en-GB" w:eastAsia="ko-KR"/>
        </w:rPr>
        <w:t>e</w:t>
      </w:r>
      <w:r w:rsidR="00BC3657" w:rsidRPr="001407E1">
        <w:rPr>
          <w:rFonts w:ascii="Times New Roman" w:eastAsiaTheme="minorEastAsia" w:hAnsi="Times New Roman" w:cs="Times New Roman"/>
          <w:kern w:val="2"/>
          <w:sz w:val="24"/>
          <w:szCs w:val="24"/>
          <w:lang w:val="en-GB" w:eastAsia="ko-KR"/>
        </w:rPr>
        <w:t>nt</w:t>
      </w:r>
      <w:r w:rsidR="00BC3657">
        <w:rPr>
          <w:rFonts w:ascii="Times New Roman" w:eastAsiaTheme="minorEastAsia" w:hAnsi="Times New Roman" w:cs="Times New Roman"/>
          <w:kern w:val="2"/>
          <w:sz w:val="24"/>
          <w:szCs w:val="24"/>
          <w:lang w:val="en-GB" w:eastAsia="ko-KR"/>
        </w:rPr>
        <w:t>re</w:t>
      </w:r>
      <w:r w:rsidR="00BC3657" w:rsidRPr="001407E1">
        <w:rPr>
          <w:rFonts w:ascii="Times New Roman" w:eastAsiaTheme="minorEastAsia" w:hAnsi="Times New Roman" w:cs="Times New Roman"/>
          <w:kern w:val="2"/>
          <w:sz w:val="24"/>
          <w:szCs w:val="24"/>
          <w:lang w:val="en-GB" w:eastAsia="ko-KR"/>
        </w:rPr>
        <w:t>d</w:t>
      </w:r>
      <w:r w:rsidR="001407E1" w:rsidRPr="001407E1">
        <w:rPr>
          <w:rFonts w:ascii="Times New Roman" w:eastAsiaTheme="minorEastAsia" w:hAnsi="Times New Roman" w:cs="Times New Roman"/>
          <w:kern w:val="2"/>
          <w:sz w:val="24"/>
          <w:szCs w:val="24"/>
          <w:lang w:val="en-GB" w:eastAsia="ko-KR"/>
        </w:rPr>
        <w:t xml:space="preserve"> </w:t>
      </w:r>
      <w:r w:rsidR="00C73D1B">
        <w:rPr>
          <w:rFonts w:ascii="Times New Roman" w:eastAsiaTheme="minorEastAsia" w:hAnsi="Times New Roman" w:cs="Times New Roman"/>
          <w:kern w:val="2"/>
          <w:sz w:val="24"/>
          <w:szCs w:val="24"/>
          <w:lang w:val="en-GB" w:eastAsia="ko-KR"/>
        </w:rPr>
        <w:t>approach</w:t>
      </w:r>
      <w:r w:rsidR="001407E1" w:rsidRPr="001407E1">
        <w:rPr>
          <w:rFonts w:ascii="Times New Roman" w:eastAsiaTheme="minorEastAsia" w:hAnsi="Times New Roman" w:cs="Times New Roman"/>
          <w:kern w:val="2"/>
          <w:sz w:val="24"/>
          <w:szCs w:val="24"/>
          <w:lang w:val="en-GB" w:eastAsia="ko-KR"/>
        </w:rPr>
        <w:t xml:space="preserve">. </w:t>
      </w:r>
      <w:r w:rsidR="00725756">
        <w:rPr>
          <w:rFonts w:ascii="Times New Roman" w:eastAsiaTheme="minorEastAsia" w:hAnsi="Times New Roman" w:cs="Times New Roman"/>
          <w:kern w:val="2"/>
          <w:sz w:val="24"/>
          <w:szCs w:val="24"/>
          <w:lang w:val="en-GB" w:eastAsia="ko-KR"/>
        </w:rPr>
        <w:t>To that end</w:t>
      </w:r>
      <w:r w:rsidR="001407E1" w:rsidRPr="001407E1">
        <w:rPr>
          <w:rFonts w:ascii="Times New Roman" w:eastAsiaTheme="minorEastAsia" w:hAnsi="Times New Roman" w:cs="Times New Roman"/>
          <w:kern w:val="2"/>
          <w:sz w:val="24"/>
          <w:szCs w:val="24"/>
          <w:lang w:val="en-GB" w:eastAsia="ko-KR"/>
        </w:rPr>
        <w:t xml:space="preserve"> communities and public authorities </w:t>
      </w:r>
      <w:r w:rsidR="00725756">
        <w:rPr>
          <w:rFonts w:ascii="Times New Roman" w:eastAsiaTheme="minorEastAsia" w:hAnsi="Times New Roman" w:cs="Times New Roman"/>
          <w:kern w:val="2"/>
          <w:sz w:val="24"/>
          <w:szCs w:val="24"/>
          <w:lang w:val="en-GB" w:eastAsia="ko-KR"/>
        </w:rPr>
        <w:t xml:space="preserve">are invited </w:t>
      </w:r>
      <w:r w:rsidR="001407E1" w:rsidRPr="001407E1">
        <w:rPr>
          <w:rFonts w:ascii="Times New Roman" w:eastAsiaTheme="minorEastAsia" w:hAnsi="Times New Roman" w:cs="Times New Roman"/>
          <w:kern w:val="2"/>
          <w:sz w:val="24"/>
          <w:szCs w:val="24"/>
          <w:lang w:val="en-GB" w:eastAsia="ko-KR"/>
        </w:rPr>
        <w:t>to jointly rethink the society around solidarity and put equity principles into practice.</w:t>
      </w:r>
    </w:p>
    <w:p w14:paraId="0DB9512D" w14:textId="77777777" w:rsidR="00AB002E" w:rsidRDefault="00AB002E" w:rsidP="001407E1">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p>
    <w:p w14:paraId="475B0A0A" w14:textId="106C5244" w:rsidR="00C079AF" w:rsidRPr="000D4D45" w:rsidRDefault="00C079AF" w:rsidP="00425D1C">
      <w:pPr>
        <w:spacing w:after="120"/>
        <w:ind w:right="-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From a UN perspective, </w:t>
      </w:r>
      <w:r w:rsidR="001C5590">
        <w:rPr>
          <w:rFonts w:ascii="Times New Roman" w:hAnsi="Times New Roman" w:cs="Times New Roman"/>
          <w:sz w:val="24"/>
          <w:szCs w:val="24"/>
          <w:lang w:val="en-GB"/>
        </w:rPr>
        <w:t>some</w:t>
      </w:r>
      <w:r>
        <w:rPr>
          <w:rFonts w:ascii="Times New Roman" w:hAnsi="Times New Roman" w:cs="Times New Roman"/>
          <w:sz w:val="24"/>
          <w:szCs w:val="24"/>
          <w:lang w:val="en-GB"/>
        </w:rPr>
        <w:t xml:space="preserve"> ways could further</w:t>
      </w:r>
      <w:r w:rsidRPr="000D4D45">
        <w:rPr>
          <w:rFonts w:ascii="Times New Roman" w:hAnsi="Times New Roman" w:cs="Times New Roman"/>
          <w:sz w:val="24"/>
          <w:szCs w:val="24"/>
          <w:lang w:val="en-GB"/>
        </w:rPr>
        <w:t xml:space="preserve"> connect local governments with the</w:t>
      </w:r>
      <w:r w:rsidR="001C5590">
        <w:rPr>
          <w:rFonts w:ascii="Times New Roman" w:hAnsi="Times New Roman" w:cs="Times New Roman"/>
          <w:sz w:val="24"/>
          <w:szCs w:val="24"/>
          <w:lang w:val="en-GB"/>
        </w:rPr>
        <w:t xml:space="preserve"> international</w:t>
      </w:r>
      <w:r w:rsidRPr="000D4D45">
        <w:rPr>
          <w:rFonts w:ascii="Times New Roman" w:hAnsi="Times New Roman" w:cs="Times New Roman"/>
          <w:sz w:val="24"/>
          <w:szCs w:val="24"/>
          <w:lang w:val="en-GB"/>
        </w:rPr>
        <w:t xml:space="preserve"> human rights system</w:t>
      </w:r>
      <w:r>
        <w:rPr>
          <w:rFonts w:ascii="Times New Roman" w:hAnsi="Times New Roman" w:cs="Times New Roman"/>
          <w:sz w:val="24"/>
          <w:szCs w:val="24"/>
          <w:lang w:val="en-GB"/>
        </w:rPr>
        <w:t>. As for example, systematic</w:t>
      </w:r>
      <w:r w:rsidR="00B94452">
        <w:rPr>
          <w:rFonts w:ascii="Times New Roman" w:hAnsi="Times New Roman" w:cs="Times New Roman"/>
          <w:sz w:val="24"/>
          <w:szCs w:val="24"/>
          <w:lang w:val="en-GB"/>
        </w:rPr>
        <w:t>ally</w:t>
      </w:r>
      <w:r>
        <w:rPr>
          <w:rFonts w:ascii="Times New Roman" w:hAnsi="Times New Roman" w:cs="Times New Roman"/>
          <w:sz w:val="24"/>
          <w:szCs w:val="24"/>
          <w:lang w:val="en-GB"/>
        </w:rPr>
        <w:t xml:space="preserve"> consult local authorities </w:t>
      </w:r>
      <w:r w:rsidRPr="000D4D45">
        <w:rPr>
          <w:rFonts w:ascii="Times New Roman" w:hAnsi="Times New Roman" w:cs="Times New Roman"/>
          <w:sz w:val="24"/>
          <w:szCs w:val="24"/>
          <w:lang w:val="en-GB"/>
        </w:rPr>
        <w:t>in the Universal Periodic Review</w:t>
      </w:r>
      <w:r>
        <w:rPr>
          <w:rFonts w:ascii="Times New Roman" w:hAnsi="Times New Roman" w:cs="Times New Roman"/>
          <w:sz w:val="24"/>
          <w:szCs w:val="24"/>
          <w:lang w:val="en-GB"/>
        </w:rPr>
        <w:t xml:space="preserve"> (UPR), </w:t>
      </w:r>
      <w:r w:rsidRPr="000D4D45">
        <w:rPr>
          <w:rFonts w:ascii="Times New Roman" w:hAnsi="Times New Roman" w:cs="Times New Roman"/>
          <w:sz w:val="24"/>
          <w:szCs w:val="24"/>
          <w:lang w:val="en-GB"/>
        </w:rPr>
        <w:t>the work of human rights treaty bodies</w:t>
      </w:r>
      <w:r>
        <w:rPr>
          <w:rFonts w:ascii="Times New Roman" w:hAnsi="Times New Roman" w:cs="Times New Roman"/>
          <w:sz w:val="24"/>
          <w:szCs w:val="24"/>
          <w:lang w:val="en-GB"/>
        </w:rPr>
        <w:t xml:space="preserve"> and</w:t>
      </w:r>
      <w:r w:rsidRPr="000D4D45">
        <w:rPr>
          <w:rFonts w:ascii="Times New Roman" w:hAnsi="Times New Roman" w:cs="Times New Roman"/>
          <w:sz w:val="24"/>
          <w:szCs w:val="24"/>
          <w:lang w:val="en-GB"/>
        </w:rPr>
        <w:t xml:space="preserve"> Special Procedures of the Human Rights Council, a</w:t>
      </w:r>
      <w:r>
        <w:rPr>
          <w:rFonts w:ascii="Times New Roman" w:hAnsi="Times New Roman" w:cs="Times New Roman"/>
          <w:sz w:val="24"/>
          <w:szCs w:val="24"/>
          <w:lang w:val="en-GB"/>
        </w:rPr>
        <w:t>s well as</w:t>
      </w:r>
      <w:r w:rsidRPr="000D4D4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w:t>
      </w:r>
      <w:r w:rsidRPr="000D4D45">
        <w:rPr>
          <w:rFonts w:ascii="Times New Roman" w:hAnsi="Times New Roman" w:cs="Times New Roman"/>
          <w:sz w:val="24"/>
          <w:szCs w:val="24"/>
          <w:lang w:val="en-GB"/>
        </w:rPr>
        <w:t>the implementation of their recommendations</w:t>
      </w:r>
      <w:r w:rsidR="001C5590">
        <w:rPr>
          <w:rFonts w:ascii="Times New Roman" w:hAnsi="Times New Roman" w:cs="Times New Roman"/>
          <w:sz w:val="24"/>
          <w:szCs w:val="24"/>
          <w:lang w:val="en-GB"/>
        </w:rPr>
        <w:t xml:space="preserve"> would be a good practice</w:t>
      </w:r>
      <w:r>
        <w:rPr>
          <w:rFonts w:ascii="Times New Roman" w:hAnsi="Times New Roman" w:cs="Times New Roman"/>
          <w:sz w:val="24"/>
          <w:szCs w:val="24"/>
          <w:lang w:val="en-GB"/>
        </w:rPr>
        <w:t xml:space="preserve">. </w:t>
      </w:r>
      <w:r w:rsidR="001C5590">
        <w:rPr>
          <w:rFonts w:ascii="Times New Roman" w:hAnsi="Times New Roman" w:cs="Times New Roman"/>
          <w:sz w:val="24"/>
          <w:szCs w:val="24"/>
          <w:lang w:val="en-GB"/>
        </w:rPr>
        <w:t>If</w:t>
      </w:r>
      <w:r>
        <w:rPr>
          <w:rFonts w:ascii="Times New Roman" w:hAnsi="Times New Roman" w:cs="Times New Roman"/>
          <w:sz w:val="24"/>
          <w:szCs w:val="24"/>
          <w:lang w:val="en-GB"/>
        </w:rPr>
        <w:t xml:space="preserve"> SDGs </w:t>
      </w:r>
      <w:r w:rsidR="001C5590">
        <w:rPr>
          <w:rFonts w:ascii="Times New Roman" w:hAnsi="Times New Roman" w:cs="Times New Roman"/>
          <w:sz w:val="24"/>
          <w:szCs w:val="24"/>
          <w:lang w:val="en-GB"/>
        </w:rPr>
        <w:t xml:space="preserve">are used </w:t>
      </w:r>
      <w:r>
        <w:rPr>
          <w:rFonts w:ascii="Times New Roman" w:hAnsi="Times New Roman" w:cs="Times New Roman"/>
          <w:sz w:val="24"/>
          <w:szCs w:val="24"/>
          <w:lang w:val="en-GB"/>
        </w:rPr>
        <w:t>as an entry point to the broader human rights framework, a certain alignment between the</w:t>
      </w:r>
      <w:r w:rsidRPr="00D11B86">
        <w:rPr>
          <w:rFonts w:ascii="Times New Roman" w:hAnsi="Times New Roman" w:cs="Times New Roman"/>
          <w:sz w:val="24"/>
          <w:szCs w:val="24"/>
          <w:lang w:val="en-GB"/>
        </w:rPr>
        <w:t xml:space="preserve"> Voluntary Local Review </w:t>
      </w:r>
      <w:r>
        <w:rPr>
          <w:rFonts w:ascii="Times New Roman" w:hAnsi="Times New Roman" w:cs="Times New Roman"/>
          <w:sz w:val="24"/>
          <w:szCs w:val="24"/>
          <w:lang w:val="en-GB"/>
        </w:rPr>
        <w:t xml:space="preserve">and the UPR would also enhance policy coherence at UN level. </w:t>
      </w:r>
      <w:r w:rsidR="001C5590">
        <w:rPr>
          <w:rFonts w:ascii="Times New Roman" w:hAnsi="Times New Roman" w:cs="Times New Roman"/>
          <w:sz w:val="24"/>
          <w:szCs w:val="24"/>
          <w:lang w:val="en-GB"/>
        </w:rPr>
        <w:t>Moreover, i</w:t>
      </w:r>
      <w:r>
        <w:rPr>
          <w:rFonts w:ascii="Times New Roman" w:hAnsi="Times New Roman" w:cs="Times New Roman"/>
          <w:sz w:val="24"/>
          <w:szCs w:val="24"/>
          <w:lang w:val="en-GB"/>
        </w:rPr>
        <w:t xml:space="preserve">n the context of </w:t>
      </w:r>
      <w:r w:rsidRPr="00D11B86">
        <w:rPr>
          <w:rFonts w:ascii="Times New Roman" w:hAnsi="Times New Roman" w:cs="Times New Roman"/>
          <w:sz w:val="24"/>
          <w:szCs w:val="24"/>
          <w:lang w:val="en-GB"/>
        </w:rPr>
        <w:t>regional and global human rights</w:t>
      </w:r>
      <w:r>
        <w:rPr>
          <w:rFonts w:ascii="Times New Roman" w:hAnsi="Times New Roman" w:cs="Times New Roman"/>
          <w:sz w:val="24"/>
          <w:szCs w:val="24"/>
          <w:lang w:val="en-GB"/>
        </w:rPr>
        <w:t xml:space="preserve"> cities </w:t>
      </w:r>
      <w:r w:rsidRPr="00D11B86">
        <w:rPr>
          <w:rFonts w:ascii="Times New Roman" w:hAnsi="Times New Roman" w:cs="Times New Roman"/>
          <w:sz w:val="24"/>
          <w:szCs w:val="24"/>
          <w:lang w:val="en-GB"/>
        </w:rPr>
        <w:t xml:space="preserve">networks </w:t>
      </w:r>
      <w:r>
        <w:rPr>
          <w:rFonts w:ascii="Times New Roman" w:hAnsi="Times New Roman" w:cs="Times New Roman"/>
          <w:sz w:val="24"/>
          <w:szCs w:val="24"/>
          <w:lang w:val="en-GB"/>
        </w:rPr>
        <w:t>development (2018 Gwangju WHRCF)</w:t>
      </w:r>
      <w:r w:rsidRPr="00C9785D">
        <w:rPr>
          <w:rFonts w:ascii="Times New Roman" w:hAnsi="Times New Roman" w:cs="Times New Roman"/>
          <w:sz w:val="24"/>
          <w:szCs w:val="24"/>
          <w:lang w:val="en-GB"/>
        </w:rPr>
        <w:t xml:space="preserve">, the establishment of a UN training and learning centre </w:t>
      </w:r>
      <w:r>
        <w:rPr>
          <w:rFonts w:ascii="Times New Roman" w:hAnsi="Times New Roman" w:cs="Times New Roman"/>
          <w:sz w:val="24"/>
          <w:szCs w:val="24"/>
          <w:lang w:val="en-GB"/>
        </w:rPr>
        <w:t>targeting</w:t>
      </w:r>
      <w:r w:rsidRPr="00C9785D">
        <w:rPr>
          <w:rFonts w:ascii="Times New Roman" w:hAnsi="Times New Roman" w:cs="Times New Roman"/>
          <w:sz w:val="24"/>
          <w:szCs w:val="24"/>
          <w:lang w:val="en-GB"/>
        </w:rPr>
        <w:t xml:space="preserve"> local authorities’ staff would certainly </w:t>
      </w:r>
      <w:r>
        <w:rPr>
          <w:rFonts w:ascii="Times New Roman" w:hAnsi="Times New Roman" w:cs="Times New Roman"/>
          <w:sz w:val="24"/>
          <w:szCs w:val="24"/>
          <w:lang w:val="en-GB"/>
        </w:rPr>
        <w:t xml:space="preserve">be of added value. </w:t>
      </w:r>
      <w:r w:rsidR="001C5590">
        <w:rPr>
          <w:rFonts w:ascii="Times New Roman" w:hAnsi="Times New Roman" w:cs="Times New Roman"/>
          <w:sz w:val="24"/>
          <w:szCs w:val="24"/>
          <w:lang w:val="en-GB"/>
        </w:rPr>
        <w:t>R</w:t>
      </w:r>
      <w:r>
        <w:rPr>
          <w:rFonts w:ascii="Times New Roman" w:hAnsi="Times New Roman" w:cs="Times New Roman"/>
          <w:sz w:val="24"/>
          <w:szCs w:val="24"/>
          <w:lang w:val="en-GB"/>
        </w:rPr>
        <w:t>einforc</w:t>
      </w:r>
      <w:r w:rsidR="001C5590">
        <w:rPr>
          <w:rFonts w:ascii="Times New Roman" w:hAnsi="Times New Roman" w:cs="Times New Roman"/>
          <w:sz w:val="24"/>
          <w:szCs w:val="24"/>
          <w:lang w:val="en-GB"/>
        </w:rPr>
        <w:t>ing</w:t>
      </w:r>
      <w:r>
        <w:rPr>
          <w:rFonts w:ascii="Times New Roman" w:hAnsi="Times New Roman" w:cs="Times New Roman"/>
          <w:sz w:val="24"/>
          <w:szCs w:val="24"/>
          <w:lang w:val="en-GB"/>
        </w:rPr>
        <w:t xml:space="preserve"> the competences of municipalities’ actors with a solid understanding of their human rights responsibilities towards city’s inhabitants</w:t>
      </w:r>
      <w:r w:rsidR="001C5590">
        <w:rPr>
          <w:rFonts w:ascii="Times New Roman" w:hAnsi="Times New Roman" w:cs="Times New Roman"/>
          <w:sz w:val="24"/>
          <w:szCs w:val="24"/>
          <w:lang w:val="en-GB"/>
        </w:rPr>
        <w:t xml:space="preserve"> would definitely </w:t>
      </w:r>
      <w:r>
        <w:rPr>
          <w:rFonts w:ascii="Times New Roman" w:hAnsi="Times New Roman" w:cs="Times New Roman"/>
          <w:sz w:val="24"/>
          <w:szCs w:val="24"/>
          <w:lang w:val="en-GB"/>
        </w:rPr>
        <w:t xml:space="preserve">contribute to </w:t>
      </w:r>
      <w:r w:rsidR="001C5590">
        <w:rPr>
          <w:rFonts w:ascii="Times New Roman" w:hAnsi="Times New Roman" w:cs="Times New Roman"/>
          <w:sz w:val="24"/>
          <w:szCs w:val="24"/>
          <w:lang w:val="en-GB"/>
        </w:rPr>
        <w:t>entrench</w:t>
      </w:r>
      <w:r>
        <w:rPr>
          <w:rFonts w:ascii="Times New Roman" w:hAnsi="Times New Roman" w:cs="Times New Roman"/>
          <w:sz w:val="24"/>
          <w:szCs w:val="24"/>
          <w:lang w:val="en-GB"/>
        </w:rPr>
        <w:t xml:space="preserve"> human rights as core value</w:t>
      </w:r>
      <w:r w:rsidR="001C5590">
        <w:rPr>
          <w:rFonts w:ascii="Times New Roman" w:hAnsi="Times New Roman" w:cs="Times New Roman"/>
          <w:sz w:val="24"/>
          <w:szCs w:val="24"/>
          <w:lang w:val="en-GB"/>
        </w:rPr>
        <w:t>s</w:t>
      </w:r>
      <w:r>
        <w:rPr>
          <w:rFonts w:ascii="Times New Roman" w:hAnsi="Times New Roman" w:cs="Times New Roman"/>
          <w:sz w:val="24"/>
          <w:szCs w:val="24"/>
          <w:lang w:val="en-GB"/>
        </w:rPr>
        <w:t xml:space="preserve"> in their local governance. </w:t>
      </w:r>
      <w:r w:rsidR="007728B7">
        <w:rPr>
          <w:rFonts w:ascii="Times New Roman" w:hAnsi="Times New Roman" w:cs="Times New Roman"/>
          <w:sz w:val="24"/>
          <w:szCs w:val="24"/>
          <w:lang w:val="en-GB"/>
        </w:rPr>
        <w:t>These types of measures</w:t>
      </w:r>
      <w:r>
        <w:rPr>
          <w:rFonts w:ascii="Times New Roman" w:hAnsi="Times New Roman" w:cs="Times New Roman"/>
          <w:sz w:val="24"/>
          <w:szCs w:val="24"/>
          <w:lang w:val="en-GB"/>
        </w:rPr>
        <w:t xml:space="preserve"> would complement a comprehensive approach at UN level to strengthen </w:t>
      </w:r>
      <w:r w:rsidRPr="00D11B86">
        <w:rPr>
          <w:rFonts w:ascii="Times New Roman" w:hAnsi="Times New Roman" w:cs="Times New Roman"/>
          <w:sz w:val="24"/>
          <w:szCs w:val="24"/>
          <w:lang w:val="en-GB"/>
        </w:rPr>
        <w:t xml:space="preserve">local government </w:t>
      </w:r>
      <w:r>
        <w:rPr>
          <w:rFonts w:ascii="Times New Roman" w:hAnsi="Times New Roman" w:cs="Times New Roman"/>
          <w:sz w:val="24"/>
          <w:szCs w:val="24"/>
          <w:lang w:val="en-GB"/>
        </w:rPr>
        <w:t>role in</w:t>
      </w:r>
      <w:r w:rsidRPr="00D11B86">
        <w:rPr>
          <w:rFonts w:ascii="Times New Roman" w:hAnsi="Times New Roman" w:cs="Times New Roman"/>
          <w:sz w:val="24"/>
          <w:szCs w:val="24"/>
          <w:lang w:val="en-GB"/>
        </w:rPr>
        <w:t xml:space="preserve"> promot</w:t>
      </w:r>
      <w:r w:rsidR="001C5590">
        <w:rPr>
          <w:rFonts w:ascii="Times New Roman" w:hAnsi="Times New Roman" w:cs="Times New Roman"/>
          <w:sz w:val="24"/>
          <w:szCs w:val="24"/>
          <w:lang w:val="en-GB"/>
        </w:rPr>
        <w:t>ing</w:t>
      </w:r>
      <w:r>
        <w:rPr>
          <w:rFonts w:ascii="Times New Roman" w:hAnsi="Times New Roman" w:cs="Times New Roman"/>
          <w:sz w:val="24"/>
          <w:szCs w:val="24"/>
          <w:lang w:val="en-GB"/>
        </w:rPr>
        <w:t xml:space="preserve">, </w:t>
      </w:r>
      <w:r w:rsidRPr="00D11B86">
        <w:rPr>
          <w:rFonts w:ascii="Times New Roman" w:hAnsi="Times New Roman" w:cs="Times New Roman"/>
          <w:sz w:val="24"/>
          <w:szCs w:val="24"/>
          <w:lang w:val="en-GB"/>
        </w:rPr>
        <w:t>protecti</w:t>
      </w:r>
      <w:r w:rsidR="001C5590">
        <w:rPr>
          <w:rFonts w:ascii="Times New Roman" w:hAnsi="Times New Roman" w:cs="Times New Roman"/>
          <w:sz w:val="24"/>
          <w:szCs w:val="24"/>
          <w:lang w:val="en-GB"/>
        </w:rPr>
        <w:t>ng</w:t>
      </w:r>
      <w:r w:rsidRPr="00D11B8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001C5590">
        <w:rPr>
          <w:rFonts w:ascii="Times New Roman" w:hAnsi="Times New Roman" w:cs="Times New Roman"/>
          <w:sz w:val="24"/>
          <w:szCs w:val="24"/>
          <w:lang w:val="en-GB"/>
        </w:rPr>
        <w:t>fulfilling</w:t>
      </w:r>
      <w:r w:rsidRPr="00D11B86">
        <w:rPr>
          <w:rFonts w:ascii="Times New Roman" w:hAnsi="Times New Roman" w:cs="Times New Roman"/>
          <w:sz w:val="24"/>
          <w:szCs w:val="24"/>
          <w:lang w:val="en-GB"/>
        </w:rPr>
        <w:t xml:space="preserve"> human rights</w:t>
      </w:r>
      <w:r>
        <w:rPr>
          <w:rFonts w:ascii="Times New Roman" w:hAnsi="Times New Roman" w:cs="Times New Roman"/>
          <w:sz w:val="24"/>
          <w:szCs w:val="24"/>
          <w:lang w:val="en-GB"/>
        </w:rPr>
        <w:t>.</w:t>
      </w:r>
      <w:r w:rsidRPr="00C9785D">
        <w:rPr>
          <w:rFonts w:ascii="Times New Roman" w:hAnsi="Times New Roman" w:cs="Times New Roman"/>
          <w:sz w:val="24"/>
          <w:szCs w:val="24"/>
          <w:lang w:val="en-GB"/>
        </w:rPr>
        <w:t xml:space="preserve">  </w:t>
      </w:r>
    </w:p>
    <w:p w14:paraId="1AC23383" w14:textId="62D9BCA9" w:rsidR="00BD0EAC" w:rsidRDefault="00B9546F" w:rsidP="00A2200F">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r>
        <w:rPr>
          <w:rFonts w:ascii="Times New Roman" w:eastAsiaTheme="minorEastAsia" w:hAnsi="Times New Roman" w:cs="Times New Roman"/>
          <w:kern w:val="2"/>
          <w:sz w:val="24"/>
          <w:szCs w:val="24"/>
          <w:lang w:val="en-GB" w:eastAsia="ko-KR"/>
        </w:rPr>
        <w:t>To conclude</w:t>
      </w:r>
      <w:r w:rsidR="001407E1" w:rsidRPr="001407E1">
        <w:rPr>
          <w:rFonts w:ascii="Times New Roman" w:eastAsiaTheme="minorEastAsia" w:hAnsi="Times New Roman" w:cs="Times New Roman"/>
          <w:kern w:val="2"/>
          <w:sz w:val="24"/>
          <w:szCs w:val="24"/>
          <w:lang w:val="en-GB" w:eastAsia="ko-KR"/>
        </w:rPr>
        <w:t xml:space="preserve">, democracy can never be taken for granted. </w:t>
      </w:r>
      <w:r w:rsidR="00DC57EF" w:rsidRPr="00CA40A6">
        <w:rPr>
          <w:rFonts w:ascii="Times New Roman" w:eastAsiaTheme="minorEastAsia" w:hAnsi="Times New Roman" w:cs="Times New Roman"/>
          <w:kern w:val="2"/>
          <w:sz w:val="24"/>
          <w:szCs w:val="24"/>
          <w:lang w:val="en-GB" w:eastAsia="ko-KR"/>
        </w:rPr>
        <w:t>In a context of emerging</w:t>
      </w:r>
      <w:r w:rsidR="00DC57EF">
        <w:rPr>
          <w:rFonts w:ascii="Times New Roman" w:eastAsiaTheme="minorEastAsia" w:hAnsi="Times New Roman" w:cs="Times New Roman"/>
          <w:kern w:val="2"/>
          <w:sz w:val="24"/>
          <w:szCs w:val="24"/>
          <w:lang w:val="en-GB" w:eastAsia="ko-KR"/>
        </w:rPr>
        <w:t xml:space="preserve"> form</w:t>
      </w:r>
      <w:r w:rsidR="00A2200F">
        <w:rPr>
          <w:rFonts w:ascii="Times New Roman" w:eastAsiaTheme="minorEastAsia" w:hAnsi="Times New Roman" w:cs="Times New Roman"/>
          <w:kern w:val="2"/>
          <w:sz w:val="24"/>
          <w:szCs w:val="24"/>
          <w:lang w:val="en-GB" w:eastAsia="ko-KR"/>
        </w:rPr>
        <w:t>s</w:t>
      </w:r>
      <w:r w:rsidR="00DC57EF">
        <w:rPr>
          <w:rFonts w:ascii="Times New Roman" w:eastAsiaTheme="minorEastAsia" w:hAnsi="Times New Roman" w:cs="Times New Roman"/>
          <w:kern w:val="2"/>
          <w:sz w:val="24"/>
          <w:szCs w:val="24"/>
          <w:lang w:val="en-GB" w:eastAsia="ko-KR"/>
        </w:rPr>
        <w:t xml:space="preserve"> of governance</w:t>
      </w:r>
      <w:r w:rsidR="00DC57EF" w:rsidRPr="00CA40A6">
        <w:rPr>
          <w:rFonts w:ascii="Times New Roman" w:eastAsiaTheme="minorEastAsia" w:hAnsi="Times New Roman" w:cs="Times New Roman"/>
          <w:kern w:val="2"/>
          <w:sz w:val="24"/>
          <w:szCs w:val="24"/>
          <w:lang w:val="en-GB" w:eastAsia="ko-KR"/>
        </w:rPr>
        <w:t xml:space="preserve">, cities are at the forefront of </w:t>
      </w:r>
      <w:r w:rsidR="00DC57EF">
        <w:rPr>
          <w:rFonts w:ascii="Times New Roman" w:eastAsiaTheme="minorEastAsia" w:hAnsi="Times New Roman" w:cs="Times New Roman"/>
          <w:kern w:val="2"/>
          <w:sz w:val="24"/>
          <w:szCs w:val="24"/>
          <w:lang w:val="en-GB" w:eastAsia="ko-KR"/>
        </w:rPr>
        <w:t>human rights</w:t>
      </w:r>
      <w:r w:rsidR="00DC57EF" w:rsidRPr="00CA40A6">
        <w:rPr>
          <w:rFonts w:ascii="Times New Roman" w:eastAsiaTheme="minorEastAsia" w:hAnsi="Times New Roman" w:cs="Times New Roman"/>
          <w:kern w:val="2"/>
          <w:sz w:val="24"/>
          <w:szCs w:val="24"/>
          <w:lang w:val="en-GB" w:eastAsia="ko-KR"/>
        </w:rPr>
        <w:t xml:space="preserve"> practices and should assert their power.</w:t>
      </w:r>
      <w:r w:rsidR="00DC57EF">
        <w:rPr>
          <w:rFonts w:ascii="Times New Roman" w:eastAsiaTheme="minorEastAsia" w:hAnsi="Times New Roman" w:cs="Times New Roman"/>
          <w:kern w:val="2"/>
          <w:sz w:val="24"/>
          <w:szCs w:val="24"/>
          <w:lang w:val="en-GB" w:eastAsia="ko-KR"/>
        </w:rPr>
        <w:t xml:space="preserve"> </w:t>
      </w:r>
      <w:r w:rsidR="00BD0EAC">
        <w:rPr>
          <w:rFonts w:ascii="Times New Roman" w:eastAsiaTheme="minorEastAsia" w:hAnsi="Times New Roman" w:cs="Times New Roman"/>
          <w:kern w:val="2"/>
          <w:sz w:val="24"/>
          <w:szCs w:val="24"/>
          <w:lang w:val="en-GB" w:eastAsia="ko-KR"/>
        </w:rPr>
        <w:t>A</w:t>
      </w:r>
      <w:r w:rsidR="00E21E4D">
        <w:rPr>
          <w:rFonts w:ascii="Times New Roman" w:eastAsiaTheme="minorEastAsia" w:hAnsi="Times New Roman" w:cs="Times New Roman"/>
          <w:kern w:val="2"/>
          <w:sz w:val="24"/>
          <w:szCs w:val="24"/>
          <w:lang w:val="en-GB" w:eastAsia="ko-KR"/>
        </w:rPr>
        <w:t xml:space="preserve"> h</w:t>
      </w:r>
      <w:r w:rsidR="001407E1" w:rsidRPr="001407E1">
        <w:rPr>
          <w:rFonts w:ascii="Times New Roman" w:eastAsiaTheme="minorEastAsia" w:hAnsi="Times New Roman" w:cs="Times New Roman"/>
          <w:kern w:val="2"/>
          <w:sz w:val="24"/>
          <w:szCs w:val="24"/>
          <w:lang w:val="en-GB" w:eastAsia="ko-KR"/>
        </w:rPr>
        <w:t>uman rights</w:t>
      </w:r>
      <w:r w:rsidR="00E21E4D">
        <w:rPr>
          <w:rFonts w:ascii="Times New Roman" w:eastAsiaTheme="minorEastAsia" w:hAnsi="Times New Roman" w:cs="Times New Roman"/>
          <w:kern w:val="2"/>
          <w:sz w:val="24"/>
          <w:szCs w:val="24"/>
          <w:lang w:val="en-GB" w:eastAsia="ko-KR"/>
        </w:rPr>
        <w:t xml:space="preserve"> integrated approach</w:t>
      </w:r>
      <w:r w:rsidR="001407E1" w:rsidRPr="001407E1">
        <w:rPr>
          <w:rFonts w:ascii="Times New Roman" w:eastAsiaTheme="minorEastAsia" w:hAnsi="Times New Roman" w:cs="Times New Roman"/>
          <w:kern w:val="2"/>
          <w:sz w:val="24"/>
          <w:szCs w:val="24"/>
          <w:lang w:val="en-GB" w:eastAsia="ko-KR"/>
        </w:rPr>
        <w:t xml:space="preserve"> </w:t>
      </w:r>
      <w:r w:rsidR="00E21E4D">
        <w:rPr>
          <w:rFonts w:ascii="Times New Roman" w:eastAsiaTheme="minorEastAsia" w:hAnsi="Times New Roman" w:cs="Times New Roman"/>
          <w:kern w:val="2"/>
          <w:sz w:val="24"/>
          <w:szCs w:val="24"/>
          <w:lang w:val="en-GB" w:eastAsia="ko-KR"/>
        </w:rPr>
        <w:t>as a</w:t>
      </w:r>
      <w:r w:rsidR="001407E1" w:rsidRPr="001407E1">
        <w:rPr>
          <w:rFonts w:ascii="Times New Roman" w:eastAsiaTheme="minorEastAsia" w:hAnsi="Times New Roman" w:cs="Times New Roman"/>
          <w:kern w:val="2"/>
          <w:sz w:val="24"/>
          <w:szCs w:val="24"/>
          <w:lang w:val="en-GB" w:eastAsia="ko-KR"/>
        </w:rPr>
        <w:t xml:space="preserve"> </w:t>
      </w:r>
      <w:r w:rsidR="00E21E4D" w:rsidRPr="001407E1">
        <w:rPr>
          <w:rFonts w:ascii="Times New Roman" w:eastAsiaTheme="minorEastAsia" w:hAnsi="Times New Roman" w:cs="Times New Roman"/>
          <w:kern w:val="2"/>
          <w:sz w:val="24"/>
          <w:szCs w:val="24"/>
          <w:lang w:val="en-GB" w:eastAsia="ko-KR"/>
        </w:rPr>
        <w:t xml:space="preserve">guiding </w:t>
      </w:r>
      <w:r w:rsidR="00E21E4D">
        <w:rPr>
          <w:rFonts w:ascii="Times New Roman" w:eastAsiaTheme="minorEastAsia" w:hAnsi="Times New Roman" w:cs="Times New Roman"/>
          <w:kern w:val="2"/>
          <w:sz w:val="24"/>
          <w:szCs w:val="24"/>
          <w:lang w:val="en-GB" w:eastAsia="ko-KR"/>
        </w:rPr>
        <w:t xml:space="preserve">norm </w:t>
      </w:r>
      <w:r w:rsidR="00BD0EAC">
        <w:rPr>
          <w:rFonts w:ascii="Times New Roman" w:eastAsiaTheme="minorEastAsia" w:hAnsi="Times New Roman" w:cs="Times New Roman"/>
          <w:kern w:val="2"/>
          <w:sz w:val="24"/>
          <w:szCs w:val="24"/>
          <w:lang w:val="en-GB" w:eastAsia="ko-KR"/>
        </w:rPr>
        <w:t xml:space="preserve">of </w:t>
      </w:r>
      <w:r w:rsidR="00BD0EAC" w:rsidRPr="001407E1">
        <w:rPr>
          <w:rFonts w:ascii="Times New Roman" w:eastAsiaTheme="minorEastAsia" w:hAnsi="Times New Roman" w:cs="Times New Roman"/>
          <w:kern w:val="2"/>
          <w:sz w:val="24"/>
          <w:szCs w:val="24"/>
          <w:lang w:val="en-GB" w:eastAsia="ko-KR"/>
        </w:rPr>
        <w:t>governance</w:t>
      </w:r>
      <w:r w:rsidR="00BD0EAC">
        <w:rPr>
          <w:rFonts w:ascii="Times New Roman" w:eastAsiaTheme="minorEastAsia" w:hAnsi="Times New Roman" w:cs="Times New Roman"/>
          <w:kern w:val="2"/>
          <w:sz w:val="24"/>
          <w:szCs w:val="24"/>
          <w:lang w:val="en-GB" w:eastAsia="ko-KR"/>
        </w:rPr>
        <w:t xml:space="preserve"> </w:t>
      </w:r>
      <w:r w:rsidR="00C079AF">
        <w:rPr>
          <w:rFonts w:ascii="Times New Roman" w:eastAsiaTheme="minorEastAsia" w:hAnsi="Times New Roman" w:cs="Times New Roman"/>
          <w:kern w:val="2"/>
          <w:sz w:val="24"/>
          <w:szCs w:val="24"/>
          <w:lang w:val="en-GB" w:eastAsia="ko-KR"/>
        </w:rPr>
        <w:t>at local level</w:t>
      </w:r>
      <w:r w:rsidR="00A2200F">
        <w:rPr>
          <w:rFonts w:ascii="Times New Roman" w:eastAsiaTheme="minorEastAsia" w:hAnsi="Times New Roman" w:cs="Times New Roman"/>
          <w:kern w:val="2"/>
          <w:sz w:val="24"/>
          <w:szCs w:val="24"/>
          <w:lang w:val="en-GB" w:eastAsia="ko-KR"/>
        </w:rPr>
        <w:t xml:space="preserve"> contribute</w:t>
      </w:r>
      <w:r w:rsidR="00BD0EAC">
        <w:rPr>
          <w:rFonts w:ascii="Times New Roman" w:eastAsiaTheme="minorEastAsia" w:hAnsi="Times New Roman" w:cs="Times New Roman"/>
          <w:kern w:val="2"/>
          <w:sz w:val="24"/>
          <w:szCs w:val="24"/>
          <w:lang w:val="en-GB" w:eastAsia="ko-KR"/>
        </w:rPr>
        <w:t>s</w:t>
      </w:r>
      <w:r w:rsidR="00A2200F">
        <w:rPr>
          <w:rFonts w:ascii="Times New Roman" w:eastAsiaTheme="minorEastAsia" w:hAnsi="Times New Roman" w:cs="Times New Roman"/>
          <w:kern w:val="2"/>
          <w:sz w:val="24"/>
          <w:szCs w:val="24"/>
          <w:lang w:val="en-GB" w:eastAsia="ko-KR"/>
        </w:rPr>
        <w:t xml:space="preserve"> to</w:t>
      </w:r>
      <w:r w:rsidR="00E21E4D">
        <w:rPr>
          <w:rFonts w:ascii="Times New Roman" w:eastAsiaTheme="minorEastAsia" w:hAnsi="Times New Roman" w:cs="Times New Roman"/>
          <w:kern w:val="2"/>
          <w:sz w:val="24"/>
          <w:szCs w:val="24"/>
          <w:lang w:val="en-GB" w:eastAsia="ko-KR"/>
        </w:rPr>
        <w:t xml:space="preserve"> promote a human right culture. Well entrenched in decision making process and management structure, a human </w:t>
      </w:r>
      <w:r w:rsidR="00CA40A6">
        <w:rPr>
          <w:rFonts w:ascii="Times New Roman" w:eastAsiaTheme="minorEastAsia" w:hAnsi="Times New Roman" w:cs="Times New Roman"/>
          <w:kern w:val="2"/>
          <w:sz w:val="24"/>
          <w:szCs w:val="24"/>
          <w:lang w:val="en-GB" w:eastAsia="ko-KR"/>
        </w:rPr>
        <w:t>rights-based</w:t>
      </w:r>
      <w:r w:rsidR="00E21E4D">
        <w:rPr>
          <w:rFonts w:ascii="Times New Roman" w:eastAsiaTheme="minorEastAsia" w:hAnsi="Times New Roman" w:cs="Times New Roman"/>
          <w:kern w:val="2"/>
          <w:sz w:val="24"/>
          <w:szCs w:val="24"/>
          <w:lang w:val="en-GB" w:eastAsia="ko-KR"/>
        </w:rPr>
        <w:t xml:space="preserve"> approach empower</w:t>
      </w:r>
      <w:r w:rsidR="00BD0EAC">
        <w:rPr>
          <w:rFonts w:ascii="Times New Roman" w:eastAsiaTheme="minorEastAsia" w:hAnsi="Times New Roman" w:cs="Times New Roman"/>
          <w:kern w:val="2"/>
          <w:sz w:val="24"/>
          <w:szCs w:val="24"/>
          <w:lang w:val="en-GB" w:eastAsia="ko-KR"/>
        </w:rPr>
        <w:t>s</w:t>
      </w:r>
      <w:r w:rsidR="00E21E4D">
        <w:rPr>
          <w:rFonts w:ascii="Times New Roman" w:eastAsiaTheme="minorEastAsia" w:hAnsi="Times New Roman" w:cs="Times New Roman"/>
          <w:kern w:val="2"/>
          <w:sz w:val="24"/>
          <w:szCs w:val="24"/>
          <w:lang w:val="en-GB" w:eastAsia="ko-KR"/>
        </w:rPr>
        <w:t xml:space="preserve"> all stakeholders to play a role and endorse their responsibilities to take part in </w:t>
      </w:r>
      <w:r w:rsidR="00CA40A6">
        <w:rPr>
          <w:rFonts w:ascii="Times New Roman" w:eastAsiaTheme="minorEastAsia" w:hAnsi="Times New Roman" w:cs="Times New Roman"/>
          <w:kern w:val="2"/>
          <w:sz w:val="24"/>
          <w:szCs w:val="24"/>
          <w:lang w:val="en-GB" w:eastAsia="ko-KR"/>
        </w:rPr>
        <w:t>making their city a</w:t>
      </w:r>
      <w:r w:rsidR="00E21E4D">
        <w:rPr>
          <w:rFonts w:ascii="Times New Roman" w:eastAsiaTheme="minorEastAsia" w:hAnsi="Times New Roman" w:cs="Times New Roman"/>
          <w:kern w:val="2"/>
          <w:sz w:val="24"/>
          <w:szCs w:val="24"/>
          <w:lang w:val="en-GB" w:eastAsia="ko-KR"/>
        </w:rPr>
        <w:t xml:space="preserve"> human rights city. </w:t>
      </w:r>
    </w:p>
    <w:p w14:paraId="32C3BBE2" w14:textId="77777777" w:rsidR="00BD0EAC" w:rsidRDefault="00BD0EAC" w:rsidP="00A2200F">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p>
    <w:p w14:paraId="60B90CDB" w14:textId="0498FEB3" w:rsidR="00A2200F" w:rsidRPr="00CA40A6" w:rsidRDefault="00CA40A6" w:rsidP="00A2200F">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r>
        <w:rPr>
          <w:rFonts w:ascii="Times New Roman" w:eastAsiaTheme="minorEastAsia" w:hAnsi="Times New Roman" w:cs="Times New Roman"/>
          <w:kern w:val="2"/>
          <w:sz w:val="24"/>
          <w:szCs w:val="24"/>
          <w:lang w:val="en-GB" w:eastAsia="ko-KR"/>
        </w:rPr>
        <w:t xml:space="preserve">The human rights cities </w:t>
      </w:r>
      <w:r w:rsidR="00BD0EAC">
        <w:rPr>
          <w:rFonts w:ascii="Times New Roman" w:eastAsiaTheme="minorEastAsia" w:hAnsi="Times New Roman" w:cs="Times New Roman"/>
          <w:kern w:val="2"/>
          <w:sz w:val="24"/>
          <w:szCs w:val="24"/>
          <w:lang w:val="en-GB" w:eastAsia="ko-KR"/>
        </w:rPr>
        <w:t xml:space="preserve">development </w:t>
      </w:r>
      <w:r>
        <w:rPr>
          <w:rFonts w:ascii="Times New Roman" w:eastAsiaTheme="minorEastAsia" w:hAnsi="Times New Roman" w:cs="Times New Roman"/>
          <w:kern w:val="2"/>
          <w:sz w:val="24"/>
          <w:szCs w:val="24"/>
          <w:lang w:val="en-GB" w:eastAsia="ko-KR"/>
        </w:rPr>
        <w:t xml:space="preserve">is </w:t>
      </w:r>
      <w:r w:rsidRPr="00CA40A6">
        <w:rPr>
          <w:rFonts w:ascii="Times New Roman" w:eastAsiaTheme="minorEastAsia" w:hAnsi="Times New Roman" w:cs="Times New Roman"/>
          <w:kern w:val="2"/>
          <w:sz w:val="24"/>
          <w:szCs w:val="24"/>
          <w:lang w:val="en-GB" w:eastAsia="ko-KR"/>
        </w:rPr>
        <w:t xml:space="preserve">still a developing </w:t>
      </w:r>
      <w:r w:rsidR="00BD0EAC">
        <w:rPr>
          <w:rFonts w:ascii="Times New Roman" w:eastAsiaTheme="minorEastAsia" w:hAnsi="Times New Roman" w:cs="Times New Roman"/>
          <w:kern w:val="2"/>
          <w:sz w:val="24"/>
          <w:szCs w:val="24"/>
          <w:lang w:val="en-GB" w:eastAsia="ko-KR"/>
        </w:rPr>
        <w:t>movement</w:t>
      </w:r>
      <w:r w:rsidR="00BD0EAC" w:rsidRPr="00CA40A6">
        <w:rPr>
          <w:rFonts w:ascii="Times New Roman" w:eastAsiaTheme="minorEastAsia" w:hAnsi="Times New Roman" w:cs="Times New Roman"/>
          <w:kern w:val="2"/>
          <w:sz w:val="24"/>
          <w:szCs w:val="24"/>
          <w:lang w:val="en-GB" w:eastAsia="ko-KR"/>
        </w:rPr>
        <w:t xml:space="preserve"> </w:t>
      </w:r>
      <w:r w:rsidRPr="00CA40A6">
        <w:rPr>
          <w:rFonts w:ascii="Times New Roman" w:eastAsiaTheme="minorEastAsia" w:hAnsi="Times New Roman" w:cs="Times New Roman"/>
          <w:kern w:val="2"/>
          <w:sz w:val="24"/>
          <w:szCs w:val="24"/>
          <w:lang w:val="en-GB" w:eastAsia="ko-KR"/>
        </w:rPr>
        <w:t xml:space="preserve">with potential to support </w:t>
      </w:r>
      <w:r w:rsidR="00BD0EAC">
        <w:rPr>
          <w:rFonts w:ascii="Times New Roman" w:eastAsiaTheme="minorEastAsia" w:hAnsi="Times New Roman" w:cs="Times New Roman"/>
          <w:kern w:val="2"/>
          <w:sz w:val="24"/>
          <w:szCs w:val="24"/>
          <w:lang w:val="en-GB" w:eastAsia="ko-KR"/>
        </w:rPr>
        <w:t>proactive</w:t>
      </w:r>
      <w:r w:rsidR="00BD0EAC" w:rsidRPr="00CA40A6">
        <w:rPr>
          <w:rFonts w:ascii="Times New Roman" w:eastAsiaTheme="minorEastAsia" w:hAnsi="Times New Roman" w:cs="Times New Roman"/>
          <w:kern w:val="2"/>
          <w:sz w:val="24"/>
          <w:szCs w:val="24"/>
          <w:lang w:val="en-GB" w:eastAsia="ko-KR"/>
        </w:rPr>
        <w:t xml:space="preserve"> </w:t>
      </w:r>
      <w:r>
        <w:rPr>
          <w:rFonts w:ascii="Times New Roman" w:eastAsiaTheme="minorEastAsia" w:hAnsi="Times New Roman" w:cs="Times New Roman"/>
          <w:kern w:val="2"/>
          <w:sz w:val="24"/>
          <w:szCs w:val="24"/>
          <w:lang w:val="en-GB" w:eastAsia="ko-KR"/>
        </w:rPr>
        <w:t>human rights</w:t>
      </w:r>
      <w:r w:rsidRPr="00CA40A6">
        <w:rPr>
          <w:rFonts w:ascii="Times New Roman" w:eastAsiaTheme="minorEastAsia" w:hAnsi="Times New Roman" w:cs="Times New Roman"/>
          <w:kern w:val="2"/>
          <w:sz w:val="24"/>
          <w:szCs w:val="24"/>
          <w:lang w:val="en-GB" w:eastAsia="ko-KR"/>
        </w:rPr>
        <w:t xml:space="preserve"> cities in making </w:t>
      </w:r>
      <w:r w:rsidR="00BD0EAC">
        <w:rPr>
          <w:rFonts w:ascii="Times New Roman" w:eastAsiaTheme="minorEastAsia" w:hAnsi="Times New Roman" w:cs="Times New Roman"/>
          <w:kern w:val="2"/>
          <w:sz w:val="24"/>
          <w:szCs w:val="24"/>
          <w:lang w:val="en-GB" w:eastAsia="ko-KR"/>
        </w:rPr>
        <w:t>human rights</w:t>
      </w:r>
      <w:r w:rsidRPr="00CA40A6">
        <w:rPr>
          <w:rFonts w:ascii="Times New Roman" w:eastAsiaTheme="minorEastAsia" w:hAnsi="Times New Roman" w:cs="Times New Roman"/>
          <w:kern w:val="2"/>
          <w:sz w:val="24"/>
          <w:szCs w:val="24"/>
          <w:lang w:val="en-GB" w:eastAsia="ko-KR"/>
        </w:rPr>
        <w:t xml:space="preserve"> a reality for </w:t>
      </w:r>
      <w:r w:rsidR="00BD0EAC">
        <w:rPr>
          <w:rFonts w:ascii="Times New Roman" w:eastAsiaTheme="minorEastAsia" w:hAnsi="Times New Roman" w:cs="Times New Roman"/>
          <w:kern w:val="2"/>
          <w:sz w:val="24"/>
          <w:szCs w:val="24"/>
          <w:lang w:val="en-GB" w:eastAsia="ko-KR"/>
        </w:rPr>
        <w:t>all</w:t>
      </w:r>
      <w:r>
        <w:rPr>
          <w:rFonts w:ascii="Times New Roman" w:eastAsiaTheme="minorEastAsia" w:hAnsi="Times New Roman" w:cs="Times New Roman"/>
          <w:kern w:val="2"/>
          <w:sz w:val="24"/>
          <w:szCs w:val="24"/>
          <w:lang w:val="en-GB" w:eastAsia="ko-KR"/>
        </w:rPr>
        <w:t xml:space="preserve">. There is no one size fit </w:t>
      </w:r>
      <w:r w:rsidRPr="00CA40A6">
        <w:rPr>
          <w:rFonts w:ascii="Times New Roman" w:eastAsiaTheme="minorEastAsia" w:hAnsi="Times New Roman" w:cs="Times New Roman"/>
          <w:kern w:val="2"/>
          <w:sz w:val="24"/>
          <w:szCs w:val="24"/>
          <w:lang w:val="en-GB" w:eastAsia="ko-KR"/>
        </w:rPr>
        <w:t>all but rather a diversity of approaches</w:t>
      </w:r>
      <w:r>
        <w:rPr>
          <w:rFonts w:ascii="Times New Roman" w:eastAsiaTheme="minorEastAsia" w:hAnsi="Times New Roman" w:cs="Times New Roman"/>
          <w:kern w:val="2"/>
          <w:sz w:val="24"/>
          <w:szCs w:val="24"/>
          <w:lang w:val="en-GB" w:eastAsia="ko-KR"/>
        </w:rPr>
        <w:t>, which deserve</w:t>
      </w:r>
      <w:r w:rsidR="00425D1C">
        <w:rPr>
          <w:rFonts w:ascii="Times New Roman" w:eastAsiaTheme="minorEastAsia" w:hAnsi="Times New Roman" w:cs="Times New Roman"/>
          <w:kern w:val="2"/>
          <w:sz w:val="24"/>
          <w:szCs w:val="24"/>
          <w:lang w:val="en-GB" w:eastAsia="ko-KR"/>
        </w:rPr>
        <w:t>s</w:t>
      </w:r>
      <w:r>
        <w:rPr>
          <w:rFonts w:ascii="Times New Roman" w:eastAsiaTheme="minorEastAsia" w:hAnsi="Times New Roman" w:cs="Times New Roman"/>
          <w:kern w:val="2"/>
          <w:sz w:val="24"/>
          <w:szCs w:val="24"/>
          <w:lang w:val="en-GB" w:eastAsia="ko-KR"/>
        </w:rPr>
        <w:t xml:space="preserve"> </w:t>
      </w:r>
      <w:r w:rsidR="00A2200F">
        <w:rPr>
          <w:rFonts w:ascii="Times New Roman" w:eastAsiaTheme="minorEastAsia" w:hAnsi="Times New Roman" w:cs="Times New Roman"/>
          <w:kern w:val="2"/>
          <w:sz w:val="24"/>
          <w:szCs w:val="24"/>
          <w:lang w:val="en-GB" w:eastAsia="ko-KR"/>
        </w:rPr>
        <w:t>academic research</w:t>
      </w:r>
      <w:r w:rsidR="00BD0EAC">
        <w:rPr>
          <w:rFonts w:ascii="Times New Roman" w:eastAsiaTheme="minorEastAsia" w:hAnsi="Times New Roman" w:cs="Times New Roman"/>
          <w:kern w:val="2"/>
          <w:sz w:val="24"/>
          <w:szCs w:val="24"/>
          <w:lang w:val="en-GB" w:eastAsia="ko-KR"/>
        </w:rPr>
        <w:t>es</w:t>
      </w:r>
      <w:r>
        <w:rPr>
          <w:rFonts w:ascii="Times New Roman" w:eastAsiaTheme="minorEastAsia" w:hAnsi="Times New Roman" w:cs="Times New Roman"/>
          <w:kern w:val="2"/>
          <w:sz w:val="24"/>
          <w:szCs w:val="24"/>
          <w:lang w:val="en-GB" w:eastAsia="ko-KR"/>
        </w:rPr>
        <w:t xml:space="preserve"> to </w:t>
      </w:r>
      <w:r w:rsidR="00A2200F">
        <w:rPr>
          <w:rFonts w:ascii="Times New Roman" w:eastAsiaTheme="minorEastAsia" w:hAnsi="Times New Roman" w:cs="Times New Roman"/>
          <w:kern w:val="2"/>
          <w:sz w:val="24"/>
          <w:szCs w:val="24"/>
          <w:lang w:val="en-GB" w:eastAsia="ko-KR"/>
        </w:rPr>
        <w:t>recognise</w:t>
      </w:r>
      <w:r>
        <w:rPr>
          <w:rFonts w:ascii="Times New Roman" w:eastAsiaTheme="minorEastAsia" w:hAnsi="Times New Roman" w:cs="Times New Roman"/>
          <w:kern w:val="2"/>
          <w:sz w:val="24"/>
          <w:szCs w:val="24"/>
          <w:lang w:val="en-GB" w:eastAsia="ko-KR"/>
        </w:rPr>
        <w:t xml:space="preserve"> common element</w:t>
      </w:r>
      <w:r w:rsidR="00A2200F">
        <w:rPr>
          <w:rFonts w:ascii="Times New Roman" w:eastAsiaTheme="minorEastAsia" w:hAnsi="Times New Roman" w:cs="Times New Roman"/>
          <w:kern w:val="2"/>
          <w:sz w:val="24"/>
          <w:szCs w:val="24"/>
          <w:lang w:val="en-GB" w:eastAsia="ko-KR"/>
        </w:rPr>
        <w:t xml:space="preserve">s </w:t>
      </w:r>
      <w:r w:rsidR="00425D1C">
        <w:rPr>
          <w:rFonts w:ascii="Times New Roman" w:eastAsiaTheme="minorEastAsia" w:hAnsi="Times New Roman" w:cs="Times New Roman"/>
          <w:kern w:val="2"/>
          <w:sz w:val="24"/>
          <w:szCs w:val="24"/>
          <w:lang w:val="en-GB" w:eastAsia="ko-KR"/>
        </w:rPr>
        <w:t>allowing</w:t>
      </w:r>
      <w:r>
        <w:rPr>
          <w:rFonts w:ascii="Times New Roman" w:eastAsiaTheme="minorEastAsia" w:hAnsi="Times New Roman" w:cs="Times New Roman"/>
          <w:kern w:val="2"/>
          <w:sz w:val="24"/>
          <w:szCs w:val="24"/>
          <w:lang w:val="en-GB" w:eastAsia="ko-KR"/>
        </w:rPr>
        <w:t xml:space="preserve"> human rights cities </w:t>
      </w:r>
      <w:r w:rsidR="00425D1C">
        <w:rPr>
          <w:rFonts w:ascii="Times New Roman" w:eastAsiaTheme="minorEastAsia" w:hAnsi="Times New Roman" w:cs="Times New Roman"/>
          <w:kern w:val="2"/>
          <w:sz w:val="24"/>
          <w:szCs w:val="24"/>
          <w:lang w:val="en-GB" w:eastAsia="ko-KR"/>
        </w:rPr>
        <w:t xml:space="preserve">to unite </w:t>
      </w:r>
      <w:r>
        <w:rPr>
          <w:rFonts w:ascii="Times New Roman" w:eastAsiaTheme="minorEastAsia" w:hAnsi="Times New Roman" w:cs="Times New Roman"/>
          <w:kern w:val="2"/>
          <w:sz w:val="24"/>
          <w:szCs w:val="24"/>
          <w:lang w:val="en-GB" w:eastAsia="ko-KR"/>
        </w:rPr>
        <w:t xml:space="preserve">nationally and internationally. </w:t>
      </w:r>
      <w:r w:rsidR="00DC57EF">
        <w:rPr>
          <w:rFonts w:ascii="Times New Roman" w:eastAsiaTheme="minorEastAsia" w:hAnsi="Times New Roman" w:cs="Times New Roman"/>
          <w:kern w:val="2"/>
          <w:sz w:val="24"/>
          <w:szCs w:val="24"/>
          <w:lang w:val="en-GB" w:eastAsia="ko-KR"/>
        </w:rPr>
        <w:t>A</w:t>
      </w:r>
      <w:r>
        <w:rPr>
          <w:rFonts w:ascii="Times New Roman" w:eastAsiaTheme="minorEastAsia" w:hAnsi="Times New Roman" w:cs="Times New Roman"/>
          <w:kern w:val="2"/>
          <w:sz w:val="24"/>
          <w:szCs w:val="24"/>
          <w:lang w:val="en-GB" w:eastAsia="ko-KR"/>
        </w:rPr>
        <w:t>cknowledging human rights cities</w:t>
      </w:r>
      <w:r w:rsidR="00BD0EAC">
        <w:rPr>
          <w:rFonts w:ascii="Times New Roman" w:eastAsiaTheme="minorEastAsia" w:hAnsi="Times New Roman" w:cs="Times New Roman"/>
          <w:kern w:val="2"/>
          <w:sz w:val="24"/>
          <w:szCs w:val="24"/>
          <w:lang w:val="en-GB" w:eastAsia="ko-KR"/>
        </w:rPr>
        <w:t xml:space="preserve"> good practices</w:t>
      </w:r>
      <w:r>
        <w:rPr>
          <w:rFonts w:ascii="Times New Roman" w:eastAsiaTheme="minorEastAsia" w:hAnsi="Times New Roman" w:cs="Times New Roman"/>
          <w:kern w:val="2"/>
          <w:sz w:val="24"/>
          <w:szCs w:val="24"/>
          <w:lang w:val="en-GB" w:eastAsia="ko-KR"/>
        </w:rPr>
        <w:t xml:space="preserve"> </w:t>
      </w:r>
      <w:r w:rsidR="00A2200F">
        <w:rPr>
          <w:rFonts w:ascii="Times New Roman" w:eastAsiaTheme="minorEastAsia" w:hAnsi="Times New Roman" w:cs="Times New Roman"/>
          <w:kern w:val="2"/>
          <w:sz w:val="24"/>
          <w:szCs w:val="24"/>
          <w:lang w:val="en-GB" w:eastAsia="ko-KR"/>
        </w:rPr>
        <w:t xml:space="preserve">through regional and global network </w:t>
      </w:r>
      <w:r>
        <w:rPr>
          <w:rFonts w:ascii="Times New Roman" w:eastAsiaTheme="minorEastAsia" w:hAnsi="Times New Roman" w:cs="Times New Roman"/>
          <w:kern w:val="2"/>
          <w:sz w:val="24"/>
          <w:szCs w:val="24"/>
          <w:lang w:val="en-GB" w:eastAsia="ko-KR"/>
        </w:rPr>
        <w:t xml:space="preserve">would certainly further </w:t>
      </w:r>
      <w:r w:rsidR="00A2200F">
        <w:rPr>
          <w:rFonts w:ascii="Times New Roman" w:eastAsiaTheme="minorEastAsia" w:hAnsi="Times New Roman" w:cs="Times New Roman"/>
          <w:kern w:val="2"/>
          <w:sz w:val="24"/>
          <w:szCs w:val="24"/>
          <w:lang w:val="en-GB" w:eastAsia="ko-KR"/>
        </w:rPr>
        <w:t xml:space="preserve">promote </w:t>
      </w:r>
      <w:r>
        <w:rPr>
          <w:rFonts w:ascii="Times New Roman" w:eastAsiaTheme="minorEastAsia" w:hAnsi="Times New Roman" w:cs="Times New Roman"/>
          <w:kern w:val="2"/>
          <w:sz w:val="24"/>
          <w:szCs w:val="24"/>
          <w:lang w:val="en-GB" w:eastAsia="ko-KR"/>
        </w:rPr>
        <w:t xml:space="preserve">their development. In this </w:t>
      </w:r>
      <w:r w:rsidR="00BD0EAC">
        <w:rPr>
          <w:rFonts w:ascii="Times New Roman" w:eastAsiaTheme="minorEastAsia" w:hAnsi="Times New Roman" w:cs="Times New Roman"/>
          <w:kern w:val="2"/>
          <w:sz w:val="24"/>
          <w:szCs w:val="24"/>
          <w:lang w:val="en-GB" w:eastAsia="ko-KR"/>
        </w:rPr>
        <w:t>context</w:t>
      </w:r>
      <w:r>
        <w:rPr>
          <w:rFonts w:ascii="Times New Roman" w:eastAsiaTheme="minorEastAsia" w:hAnsi="Times New Roman" w:cs="Times New Roman"/>
          <w:kern w:val="2"/>
          <w:sz w:val="24"/>
          <w:szCs w:val="24"/>
          <w:lang w:val="en-GB" w:eastAsia="ko-KR"/>
        </w:rPr>
        <w:t xml:space="preserve">, </w:t>
      </w:r>
      <w:r w:rsidR="00A2200F">
        <w:rPr>
          <w:rFonts w:ascii="Times New Roman" w:eastAsiaTheme="minorEastAsia" w:hAnsi="Times New Roman" w:cs="Times New Roman"/>
          <w:kern w:val="2"/>
          <w:sz w:val="24"/>
          <w:szCs w:val="24"/>
          <w:lang w:val="en-GB" w:eastAsia="ko-KR"/>
        </w:rPr>
        <w:t>attention</w:t>
      </w:r>
      <w:r>
        <w:rPr>
          <w:rFonts w:ascii="Times New Roman" w:eastAsiaTheme="minorEastAsia" w:hAnsi="Times New Roman" w:cs="Times New Roman"/>
          <w:kern w:val="2"/>
          <w:sz w:val="24"/>
          <w:szCs w:val="24"/>
          <w:lang w:val="en-GB" w:eastAsia="ko-KR"/>
        </w:rPr>
        <w:t xml:space="preserve"> </w:t>
      </w:r>
      <w:r w:rsidR="00BD0EAC">
        <w:rPr>
          <w:rFonts w:ascii="Times New Roman" w:eastAsiaTheme="minorEastAsia" w:hAnsi="Times New Roman" w:cs="Times New Roman"/>
          <w:kern w:val="2"/>
          <w:sz w:val="24"/>
          <w:szCs w:val="24"/>
          <w:lang w:val="en-GB" w:eastAsia="ko-KR"/>
        </w:rPr>
        <w:t>from</w:t>
      </w:r>
      <w:r w:rsidR="00DC57EF">
        <w:rPr>
          <w:rFonts w:ascii="Times New Roman" w:eastAsiaTheme="minorEastAsia" w:hAnsi="Times New Roman" w:cs="Times New Roman"/>
          <w:kern w:val="2"/>
          <w:sz w:val="24"/>
          <w:szCs w:val="24"/>
          <w:lang w:val="en-GB" w:eastAsia="ko-KR"/>
        </w:rPr>
        <w:t xml:space="preserve"> </w:t>
      </w:r>
      <w:r w:rsidR="00DC57EF" w:rsidRPr="00DC57EF">
        <w:rPr>
          <w:rFonts w:ascii="Times New Roman" w:eastAsiaTheme="minorEastAsia" w:hAnsi="Times New Roman" w:cs="Times New Roman"/>
          <w:kern w:val="2"/>
          <w:sz w:val="24"/>
          <w:szCs w:val="24"/>
          <w:lang w:val="en-GB" w:eastAsia="ko-KR"/>
        </w:rPr>
        <w:t xml:space="preserve">European and </w:t>
      </w:r>
      <w:r w:rsidR="00425D1C">
        <w:rPr>
          <w:rFonts w:ascii="Times New Roman" w:eastAsiaTheme="minorEastAsia" w:hAnsi="Times New Roman" w:cs="Times New Roman"/>
          <w:kern w:val="2"/>
          <w:sz w:val="24"/>
          <w:szCs w:val="24"/>
          <w:lang w:val="en-GB" w:eastAsia="ko-KR"/>
        </w:rPr>
        <w:t>UN</w:t>
      </w:r>
      <w:r w:rsidR="00425D1C" w:rsidRPr="00DC57EF">
        <w:rPr>
          <w:rFonts w:ascii="Times New Roman" w:eastAsiaTheme="minorEastAsia" w:hAnsi="Times New Roman" w:cs="Times New Roman"/>
          <w:kern w:val="2"/>
          <w:sz w:val="24"/>
          <w:szCs w:val="24"/>
          <w:lang w:val="en-GB" w:eastAsia="ko-KR"/>
        </w:rPr>
        <w:t xml:space="preserve"> </w:t>
      </w:r>
      <w:r w:rsidR="00DC57EF" w:rsidRPr="00DC57EF">
        <w:rPr>
          <w:rFonts w:ascii="Times New Roman" w:eastAsiaTheme="minorEastAsia" w:hAnsi="Times New Roman" w:cs="Times New Roman"/>
          <w:kern w:val="2"/>
          <w:sz w:val="24"/>
          <w:szCs w:val="24"/>
          <w:lang w:val="en-GB" w:eastAsia="ko-KR"/>
        </w:rPr>
        <w:t>institutions</w:t>
      </w:r>
      <w:r w:rsidR="00A2200F">
        <w:rPr>
          <w:rFonts w:ascii="Times New Roman" w:eastAsiaTheme="minorEastAsia" w:hAnsi="Times New Roman" w:cs="Times New Roman"/>
          <w:kern w:val="2"/>
          <w:sz w:val="24"/>
          <w:szCs w:val="24"/>
          <w:lang w:val="en-GB" w:eastAsia="ko-KR"/>
        </w:rPr>
        <w:t xml:space="preserve"> </w:t>
      </w:r>
      <w:r w:rsidR="00BD0EAC">
        <w:rPr>
          <w:rFonts w:ascii="Times New Roman" w:eastAsiaTheme="minorEastAsia" w:hAnsi="Times New Roman" w:cs="Times New Roman"/>
          <w:kern w:val="2"/>
          <w:sz w:val="24"/>
          <w:szCs w:val="24"/>
          <w:lang w:val="en-GB" w:eastAsia="ko-KR"/>
        </w:rPr>
        <w:t>may</w:t>
      </w:r>
      <w:r w:rsidR="00425D1C">
        <w:rPr>
          <w:rFonts w:ascii="Times New Roman" w:eastAsiaTheme="minorEastAsia" w:hAnsi="Times New Roman" w:cs="Times New Roman"/>
          <w:kern w:val="2"/>
          <w:sz w:val="24"/>
          <w:szCs w:val="24"/>
          <w:lang w:val="en-GB" w:eastAsia="ko-KR"/>
        </w:rPr>
        <w:t xml:space="preserve"> also</w:t>
      </w:r>
      <w:r w:rsidR="00DC57EF">
        <w:rPr>
          <w:rFonts w:ascii="Times New Roman" w:eastAsiaTheme="minorEastAsia" w:hAnsi="Times New Roman" w:cs="Times New Roman"/>
          <w:kern w:val="2"/>
          <w:sz w:val="24"/>
          <w:szCs w:val="24"/>
          <w:lang w:val="en-GB" w:eastAsia="ko-KR"/>
        </w:rPr>
        <w:t xml:space="preserve"> </w:t>
      </w:r>
      <w:r w:rsidR="00425D1C">
        <w:rPr>
          <w:rFonts w:ascii="Times New Roman" w:eastAsiaTheme="minorEastAsia" w:hAnsi="Times New Roman" w:cs="Times New Roman"/>
          <w:kern w:val="2"/>
          <w:sz w:val="24"/>
          <w:szCs w:val="24"/>
          <w:lang w:val="en-GB" w:eastAsia="ko-KR"/>
        </w:rPr>
        <w:t>contribute</w:t>
      </w:r>
      <w:r w:rsidR="00DC57EF">
        <w:rPr>
          <w:rFonts w:ascii="Times New Roman" w:eastAsiaTheme="minorEastAsia" w:hAnsi="Times New Roman" w:cs="Times New Roman"/>
          <w:kern w:val="2"/>
          <w:sz w:val="24"/>
          <w:szCs w:val="24"/>
          <w:lang w:val="en-GB" w:eastAsia="ko-KR"/>
        </w:rPr>
        <w:t xml:space="preserve"> to </w:t>
      </w:r>
      <w:r w:rsidR="00A2200F">
        <w:rPr>
          <w:rFonts w:ascii="Times New Roman" w:eastAsiaTheme="minorEastAsia" w:hAnsi="Times New Roman" w:cs="Times New Roman"/>
          <w:kern w:val="2"/>
          <w:sz w:val="24"/>
          <w:szCs w:val="24"/>
          <w:lang w:val="en-GB" w:eastAsia="ko-KR"/>
        </w:rPr>
        <w:t>adjust</w:t>
      </w:r>
      <w:r w:rsidR="00DC57EF">
        <w:rPr>
          <w:rFonts w:ascii="Times New Roman" w:eastAsiaTheme="minorEastAsia" w:hAnsi="Times New Roman" w:cs="Times New Roman"/>
          <w:kern w:val="2"/>
          <w:sz w:val="24"/>
          <w:szCs w:val="24"/>
          <w:lang w:val="en-GB" w:eastAsia="ko-KR"/>
        </w:rPr>
        <w:t xml:space="preserve"> institutional mechanisms </w:t>
      </w:r>
      <w:r w:rsidR="00BD0EAC">
        <w:rPr>
          <w:rFonts w:ascii="Times New Roman" w:eastAsiaTheme="minorEastAsia" w:hAnsi="Times New Roman" w:cs="Times New Roman"/>
          <w:kern w:val="2"/>
          <w:sz w:val="24"/>
          <w:szCs w:val="24"/>
          <w:lang w:val="en-GB" w:eastAsia="ko-KR"/>
        </w:rPr>
        <w:t>to</w:t>
      </w:r>
      <w:r w:rsidR="00DC57EF">
        <w:rPr>
          <w:rFonts w:ascii="Times New Roman" w:eastAsiaTheme="minorEastAsia" w:hAnsi="Times New Roman" w:cs="Times New Roman"/>
          <w:kern w:val="2"/>
          <w:sz w:val="24"/>
          <w:szCs w:val="24"/>
          <w:lang w:val="en-GB" w:eastAsia="ko-KR"/>
        </w:rPr>
        <w:t xml:space="preserve"> </w:t>
      </w:r>
      <w:r w:rsidR="00155EC9">
        <w:rPr>
          <w:rFonts w:ascii="Times New Roman" w:eastAsiaTheme="minorEastAsia" w:hAnsi="Times New Roman" w:cs="Times New Roman"/>
          <w:kern w:val="2"/>
          <w:sz w:val="24"/>
          <w:szCs w:val="24"/>
          <w:lang w:val="en-GB" w:eastAsia="ko-KR"/>
        </w:rPr>
        <w:t>new</w:t>
      </w:r>
      <w:r w:rsidR="00DC57EF">
        <w:rPr>
          <w:rFonts w:ascii="Times New Roman" w:eastAsiaTheme="minorEastAsia" w:hAnsi="Times New Roman" w:cs="Times New Roman"/>
          <w:kern w:val="2"/>
          <w:sz w:val="24"/>
          <w:szCs w:val="24"/>
          <w:lang w:val="en-GB" w:eastAsia="ko-KR"/>
        </w:rPr>
        <w:t xml:space="preserve"> way</w:t>
      </w:r>
      <w:r w:rsidR="005C7418">
        <w:rPr>
          <w:rFonts w:ascii="Times New Roman" w:eastAsiaTheme="minorEastAsia" w:hAnsi="Times New Roman" w:cs="Times New Roman"/>
          <w:kern w:val="2"/>
          <w:sz w:val="24"/>
          <w:szCs w:val="24"/>
          <w:lang w:val="en-GB" w:eastAsia="ko-KR"/>
        </w:rPr>
        <w:t>s</w:t>
      </w:r>
      <w:r w:rsidR="00DC57EF">
        <w:rPr>
          <w:rFonts w:ascii="Times New Roman" w:eastAsiaTheme="minorEastAsia" w:hAnsi="Times New Roman" w:cs="Times New Roman"/>
          <w:kern w:val="2"/>
          <w:sz w:val="24"/>
          <w:szCs w:val="24"/>
          <w:lang w:val="en-GB" w:eastAsia="ko-KR"/>
        </w:rPr>
        <w:t xml:space="preserve"> </w:t>
      </w:r>
      <w:r w:rsidR="00425D1C">
        <w:rPr>
          <w:rFonts w:ascii="Times New Roman" w:eastAsiaTheme="minorEastAsia" w:hAnsi="Times New Roman" w:cs="Times New Roman"/>
          <w:kern w:val="2"/>
          <w:sz w:val="24"/>
          <w:szCs w:val="24"/>
          <w:lang w:val="en-GB" w:eastAsia="ko-KR"/>
        </w:rPr>
        <w:t xml:space="preserve">local governments </w:t>
      </w:r>
      <w:r w:rsidR="00155EC9">
        <w:rPr>
          <w:rFonts w:ascii="Times New Roman" w:eastAsiaTheme="minorEastAsia" w:hAnsi="Times New Roman" w:cs="Times New Roman"/>
          <w:kern w:val="2"/>
          <w:sz w:val="24"/>
          <w:szCs w:val="24"/>
          <w:lang w:val="en-GB" w:eastAsia="ko-KR"/>
        </w:rPr>
        <w:t>develop</w:t>
      </w:r>
      <w:r w:rsidR="00425D1C">
        <w:rPr>
          <w:rFonts w:ascii="Times New Roman" w:eastAsiaTheme="minorEastAsia" w:hAnsi="Times New Roman" w:cs="Times New Roman"/>
          <w:kern w:val="2"/>
          <w:sz w:val="24"/>
          <w:szCs w:val="24"/>
          <w:lang w:val="en-GB" w:eastAsia="ko-KR"/>
        </w:rPr>
        <w:t xml:space="preserve"> to effectively protect, promote and realise </w:t>
      </w:r>
      <w:r w:rsidR="00DC57EF">
        <w:rPr>
          <w:rFonts w:ascii="Times New Roman" w:eastAsiaTheme="minorEastAsia" w:hAnsi="Times New Roman" w:cs="Times New Roman"/>
          <w:kern w:val="2"/>
          <w:sz w:val="24"/>
          <w:szCs w:val="24"/>
          <w:lang w:val="en-GB" w:eastAsia="ko-KR"/>
        </w:rPr>
        <w:t xml:space="preserve">human rights </w:t>
      </w:r>
      <w:r w:rsidR="00A2200F">
        <w:rPr>
          <w:rFonts w:ascii="Times New Roman" w:eastAsiaTheme="minorEastAsia" w:hAnsi="Times New Roman" w:cs="Times New Roman"/>
          <w:kern w:val="2"/>
          <w:sz w:val="24"/>
          <w:szCs w:val="24"/>
          <w:lang w:val="en-GB" w:eastAsia="ko-KR"/>
        </w:rPr>
        <w:t>in urban settings.</w:t>
      </w:r>
    </w:p>
    <w:p w14:paraId="3AA3566F" w14:textId="6528A0D6" w:rsidR="00CA40A6" w:rsidRPr="00CA40A6" w:rsidRDefault="00CA40A6" w:rsidP="00CA40A6">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p>
    <w:p w14:paraId="7B68FA3E" w14:textId="77777777" w:rsidR="00DC57EF" w:rsidRDefault="00DC57EF" w:rsidP="00CA40A6">
      <w:pPr>
        <w:widowControl w:val="0"/>
        <w:autoSpaceDE w:val="0"/>
        <w:autoSpaceDN w:val="0"/>
        <w:snapToGrid w:val="0"/>
        <w:spacing w:after="100" w:afterAutospacing="1" w:line="240" w:lineRule="auto"/>
        <w:ind w:right="-284"/>
        <w:contextualSpacing/>
        <w:jc w:val="both"/>
        <w:rPr>
          <w:rFonts w:ascii="Times New Roman" w:eastAsiaTheme="minorEastAsia" w:hAnsi="Times New Roman" w:cs="Times New Roman"/>
          <w:kern w:val="2"/>
          <w:sz w:val="24"/>
          <w:szCs w:val="24"/>
          <w:lang w:val="en-GB" w:eastAsia="ko-KR"/>
        </w:rPr>
      </w:pPr>
    </w:p>
    <w:sectPr w:rsidR="00DC57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334D" w14:textId="77777777" w:rsidR="00583050" w:rsidRDefault="00583050" w:rsidP="009822ED">
      <w:pPr>
        <w:spacing w:after="0" w:line="240" w:lineRule="auto"/>
      </w:pPr>
      <w:r>
        <w:separator/>
      </w:r>
    </w:p>
  </w:endnote>
  <w:endnote w:type="continuationSeparator" w:id="0">
    <w:p w14:paraId="320426AA" w14:textId="77777777" w:rsidR="00583050" w:rsidRDefault="00583050" w:rsidP="0098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87AF" w14:textId="45A7A07E" w:rsidR="00D11B86" w:rsidRPr="00725756" w:rsidRDefault="00725756" w:rsidP="004E6CDC">
    <w:pPr>
      <w:spacing w:after="0"/>
      <w:jc w:val="center"/>
      <w:rPr>
        <w:rFonts w:ascii="Times New Roman" w:hAnsi="Times New Roman" w:cs="Times New Roman"/>
        <w:color w:val="595959" w:themeColor="text1" w:themeTint="A6"/>
        <w:sz w:val="20"/>
        <w:szCs w:val="20"/>
        <w:lang w:val="fr-FR"/>
      </w:rPr>
    </w:pPr>
    <w:r w:rsidRPr="00725756">
      <w:rPr>
        <w:rFonts w:ascii="Times New Roman" w:hAnsi="Times New Roman" w:cs="Times New Roman"/>
        <w:color w:val="595959" w:themeColor="text1" w:themeTint="A6"/>
        <w:sz w:val="20"/>
        <w:szCs w:val="20"/>
        <w:lang w:val="fr-FR"/>
      </w:rPr>
      <w:t>34 Drève des Weigelias</w:t>
    </w:r>
    <w:r w:rsidR="00D11B86" w:rsidRPr="00725756">
      <w:rPr>
        <w:rFonts w:ascii="Times New Roman" w:hAnsi="Times New Roman" w:cs="Times New Roman"/>
        <w:color w:val="595959" w:themeColor="text1" w:themeTint="A6"/>
        <w:sz w:val="20"/>
        <w:szCs w:val="20"/>
        <w:lang w:val="fr-FR"/>
      </w:rPr>
      <w:t xml:space="preserve">, </w:t>
    </w:r>
    <w:r w:rsidRPr="00725756">
      <w:rPr>
        <w:rFonts w:ascii="Times New Roman" w:hAnsi="Times New Roman" w:cs="Times New Roman"/>
        <w:color w:val="595959" w:themeColor="text1" w:themeTint="A6"/>
        <w:sz w:val="20"/>
        <w:szCs w:val="20"/>
        <w:lang w:val="fr-FR"/>
      </w:rPr>
      <w:t>1170 Bruxelles</w:t>
    </w:r>
    <w:r w:rsidR="00D11B86" w:rsidRPr="00725756">
      <w:rPr>
        <w:rFonts w:ascii="Times New Roman" w:hAnsi="Times New Roman" w:cs="Times New Roman"/>
        <w:color w:val="595959" w:themeColor="text1" w:themeTint="A6"/>
        <w:sz w:val="20"/>
        <w:szCs w:val="20"/>
        <w:lang w:val="fr-FR"/>
      </w:rPr>
      <w:t xml:space="preserve">, BELGIUM, </w:t>
    </w:r>
    <w:r w:rsidR="00D11B86" w:rsidRPr="00725756">
      <w:rPr>
        <w:rFonts w:ascii="Times New Roman" w:hAnsi="Times New Roman" w:cs="Times New Roman"/>
        <w:color w:val="595959" w:themeColor="text1" w:themeTint="A6"/>
        <w:sz w:val="20"/>
        <w:szCs w:val="20"/>
        <w:u w:val="single"/>
        <w:lang w:val="fr-FR"/>
      </w:rPr>
      <w:t>Tel </w:t>
    </w:r>
    <w:r w:rsidR="00D11B86" w:rsidRPr="00725756">
      <w:rPr>
        <w:rFonts w:ascii="Times New Roman" w:hAnsi="Times New Roman" w:cs="Times New Roman"/>
        <w:color w:val="595959" w:themeColor="text1" w:themeTint="A6"/>
        <w:sz w:val="20"/>
        <w:szCs w:val="20"/>
        <w:lang w:val="fr-FR"/>
      </w:rPr>
      <w:t xml:space="preserve">: + 32 497 23 02 07 </w:t>
    </w:r>
  </w:p>
  <w:p w14:paraId="507412CC" w14:textId="77777777" w:rsidR="00D11B86" w:rsidRDefault="00D11B86" w:rsidP="004E6CDC">
    <w:pPr>
      <w:spacing w:after="0"/>
      <w:jc w:val="center"/>
      <w:rPr>
        <w:rStyle w:val="Hyperlink"/>
        <w:rFonts w:ascii="Times New Roman" w:hAnsi="Times New Roman" w:cs="Times New Roman"/>
        <w:color w:val="auto"/>
        <w:sz w:val="20"/>
        <w:szCs w:val="20"/>
        <w:u w:val="none"/>
        <w:lang w:val="en-GB"/>
      </w:rPr>
    </w:pPr>
    <w:r w:rsidRPr="004E6CDC">
      <w:rPr>
        <w:rFonts w:ascii="Times New Roman" w:hAnsi="Times New Roman" w:cs="Times New Roman"/>
        <w:sz w:val="20"/>
        <w:szCs w:val="20"/>
        <w:lang w:val="en-GB"/>
      </w:rPr>
      <w:t xml:space="preserve">Email : </w:t>
    </w:r>
    <w:hyperlink r:id="rId1" w:history="1">
      <w:r w:rsidRPr="004E6CDC">
        <w:rPr>
          <w:rStyle w:val="Hyperlink"/>
          <w:rFonts w:ascii="Times New Roman" w:hAnsi="Times New Roman" w:cs="Times New Roman"/>
          <w:sz w:val="20"/>
          <w:szCs w:val="20"/>
          <w:lang w:val="en-GB"/>
        </w:rPr>
        <w:t>frederique.hanotier@humanrightscities.net</w:t>
      </w:r>
    </w:hyperlink>
    <w:r w:rsidRPr="004E6CDC">
      <w:rPr>
        <w:rStyle w:val="Hyperlink"/>
        <w:rFonts w:ascii="Times New Roman" w:hAnsi="Times New Roman" w:cs="Times New Roman"/>
        <w:sz w:val="20"/>
        <w:szCs w:val="20"/>
        <w:lang w:val="en-GB"/>
      </w:rPr>
      <w:t xml:space="preserve"> </w:t>
    </w:r>
    <w:r w:rsidRPr="00E31610">
      <w:rPr>
        <w:rStyle w:val="Hyperlink"/>
        <w:rFonts w:ascii="Times New Roman" w:hAnsi="Times New Roman" w:cs="Times New Roman"/>
        <w:color w:val="auto"/>
        <w:sz w:val="20"/>
        <w:szCs w:val="20"/>
        <w:u w:val="none"/>
        <w:lang w:val="en-GB"/>
      </w:rPr>
      <w:t>Website</w:t>
    </w:r>
    <w:r>
      <w:rPr>
        <w:rStyle w:val="Hyperlink"/>
        <w:rFonts w:ascii="Times New Roman" w:hAnsi="Times New Roman" w:cs="Times New Roman"/>
        <w:color w:val="auto"/>
        <w:sz w:val="20"/>
        <w:szCs w:val="20"/>
        <w:u w:val="none"/>
        <w:lang w:val="en-GB"/>
      </w:rPr>
      <w:t xml:space="preserve">: </w:t>
    </w:r>
    <w:hyperlink r:id="rId2" w:history="1">
      <w:r w:rsidRPr="005301A8">
        <w:rPr>
          <w:rStyle w:val="Hyperlink"/>
          <w:rFonts w:ascii="Times New Roman" w:hAnsi="Times New Roman" w:cs="Times New Roman"/>
          <w:sz w:val="20"/>
          <w:szCs w:val="20"/>
          <w:lang w:val="en-GB"/>
        </w:rPr>
        <w:t>https://humanrightcities.net</w:t>
      </w:r>
    </w:hyperlink>
  </w:p>
  <w:sdt>
    <w:sdtPr>
      <w:id w:val="57831746"/>
      <w:docPartObj>
        <w:docPartGallery w:val="Page Numbers (Bottom of Page)"/>
        <w:docPartUnique/>
      </w:docPartObj>
    </w:sdtPr>
    <w:sdtEndPr/>
    <w:sdtContent>
      <w:p w14:paraId="6A10E589" w14:textId="71FD68BA" w:rsidR="00D11B86" w:rsidRDefault="00D11B86">
        <w:pPr>
          <w:pStyle w:val="Footer"/>
          <w:jc w:val="right"/>
        </w:pPr>
        <w:r>
          <w:fldChar w:fldCharType="begin"/>
        </w:r>
        <w:r>
          <w:instrText>PAGE   \* MERGEFORMAT</w:instrText>
        </w:r>
        <w:r>
          <w:fldChar w:fldCharType="separate"/>
        </w:r>
        <w:r w:rsidR="00B331BA" w:rsidRPr="00B331BA">
          <w:rPr>
            <w:noProof/>
            <w:lang w:val="fr-FR"/>
          </w:rPr>
          <w:t>1</w:t>
        </w:r>
        <w:r>
          <w:fldChar w:fldCharType="end"/>
        </w:r>
      </w:p>
    </w:sdtContent>
  </w:sdt>
  <w:p w14:paraId="4C6287EE" w14:textId="77777777" w:rsidR="00D11B86" w:rsidRPr="004E6CDC" w:rsidRDefault="00D11B8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14E85" w14:textId="77777777" w:rsidR="00583050" w:rsidRDefault="00583050" w:rsidP="009822ED">
      <w:pPr>
        <w:spacing w:after="0" w:line="240" w:lineRule="auto"/>
      </w:pPr>
      <w:bookmarkStart w:id="0" w:name="_Hlk4534806"/>
      <w:bookmarkEnd w:id="0"/>
      <w:r>
        <w:separator/>
      </w:r>
    </w:p>
  </w:footnote>
  <w:footnote w:type="continuationSeparator" w:id="0">
    <w:p w14:paraId="6152C9DC" w14:textId="77777777" w:rsidR="00583050" w:rsidRDefault="00583050" w:rsidP="0098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DC36" w14:textId="272AEE7C" w:rsidR="00D11B86" w:rsidRDefault="00D11B86" w:rsidP="009863A0">
    <w:pPr>
      <w:ind w:firstLine="708"/>
      <w:rPr>
        <w:rFonts w:ascii="Times New Roman" w:hAnsi="Times New Roman" w:cs="Times New Roman"/>
        <w:b/>
        <w:smallCaps/>
        <w:sz w:val="32"/>
        <w:szCs w:val="32"/>
        <w:lang w:val="en-GB"/>
      </w:rPr>
    </w:pPr>
    <w:r w:rsidRPr="0001228A">
      <w:rPr>
        <w:rFonts w:ascii="Times New Roman" w:hAnsi="Times New Roman" w:cs="Times New Roman"/>
        <w:b/>
        <w:smallCaps/>
        <w:noProof/>
        <w:color w:val="595959" w:themeColor="text1" w:themeTint="A6"/>
        <w:sz w:val="32"/>
        <w:szCs w:val="32"/>
        <w:lang w:val="en-GB" w:eastAsia="en-GB"/>
      </w:rPr>
      <w:drawing>
        <wp:anchor distT="0" distB="0" distL="114300" distR="114300" simplePos="0" relativeHeight="251658240" behindDoc="0" locked="0" layoutInCell="1" allowOverlap="1" wp14:anchorId="0C87D58F" wp14:editId="38C0B31A">
          <wp:simplePos x="0" y="0"/>
          <wp:positionH relativeFrom="column">
            <wp:posOffset>-537845</wp:posOffset>
          </wp:positionH>
          <wp:positionV relativeFrom="paragraph">
            <wp:posOffset>-335280</wp:posOffset>
          </wp:positionV>
          <wp:extent cx="1098550" cy="774700"/>
          <wp:effectExtent l="0" t="0" r="6350" b="6350"/>
          <wp:wrapThrough wrapText="bothSides">
            <wp:wrapPolygon edited="0">
              <wp:start x="0" y="0"/>
              <wp:lineTo x="0" y="21246"/>
              <wp:lineTo x="21350" y="21246"/>
              <wp:lineTo x="2135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326_230950.jpg"/>
                  <pic:cNvPicPr/>
                </pic:nvPicPr>
                <pic:blipFill>
                  <a:blip r:embed="rId1">
                    <a:extLst>
                      <a:ext uri="{28A0092B-C50C-407E-A947-70E740481C1C}">
                        <a14:useLocalDpi xmlns:a14="http://schemas.microsoft.com/office/drawing/2010/main" val="0"/>
                      </a:ext>
                    </a:extLst>
                  </a:blip>
                  <a:stretch>
                    <a:fillRect/>
                  </a:stretch>
                </pic:blipFill>
                <pic:spPr>
                  <a:xfrm>
                    <a:off x="0" y="0"/>
                    <a:ext cx="1098550" cy="774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color w:val="595959" w:themeColor="text1" w:themeTint="A6"/>
        <w:sz w:val="32"/>
        <w:szCs w:val="32"/>
        <w:lang w:val="en-GB"/>
      </w:rPr>
      <w:t xml:space="preserve">     </w:t>
    </w:r>
    <w:r w:rsidRPr="0001228A">
      <w:rPr>
        <w:rFonts w:ascii="Times New Roman" w:hAnsi="Times New Roman" w:cs="Times New Roman"/>
        <w:b/>
        <w:smallCaps/>
        <w:color w:val="595959" w:themeColor="text1" w:themeTint="A6"/>
        <w:sz w:val="32"/>
        <w:szCs w:val="32"/>
        <w:lang w:val="en-GB"/>
      </w:rPr>
      <w:t>Human Rights Cities Network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B8D"/>
    <w:multiLevelType w:val="hybridMultilevel"/>
    <w:tmpl w:val="9EE4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81D67"/>
    <w:multiLevelType w:val="hybridMultilevel"/>
    <w:tmpl w:val="38C41B4E"/>
    <w:lvl w:ilvl="0" w:tplc="123CE16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36A17C8"/>
    <w:multiLevelType w:val="multilevel"/>
    <w:tmpl w:val="4A1C98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D3833"/>
    <w:multiLevelType w:val="multilevel"/>
    <w:tmpl w:val="6C8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33466"/>
    <w:multiLevelType w:val="hybridMultilevel"/>
    <w:tmpl w:val="C486E82E"/>
    <w:lvl w:ilvl="0" w:tplc="123CE16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3B47AC"/>
    <w:multiLevelType w:val="multilevel"/>
    <w:tmpl w:val="86F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560B1"/>
    <w:multiLevelType w:val="hybridMultilevel"/>
    <w:tmpl w:val="49B4F62E"/>
    <w:lvl w:ilvl="0" w:tplc="123CE16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5772210"/>
    <w:multiLevelType w:val="hybridMultilevel"/>
    <w:tmpl w:val="F6280896"/>
    <w:lvl w:ilvl="0" w:tplc="123CE16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6AB40AC"/>
    <w:multiLevelType w:val="hybridMultilevel"/>
    <w:tmpl w:val="83A6FA0C"/>
    <w:lvl w:ilvl="0" w:tplc="123CE168">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BB10F31"/>
    <w:multiLevelType w:val="hybridMultilevel"/>
    <w:tmpl w:val="FB987D0E"/>
    <w:lvl w:ilvl="0" w:tplc="123CE16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69644E"/>
    <w:multiLevelType w:val="hybridMultilevel"/>
    <w:tmpl w:val="A0DC86E2"/>
    <w:lvl w:ilvl="0" w:tplc="123CE16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B579AD"/>
    <w:multiLevelType w:val="hybridMultilevel"/>
    <w:tmpl w:val="6D7E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425B9"/>
    <w:multiLevelType w:val="hybridMultilevel"/>
    <w:tmpl w:val="D848BE5A"/>
    <w:lvl w:ilvl="0" w:tplc="1748AA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2D5D"/>
    <w:multiLevelType w:val="hybridMultilevel"/>
    <w:tmpl w:val="D54075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A280E19"/>
    <w:multiLevelType w:val="hybridMultilevel"/>
    <w:tmpl w:val="1F3A76E4"/>
    <w:lvl w:ilvl="0" w:tplc="1748AA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62BE8"/>
    <w:multiLevelType w:val="hybridMultilevel"/>
    <w:tmpl w:val="3AF0863A"/>
    <w:lvl w:ilvl="0" w:tplc="123CE16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2FAC27E8"/>
    <w:multiLevelType w:val="hybridMultilevel"/>
    <w:tmpl w:val="4B489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A14507"/>
    <w:multiLevelType w:val="hybridMultilevel"/>
    <w:tmpl w:val="5106E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3A6C49"/>
    <w:multiLevelType w:val="hybridMultilevel"/>
    <w:tmpl w:val="D4F8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55E6C"/>
    <w:multiLevelType w:val="hybridMultilevel"/>
    <w:tmpl w:val="39306396"/>
    <w:lvl w:ilvl="0" w:tplc="123CE16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AF71CD6"/>
    <w:multiLevelType w:val="hybridMultilevel"/>
    <w:tmpl w:val="E620EC5C"/>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1" w15:restartNumberingAfterBreak="0">
    <w:nsid w:val="4C854B07"/>
    <w:multiLevelType w:val="hybridMultilevel"/>
    <w:tmpl w:val="39FAB5E6"/>
    <w:lvl w:ilvl="0" w:tplc="123CE16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1B26385"/>
    <w:multiLevelType w:val="hybridMultilevel"/>
    <w:tmpl w:val="489E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B375D"/>
    <w:multiLevelType w:val="hybridMultilevel"/>
    <w:tmpl w:val="1A5CA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E532C8"/>
    <w:multiLevelType w:val="multilevel"/>
    <w:tmpl w:val="CA2C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E0BF2"/>
    <w:multiLevelType w:val="hybridMultilevel"/>
    <w:tmpl w:val="E6A257D2"/>
    <w:lvl w:ilvl="0" w:tplc="123CE16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58976EE0"/>
    <w:multiLevelType w:val="hybridMultilevel"/>
    <w:tmpl w:val="AEB4AE14"/>
    <w:lvl w:ilvl="0" w:tplc="123CE1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F7FFD"/>
    <w:multiLevelType w:val="hybridMultilevel"/>
    <w:tmpl w:val="BB78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125ED"/>
    <w:multiLevelType w:val="hybridMultilevel"/>
    <w:tmpl w:val="6D0A81B2"/>
    <w:lvl w:ilvl="0" w:tplc="123CE168">
      <w:numFmt w:val="bullet"/>
      <w:lvlText w:val="-"/>
      <w:lvlJc w:val="left"/>
      <w:pPr>
        <w:ind w:left="2138" w:hanging="360"/>
      </w:pPr>
      <w:rPr>
        <w:rFonts w:ascii="Times New Roman" w:eastAsiaTheme="minorHAnsi" w:hAnsi="Times New Roman"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6267551A"/>
    <w:multiLevelType w:val="multilevel"/>
    <w:tmpl w:val="F6C0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D6207"/>
    <w:multiLevelType w:val="hybridMultilevel"/>
    <w:tmpl w:val="A2E01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54A2B"/>
    <w:multiLevelType w:val="hybridMultilevel"/>
    <w:tmpl w:val="3D1261BA"/>
    <w:lvl w:ilvl="0" w:tplc="123CE16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AB0110"/>
    <w:multiLevelType w:val="hybridMultilevel"/>
    <w:tmpl w:val="F030F140"/>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33" w15:restartNumberingAfterBreak="0">
    <w:nsid w:val="6F585160"/>
    <w:multiLevelType w:val="hybridMultilevel"/>
    <w:tmpl w:val="1D64FC20"/>
    <w:lvl w:ilvl="0" w:tplc="123CE16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F816C27"/>
    <w:multiLevelType w:val="hybridMultilevel"/>
    <w:tmpl w:val="8F400DDA"/>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960B9"/>
    <w:multiLevelType w:val="multilevel"/>
    <w:tmpl w:val="CA7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00D05"/>
    <w:multiLevelType w:val="hybridMultilevel"/>
    <w:tmpl w:val="545809A8"/>
    <w:lvl w:ilvl="0" w:tplc="123CE16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361B3F"/>
    <w:multiLevelType w:val="hybridMultilevel"/>
    <w:tmpl w:val="FF4A5D56"/>
    <w:lvl w:ilvl="0" w:tplc="123CE1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7DD"/>
    <w:multiLevelType w:val="hybridMultilevel"/>
    <w:tmpl w:val="95D24106"/>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39" w15:restartNumberingAfterBreak="0">
    <w:nsid w:val="7B775362"/>
    <w:multiLevelType w:val="multilevel"/>
    <w:tmpl w:val="6C8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162FC"/>
    <w:multiLevelType w:val="multilevel"/>
    <w:tmpl w:val="6B28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E65506"/>
    <w:multiLevelType w:val="hybridMultilevel"/>
    <w:tmpl w:val="29E6CB74"/>
    <w:lvl w:ilvl="0" w:tplc="123CE16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34"/>
  </w:num>
  <w:num w:numId="2">
    <w:abstractNumId w:val="23"/>
  </w:num>
  <w:num w:numId="3">
    <w:abstractNumId w:val="13"/>
  </w:num>
  <w:num w:numId="4">
    <w:abstractNumId w:val="18"/>
  </w:num>
  <w:num w:numId="5">
    <w:abstractNumId w:val="31"/>
  </w:num>
  <w:num w:numId="6">
    <w:abstractNumId w:val="10"/>
  </w:num>
  <w:num w:numId="7">
    <w:abstractNumId w:val="40"/>
  </w:num>
  <w:num w:numId="8">
    <w:abstractNumId w:val="5"/>
  </w:num>
  <w:num w:numId="9">
    <w:abstractNumId w:val="2"/>
  </w:num>
  <w:num w:numId="10">
    <w:abstractNumId w:val="37"/>
  </w:num>
  <w:num w:numId="11">
    <w:abstractNumId w:val="19"/>
  </w:num>
  <w:num w:numId="12">
    <w:abstractNumId w:val="28"/>
  </w:num>
  <w:num w:numId="13">
    <w:abstractNumId w:val="7"/>
  </w:num>
  <w:num w:numId="14">
    <w:abstractNumId w:val="15"/>
  </w:num>
  <w:num w:numId="15">
    <w:abstractNumId w:val="1"/>
  </w:num>
  <w:num w:numId="16">
    <w:abstractNumId w:val="25"/>
  </w:num>
  <w:num w:numId="17">
    <w:abstractNumId w:val="6"/>
  </w:num>
  <w:num w:numId="18">
    <w:abstractNumId w:val="21"/>
  </w:num>
  <w:num w:numId="19">
    <w:abstractNumId w:val="41"/>
  </w:num>
  <w:num w:numId="20">
    <w:abstractNumId w:val="26"/>
  </w:num>
  <w:num w:numId="21">
    <w:abstractNumId w:val="36"/>
  </w:num>
  <w:num w:numId="22">
    <w:abstractNumId w:val="9"/>
  </w:num>
  <w:num w:numId="23">
    <w:abstractNumId w:val="16"/>
  </w:num>
  <w:num w:numId="24">
    <w:abstractNumId w:val="38"/>
  </w:num>
  <w:num w:numId="25">
    <w:abstractNumId w:val="8"/>
  </w:num>
  <w:num w:numId="26">
    <w:abstractNumId w:val="0"/>
  </w:num>
  <w:num w:numId="27">
    <w:abstractNumId w:val="4"/>
  </w:num>
  <w:num w:numId="28">
    <w:abstractNumId w:val="27"/>
  </w:num>
  <w:num w:numId="29">
    <w:abstractNumId w:val="20"/>
  </w:num>
  <w:num w:numId="30">
    <w:abstractNumId w:val="22"/>
  </w:num>
  <w:num w:numId="31">
    <w:abstractNumId w:val="11"/>
  </w:num>
  <w:num w:numId="32">
    <w:abstractNumId w:val="33"/>
  </w:num>
  <w:num w:numId="33">
    <w:abstractNumId w:val="32"/>
  </w:num>
  <w:num w:numId="34">
    <w:abstractNumId w:val="3"/>
  </w:num>
  <w:num w:numId="35">
    <w:abstractNumId w:val="39"/>
  </w:num>
  <w:num w:numId="36">
    <w:abstractNumId w:val="14"/>
  </w:num>
  <w:num w:numId="37">
    <w:abstractNumId w:val="12"/>
  </w:num>
  <w:num w:numId="38">
    <w:abstractNumId w:val="30"/>
  </w:num>
  <w:num w:numId="39">
    <w:abstractNumId w:val="29"/>
  </w:num>
  <w:num w:numId="40">
    <w:abstractNumId w:val="35"/>
  </w:num>
  <w:num w:numId="41">
    <w:abstractNumId w:val="2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69"/>
    <w:rsid w:val="0001228A"/>
    <w:rsid w:val="000203A1"/>
    <w:rsid w:val="000340A9"/>
    <w:rsid w:val="00040634"/>
    <w:rsid w:val="000443A1"/>
    <w:rsid w:val="00046BE9"/>
    <w:rsid w:val="000529DA"/>
    <w:rsid w:val="00060BEE"/>
    <w:rsid w:val="000825C8"/>
    <w:rsid w:val="00082FD2"/>
    <w:rsid w:val="00096FD7"/>
    <w:rsid w:val="000C380A"/>
    <w:rsid w:val="000D4D45"/>
    <w:rsid w:val="000E5165"/>
    <w:rsid w:val="000F0FC6"/>
    <w:rsid w:val="0012268D"/>
    <w:rsid w:val="001304A6"/>
    <w:rsid w:val="0013252A"/>
    <w:rsid w:val="0013425D"/>
    <w:rsid w:val="0013666A"/>
    <w:rsid w:val="001407E1"/>
    <w:rsid w:val="00141884"/>
    <w:rsid w:val="00142CCF"/>
    <w:rsid w:val="00155EC9"/>
    <w:rsid w:val="00170609"/>
    <w:rsid w:val="00177328"/>
    <w:rsid w:val="001A40B5"/>
    <w:rsid w:val="001B4F5A"/>
    <w:rsid w:val="001B6960"/>
    <w:rsid w:val="001C3589"/>
    <w:rsid w:val="001C5590"/>
    <w:rsid w:val="001D774A"/>
    <w:rsid w:val="001F03E7"/>
    <w:rsid w:val="001F54D8"/>
    <w:rsid w:val="002075EA"/>
    <w:rsid w:val="0021108D"/>
    <w:rsid w:val="00223469"/>
    <w:rsid w:val="00247254"/>
    <w:rsid w:val="00263926"/>
    <w:rsid w:val="00270E29"/>
    <w:rsid w:val="0028633B"/>
    <w:rsid w:val="002A1EA7"/>
    <w:rsid w:val="002D6E01"/>
    <w:rsid w:val="002E30B6"/>
    <w:rsid w:val="002F09D3"/>
    <w:rsid w:val="002F303E"/>
    <w:rsid w:val="00303CB4"/>
    <w:rsid w:val="00312527"/>
    <w:rsid w:val="0032252A"/>
    <w:rsid w:val="003317E2"/>
    <w:rsid w:val="003440EE"/>
    <w:rsid w:val="00351297"/>
    <w:rsid w:val="00360582"/>
    <w:rsid w:val="00380473"/>
    <w:rsid w:val="00383B3E"/>
    <w:rsid w:val="00384A27"/>
    <w:rsid w:val="00391802"/>
    <w:rsid w:val="00392699"/>
    <w:rsid w:val="003A2497"/>
    <w:rsid w:val="003E3CBA"/>
    <w:rsid w:val="003F3EC6"/>
    <w:rsid w:val="00425D1C"/>
    <w:rsid w:val="004329DB"/>
    <w:rsid w:val="00437DF7"/>
    <w:rsid w:val="00497934"/>
    <w:rsid w:val="004A58AA"/>
    <w:rsid w:val="004C3399"/>
    <w:rsid w:val="004C6254"/>
    <w:rsid w:val="004D0BAD"/>
    <w:rsid w:val="004E6CDC"/>
    <w:rsid w:val="004E7890"/>
    <w:rsid w:val="00507D2D"/>
    <w:rsid w:val="00521A30"/>
    <w:rsid w:val="00542EBC"/>
    <w:rsid w:val="00543465"/>
    <w:rsid w:val="00545CB7"/>
    <w:rsid w:val="005524D1"/>
    <w:rsid w:val="005538E8"/>
    <w:rsid w:val="0057681E"/>
    <w:rsid w:val="00580EA4"/>
    <w:rsid w:val="00583050"/>
    <w:rsid w:val="00585D58"/>
    <w:rsid w:val="00587DD4"/>
    <w:rsid w:val="00594676"/>
    <w:rsid w:val="005C7418"/>
    <w:rsid w:val="005D28ED"/>
    <w:rsid w:val="005F52A4"/>
    <w:rsid w:val="00614B7E"/>
    <w:rsid w:val="006213DA"/>
    <w:rsid w:val="00651CCA"/>
    <w:rsid w:val="00652ADA"/>
    <w:rsid w:val="00656BD4"/>
    <w:rsid w:val="00657F5E"/>
    <w:rsid w:val="0066284F"/>
    <w:rsid w:val="00671402"/>
    <w:rsid w:val="0067431C"/>
    <w:rsid w:val="00687188"/>
    <w:rsid w:val="006A7C44"/>
    <w:rsid w:val="006C1002"/>
    <w:rsid w:val="006D5488"/>
    <w:rsid w:val="00701894"/>
    <w:rsid w:val="00712666"/>
    <w:rsid w:val="00725756"/>
    <w:rsid w:val="00730398"/>
    <w:rsid w:val="007305D9"/>
    <w:rsid w:val="0074152A"/>
    <w:rsid w:val="007507AE"/>
    <w:rsid w:val="0076071A"/>
    <w:rsid w:val="00767EDB"/>
    <w:rsid w:val="007728B7"/>
    <w:rsid w:val="0078049A"/>
    <w:rsid w:val="00780953"/>
    <w:rsid w:val="007844CA"/>
    <w:rsid w:val="007A4F57"/>
    <w:rsid w:val="007A79BE"/>
    <w:rsid w:val="007D30CD"/>
    <w:rsid w:val="007F6204"/>
    <w:rsid w:val="00801CDD"/>
    <w:rsid w:val="008271F4"/>
    <w:rsid w:val="00856D44"/>
    <w:rsid w:val="00886B97"/>
    <w:rsid w:val="008A086E"/>
    <w:rsid w:val="008A39C6"/>
    <w:rsid w:val="008A61A3"/>
    <w:rsid w:val="008B0BE0"/>
    <w:rsid w:val="008E12C6"/>
    <w:rsid w:val="008E7A64"/>
    <w:rsid w:val="008F348D"/>
    <w:rsid w:val="00900419"/>
    <w:rsid w:val="00912E1D"/>
    <w:rsid w:val="009155B6"/>
    <w:rsid w:val="00944625"/>
    <w:rsid w:val="0094495F"/>
    <w:rsid w:val="00952B33"/>
    <w:rsid w:val="0096536D"/>
    <w:rsid w:val="009822ED"/>
    <w:rsid w:val="009863A0"/>
    <w:rsid w:val="009A36DC"/>
    <w:rsid w:val="009B4E06"/>
    <w:rsid w:val="009F4A37"/>
    <w:rsid w:val="00A2200F"/>
    <w:rsid w:val="00A44A65"/>
    <w:rsid w:val="00A47035"/>
    <w:rsid w:val="00A54D6C"/>
    <w:rsid w:val="00A661F7"/>
    <w:rsid w:val="00A71742"/>
    <w:rsid w:val="00A81C1A"/>
    <w:rsid w:val="00A90828"/>
    <w:rsid w:val="00AB002E"/>
    <w:rsid w:val="00AC16BC"/>
    <w:rsid w:val="00AD4724"/>
    <w:rsid w:val="00AF75E9"/>
    <w:rsid w:val="00B028A2"/>
    <w:rsid w:val="00B137E3"/>
    <w:rsid w:val="00B30F78"/>
    <w:rsid w:val="00B331BA"/>
    <w:rsid w:val="00B60D9D"/>
    <w:rsid w:val="00B721EA"/>
    <w:rsid w:val="00B84103"/>
    <w:rsid w:val="00B9065A"/>
    <w:rsid w:val="00B92858"/>
    <w:rsid w:val="00B93476"/>
    <w:rsid w:val="00B94452"/>
    <w:rsid w:val="00B9546F"/>
    <w:rsid w:val="00BA2DD9"/>
    <w:rsid w:val="00BA34CC"/>
    <w:rsid w:val="00BA3851"/>
    <w:rsid w:val="00BC3657"/>
    <w:rsid w:val="00BC704F"/>
    <w:rsid w:val="00BD0EAC"/>
    <w:rsid w:val="00BE19C0"/>
    <w:rsid w:val="00BE3EF1"/>
    <w:rsid w:val="00BF54A9"/>
    <w:rsid w:val="00C01C92"/>
    <w:rsid w:val="00C04449"/>
    <w:rsid w:val="00C079AF"/>
    <w:rsid w:val="00C32397"/>
    <w:rsid w:val="00C439A8"/>
    <w:rsid w:val="00C53BC4"/>
    <w:rsid w:val="00C561D7"/>
    <w:rsid w:val="00C566D8"/>
    <w:rsid w:val="00C73D1B"/>
    <w:rsid w:val="00C80280"/>
    <w:rsid w:val="00C916B6"/>
    <w:rsid w:val="00C91BFE"/>
    <w:rsid w:val="00C9785D"/>
    <w:rsid w:val="00CA40A6"/>
    <w:rsid w:val="00CA4DBF"/>
    <w:rsid w:val="00CB4382"/>
    <w:rsid w:val="00CB4CF5"/>
    <w:rsid w:val="00CC543D"/>
    <w:rsid w:val="00CD2704"/>
    <w:rsid w:val="00D07E12"/>
    <w:rsid w:val="00D11347"/>
    <w:rsid w:val="00D11B86"/>
    <w:rsid w:val="00D21367"/>
    <w:rsid w:val="00D32839"/>
    <w:rsid w:val="00D65823"/>
    <w:rsid w:val="00D81815"/>
    <w:rsid w:val="00DA4876"/>
    <w:rsid w:val="00DA5D24"/>
    <w:rsid w:val="00DC0570"/>
    <w:rsid w:val="00DC1854"/>
    <w:rsid w:val="00DC57EF"/>
    <w:rsid w:val="00DD33FC"/>
    <w:rsid w:val="00DD38A5"/>
    <w:rsid w:val="00DE3DA5"/>
    <w:rsid w:val="00DF71C3"/>
    <w:rsid w:val="00E173E0"/>
    <w:rsid w:val="00E21E4D"/>
    <w:rsid w:val="00E31610"/>
    <w:rsid w:val="00E36A24"/>
    <w:rsid w:val="00E37110"/>
    <w:rsid w:val="00E71AC5"/>
    <w:rsid w:val="00E747AB"/>
    <w:rsid w:val="00E749DE"/>
    <w:rsid w:val="00E95AA9"/>
    <w:rsid w:val="00E95DF2"/>
    <w:rsid w:val="00EA3688"/>
    <w:rsid w:val="00EA3726"/>
    <w:rsid w:val="00EB0778"/>
    <w:rsid w:val="00ED3110"/>
    <w:rsid w:val="00F1310B"/>
    <w:rsid w:val="00F23E96"/>
    <w:rsid w:val="00F33A62"/>
    <w:rsid w:val="00F4283F"/>
    <w:rsid w:val="00F510C6"/>
    <w:rsid w:val="00F54A16"/>
    <w:rsid w:val="00F574C3"/>
    <w:rsid w:val="00F94C95"/>
    <w:rsid w:val="00FB6F56"/>
    <w:rsid w:val="00FC15BF"/>
    <w:rsid w:val="00FC53B9"/>
    <w:rsid w:val="00FE62E0"/>
    <w:rsid w:val="00FE79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DD4F4"/>
  <w15:chartTrackingRefBased/>
  <w15:docId w15:val="{F8E90184-639A-4C3E-9159-E443465D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469"/>
    <w:pPr>
      <w:ind w:left="720"/>
      <w:contextualSpacing/>
    </w:pPr>
  </w:style>
  <w:style w:type="paragraph" w:styleId="NormalWeb">
    <w:name w:val="Normal (Web)"/>
    <w:basedOn w:val="Normal"/>
    <w:uiPriority w:val="99"/>
    <w:semiHidden/>
    <w:unhideWhenUsed/>
    <w:rsid w:val="007607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01CDD"/>
    <w:rPr>
      <w:sz w:val="16"/>
      <w:szCs w:val="16"/>
    </w:rPr>
  </w:style>
  <w:style w:type="paragraph" w:styleId="CommentText">
    <w:name w:val="annotation text"/>
    <w:basedOn w:val="Normal"/>
    <w:link w:val="CommentTextChar"/>
    <w:uiPriority w:val="99"/>
    <w:semiHidden/>
    <w:unhideWhenUsed/>
    <w:rsid w:val="00801CDD"/>
    <w:pPr>
      <w:spacing w:line="240" w:lineRule="auto"/>
    </w:pPr>
    <w:rPr>
      <w:sz w:val="20"/>
      <w:szCs w:val="20"/>
    </w:rPr>
  </w:style>
  <w:style w:type="character" w:customStyle="1" w:styleId="CommentTextChar">
    <w:name w:val="Comment Text Char"/>
    <w:basedOn w:val="DefaultParagraphFont"/>
    <w:link w:val="CommentText"/>
    <w:uiPriority w:val="99"/>
    <w:semiHidden/>
    <w:rsid w:val="00801CDD"/>
    <w:rPr>
      <w:sz w:val="20"/>
      <w:szCs w:val="20"/>
    </w:rPr>
  </w:style>
  <w:style w:type="paragraph" w:styleId="CommentSubject">
    <w:name w:val="annotation subject"/>
    <w:basedOn w:val="CommentText"/>
    <w:next w:val="CommentText"/>
    <w:link w:val="CommentSubjectChar"/>
    <w:uiPriority w:val="99"/>
    <w:semiHidden/>
    <w:unhideWhenUsed/>
    <w:rsid w:val="00801CDD"/>
    <w:rPr>
      <w:b/>
      <w:bCs/>
    </w:rPr>
  </w:style>
  <w:style w:type="character" w:customStyle="1" w:styleId="CommentSubjectChar">
    <w:name w:val="Comment Subject Char"/>
    <w:basedOn w:val="CommentTextChar"/>
    <w:link w:val="CommentSubject"/>
    <w:uiPriority w:val="99"/>
    <w:semiHidden/>
    <w:rsid w:val="00801CDD"/>
    <w:rPr>
      <w:b/>
      <w:bCs/>
      <w:sz w:val="20"/>
      <w:szCs w:val="20"/>
    </w:rPr>
  </w:style>
  <w:style w:type="paragraph" w:styleId="BalloonText">
    <w:name w:val="Balloon Text"/>
    <w:basedOn w:val="Normal"/>
    <w:link w:val="BalloonTextChar"/>
    <w:uiPriority w:val="99"/>
    <w:semiHidden/>
    <w:unhideWhenUsed/>
    <w:rsid w:val="0080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DD"/>
    <w:rPr>
      <w:rFonts w:ascii="Segoe UI" w:hAnsi="Segoe UI" w:cs="Segoe UI"/>
      <w:sz w:val="18"/>
      <w:szCs w:val="18"/>
    </w:rPr>
  </w:style>
  <w:style w:type="paragraph" w:styleId="Header">
    <w:name w:val="header"/>
    <w:basedOn w:val="Normal"/>
    <w:link w:val="HeaderChar"/>
    <w:uiPriority w:val="99"/>
    <w:unhideWhenUsed/>
    <w:rsid w:val="009822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22ED"/>
  </w:style>
  <w:style w:type="paragraph" w:styleId="Footer">
    <w:name w:val="footer"/>
    <w:basedOn w:val="Normal"/>
    <w:link w:val="FooterChar"/>
    <w:uiPriority w:val="99"/>
    <w:unhideWhenUsed/>
    <w:rsid w:val="009822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22ED"/>
  </w:style>
  <w:style w:type="character" w:styleId="Hyperlink">
    <w:name w:val="Hyperlink"/>
    <w:basedOn w:val="DefaultParagraphFont"/>
    <w:uiPriority w:val="99"/>
    <w:unhideWhenUsed/>
    <w:rsid w:val="009822ED"/>
    <w:rPr>
      <w:color w:val="0563C1" w:themeColor="hyperlink"/>
      <w:u w:val="single"/>
    </w:rPr>
  </w:style>
  <w:style w:type="character" w:customStyle="1" w:styleId="Mentionnonrsolue1">
    <w:name w:val="Mention non résolue1"/>
    <w:basedOn w:val="DefaultParagraphFont"/>
    <w:uiPriority w:val="99"/>
    <w:semiHidden/>
    <w:unhideWhenUsed/>
    <w:rsid w:val="00E3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23">
      <w:bodyDiv w:val="1"/>
      <w:marLeft w:val="0"/>
      <w:marRight w:val="0"/>
      <w:marTop w:val="0"/>
      <w:marBottom w:val="0"/>
      <w:divBdr>
        <w:top w:val="none" w:sz="0" w:space="0" w:color="auto"/>
        <w:left w:val="none" w:sz="0" w:space="0" w:color="auto"/>
        <w:bottom w:val="none" w:sz="0" w:space="0" w:color="auto"/>
        <w:right w:val="none" w:sz="0" w:space="0" w:color="auto"/>
      </w:divBdr>
      <w:divsChild>
        <w:div w:id="1903785472">
          <w:marLeft w:val="0"/>
          <w:marRight w:val="0"/>
          <w:marTop w:val="0"/>
          <w:marBottom w:val="0"/>
          <w:divBdr>
            <w:top w:val="none" w:sz="0" w:space="0" w:color="auto"/>
            <w:left w:val="none" w:sz="0" w:space="0" w:color="auto"/>
            <w:bottom w:val="none" w:sz="0" w:space="0" w:color="auto"/>
            <w:right w:val="none" w:sz="0" w:space="0" w:color="auto"/>
          </w:divBdr>
          <w:divsChild>
            <w:div w:id="158430519">
              <w:marLeft w:val="0"/>
              <w:marRight w:val="0"/>
              <w:marTop w:val="0"/>
              <w:marBottom w:val="0"/>
              <w:divBdr>
                <w:top w:val="none" w:sz="0" w:space="0" w:color="auto"/>
                <w:left w:val="none" w:sz="0" w:space="0" w:color="auto"/>
                <w:bottom w:val="none" w:sz="0" w:space="0" w:color="auto"/>
                <w:right w:val="none" w:sz="0" w:space="0" w:color="auto"/>
              </w:divBdr>
              <w:divsChild>
                <w:div w:id="307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4455">
      <w:bodyDiv w:val="1"/>
      <w:marLeft w:val="0"/>
      <w:marRight w:val="0"/>
      <w:marTop w:val="0"/>
      <w:marBottom w:val="0"/>
      <w:divBdr>
        <w:top w:val="none" w:sz="0" w:space="0" w:color="auto"/>
        <w:left w:val="none" w:sz="0" w:space="0" w:color="auto"/>
        <w:bottom w:val="none" w:sz="0" w:space="0" w:color="auto"/>
        <w:right w:val="none" w:sz="0" w:space="0" w:color="auto"/>
      </w:divBdr>
      <w:divsChild>
        <w:div w:id="766005039">
          <w:marLeft w:val="0"/>
          <w:marRight w:val="0"/>
          <w:marTop w:val="0"/>
          <w:marBottom w:val="0"/>
          <w:divBdr>
            <w:top w:val="none" w:sz="0" w:space="0" w:color="auto"/>
            <w:left w:val="none" w:sz="0" w:space="0" w:color="auto"/>
            <w:bottom w:val="none" w:sz="0" w:space="0" w:color="auto"/>
            <w:right w:val="none" w:sz="0" w:space="0" w:color="auto"/>
          </w:divBdr>
          <w:divsChild>
            <w:div w:id="1515261153">
              <w:marLeft w:val="0"/>
              <w:marRight w:val="0"/>
              <w:marTop w:val="0"/>
              <w:marBottom w:val="0"/>
              <w:divBdr>
                <w:top w:val="none" w:sz="0" w:space="0" w:color="auto"/>
                <w:left w:val="none" w:sz="0" w:space="0" w:color="auto"/>
                <w:bottom w:val="none" w:sz="0" w:space="0" w:color="auto"/>
                <w:right w:val="none" w:sz="0" w:space="0" w:color="auto"/>
              </w:divBdr>
              <w:divsChild>
                <w:div w:id="2409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50269">
      <w:bodyDiv w:val="1"/>
      <w:marLeft w:val="0"/>
      <w:marRight w:val="0"/>
      <w:marTop w:val="0"/>
      <w:marBottom w:val="0"/>
      <w:divBdr>
        <w:top w:val="none" w:sz="0" w:space="0" w:color="auto"/>
        <w:left w:val="none" w:sz="0" w:space="0" w:color="auto"/>
        <w:bottom w:val="none" w:sz="0" w:space="0" w:color="auto"/>
        <w:right w:val="none" w:sz="0" w:space="0" w:color="auto"/>
      </w:divBdr>
      <w:divsChild>
        <w:div w:id="1528249228">
          <w:marLeft w:val="0"/>
          <w:marRight w:val="0"/>
          <w:marTop w:val="0"/>
          <w:marBottom w:val="0"/>
          <w:divBdr>
            <w:top w:val="none" w:sz="0" w:space="0" w:color="auto"/>
            <w:left w:val="none" w:sz="0" w:space="0" w:color="auto"/>
            <w:bottom w:val="none" w:sz="0" w:space="0" w:color="auto"/>
            <w:right w:val="none" w:sz="0" w:space="0" w:color="auto"/>
          </w:divBdr>
          <w:divsChild>
            <w:div w:id="514655168">
              <w:marLeft w:val="0"/>
              <w:marRight w:val="0"/>
              <w:marTop w:val="0"/>
              <w:marBottom w:val="0"/>
              <w:divBdr>
                <w:top w:val="none" w:sz="0" w:space="0" w:color="auto"/>
                <w:left w:val="none" w:sz="0" w:space="0" w:color="auto"/>
                <w:bottom w:val="none" w:sz="0" w:space="0" w:color="auto"/>
                <w:right w:val="none" w:sz="0" w:space="0" w:color="auto"/>
              </w:divBdr>
              <w:divsChild>
                <w:div w:id="1816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5746">
      <w:bodyDiv w:val="1"/>
      <w:marLeft w:val="0"/>
      <w:marRight w:val="0"/>
      <w:marTop w:val="0"/>
      <w:marBottom w:val="0"/>
      <w:divBdr>
        <w:top w:val="none" w:sz="0" w:space="0" w:color="auto"/>
        <w:left w:val="none" w:sz="0" w:space="0" w:color="auto"/>
        <w:bottom w:val="none" w:sz="0" w:space="0" w:color="auto"/>
        <w:right w:val="none" w:sz="0" w:space="0" w:color="auto"/>
      </w:divBdr>
      <w:divsChild>
        <w:div w:id="1034233512">
          <w:marLeft w:val="0"/>
          <w:marRight w:val="0"/>
          <w:marTop w:val="0"/>
          <w:marBottom w:val="0"/>
          <w:divBdr>
            <w:top w:val="none" w:sz="0" w:space="0" w:color="auto"/>
            <w:left w:val="none" w:sz="0" w:space="0" w:color="auto"/>
            <w:bottom w:val="none" w:sz="0" w:space="0" w:color="auto"/>
            <w:right w:val="none" w:sz="0" w:space="0" w:color="auto"/>
          </w:divBdr>
          <w:divsChild>
            <w:div w:id="1723210035">
              <w:marLeft w:val="0"/>
              <w:marRight w:val="0"/>
              <w:marTop w:val="0"/>
              <w:marBottom w:val="0"/>
              <w:divBdr>
                <w:top w:val="none" w:sz="0" w:space="0" w:color="auto"/>
                <w:left w:val="none" w:sz="0" w:space="0" w:color="auto"/>
                <w:bottom w:val="none" w:sz="0" w:space="0" w:color="auto"/>
                <w:right w:val="none" w:sz="0" w:space="0" w:color="auto"/>
              </w:divBdr>
              <w:divsChild>
                <w:div w:id="2346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s://humanrightcities.net" TargetMode="External"/><Relationship Id="rId1" Type="http://schemas.openxmlformats.org/officeDocument/2006/relationships/hyperlink" Target="mailto:frederique.hanotier@humanrightscitie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DB1463-2C32-4F5C-B9EE-AA0FC8391686}">
  <ds:schemaRefs>
    <ds:schemaRef ds:uri="http://schemas.openxmlformats.org/officeDocument/2006/bibliography"/>
  </ds:schemaRefs>
</ds:datastoreItem>
</file>

<file path=customXml/itemProps2.xml><?xml version="1.0" encoding="utf-8"?>
<ds:datastoreItem xmlns:ds="http://schemas.openxmlformats.org/officeDocument/2006/customXml" ds:itemID="{42738E6D-342A-47C0-AF88-9951CE18600A}"/>
</file>

<file path=customXml/itemProps3.xml><?xml version="1.0" encoding="utf-8"?>
<ds:datastoreItem xmlns:ds="http://schemas.openxmlformats.org/officeDocument/2006/customXml" ds:itemID="{54655B94-F2E0-40C6-80C1-6F5CB6EDBDE8}"/>
</file>

<file path=customXml/itemProps4.xml><?xml version="1.0" encoding="utf-8"?>
<ds:datastoreItem xmlns:ds="http://schemas.openxmlformats.org/officeDocument/2006/customXml" ds:itemID="{E3CAE486-40AF-41C3-9BE6-A37963FDDBE1}"/>
</file>

<file path=docProps/app.xml><?xml version="1.0" encoding="utf-8"?>
<Properties xmlns="http://schemas.openxmlformats.org/officeDocument/2006/extended-properties" xmlns:vt="http://schemas.openxmlformats.org/officeDocument/2006/docPropsVTypes">
  <Template>Normal.dotm</Template>
  <TotalTime>1</TotalTime>
  <Pages>5</Pages>
  <Words>2460</Words>
  <Characters>14024</Characters>
  <Application>Microsoft Office Word</Application>
  <DocSecurity>4</DocSecurity>
  <Lines>116</Lines>
  <Paragraphs>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Cities Network</dc:title>
  <dc:subject/>
  <dc:creator>Frédérique</dc:creator>
  <cp:keywords/>
  <dc:description/>
  <cp:lastModifiedBy>ANDREWS Natasha</cp:lastModifiedBy>
  <cp:revision>2</cp:revision>
  <cp:lastPrinted>2019-03-31T22:15:00Z</cp:lastPrinted>
  <dcterms:created xsi:type="dcterms:W3CDTF">2019-04-02T08:48:00Z</dcterms:created>
  <dcterms:modified xsi:type="dcterms:W3CDTF">2019-04-02T08:48:00Z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