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2.xml" ContentType="application/vnd.ms-office.drawingml.diagramDrawing+xml"/>
  <Override PartName="/word/diagrams/colors1.xml" ContentType="application/vnd.openxmlformats-officedocument.drawingml.diagramColors+xml"/>
  <Override PartName="/word/diagrams/colors2.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6C" w:rsidRDefault="00CF1BFA" w:rsidP="00F0196C">
      <w:pPr>
        <w:jc w:val="center"/>
        <w:rPr>
          <w:rFonts w:ascii="Calisto MT" w:hAnsi="Calisto MT"/>
          <w:b/>
          <w:sz w:val="24"/>
        </w:rPr>
      </w:pPr>
      <w:bookmarkStart w:id="0" w:name="_GoBack"/>
      <w:bookmarkEnd w:id="0"/>
      <w:r w:rsidRPr="00CF1BFA">
        <w:rPr>
          <w:rFonts w:ascii="Calisto MT" w:hAnsi="Calisto MT"/>
          <w:b/>
          <w:sz w:val="24"/>
        </w:rPr>
        <w:t>CONTRIBUCIONES DE GOBIERNOS LOCALES AL INFORME DEL  “GOBIERNOS LOCALES Y DERECHOS HUMANO</w:t>
      </w:r>
      <w:r w:rsidRPr="00F0196C">
        <w:rPr>
          <w:rFonts w:ascii="Calisto MT" w:hAnsi="Calisto MT"/>
          <w:b/>
          <w:i/>
          <w:sz w:val="24"/>
        </w:rPr>
        <w:t xml:space="preserve">S” </w:t>
      </w:r>
      <w:r w:rsidRPr="00CF1BFA">
        <w:rPr>
          <w:rFonts w:ascii="Calisto MT" w:hAnsi="Calisto MT"/>
          <w:b/>
          <w:sz w:val="24"/>
        </w:rPr>
        <w:t>ESQUELETO DE CONTRIBUCIÓN RECOMENDADO POR LA CISDPDH</w:t>
      </w:r>
    </w:p>
    <w:p w:rsidR="00F0196C" w:rsidRDefault="00CF1BFA" w:rsidP="00CF1BFA">
      <w:pPr>
        <w:rPr>
          <w:rFonts w:ascii="Calisto MT" w:hAnsi="Calisto MT"/>
          <w:b/>
          <w:sz w:val="24"/>
        </w:rPr>
      </w:pPr>
      <w:r w:rsidRPr="00CF1BFA">
        <w:rPr>
          <w:rFonts w:ascii="Calisto MT" w:hAnsi="Calisto MT"/>
          <w:b/>
          <w:sz w:val="24"/>
        </w:rPr>
        <w:t xml:space="preserve">Máximo recomendado: 1500 palabras </w:t>
      </w:r>
    </w:p>
    <w:p w:rsidR="00111029" w:rsidRPr="00142783" w:rsidRDefault="00CF1BFA" w:rsidP="00CF1BFA">
      <w:pPr>
        <w:rPr>
          <w:rFonts w:ascii="Calisto MT" w:hAnsi="Calisto MT"/>
          <w:b/>
          <w:sz w:val="24"/>
        </w:rPr>
      </w:pPr>
      <w:r w:rsidRPr="00CF1BFA">
        <w:rPr>
          <w:rFonts w:ascii="Calisto MT" w:hAnsi="Calisto MT"/>
          <w:b/>
          <w:sz w:val="24"/>
        </w:rPr>
        <w:t xml:space="preserve">1 ¿Qué desafíos enfrenta actualmente su municipio en términos de derechos humanos? ¿Cuáles son sus principales prioridades temáticas en el área? </w:t>
      </w:r>
    </w:p>
    <w:p w:rsidR="000D7E62" w:rsidRDefault="00111029" w:rsidP="000D7E62">
      <w:pPr>
        <w:jc w:val="both"/>
        <w:rPr>
          <w:rFonts w:ascii="Calisto MT" w:hAnsi="Calisto MT"/>
          <w:sz w:val="24"/>
        </w:rPr>
      </w:pPr>
      <w:r w:rsidRPr="000D7E62">
        <w:rPr>
          <w:rFonts w:ascii="Calisto MT" w:hAnsi="Calisto MT"/>
          <w:sz w:val="24"/>
        </w:rPr>
        <w:t>El Municipio de Goicoechea enfrenta</w:t>
      </w:r>
      <w:r w:rsidR="00A25CDF" w:rsidRPr="000D7E62">
        <w:rPr>
          <w:rFonts w:ascii="Calisto MT" w:hAnsi="Calisto MT"/>
          <w:sz w:val="24"/>
        </w:rPr>
        <w:t xml:space="preserve"> </w:t>
      </w:r>
      <w:r w:rsidR="00580B63" w:rsidRPr="000D7E62">
        <w:rPr>
          <w:rFonts w:ascii="Calisto MT" w:hAnsi="Calisto MT"/>
          <w:sz w:val="24"/>
        </w:rPr>
        <w:t>diversos de</w:t>
      </w:r>
      <w:r w:rsidR="006D4846" w:rsidRPr="000D7E62">
        <w:rPr>
          <w:rFonts w:ascii="Calisto MT" w:hAnsi="Calisto MT"/>
          <w:sz w:val="24"/>
        </w:rPr>
        <w:t>safíos en torno al quehacer de procurar el estado de bienestar de las personas a través de los derechos humanos</w:t>
      </w:r>
      <w:r w:rsidR="000D7E62" w:rsidRPr="000D7E62">
        <w:rPr>
          <w:rFonts w:ascii="Calisto MT" w:hAnsi="Calisto MT"/>
          <w:sz w:val="24"/>
        </w:rPr>
        <w:t xml:space="preserve">, </w:t>
      </w:r>
      <w:r w:rsidR="00706B2E">
        <w:rPr>
          <w:rFonts w:ascii="Calisto MT" w:hAnsi="Calisto MT"/>
          <w:sz w:val="24"/>
        </w:rPr>
        <w:t>no obstante en el proceso de priorización s</w:t>
      </w:r>
      <w:r w:rsidR="000D7E62" w:rsidRPr="000D7E62">
        <w:rPr>
          <w:rFonts w:ascii="Calisto MT" w:hAnsi="Calisto MT"/>
          <w:sz w:val="24"/>
        </w:rPr>
        <w:t xml:space="preserve">e encuentran lograr el incremento en los índices de </w:t>
      </w:r>
      <w:r w:rsidR="000D7E62" w:rsidRPr="00706B2E">
        <w:rPr>
          <w:rFonts w:ascii="Calisto MT" w:hAnsi="Calisto MT"/>
          <w:b/>
          <w:sz w:val="24"/>
        </w:rPr>
        <w:t>participación ciudadana</w:t>
      </w:r>
      <w:r w:rsidR="000D7E62" w:rsidRPr="000D7E62">
        <w:rPr>
          <w:rFonts w:ascii="Calisto MT" w:hAnsi="Calisto MT"/>
          <w:sz w:val="24"/>
        </w:rPr>
        <w:t xml:space="preserve">, </w:t>
      </w:r>
      <w:r w:rsidR="00706B2E">
        <w:rPr>
          <w:rFonts w:ascii="Calisto MT" w:hAnsi="Calisto MT"/>
          <w:sz w:val="24"/>
        </w:rPr>
        <w:t>a través de ello</w:t>
      </w:r>
      <w:r w:rsidR="000D7E62">
        <w:rPr>
          <w:rFonts w:ascii="Calisto MT" w:hAnsi="Calisto MT"/>
          <w:sz w:val="24"/>
        </w:rPr>
        <w:t>,</w:t>
      </w:r>
      <w:r w:rsidR="000D7E62" w:rsidRPr="000D7E62">
        <w:rPr>
          <w:rFonts w:ascii="Calisto MT" w:hAnsi="Calisto MT"/>
          <w:sz w:val="24"/>
        </w:rPr>
        <w:t xml:space="preserve"> se pretende consolidar la</w:t>
      </w:r>
      <w:r w:rsidR="000D7E62">
        <w:rPr>
          <w:rFonts w:ascii="Calisto MT" w:hAnsi="Calisto MT"/>
          <w:sz w:val="24"/>
        </w:rPr>
        <w:t xml:space="preserve">s </w:t>
      </w:r>
      <w:proofErr w:type="spellStart"/>
      <w:r w:rsidR="000D7E62">
        <w:rPr>
          <w:rFonts w:ascii="Calisto MT" w:hAnsi="Calisto MT"/>
          <w:sz w:val="24"/>
        </w:rPr>
        <w:t>co</w:t>
      </w:r>
      <w:proofErr w:type="spellEnd"/>
      <w:r w:rsidR="000D7E62">
        <w:rPr>
          <w:rFonts w:ascii="Calisto MT" w:hAnsi="Calisto MT"/>
          <w:sz w:val="24"/>
        </w:rPr>
        <w:t>-responsabilidades en la construcción del desarrollo local.</w:t>
      </w:r>
    </w:p>
    <w:p w:rsidR="00E04F88" w:rsidRDefault="000D7E62" w:rsidP="000D7E62">
      <w:pPr>
        <w:jc w:val="both"/>
        <w:rPr>
          <w:rFonts w:ascii="Calisto MT" w:hAnsi="Calisto MT"/>
          <w:sz w:val="24"/>
        </w:rPr>
      </w:pPr>
      <w:r>
        <w:rPr>
          <w:rFonts w:ascii="Calisto MT" w:hAnsi="Calisto MT"/>
          <w:sz w:val="24"/>
        </w:rPr>
        <w:t>En ese sentido, la construcción de la idea del desarrollo debe</w:t>
      </w:r>
      <w:r w:rsidR="00E04F88">
        <w:rPr>
          <w:rFonts w:ascii="Calisto MT" w:hAnsi="Calisto MT"/>
          <w:sz w:val="24"/>
        </w:rPr>
        <w:t>,</w:t>
      </w:r>
      <w:r>
        <w:rPr>
          <w:rFonts w:ascii="Calisto MT" w:hAnsi="Calisto MT"/>
          <w:sz w:val="24"/>
        </w:rPr>
        <w:t xml:space="preserve"> necesariamente, lograr que</w:t>
      </w:r>
      <w:r w:rsidR="00E04F88">
        <w:rPr>
          <w:rFonts w:ascii="Calisto MT" w:hAnsi="Calisto MT"/>
          <w:sz w:val="24"/>
        </w:rPr>
        <w:t>,</w:t>
      </w:r>
      <w:r>
        <w:rPr>
          <w:rFonts w:ascii="Calisto MT" w:hAnsi="Calisto MT"/>
          <w:sz w:val="24"/>
        </w:rPr>
        <w:t xml:space="preserve"> el desarrollo y la ide</w:t>
      </w:r>
      <w:r w:rsidR="00706B2E">
        <w:rPr>
          <w:rFonts w:ascii="Calisto MT" w:hAnsi="Calisto MT"/>
          <w:sz w:val="24"/>
        </w:rPr>
        <w:t>a que se tiene respecto a él</w:t>
      </w:r>
      <w:r>
        <w:rPr>
          <w:rFonts w:ascii="Calisto MT" w:hAnsi="Calisto MT"/>
          <w:sz w:val="24"/>
        </w:rPr>
        <w:t>, coincida con el imaginario local, es decir, que el desarrollo comience a par</w:t>
      </w:r>
      <w:r w:rsidR="00706B2E">
        <w:rPr>
          <w:rFonts w:ascii="Calisto MT" w:hAnsi="Calisto MT"/>
          <w:sz w:val="24"/>
        </w:rPr>
        <w:t>ecerse a la gente que habita l</w:t>
      </w:r>
      <w:r>
        <w:rPr>
          <w:rFonts w:ascii="Calisto MT" w:hAnsi="Calisto MT"/>
          <w:sz w:val="24"/>
        </w:rPr>
        <w:t>os espacios</w:t>
      </w:r>
      <w:r w:rsidR="00706B2E">
        <w:rPr>
          <w:rFonts w:ascii="Calisto MT" w:hAnsi="Calisto MT"/>
          <w:sz w:val="24"/>
        </w:rPr>
        <w:t xml:space="preserve"> en el ámbito de lo local</w:t>
      </w:r>
      <w:r>
        <w:rPr>
          <w:rFonts w:ascii="Calisto MT" w:hAnsi="Calisto MT"/>
          <w:sz w:val="24"/>
        </w:rPr>
        <w:t>, es realmente ahí, donde el espacio toma forma y se humaniza, requiriendo la necesidad de inversión</w:t>
      </w:r>
      <w:r w:rsidR="00E04F88">
        <w:rPr>
          <w:rFonts w:ascii="Calisto MT" w:hAnsi="Calisto MT"/>
          <w:sz w:val="24"/>
        </w:rPr>
        <w:t>,</w:t>
      </w:r>
      <w:r>
        <w:rPr>
          <w:rFonts w:ascii="Calisto MT" w:hAnsi="Calisto MT"/>
          <w:sz w:val="24"/>
        </w:rPr>
        <w:t xml:space="preserve"> más allá de la</w:t>
      </w:r>
      <w:r w:rsidR="00E04F88">
        <w:rPr>
          <w:rFonts w:ascii="Calisto MT" w:hAnsi="Calisto MT"/>
          <w:sz w:val="24"/>
        </w:rPr>
        <w:t xml:space="preserve"> construcción de la</w:t>
      </w:r>
      <w:r>
        <w:rPr>
          <w:rFonts w:ascii="Calisto MT" w:hAnsi="Calisto MT"/>
          <w:sz w:val="24"/>
        </w:rPr>
        <w:t xml:space="preserve"> infraestructura</w:t>
      </w:r>
      <w:r w:rsidR="00E04F88">
        <w:rPr>
          <w:rFonts w:ascii="Calisto MT" w:hAnsi="Calisto MT"/>
          <w:sz w:val="24"/>
        </w:rPr>
        <w:t xml:space="preserve"> pública, </w:t>
      </w:r>
      <w:r w:rsidR="00706B2E">
        <w:rPr>
          <w:rFonts w:ascii="Calisto MT" w:hAnsi="Calisto MT"/>
          <w:sz w:val="24"/>
        </w:rPr>
        <w:t>demandando</w:t>
      </w:r>
      <w:r w:rsidR="00E04F88">
        <w:rPr>
          <w:rFonts w:ascii="Calisto MT" w:hAnsi="Calisto MT"/>
          <w:sz w:val="24"/>
        </w:rPr>
        <w:t xml:space="preserve"> que las personas se apropien</w:t>
      </w:r>
      <w:r w:rsidR="00706B2E">
        <w:rPr>
          <w:rFonts w:ascii="Calisto MT" w:hAnsi="Calisto MT"/>
          <w:sz w:val="24"/>
        </w:rPr>
        <w:t xml:space="preserve"> de los espacios públicos</w:t>
      </w:r>
      <w:r w:rsidR="00E04F88">
        <w:rPr>
          <w:rFonts w:ascii="Calisto MT" w:hAnsi="Calisto MT"/>
          <w:sz w:val="24"/>
        </w:rPr>
        <w:t xml:space="preserve">, </w:t>
      </w:r>
      <w:r w:rsidR="00706B2E">
        <w:rPr>
          <w:rFonts w:ascii="Calisto MT" w:hAnsi="Calisto MT"/>
          <w:sz w:val="24"/>
        </w:rPr>
        <w:t>siendo urgente en ese sentido la modificación</w:t>
      </w:r>
      <w:r w:rsidR="00E04F88">
        <w:rPr>
          <w:rFonts w:ascii="Calisto MT" w:hAnsi="Calisto MT"/>
          <w:sz w:val="24"/>
        </w:rPr>
        <w:t xml:space="preserve"> </w:t>
      </w:r>
      <w:r w:rsidR="00706B2E">
        <w:rPr>
          <w:rFonts w:ascii="Calisto MT" w:hAnsi="Calisto MT"/>
          <w:sz w:val="24"/>
        </w:rPr>
        <w:t>de</w:t>
      </w:r>
      <w:r w:rsidR="00E04F88">
        <w:rPr>
          <w:rFonts w:ascii="Calisto MT" w:hAnsi="Calisto MT"/>
          <w:sz w:val="24"/>
        </w:rPr>
        <w:t xml:space="preserve"> prácticas y comportamientos vinculados al valor social de las interacciones comunitarias</w:t>
      </w:r>
      <w:r w:rsidR="00706B2E">
        <w:rPr>
          <w:rFonts w:ascii="Calisto MT" w:hAnsi="Calisto MT"/>
          <w:sz w:val="24"/>
        </w:rPr>
        <w:t>,</w:t>
      </w:r>
      <w:r w:rsidR="00E04F88">
        <w:rPr>
          <w:rFonts w:ascii="Calisto MT" w:hAnsi="Calisto MT"/>
          <w:sz w:val="24"/>
        </w:rPr>
        <w:t xml:space="preserve"> más allá de</w:t>
      </w:r>
      <w:r w:rsidR="00706B2E">
        <w:rPr>
          <w:rFonts w:ascii="Calisto MT" w:hAnsi="Calisto MT"/>
          <w:sz w:val="24"/>
        </w:rPr>
        <w:t xml:space="preserve">l imaginario actual con respecto al espacio y su aprovechamiento para </w:t>
      </w:r>
      <w:r w:rsidR="002E4FEC">
        <w:rPr>
          <w:rFonts w:ascii="Calisto MT" w:hAnsi="Calisto MT"/>
          <w:sz w:val="24"/>
        </w:rPr>
        <w:t>e</w:t>
      </w:r>
      <w:r w:rsidR="00706B2E">
        <w:rPr>
          <w:rFonts w:ascii="Calisto MT" w:hAnsi="Calisto MT"/>
          <w:sz w:val="24"/>
        </w:rPr>
        <w:t>l</w:t>
      </w:r>
      <w:r w:rsidR="002E4FEC">
        <w:rPr>
          <w:rFonts w:ascii="Calisto MT" w:hAnsi="Calisto MT"/>
          <w:sz w:val="24"/>
        </w:rPr>
        <w:t xml:space="preserve"> trá</w:t>
      </w:r>
      <w:r w:rsidR="00E04F88">
        <w:rPr>
          <w:rFonts w:ascii="Calisto MT" w:hAnsi="Calisto MT"/>
          <w:sz w:val="24"/>
        </w:rPr>
        <w:t>nsito social.</w:t>
      </w:r>
    </w:p>
    <w:p w:rsidR="00843E4C" w:rsidRDefault="00706B2E" w:rsidP="000D7E62">
      <w:pPr>
        <w:jc w:val="both"/>
        <w:rPr>
          <w:rFonts w:ascii="Calisto MT" w:hAnsi="Calisto MT"/>
          <w:sz w:val="24"/>
        </w:rPr>
      </w:pPr>
      <w:r>
        <w:rPr>
          <w:rFonts w:ascii="Calisto MT" w:hAnsi="Calisto MT"/>
          <w:sz w:val="24"/>
        </w:rPr>
        <w:t>Lo cual, implica</w:t>
      </w:r>
      <w:r w:rsidR="00E04F88">
        <w:rPr>
          <w:rFonts w:ascii="Calisto MT" w:hAnsi="Calisto MT"/>
          <w:sz w:val="24"/>
        </w:rPr>
        <w:t xml:space="preserve"> el ejercicio de proponer espacios donde quienes creen estas condiciones sean las personas, espacios donde las personas logran fusionarse con sus creaciones,</w:t>
      </w:r>
      <w:r w:rsidR="00843E4C">
        <w:rPr>
          <w:rFonts w:ascii="Calisto MT" w:hAnsi="Calisto MT"/>
          <w:sz w:val="24"/>
        </w:rPr>
        <w:t xml:space="preserve"> porque e</w:t>
      </w:r>
      <w:r>
        <w:rPr>
          <w:rFonts w:ascii="Calisto MT" w:hAnsi="Calisto MT"/>
          <w:sz w:val="24"/>
        </w:rPr>
        <w:t xml:space="preserve">stos </w:t>
      </w:r>
      <w:r w:rsidR="00843E4C">
        <w:rPr>
          <w:rFonts w:ascii="Calisto MT" w:hAnsi="Calisto MT"/>
          <w:sz w:val="24"/>
        </w:rPr>
        <w:t>espacio</w:t>
      </w:r>
      <w:r>
        <w:rPr>
          <w:rFonts w:ascii="Calisto MT" w:hAnsi="Calisto MT"/>
          <w:sz w:val="24"/>
        </w:rPr>
        <w:t>s se transforman</w:t>
      </w:r>
      <w:r w:rsidR="00E04F88">
        <w:rPr>
          <w:rFonts w:ascii="Calisto MT" w:hAnsi="Calisto MT"/>
          <w:sz w:val="24"/>
        </w:rPr>
        <w:t xml:space="preserve"> en el reflejo de las personas que lo habitan, es decir, la materialización de los objetos</w:t>
      </w:r>
      <w:r>
        <w:rPr>
          <w:rFonts w:ascii="Calisto MT" w:hAnsi="Calisto MT"/>
          <w:sz w:val="24"/>
        </w:rPr>
        <w:t xml:space="preserve"> que lo conforman</w:t>
      </w:r>
      <w:r w:rsidR="00E04F88">
        <w:rPr>
          <w:rFonts w:ascii="Calisto MT" w:hAnsi="Calisto MT"/>
          <w:sz w:val="24"/>
        </w:rPr>
        <w:t xml:space="preserve">, refleja los sentires y </w:t>
      </w:r>
      <w:r w:rsidR="00E04F88">
        <w:rPr>
          <w:rFonts w:ascii="Calisto MT" w:hAnsi="Calisto MT"/>
          <w:sz w:val="24"/>
        </w:rPr>
        <w:lastRenderedPageBreak/>
        <w:t>las significancias que se depositan cultural y socialmente en ellos, entonces</w:t>
      </w:r>
      <w:r w:rsidR="00843E4C">
        <w:rPr>
          <w:rFonts w:ascii="Calisto MT" w:hAnsi="Calisto MT"/>
          <w:sz w:val="24"/>
        </w:rPr>
        <w:t>: “El P</w:t>
      </w:r>
      <w:r w:rsidR="00E04F88">
        <w:rPr>
          <w:rFonts w:ascii="Calisto MT" w:hAnsi="Calisto MT"/>
          <w:sz w:val="24"/>
        </w:rPr>
        <w:t>arque</w:t>
      </w:r>
      <w:r w:rsidR="00843E4C">
        <w:rPr>
          <w:rFonts w:ascii="Calisto MT" w:hAnsi="Calisto MT"/>
          <w:sz w:val="24"/>
        </w:rPr>
        <w:t>,</w:t>
      </w:r>
      <w:r w:rsidR="00E04F88">
        <w:rPr>
          <w:rFonts w:ascii="Calisto MT" w:hAnsi="Calisto MT"/>
          <w:sz w:val="24"/>
        </w:rPr>
        <w:t xml:space="preserve"> </w:t>
      </w:r>
      <w:r w:rsidR="00843E4C">
        <w:rPr>
          <w:rFonts w:ascii="Calisto MT" w:hAnsi="Calisto MT"/>
          <w:sz w:val="24"/>
        </w:rPr>
        <w:t>deja</w:t>
      </w:r>
      <w:r w:rsidR="00E04F88">
        <w:rPr>
          <w:rFonts w:ascii="Calisto MT" w:hAnsi="Calisto MT"/>
          <w:sz w:val="24"/>
        </w:rPr>
        <w:t xml:space="preserve"> de s</w:t>
      </w:r>
      <w:r w:rsidR="00843E4C">
        <w:rPr>
          <w:rFonts w:ascii="Calisto MT" w:hAnsi="Calisto MT"/>
          <w:sz w:val="24"/>
        </w:rPr>
        <w:t>er el parque y se convierte en Mi P</w:t>
      </w:r>
      <w:r w:rsidR="00E04F88">
        <w:rPr>
          <w:rFonts w:ascii="Calisto MT" w:hAnsi="Calisto MT"/>
          <w:sz w:val="24"/>
        </w:rPr>
        <w:t>arque</w:t>
      </w:r>
      <w:r w:rsidR="00843E4C">
        <w:rPr>
          <w:rFonts w:ascii="Calisto MT" w:hAnsi="Calisto MT"/>
          <w:sz w:val="24"/>
        </w:rPr>
        <w:t>,</w:t>
      </w:r>
      <w:r w:rsidR="00E04F88">
        <w:rPr>
          <w:rFonts w:ascii="Calisto MT" w:hAnsi="Calisto MT"/>
          <w:sz w:val="24"/>
        </w:rPr>
        <w:t xml:space="preserve"> en el parque de todos</w:t>
      </w:r>
      <w:r w:rsidR="00843E4C">
        <w:rPr>
          <w:rFonts w:ascii="Calisto MT" w:hAnsi="Calisto MT"/>
          <w:sz w:val="24"/>
        </w:rPr>
        <w:t xml:space="preserve"> y todas” </w:t>
      </w:r>
      <w:r w:rsidR="00E04F88">
        <w:rPr>
          <w:rFonts w:ascii="Calisto MT" w:hAnsi="Calisto MT"/>
          <w:sz w:val="24"/>
        </w:rPr>
        <w:t xml:space="preserve"> y eso implica reconfigurar el espacio como depositario de los saberes, prácticas</w:t>
      </w:r>
      <w:r w:rsidR="00843E4C">
        <w:rPr>
          <w:rFonts w:ascii="Calisto MT" w:hAnsi="Calisto MT"/>
          <w:sz w:val="24"/>
        </w:rPr>
        <w:t xml:space="preserve"> y comportamientos locales.</w:t>
      </w:r>
    </w:p>
    <w:p w:rsidR="00744E98" w:rsidRDefault="00843E4C" w:rsidP="000D7E62">
      <w:pPr>
        <w:jc w:val="both"/>
        <w:rPr>
          <w:rFonts w:ascii="Calisto MT" w:hAnsi="Calisto MT"/>
          <w:sz w:val="24"/>
        </w:rPr>
      </w:pPr>
      <w:r>
        <w:rPr>
          <w:rFonts w:ascii="Calisto MT" w:hAnsi="Calisto MT"/>
          <w:sz w:val="24"/>
        </w:rPr>
        <w:t xml:space="preserve">Requiere además </w:t>
      </w:r>
      <w:r w:rsidR="00706B2E">
        <w:rPr>
          <w:rFonts w:ascii="Calisto MT" w:hAnsi="Calisto MT"/>
          <w:sz w:val="24"/>
        </w:rPr>
        <w:t>fusionar</w:t>
      </w:r>
      <w:r>
        <w:rPr>
          <w:rFonts w:ascii="Calisto MT" w:hAnsi="Calisto MT"/>
          <w:sz w:val="24"/>
        </w:rPr>
        <w:t xml:space="preserve"> </w:t>
      </w:r>
      <w:r w:rsidR="00706B2E">
        <w:rPr>
          <w:rFonts w:ascii="Calisto MT" w:hAnsi="Calisto MT"/>
          <w:sz w:val="24"/>
        </w:rPr>
        <w:t xml:space="preserve">la relación de la significancia del espacio con las </w:t>
      </w:r>
      <w:r w:rsidR="000D7E62">
        <w:rPr>
          <w:rFonts w:ascii="Calisto MT" w:hAnsi="Calisto MT"/>
          <w:sz w:val="24"/>
        </w:rPr>
        <w:t xml:space="preserve">personas </w:t>
      </w:r>
      <w:r w:rsidR="00706B2E">
        <w:rPr>
          <w:rFonts w:ascii="Calisto MT" w:hAnsi="Calisto MT"/>
          <w:sz w:val="24"/>
        </w:rPr>
        <w:t>y su interacción</w:t>
      </w:r>
      <w:r>
        <w:rPr>
          <w:rFonts w:ascii="Calisto MT" w:hAnsi="Calisto MT"/>
          <w:sz w:val="24"/>
        </w:rPr>
        <w:t>,</w:t>
      </w:r>
      <w:r w:rsidR="000D7E62">
        <w:rPr>
          <w:rFonts w:ascii="Calisto MT" w:hAnsi="Calisto MT"/>
          <w:sz w:val="24"/>
        </w:rPr>
        <w:t xml:space="preserve"> convirtiéndose</w:t>
      </w:r>
      <w:r>
        <w:rPr>
          <w:rFonts w:ascii="Calisto MT" w:hAnsi="Calisto MT"/>
          <w:sz w:val="24"/>
        </w:rPr>
        <w:t xml:space="preserve"> en impresiones</w:t>
      </w:r>
      <w:r w:rsidR="000D7E62">
        <w:rPr>
          <w:rFonts w:ascii="Calisto MT" w:hAnsi="Calisto MT"/>
          <w:sz w:val="24"/>
        </w:rPr>
        <w:t xml:space="preserve"> bidimensional</w:t>
      </w:r>
      <w:r>
        <w:rPr>
          <w:rFonts w:ascii="Calisto MT" w:hAnsi="Calisto MT"/>
          <w:sz w:val="24"/>
        </w:rPr>
        <w:t>es de la realidad</w:t>
      </w:r>
      <w:r w:rsidR="00E04F88">
        <w:rPr>
          <w:rFonts w:ascii="Calisto MT" w:hAnsi="Calisto MT"/>
          <w:sz w:val="24"/>
        </w:rPr>
        <w:t>, siendo este</w:t>
      </w:r>
      <w:r>
        <w:rPr>
          <w:rFonts w:ascii="Calisto MT" w:hAnsi="Calisto MT"/>
          <w:sz w:val="24"/>
        </w:rPr>
        <w:t xml:space="preserve">, objetivamente, </w:t>
      </w:r>
      <w:r w:rsidR="00E04F88">
        <w:rPr>
          <w:rFonts w:ascii="Calisto MT" w:hAnsi="Calisto MT"/>
          <w:sz w:val="24"/>
        </w:rPr>
        <w:t xml:space="preserve"> el principal desafío para consolidar los espacios públicos como quehacer de los Gobiernos Locales</w:t>
      </w:r>
      <w:r>
        <w:rPr>
          <w:rFonts w:ascii="Calisto MT" w:hAnsi="Calisto MT"/>
          <w:sz w:val="24"/>
        </w:rPr>
        <w:t xml:space="preserve"> desde el lugar en donde se materializan los derec</w:t>
      </w:r>
      <w:r w:rsidR="00E04F88">
        <w:rPr>
          <w:rFonts w:ascii="Calisto MT" w:hAnsi="Calisto MT"/>
          <w:sz w:val="24"/>
        </w:rPr>
        <w:t>hos humanos</w:t>
      </w:r>
      <w:r w:rsidR="003E6F85">
        <w:rPr>
          <w:rFonts w:ascii="Calisto MT" w:hAnsi="Calisto MT"/>
          <w:sz w:val="24"/>
        </w:rPr>
        <w:t>,</w:t>
      </w:r>
      <w:r w:rsidR="00706B2E">
        <w:rPr>
          <w:rFonts w:ascii="Calisto MT" w:hAnsi="Calisto MT"/>
          <w:sz w:val="24"/>
        </w:rPr>
        <w:t xml:space="preserve"> en el entendido de que </w:t>
      </w:r>
      <w:r w:rsidR="003E6F85">
        <w:rPr>
          <w:rFonts w:ascii="Calisto MT" w:hAnsi="Calisto MT"/>
          <w:sz w:val="24"/>
        </w:rPr>
        <w:t>el resto</w:t>
      </w:r>
      <w:r w:rsidR="00706B2E">
        <w:rPr>
          <w:rFonts w:ascii="Calisto MT" w:hAnsi="Calisto MT"/>
          <w:sz w:val="24"/>
        </w:rPr>
        <w:t xml:space="preserve"> de la inversión pública se refiere a asuntos de orden económico</w:t>
      </w:r>
      <w:r>
        <w:rPr>
          <w:rFonts w:ascii="Calisto MT" w:hAnsi="Calisto MT"/>
          <w:sz w:val="24"/>
        </w:rPr>
        <w:t xml:space="preserve">, </w:t>
      </w:r>
      <w:r w:rsidR="00706B2E">
        <w:rPr>
          <w:rFonts w:ascii="Calisto MT" w:hAnsi="Calisto MT"/>
          <w:sz w:val="24"/>
        </w:rPr>
        <w:t xml:space="preserve">de </w:t>
      </w:r>
      <w:r>
        <w:rPr>
          <w:rFonts w:ascii="Calisto MT" w:hAnsi="Calisto MT"/>
          <w:sz w:val="24"/>
        </w:rPr>
        <w:t>construcción de infraestructura</w:t>
      </w:r>
      <w:r w:rsidR="00F65F9D">
        <w:rPr>
          <w:rFonts w:ascii="Calisto MT" w:hAnsi="Calisto MT"/>
          <w:sz w:val="24"/>
        </w:rPr>
        <w:t>, equipamiento y proporcionar servicios vinculados al ordenamiento de la ciudad</w:t>
      </w:r>
      <w:r w:rsidR="00744E98">
        <w:rPr>
          <w:rFonts w:ascii="Calisto MT" w:hAnsi="Calisto MT"/>
          <w:sz w:val="24"/>
        </w:rPr>
        <w:t>.</w:t>
      </w:r>
    </w:p>
    <w:p w:rsidR="00F65F9D" w:rsidRDefault="00744E98" w:rsidP="000D7E62">
      <w:pPr>
        <w:jc w:val="both"/>
        <w:rPr>
          <w:rFonts w:ascii="Calisto MT" w:hAnsi="Calisto MT"/>
          <w:sz w:val="24"/>
        </w:rPr>
      </w:pPr>
      <w:r>
        <w:rPr>
          <w:rFonts w:ascii="Calisto MT" w:hAnsi="Calisto MT"/>
          <w:sz w:val="24"/>
        </w:rPr>
        <w:t>Existen algunas condiciones necesarias para garantizar en materia de derechos humanos su cumplimiento</w:t>
      </w:r>
      <w:r w:rsidR="00F65F9D">
        <w:rPr>
          <w:rFonts w:ascii="Calisto MT" w:hAnsi="Calisto MT"/>
          <w:sz w:val="24"/>
        </w:rPr>
        <w:t xml:space="preserve"> en materia del quehacer municipal, el primer asunto, trata de </w:t>
      </w:r>
      <w:r w:rsidR="00F65F9D" w:rsidRPr="00F65F9D">
        <w:rPr>
          <w:rFonts w:ascii="Calisto MT" w:hAnsi="Calisto MT"/>
          <w:b/>
          <w:sz w:val="24"/>
        </w:rPr>
        <w:t>L</w:t>
      </w:r>
      <w:r w:rsidRPr="00F65F9D">
        <w:rPr>
          <w:rFonts w:ascii="Calisto MT" w:hAnsi="Calisto MT"/>
          <w:b/>
          <w:sz w:val="24"/>
        </w:rPr>
        <w:t>a Despolitización del componente del desarrollo</w:t>
      </w:r>
      <w:r>
        <w:rPr>
          <w:rFonts w:ascii="Calisto MT" w:hAnsi="Calisto MT"/>
          <w:sz w:val="24"/>
        </w:rPr>
        <w:t xml:space="preserve">, por cuanto, si la formulación de las políticas públicas se encuentra secuestrada por asuntos electorales, el componente del desarrollo se ve comprometido en su esencia, porque en estos casos su formulación responde a intereses individuales y la gente, la que tiene dificultades reales para acceder al desarrollo, esta gente no se encuentra representada </w:t>
      </w:r>
      <w:r w:rsidR="00F65F9D">
        <w:rPr>
          <w:rFonts w:ascii="Calisto MT" w:hAnsi="Calisto MT"/>
          <w:sz w:val="24"/>
        </w:rPr>
        <w:t>en estos intereses individuales.</w:t>
      </w:r>
    </w:p>
    <w:p w:rsidR="00CC6696" w:rsidRDefault="00F65F9D" w:rsidP="000D7E62">
      <w:pPr>
        <w:jc w:val="both"/>
        <w:rPr>
          <w:rFonts w:ascii="Calisto MT" w:hAnsi="Calisto MT"/>
          <w:sz w:val="24"/>
        </w:rPr>
      </w:pPr>
      <w:r>
        <w:rPr>
          <w:rFonts w:ascii="Calisto MT" w:hAnsi="Calisto MT"/>
          <w:sz w:val="24"/>
        </w:rPr>
        <w:t>En es</w:t>
      </w:r>
      <w:r w:rsidR="00744E98">
        <w:rPr>
          <w:rFonts w:ascii="Calisto MT" w:hAnsi="Calisto MT"/>
          <w:sz w:val="24"/>
        </w:rPr>
        <w:t xml:space="preserve">te orden de cosas, la construcción de este “Subtipo de desarrollo” es sumamente excluyente y </w:t>
      </w:r>
      <w:proofErr w:type="spellStart"/>
      <w:r w:rsidR="00744E98">
        <w:rPr>
          <w:rFonts w:ascii="Calisto MT" w:hAnsi="Calisto MT"/>
          <w:sz w:val="24"/>
        </w:rPr>
        <w:t>vulnerabilizante</w:t>
      </w:r>
      <w:proofErr w:type="spellEnd"/>
      <w:r w:rsidR="00744E98">
        <w:rPr>
          <w:rFonts w:ascii="Calisto MT" w:hAnsi="Calisto MT"/>
          <w:sz w:val="24"/>
        </w:rPr>
        <w:t xml:space="preserve">, limitando la posibilidad de fortalecer la participación ciudadana como eje </w:t>
      </w:r>
      <w:r w:rsidR="00B37C25">
        <w:rPr>
          <w:rFonts w:ascii="Calisto MT" w:hAnsi="Calisto MT"/>
          <w:sz w:val="24"/>
        </w:rPr>
        <w:t xml:space="preserve">para </w:t>
      </w:r>
      <w:r w:rsidR="00B37C25" w:rsidRPr="00F65F9D">
        <w:rPr>
          <w:rFonts w:ascii="Calisto MT" w:hAnsi="Calisto MT"/>
          <w:b/>
          <w:sz w:val="24"/>
        </w:rPr>
        <w:t>democratizar el desarrollo</w:t>
      </w:r>
      <w:r w:rsidR="00B37C25">
        <w:rPr>
          <w:rFonts w:ascii="Calisto MT" w:hAnsi="Calisto MT"/>
          <w:sz w:val="24"/>
        </w:rPr>
        <w:t>, siendo que los derechos humanos y su abordaje están mediados</w:t>
      </w:r>
      <w:r>
        <w:rPr>
          <w:rFonts w:ascii="Calisto MT" w:hAnsi="Calisto MT"/>
          <w:sz w:val="24"/>
        </w:rPr>
        <w:t>,</w:t>
      </w:r>
      <w:r w:rsidR="00B37C25">
        <w:rPr>
          <w:rFonts w:ascii="Calisto MT" w:hAnsi="Calisto MT"/>
          <w:sz w:val="24"/>
        </w:rPr>
        <w:t xml:space="preserve"> necesariamente</w:t>
      </w:r>
      <w:r>
        <w:rPr>
          <w:rFonts w:ascii="Calisto MT" w:hAnsi="Calisto MT"/>
          <w:sz w:val="24"/>
        </w:rPr>
        <w:t>,</w:t>
      </w:r>
      <w:r w:rsidR="00B37C25">
        <w:rPr>
          <w:rFonts w:ascii="Calisto MT" w:hAnsi="Calisto MT"/>
          <w:sz w:val="24"/>
        </w:rPr>
        <w:t xml:space="preserve"> por el bienestar y esto se trata de una construcción social</w:t>
      </w:r>
      <w:r w:rsidR="002E4FEC">
        <w:rPr>
          <w:rFonts w:ascii="Calisto MT" w:hAnsi="Calisto MT"/>
          <w:sz w:val="24"/>
        </w:rPr>
        <w:t xml:space="preserve">, </w:t>
      </w:r>
      <w:r>
        <w:rPr>
          <w:rFonts w:ascii="Calisto MT" w:hAnsi="Calisto MT"/>
          <w:sz w:val="24"/>
        </w:rPr>
        <w:t xml:space="preserve"> estos </w:t>
      </w:r>
      <w:r w:rsidR="002E4FEC">
        <w:rPr>
          <w:rFonts w:ascii="Calisto MT" w:hAnsi="Calisto MT"/>
          <w:sz w:val="24"/>
        </w:rPr>
        <w:t>obj</w:t>
      </w:r>
      <w:r>
        <w:rPr>
          <w:rFonts w:ascii="Calisto MT" w:hAnsi="Calisto MT"/>
          <w:sz w:val="24"/>
        </w:rPr>
        <w:t>etivos</w:t>
      </w:r>
      <w:r w:rsidR="002E4FEC">
        <w:rPr>
          <w:rFonts w:ascii="Calisto MT" w:hAnsi="Calisto MT"/>
          <w:sz w:val="24"/>
        </w:rPr>
        <w:t xml:space="preserve"> que </w:t>
      </w:r>
      <w:r>
        <w:rPr>
          <w:rFonts w:ascii="Calisto MT" w:hAnsi="Calisto MT"/>
          <w:sz w:val="24"/>
        </w:rPr>
        <w:t xml:space="preserve">deben fortalecerse a través de la </w:t>
      </w:r>
      <w:r w:rsidRPr="00F65F9D">
        <w:rPr>
          <w:rFonts w:ascii="Calisto MT" w:hAnsi="Calisto MT"/>
          <w:b/>
          <w:sz w:val="24"/>
        </w:rPr>
        <w:t>C</w:t>
      </w:r>
      <w:r w:rsidR="002E4FEC" w:rsidRPr="00F65F9D">
        <w:rPr>
          <w:rFonts w:ascii="Calisto MT" w:hAnsi="Calisto MT"/>
          <w:b/>
          <w:sz w:val="24"/>
        </w:rPr>
        <w:t>ooperación al desarrollo</w:t>
      </w:r>
      <w:r w:rsidR="002E4FEC">
        <w:rPr>
          <w:rFonts w:ascii="Calisto MT" w:hAnsi="Calisto MT"/>
          <w:sz w:val="24"/>
        </w:rPr>
        <w:t xml:space="preserve"> tanto local como nacional e internacional</w:t>
      </w:r>
      <w:r>
        <w:rPr>
          <w:rFonts w:ascii="Calisto MT" w:hAnsi="Calisto MT"/>
          <w:sz w:val="24"/>
        </w:rPr>
        <w:t xml:space="preserve"> para la efectividad de </w:t>
      </w:r>
      <w:r>
        <w:rPr>
          <w:rFonts w:ascii="Calisto MT" w:hAnsi="Calisto MT"/>
          <w:sz w:val="24"/>
        </w:rPr>
        <w:lastRenderedPageBreak/>
        <w:t>su cumplimiento pero sobre todo para maximizar los escasos recursos disponibles en pro de garantizar la efectividad en las acciones propuestas desde lo local</w:t>
      </w:r>
      <w:r w:rsidR="00B37C25">
        <w:rPr>
          <w:rFonts w:ascii="Calisto MT" w:hAnsi="Calisto MT"/>
          <w:sz w:val="24"/>
        </w:rPr>
        <w:t>.</w:t>
      </w:r>
    </w:p>
    <w:p w:rsidR="00782412" w:rsidRDefault="005F387C" w:rsidP="00782412">
      <w:pPr>
        <w:jc w:val="both"/>
        <w:rPr>
          <w:rFonts w:ascii="Calisto MT" w:hAnsi="Calisto MT"/>
          <w:sz w:val="24"/>
        </w:rPr>
      </w:pPr>
      <w:r>
        <w:rPr>
          <w:rFonts w:ascii="Calisto MT" w:hAnsi="Calisto MT"/>
          <w:sz w:val="24"/>
        </w:rPr>
        <w:t xml:space="preserve">Otra de las </w:t>
      </w:r>
      <w:r w:rsidR="00F65F9D">
        <w:rPr>
          <w:rFonts w:ascii="Calisto MT" w:hAnsi="Calisto MT"/>
          <w:sz w:val="24"/>
        </w:rPr>
        <w:t>forma</w:t>
      </w:r>
      <w:r w:rsidR="00112C88">
        <w:rPr>
          <w:rFonts w:ascii="Calisto MT" w:hAnsi="Calisto MT"/>
          <w:sz w:val="24"/>
        </w:rPr>
        <w:t>s</w:t>
      </w:r>
      <w:r>
        <w:rPr>
          <w:rFonts w:ascii="Calisto MT" w:hAnsi="Calisto MT"/>
          <w:sz w:val="24"/>
        </w:rPr>
        <w:t xml:space="preserve"> para la construcción del desarrollo en el marco de los derechos h</w:t>
      </w:r>
      <w:r w:rsidR="00F65F9D">
        <w:rPr>
          <w:rFonts w:ascii="Calisto MT" w:hAnsi="Calisto MT"/>
          <w:sz w:val="24"/>
        </w:rPr>
        <w:t xml:space="preserve">umanos implica </w:t>
      </w:r>
      <w:r>
        <w:rPr>
          <w:rFonts w:ascii="Calisto MT" w:hAnsi="Calisto MT"/>
          <w:sz w:val="24"/>
        </w:rPr>
        <w:t>el</w:t>
      </w:r>
      <w:r w:rsidR="00F65F9D">
        <w:rPr>
          <w:rFonts w:ascii="Calisto MT" w:hAnsi="Calisto MT"/>
          <w:sz w:val="24"/>
        </w:rPr>
        <w:t xml:space="preserve"> </w:t>
      </w:r>
      <w:r w:rsidR="00F65F9D" w:rsidRPr="00F65F9D">
        <w:rPr>
          <w:rFonts w:ascii="Calisto MT" w:hAnsi="Calisto MT"/>
          <w:b/>
          <w:sz w:val="24"/>
        </w:rPr>
        <w:t>F</w:t>
      </w:r>
      <w:r w:rsidRPr="00F65F9D">
        <w:rPr>
          <w:rFonts w:ascii="Calisto MT" w:hAnsi="Calisto MT"/>
          <w:b/>
          <w:sz w:val="24"/>
        </w:rPr>
        <w:t>ortalecimiento de las capacidades locales</w:t>
      </w:r>
      <w:r>
        <w:rPr>
          <w:rFonts w:ascii="Calisto MT" w:hAnsi="Calisto MT"/>
          <w:sz w:val="24"/>
        </w:rPr>
        <w:t xml:space="preserve"> en distintas dimensiones</w:t>
      </w:r>
      <w:r w:rsidR="00112C88">
        <w:rPr>
          <w:rFonts w:ascii="Calisto MT" w:hAnsi="Calisto MT"/>
          <w:sz w:val="24"/>
        </w:rPr>
        <w:t>, que</w:t>
      </w:r>
      <w:r>
        <w:rPr>
          <w:rFonts w:ascii="Calisto MT" w:hAnsi="Calisto MT"/>
          <w:sz w:val="24"/>
        </w:rPr>
        <w:t xml:space="preserve"> </w:t>
      </w:r>
      <w:r w:rsidR="00F65F9D">
        <w:rPr>
          <w:rFonts w:ascii="Calisto MT" w:hAnsi="Calisto MT"/>
          <w:sz w:val="24"/>
        </w:rPr>
        <w:t xml:space="preserve">a nuestro parecer requieren un ejercicio de agrupación de iniciativas y necesidades para </w:t>
      </w:r>
      <w:r w:rsidR="00112C88">
        <w:rPr>
          <w:rFonts w:ascii="Calisto MT" w:hAnsi="Calisto MT"/>
          <w:sz w:val="24"/>
        </w:rPr>
        <w:t>l</w:t>
      </w:r>
      <w:r w:rsidR="00F65F9D">
        <w:rPr>
          <w:rFonts w:ascii="Calisto MT" w:hAnsi="Calisto MT"/>
          <w:sz w:val="24"/>
        </w:rPr>
        <w:t xml:space="preserve">a formulación de las grandes áreas de trabajo y que, </w:t>
      </w:r>
      <w:r>
        <w:rPr>
          <w:rFonts w:ascii="Calisto MT" w:hAnsi="Calisto MT"/>
          <w:sz w:val="24"/>
        </w:rPr>
        <w:t xml:space="preserve"> para el caso específico del Municipio de Goicoechea</w:t>
      </w:r>
      <w:r w:rsidR="00F65F9D">
        <w:rPr>
          <w:rFonts w:ascii="Calisto MT" w:hAnsi="Calisto MT"/>
          <w:sz w:val="24"/>
        </w:rPr>
        <w:t xml:space="preserve"> resultan las siguientes</w:t>
      </w:r>
      <w:r>
        <w:rPr>
          <w:rFonts w:ascii="Calisto MT" w:hAnsi="Calisto MT"/>
          <w:sz w:val="24"/>
        </w:rPr>
        <w:t xml:space="preserve">: Desarrollo Social y Cultural, Desarrollo Económico Sostenible, Gestión Ambiental e Infraestructura Vial y comunitaria, </w:t>
      </w:r>
      <w:proofErr w:type="spellStart"/>
      <w:r>
        <w:rPr>
          <w:rFonts w:ascii="Calisto MT" w:hAnsi="Calisto MT"/>
          <w:sz w:val="24"/>
        </w:rPr>
        <w:t>transversalizadas</w:t>
      </w:r>
      <w:proofErr w:type="spellEnd"/>
      <w:r>
        <w:rPr>
          <w:rFonts w:ascii="Calisto MT" w:hAnsi="Calisto MT"/>
          <w:sz w:val="24"/>
        </w:rPr>
        <w:t xml:space="preserve"> desde el componente de género y repensadas socialmente</w:t>
      </w:r>
      <w:r w:rsidR="00F65F9D">
        <w:rPr>
          <w:rFonts w:ascii="Calisto MT" w:hAnsi="Calisto MT"/>
          <w:sz w:val="24"/>
        </w:rPr>
        <w:t xml:space="preserve"> considerando elementos como proceso de envejecimiento poblacional, flujos migratorios, condiciones de discapacidad y las diversidades,</w:t>
      </w:r>
      <w:r w:rsidR="00782412" w:rsidRPr="00782412">
        <w:rPr>
          <w:rFonts w:ascii="Calisto MT" w:hAnsi="Calisto MT"/>
          <w:sz w:val="24"/>
        </w:rPr>
        <w:t xml:space="preserve"> </w:t>
      </w:r>
      <w:r w:rsidR="00782412">
        <w:rPr>
          <w:rFonts w:ascii="Calisto MT" w:hAnsi="Calisto MT"/>
          <w:sz w:val="24"/>
        </w:rPr>
        <w:t>acciones vinculadas a los planteamientos de la Nueva Agenda Urbana(NAU)</w:t>
      </w:r>
      <w:r w:rsidR="00782412" w:rsidRPr="002D4A04">
        <w:t xml:space="preserve"> </w:t>
      </w:r>
      <w:r w:rsidR="00782412" w:rsidRPr="002D4A04">
        <w:rPr>
          <w:rFonts w:ascii="Calisto MT" w:hAnsi="Calisto MT"/>
          <w:sz w:val="24"/>
        </w:rPr>
        <w:t>desde sus tres objetivos fundamentales</w:t>
      </w:r>
      <w:r w:rsidR="00782412">
        <w:rPr>
          <w:rFonts w:ascii="Calisto MT" w:hAnsi="Calisto MT"/>
          <w:sz w:val="24"/>
        </w:rPr>
        <w:t>:</w:t>
      </w:r>
      <w:r w:rsidR="00782412" w:rsidRPr="002D4A04">
        <w:rPr>
          <w:rFonts w:ascii="Calisto MT" w:hAnsi="Calisto MT"/>
          <w:sz w:val="24"/>
        </w:rPr>
        <w:t xml:space="preserve"> promoción de la calidad de vida; una economía incluyente y competitiva; y el desarrollo urbano resiliente y sostenible</w:t>
      </w:r>
      <w:r w:rsidR="005D19C3">
        <w:rPr>
          <w:rFonts w:ascii="Calisto MT" w:hAnsi="Calisto MT"/>
          <w:sz w:val="24"/>
        </w:rPr>
        <w:t xml:space="preserve"> y desde luego lograr un aporte significativo en materia de los 17 Objetivos del Desarrollo Sostenible </w:t>
      </w:r>
      <w:r w:rsidR="00782412">
        <w:rPr>
          <w:rFonts w:ascii="Calisto MT" w:hAnsi="Calisto MT"/>
          <w:sz w:val="24"/>
        </w:rPr>
        <w:t>.</w:t>
      </w:r>
    </w:p>
    <w:p w:rsidR="005F387C" w:rsidRDefault="00782412" w:rsidP="000D7E62">
      <w:pPr>
        <w:jc w:val="both"/>
        <w:rPr>
          <w:rFonts w:ascii="Calisto MT" w:hAnsi="Calisto MT"/>
          <w:sz w:val="24"/>
        </w:rPr>
      </w:pPr>
      <w:r w:rsidRPr="00782412">
        <w:rPr>
          <w:rFonts w:ascii="Calisto MT" w:hAnsi="Calisto MT"/>
          <w:sz w:val="24"/>
        </w:rPr>
        <w:t>Este fortalecimiento se materializa operativamente a través del proyecto de extensión social</w:t>
      </w:r>
      <w:r>
        <w:rPr>
          <w:rFonts w:ascii="Calisto MT" w:hAnsi="Calisto MT"/>
          <w:b/>
          <w:sz w:val="24"/>
        </w:rPr>
        <w:t xml:space="preserve"> </w:t>
      </w:r>
      <w:r w:rsidR="00987422" w:rsidRPr="00F65F9D">
        <w:rPr>
          <w:rFonts w:ascii="Calisto MT" w:hAnsi="Calisto MT"/>
          <w:b/>
          <w:sz w:val="24"/>
        </w:rPr>
        <w:t>“Mesas de Diálogo: Co-responsabilidades para el desarrollo sostenible”,</w:t>
      </w:r>
      <w:r w:rsidR="00987422">
        <w:rPr>
          <w:rFonts w:ascii="Calisto MT" w:hAnsi="Calisto MT"/>
          <w:sz w:val="24"/>
        </w:rPr>
        <w:t xml:space="preserve"> estas acciones</w:t>
      </w:r>
      <w:r w:rsidR="005F387C">
        <w:rPr>
          <w:rFonts w:ascii="Calisto MT" w:hAnsi="Calisto MT"/>
          <w:sz w:val="24"/>
        </w:rPr>
        <w:t xml:space="preserve"> deben </w:t>
      </w:r>
      <w:r w:rsidR="00987422">
        <w:rPr>
          <w:rFonts w:ascii="Calisto MT" w:hAnsi="Calisto MT"/>
          <w:sz w:val="24"/>
        </w:rPr>
        <w:t>dimensionarse</w:t>
      </w:r>
      <w:r w:rsidR="005F387C">
        <w:rPr>
          <w:rFonts w:ascii="Calisto MT" w:hAnsi="Calisto MT"/>
          <w:sz w:val="24"/>
        </w:rPr>
        <w:t xml:space="preserve"> desde dos vertientes: una social y</w:t>
      </w:r>
      <w:r w:rsidR="00987422">
        <w:rPr>
          <w:rFonts w:ascii="Calisto MT" w:hAnsi="Calisto MT"/>
          <w:sz w:val="24"/>
        </w:rPr>
        <w:t>/o</w:t>
      </w:r>
      <w:r w:rsidR="005F387C">
        <w:rPr>
          <w:rFonts w:ascii="Calisto MT" w:hAnsi="Calisto MT"/>
          <w:sz w:val="24"/>
        </w:rPr>
        <w:t xml:space="preserve"> comunitaria que requiere procesos de sensibilización</w:t>
      </w:r>
      <w:r w:rsidR="00987422">
        <w:rPr>
          <w:rFonts w:ascii="Calisto MT" w:hAnsi="Calisto MT"/>
          <w:sz w:val="24"/>
        </w:rPr>
        <w:t xml:space="preserve">, instalación de capacidades pero sobre todo espacios de escucha </w:t>
      </w:r>
      <w:r>
        <w:rPr>
          <w:rFonts w:ascii="Calisto MT" w:hAnsi="Calisto MT"/>
          <w:sz w:val="24"/>
        </w:rPr>
        <w:t xml:space="preserve">e interacción </w:t>
      </w:r>
      <w:r w:rsidR="00987422">
        <w:rPr>
          <w:rFonts w:ascii="Calisto MT" w:hAnsi="Calisto MT"/>
          <w:sz w:val="24"/>
        </w:rPr>
        <w:t>social</w:t>
      </w:r>
      <w:r w:rsidR="005F387C">
        <w:rPr>
          <w:rFonts w:ascii="Calisto MT" w:hAnsi="Calisto MT"/>
          <w:sz w:val="24"/>
        </w:rPr>
        <w:t xml:space="preserve"> y otra institucional a través de la inversión pública en los procesos de instalación de capacidades para las personas que facilitan los procesos construcción </w:t>
      </w:r>
      <w:r>
        <w:rPr>
          <w:rFonts w:ascii="Calisto MT" w:hAnsi="Calisto MT"/>
          <w:sz w:val="24"/>
        </w:rPr>
        <w:t>al</w:t>
      </w:r>
      <w:r w:rsidR="005F387C">
        <w:rPr>
          <w:rFonts w:ascii="Calisto MT" w:hAnsi="Calisto MT"/>
          <w:sz w:val="24"/>
        </w:rPr>
        <w:t xml:space="preserve"> desarrollo a través</w:t>
      </w:r>
      <w:r>
        <w:rPr>
          <w:rFonts w:ascii="Calisto MT" w:hAnsi="Calisto MT"/>
          <w:sz w:val="24"/>
        </w:rPr>
        <w:t>,</w:t>
      </w:r>
      <w:r w:rsidR="005F387C">
        <w:rPr>
          <w:rFonts w:ascii="Calisto MT" w:hAnsi="Calisto MT"/>
          <w:sz w:val="24"/>
        </w:rPr>
        <w:t xml:space="preserve"> de la dotació</w:t>
      </w:r>
      <w:r>
        <w:rPr>
          <w:rFonts w:ascii="Calisto MT" w:hAnsi="Calisto MT"/>
          <w:sz w:val="24"/>
        </w:rPr>
        <w:t>n de herramientas y capacidades</w:t>
      </w:r>
      <w:r w:rsidR="00BF2656">
        <w:rPr>
          <w:rFonts w:ascii="Calisto MT" w:hAnsi="Calisto MT"/>
          <w:sz w:val="24"/>
        </w:rPr>
        <w:t>, el producto de este trabajo son herramientas de planificación de acciones ciudadanas</w:t>
      </w:r>
      <w:r w:rsidR="002D4A04">
        <w:rPr>
          <w:rFonts w:ascii="Calisto MT" w:hAnsi="Calisto MT"/>
          <w:sz w:val="24"/>
        </w:rPr>
        <w:t>.</w:t>
      </w:r>
    </w:p>
    <w:p w:rsidR="00F0196C" w:rsidRDefault="00F0196C" w:rsidP="000D7E62">
      <w:pPr>
        <w:jc w:val="both"/>
        <w:rPr>
          <w:rFonts w:ascii="Calisto MT" w:hAnsi="Calisto MT"/>
          <w:b/>
          <w:sz w:val="24"/>
        </w:rPr>
      </w:pPr>
      <w:r>
        <w:rPr>
          <w:rFonts w:ascii="Calisto MT" w:hAnsi="Calisto MT"/>
          <w:b/>
          <w:sz w:val="24"/>
        </w:rPr>
        <w:lastRenderedPageBreak/>
        <w:t xml:space="preserve">2 </w:t>
      </w:r>
      <w:r w:rsidRPr="00F0196C">
        <w:rPr>
          <w:rFonts w:ascii="Calisto MT" w:hAnsi="Calisto MT"/>
          <w:b/>
          <w:sz w:val="24"/>
        </w:rPr>
        <w:t xml:space="preserve">¿Qué leyes, políticas y programas ha desarrollado para promover y proteger los derechos humanos? ¿Cómo está estructurada la gobernanza de los derechos humanos dentro de su municipio? </w:t>
      </w:r>
    </w:p>
    <w:p w:rsidR="006860B6" w:rsidRDefault="006860B6" w:rsidP="000D7E62">
      <w:pPr>
        <w:jc w:val="both"/>
        <w:rPr>
          <w:rFonts w:ascii="Calisto MT" w:hAnsi="Calisto MT"/>
          <w:sz w:val="24"/>
        </w:rPr>
      </w:pPr>
      <w:r>
        <w:rPr>
          <w:rFonts w:ascii="Calisto MT" w:hAnsi="Calisto MT"/>
          <w:sz w:val="24"/>
        </w:rPr>
        <w:t>Dentro de la organización administrativa del Gobierno Local de Goicoechea, se cuenta con la Dirección de Desarrollo Humano, la cual trabaja desde el enfoque de derechos humanos</w:t>
      </w:r>
      <w:r w:rsidR="00956640">
        <w:rPr>
          <w:rFonts w:ascii="Calisto MT" w:hAnsi="Calisto MT"/>
          <w:sz w:val="24"/>
        </w:rPr>
        <w:t>, unidad que se encarga de la formulación de acciones para la consolidación del desarrollo desde componentes específico</w:t>
      </w:r>
      <w:r>
        <w:rPr>
          <w:rFonts w:ascii="Calisto MT" w:hAnsi="Calisto MT"/>
          <w:sz w:val="24"/>
        </w:rPr>
        <w:t>s como las que se detallan a continuación:</w:t>
      </w:r>
    </w:p>
    <w:p w:rsidR="0091372D" w:rsidRDefault="0091372D" w:rsidP="000D7E62">
      <w:pPr>
        <w:jc w:val="both"/>
        <w:rPr>
          <w:rFonts w:ascii="Calisto MT" w:hAnsi="Calisto MT"/>
          <w:sz w:val="24"/>
        </w:rPr>
      </w:pPr>
    </w:p>
    <w:p w:rsidR="006860B6" w:rsidRDefault="0091372D" w:rsidP="000D7E62">
      <w:pPr>
        <w:jc w:val="both"/>
        <w:rPr>
          <w:rFonts w:ascii="Calisto MT" w:hAnsi="Calisto MT"/>
          <w:sz w:val="24"/>
        </w:rPr>
      </w:pPr>
      <w:r w:rsidRPr="00CE2746">
        <w:rPr>
          <w:rFonts w:ascii="Berlin Sans FB" w:hAnsi="Berlin Sans FB"/>
          <w:noProof/>
          <w:lang w:val="en-GB" w:eastAsia="en-GB"/>
        </w:rPr>
        <w:drawing>
          <wp:inline distT="0" distB="0" distL="0" distR="0" wp14:anchorId="1214C3D3" wp14:editId="41A9393D">
            <wp:extent cx="5486400" cy="2752725"/>
            <wp:effectExtent l="0" t="0" r="0" b="9525"/>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860B6" w:rsidRDefault="006860B6" w:rsidP="006860B6">
      <w:pPr>
        <w:jc w:val="center"/>
        <w:rPr>
          <w:rFonts w:ascii="Calisto MT" w:hAnsi="Calisto MT"/>
          <w:sz w:val="18"/>
        </w:rPr>
      </w:pPr>
      <w:r w:rsidRPr="006860B6">
        <w:rPr>
          <w:rFonts w:ascii="Calisto MT" w:hAnsi="Calisto MT"/>
          <w:sz w:val="18"/>
        </w:rPr>
        <w:t>Fuente: Licda. Cindy Chinchilla Araya, Dr. Luis D. Hidalgo Pereira, Dirección Desarrollo Humano, Municipalidad de Goicoechea 2019</w:t>
      </w:r>
    </w:p>
    <w:p w:rsidR="006860B6" w:rsidRDefault="006860B6" w:rsidP="006860B6">
      <w:pPr>
        <w:jc w:val="center"/>
        <w:rPr>
          <w:rFonts w:ascii="Calisto MT" w:hAnsi="Calisto MT"/>
          <w:sz w:val="18"/>
        </w:rPr>
      </w:pPr>
    </w:p>
    <w:p w:rsidR="00956640" w:rsidRDefault="00956640" w:rsidP="00956640">
      <w:pPr>
        <w:jc w:val="both"/>
        <w:rPr>
          <w:rFonts w:ascii="Calisto MT" w:hAnsi="Calisto MT"/>
          <w:sz w:val="24"/>
        </w:rPr>
      </w:pPr>
      <w:r>
        <w:rPr>
          <w:rFonts w:ascii="Calisto MT" w:hAnsi="Calisto MT"/>
          <w:sz w:val="24"/>
        </w:rPr>
        <w:lastRenderedPageBreak/>
        <w:t>Estos componentes, son acciones administrativas para la atención e intervención de las necesidades de poblaciones en condición de vulnerabilidad social a causa de la carencia de condiciones vinculadas a los recursos y capacidades para acceder a la conceptualización local del desarrollo descrita anteriormente.</w:t>
      </w:r>
    </w:p>
    <w:p w:rsidR="006860B6" w:rsidRDefault="00956640" w:rsidP="00C93541">
      <w:pPr>
        <w:jc w:val="both"/>
        <w:rPr>
          <w:rFonts w:ascii="Calisto MT" w:hAnsi="Calisto MT"/>
          <w:sz w:val="24"/>
        </w:rPr>
      </w:pPr>
      <w:r>
        <w:rPr>
          <w:rFonts w:ascii="Calisto MT" w:hAnsi="Calisto MT"/>
          <w:sz w:val="24"/>
        </w:rPr>
        <w:t xml:space="preserve">Otra de las acciones fundamentales desempeñadas </w:t>
      </w:r>
      <w:r w:rsidR="00782412">
        <w:rPr>
          <w:rFonts w:ascii="Calisto MT" w:hAnsi="Calisto MT"/>
          <w:sz w:val="24"/>
        </w:rPr>
        <w:t>se refiere a</w:t>
      </w:r>
      <w:r>
        <w:rPr>
          <w:rFonts w:ascii="Calisto MT" w:hAnsi="Calisto MT"/>
          <w:sz w:val="24"/>
        </w:rPr>
        <w:t xml:space="preserve"> la c</w:t>
      </w:r>
      <w:r w:rsidR="006860B6">
        <w:rPr>
          <w:rFonts w:ascii="Calisto MT" w:hAnsi="Calisto MT"/>
          <w:sz w:val="24"/>
        </w:rPr>
        <w:t>oordina</w:t>
      </w:r>
      <w:r>
        <w:rPr>
          <w:rFonts w:ascii="Calisto MT" w:hAnsi="Calisto MT"/>
          <w:sz w:val="24"/>
        </w:rPr>
        <w:t>ció</w:t>
      </w:r>
      <w:r w:rsidR="006860B6">
        <w:rPr>
          <w:rFonts w:ascii="Calisto MT" w:hAnsi="Calisto MT"/>
          <w:sz w:val="24"/>
        </w:rPr>
        <w:t>n</w:t>
      </w:r>
      <w:r>
        <w:rPr>
          <w:rFonts w:ascii="Calisto MT" w:hAnsi="Calisto MT"/>
          <w:sz w:val="24"/>
        </w:rPr>
        <w:t xml:space="preserve"> de</w:t>
      </w:r>
      <w:r w:rsidR="006860B6">
        <w:rPr>
          <w:rFonts w:ascii="Calisto MT" w:hAnsi="Calisto MT"/>
          <w:sz w:val="24"/>
        </w:rPr>
        <w:t xml:space="preserve"> procesos </w:t>
      </w:r>
      <w:r w:rsidR="00C772B6">
        <w:rPr>
          <w:rFonts w:ascii="Calisto MT" w:hAnsi="Calisto MT"/>
          <w:sz w:val="24"/>
        </w:rPr>
        <w:t>con las oficinas que</w:t>
      </w:r>
      <w:r w:rsidR="00C93541">
        <w:rPr>
          <w:rFonts w:ascii="Calisto MT" w:hAnsi="Calisto MT"/>
          <w:sz w:val="24"/>
        </w:rPr>
        <w:t xml:space="preserve"> la conforman</w:t>
      </w:r>
      <w:r w:rsidR="00782412">
        <w:rPr>
          <w:rFonts w:ascii="Calisto MT" w:hAnsi="Calisto MT"/>
          <w:sz w:val="24"/>
        </w:rPr>
        <w:t>, para alcanzar los objetivos propuestos para el cumplimiento de los derechos humanos en condiciones de equidad social</w:t>
      </w:r>
      <w:r w:rsidR="00C93541">
        <w:rPr>
          <w:rFonts w:ascii="Calisto MT" w:hAnsi="Calisto MT"/>
          <w:sz w:val="24"/>
        </w:rPr>
        <w:t>:</w:t>
      </w:r>
    </w:p>
    <w:p w:rsidR="00C772B6" w:rsidRDefault="00C772B6" w:rsidP="006860B6">
      <w:pPr>
        <w:rPr>
          <w:rFonts w:ascii="Calisto MT" w:hAnsi="Calisto MT"/>
          <w:sz w:val="24"/>
        </w:rPr>
      </w:pPr>
      <w:r>
        <w:rPr>
          <w:rFonts w:ascii="Calisto MT" w:hAnsi="Calisto MT"/>
          <w:noProof/>
          <w:sz w:val="24"/>
          <w:lang w:val="en-GB" w:eastAsia="en-GB"/>
        </w:rPr>
        <w:drawing>
          <wp:inline distT="0" distB="0" distL="0" distR="0">
            <wp:extent cx="5924550" cy="3486150"/>
            <wp:effectExtent l="0" t="3810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1372D" w:rsidRDefault="0091372D" w:rsidP="0091372D">
      <w:pPr>
        <w:jc w:val="center"/>
        <w:rPr>
          <w:rFonts w:ascii="Calisto MT" w:hAnsi="Calisto MT"/>
          <w:sz w:val="18"/>
        </w:rPr>
      </w:pPr>
      <w:r w:rsidRPr="006860B6">
        <w:rPr>
          <w:rFonts w:ascii="Calisto MT" w:hAnsi="Calisto MT"/>
          <w:sz w:val="18"/>
        </w:rPr>
        <w:t>Fuente: Licda. Cindy Chinchilla Araya, Dr. Luis D. Hidalgo Pereira, Dirección Desarrollo Humano, Municipalidad de Goicoechea 2019</w:t>
      </w:r>
    </w:p>
    <w:p w:rsidR="00CF1BFA" w:rsidRDefault="00CF1BFA" w:rsidP="00782412">
      <w:pPr>
        <w:jc w:val="both"/>
        <w:rPr>
          <w:rFonts w:ascii="Calisto MT" w:hAnsi="Calisto MT"/>
          <w:sz w:val="24"/>
        </w:rPr>
      </w:pPr>
    </w:p>
    <w:p w:rsidR="00C772B6" w:rsidRDefault="00782412" w:rsidP="00782412">
      <w:pPr>
        <w:jc w:val="both"/>
        <w:rPr>
          <w:rFonts w:ascii="Calisto MT" w:hAnsi="Calisto MT"/>
          <w:sz w:val="24"/>
        </w:rPr>
      </w:pPr>
      <w:r>
        <w:rPr>
          <w:rFonts w:ascii="Calisto MT" w:hAnsi="Calisto MT"/>
          <w:sz w:val="24"/>
        </w:rPr>
        <w:lastRenderedPageBreak/>
        <w:t xml:space="preserve">Alcances locales para procurar el desarrollo y el cumplimiento de los derechos humanos: </w:t>
      </w:r>
    </w:p>
    <w:p w:rsidR="00C772B6" w:rsidRDefault="00C772B6" w:rsidP="008622A9">
      <w:pPr>
        <w:jc w:val="both"/>
        <w:rPr>
          <w:rFonts w:ascii="Calisto MT" w:hAnsi="Calisto MT"/>
          <w:sz w:val="24"/>
        </w:rPr>
      </w:pPr>
      <w:r>
        <w:rPr>
          <w:rFonts w:ascii="Calisto MT" w:hAnsi="Calisto MT"/>
          <w:sz w:val="24"/>
        </w:rPr>
        <w:t>Dentro de los pr</w:t>
      </w:r>
      <w:r w:rsidR="00956640">
        <w:rPr>
          <w:rFonts w:ascii="Calisto MT" w:hAnsi="Calisto MT"/>
          <w:sz w:val="24"/>
        </w:rPr>
        <w:t>incipales avances del Gobierno L</w:t>
      </w:r>
      <w:r>
        <w:rPr>
          <w:rFonts w:ascii="Calisto MT" w:hAnsi="Calisto MT"/>
          <w:sz w:val="24"/>
        </w:rPr>
        <w:t>ocal</w:t>
      </w:r>
      <w:r w:rsidR="00782412">
        <w:rPr>
          <w:rFonts w:ascii="Calisto MT" w:hAnsi="Calisto MT"/>
          <w:sz w:val="24"/>
        </w:rPr>
        <w:t xml:space="preserve">  </w:t>
      </w:r>
    </w:p>
    <w:p w:rsidR="00CF1BFA" w:rsidRDefault="00CF1BFA" w:rsidP="008622A9">
      <w:pPr>
        <w:jc w:val="both"/>
        <w:rPr>
          <w:rFonts w:ascii="Calisto MT" w:hAnsi="Calisto MT"/>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07"/>
      </w:tblGrid>
      <w:tr w:rsidR="008622A9" w:rsidRPr="00775400" w:rsidTr="008622A9">
        <w:tc>
          <w:tcPr>
            <w:tcW w:w="4261" w:type="dxa"/>
          </w:tcPr>
          <w:p w:rsidR="008622A9" w:rsidRPr="00775400" w:rsidRDefault="008622A9" w:rsidP="0045518E">
            <w:pPr>
              <w:spacing w:after="0" w:line="240" w:lineRule="auto"/>
              <w:jc w:val="center"/>
              <w:rPr>
                <w:rFonts w:ascii="Calisto MT" w:hAnsi="Calisto MT"/>
                <w:b/>
                <w:i/>
              </w:rPr>
            </w:pPr>
            <w:r w:rsidRPr="00775400">
              <w:rPr>
                <w:rFonts w:ascii="Calisto MT" w:hAnsi="Calisto MT"/>
                <w:b/>
                <w:i/>
              </w:rPr>
              <w:t>Acciones Específicas</w:t>
            </w:r>
          </w:p>
        </w:tc>
        <w:tc>
          <w:tcPr>
            <w:tcW w:w="4207" w:type="dxa"/>
          </w:tcPr>
          <w:p w:rsidR="008622A9" w:rsidRPr="00775400" w:rsidRDefault="008622A9" w:rsidP="0045518E">
            <w:pPr>
              <w:spacing w:after="0" w:line="240" w:lineRule="auto"/>
              <w:jc w:val="center"/>
              <w:rPr>
                <w:rFonts w:ascii="Calisto MT" w:hAnsi="Calisto MT"/>
                <w:b/>
                <w:i/>
              </w:rPr>
            </w:pPr>
            <w:r w:rsidRPr="00775400">
              <w:rPr>
                <w:rFonts w:ascii="Calisto MT" w:hAnsi="Calisto MT"/>
                <w:b/>
                <w:i/>
              </w:rPr>
              <w:t>Estado actual</w:t>
            </w:r>
          </w:p>
        </w:tc>
      </w:tr>
      <w:tr w:rsidR="008622A9" w:rsidRPr="00775400" w:rsidTr="008622A9">
        <w:tc>
          <w:tcPr>
            <w:tcW w:w="4261" w:type="dxa"/>
          </w:tcPr>
          <w:p w:rsidR="008622A9" w:rsidRPr="00775400" w:rsidRDefault="008622A9" w:rsidP="0045518E">
            <w:pPr>
              <w:spacing w:after="0" w:line="240" w:lineRule="auto"/>
              <w:jc w:val="both"/>
              <w:rPr>
                <w:rFonts w:ascii="Calisto MT" w:hAnsi="Calisto MT"/>
                <w:b/>
              </w:rPr>
            </w:pPr>
            <w:r w:rsidRPr="00775400">
              <w:rPr>
                <w:rFonts w:ascii="Calisto MT" w:hAnsi="Calisto MT"/>
                <w:b/>
              </w:rPr>
              <w:t xml:space="preserve">Políticas </w:t>
            </w:r>
            <w:r>
              <w:rPr>
                <w:rFonts w:ascii="Calisto MT" w:hAnsi="Calisto MT"/>
                <w:b/>
              </w:rPr>
              <w:t>Locales</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Declaratoria de Cantón Libre de Estigma y Discriminación </w:t>
            </w:r>
          </w:p>
          <w:p w:rsidR="008622A9" w:rsidRDefault="008622A9" w:rsidP="0045518E">
            <w:pPr>
              <w:spacing w:after="0" w:line="240" w:lineRule="auto"/>
              <w:jc w:val="both"/>
              <w:rPr>
                <w:rFonts w:ascii="Calisto MT" w:hAnsi="Calisto MT"/>
              </w:rPr>
            </w:pPr>
            <w:r w:rsidRPr="00775400">
              <w:rPr>
                <w:rFonts w:ascii="Calisto MT" w:hAnsi="Calisto MT"/>
              </w:rPr>
              <w:t xml:space="preserve">Política de Equiparación de Oportunidades de la Municipalidad de Goicoechea </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Plan de Desarrollo Cantonal 2019-2029 </w:t>
            </w:r>
          </w:p>
          <w:p w:rsidR="008622A9" w:rsidRPr="00775400" w:rsidRDefault="008622A9" w:rsidP="0045518E">
            <w:pPr>
              <w:spacing w:after="0" w:line="240" w:lineRule="auto"/>
              <w:jc w:val="both"/>
              <w:rPr>
                <w:rFonts w:ascii="Calisto MT" w:hAnsi="Calisto MT"/>
              </w:rPr>
            </w:pPr>
            <w:r w:rsidRPr="00775400">
              <w:rPr>
                <w:rFonts w:ascii="Calisto MT" w:hAnsi="Calisto MT"/>
              </w:rPr>
              <w:t>Plan de Gobierno del cantón de Goicoechea 2017-2020</w:t>
            </w:r>
          </w:p>
          <w:p w:rsidR="008622A9" w:rsidRDefault="008622A9" w:rsidP="0045518E">
            <w:pPr>
              <w:spacing w:after="0" w:line="240" w:lineRule="auto"/>
              <w:jc w:val="both"/>
              <w:rPr>
                <w:rFonts w:ascii="Calisto MT" w:hAnsi="Calisto MT"/>
              </w:rPr>
            </w:pPr>
            <w:r w:rsidRPr="00775400">
              <w:rPr>
                <w:rFonts w:ascii="Calisto MT" w:hAnsi="Calisto MT"/>
              </w:rPr>
              <w:t xml:space="preserve">Política de Igualdad y Equidad de Género </w:t>
            </w:r>
          </w:p>
          <w:p w:rsidR="008622A9" w:rsidRDefault="008622A9" w:rsidP="0045518E">
            <w:pPr>
              <w:spacing w:after="0" w:line="240" w:lineRule="auto"/>
              <w:jc w:val="both"/>
              <w:rPr>
                <w:rFonts w:ascii="Calisto MT" w:hAnsi="Calisto MT"/>
              </w:rPr>
            </w:pPr>
            <w:r>
              <w:rPr>
                <w:rFonts w:ascii="Calisto MT" w:hAnsi="Calisto MT"/>
              </w:rPr>
              <w:t>Estrategia Nacional Sembremos Seguridad</w:t>
            </w:r>
          </w:p>
          <w:p w:rsidR="008622A9" w:rsidRDefault="008622A9" w:rsidP="0045518E">
            <w:pPr>
              <w:spacing w:after="0" w:line="240" w:lineRule="auto"/>
              <w:jc w:val="both"/>
              <w:rPr>
                <w:rFonts w:ascii="Calisto MT" w:hAnsi="Calisto MT"/>
              </w:rPr>
            </w:pPr>
            <w:r w:rsidRPr="00775400">
              <w:rPr>
                <w:rFonts w:ascii="Calisto MT" w:hAnsi="Calisto MT"/>
              </w:rPr>
              <w:t>Política de Discapacidad de la Municipalidad de Goicoechea.</w:t>
            </w:r>
          </w:p>
          <w:p w:rsidR="008622A9" w:rsidRPr="00775400" w:rsidRDefault="008622A9" w:rsidP="0045518E">
            <w:pPr>
              <w:spacing w:after="0" w:line="240" w:lineRule="auto"/>
              <w:jc w:val="both"/>
              <w:rPr>
                <w:rFonts w:ascii="Calisto MT" w:hAnsi="Calisto MT"/>
              </w:rPr>
            </w:pPr>
            <w:r>
              <w:rPr>
                <w:rFonts w:ascii="Calisto MT" w:hAnsi="Calisto MT"/>
              </w:rPr>
              <w:t>Reglamento de Becas Municipales para Educación (2012)</w:t>
            </w:r>
          </w:p>
          <w:p w:rsidR="008622A9" w:rsidRDefault="008622A9" w:rsidP="008622A9">
            <w:pPr>
              <w:spacing w:after="0" w:line="240" w:lineRule="auto"/>
              <w:jc w:val="both"/>
              <w:rPr>
                <w:rFonts w:ascii="Calisto MT" w:hAnsi="Calisto MT"/>
              </w:rPr>
            </w:pPr>
            <w:r w:rsidRPr="00775400">
              <w:rPr>
                <w:rFonts w:ascii="Calisto MT" w:hAnsi="Calisto MT"/>
              </w:rPr>
              <w:t xml:space="preserve">Reglamento Interno contra la Discriminación </w:t>
            </w:r>
          </w:p>
          <w:p w:rsidR="008622A9" w:rsidRPr="005D19C3" w:rsidRDefault="008622A9" w:rsidP="0045518E">
            <w:pPr>
              <w:spacing w:after="0" w:line="240" w:lineRule="auto"/>
              <w:jc w:val="both"/>
              <w:rPr>
                <w:rFonts w:ascii="Calisto MT" w:hAnsi="Calisto MT"/>
              </w:rPr>
            </w:pPr>
            <w:r>
              <w:rPr>
                <w:rFonts w:ascii="Calisto MT" w:hAnsi="Calisto MT"/>
              </w:rPr>
              <w:t xml:space="preserve">Reglamento de Ayudas Temporales y Subvenciones </w:t>
            </w:r>
          </w:p>
        </w:tc>
        <w:tc>
          <w:tcPr>
            <w:tcW w:w="4207" w:type="dxa"/>
          </w:tcPr>
          <w:p w:rsidR="008622A9" w:rsidRPr="00775400" w:rsidRDefault="008622A9" w:rsidP="0045518E">
            <w:pPr>
              <w:spacing w:after="0" w:line="240" w:lineRule="auto"/>
              <w:jc w:val="both"/>
              <w:rPr>
                <w:rFonts w:ascii="Calisto MT" w:hAnsi="Calisto MT"/>
                <w:b/>
              </w:rPr>
            </w:pP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Activo </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En Construcción </w:t>
            </w:r>
          </w:p>
          <w:p w:rsidR="008622A9" w:rsidRPr="00517313" w:rsidRDefault="008622A9" w:rsidP="0045518E">
            <w:pPr>
              <w:spacing w:after="0" w:line="240" w:lineRule="auto"/>
              <w:jc w:val="both"/>
              <w:rPr>
                <w:rFonts w:ascii="Calisto MT" w:hAnsi="Calisto MT"/>
              </w:rPr>
            </w:pPr>
          </w:p>
          <w:p w:rsidR="008622A9" w:rsidRPr="00517313" w:rsidRDefault="00BF2656" w:rsidP="0045518E">
            <w:pPr>
              <w:spacing w:after="0" w:line="240" w:lineRule="auto"/>
              <w:jc w:val="both"/>
              <w:rPr>
                <w:rFonts w:ascii="Calisto MT" w:hAnsi="Calisto MT"/>
              </w:rPr>
            </w:pPr>
            <w:r>
              <w:rPr>
                <w:rFonts w:ascii="Calisto MT" w:hAnsi="Calisto MT"/>
              </w:rPr>
              <w:t xml:space="preserve">En </w:t>
            </w:r>
            <w:r w:rsidR="00F903DE">
              <w:rPr>
                <w:rFonts w:ascii="Calisto MT" w:hAnsi="Calisto MT"/>
              </w:rPr>
              <w:t>Construcción</w:t>
            </w:r>
            <w:r>
              <w:rPr>
                <w:rFonts w:ascii="Calisto MT" w:hAnsi="Calisto MT"/>
              </w:rPr>
              <w:t xml:space="preserve"> </w:t>
            </w: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Activo </w:t>
            </w:r>
          </w:p>
          <w:p w:rsidR="008622A9" w:rsidRPr="00517313" w:rsidRDefault="008622A9" w:rsidP="0045518E">
            <w:pPr>
              <w:spacing w:after="0" w:line="240" w:lineRule="auto"/>
              <w:jc w:val="both"/>
              <w:rPr>
                <w:rFonts w:ascii="Calisto MT" w:hAnsi="Calisto MT"/>
              </w:rPr>
            </w:pPr>
          </w:p>
          <w:p w:rsidR="008622A9" w:rsidRDefault="008622A9" w:rsidP="0045518E">
            <w:pPr>
              <w:spacing w:after="0" w:line="240" w:lineRule="auto"/>
              <w:jc w:val="both"/>
              <w:rPr>
                <w:rFonts w:ascii="Calisto MT" w:hAnsi="Calisto MT"/>
              </w:rPr>
            </w:pPr>
            <w:r w:rsidRPr="00517313">
              <w:rPr>
                <w:rFonts w:ascii="Calisto MT" w:hAnsi="Calisto MT"/>
              </w:rPr>
              <w:t>Activo</w:t>
            </w:r>
          </w:p>
          <w:p w:rsidR="008622A9" w:rsidRDefault="008622A9" w:rsidP="0045518E">
            <w:pPr>
              <w:spacing w:after="0" w:line="240" w:lineRule="auto"/>
              <w:jc w:val="both"/>
              <w:rPr>
                <w:rFonts w:ascii="Calisto MT" w:hAnsi="Calisto MT"/>
              </w:rPr>
            </w:pPr>
            <w:r>
              <w:rPr>
                <w:rFonts w:ascii="Calisto MT" w:hAnsi="Calisto MT"/>
              </w:rPr>
              <w:t>Activo (Cooperación al desarrollo)</w:t>
            </w:r>
          </w:p>
          <w:p w:rsidR="008622A9" w:rsidRDefault="008622A9" w:rsidP="0045518E">
            <w:pPr>
              <w:spacing w:after="0" w:line="240" w:lineRule="auto"/>
              <w:jc w:val="both"/>
              <w:rPr>
                <w:rFonts w:ascii="Calisto MT" w:hAnsi="Calisto MT"/>
              </w:rPr>
            </w:pPr>
            <w:r>
              <w:rPr>
                <w:rFonts w:ascii="Calisto MT" w:hAnsi="Calisto MT"/>
              </w:rPr>
              <w:t>Activo</w:t>
            </w:r>
          </w:p>
          <w:p w:rsidR="008622A9" w:rsidRDefault="008622A9" w:rsidP="0045518E">
            <w:pPr>
              <w:spacing w:after="0" w:line="240" w:lineRule="auto"/>
              <w:jc w:val="both"/>
              <w:rPr>
                <w:rFonts w:ascii="Calisto MT" w:hAnsi="Calisto MT"/>
              </w:rPr>
            </w:pPr>
          </w:p>
          <w:p w:rsidR="008622A9" w:rsidRDefault="008622A9" w:rsidP="0045518E">
            <w:pPr>
              <w:spacing w:after="0" w:line="240" w:lineRule="auto"/>
              <w:jc w:val="both"/>
              <w:rPr>
                <w:rFonts w:ascii="Calisto MT" w:hAnsi="Calisto MT"/>
              </w:rPr>
            </w:pPr>
            <w:r>
              <w:rPr>
                <w:rFonts w:ascii="Calisto MT" w:hAnsi="Calisto MT"/>
              </w:rPr>
              <w:t xml:space="preserve">Activo </w:t>
            </w:r>
          </w:p>
          <w:p w:rsidR="008622A9" w:rsidRDefault="008622A9" w:rsidP="0045518E">
            <w:pPr>
              <w:spacing w:after="0" w:line="240" w:lineRule="auto"/>
              <w:jc w:val="both"/>
              <w:rPr>
                <w:rFonts w:ascii="Calisto MT" w:hAnsi="Calisto MT"/>
              </w:rPr>
            </w:pPr>
          </w:p>
          <w:p w:rsidR="008622A9" w:rsidRDefault="008622A9" w:rsidP="0045518E">
            <w:pPr>
              <w:spacing w:after="0" w:line="240" w:lineRule="auto"/>
              <w:jc w:val="both"/>
              <w:rPr>
                <w:rFonts w:ascii="Calisto MT" w:hAnsi="Calisto MT"/>
              </w:rPr>
            </w:pPr>
            <w:r>
              <w:rPr>
                <w:rFonts w:ascii="Calisto MT" w:hAnsi="Calisto MT"/>
              </w:rPr>
              <w:t>Activo</w:t>
            </w:r>
          </w:p>
          <w:p w:rsidR="008622A9" w:rsidRDefault="008622A9" w:rsidP="0045518E">
            <w:pPr>
              <w:spacing w:after="0" w:line="240" w:lineRule="auto"/>
              <w:jc w:val="both"/>
              <w:rPr>
                <w:rFonts w:ascii="Calisto MT" w:hAnsi="Calisto MT"/>
              </w:rPr>
            </w:pPr>
          </w:p>
          <w:p w:rsidR="00CF1BFA" w:rsidRDefault="00CF1BFA" w:rsidP="0045518E">
            <w:pPr>
              <w:spacing w:after="0" w:line="240" w:lineRule="auto"/>
              <w:jc w:val="both"/>
              <w:rPr>
                <w:rFonts w:ascii="Calisto MT" w:hAnsi="Calisto MT"/>
              </w:rPr>
            </w:pPr>
          </w:p>
          <w:p w:rsidR="008622A9" w:rsidRPr="00775400" w:rsidRDefault="008622A9" w:rsidP="0045518E">
            <w:pPr>
              <w:spacing w:after="0" w:line="240" w:lineRule="auto"/>
              <w:jc w:val="both"/>
              <w:rPr>
                <w:rFonts w:ascii="Calisto MT" w:hAnsi="Calisto MT"/>
                <w:b/>
              </w:rPr>
            </w:pPr>
            <w:r>
              <w:rPr>
                <w:rFonts w:ascii="Calisto MT" w:hAnsi="Calisto MT"/>
              </w:rPr>
              <w:t>Activo</w:t>
            </w:r>
          </w:p>
        </w:tc>
      </w:tr>
      <w:tr w:rsidR="008622A9" w:rsidRPr="00775400" w:rsidTr="008622A9">
        <w:tc>
          <w:tcPr>
            <w:tcW w:w="4261" w:type="dxa"/>
          </w:tcPr>
          <w:p w:rsidR="008622A9" w:rsidRPr="00775400" w:rsidRDefault="008622A9" w:rsidP="0045518E">
            <w:pPr>
              <w:spacing w:after="0" w:line="240" w:lineRule="auto"/>
              <w:jc w:val="both"/>
              <w:rPr>
                <w:rFonts w:ascii="Calisto MT" w:hAnsi="Calisto MT"/>
                <w:b/>
              </w:rPr>
            </w:pPr>
            <w:r w:rsidRPr="00775400">
              <w:rPr>
                <w:rFonts w:ascii="Calisto MT" w:hAnsi="Calisto MT"/>
                <w:b/>
              </w:rPr>
              <w:t xml:space="preserve">Proyectos: </w:t>
            </w:r>
          </w:p>
          <w:p w:rsidR="008622A9" w:rsidRPr="00775400" w:rsidRDefault="008622A9" w:rsidP="0045518E">
            <w:pPr>
              <w:spacing w:after="0" w:line="240" w:lineRule="auto"/>
              <w:jc w:val="both"/>
              <w:rPr>
                <w:rFonts w:ascii="Calisto MT" w:hAnsi="Calisto MT"/>
              </w:rPr>
            </w:pPr>
            <w:r w:rsidRPr="00775400">
              <w:rPr>
                <w:rFonts w:ascii="Calisto MT" w:hAnsi="Calisto MT"/>
              </w:rPr>
              <w:t>Mesas de Diálogo: Co-responsabilidades para el desarrollo sostenible.</w:t>
            </w:r>
          </w:p>
          <w:p w:rsidR="008622A9" w:rsidRPr="00775400" w:rsidRDefault="008622A9" w:rsidP="0045518E">
            <w:pPr>
              <w:spacing w:after="0" w:line="240" w:lineRule="auto"/>
              <w:jc w:val="both"/>
              <w:rPr>
                <w:rFonts w:ascii="Calisto MT" w:hAnsi="Calisto MT"/>
              </w:rPr>
            </w:pPr>
            <w:r w:rsidRPr="00775400">
              <w:rPr>
                <w:rFonts w:ascii="Calisto MT" w:hAnsi="Calisto MT"/>
              </w:rPr>
              <w:t>Integración de la Comis</w:t>
            </w:r>
            <w:r>
              <w:rPr>
                <w:rFonts w:ascii="Calisto MT" w:hAnsi="Calisto MT"/>
              </w:rPr>
              <w:t xml:space="preserve">ión Internacional de </w:t>
            </w:r>
            <w:r w:rsidRPr="00775400">
              <w:rPr>
                <w:rFonts w:ascii="Calisto MT" w:hAnsi="Calisto MT"/>
              </w:rPr>
              <w:t xml:space="preserve"> Inclusión Social, Democracia P</w:t>
            </w:r>
            <w:r>
              <w:rPr>
                <w:rFonts w:ascii="Calisto MT" w:hAnsi="Calisto MT"/>
              </w:rPr>
              <w:t>articipativa y Derechos Humanos(CGLU)</w:t>
            </w:r>
          </w:p>
          <w:p w:rsidR="008622A9" w:rsidRPr="00775400" w:rsidRDefault="008622A9" w:rsidP="0045518E">
            <w:pPr>
              <w:spacing w:after="0" w:line="240" w:lineRule="auto"/>
              <w:jc w:val="both"/>
              <w:rPr>
                <w:rFonts w:ascii="Calisto MT" w:hAnsi="Calisto MT"/>
              </w:rPr>
            </w:pPr>
            <w:r>
              <w:rPr>
                <w:rFonts w:ascii="Calisto MT" w:hAnsi="Calisto MT"/>
              </w:rPr>
              <w:t>Integración a</w:t>
            </w:r>
            <w:r w:rsidRPr="00775400">
              <w:rPr>
                <w:rFonts w:ascii="Calisto MT" w:hAnsi="Calisto MT"/>
              </w:rPr>
              <w:t xml:space="preserve"> Ciudades y Gobiernos Locales Unidos.</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Conformación del Observatorio Internacional de Democracia participativa </w:t>
            </w:r>
          </w:p>
          <w:p w:rsidR="008622A9" w:rsidRPr="00775400" w:rsidRDefault="008622A9" w:rsidP="0045518E">
            <w:pPr>
              <w:spacing w:after="0" w:line="240" w:lineRule="auto"/>
              <w:jc w:val="both"/>
              <w:rPr>
                <w:rFonts w:ascii="Calisto MT" w:hAnsi="Calisto MT"/>
              </w:rPr>
            </w:pPr>
            <w:r w:rsidRPr="00775400">
              <w:rPr>
                <w:rFonts w:ascii="Calisto MT" w:hAnsi="Calisto MT"/>
              </w:rPr>
              <w:t>Diseño e implementación de criterios profesionales con respecto a la condición de discapacidad</w:t>
            </w:r>
            <w:r>
              <w:rPr>
                <w:rFonts w:ascii="Calisto MT" w:hAnsi="Calisto MT"/>
              </w:rPr>
              <w:t>, condición de vulnerabilidad, educación, vivienda entre otras temáticas especializadas(Apoyo técnico para Políticas Públicas)</w:t>
            </w:r>
          </w:p>
          <w:p w:rsidR="008622A9" w:rsidRPr="00775400" w:rsidRDefault="008622A9" w:rsidP="0045518E">
            <w:pPr>
              <w:spacing w:after="0" w:line="240" w:lineRule="auto"/>
              <w:jc w:val="both"/>
              <w:rPr>
                <w:rFonts w:ascii="Calisto MT" w:hAnsi="Calisto MT"/>
              </w:rPr>
            </w:pPr>
            <w:r w:rsidRPr="00775400">
              <w:rPr>
                <w:rFonts w:ascii="Calisto MT" w:hAnsi="Calisto MT"/>
              </w:rPr>
              <w:lastRenderedPageBreak/>
              <w:t xml:space="preserve">Talleres de Memoria </w:t>
            </w:r>
            <w:r>
              <w:rPr>
                <w:rFonts w:ascii="Calisto MT" w:hAnsi="Calisto MT"/>
              </w:rPr>
              <w:t>Personas Adultas Mayores</w:t>
            </w:r>
          </w:p>
          <w:p w:rsidR="008622A9" w:rsidRPr="00775400" w:rsidRDefault="008622A9" w:rsidP="0045518E">
            <w:pPr>
              <w:spacing w:after="0" w:line="240" w:lineRule="auto"/>
              <w:jc w:val="both"/>
              <w:rPr>
                <w:rFonts w:ascii="Calisto MT" w:hAnsi="Calisto MT"/>
              </w:rPr>
            </w:pPr>
            <w:r w:rsidRPr="00775400">
              <w:rPr>
                <w:rFonts w:ascii="Calisto MT" w:hAnsi="Calisto MT"/>
              </w:rPr>
              <w:t>Talleres de Teatro para Personas Adultas Mayores Inclusivos</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Procesos de </w:t>
            </w:r>
            <w:proofErr w:type="spellStart"/>
            <w:r w:rsidRPr="00775400">
              <w:rPr>
                <w:rFonts w:ascii="Calisto MT" w:hAnsi="Calisto MT"/>
              </w:rPr>
              <w:t>Empresariedad</w:t>
            </w:r>
            <w:proofErr w:type="spellEnd"/>
            <w:r w:rsidRPr="00775400">
              <w:rPr>
                <w:rFonts w:ascii="Calisto MT" w:hAnsi="Calisto MT"/>
              </w:rPr>
              <w:t xml:space="preserve"> y Microempresas dirigidos a Mujeres Inclusivos </w:t>
            </w:r>
          </w:p>
          <w:p w:rsidR="008622A9" w:rsidRPr="00775400" w:rsidRDefault="008622A9" w:rsidP="0045518E">
            <w:pPr>
              <w:spacing w:after="0" w:line="240" w:lineRule="auto"/>
              <w:jc w:val="both"/>
              <w:rPr>
                <w:rFonts w:ascii="Calisto MT" w:hAnsi="Calisto MT"/>
              </w:rPr>
            </w:pPr>
            <w:r w:rsidRPr="00775400">
              <w:rPr>
                <w:rFonts w:ascii="Calisto MT" w:hAnsi="Calisto MT"/>
              </w:rPr>
              <w:t>Acciones comunitarias para la rec</w:t>
            </w:r>
            <w:r>
              <w:rPr>
                <w:rFonts w:ascii="Calisto MT" w:hAnsi="Calisto MT"/>
              </w:rPr>
              <w:t xml:space="preserve">uperación de espacios </w:t>
            </w:r>
          </w:p>
          <w:p w:rsidR="008622A9" w:rsidRPr="00775400" w:rsidRDefault="008622A9" w:rsidP="0045518E">
            <w:pPr>
              <w:spacing w:after="0" w:line="240" w:lineRule="auto"/>
              <w:jc w:val="both"/>
              <w:rPr>
                <w:rFonts w:ascii="Calisto MT" w:hAnsi="Calisto MT"/>
              </w:rPr>
            </w:pPr>
            <w:r w:rsidRPr="00775400">
              <w:rPr>
                <w:rFonts w:ascii="Calisto MT" w:hAnsi="Calisto MT"/>
              </w:rPr>
              <w:t>Acciones específicas vinculadas a la salud: Trastornos Alimenticios, estilos de vida saludables, Charla de Cáncer de Mama/ Tristeza y Duelo.</w:t>
            </w:r>
          </w:p>
          <w:p w:rsidR="008622A9" w:rsidRDefault="008622A9" w:rsidP="0045518E">
            <w:pPr>
              <w:spacing w:after="0" w:line="240" w:lineRule="auto"/>
              <w:jc w:val="both"/>
              <w:rPr>
                <w:rFonts w:ascii="Calisto MT" w:hAnsi="Calisto MT"/>
              </w:rPr>
            </w:pPr>
            <w:r w:rsidRPr="00775400">
              <w:rPr>
                <w:rFonts w:ascii="Calisto MT" w:hAnsi="Calisto MT"/>
              </w:rPr>
              <w:t>Grupos de Apoyo</w:t>
            </w:r>
          </w:p>
          <w:p w:rsidR="008622A9" w:rsidRDefault="008622A9" w:rsidP="0045518E">
            <w:pPr>
              <w:spacing w:after="0" w:line="240" w:lineRule="auto"/>
              <w:jc w:val="both"/>
              <w:rPr>
                <w:rFonts w:ascii="Calisto MT" w:hAnsi="Calisto MT"/>
              </w:rPr>
            </w:pPr>
            <w:r>
              <w:rPr>
                <w:rFonts w:ascii="Calisto MT" w:hAnsi="Calisto MT"/>
              </w:rPr>
              <w:t>Talleres para la prevención del Acoso escolar</w:t>
            </w:r>
          </w:p>
          <w:p w:rsidR="00BF2656" w:rsidRDefault="00BF2656" w:rsidP="0045518E">
            <w:pPr>
              <w:spacing w:after="0" w:line="240" w:lineRule="auto"/>
              <w:jc w:val="both"/>
              <w:rPr>
                <w:rFonts w:ascii="Calisto MT" w:hAnsi="Calisto MT"/>
              </w:rPr>
            </w:pPr>
            <w:r>
              <w:rPr>
                <w:rFonts w:ascii="Calisto MT" w:hAnsi="Calisto MT"/>
              </w:rPr>
              <w:t>Acuerdos de Cooperación con Centros de Educación Superior (Trabajo Comunal Universitario, Pasantías)</w:t>
            </w:r>
          </w:p>
          <w:p w:rsidR="00BF2656" w:rsidRPr="00775400" w:rsidRDefault="00BF2656" w:rsidP="0045518E">
            <w:pPr>
              <w:spacing w:after="0" w:line="240" w:lineRule="auto"/>
              <w:jc w:val="both"/>
              <w:rPr>
                <w:rFonts w:ascii="Calisto MT" w:hAnsi="Calisto MT"/>
              </w:rPr>
            </w:pPr>
            <w:r>
              <w:rPr>
                <w:rFonts w:ascii="Calisto MT" w:hAnsi="Calisto MT"/>
              </w:rPr>
              <w:t>Servicio de Voluntariado para personas profesionales</w:t>
            </w:r>
          </w:p>
        </w:tc>
        <w:tc>
          <w:tcPr>
            <w:tcW w:w="4207" w:type="dxa"/>
          </w:tcPr>
          <w:p w:rsidR="008622A9" w:rsidRDefault="008622A9" w:rsidP="0045518E">
            <w:pPr>
              <w:spacing w:after="0" w:line="240" w:lineRule="auto"/>
              <w:jc w:val="both"/>
              <w:rPr>
                <w:rFonts w:ascii="Calisto MT" w:hAnsi="Calisto MT"/>
                <w:b/>
              </w:rPr>
            </w:pP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Activo </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Activo Cooperación al desarrollo </w:t>
            </w:r>
          </w:p>
          <w:p w:rsidR="008622A9" w:rsidRPr="00517313" w:rsidRDefault="008622A9" w:rsidP="0045518E">
            <w:pPr>
              <w:spacing w:after="0" w:line="240" w:lineRule="auto"/>
              <w:jc w:val="both"/>
              <w:rPr>
                <w:rFonts w:ascii="Calisto MT" w:hAnsi="Calisto MT"/>
              </w:rPr>
            </w:pPr>
            <w:r>
              <w:rPr>
                <w:rFonts w:ascii="Calisto MT" w:hAnsi="Calisto MT"/>
              </w:rPr>
              <w:t xml:space="preserve">Activo Cooperación al desarrollo </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Pr>
                <w:rFonts w:ascii="Calisto MT" w:hAnsi="Calisto MT"/>
              </w:rPr>
              <w:t xml:space="preserve">Activo Cooperación al desarrollo </w:t>
            </w:r>
          </w:p>
          <w:p w:rsidR="008622A9"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r>
              <w:rPr>
                <w:rFonts w:ascii="Calisto MT" w:hAnsi="Calisto MT"/>
              </w:rPr>
              <w:t xml:space="preserve"> Cooperación al desarrollo </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 xml:space="preserve">Activo </w:t>
            </w:r>
            <w:r w:rsidR="00BF2656">
              <w:rPr>
                <w:rFonts w:ascii="Calisto MT" w:hAnsi="Calisto MT"/>
              </w:rPr>
              <w:t>Estudios Especializados</w:t>
            </w:r>
          </w:p>
          <w:p w:rsidR="008622A9" w:rsidRPr="00517313" w:rsidRDefault="008622A9" w:rsidP="0045518E">
            <w:pPr>
              <w:spacing w:after="0" w:line="240" w:lineRule="auto"/>
              <w:jc w:val="both"/>
              <w:rPr>
                <w:rFonts w:ascii="Calisto MT" w:hAnsi="Calisto MT"/>
              </w:rPr>
            </w:pPr>
          </w:p>
          <w:p w:rsidR="008622A9" w:rsidRPr="00775400" w:rsidRDefault="008622A9" w:rsidP="0045518E">
            <w:pPr>
              <w:spacing w:after="0" w:line="240" w:lineRule="auto"/>
              <w:jc w:val="both"/>
              <w:rPr>
                <w:rFonts w:ascii="Calisto MT" w:hAnsi="Calisto MT"/>
                <w:b/>
              </w:rPr>
            </w:pPr>
          </w:p>
          <w:p w:rsidR="008622A9" w:rsidRPr="00775400" w:rsidRDefault="008622A9" w:rsidP="0045518E">
            <w:pPr>
              <w:spacing w:after="0" w:line="240" w:lineRule="auto"/>
              <w:jc w:val="both"/>
              <w:rPr>
                <w:rFonts w:ascii="Calisto MT" w:hAnsi="Calisto MT"/>
                <w:b/>
              </w:rPr>
            </w:pPr>
          </w:p>
          <w:p w:rsidR="008622A9" w:rsidRDefault="008622A9" w:rsidP="0045518E">
            <w:pPr>
              <w:spacing w:after="0" w:line="240" w:lineRule="auto"/>
              <w:jc w:val="both"/>
              <w:rPr>
                <w:rFonts w:ascii="Calisto MT" w:hAnsi="Calisto MT"/>
                <w:b/>
              </w:rPr>
            </w:pPr>
          </w:p>
          <w:p w:rsidR="00BF2656" w:rsidRDefault="00BF2656"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p>
          <w:p w:rsidR="008622A9"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r w:rsidRPr="00517313">
              <w:rPr>
                <w:rFonts w:ascii="Calisto MT" w:hAnsi="Calisto MT"/>
              </w:rPr>
              <w:t>Activo</w:t>
            </w: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p>
          <w:p w:rsidR="008622A9" w:rsidRPr="00517313" w:rsidRDefault="008622A9" w:rsidP="0045518E">
            <w:pPr>
              <w:spacing w:after="0" w:line="240" w:lineRule="auto"/>
              <w:jc w:val="both"/>
              <w:rPr>
                <w:rFonts w:ascii="Calisto MT" w:hAnsi="Calisto MT"/>
              </w:rPr>
            </w:pPr>
          </w:p>
          <w:p w:rsidR="008622A9" w:rsidRDefault="008622A9" w:rsidP="0045518E">
            <w:pPr>
              <w:spacing w:after="0" w:line="240" w:lineRule="auto"/>
              <w:jc w:val="both"/>
              <w:rPr>
                <w:rFonts w:ascii="Calisto MT" w:hAnsi="Calisto MT"/>
              </w:rPr>
            </w:pPr>
            <w:r w:rsidRPr="00517313">
              <w:rPr>
                <w:rFonts w:ascii="Calisto MT" w:hAnsi="Calisto MT"/>
              </w:rPr>
              <w:t>Activo</w:t>
            </w:r>
          </w:p>
          <w:p w:rsidR="008622A9" w:rsidRDefault="008622A9" w:rsidP="0045518E">
            <w:pPr>
              <w:spacing w:after="0" w:line="240" w:lineRule="auto"/>
              <w:jc w:val="both"/>
              <w:rPr>
                <w:rFonts w:ascii="Calisto MT" w:hAnsi="Calisto MT"/>
              </w:rPr>
            </w:pPr>
            <w:r>
              <w:rPr>
                <w:rFonts w:ascii="Calisto MT" w:hAnsi="Calisto MT"/>
              </w:rPr>
              <w:t>Activo</w:t>
            </w:r>
          </w:p>
          <w:p w:rsidR="00BF2656" w:rsidRDefault="00BF2656" w:rsidP="0045518E">
            <w:pPr>
              <w:spacing w:after="0" w:line="240" w:lineRule="auto"/>
              <w:jc w:val="both"/>
              <w:rPr>
                <w:rFonts w:ascii="Calisto MT" w:hAnsi="Calisto MT"/>
              </w:rPr>
            </w:pPr>
          </w:p>
          <w:p w:rsidR="00BF2656" w:rsidRDefault="00BF2656" w:rsidP="0045518E">
            <w:pPr>
              <w:spacing w:after="0" w:line="240" w:lineRule="auto"/>
              <w:jc w:val="both"/>
              <w:rPr>
                <w:rFonts w:ascii="Calisto MT" w:hAnsi="Calisto MT"/>
              </w:rPr>
            </w:pPr>
            <w:r>
              <w:rPr>
                <w:rFonts w:ascii="Calisto MT" w:hAnsi="Calisto MT"/>
              </w:rPr>
              <w:t>Activo</w:t>
            </w:r>
          </w:p>
          <w:p w:rsidR="00BF2656" w:rsidRDefault="00BF2656" w:rsidP="0045518E">
            <w:pPr>
              <w:spacing w:after="0" w:line="240" w:lineRule="auto"/>
              <w:jc w:val="both"/>
              <w:rPr>
                <w:rFonts w:ascii="Calisto MT" w:hAnsi="Calisto MT"/>
              </w:rPr>
            </w:pPr>
          </w:p>
          <w:p w:rsidR="00BF2656" w:rsidRDefault="00BF2656" w:rsidP="0045518E">
            <w:pPr>
              <w:spacing w:after="0" w:line="240" w:lineRule="auto"/>
              <w:jc w:val="both"/>
              <w:rPr>
                <w:rFonts w:ascii="Calisto MT" w:hAnsi="Calisto MT"/>
              </w:rPr>
            </w:pPr>
          </w:p>
          <w:p w:rsidR="00BF2656" w:rsidRPr="00775400" w:rsidRDefault="00BF2656" w:rsidP="0045518E">
            <w:pPr>
              <w:spacing w:after="0" w:line="240" w:lineRule="auto"/>
              <w:jc w:val="both"/>
              <w:rPr>
                <w:rFonts w:ascii="Calisto MT" w:hAnsi="Calisto MT"/>
                <w:b/>
              </w:rPr>
            </w:pPr>
            <w:r>
              <w:rPr>
                <w:rFonts w:ascii="Calisto MT" w:hAnsi="Calisto MT"/>
              </w:rPr>
              <w:t>Activo</w:t>
            </w:r>
          </w:p>
        </w:tc>
      </w:tr>
      <w:tr w:rsidR="008622A9" w:rsidRPr="00775400" w:rsidTr="008622A9">
        <w:tc>
          <w:tcPr>
            <w:tcW w:w="4261" w:type="dxa"/>
          </w:tcPr>
          <w:p w:rsidR="008622A9" w:rsidRPr="00775400" w:rsidRDefault="008622A9" w:rsidP="0045518E">
            <w:pPr>
              <w:spacing w:after="0" w:line="240" w:lineRule="auto"/>
              <w:jc w:val="both"/>
              <w:rPr>
                <w:rFonts w:ascii="Calisto MT" w:hAnsi="Calisto MT"/>
                <w:b/>
              </w:rPr>
            </w:pPr>
            <w:r w:rsidRPr="00775400">
              <w:rPr>
                <w:rFonts w:ascii="Calisto MT" w:hAnsi="Calisto MT"/>
                <w:b/>
              </w:rPr>
              <w:lastRenderedPageBreak/>
              <w:t xml:space="preserve">Servicios </w:t>
            </w:r>
          </w:p>
          <w:p w:rsidR="008622A9" w:rsidRPr="00775400" w:rsidRDefault="008622A9" w:rsidP="0045518E">
            <w:pPr>
              <w:spacing w:after="0" w:line="240" w:lineRule="auto"/>
              <w:jc w:val="both"/>
              <w:rPr>
                <w:rFonts w:ascii="Calisto MT" w:hAnsi="Calisto MT"/>
                <w:b/>
              </w:rPr>
            </w:pPr>
            <w:r w:rsidRPr="00775400">
              <w:rPr>
                <w:rFonts w:ascii="Calisto MT" w:hAnsi="Calisto MT"/>
              </w:rPr>
              <w:t xml:space="preserve">Procesos de formación para dotación de capacidades de comunicación para mejorar la interacción con personas en condición de discapacidad </w:t>
            </w:r>
            <w:r>
              <w:rPr>
                <w:rFonts w:ascii="Calisto MT" w:hAnsi="Calisto MT"/>
              </w:rPr>
              <w:t>y grupos en riesgo social y vulnerabilidad.</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Talleres de Sensibilización </w:t>
            </w:r>
            <w:r>
              <w:rPr>
                <w:rFonts w:ascii="Calisto MT" w:hAnsi="Calisto MT"/>
              </w:rPr>
              <w:t xml:space="preserve">en materia de derechos humanos </w:t>
            </w:r>
            <w:r w:rsidRPr="00775400">
              <w:rPr>
                <w:rFonts w:ascii="Calisto MT" w:hAnsi="Calisto MT"/>
              </w:rPr>
              <w:t xml:space="preserve">internos y externos </w:t>
            </w:r>
          </w:p>
          <w:p w:rsidR="008622A9" w:rsidRPr="00775400" w:rsidRDefault="008622A9" w:rsidP="0045518E">
            <w:pPr>
              <w:spacing w:after="0" w:line="240" w:lineRule="auto"/>
              <w:jc w:val="both"/>
              <w:rPr>
                <w:rFonts w:ascii="Calisto MT" w:hAnsi="Calisto MT"/>
              </w:rPr>
            </w:pPr>
            <w:r w:rsidRPr="00775400">
              <w:rPr>
                <w:rFonts w:ascii="Calisto MT" w:hAnsi="Calisto MT"/>
              </w:rPr>
              <w:t xml:space="preserve">Procesos de instalación de capacidades de gestión para personas funcionarias </w:t>
            </w:r>
            <w:r>
              <w:rPr>
                <w:rFonts w:ascii="Calisto MT" w:hAnsi="Calisto MT"/>
              </w:rPr>
              <w:t>en materia de inclusión</w:t>
            </w:r>
          </w:p>
          <w:p w:rsidR="008622A9" w:rsidRPr="00775400" w:rsidRDefault="008622A9" w:rsidP="0045518E">
            <w:pPr>
              <w:spacing w:after="0" w:line="240" w:lineRule="auto"/>
              <w:jc w:val="both"/>
              <w:rPr>
                <w:rFonts w:ascii="Calisto MT" w:hAnsi="Calisto MT"/>
              </w:rPr>
            </w:pPr>
            <w:r w:rsidRPr="00775400">
              <w:rPr>
                <w:rFonts w:ascii="Calisto MT" w:hAnsi="Calisto MT"/>
              </w:rPr>
              <w:t>Proceso de  Inserción laboral en alianza con el Ministerio de Trabajo y Seguridad Social(MTSS)</w:t>
            </w:r>
          </w:p>
          <w:p w:rsidR="008622A9" w:rsidRPr="00775400" w:rsidRDefault="008622A9" w:rsidP="0045518E">
            <w:pPr>
              <w:spacing w:after="0" w:line="240" w:lineRule="auto"/>
              <w:jc w:val="both"/>
              <w:rPr>
                <w:rFonts w:ascii="Calisto MT" w:hAnsi="Calisto MT"/>
              </w:rPr>
            </w:pPr>
            <w:r w:rsidRPr="00775400">
              <w:rPr>
                <w:rFonts w:ascii="Calisto MT" w:hAnsi="Calisto MT"/>
              </w:rPr>
              <w:t>Becas Munici</w:t>
            </w:r>
            <w:r>
              <w:rPr>
                <w:rFonts w:ascii="Calisto MT" w:hAnsi="Calisto MT"/>
              </w:rPr>
              <w:t xml:space="preserve">pales para Educación  </w:t>
            </w:r>
          </w:p>
          <w:p w:rsidR="008622A9" w:rsidRPr="00775400" w:rsidRDefault="008622A9" w:rsidP="0045518E">
            <w:pPr>
              <w:spacing w:after="0" w:line="240" w:lineRule="auto"/>
              <w:jc w:val="both"/>
              <w:rPr>
                <w:rFonts w:ascii="Calisto MT" w:hAnsi="Calisto MT"/>
              </w:rPr>
            </w:pPr>
            <w:r w:rsidRPr="00775400">
              <w:rPr>
                <w:rFonts w:ascii="Calisto MT" w:hAnsi="Calisto MT"/>
              </w:rPr>
              <w:t>Atención Psicoterapéutica Inclusivos</w:t>
            </w:r>
          </w:p>
          <w:p w:rsidR="008622A9" w:rsidRDefault="008622A9" w:rsidP="0045518E">
            <w:pPr>
              <w:spacing w:after="0" w:line="240" w:lineRule="auto"/>
              <w:jc w:val="both"/>
              <w:rPr>
                <w:rFonts w:ascii="Calisto MT" w:hAnsi="Calisto MT"/>
              </w:rPr>
            </w:pPr>
            <w:r w:rsidRPr="00775400">
              <w:rPr>
                <w:rFonts w:ascii="Calisto MT" w:hAnsi="Calisto MT"/>
              </w:rPr>
              <w:t>Informes Técnicos para otras dependencia</w:t>
            </w:r>
            <w:r w:rsidR="00BF2656">
              <w:rPr>
                <w:rFonts w:ascii="Calisto MT" w:hAnsi="Calisto MT"/>
              </w:rPr>
              <w:t>s municipales</w:t>
            </w:r>
            <w:r w:rsidRPr="00775400">
              <w:rPr>
                <w:rFonts w:ascii="Calisto MT" w:hAnsi="Calisto MT"/>
              </w:rPr>
              <w:t xml:space="preserve"> con criterios profesionales</w:t>
            </w:r>
          </w:p>
          <w:p w:rsidR="008622A9" w:rsidRDefault="008622A9" w:rsidP="0045518E">
            <w:pPr>
              <w:spacing w:after="0" w:line="240" w:lineRule="auto"/>
              <w:jc w:val="both"/>
              <w:rPr>
                <w:rFonts w:ascii="Calisto MT" w:hAnsi="Calisto MT"/>
              </w:rPr>
            </w:pPr>
            <w:r>
              <w:rPr>
                <w:rFonts w:ascii="Calisto MT" w:hAnsi="Calisto MT"/>
              </w:rPr>
              <w:t>Estudios Socioeconómicos</w:t>
            </w:r>
          </w:p>
          <w:p w:rsidR="008622A9" w:rsidRDefault="008622A9" w:rsidP="0045518E">
            <w:pPr>
              <w:spacing w:after="0" w:line="240" w:lineRule="auto"/>
              <w:jc w:val="both"/>
              <w:rPr>
                <w:rFonts w:ascii="Calisto MT" w:hAnsi="Calisto MT"/>
              </w:rPr>
            </w:pPr>
            <w:r>
              <w:rPr>
                <w:rFonts w:ascii="Calisto MT" w:hAnsi="Calisto MT"/>
              </w:rPr>
              <w:t xml:space="preserve">Programa Municipal de Música </w:t>
            </w:r>
          </w:p>
          <w:p w:rsidR="008622A9" w:rsidRDefault="008622A9" w:rsidP="0045518E">
            <w:pPr>
              <w:spacing w:after="0" w:line="240" w:lineRule="auto"/>
              <w:jc w:val="both"/>
              <w:rPr>
                <w:rFonts w:ascii="Calisto MT" w:hAnsi="Calisto MT"/>
              </w:rPr>
            </w:pPr>
            <w:r>
              <w:rPr>
                <w:rFonts w:ascii="Calisto MT" w:hAnsi="Calisto MT"/>
              </w:rPr>
              <w:t xml:space="preserve">Programa Leyendo desde la Cuna </w:t>
            </w:r>
          </w:p>
          <w:p w:rsidR="008622A9" w:rsidRDefault="008622A9" w:rsidP="0045518E">
            <w:pPr>
              <w:spacing w:after="0" w:line="240" w:lineRule="auto"/>
              <w:jc w:val="both"/>
              <w:rPr>
                <w:rFonts w:ascii="Calisto MT" w:hAnsi="Calisto MT"/>
              </w:rPr>
            </w:pPr>
            <w:r>
              <w:rPr>
                <w:rFonts w:ascii="Calisto MT" w:hAnsi="Calisto MT"/>
              </w:rPr>
              <w:t xml:space="preserve">Biblioteca Pública </w:t>
            </w:r>
          </w:p>
          <w:p w:rsidR="00BF2656" w:rsidRDefault="00BF2656" w:rsidP="0045518E">
            <w:pPr>
              <w:spacing w:after="0" w:line="240" w:lineRule="auto"/>
              <w:jc w:val="both"/>
              <w:rPr>
                <w:rFonts w:ascii="Calisto MT" w:hAnsi="Calisto MT"/>
              </w:rPr>
            </w:pPr>
            <w:r>
              <w:rPr>
                <w:rFonts w:ascii="Calisto MT" w:hAnsi="Calisto MT"/>
              </w:rPr>
              <w:t xml:space="preserve">Secretaría Técnica del Consejo Cantonal de Coordinación Institucional </w:t>
            </w:r>
          </w:p>
          <w:p w:rsidR="00BF2656" w:rsidRDefault="00BF2656" w:rsidP="0045518E">
            <w:pPr>
              <w:spacing w:after="0" w:line="240" w:lineRule="auto"/>
              <w:jc w:val="both"/>
              <w:rPr>
                <w:rFonts w:ascii="Calisto MT" w:hAnsi="Calisto MT"/>
              </w:rPr>
            </w:pPr>
            <w:r>
              <w:rPr>
                <w:rFonts w:ascii="Calisto MT" w:hAnsi="Calisto MT"/>
              </w:rPr>
              <w:lastRenderedPageBreak/>
              <w:t xml:space="preserve">Representación en la Comisión Municipal de Emergencias </w:t>
            </w:r>
          </w:p>
          <w:p w:rsidR="00BF2656" w:rsidRPr="00775400" w:rsidRDefault="00BF2656" w:rsidP="0045518E">
            <w:pPr>
              <w:spacing w:after="0" w:line="240" w:lineRule="auto"/>
              <w:jc w:val="both"/>
              <w:rPr>
                <w:rFonts w:ascii="Calisto MT" w:hAnsi="Calisto MT"/>
              </w:rPr>
            </w:pPr>
            <w:r>
              <w:rPr>
                <w:rFonts w:ascii="Calisto MT" w:hAnsi="Calisto MT"/>
              </w:rPr>
              <w:t>Enlace institucional para situaciones de Riesgo y Vulnerabilidad Social con otras instituciones locales</w:t>
            </w:r>
          </w:p>
        </w:tc>
        <w:tc>
          <w:tcPr>
            <w:tcW w:w="4207" w:type="dxa"/>
          </w:tcPr>
          <w:p w:rsidR="008622A9" w:rsidRPr="00775400" w:rsidRDefault="008622A9" w:rsidP="0045518E">
            <w:pPr>
              <w:spacing w:after="0" w:line="240" w:lineRule="auto"/>
              <w:jc w:val="both"/>
              <w:rPr>
                <w:rFonts w:ascii="Calisto MT" w:hAnsi="Calisto MT"/>
                <w:b/>
              </w:rPr>
            </w:pPr>
          </w:p>
          <w:p w:rsidR="008622A9" w:rsidRPr="002D2588" w:rsidRDefault="008622A9" w:rsidP="0045518E">
            <w:pPr>
              <w:spacing w:after="0" w:line="240" w:lineRule="auto"/>
              <w:jc w:val="both"/>
              <w:rPr>
                <w:rFonts w:ascii="Calisto MT" w:hAnsi="Calisto MT"/>
              </w:rPr>
            </w:pPr>
            <w:r w:rsidRPr="002D2588">
              <w:rPr>
                <w:rFonts w:ascii="Calisto MT" w:hAnsi="Calisto MT"/>
              </w:rPr>
              <w:t>En Construcción</w:t>
            </w: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r w:rsidRPr="002D2588">
              <w:rPr>
                <w:rFonts w:ascii="Calisto MT" w:hAnsi="Calisto MT"/>
              </w:rPr>
              <w:t>Activo</w:t>
            </w: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r w:rsidRPr="002D2588">
              <w:rPr>
                <w:rFonts w:ascii="Calisto MT" w:hAnsi="Calisto MT"/>
              </w:rPr>
              <w:t>Activo</w:t>
            </w:r>
          </w:p>
          <w:p w:rsidR="008622A9" w:rsidRPr="002D2588" w:rsidRDefault="008622A9" w:rsidP="0045518E">
            <w:pPr>
              <w:spacing w:after="0" w:line="240" w:lineRule="auto"/>
              <w:jc w:val="both"/>
              <w:rPr>
                <w:rFonts w:ascii="Calisto MT" w:hAnsi="Calisto MT"/>
              </w:rPr>
            </w:pPr>
          </w:p>
          <w:p w:rsidR="00BF2656" w:rsidRDefault="00BF2656"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r w:rsidRPr="002D2588">
              <w:rPr>
                <w:rFonts w:ascii="Calisto MT" w:hAnsi="Calisto MT"/>
              </w:rPr>
              <w:t>Activo</w:t>
            </w: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p>
          <w:p w:rsidR="008622A9" w:rsidRPr="002D2588" w:rsidRDefault="008622A9" w:rsidP="0045518E">
            <w:pPr>
              <w:spacing w:after="0" w:line="240" w:lineRule="auto"/>
              <w:jc w:val="both"/>
              <w:rPr>
                <w:rFonts w:ascii="Calisto MT" w:hAnsi="Calisto MT"/>
              </w:rPr>
            </w:pPr>
            <w:r w:rsidRPr="002D2588">
              <w:rPr>
                <w:rFonts w:ascii="Calisto MT" w:hAnsi="Calisto MT"/>
              </w:rPr>
              <w:t>Activo</w:t>
            </w:r>
          </w:p>
          <w:p w:rsidR="008622A9" w:rsidRPr="002D2588" w:rsidRDefault="008622A9" w:rsidP="0045518E">
            <w:pPr>
              <w:spacing w:after="0" w:line="240" w:lineRule="auto"/>
              <w:jc w:val="both"/>
              <w:rPr>
                <w:rFonts w:ascii="Calisto MT" w:hAnsi="Calisto MT"/>
              </w:rPr>
            </w:pPr>
            <w:r w:rsidRPr="002D2588">
              <w:rPr>
                <w:rFonts w:ascii="Calisto MT" w:hAnsi="Calisto MT"/>
              </w:rPr>
              <w:t>Activo</w:t>
            </w:r>
          </w:p>
          <w:p w:rsidR="00F903DE" w:rsidRDefault="00F903DE" w:rsidP="0045518E">
            <w:pPr>
              <w:spacing w:after="0" w:line="240" w:lineRule="auto"/>
              <w:jc w:val="both"/>
              <w:rPr>
                <w:rFonts w:ascii="Calisto MT" w:hAnsi="Calisto MT"/>
              </w:rPr>
            </w:pPr>
          </w:p>
          <w:p w:rsidR="008622A9" w:rsidRDefault="008622A9" w:rsidP="0045518E">
            <w:pPr>
              <w:spacing w:after="0" w:line="240" w:lineRule="auto"/>
              <w:jc w:val="both"/>
              <w:rPr>
                <w:rFonts w:ascii="Calisto MT" w:hAnsi="Calisto MT"/>
                <w:b/>
              </w:rPr>
            </w:pPr>
            <w:r w:rsidRPr="002D2588">
              <w:rPr>
                <w:rFonts w:ascii="Calisto MT" w:hAnsi="Calisto MT"/>
              </w:rPr>
              <w:t>Activo</w:t>
            </w:r>
            <w:r w:rsidRPr="00775400">
              <w:rPr>
                <w:rFonts w:ascii="Calisto MT" w:hAnsi="Calisto MT"/>
                <w:b/>
              </w:rPr>
              <w:t xml:space="preserve"> </w:t>
            </w:r>
          </w:p>
          <w:p w:rsidR="008622A9" w:rsidRDefault="008622A9" w:rsidP="0045518E">
            <w:pPr>
              <w:spacing w:after="0" w:line="240" w:lineRule="auto"/>
              <w:jc w:val="both"/>
              <w:rPr>
                <w:rFonts w:ascii="Calisto MT" w:hAnsi="Calisto MT"/>
                <w:b/>
              </w:rPr>
            </w:pPr>
          </w:p>
          <w:p w:rsidR="008622A9" w:rsidRDefault="008622A9" w:rsidP="0045518E">
            <w:pPr>
              <w:spacing w:after="0" w:line="240" w:lineRule="auto"/>
              <w:jc w:val="both"/>
              <w:rPr>
                <w:rFonts w:ascii="Calisto MT" w:hAnsi="Calisto MT"/>
              </w:rPr>
            </w:pPr>
            <w:r w:rsidRPr="002D2588">
              <w:rPr>
                <w:rFonts w:ascii="Calisto MT" w:hAnsi="Calisto MT"/>
              </w:rPr>
              <w:t>Activo</w:t>
            </w:r>
          </w:p>
          <w:p w:rsidR="00BF2656" w:rsidRDefault="008622A9" w:rsidP="0045518E">
            <w:pPr>
              <w:spacing w:after="0" w:line="240" w:lineRule="auto"/>
              <w:jc w:val="both"/>
              <w:rPr>
                <w:rFonts w:ascii="Calisto MT" w:hAnsi="Calisto MT"/>
              </w:rPr>
            </w:pPr>
            <w:r>
              <w:rPr>
                <w:rFonts w:ascii="Calisto MT" w:hAnsi="Calisto MT"/>
              </w:rPr>
              <w:t>Activo</w:t>
            </w:r>
          </w:p>
          <w:p w:rsidR="008622A9" w:rsidRDefault="00BF2656" w:rsidP="0045518E">
            <w:pPr>
              <w:spacing w:after="0" w:line="240" w:lineRule="auto"/>
              <w:jc w:val="both"/>
              <w:rPr>
                <w:rFonts w:ascii="Calisto MT" w:hAnsi="Calisto MT"/>
              </w:rPr>
            </w:pPr>
            <w:r>
              <w:rPr>
                <w:rFonts w:ascii="Calisto MT" w:hAnsi="Calisto MT"/>
              </w:rPr>
              <w:t xml:space="preserve">Activo </w:t>
            </w:r>
            <w:r w:rsidR="008622A9">
              <w:rPr>
                <w:rFonts w:ascii="Calisto MT" w:hAnsi="Calisto MT"/>
              </w:rPr>
              <w:t xml:space="preserve"> </w:t>
            </w:r>
          </w:p>
          <w:p w:rsidR="00BF2656" w:rsidRDefault="00BF2656" w:rsidP="0045518E">
            <w:pPr>
              <w:spacing w:after="0" w:line="240" w:lineRule="auto"/>
              <w:jc w:val="both"/>
              <w:rPr>
                <w:rFonts w:ascii="Calisto MT" w:hAnsi="Calisto MT"/>
              </w:rPr>
            </w:pPr>
            <w:r>
              <w:rPr>
                <w:rFonts w:ascii="Calisto MT" w:hAnsi="Calisto MT"/>
              </w:rPr>
              <w:t>Activo</w:t>
            </w:r>
          </w:p>
          <w:p w:rsidR="00BF2656" w:rsidRDefault="00BF2656" w:rsidP="0045518E">
            <w:pPr>
              <w:spacing w:after="0" w:line="240" w:lineRule="auto"/>
              <w:jc w:val="both"/>
              <w:rPr>
                <w:rFonts w:ascii="Calisto MT" w:hAnsi="Calisto MT"/>
              </w:rPr>
            </w:pPr>
            <w:r>
              <w:rPr>
                <w:rFonts w:ascii="Calisto MT" w:hAnsi="Calisto MT"/>
              </w:rPr>
              <w:t xml:space="preserve">Activo </w:t>
            </w:r>
          </w:p>
          <w:p w:rsidR="00BF2656" w:rsidRDefault="00BF2656" w:rsidP="0045518E">
            <w:pPr>
              <w:spacing w:after="0" w:line="240" w:lineRule="auto"/>
              <w:jc w:val="both"/>
              <w:rPr>
                <w:rFonts w:ascii="Calisto MT" w:hAnsi="Calisto MT"/>
              </w:rPr>
            </w:pPr>
          </w:p>
          <w:p w:rsidR="00BF2656" w:rsidRDefault="00BF2656" w:rsidP="0045518E">
            <w:pPr>
              <w:spacing w:after="0" w:line="240" w:lineRule="auto"/>
              <w:jc w:val="both"/>
              <w:rPr>
                <w:rFonts w:ascii="Calisto MT" w:hAnsi="Calisto MT"/>
              </w:rPr>
            </w:pPr>
            <w:r>
              <w:rPr>
                <w:rFonts w:ascii="Calisto MT" w:hAnsi="Calisto MT"/>
              </w:rPr>
              <w:t xml:space="preserve">Activo </w:t>
            </w:r>
          </w:p>
          <w:p w:rsidR="0055609B" w:rsidRDefault="0055609B" w:rsidP="0045518E">
            <w:pPr>
              <w:spacing w:after="0" w:line="240" w:lineRule="auto"/>
              <w:jc w:val="both"/>
              <w:rPr>
                <w:rFonts w:ascii="Calisto MT" w:hAnsi="Calisto MT"/>
              </w:rPr>
            </w:pPr>
          </w:p>
          <w:p w:rsidR="0055609B" w:rsidRPr="002D2588" w:rsidRDefault="009E14D2" w:rsidP="0045518E">
            <w:pPr>
              <w:spacing w:after="0" w:line="240" w:lineRule="auto"/>
              <w:jc w:val="both"/>
              <w:rPr>
                <w:rFonts w:ascii="Calisto MT" w:hAnsi="Calisto MT"/>
              </w:rPr>
            </w:pPr>
            <w:r>
              <w:rPr>
                <w:rFonts w:ascii="Calisto MT" w:hAnsi="Calisto MT"/>
              </w:rPr>
              <w:t>Activo</w:t>
            </w:r>
          </w:p>
        </w:tc>
      </w:tr>
    </w:tbl>
    <w:p w:rsidR="008622A9" w:rsidRDefault="008622A9" w:rsidP="008622A9">
      <w:pPr>
        <w:jc w:val="both"/>
        <w:rPr>
          <w:rFonts w:ascii="Calisto MT" w:hAnsi="Calisto MT"/>
          <w:sz w:val="24"/>
        </w:rPr>
      </w:pPr>
    </w:p>
    <w:p w:rsidR="00A85D00" w:rsidRDefault="00C772B6" w:rsidP="00C772B6">
      <w:pPr>
        <w:jc w:val="both"/>
        <w:rPr>
          <w:rFonts w:ascii="Calisto MT" w:hAnsi="Calisto MT"/>
          <w:sz w:val="24"/>
        </w:rPr>
      </w:pPr>
      <w:r>
        <w:rPr>
          <w:rFonts w:ascii="Calisto MT" w:hAnsi="Calisto MT"/>
          <w:sz w:val="24"/>
        </w:rPr>
        <w:t xml:space="preserve">Algunas de las </w:t>
      </w:r>
      <w:r w:rsidRPr="00782412">
        <w:rPr>
          <w:rFonts w:ascii="Calisto MT" w:hAnsi="Calisto MT"/>
          <w:b/>
          <w:sz w:val="24"/>
        </w:rPr>
        <w:t>acciones que se encuentran en ejecución</w:t>
      </w:r>
      <w:r w:rsidR="000F0BB6">
        <w:rPr>
          <w:rFonts w:ascii="Calisto MT" w:hAnsi="Calisto MT"/>
          <w:sz w:val="24"/>
        </w:rPr>
        <w:t xml:space="preserve"> en el periodo 2019, que bien complementan o satisfacen necesidades sociales se refieren a: </w:t>
      </w:r>
      <w:r w:rsidRPr="00782412">
        <w:rPr>
          <w:rFonts w:ascii="Calisto MT" w:hAnsi="Calisto MT"/>
          <w:sz w:val="24"/>
          <w:u w:val="single"/>
        </w:rPr>
        <w:t>Mesas de Diálogo: Co-responsabilidades para el desarrollo sostenible</w:t>
      </w:r>
      <w:r w:rsidR="000F0BB6" w:rsidRPr="00782412">
        <w:rPr>
          <w:rFonts w:ascii="Calisto MT" w:hAnsi="Calisto MT"/>
          <w:sz w:val="24"/>
          <w:u w:val="single"/>
        </w:rPr>
        <w:t xml:space="preserve">, </w:t>
      </w:r>
      <w:r w:rsidRPr="00782412">
        <w:rPr>
          <w:rFonts w:ascii="Calisto MT" w:hAnsi="Calisto MT"/>
          <w:sz w:val="24"/>
          <w:u w:val="single"/>
        </w:rPr>
        <w:t xml:space="preserve">Política de Equiparación de Oportunidades para personas en Condición de Discapacidad, Manuales para evitar las formas discriminación y violencias en contra de las personas en condición de discapacidad(alternativas de denuncia), Protocolo de atención a personas en situación de riesgo social, Comisión de Apoyo a proyectos de Seguridad y </w:t>
      </w:r>
      <w:r w:rsidR="00A85D00" w:rsidRPr="00782412">
        <w:rPr>
          <w:rFonts w:ascii="Calisto MT" w:hAnsi="Calisto MT"/>
          <w:sz w:val="24"/>
          <w:u w:val="single"/>
        </w:rPr>
        <w:t>Drogas</w:t>
      </w:r>
      <w:r w:rsidR="00BF2656">
        <w:rPr>
          <w:rFonts w:ascii="Calisto MT" w:hAnsi="Calisto MT"/>
          <w:sz w:val="24"/>
          <w:u w:val="single"/>
        </w:rPr>
        <w:t xml:space="preserve"> y el Reglamento de Participaciones Ciudadanas de la Municipalidad de Goicoechea</w:t>
      </w:r>
      <w:r w:rsidR="00A85D00" w:rsidRPr="00782412">
        <w:rPr>
          <w:rFonts w:ascii="Calisto MT" w:hAnsi="Calisto MT"/>
          <w:sz w:val="24"/>
          <w:u w:val="single"/>
        </w:rPr>
        <w:t>.</w:t>
      </w:r>
    </w:p>
    <w:p w:rsidR="0024438E" w:rsidRDefault="00A85D00" w:rsidP="00C772B6">
      <w:pPr>
        <w:jc w:val="both"/>
        <w:rPr>
          <w:rFonts w:ascii="Calisto MT" w:hAnsi="Calisto MT"/>
          <w:sz w:val="24"/>
        </w:rPr>
      </w:pPr>
      <w:r>
        <w:rPr>
          <w:rFonts w:ascii="Calisto MT" w:hAnsi="Calisto MT"/>
          <w:sz w:val="24"/>
        </w:rPr>
        <w:t>En materia de Gobernanza, la participación social es</w:t>
      </w:r>
      <w:r w:rsidR="00782412">
        <w:rPr>
          <w:rFonts w:ascii="Calisto MT" w:hAnsi="Calisto MT"/>
          <w:sz w:val="24"/>
        </w:rPr>
        <w:t>,</w:t>
      </w:r>
      <w:r>
        <w:rPr>
          <w:rFonts w:ascii="Calisto MT" w:hAnsi="Calisto MT"/>
          <w:sz w:val="24"/>
        </w:rPr>
        <w:t xml:space="preserve"> evidentemente</w:t>
      </w:r>
      <w:r w:rsidR="00782412">
        <w:rPr>
          <w:rFonts w:ascii="Calisto MT" w:hAnsi="Calisto MT"/>
          <w:sz w:val="24"/>
        </w:rPr>
        <w:t>,</w:t>
      </w:r>
      <w:r>
        <w:rPr>
          <w:rFonts w:ascii="Calisto MT" w:hAnsi="Calisto MT"/>
          <w:sz w:val="24"/>
        </w:rPr>
        <w:t xml:space="preserve"> un elemento vinculado a la evaluación de la efectividad de las políticas públicas, razón por la cual, se vuelven necesarias las acciones tendientes a</w:t>
      </w:r>
      <w:r w:rsidR="004C12DA">
        <w:rPr>
          <w:rFonts w:ascii="Calisto MT" w:hAnsi="Calisto MT"/>
          <w:sz w:val="24"/>
        </w:rPr>
        <w:t xml:space="preserve"> la </w:t>
      </w:r>
      <w:r w:rsidRPr="00782412">
        <w:rPr>
          <w:rFonts w:ascii="Calisto MT" w:hAnsi="Calisto MT"/>
          <w:b/>
          <w:sz w:val="24"/>
        </w:rPr>
        <w:t>formula</w:t>
      </w:r>
      <w:r w:rsidR="004C12DA" w:rsidRPr="00782412">
        <w:rPr>
          <w:rFonts w:ascii="Calisto MT" w:hAnsi="Calisto MT"/>
          <w:b/>
          <w:sz w:val="24"/>
        </w:rPr>
        <w:t xml:space="preserve">ción de </w:t>
      </w:r>
      <w:r w:rsidRPr="00782412">
        <w:rPr>
          <w:rFonts w:ascii="Calisto MT" w:hAnsi="Calisto MT"/>
          <w:b/>
          <w:sz w:val="24"/>
        </w:rPr>
        <w:t xml:space="preserve">agendas sociales, políticas y culturales </w:t>
      </w:r>
      <w:r w:rsidRPr="0024438E">
        <w:rPr>
          <w:rFonts w:ascii="Calisto MT" w:hAnsi="Calisto MT"/>
          <w:b/>
          <w:sz w:val="24"/>
        </w:rPr>
        <w:t>compartidas entre l</w:t>
      </w:r>
      <w:r w:rsidR="004C12DA" w:rsidRPr="0024438E">
        <w:rPr>
          <w:rFonts w:ascii="Calisto MT" w:hAnsi="Calisto MT"/>
          <w:b/>
          <w:sz w:val="24"/>
        </w:rPr>
        <w:t>os territorios</w:t>
      </w:r>
      <w:r w:rsidR="004C12DA">
        <w:rPr>
          <w:rFonts w:ascii="Calisto MT" w:hAnsi="Calisto MT"/>
          <w:sz w:val="24"/>
        </w:rPr>
        <w:t xml:space="preserve"> tendientes a la r</w:t>
      </w:r>
      <w:r>
        <w:rPr>
          <w:rFonts w:ascii="Calisto MT" w:hAnsi="Calisto MT"/>
          <w:sz w:val="24"/>
        </w:rPr>
        <w:t xml:space="preserve">egionalización </w:t>
      </w:r>
      <w:r w:rsidR="004C12DA">
        <w:rPr>
          <w:rFonts w:ascii="Calisto MT" w:hAnsi="Calisto MT"/>
          <w:sz w:val="24"/>
        </w:rPr>
        <w:t>de los resultados producto de la inclusión de las necesidades de los grupos de población excluidos del bienestar</w:t>
      </w:r>
      <w:r w:rsidR="00871749">
        <w:rPr>
          <w:rFonts w:ascii="Calisto MT" w:hAnsi="Calisto MT"/>
          <w:sz w:val="24"/>
        </w:rPr>
        <w:t xml:space="preserve">, en lo que se refiere a las condiciones para acceder al </w:t>
      </w:r>
      <w:r w:rsidR="0024438E">
        <w:rPr>
          <w:rFonts w:ascii="Calisto MT" w:hAnsi="Calisto MT"/>
          <w:sz w:val="24"/>
        </w:rPr>
        <w:t xml:space="preserve">mismo, pactado </w:t>
      </w:r>
      <w:r w:rsidR="00871749">
        <w:rPr>
          <w:rFonts w:ascii="Calisto MT" w:hAnsi="Calisto MT"/>
          <w:sz w:val="24"/>
        </w:rPr>
        <w:t>conjunt</w:t>
      </w:r>
      <w:r w:rsidR="0024438E">
        <w:rPr>
          <w:rFonts w:ascii="Calisto MT" w:hAnsi="Calisto MT"/>
          <w:sz w:val="24"/>
        </w:rPr>
        <w:t xml:space="preserve">amente, que considera además </w:t>
      </w:r>
      <w:r w:rsidR="00871749">
        <w:rPr>
          <w:rFonts w:ascii="Calisto MT" w:hAnsi="Calisto MT"/>
          <w:sz w:val="24"/>
        </w:rPr>
        <w:t>las especificidades culturales que responden a la forma de hacer las cosas en el mundo, es decir, esas interacciones en las cuales se puede identificar la riqueza de las identidades locales y las significancias producto de esas valías</w:t>
      </w:r>
      <w:r w:rsidR="00BF2656">
        <w:rPr>
          <w:rFonts w:ascii="Calisto MT" w:hAnsi="Calisto MT"/>
          <w:sz w:val="24"/>
        </w:rPr>
        <w:t xml:space="preserve">, siendo esta la estructuración de la idea de </w:t>
      </w:r>
      <w:r w:rsidR="0024438E">
        <w:rPr>
          <w:rFonts w:ascii="Calisto MT" w:hAnsi="Calisto MT"/>
          <w:sz w:val="24"/>
        </w:rPr>
        <w:t>Gobernanza de los derechos humanos para el Gobierno Local de Goicoechea.</w:t>
      </w:r>
    </w:p>
    <w:p w:rsidR="00871749" w:rsidRDefault="00871749" w:rsidP="00C772B6">
      <w:pPr>
        <w:jc w:val="both"/>
        <w:rPr>
          <w:rFonts w:ascii="Calisto MT" w:hAnsi="Calisto MT"/>
          <w:sz w:val="24"/>
        </w:rPr>
      </w:pPr>
    </w:p>
    <w:p w:rsidR="00F0196C" w:rsidRDefault="003B23E6" w:rsidP="00C772B6">
      <w:pPr>
        <w:jc w:val="both"/>
        <w:rPr>
          <w:rFonts w:ascii="Calisto MT" w:hAnsi="Calisto MT"/>
          <w:b/>
          <w:sz w:val="24"/>
        </w:rPr>
      </w:pPr>
      <w:r>
        <w:rPr>
          <w:rFonts w:ascii="Calisto MT" w:hAnsi="Calisto MT"/>
          <w:b/>
          <w:sz w:val="24"/>
        </w:rPr>
        <w:lastRenderedPageBreak/>
        <w:t>3</w:t>
      </w:r>
      <w:r w:rsidR="00F0196C" w:rsidRPr="00F0196C">
        <w:rPr>
          <w:rFonts w:ascii="Calisto MT" w:hAnsi="Calisto MT"/>
          <w:b/>
          <w:sz w:val="24"/>
        </w:rPr>
        <w:t>¿De qué forma su municipio trabaja para mejorar la cooperación con la sociedad civil y promover la participación ciudadana en la gobernanza de los derechos humanos?</w:t>
      </w:r>
    </w:p>
    <w:p w:rsidR="008622A9" w:rsidRDefault="00987422" w:rsidP="00C772B6">
      <w:pPr>
        <w:jc w:val="both"/>
        <w:rPr>
          <w:rFonts w:ascii="Calisto MT" w:hAnsi="Calisto MT"/>
          <w:sz w:val="24"/>
        </w:rPr>
      </w:pPr>
      <w:r w:rsidRPr="00987422">
        <w:rPr>
          <w:rFonts w:ascii="Calisto MT" w:hAnsi="Calisto MT"/>
          <w:sz w:val="24"/>
        </w:rPr>
        <w:t>Dentro de las principales acciones de cooperación con la sociedad civil se desarrolla desde el año 2017, el proyecto</w:t>
      </w:r>
      <w:r>
        <w:rPr>
          <w:rFonts w:ascii="Calisto MT" w:hAnsi="Calisto MT"/>
          <w:sz w:val="24"/>
        </w:rPr>
        <w:t xml:space="preserve"> de extensión social</w:t>
      </w:r>
      <w:r w:rsidRPr="00987422">
        <w:rPr>
          <w:rFonts w:ascii="Calisto MT" w:hAnsi="Calisto MT"/>
          <w:sz w:val="24"/>
        </w:rPr>
        <w:t xml:space="preserve"> “Mesas de Diálogo: Co-responsabilidade</w:t>
      </w:r>
      <w:r>
        <w:rPr>
          <w:rFonts w:ascii="Calisto MT" w:hAnsi="Calisto MT"/>
          <w:sz w:val="24"/>
        </w:rPr>
        <w:t>s para el desarrollo sostenible</w:t>
      </w:r>
      <w:r w:rsidRPr="00987422">
        <w:rPr>
          <w:rFonts w:ascii="Calisto MT" w:hAnsi="Calisto MT"/>
          <w:sz w:val="24"/>
        </w:rPr>
        <w:t>”, producto de la evidente necesidad de democratizar la participación</w:t>
      </w:r>
      <w:r w:rsidR="002A4EC8">
        <w:rPr>
          <w:rFonts w:ascii="Calisto MT" w:hAnsi="Calisto MT"/>
          <w:sz w:val="24"/>
        </w:rPr>
        <w:t xml:space="preserve"> ciudadana con enfoque de derechos para la construcción so</w:t>
      </w:r>
      <w:r w:rsidR="008622A9">
        <w:rPr>
          <w:rFonts w:ascii="Calisto MT" w:hAnsi="Calisto MT"/>
          <w:sz w:val="24"/>
        </w:rPr>
        <w:t>cial del concepto de desarrollo considerando su dimensión estructural.</w:t>
      </w:r>
    </w:p>
    <w:p w:rsidR="008622A9" w:rsidRDefault="008622A9" w:rsidP="00C772B6">
      <w:pPr>
        <w:jc w:val="both"/>
        <w:rPr>
          <w:rFonts w:ascii="Calisto MT" w:hAnsi="Calisto MT"/>
          <w:sz w:val="24"/>
        </w:rPr>
      </w:pPr>
      <w:r>
        <w:rPr>
          <w:rFonts w:ascii="Calisto MT" w:hAnsi="Calisto MT"/>
          <w:sz w:val="24"/>
        </w:rPr>
        <w:t>Dentro de las acciones correspondientes al periodo 2</w:t>
      </w:r>
      <w:r w:rsidR="00987422">
        <w:rPr>
          <w:rFonts w:ascii="Calisto MT" w:hAnsi="Calisto MT"/>
          <w:sz w:val="24"/>
        </w:rPr>
        <w:t>018 se tiene algunos resultados de las áreas estratégicas abordadas: Desarrollo Social y Cultural, Desarrollo Económico Sostenible, Gestión Ambiental e Infraestructura Vial y Comunitaria, en las cuales, la amplitud y especificidad de las acciones responden</w:t>
      </w:r>
      <w:r>
        <w:rPr>
          <w:rFonts w:ascii="Calisto MT" w:hAnsi="Calisto MT"/>
          <w:sz w:val="24"/>
        </w:rPr>
        <w:t xml:space="preserve"> pero a su vez son dependientes de</w:t>
      </w:r>
      <w:r w:rsidR="00987422">
        <w:rPr>
          <w:rFonts w:ascii="Calisto MT" w:hAnsi="Calisto MT"/>
          <w:sz w:val="24"/>
        </w:rPr>
        <w:t xml:space="preserve"> la construcción social participativa de la conceptualización del desarrollo local</w:t>
      </w:r>
      <w:r>
        <w:rPr>
          <w:rFonts w:ascii="Calisto MT" w:hAnsi="Calisto MT"/>
          <w:sz w:val="24"/>
        </w:rPr>
        <w:t>.</w:t>
      </w:r>
    </w:p>
    <w:p w:rsidR="00987422" w:rsidRDefault="008622A9" w:rsidP="00C772B6">
      <w:pPr>
        <w:jc w:val="both"/>
        <w:rPr>
          <w:rFonts w:ascii="Calisto MT" w:hAnsi="Calisto MT"/>
          <w:sz w:val="24"/>
        </w:rPr>
      </w:pPr>
      <w:r>
        <w:rPr>
          <w:rFonts w:ascii="Calisto MT" w:hAnsi="Calisto MT"/>
          <w:sz w:val="24"/>
        </w:rPr>
        <w:t>Esta estrategia se lleva a cabo a p</w:t>
      </w:r>
      <w:r w:rsidR="00987422">
        <w:rPr>
          <w:rFonts w:ascii="Calisto MT" w:hAnsi="Calisto MT"/>
          <w:sz w:val="24"/>
        </w:rPr>
        <w:t>artir de la potenciación de los recursos disponibles</w:t>
      </w:r>
      <w:r w:rsidR="00F52826">
        <w:rPr>
          <w:rFonts w:ascii="Calisto MT" w:hAnsi="Calisto MT"/>
          <w:sz w:val="24"/>
        </w:rPr>
        <w:t xml:space="preserve"> y la identificación social de las </w:t>
      </w:r>
      <w:r>
        <w:rPr>
          <w:rFonts w:ascii="Calisto MT" w:hAnsi="Calisto MT"/>
          <w:sz w:val="24"/>
        </w:rPr>
        <w:t>necesidades, conllevando a la formulación de acciones</w:t>
      </w:r>
      <w:r w:rsidR="00F52826">
        <w:rPr>
          <w:rFonts w:ascii="Calisto MT" w:hAnsi="Calisto MT"/>
          <w:sz w:val="24"/>
        </w:rPr>
        <w:t>, co</w:t>
      </w:r>
      <w:r>
        <w:rPr>
          <w:rFonts w:ascii="Calisto MT" w:hAnsi="Calisto MT"/>
          <w:sz w:val="24"/>
        </w:rPr>
        <w:t>n la convicción de que</w:t>
      </w:r>
      <w:r w:rsidR="00F52826">
        <w:rPr>
          <w:rFonts w:ascii="Calisto MT" w:hAnsi="Calisto MT"/>
          <w:sz w:val="24"/>
        </w:rPr>
        <w:t>, incrementando</w:t>
      </w:r>
      <w:r w:rsidR="00987422">
        <w:rPr>
          <w:rFonts w:ascii="Calisto MT" w:hAnsi="Calisto MT"/>
          <w:sz w:val="24"/>
        </w:rPr>
        <w:t xml:space="preserve"> la participación ciudadana,</w:t>
      </w:r>
      <w:r>
        <w:rPr>
          <w:rFonts w:ascii="Calisto MT" w:hAnsi="Calisto MT"/>
          <w:sz w:val="24"/>
        </w:rPr>
        <w:t xml:space="preserve"> se logra no solo la evaluación de las políticas públicas</w:t>
      </w:r>
      <w:r w:rsidR="00987422">
        <w:rPr>
          <w:rFonts w:ascii="Calisto MT" w:hAnsi="Calisto MT"/>
          <w:sz w:val="24"/>
        </w:rPr>
        <w:t>, sino</w:t>
      </w:r>
      <w:r>
        <w:rPr>
          <w:rFonts w:ascii="Calisto MT" w:hAnsi="Calisto MT"/>
          <w:sz w:val="24"/>
        </w:rPr>
        <w:t xml:space="preserve"> su aprovechamiento como </w:t>
      </w:r>
      <w:r w:rsidR="00987422">
        <w:rPr>
          <w:rFonts w:ascii="Calisto MT" w:hAnsi="Calisto MT"/>
          <w:sz w:val="24"/>
        </w:rPr>
        <w:t>herramienta de gestión pa</w:t>
      </w:r>
      <w:r>
        <w:rPr>
          <w:rFonts w:ascii="Calisto MT" w:hAnsi="Calisto MT"/>
          <w:sz w:val="24"/>
        </w:rPr>
        <w:t>ra la consolidación de</w:t>
      </w:r>
      <w:r w:rsidR="005D19C3">
        <w:rPr>
          <w:rFonts w:ascii="Calisto MT" w:hAnsi="Calisto MT"/>
          <w:sz w:val="24"/>
        </w:rPr>
        <w:t xml:space="preserve"> nuevas</w:t>
      </w:r>
      <w:r>
        <w:rPr>
          <w:rFonts w:ascii="Calisto MT" w:hAnsi="Calisto MT"/>
          <w:sz w:val="24"/>
        </w:rPr>
        <w:t xml:space="preserve"> acciones</w:t>
      </w:r>
      <w:r w:rsidR="005D19C3">
        <w:rPr>
          <w:rFonts w:ascii="Calisto MT" w:hAnsi="Calisto MT"/>
          <w:sz w:val="24"/>
        </w:rPr>
        <w:t xml:space="preserve"> en la generación de </w:t>
      </w:r>
      <w:proofErr w:type="spellStart"/>
      <w:r w:rsidR="005D19C3">
        <w:rPr>
          <w:rFonts w:ascii="Calisto MT" w:hAnsi="Calisto MT"/>
          <w:sz w:val="24"/>
        </w:rPr>
        <w:t>co</w:t>
      </w:r>
      <w:proofErr w:type="spellEnd"/>
      <w:r w:rsidR="005D19C3">
        <w:rPr>
          <w:rFonts w:ascii="Calisto MT" w:hAnsi="Calisto MT"/>
          <w:sz w:val="24"/>
        </w:rPr>
        <w:t>-responsabilidades</w:t>
      </w:r>
      <w:r>
        <w:rPr>
          <w:rFonts w:ascii="Calisto MT" w:hAnsi="Calisto MT"/>
          <w:sz w:val="24"/>
        </w:rPr>
        <w:t>,</w:t>
      </w:r>
      <w:r w:rsidR="00F52826">
        <w:rPr>
          <w:rFonts w:ascii="Calisto MT" w:hAnsi="Calisto MT"/>
          <w:sz w:val="24"/>
        </w:rPr>
        <w:t xml:space="preserve"> además de la mejora en las interacciones entre el Gobierno Local y las personas que residen en </w:t>
      </w:r>
      <w:r w:rsidR="00CC6696">
        <w:rPr>
          <w:rFonts w:ascii="Calisto MT" w:hAnsi="Calisto MT"/>
          <w:sz w:val="24"/>
        </w:rPr>
        <w:t>él</w:t>
      </w:r>
      <w:r w:rsidR="00987422">
        <w:rPr>
          <w:rFonts w:ascii="Calisto MT" w:hAnsi="Calisto MT"/>
          <w:sz w:val="24"/>
        </w:rPr>
        <w:t>.</w:t>
      </w:r>
    </w:p>
    <w:p w:rsidR="005D19C3" w:rsidRDefault="00CC6696" w:rsidP="00C772B6">
      <w:pPr>
        <w:jc w:val="both"/>
        <w:rPr>
          <w:rFonts w:ascii="Calisto MT" w:hAnsi="Calisto MT"/>
          <w:sz w:val="24"/>
        </w:rPr>
      </w:pPr>
      <w:r>
        <w:rPr>
          <w:rFonts w:ascii="Calisto MT" w:hAnsi="Calisto MT"/>
          <w:sz w:val="24"/>
        </w:rPr>
        <w:t xml:space="preserve">El tema de la Cooperación al desarrollo es fundamental para el cumplimiento y la gestión de la gobernanza de los derechos humanos, por cuanto, confluyen en este espacio los recursos económicos, técnicos, intelectuales y políticos </w:t>
      </w:r>
      <w:r w:rsidR="005D19C3">
        <w:rPr>
          <w:rFonts w:ascii="Calisto MT" w:hAnsi="Calisto MT"/>
          <w:sz w:val="24"/>
        </w:rPr>
        <w:t xml:space="preserve"> como herramientas </w:t>
      </w:r>
      <w:r>
        <w:rPr>
          <w:rFonts w:ascii="Calisto MT" w:hAnsi="Calisto MT"/>
          <w:sz w:val="24"/>
        </w:rPr>
        <w:t>para el cumplimiento de los derechos</w:t>
      </w:r>
      <w:r w:rsidR="005D19C3">
        <w:rPr>
          <w:rFonts w:ascii="Calisto MT" w:hAnsi="Calisto MT"/>
          <w:sz w:val="24"/>
        </w:rPr>
        <w:t xml:space="preserve"> de las personas.</w:t>
      </w:r>
    </w:p>
    <w:p w:rsidR="00CC6696" w:rsidRDefault="005D19C3" w:rsidP="00C772B6">
      <w:pPr>
        <w:jc w:val="both"/>
        <w:rPr>
          <w:rFonts w:ascii="Calisto MT" w:hAnsi="Calisto MT"/>
          <w:sz w:val="24"/>
        </w:rPr>
      </w:pPr>
      <w:r>
        <w:rPr>
          <w:rFonts w:ascii="Calisto MT" w:hAnsi="Calisto MT"/>
          <w:sz w:val="24"/>
        </w:rPr>
        <w:lastRenderedPageBreak/>
        <w:t>Con relación a</w:t>
      </w:r>
      <w:r w:rsidR="00CC6696">
        <w:rPr>
          <w:rFonts w:ascii="Calisto MT" w:hAnsi="Calisto MT"/>
          <w:sz w:val="24"/>
        </w:rPr>
        <w:t xml:space="preserve"> la cooperación local –nacional se gestionan acuerdos de cooperación con otras instituciones, entre ellas instituciones de Educación Superior con la finalidad de ofrecer a las nuevas generaciones de profesionales espacios de aprendizaje y acciones operativas para el perfeccionamiento de las capacidades aprendidas en la academia y a la vez se satisfacen necesidades instituciones en relación con la demanda de los servicios brindados</w:t>
      </w:r>
      <w:r w:rsidR="003A2617">
        <w:rPr>
          <w:rFonts w:ascii="Calisto MT" w:hAnsi="Calisto MT"/>
          <w:sz w:val="24"/>
        </w:rPr>
        <w:t xml:space="preserve">, además se desarrollan acciones específicas en materia de seguridad social y prevención del delito mediante cooperaciones con el Poder Judicial, </w:t>
      </w:r>
      <w:r>
        <w:rPr>
          <w:rFonts w:ascii="Calisto MT" w:hAnsi="Calisto MT"/>
          <w:sz w:val="24"/>
        </w:rPr>
        <w:t>mediante</w:t>
      </w:r>
      <w:r w:rsidR="003A2617">
        <w:rPr>
          <w:rFonts w:ascii="Calisto MT" w:hAnsi="Calisto MT"/>
          <w:sz w:val="24"/>
        </w:rPr>
        <w:t xml:space="preserve"> el desarrollo de proyectos de extensión social diseñados por la Dirección de Desarrollo Humano</w:t>
      </w:r>
      <w:r>
        <w:rPr>
          <w:rFonts w:ascii="Calisto MT" w:hAnsi="Calisto MT"/>
          <w:sz w:val="24"/>
        </w:rPr>
        <w:t xml:space="preserve">, además se trabaja conjuntamente con el </w:t>
      </w:r>
      <w:r w:rsidR="003A2617">
        <w:rPr>
          <w:rFonts w:ascii="Calisto MT" w:hAnsi="Calisto MT"/>
          <w:sz w:val="24"/>
        </w:rPr>
        <w:t>Ministerio de Seguridad Pública con la implementación de acciones para contribuir con la Estrategia Nacional en materia de Prevención “ Sembremos Seguridad”</w:t>
      </w:r>
      <w:r>
        <w:rPr>
          <w:rFonts w:ascii="Calisto MT" w:hAnsi="Calisto MT"/>
          <w:sz w:val="24"/>
        </w:rPr>
        <w:t xml:space="preserve">, la cual promueve el desarrollo integral </w:t>
      </w:r>
      <w:r w:rsidR="003A2617">
        <w:rPr>
          <w:rFonts w:ascii="Calisto MT" w:hAnsi="Calisto MT"/>
          <w:sz w:val="24"/>
        </w:rPr>
        <w:t xml:space="preserve"> además </w:t>
      </w:r>
      <w:r w:rsidR="00AC7E82">
        <w:rPr>
          <w:rFonts w:ascii="Calisto MT" w:hAnsi="Calisto MT"/>
          <w:sz w:val="24"/>
        </w:rPr>
        <w:t>de la Secretaría Técnica del Consejo Cantonal de Coordinación Institucional (CCCI) estrategia institucional de coordinación en la cual se crean agendas para la contribución local al desarrollo</w:t>
      </w:r>
      <w:r w:rsidR="00F37591">
        <w:rPr>
          <w:rFonts w:ascii="Calisto MT" w:hAnsi="Calisto MT"/>
          <w:sz w:val="24"/>
        </w:rPr>
        <w:t>, en este espacio participan diversas instituciones las cuales</w:t>
      </w:r>
      <w:r>
        <w:rPr>
          <w:rFonts w:ascii="Calisto MT" w:hAnsi="Calisto MT"/>
          <w:sz w:val="24"/>
        </w:rPr>
        <w:t xml:space="preserve"> están localizadas en el cantón que atienden las necesidades de salud, </w:t>
      </w:r>
      <w:r w:rsidR="007B02B6">
        <w:rPr>
          <w:rFonts w:ascii="Calisto MT" w:hAnsi="Calisto MT"/>
          <w:sz w:val="24"/>
        </w:rPr>
        <w:t>servicios eléctricos</w:t>
      </w:r>
      <w:r>
        <w:rPr>
          <w:rFonts w:ascii="Calisto MT" w:hAnsi="Calisto MT"/>
          <w:sz w:val="24"/>
        </w:rPr>
        <w:t>,</w:t>
      </w:r>
      <w:r w:rsidR="007B02B6">
        <w:rPr>
          <w:rFonts w:ascii="Calisto MT" w:hAnsi="Calisto MT"/>
          <w:sz w:val="24"/>
        </w:rPr>
        <w:t xml:space="preserve"> Seguridad, planificación urbana,</w:t>
      </w:r>
      <w:r>
        <w:rPr>
          <w:rFonts w:ascii="Calisto MT" w:hAnsi="Calisto MT"/>
          <w:sz w:val="24"/>
        </w:rPr>
        <w:t xml:space="preserve"> potabilidad de agua</w:t>
      </w:r>
      <w:r w:rsidR="007B02B6">
        <w:rPr>
          <w:rFonts w:ascii="Calisto MT" w:hAnsi="Calisto MT"/>
          <w:sz w:val="24"/>
        </w:rPr>
        <w:t xml:space="preserve"> y saneamiento</w:t>
      </w:r>
      <w:r>
        <w:rPr>
          <w:rFonts w:ascii="Calisto MT" w:hAnsi="Calisto MT"/>
          <w:sz w:val="24"/>
        </w:rPr>
        <w:t>, educación, vivienda, salubridad, desarrollo social y económico, financieras, condiciones de vulnerabilid</w:t>
      </w:r>
      <w:r w:rsidR="007B02B6">
        <w:rPr>
          <w:rFonts w:ascii="Calisto MT" w:hAnsi="Calisto MT"/>
          <w:sz w:val="24"/>
        </w:rPr>
        <w:t>ad como migración, discapacidad, entre otras dimensiones representadas institucionalmente</w:t>
      </w:r>
      <w:r w:rsidR="00AC7E82">
        <w:rPr>
          <w:rFonts w:ascii="Calisto MT" w:hAnsi="Calisto MT"/>
          <w:sz w:val="24"/>
        </w:rPr>
        <w:t>.</w:t>
      </w:r>
    </w:p>
    <w:p w:rsidR="007B02B6" w:rsidRDefault="007B02B6" w:rsidP="00C772B6">
      <w:pPr>
        <w:jc w:val="both"/>
        <w:rPr>
          <w:rFonts w:ascii="Calisto MT" w:hAnsi="Calisto MT"/>
          <w:sz w:val="24"/>
        </w:rPr>
      </w:pPr>
      <w:r>
        <w:rPr>
          <w:rFonts w:ascii="Calisto MT" w:hAnsi="Calisto MT"/>
          <w:sz w:val="24"/>
        </w:rPr>
        <w:t>El proyecto “Mesas de Diálogo: Co-responsabilidades para el desarrollo sostenible”</w:t>
      </w:r>
      <w:r w:rsidR="00987422">
        <w:rPr>
          <w:rFonts w:ascii="Calisto MT" w:hAnsi="Calisto MT"/>
          <w:sz w:val="24"/>
        </w:rPr>
        <w:t xml:space="preserve"> proyecto ha sido compartido en el marco de Ciudades y Gobiernos Locales Unidos (CGLU) como propuesta durante el periodo 2018 en el marco del Observatorio Internacional de la </w:t>
      </w:r>
      <w:r w:rsidR="001F5E9B">
        <w:rPr>
          <w:rFonts w:ascii="Calisto MT" w:hAnsi="Calisto MT"/>
          <w:sz w:val="24"/>
        </w:rPr>
        <w:t>Democracia participativa (OIDP),</w:t>
      </w:r>
      <w:r>
        <w:rPr>
          <w:rFonts w:ascii="Calisto MT" w:hAnsi="Calisto MT"/>
          <w:sz w:val="24"/>
        </w:rPr>
        <w:t xml:space="preserve"> logrando posicionarse como finalista entre las 60 mejores propuestas, además se recibe la </w:t>
      </w:r>
      <w:r w:rsidR="001F5E9B">
        <w:rPr>
          <w:rFonts w:ascii="Calisto MT" w:hAnsi="Calisto MT"/>
          <w:sz w:val="24"/>
        </w:rPr>
        <w:t>invitación a la conformación de la  Comisión</w:t>
      </w:r>
      <w:r w:rsidR="00142783">
        <w:rPr>
          <w:rFonts w:ascii="Calisto MT" w:hAnsi="Calisto MT"/>
          <w:sz w:val="24"/>
        </w:rPr>
        <w:t xml:space="preserve"> </w:t>
      </w:r>
      <w:r>
        <w:rPr>
          <w:rFonts w:ascii="Calisto MT" w:hAnsi="Calisto MT"/>
          <w:sz w:val="24"/>
        </w:rPr>
        <w:t>de Inclusión Social, Democracia Participativa y Derechos Humanos</w:t>
      </w:r>
      <w:r w:rsidR="001F5E9B">
        <w:rPr>
          <w:rFonts w:ascii="Calisto MT" w:hAnsi="Calisto MT"/>
          <w:sz w:val="24"/>
        </w:rPr>
        <w:t>, resultando de la cooperación internacional al desarrollo</w:t>
      </w:r>
      <w:r>
        <w:rPr>
          <w:rFonts w:ascii="Calisto MT" w:hAnsi="Calisto MT"/>
          <w:sz w:val="24"/>
        </w:rPr>
        <w:t>,</w:t>
      </w:r>
      <w:r w:rsidR="001F5E9B">
        <w:rPr>
          <w:rFonts w:ascii="Calisto MT" w:hAnsi="Calisto MT"/>
          <w:sz w:val="24"/>
        </w:rPr>
        <w:t xml:space="preserve"> la publicación de un repor</w:t>
      </w:r>
      <w:r w:rsidR="001F5E9B">
        <w:rPr>
          <w:rFonts w:ascii="Calisto MT" w:hAnsi="Calisto MT"/>
          <w:sz w:val="24"/>
        </w:rPr>
        <w:lastRenderedPageBreak/>
        <w:t>taje disponible en el siguiente link</w:t>
      </w:r>
      <w:r>
        <w:rPr>
          <w:rFonts w:ascii="Calisto MT" w:hAnsi="Calisto MT"/>
          <w:sz w:val="24"/>
        </w:rPr>
        <w:t xml:space="preserve"> </w:t>
      </w:r>
      <w:hyperlink r:id="rId17" w:history="1">
        <w:r w:rsidRPr="00EF556E">
          <w:rPr>
            <w:rStyle w:val="Hyperlink"/>
            <w:rFonts w:ascii="Calisto MT" w:hAnsi="Calisto MT"/>
            <w:sz w:val="24"/>
          </w:rPr>
          <w:t>https://www.uclg-cisdp.org/es/actualidad/noticias/promover-el-desarrollo-humano-de-la-mano-de-la-participaci%C3%B3n-y-el-enfoque-basado</w:t>
        </w:r>
      </w:hyperlink>
      <w:r>
        <w:rPr>
          <w:rFonts w:ascii="Calisto MT" w:hAnsi="Calisto MT"/>
          <w:sz w:val="24"/>
        </w:rPr>
        <w:t xml:space="preserve"> </w:t>
      </w:r>
    </w:p>
    <w:p w:rsidR="00987422" w:rsidRDefault="007B02B6" w:rsidP="00C772B6">
      <w:pPr>
        <w:jc w:val="both"/>
        <w:rPr>
          <w:rFonts w:ascii="Calisto MT" w:hAnsi="Calisto MT"/>
          <w:sz w:val="24"/>
        </w:rPr>
      </w:pPr>
      <w:r>
        <w:rPr>
          <w:rFonts w:ascii="Calisto MT" w:hAnsi="Calisto MT"/>
          <w:sz w:val="24"/>
        </w:rPr>
        <w:t>Estas participaciones han proporcionado recursos para dar</w:t>
      </w:r>
      <w:r w:rsidR="001F5E9B">
        <w:rPr>
          <w:rFonts w:ascii="Calisto MT" w:hAnsi="Calisto MT"/>
          <w:sz w:val="24"/>
        </w:rPr>
        <w:t xml:space="preserve"> a conocer y activa</w:t>
      </w:r>
      <w:r>
        <w:rPr>
          <w:rFonts w:ascii="Calisto MT" w:hAnsi="Calisto MT"/>
          <w:sz w:val="24"/>
        </w:rPr>
        <w:t>r</w:t>
      </w:r>
      <w:r w:rsidR="001F5E9B">
        <w:rPr>
          <w:rFonts w:ascii="Calisto MT" w:hAnsi="Calisto MT"/>
          <w:sz w:val="24"/>
        </w:rPr>
        <w:t xml:space="preserve"> una serie de enlaces internacionales para la socialización de buenas prácticas y </w:t>
      </w:r>
      <w:r>
        <w:rPr>
          <w:rFonts w:ascii="Calisto MT" w:hAnsi="Calisto MT"/>
          <w:sz w:val="24"/>
        </w:rPr>
        <w:t>compartir</w:t>
      </w:r>
      <w:r w:rsidR="001F5E9B">
        <w:rPr>
          <w:rFonts w:ascii="Calisto MT" w:hAnsi="Calisto MT"/>
          <w:sz w:val="24"/>
        </w:rPr>
        <w:t xml:space="preserve"> recursos disponibles no solo económicos sino de valor técnico e intelectual, puestos a favor de las comunidades con las cuales se desarrollan las interacciones en el marco de la planificación al desarrollo</w:t>
      </w:r>
      <w:r w:rsidR="00C351B3">
        <w:rPr>
          <w:rFonts w:ascii="Calisto MT" w:hAnsi="Calisto MT"/>
          <w:sz w:val="24"/>
        </w:rPr>
        <w:t xml:space="preserve"> como estrategia para el cumplimiento de los derechos humanos</w:t>
      </w:r>
      <w:r w:rsidR="00F52826">
        <w:rPr>
          <w:rFonts w:ascii="Calisto MT" w:hAnsi="Calisto MT"/>
          <w:sz w:val="24"/>
        </w:rPr>
        <w:t>.</w:t>
      </w:r>
    </w:p>
    <w:p w:rsidR="00F52826" w:rsidRDefault="00F52826" w:rsidP="00C772B6">
      <w:pPr>
        <w:jc w:val="both"/>
        <w:rPr>
          <w:rFonts w:ascii="Calisto MT" w:hAnsi="Calisto MT"/>
          <w:sz w:val="24"/>
        </w:rPr>
      </w:pPr>
    </w:p>
    <w:p w:rsidR="00F0196C" w:rsidRDefault="003B23E6" w:rsidP="00F0196C">
      <w:pPr>
        <w:jc w:val="both"/>
        <w:rPr>
          <w:rFonts w:ascii="Calisto MT" w:hAnsi="Calisto MT"/>
          <w:b/>
          <w:sz w:val="24"/>
        </w:rPr>
      </w:pPr>
      <w:r>
        <w:rPr>
          <w:rFonts w:ascii="Calisto MT" w:hAnsi="Calisto MT"/>
          <w:b/>
          <w:sz w:val="24"/>
        </w:rPr>
        <w:t xml:space="preserve">4 </w:t>
      </w:r>
      <w:r w:rsidR="00F0196C" w:rsidRPr="00F0196C">
        <w:rPr>
          <w:rFonts w:ascii="Calisto MT" w:hAnsi="Calisto MT"/>
          <w:b/>
          <w:sz w:val="24"/>
        </w:rPr>
        <w:t xml:space="preserve">¿Acaso su gobierno está llevando a cabo acciones de sensibilización o implementación de los Objetivos de Desarrollo Sostenible? </w:t>
      </w:r>
    </w:p>
    <w:p w:rsidR="00C351B3" w:rsidRDefault="00C351B3" w:rsidP="00F0196C">
      <w:pPr>
        <w:jc w:val="both"/>
        <w:rPr>
          <w:rFonts w:ascii="Calisto MT" w:hAnsi="Calisto MT"/>
          <w:sz w:val="24"/>
        </w:rPr>
      </w:pPr>
      <w:r>
        <w:rPr>
          <w:rFonts w:ascii="Calisto MT" w:hAnsi="Calisto MT"/>
          <w:sz w:val="24"/>
        </w:rPr>
        <w:t>Sí, c</w:t>
      </w:r>
      <w:r w:rsidR="00F52826">
        <w:rPr>
          <w:rFonts w:ascii="Calisto MT" w:hAnsi="Calisto MT"/>
          <w:sz w:val="24"/>
        </w:rPr>
        <w:t>on respecto a la sensibilización en materia de los obje</w:t>
      </w:r>
      <w:r w:rsidR="00927785">
        <w:rPr>
          <w:rFonts w:ascii="Calisto MT" w:hAnsi="Calisto MT"/>
          <w:sz w:val="24"/>
        </w:rPr>
        <w:t>tivos del desarrollo sostenible, las acciones de sensibilización se llevan a cabo a través de los procesos de la Dirección de Desarrollo Humano, entre ellos se identifican</w:t>
      </w:r>
      <w:r w:rsidR="00CE1F81">
        <w:rPr>
          <w:rFonts w:ascii="Calisto MT" w:hAnsi="Calisto MT"/>
          <w:sz w:val="24"/>
        </w:rPr>
        <w:t>, principalmente,</w:t>
      </w:r>
      <w:r w:rsidR="00927785">
        <w:rPr>
          <w:rFonts w:ascii="Calisto MT" w:hAnsi="Calisto MT"/>
          <w:sz w:val="24"/>
        </w:rPr>
        <w:t xml:space="preserve">  Desarrollo Social y Gestión Comunitaria, Cooperación al Desarrollo y Proyectos de Extensión Social,</w:t>
      </w:r>
      <w:r w:rsidR="00CE1F81">
        <w:rPr>
          <w:rFonts w:ascii="Calisto MT" w:hAnsi="Calisto MT"/>
          <w:sz w:val="24"/>
        </w:rPr>
        <w:t xml:space="preserve"> estos fundamentalmente vinculados a la democratización del desarrollo a través de la participación ciudadana</w:t>
      </w:r>
      <w:r>
        <w:rPr>
          <w:rFonts w:ascii="Calisto MT" w:hAnsi="Calisto MT"/>
          <w:sz w:val="24"/>
        </w:rPr>
        <w:t xml:space="preserve"> con enfoque de derechos, principalmente a través de la estructura</w:t>
      </w:r>
      <w:r w:rsidR="00927785">
        <w:rPr>
          <w:rFonts w:ascii="Calisto MT" w:hAnsi="Calisto MT"/>
          <w:sz w:val="24"/>
        </w:rPr>
        <w:t xml:space="preserve"> del Proyecto Mesas de Diálogo</w:t>
      </w:r>
      <w:r>
        <w:rPr>
          <w:rFonts w:ascii="Calisto MT" w:hAnsi="Calisto MT"/>
          <w:sz w:val="24"/>
        </w:rPr>
        <w:t>.</w:t>
      </w:r>
    </w:p>
    <w:p w:rsidR="00CE1F81" w:rsidRDefault="00C351B3" w:rsidP="00C772B6">
      <w:pPr>
        <w:jc w:val="both"/>
        <w:rPr>
          <w:rFonts w:ascii="Calisto MT" w:hAnsi="Calisto MT"/>
          <w:sz w:val="24"/>
        </w:rPr>
      </w:pPr>
      <w:r>
        <w:rPr>
          <w:rFonts w:ascii="Calisto MT" w:hAnsi="Calisto MT"/>
          <w:sz w:val="24"/>
        </w:rPr>
        <w:t>Con los resultados del proceso de consulta del proyecto, se construye la herramienta de planificación pero sobre todo de gestión comunitaria</w:t>
      </w:r>
      <w:r w:rsidR="00927785">
        <w:rPr>
          <w:rFonts w:ascii="Calisto MT" w:hAnsi="Calisto MT"/>
          <w:sz w:val="24"/>
        </w:rPr>
        <w:t xml:space="preserve">, </w:t>
      </w:r>
      <w:r>
        <w:rPr>
          <w:rFonts w:ascii="Calisto MT" w:hAnsi="Calisto MT"/>
          <w:sz w:val="24"/>
        </w:rPr>
        <w:t>desde las</w:t>
      </w:r>
      <w:r w:rsidR="00927785">
        <w:rPr>
          <w:rFonts w:ascii="Calisto MT" w:hAnsi="Calisto MT"/>
          <w:sz w:val="24"/>
        </w:rPr>
        <w:t xml:space="preserve"> unidades administrativas territoriales más pequeñas correspondientes a los distritos, que conforman el cantón</w:t>
      </w:r>
      <w:r>
        <w:rPr>
          <w:rFonts w:ascii="Calisto MT" w:hAnsi="Calisto MT"/>
          <w:sz w:val="24"/>
        </w:rPr>
        <w:t>, las cuales fueron</w:t>
      </w:r>
      <w:r w:rsidR="00F52826">
        <w:rPr>
          <w:rFonts w:ascii="Calisto MT" w:hAnsi="Calisto MT"/>
          <w:sz w:val="24"/>
        </w:rPr>
        <w:t xml:space="preserve"> </w:t>
      </w:r>
      <w:r w:rsidR="00927785">
        <w:rPr>
          <w:rFonts w:ascii="Calisto MT" w:hAnsi="Calisto MT"/>
          <w:sz w:val="24"/>
        </w:rPr>
        <w:t xml:space="preserve">producto del ejercicio de repensar el desarrollo como elemento en construcción y producto de la interacción de las personas con el espacio local, desde la metodología de indagación apreciativa, incluyendo la construcción de </w:t>
      </w:r>
      <w:r w:rsidR="00927785">
        <w:rPr>
          <w:rFonts w:ascii="Calisto MT" w:hAnsi="Calisto MT"/>
          <w:sz w:val="24"/>
        </w:rPr>
        <w:lastRenderedPageBreak/>
        <w:t xml:space="preserve">infraestructura para el desarrollo cultural y la preservación y reproducción de los saberes sociales, recuperación y apropiación de espacios públicos, nuevas formas de participación social </w:t>
      </w:r>
      <w:r w:rsidR="00096186">
        <w:rPr>
          <w:rFonts w:ascii="Calisto MT" w:hAnsi="Calisto MT"/>
          <w:sz w:val="24"/>
        </w:rPr>
        <w:t>a través de</w:t>
      </w:r>
      <w:r w:rsidR="00927785">
        <w:rPr>
          <w:rFonts w:ascii="Calisto MT" w:hAnsi="Calisto MT"/>
          <w:sz w:val="24"/>
        </w:rPr>
        <w:t xml:space="preserve"> la </w:t>
      </w:r>
      <w:proofErr w:type="spellStart"/>
      <w:r w:rsidR="00927785">
        <w:rPr>
          <w:rFonts w:ascii="Calisto MT" w:hAnsi="Calisto MT"/>
          <w:sz w:val="24"/>
        </w:rPr>
        <w:t>co</w:t>
      </w:r>
      <w:proofErr w:type="spellEnd"/>
      <w:r w:rsidR="00927785">
        <w:rPr>
          <w:rFonts w:ascii="Calisto MT" w:hAnsi="Calisto MT"/>
          <w:sz w:val="24"/>
        </w:rPr>
        <w:t xml:space="preserve">-responsabilidad en la gestión del desarrollo, formulación de acciones tendientes a la potenciación de las ideas productivas y los </w:t>
      </w:r>
      <w:proofErr w:type="spellStart"/>
      <w:r w:rsidR="00927785">
        <w:rPr>
          <w:rFonts w:ascii="Calisto MT" w:hAnsi="Calisto MT"/>
          <w:sz w:val="24"/>
        </w:rPr>
        <w:t>emprendedurismos</w:t>
      </w:r>
      <w:proofErr w:type="spellEnd"/>
      <w:r w:rsidR="00927785">
        <w:rPr>
          <w:rFonts w:ascii="Calisto MT" w:hAnsi="Calisto MT"/>
          <w:sz w:val="24"/>
        </w:rPr>
        <w:t xml:space="preserve"> locales</w:t>
      </w:r>
      <w:r w:rsidR="00096186">
        <w:rPr>
          <w:rFonts w:ascii="Calisto MT" w:hAnsi="Calisto MT"/>
          <w:sz w:val="24"/>
        </w:rPr>
        <w:t>.</w:t>
      </w:r>
    </w:p>
    <w:p w:rsidR="00CE1F81" w:rsidRDefault="00CE1F81" w:rsidP="00C772B6">
      <w:pPr>
        <w:jc w:val="both"/>
        <w:rPr>
          <w:rFonts w:ascii="Calisto MT" w:hAnsi="Calisto MT"/>
          <w:sz w:val="24"/>
        </w:rPr>
      </w:pPr>
      <w:r>
        <w:rPr>
          <w:rFonts w:ascii="Calisto MT" w:hAnsi="Calisto MT"/>
          <w:sz w:val="24"/>
        </w:rPr>
        <w:t>No obstante, existen acciones vinculadas al desarrollo individual y la mejora en las condiciones del bienestar como es el caso de la Atención Psicoterapéutica, los estudios socioeconómicos, las Becas Municipales para Educación y</w:t>
      </w:r>
      <w:r w:rsidR="00096186">
        <w:rPr>
          <w:rFonts w:ascii="Calisto MT" w:hAnsi="Calisto MT"/>
          <w:sz w:val="24"/>
        </w:rPr>
        <w:t xml:space="preserve"> los procesos de</w:t>
      </w:r>
      <w:r>
        <w:rPr>
          <w:rFonts w:ascii="Calisto MT" w:hAnsi="Calisto MT"/>
          <w:sz w:val="24"/>
        </w:rPr>
        <w:t xml:space="preserve"> empleabilidad, no obstante el efecto de la participación en estos procesos </w:t>
      </w:r>
      <w:r w:rsidR="00096186">
        <w:rPr>
          <w:rFonts w:ascii="Calisto MT" w:hAnsi="Calisto MT"/>
          <w:sz w:val="24"/>
        </w:rPr>
        <w:t xml:space="preserve">es multiplicativo </w:t>
      </w:r>
      <w:r>
        <w:rPr>
          <w:rFonts w:ascii="Calisto MT" w:hAnsi="Calisto MT"/>
          <w:sz w:val="24"/>
        </w:rPr>
        <w:t>en las condiciones sociales para el desarrollo desde los hogares y las comunidades.</w:t>
      </w:r>
    </w:p>
    <w:p w:rsidR="00CE1F81" w:rsidRDefault="00CE1F81" w:rsidP="00C772B6">
      <w:pPr>
        <w:jc w:val="both"/>
        <w:rPr>
          <w:rFonts w:ascii="Calisto MT" w:hAnsi="Calisto MT"/>
          <w:sz w:val="24"/>
        </w:rPr>
      </w:pPr>
    </w:p>
    <w:p w:rsidR="00F0196C" w:rsidRDefault="003B23E6" w:rsidP="00C772B6">
      <w:pPr>
        <w:jc w:val="both"/>
        <w:rPr>
          <w:rFonts w:ascii="Calisto MT" w:hAnsi="Calisto MT"/>
          <w:b/>
          <w:sz w:val="24"/>
        </w:rPr>
      </w:pPr>
      <w:r>
        <w:rPr>
          <w:rFonts w:ascii="Calisto MT" w:hAnsi="Calisto MT"/>
          <w:b/>
          <w:sz w:val="24"/>
        </w:rPr>
        <w:t xml:space="preserve">5 </w:t>
      </w:r>
      <w:r w:rsidR="00F0196C" w:rsidRPr="00F0196C">
        <w:rPr>
          <w:rFonts w:ascii="Calisto MT" w:hAnsi="Calisto MT"/>
          <w:b/>
          <w:sz w:val="24"/>
        </w:rPr>
        <w:t xml:space="preserve">¿Cuáles son las demandas y cuáles los vínculos a desarrollar entre gobiernos locales y las administraciones nacionales y las Naciones Unidas en relación con los derechos humanos (descentralización, recursos, proceso de consulta, falta de visibilidad...)? </w:t>
      </w:r>
    </w:p>
    <w:p w:rsidR="00F0196C" w:rsidRDefault="00F0196C" w:rsidP="00C772B6">
      <w:pPr>
        <w:jc w:val="both"/>
        <w:rPr>
          <w:rFonts w:ascii="Calisto MT" w:hAnsi="Calisto MT"/>
          <w:b/>
          <w:sz w:val="24"/>
        </w:rPr>
      </w:pPr>
    </w:p>
    <w:p w:rsidR="00ED575F" w:rsidRDefault="00096186" w:rsidP="00C772B6">
      <w:pPr>
        <w:jc w:val="both"/>
        <w:rPr>
          <w:rFonts w:ascii="Calisto MT" w:hAnsi="Calisto MT"/>
          <w:sz w:val="24"/>
        </w:rPr>
      </w:pPr>
      <w:r w:rsidRPr="005B5C49">
        <w:rPr>
          <w:rFonts w:ascii="Calisto MT" w:hAnsi="Calisto MT"/>
          <w:sz w:val="24"/>
        </w:rPr>
        <w:t xml:space="preserve">Creo que las demandas se vinculan a </w:t>
      </w:r>
      <w:r w:rsidRPr="005B5C49">
        <w:rPr>
          <w:rFonts w:ascii="Calisto MT" w:hAnsi="Calisto MT"/>
          <w:b/>
          <w:sz w:val="24"/>
        </w:rPr>
        <w:t>la inclusión de las consideraciones de lo local en los procesos de planificación de lo nacional</w:t>
      </w:r>
      <w:r w:rsidRPr="005B5C49">
        <w:rPr>
          <w:rFonts w:ascii="Calisto MT" w:hAnsi="Calisto MT"/>
          <w:sz w:val="24"/>
        </w:rPr>
        <w:t xml:space="preserve"> </w:t>
      </w:r>
      <w:r w:rsidR="005B5C49" w:rsidRPr="005B5C49">
        <w:rPr>
          <w:rFonts w:ascii="Calisto MT" w:hAnsi="Calisto MT"/>
          <w:sz w:val="24"/>
        </w:rPr>
        <w:t>o las administraciones nacionales, muchas de las acciones desde lo nacional resultan impositivas para la identidad y las dinámicas locales</w:t>
      </w:r>
      <w:r w:rsidR="005B5C49">
        <w:rPr>
          <w:rFonts w:ascii="Calisto MT" w:hAnsi="Calisto MT"/>
          <w:sz w:val="24"/>
        </w:rPr>
        <w:t>, ya que se toman decisiones ejecutivas sin considerar las especificidades locales de los espacios a intervenir,</w:t>
      </w:r>
      <w:r w:rsidR="00ED575F">
        <w:rPr>
          <w:rFonts w:ascii="Calisto MT" w:hAnsi="Calisto MT"/>
          <w:sz w:val="24"/>
        </w:rPr>
        <w:t xml:space="preserve"> algunos Gobiernos Locales disponen de personal capacitado con basto conocimiento sobre estas temáticas, este recurso debiera ser aprovechado.</w:t>
      </w:r>
    </w:p>
    <w:p w:rsidR="00096186" w:rsidRDefault="005B5C49" w:rsidP="00C772B6">
      <w:pPr>
        <w:jc w:val="both"/>
        <w:rPr>
          <w:rFonts w:ascii="Calisto MT" w:hAnsi="Calisto MT"/>
          <w:sz w:val="24"/>
        </w:rPr>
      </w:pPr>
      <w:r>
        <w:rPr>
          <w:rFonts w:ascii="Calisto MT" w:hAnsi="Calisto MT"/>
          <w:sz w:val="24"/>
        </w:rPr>
        <w:lastRenderedPageBreak/>
        <w:t xml:space="preserve"> </w:t>
      </w:r>
      <w:r w:rsidR="00ED575F">
        <w:rPr>
          <w:rFonts w:ascii="Calisto MT" w:hAnsi="Calisto MT"/>
          <w:sz w:val="24"/>
        </w:rPr>
        <w:t>Otro</w:t>
      </w:r>
      <w:r>
        <w:rPr>
          <w:rFonts w:ascii="Calisto MT" w:hAnsi="Calisto MT"/>
          <w:sz w:val="24"/>
        </w:rPr>
        <w:t xml:space="preserve"> de los asuntos se refiere a l</w:t>
      </w:r>
      <w:r w:rsidRPr="005B5C49">
        <w:rPr>
          <w:rFonts w:ascii="Calisto MT" w:hAnsi="Calisto MT"/>
          <w:b/>
          <w:sz w:val="24"/>
        </w:rPr>
        <w:t>a carencia de recursos y la falta de creatividad local</w:t>
      </w:r>
      <w:r>
        <w:rPr>
          <w:rFonts w:ascii="Calisto MT" w:hAnsi="Calisto MT"/>
          <w:sz w:val="24"/>
        </w:rPr>
        <w:t xml:space="preserve"> los cuales en algunos casos limitan el acceso de las personas a los recursos sociales ante </w:t>
      </w:r>
      <w:r w:rsidRPr="005B5C49">
        <w:rPr>
          <w:rFonts w:ascii="Calisto MT" w:hAnsi="Calisto MT"/>
          <w:b/>
          <w:sz w:val="24"/>
        </w:rPr>
        <w:t>la carencia de herramientas para la inversión social</w:t>
      </w:r>
      <w:r>
        <w:rPr>
          <w:rFonts w:ascii="Calisto MT" w:hAnsi="Calisto MT"/>
          <w:sz w:val="24"/>
        </w:rPr>
        <w:t>, la poca disposición del recurso humano para el abordaje profesional y técnico de las problemáticas sociales de los espacios locales</w:t>
      </w:r>
      <w:r w:rsidR="00ED575F">
        <w:rPr>
          <w:rFonts w:ascii="Calisto MT" w:hAnsi="Calisto MT"/>
          <w:sz w:val="24"/>
        </w:rPr>
        <w:t xml:space="preserve"> para la movilización de recursos de cooperación y dinamización de las condiciones al desarrollo</w:t>
      </w:r>
      <w:r>
        <w:rPr>
          <w:rFonts w:ascii="Calisto MT" w:hAnsi="Calisto MT"/>
          <w:sz w:val="24"/>
        </w:rPr>
        <w:t>.</w:t>
      </w:r>
    </w:p>
    <w:p w:rsidR="005B5C49" w:rsidRDefault="005B5C49" w:rsidP="00C772B6">
      <w:pPr>
        <w:jc w:val="both"/>
        <w:rPr>
          <w:rFonts w:ascii="Calisto MT" w:hAnsi="Calisto MT"/>
          <w:sz w:val="24"/>
        </w:rPr>
      </w:pPr>
      <w:r>
        <w:rPr>
          <w:rFonts w:ascii="Calisto MT" w:hAnsi="Calisto MT"/>
          <w:sz w:val="24"/>
        </w:rPr>
        <w:t xml:space="preserve">Es necesario no solo desarrollar vínculos de elementos discursivos, sino proponer estrategias de evaluación social desde lo local, con la finalidad de identificar riesgos, potencialidades pero sobre todo necesidades en materia de </w:t>
      </w:r>
      <w:r w:rsidR="00ED575F">
        <w:rPr>
          <w:rFonts w:ascii="Calisto MT" w:hAnsi="Calisto MT"/>
          <w:sz w:val="24"/>
        </w:rPr>
        <w:t xml:space="preserve">planificación de acciones para el desarrollo que potencien el cumplimiento de los derechos humanos, algunas de las acciones que consideramos fundamentales para ello, se refieren a asuntos de orden estructural que podrían eventualmente considerar los siguientes elementos: </w:t>
      </w:r>
    </w:p>
    <w:p w:rsidR="00ED575F" w:rsidRDefault="00ED575F" w:rsidP="00C772B6">
      <w:pPr>
        <w:jc w:val="both"/>
        <w:rPr>
          <w:rFonts w:ascii="Calisto MT" w:hAnsi="Calisto MT"/>
          <w:sz w:val="24"/>
        </w:rPr>
      </w:pPr>
    </w:p>
    <w:p w:rsidR="00ED575F" w:rsidRPr="00ED575F" w:rsidRDefault="00ED575F" w:rsidP="00ED575F">
      <w:pPr>
        <w:pStyle w:val="ListParagraph"/>
        <w:numPr>
          <w:ilvl w:val="0"/>
          <w:numId w:val="1"/>
        </w:numPr>
        <w:jc w:val="both"/>
        <w:rPr>
          <w:rFonts w:ascii="Calisto MT" w:hAnsi="Calisto MT"/>
          <w:sz w:val="24"/>
        </w:rPr>
      </w:pPr>
      <w:r w:rsidRPr="00ED575F">
        <w:rPr>
          <w:rFonts w:ascii="Calisto MT" w:hAnsi="Calisto MT"/>
          <w:sz w:val="24"/>
        </w:rPr>
        <w:t>Crear comisiones regionales para la homologación de algunos elementos para la construcción del desarrollo integradas por Representantes técnicos no políticos del Gobierno Local.</w:t>
      </w:r>
    </w:p>
    <w:p w:rsidR="00ED575F" w:rsidRPr="00ED575F" w:rsidRDefault="00ED575F" w:rsidP="00ED575F">
      <w:pPr>
        <w:pStyle w:val="ListParagraph"/>
        <w:numPr>
          <w:ilvl w:val="0"/>
          <w:numId w:val="1"/>
        </w:numPr>
        <w:jc w:val="both"/>
        <w:rPr>
          <w:rFonts w:ascii="Calisto MT" w:hAnsi="Calisto MT"/>
          <w:sz w:val="24"/>
        </w:rPr>
      </w:pPr>
      <w:r w:rsidRPr="00ED575F">
        <w:rPr>
          <w:rFonts w:ascii="Calisto MT" w:hAnsi="Calisto MT"/>
          <w:sz w:val="24"/>
        </w:rPr>
        <w:t>Desarrollar una herramienta de evaluación Local en materia del cumplimiento de los ODS</w:t>
      </w:r>
    </w:p>
    <w:p w:rsidR="00ED575F" w:rsidRPr="00ED575F" w:rsidRDefault="00ED575F" w:rsidP="00ED575F">
      <w:pPr>
        <w:pStyle w:val="ListParagraph"/>
        <w:numPr>
          <w:ilvl w:val="0"/>
          <w:numId w:val="1"/>
        </w:numPr>
        <w:jc w:val="both"/>
        <w:rPr>
          <w:rFonts w:ascii="Calisto MT" w:hAnsi="Calisto MT"/>
          <w:sz w:val="24"/>
        </w:rPr>
      </w:pPr>
      <w:r w:rsidRPr="00ED575F">
        <w:rPr>
          <w:rFonts w:ascii="Calisto MT" w:hAnsi="Calisto MT"/>
          <w:sz w:val="24"/>
        </w:rPr>
        <w:t>Crear estructuras por metas de cumplimiento para identificar las acciones al desarrollo, los recursos regionales disponibles y las necesidades.</w:t>
      </w:r>
    </w:p>
    <w:p w:rsidR="00ED575F" w:rsidRPr="00ED575F" w:rsidRDefault="00ED575F" w:rsidP="00ED575F">
      <w:pPr>
        <w:pStyle w:val="ListParagraph"/>
        <w:numPr>
          <w:ilvl w:val="0"/>
          <w:numId w:val="1"/>
        </w:numPr>
        <w:jc w:val="both"/>
        <w:rPr>
          <w:rFonts w:ascii="Calisto MT" w:hAnsi="Calisto MT"/>
          <w:sz w:val="24"/>
        </w:rPr>
      </w:pPr>
      <w:r w:rsidRPr="00ED575F">
        <w:rPr>
          <w:rFonts w:ascii="Calisto MT" w:hAnsi="Calisto MT"/>
          <w:sz w:val="24"/>
        </w:rPr>
        <w:t>Crear vínculos entre estas estructuras o comisiones para la identificación de cooperación al desarrollo supervisadas por el Sistema de Naciones Unidas y sus respectivas estructuras.</w:t>
      </w:r>
    </w:p>
    <w:p w:rsidR="00ED575F" w:rsidRPr="00ED575F" w:rsidRDefault="00ED575F" w:rsidP="00ED575F">
      <w:pPr>
        <w:pStyle w:val="ListParagraph"/>
        <w:numPr>
          <w:ilvl w:val="0"/>
          <w:numId w:val="1"/>
        </w:numPr>
        <w:jc w:val="both"/>
        <w:rPr>
          <w:rFonts w:ascii="Calisto MT" w:hAnsi="Calisto MT"/>
          <w:sz w:val="24"/>
        </w:rPr>
      </w:pPr>
      <w:r w:rsidRPr="00ED575F">
        <w:rPr>
          <w:rFonts w:ascii="Calisto MT" w:hAnsi="Calisto MT"/>
          <w:sz w:val="24"/>
        </w:rPr>
        <w:t>Crear política nacional o acuerdos de cooperación que consoliden las estructuras propuestas.</w:t>
      </w:r>
    </w:p>
    <w:p w:rsidR="00ED575F" w:rsidRPr="005B5C49" w:rsidRDefault="00ED575F" w:rsidP="00C772B6">
      <w:pPr>
        <w:jc w:val="both"/>
        <w:rPr>
          <w:rFonts w:ascii="Calisto MT" w:hAnsi="Calisto MT"/>
          <w:sz w:val="24"/>
        </w:rPr>
      </w:pPr>
      <w:r>
        <w:rPr>
          <w:rFonts w:ascii="Calisto MT" w:hAnsi="Calisto MT"/>
          <w:sz w:val="24"/>
        </w:rPr>
        <w:lastRenderedPageBreak/>
        <w:t xml:space="preserve"> </w:t>
      </w:r>
    </w:p>
    <w:sectPr w:rsidR="00ED575F" w:rsidRPr="005B5C49">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F6" w:rsidRDefault="00B04DF6" w:rsidP="009E14D2">
      <w:pPr>
        <w:spacing w:after="0" w:line="240" w:lineRule="auto"/>
      </w:pPr>
      <w:r>
        <w:separator/>
      </w:r>
    </w:p>
  </w:endnote>
  <w:endnote w:type="continuationSeparator" w:id="0">
    <w:p w:rsidR="00B04DF6" w:rsidRDefault="00B04DF6" w:rsidP="009E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F6" w:rsidRDefault="00B04DF6" w:rsidP="009E14D2">
      <w:pPr>
        <w:spacing w:after="0" w:line="240" w:lineRule="auto"/>
      </w:pPr>
      <w:r>
        <w:separator/>
      </w:r>
    </w:p>
  </w:footnote>
  <w:footnote w:type="continuationSeparator" w:id="0">
    <w:p w:rsidR="00B04DF6" w:rsidRDefault="00B04DF6" w:rsidP="009E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D2" w:rsidRDefault="009E14D2">
    <w:pPr>
      <w:pStyle w:val="Header"/>
    </w:pPr>
    <w:r>
      <w:rPr>
        <w:noProof/>
        <w:lang w:val="en-GB" w:eastAsia="en-GB"/>
      </w:rPr>
      <w:drawing>
        <wp:inline distT="0" distB="0" distL="0" distR="0" wp14:anchorId="5B3652E6">
          <wp:extent cx="3444240" cy="9264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926465"/>
                  </a:xfrm>
                  <a:prstGeom prst="rect">
                    <a:avLst/>
                  </a:prstGeom>
                  <a:noFill/>
                </pic:spPr>
              </pic:pic>
            </a:graphicData>
          </a:graphic>
        </wp:inline>
      </w:drawing>
    </w:r>
    <w:r>
      <w:rPr>
        <w:noProof/>
        <w:lang w:val="en-GB" w:eastAsia="en-GB"/>
      </w:rPr>
      <w:drawing>
        <wp:inline distT="0" distB="0" distL="0" distR="0" wp14:anchorId="1DB1DEBE">
          <wp:extent cx="920208" cy="883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064" cy="890505"/>
                  </a:xfrm>
                  <a:prstGeom prst="rect">
                    <a:avLst/>
                  </a:prstGeom>
                  <a:noFill/>
                </pic:spPr>
              </pic:pic>
            </a:graphicData>
          </a:graphic>
        </wp:inline>
      </w:drawing>
    </w:r>
    <w:r>
      <w:rPr>
        <w:noProof/>
        <w:lang w:val="en-GB" w:eastAsia="en-GB"/>
      </w:rPr>
      <w:drawing>
        <wp:inline distT="0" distB="0" distL="0" distR="0" wp14:anchorId="3876FAE1">
          <wp:extent cx="1247140" cy="8774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160" cy="890847"/>
                  </a:xfrm>
                  <a:prstGeom prst="rect">
                    <a:avLst/>
                  </a:prstGeom>
                  <a:noFill/>
                </pic:spPr>
              </pic:pic>
            </a:graphicData>
          </a:graphic>
        </wp:inline>
      </w:drawing>
    </w:r>
  </w:p>
  <w:p w:rsidR="009E14D2" w:rsidRDefault="009E1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5CDC"/>
    <w:multiLevelType w:val="hybridMultilevel"/>
    <w:tmpl w:val="434649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29"/>
    <w:rsid w:val="00096186"/>
    <w:rsid w:val="000D7E62"/>
    <w:rsid w:val="000F0BB6"/>
    <w:rsid w:val="00111029"/>
    <w:rsid w:val="00112C88"/>
    <w:rsid w:val="00142783"/>
    <w:rsid w:val="001E668E"/>
    <w:rsid w:val="001F5E9B"/>
    <w:rsid w:val="0024438E"/>
    <w:rsid w:val="00286609"/>
    <w:rsid w:val="002A4EC8"/>
    <w:rsid w:val="002B0EF7"/>
    <w:rsid w:val="002D4A04"/>
    <w:rsid w:val="002E4FEC"/>
    <w:rsid w:val="003A2617"/>
    <w:rsid w:val="003B23E6"/>
    <w:rsid w:val="003E6F85"/>
    <w:rsid w:val="004C12DA"/>
    <w:rsid w:val="0055609B"/>
    <w:rsid w:val="00580B63"/>
    <w:rsid w:val="005B5C49"/>
    <w:rsid w:val="005D19C3"/>
    <w:rsid w:val="005F387C"/>
    <w:rsid w:val="00634477"/>
    <w:rsid w:val="006860B6"/>
    <w:rsid w:val="006D4846"/>
    <w:rsid w:val="006D7B67"/>
    <w:rsid w:val="00706B2E"/>
    <w:rsid w:val="00720056"/>
    <w:rsid w:val="00744E98"/>
    <w:rsid w:val="00782412"/>
    <w:rsid w:val="007B02B6"/>
    <w:rsid w:val="007E735D"/>
    <w:rsid w:val="00843E4C"/>
    <w:rsid w:val="008622A9"/>
    <w:rsid w:val="00871749"/>
    <w:rsid w:val="0091372D"/>
    <w:rsid w:val="00927785"/>
    <w:rsid w:val="00956640"/>
    <w:rsid w:val="00987422"/>
    <w:rsid w:val="009E14D2"/>
    <w:rsid w:val="00A25CDF"/>
    <w:rsid w:val="00A85D00"/>
    <w:rsid w:val="00AC7E82"/>
    <w:rsid w:val="00B04DF6"/>
    <w:rsid w:val="00B277FF"/>
    <w:rsid w:val="00B37C25"/>
    <w:rsid w:val="00B61033"/>
    <w:rsid w:val="00BF2656"/>
    <w:rsid w:val="00C351B3"/>
    <w:rsid w:val="00C772B6"/>
    <w:rsid w:val="00C93541"/>
    <w:rsid w:val="00CC6696"/>
    <w:rsid w:val="00CE1F81"/>
    <w:rsid w:val="00CF1BFA"/>
    <w:rsid w:val="00E04F88"/>
    <w:rsid w:val="00ED575F"/>
    <w:rsid w:val="00F0196C"/>
    <w:rsid w:val="00F37591"/>
    <w:rsid w:val="00F52826"/>
    <w:rsid w:val="00F65F9D"/>
    <w:rsid w:val="00F867EB"/>
    <w:rsid w:val="00F903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BBA5E5-4EBE-4A4A-9F17-0F2E91C2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56"/>
    <w:rPr>
      <w:rFonts w:ascii="Segoe UI" w:hAnsi="Segoe UI" w:cs="Segoe UI"/>
      <w:sz w:val="18"/>
      <w:szCs w:val="18"/>
    </w:rPr>
  </w:style>
  <w:style w:type="character" w:styleId="Hyperlink">
    <w:name w:val="Hyperlink"/>
    <w:basedOn w:val="DefaultParagraphFont"/>
    <w:uiPriority w:val="99"/>
    <w:unhideWhenUsed/>
    <w:rsid w:val="007B02B6"/>
    <w:rPr>
      <w:color w:val="0563C1" w:themeColor="hyperlink"/>
      <w:u w:val="single"/>
    </w:rPr>
  </w:style>
  <w:style w:type="character" w:styleId="FollowedHyperlink">
    <w:name w:val="FollowedHyperlink"/>
    <w:basedOn w:val="DefaultParagraphFont"/>
    <w:uiPriority w:val="99"/>
    <w:semiHidden/>
    <w:unhideWhenUsed/>
    <w:rsid w:val="007B02B6"/>
    <w:rPr>
      <w:color w:val="954F72" w:themeColor="followedHyperlink"/>
      <w:u w:val="single"/>
    </w:rPr>
  </w:style>
  <w:style w:type="paragraph" w:styleId="ListParagraph">
    <w:name w:val="List Paragraph"/>
    <w:basedOn w:val="Normal"/>
    <w:uiPriority w:val="34"/>
    <w:qFormat/>
    <w:rsid w:val="00ED575F"/>
    <w:pPr>
      <w:ind w:left="720"/>
      <w:contextualSpacing/>
    </w:pPr>
  </w:style>
  <w:style w:type="paragraph" w:styleId="Header">
    <w:name w:val="header"/>
    <w:basedOn w:val="Normal"/>
    <w:link w:val="HeaderChar"/>
    <w:uiPriority w:val="99"/>
    <w:unhideWhenUsed/>
    <w:rsid w:val="009E14D2"/>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14D2"/>
  </w:style>
  <w:style w:type="paragraph" w:styleId="Footer">
    <w:name w:val="footer"/>
    <w:basedOn w:val="Normal"/>
    <w:link w:val="FooterChar"/>
    <w:uiPriority w:val="99"/>
    <w:unhideWhenUsed/>
    <w:rsid w:val="009E14D2"/>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9088">
      <w:bodyDiv w:val="1"/>
      <w:marLeft w:val="0"/>
      <w:marRight w:val="0"/>
      <w:marTop w:val="0"/>
      <w:marBottom w:val="0"/>
      <w:divBdr>
        <w:top w:val="none" w:sz="0" w:space="0" w:color="auto"/>
        <w:left w:val="none" w:sz="0" w:space="0" w:color="auto"/>
        <w:bottom w:val="none" w:sz="0" w:space="0" w:color="auto"/>
        <w:right w:val="none" w:sz="0" w:space="0" w:color="auto"/>
      </w:divBdr>
    </w:div>
    <w:div w:id="286157443">
      <w:bodyDiv w:val="1"/>
      <w:marLeft w:val="0"/>
      <w:marRight w:val="0"/>
      <w:marTop w:val="0"/>
      <w:marBottom w:val="0"/>
      <w:divBdr>
        <w:top w:val="none" w:sz="0" w:space="0" w:color="auto"/>
        <w:left w:val="none" w:sz="0" w:space="0" w:color="auto"/>
        <w:bottom w:val="none" w:sz="0" w:space="0" w:color="auto"/>
        <w:right w:val="none" w:sz="0" w:space="0" w:color="auto"/>
      </w:divBdr>
    </w:div>
    <w:div w:id="440805801">
      <w:bodyDiv w:val="1"/>
      <w:marLeft w:val="0"/>
      <w:marRight w:val="0"/>
      <w:marTop w:val="0"/>
      <w:marBottom w:val="0"/>
      <w:divBdr>
        <w:top w:val="none" w:sz="0" w:space="0" w:color="auto"/>
        <w:left w:val="none" w:sz="0" w:space="0" w:color="auto"/>
        <w:bottom w:val="none" w:sz="0" w:space="0" w:color="auto"/>
        <w:right w:val="none" w:sz="0" w:space="0" w:color="auto"/>
      </w:divBdr>
    </w:div>
    <w:div w:id="1146048136">
      <w:bodyDiv w:val="1"/>
      <w:marLeft w:val="0"/>
      <w:marRight w:val="0"/>
      <w:marTop w:val="0"/>
      <w:marBottom w:val="0"/>
      <w:divBdr>
        <w:top w:val="none" w:sz="0" w:space="0" w:color="auto"/>
        <w:left w:val="none" w:sz="0" w:space="0" w:color="auto"/>
        <w:bottom w:val="none" w:sz="0" w:space="0" w:color="auto"/>
        <w:right w:val="none" w:sz="0" w:space="0" w:color="auto"/>
      </w:divBdr>
    </w:div>
    <w:div w:id="1946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uclg-cisdp.org/es/actualidad/noticias/promover-el-desarrollo-humano-de-la-mano-de-la-participaci%C3%B3n-y-el-enfoque-basado"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customXml" Target="../customXml/item3.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E8515-9CFB-4C29-80C9-F5FB26F4643E}"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s-CR"/>
        </a:p>
      </dgm:t>
    </dgm:pt>
    <dgm:pt modelId="{25786B78-8CCF-4A97-B29B-1539EF0929F5}">
      <dgm:prSet phldrT="[Texto]"/>
      <dgm:spPr/>
      <dgm:t>
        <a:bodyPr/>
        <a:lstStyle/>
        <a:p>
          <a:r>
            <a:rPr lang="es-CR" b="1">
              <a:solidFill>
                <a:srgbClr val="002060"/>
              </a:solidFill>
              <a:latin typeface="Calisto MT" panose="02040603050505030304" pitchFamily="18" charset="0"/>
            </a:rPr>
            <a:t>Becas Municipales para Estudio </a:t>
          </a:r>
        </a:p>
      </dgm:t>
    </dgm:pt>
    <dgm:pt modelId="{315F4FCA-DAA5-46EC-81B1-4C72A3285A87}" type="parTrans" cxnId="{F2EDB611-6915-402C-873F-5BFA96674784}">
      <dgm:prSet/>
      <dgm:spPr/>
      <dgm:t>
        <a:bodyPr/>
        <a:lstStyle/>
        <a:p>
          <a:endParaRPr lang="es-CR"/>
        </a:p>
      </dgm:t>
    </dgm:pt>
    <dgm:pt modelId="{26ECD5A5-858F-457F-B3A2-B024BF37EC73}" type="sibTrans" cxnId="{F2EDB611-6915-402C-873F-5BFA96674784}">
      <dgm:prSet/>
      <dgm:spPr/>
      <dgm:t>
        <a:bodyPr/>
        <a:lstStyle/>
        <a:p>
          <a:endParaRPr lang="es-CR"/>
        </a:p>
      </dgm:t>
    </dgm:pt>
    <dgm:pt modelId="{76DD44D6-5EC7-49E2-B889-673481D8A772}">
      <dgm:prSet phldrT="[Texto]"/>
      <dgm:spPr/>
      <dgm:t>
        <a:bodyPr/>
        <a:lstStyle/>
        <a:p>
          <a:r>
            <a:rPr lang="es-CR" b="1">
              <a:solidFill>
                <a:srgbClr val="002060"/>
              </a:solidFill>
              <a:latin typeface="Calisto MT" panose="02040603050505030304" pitchFamily="18" charset="0"/>
            </a:rPr>
            <a:t>Estudios Socioecónómicos </a:t>
          </a:r>
        </a:p>
      </dgm:t>
    </dgm:pt>
    <dgm:pt modelId="{EF4F92BE-EA08-4154-8A88-CD151086BCF4}" type="parTrans" cxnId="{D311D626-5599-4981-B3F9-FECBEE53741F}">
      <dgm:prSet/>
      <dgm:spPr/>
      <dgm:t>
        <a:bodyPr/>
        <a:lstStyle/>
        <a:p>
          <a:endParaRPr lang="es-CR"/>
        </a:p>
      </dgm:t>
    </dgm:pt>
    <dgm:pt modelId="{73FFECE6-CCB4-4C04-BE11-5016413E7641}" type="sibTrans" cxnId="{D311D626-5599-4981-B3F9-FECBEE53741F}">
      <dgm:prSet/>
      <dgm:spPr/>
      <dgm:t>
        <a:bodyPr/>
        <a:lstStyle/>
        <a:p>
          <a:endParaRPr lang="es-CR"/>
        </a:p>
      </dgm:t>
    </dgm:pt>
    <dgm:pt modelId="{620D0CC7-F32D-47F7-AA46-8916F36389A4}">
      <dgm:prSet phldrT="[Texto]"/>
      <dgm:spPr/>
      <dgm:t>
        <a:bodyPr/>
        <a:lstStyle/>
        <a:p>
          <a:r>
            <a:rPr lang="es-CR" b="1">
              <a:solidFill>
                <a:srgbClr val="002060"/>
              </a:solidFill>
              <a:latin typeface="Calisto MT" panose="02040603050505030304" pitchFamily="18" charset="0"/>
            </a:rPr>
            <a:t>Empleabilidad </a:t>
          </a:r>
        </a:p>
      </dgm:t>
    </dgm:pt>
    <dgm:pt modelId="{FEB598C9-E0B6-44F9-80BF-6EC3D3FD85F3}" type="parTrans" cxnId="{A55BC36C-20C4-4AC3-9B46-86E7FB960788}">
      <dgm:prSet/>
      <dgm:spPr/>
      <dgm:t>
        <a:bodyPr/>
        <a:lstStyle/>
        <a:p>
          <a:endParaRPr lang="es-CR"/>
        </a:p>
      </dgm:t>
    </dgm:pt>
    <dgm:pt modelId="{6EE78E3D-4A20-483A-BE92-3B1BBB362D6B}" type="sibTrans" cxnId="{A55BC36C-20C4-4AC3-9B46-86E7FB960788}">
      <dgm:prSet/>
      <dgm:spPr/>
      <dgm:t>
        <a:bodyPr/>
        <a:lstStyle/>
        <a:p>
          <a:endParaRPr lang="es-CR"/>
        </a:p>
      </dgm:t>
    </dgm:pt>
    <dgm:pt modelId="{0E7514BE-8BBF-415E-8D1A-4C6E7305AA8A}">
      <dgm:prSet/>
      <dgm:spPr/>
      <dgm:t>
        <a:bodyPr/>
        <a:lstStyle/>
        <a:p>
          <a:r>
            <a:rPr lang="es-CR" b="1">
              <a:solidFill>
                <a:srgbClr val="002060"/>
              </a:solidFill>
              <a:latin typeface="Calisto MT" panose="02040603050505030304" pitchFamily="18" charset="0"/>
            </a:rPr>
            <a:t>Proyectos de Extensión Social </a:t>
          </a:r>
        </a:p>
      </dgm:t>
    </dgm:pt>
    <dgm:pt modelId="{4BEFE3DF-1A60-4D49-98C5-239B54FBBD04}" type="parTrans" cxnId="{51712879-69B7-486C-BC3A-3E4049B55DF9}">
      <dgm:prSet/>
      <dgm:spPr/>
      <dgm:t>
        <a:bodyPr/>
        <a:lstStyle/>
        <a:p>
          <a:endParaRPr lang="es-CR"/>
        </a:p>
      </dgm:t>
    </dgm:pt>
    <dgm:pt modelId="{7B845862-7F29-4876-A2CF-F0A0198A929B}" type="sibTrans" cxnId="{51712879-69B7-486C-BC3A-3E4049B55DF9}">
      <dgm:prSet/>
      <dgm:spPr/>
      <dgm:t>
        <a:bodyPr/>
        <a:lstStyle/>
        <a:p>
          <a:endParaRPr lang="es-CR"/>
        </a:p>
      </dgm:t>
    </dgm:pt>
    <dgm:pt modelId="{02BFC936-C72B-456D-BFA7-51FDEB13DD85}">
      <dgm:prSet phldrT="[Texto]"/>
      <dgm:spPr/>
      <dgm:t>
        <a:bodyPr/>
        <a:lstStyle/>
        <a:p>
          <a:r>
            <a:rPr lang="es-CR" b="1">
              <a:solidFill>
                <a:srgbClr val="002060"/>
              </a:solidFill>
              <a:latin typeface="Calisto MT" panose="02040603050505030304" pitchFamily="18" charset="0"/>
            </a:rPr>
            <a:t>Mejoramiento Administrativo </a:t>
          </a:r>
        </a:p>
      </dgm:t>
    </dgm:pt>
    <dgm:pt modelId="{1820F776-86EE-4C3F-81B8-81CF8687B8D7}" type="sibTrans" cxnId="{6F6FF465-091F-4566-B573-BFFEEE1AC9DA}">
      <dgm:prSet/>
      <dgm:spPr/>
      <dgm:t>
        <a:bodyPr/>
        <a:lstStyle/>
        <a:p>
          <a:endParaRPr lang="es-CR"/>
        </a:p>
      </dgm:t>
    </dgm:pt>
    <dgm:pt modelId="{9028B08F-2702-4CF5-9707-2CE07ACC0CEA}" type="parTrans" cxnId="{6F6FF465-091F-4566-B573-BFFEEE1AC9DA}">
      <dgm:prSet/>
      <dgm:spPr/>
      <dgm:t>
        <a:bodyPr/>
        <a:lstStyle/>
        <a:p>
          <a:endParaRPr lang="es-CR"/>
        </a:p>
      </dgm:t>
    </dgm:pt>
    <dgm:pt modelId="{ACF00919-DE55-42E5-81A5-C46B26F56838}">
      <dgm:prSet/>
      <dgm:spPr/>
      <dgm:t>
        <a:bodyPr/>
        <a:lstStyle/>
        <a:p>
          <a:r>
            <a:rPr lang="es-CR" b="1">
              <a:solidFill>
                <a:srgbClr val="002060"/>
              </a:solidFill>
              <a:latin typeface="Calisto MT" panose="02040603050505030304" pitchFamily="18" charset="0"/>
            </a:rPr>
            <a:t>Atención Pscoterapéutica </a:t>
          </a:r>
        </a:p>
      </dgm:t>
    </dgm:pt>
    <dgm:pt modelId="{7F0516F9-0B2D-4392-80B4-C5F9959642B7}" type="parTrans" cxnId="{1D1D17F0-A04A-48B9-B218-08FC2D24D4D4}">
      <dgm:prSet/>
      <dgm:spPr/>
      <dgm:t>
        <a:bodyPr/>
        <a:lstStyle/>
        <a:p>
          <a:endParaRPr lang="es-CR"/>
        </a:p>
      </dgm:t>
    </dgm:pt>
    <dgm:pt modelId="{D26A6F05-6479-4C40-B35E-5CEF083B17BF}" type="sibTrans" cxnId="{1D1D17F0-A04A-48B9-B218-08FC2D24D4D4}">
      <dgm:prSet/>
      <dgm:spPr/>
      <dgm:t>
        <a:bodyPr/>
        <a:lstStyle/>
        <a:p>
          <a:endParaRPr lang="es-CR"/>
        </a:p>
      </dgm:t>
    </dgm:pt>
    <dgm:pt modelId="{347009FA-20F8-4C9F-9BE0-9433AB7937E6}">
      <dgm:prSet/>
      <dgm:spPr/>
      <dgm:t>
        <a:bodyPr/>
        <a:lstStyle/>
        <a:p>
          <a:r>
            <a:rPr lang="es-CR" b="1">
              <a:solidFill>
                <a:srgbClr val="002060"/>
              </a:solidFill>
              <a:latin typeface="Calisto MT" panose="02040603050505030304" pitchFamily="18" charset="0"/>
            </a:rPr>
            <a:t>Desarrollo Social y Gestión Comunitaria</a:t>
          </a:r>
        </a:p>
      </dgm:t>
    </dgm:pt>
    <dgm:pt modelId="{13D5E2E1-8FD5-4D3C-9B5F-055A6123E6EB}" type="parTrans" cxnId="{56A98C53-7FDD-4792-B783-7F725FEBD7C2}">
      <dgm:prSet/>
      <dgm:spPr/>
      <dgm:t>
        <a:bodyPr/>
        <a:lstStyle/>
        <a:p>
          <a:endParaRPr lang="es-CR"/>
        </a:p>
      </dgm:t>
    </dgm:pt>
    <dgm:pt modelId="{E842E33D-43B9-43B7-AC0A-DC16D3296873}" type="sibTrans" cxnId="{56A98C53-7FDD-4792-B783-7F725FEBD7C2}">
      <dgm:prSet/>
      <dgm:spPr/>
      <dgm:t>
        <a:bodyPr/>
        <a:lstStyle/>
        <a:p>
          <a:endParaRPr lang="es-CR"/>
        </a:p>
      </dgm:t>
    </dgm:pt>
    <dgm:pt modelId="{4A10BBC8-90FF-4B87-AA86-F3501F6B8405}">
      <dgm:prSet custT="1"/>
      <dgm:spPr/>
      <dgm:t>
        <a:bodyPr/>
        <a:lstStyle/>
        <a:p>
          <a:r>
            <a:rPr lang="es-CR" sz="1050" b="1">
              <a:solidFill>
                <a:srgbClr val="002060"/>
              </a:solidFill>
              <a:latin typeface="Calisto MT" panose="02040603050505030304" pitchFamily="18" charset="0"/>
            </a:rPr>
            <a:t>Estudios Especializados </a:t>
          </a:r>
        </a:p>
      </dgm:t>
    </dgm:pt>
    <dgm:pt modelId="{547668E2-E1C1-4B59-A77A-16BA23D633D9}" type="parTrans" cxnId="{4C3AFA29-3BA9-4432-AC76-7ECF79A11BA1}">
      <dgm:prSet/>
      <dgm:spPr/>
      <dgm:t>
        <a:bodyPr/>
        <a:lstStyle/>
        <a:p>
          <a:endParaRPr lang="es-CR"/>
        </a:p>
      </dgm:t>
    </dgm:pt>
    <dgm:pt modelId="{3E1D211D-5A95-4193-93A5-28EB221A85F9}" type="sibTrans" cxnId="{4C3AFA29-3BA9-4432-AC76-7ECF79A11BA1}">
      <dgm:prSet/>
      <dgm:spPr/>
      <dgm:t>
        <a:bodyPr/>
        <a:lstStyle/>
        <a:p>
          <a:endParaRPr lang="es-CR"/>
        </a:p>
      </dgm:t>
    </dgm:pt>
    <dgm:pt modelId="{450E8436-FF35-4471-8ACD-B2D809369EBF}" type="pres">
      <dgm:prSet presAssocID="{8DDE8515-9CFB-4C29-80C9-F5FB26F4643E}" presName="Name0" presStyleCnt="0">
        <dgm:presLayoutVars>
          <dgm:dir/>
          <dgm:resizeHandles val="exact"/>
        </dgm:presLayoutVars>
      </dgm:prSet>
      <dgm:spPr/>
      <dgm:t>
        <a:bodyPr/>
        <a:lstStyle/>
        <a:p>
          <a:endParaRPr lang="es-CR"/>
        </a:p>
      </dgm:t>
    </dgm:pt>
    <dgm:pt modelId="{C70233B5-5058-4AE9-AC5C-299C573FF1E9}" type="pres">
      <dgm:prSet presAssocID="{25786B78-8CCF-4A97-B29B-1539EF0929F5}" presName="node" presStyleLbl="node1" presStyleIdx="0" presStyleCnt="8">
        <dgm:presLayoutVars>
          <dgm:bulletEnabled val="1"/>
        </dgm:presLayoutVars>
      </dgm:prSet>
      <dgm:spPr/>
      <dgm:t>
        <a:bodyPr/>
        <a:lstStyle/>
        <a:p>
          <a:endParaRPr lang="es-CR"/>
        </a:p>
      </dgm:t>
    </dgm:pt>
    <dgm:pt modelId="{5A2812E1-1AD4-46EE-A458-0DF66BBF38CD}" type="pres">
      <dgm:prSet presAssocID="{26ECD5A5-858F-457F-B3A2-B024BF37EC73}" presName="sibTrans" presStyleLbl="sibTrans1D1" presStyleIdx="0" presStyleCnt="7"/>
      <dgm:spPr/>
      <dgm:t>
        <a:bodyPr/>
        <a:lstStyle/>
        <a:p>
          <a:endParaRPr lang="es-CR"/>
        </a:p>
      </dgm:t>
    </dgm:pt>
    <dgm:pt modelId="{2AD0213F-4713-4EAE-8955-BC4791D3B68C}" type="pres">
      <dgm:prSet presAssocID="{26ECD5A5-858F-457F-B3A2-B024BF37EC73}" presName="connectorText" presStyleLbl="sibTrans1D1" presStyleIdx="0" presStyleCnt="7"/>
      <dgm:spPr/>
      <dgm:t>
        <a:bodyPr/>
        <a:lstStyle/>
        <a:p>
          <a:endParaRPr lang="es-CR"/>
        </a:p>
      </dgm:t>
    </dgm:pt>
    <dgm:pt modelId="{CD22EBA0-908E-4C62-8DE3-56C67488D39E}" type="pres">
      <dgm:prSet presAssocID="{76DD44D6-5EC7-49E2-B889-673481D8A772}" presName="node" presStyleLbl="node1" presStyleIdx="1" presStyleCnt="8">
        <dgm:presLayoutVars>
          <dgm:bulletEnabled val="1"/>
        </dgm:presLayoutVars>
      </dgm:prSet>
      <dgm:spPr/>
      <dgm:t>
        <a:bodyPr/>
        <a:lstStyle/>
        <a:p>
          <a:endParaRPr lang="es-CR"/>
        </a:p>
      </dgm:t>
    </dgm:pt>
    <dgm:pt modelId="{247EE455-F117-438F-A2BF-42BE324AA09D}" type="pres">
      <dgm:prSet presAssocID="{73FFECE6-CCB4-4C04-BE11-5016413E7641}" presName="sibTrans" presStyleLbl="sibTrans1D1" presStyleIdx="1" presStyleCnt="7"/>
      <dgm:spPr/>
      <dgm:t>
        <a:bodyPr/>
        <a:lstStyle/>
        <a:p>
          <a:endParaRPr lang="es-CR"/>
        </a:p>
      </dgm:t>
    </dgm:pt>
    <dgm:pt modelId="{4D1848E1-6317-4579-BE2D-9E731574FB99}" type="pres">
      <dgm:prSet presAssocID="{73FFECE6-CCB4-4C04-BE11-5016413E7641}" presName="connectorText" presStyleLbl="sibTrans1D1" presStyleIdx="1" presStyleCnt="7"/>
      <dgm:spPr/>
      <dgm:t>
        <a:bodyPr/>
        <a:lstStyle/>
        <a:p>
          <a:endParaRPr lang="es-CR"/>
        </a:p>
      </dgm:t>
    </dgm:pt>
    <dgm:pt modelId="{BCAA12F5-D526-44EC-A778-84C5A3D20319}" type="pres">
      <dgm:prSet presAssocID="{347009FA-20F8-4C9F-9BE0-9433AB7937E6}" presName="node" presStyleLbl="node1" presStyleIdx="2" presStyleCnt="8">
        <dgm:presLayoutVars>
          <dgm:bulletEnabled val="1"/>
        </dgm:presLayoutVars>
      </dgm:prSet>
      <dgm:spPr/>
      <dgm:t>
        <a:bodyPr/>
        <a:lstStyle/>
        <a:p>
          <a:endParaRPr lang="es-CR"/>
        </a:p>
      </dgm:t>
    </dgm:pt>
    <dgm:pt modelId="{081003E1-D9A5-484E-A2CC-495507A4A027}" type="pres">
      <dgm:prSet presAssocID="{E842E33D-43B9-43B7-AC0A-DC16D3296873}" presName="sibTrans" presStyleLbl="sibTrans1D1" presStyleIdx="2" presStyleCnt="7"/>
      <dgm:spPr/>
      <dgm:t>
        <a:bodyPr/>
        <a:lstStyle/>
        <a:p>
          <a:endParaRPr lang="es-CR"/>
        </a:p>
      </dgm:t>
    </dgm:pt>
    <dgm:pt modelId="{D5A0E1BD-3F99-4B83-AC27-0D3930D680F4}" type="pres">
      <dgm:prSet presAssocID="{E842E33D-43B9-43B7-AC0A-DC16D3296873}" presName="connectorText" presStyleLbl="sibTrans1D1" presStyleIdx="2" presStyleCnt="7"/>
      <dgm:spPr/>
      <dgm:t>
        <a:bodyPr/>
        <a:lstStyle/>
        <a:p>
          <a:endParaRPr lang="es-CR"/>
        </a:p>
      </dgm:t>
    </dgm:pt>
    <dgm:pt modelId="{F77B60A8-692A-482B-A40A-3FC812AC8DAB}" type="pres">
      <dgm:prSet presAssocID="{620D0CC7-F32D-47F7-AA46-8916F36389A4}" presName="node" presStyleLbl="node1" presStyleIdx="3" presStyleCnt="8">
        <dgm:presLayoutVars>
          <dgm:bulletEnabled val="1"/>
        </dgm:presLayoutVars>
      </dgm:prSet>
      <dgm:spPr/>
      <dgm:t>
        <a:bodyPr/>
        <a:lstStyle/>
        <a:p>
          <a:endParaRPr lang="es-CR"/>
        </a:p>
      </dgm:t>
    </dgm:pt>
    <dgm:pt modelId="{F2638B20-4DDA-4EEB-8E1B-7D24D7ECF383}" type="pres">
      <dgm:prSet presAssocID="{6EE78E3D-4A20-483A-BE92-3B1BBB362D6B}" presName="sibTrans" presStyleLbl="sibTrans1D1" presStyleIdx="3" presStyleCnt="7"/>
      <dgm:spPr/>
      <dgm:t>
        <a:bodyPr/>
        <a:lstStyle/>
        <a:p>
          <a:endParaRPr lang="es-CR"/>
        </a:p>
      </dgm:t>
    </dgm:pt>
    <dgm:pt modelId="{65104552-7326-49A7-A17E-5E69C92E0F7B}" type="pres">
      <dgm:prSet presAssocID="{6EE78E3D-4A20-483A-BE92-3B1BBB362D6B}" presName="connectorText" presStyleLbl="sibTrans1D1" presStyleIdx="3" presStyleCnt="7"/>
      <dgm:spPr/>
      <dgm:t>
        <a:bodyPr/>
        <a:lstStyle/>
        <a:p>
          <a:endParaRPr lang="es-CR"/>
        </a:p>
      </dgm:t>
    </dgm:pt>
    <dgm:pt modelId="{002CB646-F5B5-441B-B9D0-36E14CDB010C}" type="pres">
      <dgm:prSet presAssocID="{ACF00919-DE55-42E5-81A5-C46B26F56838}" presName="node" presStyleLbl="node1" presStyleIdx="4" presStyleCnt="8" custLinFactNeighborX="2030" custLinFactNeighborY="-2256">
        <dgm:presLayoutVars>
          <dgm:bulletEnabled val="1"/>
        </dgm:presLayoutVars>
      </dgm:prSet>
      <dgm:spPr/>
      <dgm:t>
        <a:bodyPr/>
        <a:lstStyle/>
        <a:p>
          <a:endParaRPr lang="es-CR"/>
        </a:p>
      </dgm:t>
    </dgm:pt>
    <dgm:pt modelId="{B5BBADF1-EA72-4B89-8310-04E820495F02}" type="pres">
      <dgm:prSet presAssocID="{D26A6F05-6479-4C40-B35E-5CEF083B17BF}" presName="sibTrans" presStyleLbl="sibTrans1D1" presStyleIdx="4" presStyleCnt="7"/>
      <dgm:spPr/>
      <dgm:t>
        <a:bodyPr/>
        <a:lstStyle/>
        <a:p>
          <a:endParaRPr lang="es-CR"/>
        </a:p>
      </dgm:t>
    </dgm:pt>
    <dgm:pt modelId="{FD238F8A-D5E9-4956-969F-E775CE54ABB6}" type="pres">
      <dgm:prSet presAssocID="{D26A6F05-6479-4C40-B35E-5CEF083B17BF}" presName="connectorText" presStyleLbl="sibTrans1D1" presStyleIdx="4" presStyleCnt="7"/>
      <dgm:spPr/>
      <dgm:t>
        <a:bodyPr/>
        <a:lstStyle/>
        <a:p>
          <a:endParaRPr lang="es-CR"/>
        </a:p>
      </dgm:t>
    </dgm:pt>
    <dgm:pt modelId="{F1BF98C0-94FD-48D7-A042-22429448ADA2}" type="pres">
      <dgm:prSet presAssocID="{0E7514BE-8BBF-415E-8D1A-4C6E7305AA8A}" presName="node" presStyleLbl="node1" presStyleIdx="5" presStyleCnt="8">
        <dgm:presLayoutVars>
          <dgm:bulletEnabled val="1"/>
        </dgm:presLayoutVars>
      </dgm:prSet>
      <dgm:spPr/>
      <dgm:t>
        <a:bodyPr/>
        <a:lstStyle/>
        <a:p>
          <a:endParaRPr lang="es-CR"/>
        </a:p>
      </dgm:t>
    </dgm:pt>
    <dgm:pt modelId="{A67D4915-4488-42E0-859E-8946A97C16B1}" type="pres">
      <dgm:prSet presAssocID="{7B845862-7F29-4876-A2CF-F0A0198A929B}" presName="sibTrans" presStyleLbl="sibTrans1D1" presStyleIdx="5" presStyleCnt="7"/>
      <dgm:spPr/>
      <dgm:t>
        <a:bodyPr/>
        <a:lstStyle/>
        <a:p>
          <a:endParaRPr lang="es-CR"/>
        </a:p>
      </dgm:t>
    </dgm:pt>
    <dgm:pt modelId="{FD3E8793-4CC2-4E82-896A-29822D6AE77F}" type="pres">
      <dgm:prSet presAssocID="{7B845862-7F29-4876-A2CF-F0A0198A929B}" presName="connectorText" presStyleLbl="sibTrans1D1" presStyleIdx="5" presStyleCnt="7"/>
      <dgm:spPr/>
      <dgm:t>
        <a:bodyPr/>
        <a:lstStyle/>
        <a:p>
          <a:endParaRPr lang="es-CR"/>
        </a:p>
      </dgm:t>
    </dgm:pt>
    <dgm:pt modelId="{7E34E2FD-E163-4F15-B1AF-D04FDC9DCEA8}" type="pres">
      <dgm:prSet presAssocID="{4A10BBC8-90FF-4B87-AA86-F3501F6B8405}" presName="node" presStyleLbl="node1" presStyleIdx="6" presStyleCnt="8">
        <dgm:presLayoutVars>
          <dgm:bulletEnabled val="1"/>
        </dgm:presLayoutVars>
      </dgm:prSet>
      <dgm:spPr/>
      <dgm:t>
        <a:bodyPr/>
        <a:lstStyle/>
        <a:p>
          <a:endParaRPr lang="es-CR"/>
        </a:p>
      </dgm:t>
    </dgm:pt>
    <dgm:pt modelId="{AAABD636-038A-46D5-9AED-5B6381CBD35F}" type="pres">
      <dgm:prSet presAssocID="{3E1D211D-5A95-4193-93A5-28EB221A85F9}" presName="sibTrans" presStyleLbl="sibTrans1D1" presStyleIdx="6" presStyleCnt="7"/>
      <dgm:spPr/>
      <dgm:t>
        <a:bodyPr/>
        <a:lstStyle/>
        <a:p>
          <a:endParaRPr lang="es-CR"/>
        </a:p>
      </dgm:t>
    </dgm:pt>
    <dgm:pt modelId="{4BBC71DA-04C8-4019-89B6-63320E45B0A6}" type="pres">
      <dgm:prSet presAssocID="{3E1D211D-5A95-4193-93A5-28EB221A85F9}" presName="connectorText" presStyleLbl="sibTrans1D1" presStyleIdx="6" presStyleCnt="7"/>
      <dgm:spPr/>
      <dgm:t>
        <a:bodyPr/>
        <a:lstStyle/>
        <a:p>
          <a:endParaRPr lang="es-CR"/>
        </a:p>
      </dgm:t>
    </dgm:pt>
    <dgm:pt modelId="{D8357760-7B84-4B6D-B57B-677AA74AF2DF}" type="pres">
      <dgm:prSet presAssocID="{02BFC936-C72B-456D-BFA7-51FDEB13DD85}" presName="node" presStyleLbl="node1" presStyleIdx="7" presStyleCnt="8" custLinFactNeighborX="-1222" custLinFactNeighborY="11206">
        <dgm:presLayoutVars>
          <dgm:bulletEnabled val="1"/>
        </dgm:presLayoutVars>
      </dgm:prSet>
      <dgm:spPr/>
      <dgm:t>
        <a:bodyPr/>
        <a:lstStyle/>
        <a:p>
          <a:endParaRPr lang="es-CR"/>
        </a:p>
      </dgm:t>
    </dgm:pt>
  </dgm:ptLst>
  <dgm:cxnLst>
    <dgm:cxn modelId="{4A0EA816-7C26-45D3-8C2B-2A6284F24E07}" type="presOf" srcId="{E842E33D-43B9-43B7-AC0A-DC16D3296873}" destId="{D5A0E1BD-3F99-4B83-AC27-0D3930D680F4}" srcOrd="1" destOrd="0" presId="urn:microsoft.com/office/officeart/2005/8/layout/bProcess3"/>
    <dgm:cxn modelId="{ABD4C481-CB02-496B-AFF3-6F65A7ED04D2}" type="presOf" srcId="{76DD44D6-5EC7-49E2-B889-673481D8A772}" destId="{CD22EBA0-908E-4C62-8DE3-56C67488D39E}" srcOrd="0" destOrd="0" presId="urn:microsoft.com/office/officeart/2005/8/layout/bProcess3"/>
    <dgm:cxn modelId="{F2EDB611-6915-402C-873F-5BFA96674784}" srcId="{8DDE8515-9CFB-4C29-80C9-F5FB26F4643E}" destId="{25786B78-8CCF-4A97-B29B-1539EF0929F5}" srcOrd="0" destOrd="0" parTransId="{315F4FCA-DAA5-46EC-81B1-4C72A3285A87}" sibTransId="{26ECD5A5-858F-457F-B3A2-B024BF37EC73}"/>
    <dgm:cxn modelId="{09A9ECC4-8750-4B8F-AF65-B128A8B92095}" type="presOf" srcId="{8DDE8515-9CFB-4C29-80C9-F5FB26F4643E}" destId="{450E8436-FF35-4471-8ACD-B2D809369EBF}" srcOrd="0" destOrd="0" presId="urn:microsoft.com/office/officeart/2005/8/layout/bProcess3"/>
    <dgm:cxn modelId="{D311D626-5599-4981-B3F9-FECBEE53741F}" srcId="{8DDE8515-9CFB-4C29-80C9-F5FB26F4643E}" destId="{76DD44D6-5EC7-49E2-B889-673481D8A772}" srcOrd="1" destOrd="0" parTransId="{EF4F92BE-EA08-4154-8A88-CD151086BCF4}" sibTransId="{73FFECE6-CCB4-4C04-BE11-5016413E7641}"/>
    <dgm:cxn modelId="{1D1D17F0-A04A-48B9-B218-08FC2D24D4D4}" srcId="{8DDE8515-9CFB-4C29-80C9-F5FB26F4643E}" destId="{ACF00919-DE55-42E5-81A5-C46B26F56838}" srcOrd="4" destOrd="0" parTransId="{7F0516F9-0B2D-4392-80B4-C5F9959642B7}" sibTransId="{D26A6F05-6479-4C40-B35E-5CEF083B17BF}"/>
    <dgm:cxn modelId="{5894EC52-5B77-4978-AFBE-B1EE8FDC7019}" type="presOf" srcId="{620D0CC7-F32D-47F7-AA46-8916F36389A4}" destId="{F77B60A8-692A-482B-A40A-3FC812AC8DAB}" srcOrd="0" destOrd="0" presId="urn:microsoft.com/office/officeart/2005/8/layout/bProcess3"/>
    <dgm:cxn modelId="{3A7440E2-01BB-4E0F-AFC2-44A605FB4DE0}" type="presOf" srcId="{347009FA-20F8-4C9F-9BE0-9433AB7937E6}" destId="{BCAA12F5-D526-44EC-A778-84C5A3D20319}" srcOrd="0" destOrd="0" presId="urn:microsoft.com/office/officeart/2005/8/layout/bProcess3"/>
    <dgm:cxn modelId="{A55BC36C-20C4-4AC3-9B46-86E7FB960788}" srcId="{8DDE8515-9CFB-4C29-80C9-F5FB26F4643E}" destId="{620D0CC7-F32D-47F7-AA46-8916F36389A4}" srcOrd="3" destOrd="0" parTransId="{FEB598C9-E0B6-44F9-80BF-6EC3D3FD85F3}" sibTransId="{6EE78E3D-4A20-483A-BE92-3B1BBB362D6B}"/>
    <dgm:cxn modelId="{2DC82690-E9A0-4327-BA8C-F1DD32833248}" type="presOf" srcId="{26ECD5A5-858F-457F-B3A2-B024BF37EC73}" destId="{2AD0213F-4713-4EAE-8955-BC4791D3B68C}" srcOrd="1" destOrd="0" presId="urn:microsoft.com/office/officeart/2005/8/layout/bProcess3"/>
    <dgm:cxn modelId="{82EED9FE-5EC6-4C61-8599-42D958B1CD83}" type="presOf" srcId="{D26A6F05-6479-4C40-B35E-5CEF083B17BF}" destId="{FD238F8A-D5E9-4956-969F-E775CE54ABB6}" srcOrd="1" destOrd="0" presId="urn:microsoft.com/office/officeart/2005/8/layout/bProcess3"/>
    <dgm:cxn modelId="{69E6201E-9251-4EC1-AFD6-9220803B53CD}" type="presOf" srcId="{26ECD5A5-858F-457F-B3A2-B024BF37EC73}" destId="{5A2812E1-1AD4-46EE-A458-0DF66BBF38CD}" srcOrd="0" destOrd="0" presId="urn:microsoft.com/office/officeart/2005/8/layout/bProcess3"/>
    <dgm:cxn modelId="{76952700-0485-4163-A452-2910BA83798F}" type="presOf" srcId="{73FFECE6-CCB4-4C04-BE11-5016413E7641}" destId="{247EE455-F117-438F-A2BF-42BE324AA09D}" srcOrd="0" destOrd="0" presId="urn:microsoft.com/office/officeart/2005/8/layout/bProcess3"/>
    <dgm:cxn modelId="{56A98C53-7FDD-4792-B783-7F725FEBD7C2}" srcId="{8DDE8515-9CFB-4C29-80C9-F5FB26F4643E}" destId="{347009FA-20F8-4C9F-9BE0-9433AB7937E6}" srcOrd="2" destOrd="0" parTransId="{13D5E2E1-8FD5-4D3C-9B5F-055A6123E6EB}" sibTransId="{E842E33D-43B9-43B7-AC0A-DC16D3296873}"/>
    <dgm:cxn modelId="{A23C2ADA-38B1-47D5-8BD5-50C43B80C152}" type="presOf" srcId="{25786B78-8CCF-4A97-B29B-1539EF0929F5}" destId="{C70233B5-5058-4AE9-AC5C-299C573FF1E9}" srcOrd="0" destOrd="0" presId="urn:microsoft.com/office/officeart/2005/8/layout/bProcess3"/>
    <dgm:cxn modelId="{BE8ED010-B98D-4D0E-ABC2-E2937324E472}" type="presOf" srcId="{D26A6F05-6479-4C40-B35E-5CEF083B17BF}" destId="{B5BBADF1-EA72-4B89-8310-04E820495F02}" srcOrd="0" destOrd="0" presId="urn:microsoft.com/office/officeart/2005/8/layout/bProcess3"/>
    <dgm:cxn modelId="{84B9A9AD-3526-45C0-A76E-1A6097661965}" type="presOf" srcId="{0E7514BE-8BBF-415E-8D1A-4C6E7305AA8A}" destId="{F1BF98C0-94FD-48D7-A042-22429448ADA2}" srcOrd="0" destOrd="0" presId="urn:microsoft.com/office/officeart/2005/8/layout/bProcess3"/>
    <dgm:cxn modelId="{D7BB4ADE-244B-44D7-9A49-4BBC10FBDA7B}" type="presOf" srcId="{7B845862-7F29-4876-A2CF-F0A0198A929B}" destId="{FD3E8793-4CC2-4E82-896A-29822D6AE77F}" srcOrd="1" destOrd="0" presId="urn:microsoft.com/office/officeart/2005/8/layout/bProcess3"/>
    <dgm:cxn modelId="{EFA34339-E06B-4ABD-A8A9-E835FB712105}" type="presOf" srcId="{7B845862-7F29-4876-A2CF-F0A0198A929B}" destId="{A67D4915-4488-42E0-859E-8946A97C16B1}" srcOrd="0" destOrd="0" presId="urn:microsoft.com/office/officeart/2005/8/layout/bProcess3"/>
    <dgm:cxn modelId="{4C3AFA29-3BA9-4432-AC76-7ECF79A11BA1}" srcId="{8DDE8515-9CFB-4C29-80C9-F5FB26F4643E}" destId="{4A10BBC8-90FF-4B87-AA86-F3501F6B8405}" srcOrd="6" destOrd="0" parTransId="{547668E2-E1C1-4B59-A77A-16BA23D633D9}" sibTransId="{3E1D211D-5A95-4193-93A5-28EB221A85F9}"/>
    <dgm:cxn modelId="{16867359-F6E1-4315-AEBD-3B560C96EF7D}" type="presOf" srcId="{73FFECE6-CCB4-4C04-BE11-5016413E7641}" destId="{4D1848E1-6317-4579-BE2D-9E731574FB99}" srcOrd="1" destOrd="0" presId="urn:microsoft.com/office/officeart/2005/8/layout/bProcess3"/>
    <dgm:cxn modelId="{6F6FF465-091F-4566-B573-BFFEEE1AC9DA}" srcId="{8DDE8515-9CFB-4C29-80C9-F5FB26F4643E}" destId="{02BFC936-C72B-456D-BFA7-51FDEB13DD85}" srcOrd="7" destOrd="0" parTransId="{9028B08F-2702-4CF5-9707-2CE07ACC0CEA}" sibTransId="{1820F776-86EE-4C3F-81B8-81CF8687B8D7}"/>
    <dgm:cxn modelId="{48677029-82CA-4A69-9927-D20DFF659410}" type="presOf" srcId="{ACF00919-DE55-42E5-81A5-C46B26F56838}" destId="{002CB646-F5B5-441B-B9D0-36E14CDB010C}" srcOrd="0" destOrd="0" presId="urn:microsoft.com/office/officeart/2005/8/layout/bProcess3"/>
    <dgm:cxn modelId="{4EBC67BD-35CB-4A85-87F0-FDE51AF3385A}" type="presOf" srcId="{3E1D211D-5A95-4193-93A5-28EB221A85F9}" destId="{AAABD636-038A-46D5-9AED-5B6381CBD35F}" srcOrd="0" destOrd="0" presId="urn:microsoft.com/office/officeart/2005/8/layout/bProcess3"/>
    <dgm:cxn modelId="{DC89D0EA-DEB5-4021-81DE-2CBADF185EDA}" type="presOf" srcId="{6EE78E3D-4A20-483A-BE92-3B1BBB362D6B}" destId="{F2638B20-4DDA-4EEB-8E1B-7D24D7ECF383}" srcOrd="0" destOrd="0" presId="urn:microsoft.com/office/officeart/2005/8/layout/bProcess3"/>
    <dgm:cxn modelId="{3F4A7634-A7CD-48AE-BE43-EB6C6832935A}" type="presOf" srcId="{4A10BBC8-90FF-4B87-AA86-F3501F6B8405}" destId="{7E34E2FD-E163-4F15-B1AF-D04FDC9DCEA8}" srcOrd="0" destOrd="0" presId="urn:microsoft.com/office/officeart/2005/8/layout/bProcess3"/>
    <dgm:cxn modelId="{6A3CC5AB-9686-4F8D-82B9-713867A04200}" type="presOf" srcId="{02BFC936-C72B-456D-BFA7-51FDEB13DD85}" destId="{D8357760-7B84-4B6D-B57B-677AA74AF2DF}" srcOrd="0" destOrd="0" presId="urn:microsoft.com/office/officeart/2005/8/layout/bProcess3"/>
    <dgm:cxn modelId="{51712879-69B7-486C-BC3A-3E4049B55DF9}" srcId="{8DDE8515-9CFB-4C29-80C9-F5FB26F4643E}" destId="{0E7514BE-8BBF-415E-8D1A-4C6E7305AA8A}" srcOrd="5" destOrd="0" parTransId="{4BEFE3DF-1A60-4D49-98C5-239B54FBBD04}" sibTransId="{7B845862-7F29-4876-A2CF-F0A0198A929B}"/>
    <dgm:cxn modelId="{9FAD65B6-E68E-4A27-88EF-A1DCB9B2B2CB}" type="presOf" srcId="{E842E33D-43B9-43B7-AC0A-DC16D3296873}" destId="{081003E1-D9A5-484E-A2CC-495507A4A027}" srcOrd="0" destOrd="0" presId="urn:microsoft.com/office/officeart/2005/8/layout/bProcess3"/>
    <dgm:cxn modelId="{01831EF2-3882-420A-8A19-B6AF97653B83}" type="presOf" srcId="{3E1D211D-5A95-4193-93A5-28EB221A85F9}" destId="{4BBC71DA-04C8-4019-89B6-63320E45B0A6}" srcOrd="1" destOrd="0" presId="urn:microsoft.com/office/officeart/2005/8/layout/bProcess3"/>
    <dgm:cxn modelId="{3C5FDF87-08EC-4762-A03E-FE228970311B}" type="presOf" srcId="{6EE78E3D-4A20-483A-BE92-3B1BBB362D6B}" destId="{65104552-7326-49A7-A17E-5E69C92E0F7B}" srcOrd="1" destOrd="0" presId="urn:microsoft.com/office/officeart/2005/8/layout/bProcess3"/>
    <dgm:cxn modelId="{D09C0233-5F94-4B0E-9CF1-A16623CF9541}" type="presParOf" srcId="{450E8436-FF35-4471-8ACD-B2D809369EBF}" destId="{C70233B5-5058-4AE9-AC5C-299C573FF1E9}" srcOrd="0" destOrd="0" presId="urn:microsoft.com/office/officeart/2005/8/layout/bProcess3"/>
    <dgm:cxn modelId="{4DBB3C79-5FFB-44B9-B86C-7317E02582EF}" type="presParOf" srcId="{450E8436-FF35-4471-8ACD-B2D809369EBF}" destId="{5A2812E1-1AD4-46EE-A458-0DF66BBF38CD}" srcOrd="1" destOrd="0" presId="urn:microsoft.com/office/officeart/2005/8/layout/bProcess3"/>
    <dgm:cxn modelId="{1360282E-010C-4F5A-B23B-F9BF216AFF89}" type="presParOf" srcId="{5A2812E1-1AD4-46EE-A458-0DF66BBF38CD}" destId="{2AD0213F-4713-4EAE-8955-BC4791D3B68C}" srcOrd="0" destOrd="0" presId="urn:microsoft.com/office/officeart/2005/8/layout/bProcess3"/>
    <dgm:cxn modelId="{C9532569-8B96-42D1-9736-D1A5A9428D3F}" type="presParOf" srcId="{450E8436-FF35-4471-8ACD-B2D809369EBF}" destId="{CD22EBA0-908E-4C62-8DE3-56C67488D39E}" srcOrd="2" destOrd="0" presId="urn:microsoft.com/office/officeart/2005/8/layout/bProcess3"/>
    <dgm:cxn modelId="{5BFD8BC1-7F63-4F24-9072-19D255DD0444}" type="presParOf" srcId="{450E8436-FF35-4471-8ACD-B2D809369EBF}" destId="{247EE455-F117-438F-A2BF-42BE324AA09D}" srcOrd="3" destOrd="0" presId="urn:microsoft.com/office/officeart/2005/8/layout/bProcess3"/>
    <dgm:cxn modelId="{FAC4E97A-B4CF-473E-94D9-0441AC997BE0}" type="presParOf" srcId="{247EE455-F117-438F-A2BF-42BE324AA09D}" destId="{4D1848E1-6317-4579-BE2D-9E731574FB99}" srcOrd="0" destOrd="0" presId="urn:microsoft.com/office/officeart/2005/8/layout/bProcess3"/>
    <dgm:cxn modelId="{8AB5F7F5-8039-420A-87B4-BB09599A2D05}" type="presParOf" srcId="{450E8436-FF35-4471-8ACD-B2D809369EBF}" destId="{BCAA12F5-D526-44EC-A778-84C5A3D20319}" srcOrd="4" destOrd="0" presId="urn:microsoft.com/office/officeart/2005/8/layout/bProcess3"/>
    <dgm:cxn modelId="{C3EFEEFB-9114-465B-BF3A-CE2B48AAABDB}" type="presParOf" srcId="{450E8436-FF35-4471-8ACD-B2D809369EBF}" destId="{081003E1-D9A5-484E-A2CC-495507A4A027}" srcOrd="5" destOrd="0" presId="urn:microsoft.com/office/officeart/2005/8/layout/bProcess3"/>
    <dgm:cxn modelId="{B3541A3D-C193-48F0-B297-6A62F905B5E0}" type="presParOf" srcId="{081003E1-D9A5-484E-A2CC-495507A4A027}" destId="{D5A0E1BD-3F99-4B83-AC27-0D3930D680F4}" srcOrd="0" destOrd="0" presId="urn:microsoft.com/office/officeart/2005/8/layout/bProcess3"/>
    <dgm:cxn modelId="{A831B331-AE5A-4861-8CF2-D109219BA023}" type="presParOf" srcId="{450E8436-FF35-4471-8ACD-B2D809369EBF}" destId="{F77B60A8-692A-482B-A40A-3FC812AC8DAB}" srcOrd="6" destOrd="0" presId="urn:microsoft.com/office/officeart/2005/8/layout/bProcess3"/>
    <dgm:cxn modelId="{C74BD210-A649-4A84-BD28-101108D121B8}" type="presParOf" srcId="{450E8436-FF35-4471-8ACD-B2D809369EBF}" destId="{F2638B20-4DDA-4EEB-8E1B-7D24D7ECF383}" srcOrd="7" destOrd="0" presId="urn:microsoft.com/office/officeart/2005/8/layout/bProcess3"/>
    <dgm:cxn modelId="{EB1AE43F-1A84-477F-B2BD-56044D5EF29B}" type="presParOf" srcId="{F2638B20-4DDA-4EEB-8E1B-7D24D7ECF383}" destId="{65104552-7326-49A7-A17E-5E69C92E0F7B}" srcOrd="0" destOrd="0" presId="urn:microsoft.com/office/officeart/2005/8/layout/bProcess3"/>
    <dgm:cxn modelId="{DFB42970-4EB5-4EC5-8208-E91F00977B6A}" type="presParOf" srcId="{450E8436-FF35-4471-8ACD-B2D809369EBF}" destId="{002CB646-F5B5-441B-B9D0-36E14CDB010C}" srcOrd="8" destOrd="0" presId="urn:microsoft.com/office/officeart/2005/8/layout/bProcess3"/>
    <dgm:cxn modelId="{E87C0A1D-8002-418B-ABD7-78163EBC9585}" type="presParOf" srcId="{450E8436-FF35-4471-8ACD-B2D809369EBF}" destId="{B5BBADF1-EA72-4B89-8310-04E820495F02}" srcOrd="9" destOrd="0" presId="urn:microsoft.com/office/officeart/2005/8/layout/bProcess3"/>
    <dgm:cxn modelId="{7B05B39E-2547-400D-859F-57CAA1A56A08}" type="presParOf" srcId="{B5BBADF1-EA72-4B89-8310-04E820495F02}" destId="{FD238F8A-D5E9-4956-969F-E775CE54ABB6}" srcOrd="0" destOrd="0" presId="urn:microsoft.com/office/officeart/2005/8/layout/bProcess3"/>
    <dgm:cxn modelId="{82CF8416-140D-41DC-946B-6329B29AD6A3}" type="presParOf" srcId="{450E8436-FF35-4471-8ACD-B2D809369EBF}" destId="{F1BF98C0-94FD-48D7-A042-22429448ADA2}" srcOrd="10" destOrd="0" presId="urn:microsoft.com/office/officeart/2005/8/layout/bProcess3"/>
    <dgm:cxn modelId="{4F848F39-D124-48AD-AC9E-9B80599B52F9}" type="presParOf" srcId="{450E8436-FF35-4471-8ACD-B2D809369EBF}" destId="{A67D4915-4488-42E0-859E-8946A97C16B1}" srcOrd="11" destOrd="0" presId="urn:microsoft.com/office/officeart/2005/8/layout/bProcess3"/>
    <dgm:cxn modelId="{7848A1C4-82A5-4AD8-9427-F379D574FB53}" type="presParOf" srcId="{A67D4915-4488-42E0-859E-8946A97C16B1}" destId="{FD3E8793-4CC2-4E82-896A-29822D6AE77F}" srcOrd="0" destOrd="0" presId="urn:microsoft.com/office/officeart/2005/8/layout/bProcess3"/>
    <dgm:cxn modelId="{DB7659C4-1357-4871-91B7-9566FD828C6B}" type="presParOf" srcId="{450E8436-FF35-4471-8ACD-B2D809369EBF}" destId="{7E34E2FD-E163-4F15-B1AF-D04FDC9DCEA8}" srcOrd="12" destOrd="0" presId="urn:microsoft.com/office/officeart/2005/8/layout/bProcess3"/>
    <dgm:cxn modelId="{4936D75A-BAE7-4598-B083-A53F09AC2B3F}" type="presParOf" srcId="{450E8436-FF35-4471-8ACD-B2D809369EBF}" destId="{AAABD636-038A-46D5-9AED-5B6381CBD35F}" srcOrd="13" destOrd="0" presId="urn:microsoft.com/office/officeart/2005/8/layout/bProcess3"/>
    <dgm:cxn modelId="{86866B2C-0431-41C5-8CED-E172A620DA58}" type="presParOf" srcId="{AAABD636-038A-46D5-9AED-5B6381CBD35F}" destId="{4BBC71DA-04C8-4019-89B6-63320E45B0A6}" srcOrd="0" destOrd="0" presId="urn:microsoft.com/office/officeart/2005/8/layout/bProcess3"/>
    <dgm:cxn modelId="{497FF07A-13E3-4E0F-BDD5-DA652F5B92F0}" type="presParOf" srcId="{450E8436-FF35-4471-8ACD-B2D809369EBF}" destId="{D8357760-7B84-4B6D-B57B-677AA74AF2DF}" srcOrd="14"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BE0BED-F016-482F-B7FD-A4C1723B052A}" type="doc">
      <dgm:prSet loTypeId="urn:microsoft.com/office/officeart/2005/8/layout/radial1" loCatId="relationship" qsTypeId="urn:microsoft.com/office/officeart/2005/8/quickstyle/3d2" qsCatId="3D" csTypeId="urn:microsoft.com/office/officeart/2005/8/colors/colorful1" csCatId="colorful" phldr="1"/>
      <dgm:spPr/>
      <dgm:t>
        <a:bodyPr/>
        <a:lstStyle/>
        <a:p>
          <a:endParaRPr lang="es-CR"/>
        </a:p>
      </dgm:t>
    </dgm:pt>
    <dgm:pt modelId="{1DE20FA6-2CBD-4260-9645-4B1B1C20060F}">
      <dgm:prSet phldrT="[Texto]" custT="1"/>
      <dgm:spPr/>
      <dgm:t>
        <a:bodyPr/>
        <a:lstStyle/>
        <a:p>
          <a:r>
            <a:rPr lang="es-CR" sz="1200" b="1">
              <a:solidFill>
                <a:srgbClr val="002060"/>
              </a:solidFill>
              <a:latin typeface="Calisto MT" panose="02040603050505030304" pitchFamily="18" charset="0"/>
            </a:rPr>
            <a:t>Dirección de Desarrollo Humano </a:t>
          </a:r>
        </a:p>
      </dgm:t>
    </dgm:pt>
    <dgm:pt modelId="{B8AEB1FF-DD44-47CE-B07B-8B8E3ABF0592}" type="parTrans" cxnId="{128EC82B-1467-4B22-8130-AE3DE8115F97}">
      <dgm:prSet/>
      <dgm:spPr/>
      <dgm:t>
        <a:bodyPr/>
        <a:lstStyle/>
        <a:p>
          <a:endParaRPr lang="es-CR"/>
        </a:p>
      </dgm:t>
    </dgm:pt>
    <dgm:pt modelId="{9477519A-3453-4493-9102-0B0D8E802896}" type="sibTrans" cxnId="{128EC82B-1467-4B22-8130-AE3DE8115F97}">
      <dgm:prSet/>
      <dgm:spPr/>
      <dgm:t>
        <a:bodyPr/>
        <a:lstStyle/>
        <a:p>
          <a:endParaRPr lang="es-CR"/>
        </a:p>
      </dgm:t>
    </dgm:pt>
    <dgm:pt modelId="{960AB341-F8F5-4276-B7B0-7BCA86091E39}">
      <dgm:prSet phldrT="[Texto]" custT="1"/>
      <dgm:spPr/>
      <dgm:t>
        <a:bodyPr/>
        <a:lstStyle/>
        <a:p>
          <a:r>
            <a:rPr lang="es-CR" sz="1000">
              <a:solidFill>
                <a:srgbClr val="002060"/>
              </a:solidFill>
              <a:latin typeface="Calisto MT" panose="02040603050505030304" pitchFamily="18" charset="0"/>
            </a:rPr>
            <a:t>Oficina de la Mujer </a:t>
          </a:r>
        </a:p>
      </dgm:t>
    </dgm:pt>
    <dgm:pt modelId="{C3DB01E9-2FD8-44D9-B255-BD5E55A5190D}" type="parTrans" cxnId="{D3B5740D-22B4-4E63-BA04-08BE358C0CA9}">
      <dgm:prSet/>
      <dgm:spPr/>
      <dgm:t>
        <a:bodyPr/>
        <a:lstStyle/>
        <a:p>
          <a:endParaRPr lang="es-CR"/>
        </a:p>
      </dgm:t>
    </dgm:pt>
    <dgm:pt modelId="{8E000C6C-2C2B-4FFF-BE2E-7F6297CFF67F}" type="sibTrans" cxnId="{D3B5740D-22B4-4E63-BA04-08BE358C0CA9}">
      <dgm:prSet/>
      <dgm:spPr/>
      <dgm:t>
        <a:bodyPr/>
        <a:lstStyle/>
        <a:p>
          <a:endParaRPr lang="es-CR"/>
        </a:p>
      </dgm:t>
    </dgm:pt>
    <dgm:pt modelId="{B5AAC20B-FA26-4C14-832D-D2F6BDB9FEF9}">
      <dgm:prSet phldrT="[Texto]" custT="1"/>
      <dgm:spPr/>
      <dgm:t>
        <a:bodyPr/>
        <a:lstStyle/>
        <a:p>
          <a:r>
            <a:rPr lang="es-CR" sz="1000">
              <a:solidFill>
                <a:srgbClr val="002060"/>
              </a:solidFill>
              <a:latin typeface="Calisto MT" panose="02040603050505030304" pitchFamily="18" charset="0"/>
            </a:rPr>
            <a:t>Oficina de Diversidad </a:t>
          </a:r>
        </a:p>
      </dgm:t>
    </dgm:pt>
    <dgm:pt modelId="{5AC96A9E-7433-4FB1-BF9E-4DCFE1B7CBB1}" type="parTrans" cxnId="{60D34513-541C-4D6D-AD88-041798BFC672}">
      <dgm:prSet/>
      <dgm:spPr/>
      <dgm:t>
        <a:bodyPr/>
        <a:lstStyle/>
        <a:p>
          <a:endParaRPr lang="es-CR"/>
        </a:p>
      </dgm:t>
    </dgm:pt>
    <dgm:pt modelId="{D772CCE0-DB98-4A00-885D-4A036601A1ED}" type="sibTrans" cxnId="{60D34513-541C-4D6D-AD88-041798BFC672}">
      <dgm:prSet/>
      <dgm:spPr/>
      <dgm:t>
        <a:bodyPr/>
        <a:lstStyle/>
        <a:p>
          <a:endParaRPr lang="es-CR"/>
        </a:p>
      </dgm:t>
    </dgm:pt>
    <dgm:pt modelId="{71D32B83-9453-4F93-AECE-F5176AEF5208}">
      <dgm:prSet phldrT="[Texto]" custT="1"/>
      <dgm:spPr/>
      <dgm:t>
        <a:bodyPr/>
        <a:lstStyle/>
        <a:p>
          <a:r>
            <a:rPr lang="es-CR" sz="1000">
              <a:solidFill>
                <a:srgbClr val="002060"/>
              </a:solidFill>
              <a:latin typeface="Calisto MT" panose="02040603050505030304" pitchFamily="18" charset="0"/>
            </a:rPr>
            <a:t>Oficina de Niñez y Adolescencia </a:t>
          </a:r>
        </a:p>
      </dgm:t>
    </dgm:pt>
    <dgm:pt modelId="{B4E1C503-434C-4E77-9BEA-2799338E71CF}" type="parTrans" cxnId="{48150333-4357-4E58-93D1-685E51EF56BF}">
      <dgm:prSet/>
      <dgm:spPr/>
      <dgm:t>
        <a:bodyPr/>
        <a:lstStyle/>
        <a:p>
          <a:endParaRPr lang="es-CR"/>
        </a:p>
      </dgm:t>
    </dgm:pt>
    <dgm:pt modelId="{2C1F60B4-6A26-42C9-BF07-8689E5C0D753}" type="sibTrans" cxnId="{48150333-4357-4E58-93D1-685E51EF56BF}">
      <dgm:prSet/>
      <dgm:spPr/>
      <dgm:t>
        <a:bodyPr/>
        <a:lstStyle/>
        <a:p>
          <a:endParaRPr lang="es-CR"/>
        </a:p>
      </dgm:t>
    </dgm:pt>
    <dgm:pt modelId="{7B3F34D1-9887-40E1-AC53-21AF2A916608}">
      <dgm:prSet phldrT="[Texto]" custT="1"/>
      <dgm:spPr/>
      <dgm:t>
        <a:bodyPr/>
        <a:lstStyle/>
        <a:p>
          <a:r>
            <a:rPr lang="es-CR" sz="1000">
              <a:solidFill>
                <a:srgbClr val="002060"/>
              </a:solidFill>
              <a:latin typeface="Calisto MT" panose="02040603050505030304" pitchFamily="18" charset="0"/>
            </a:rPr>
            <a:t>Programa Municipal de Música </a:t>
          </a:r>
        </a:p>
      </dgm:t>
    </dgm:pt>
    <dgm:pt modelId="{79E029ED-0F2C-424C-844F-BB862C7989ED}" type="parTrans" cxnId="{78BE1EC2-D94B-4CC8-89FC-9A58F5B87490}">
      <dgm:prSet/>
      <dgm:spPr/>
      <dgm:t>
        <a:bodyPr/>
        <a:lstStyle/>
        <a:p>
          <a:endParaRPr lang="es-CR"/>
        </a:p>
      </dgm:t>
    </dgm:pt>
    <dgm:pt modelId="{29FC3871-0DFA-460A-AF53-8D86F136411F}" type="sibTrans" cxnId="{78BE1EC2-D94B-4CC8-89FC-9A58F5B87490}">
      <dgm:prSet/>
      <dgm:spPr/>
      <dgm:t>
        <a:bodyPr/>
        <a:lstStyle/>
        <a:p>
          <a:endParaRPr lang="es-CR"/>
        </a:p>
      </dgm:t>
    </dgm:pt>
    <dgm:pt modelId="{56FE0E29-0F85-4B5C-83CD-F134273CE46E}">
      <dgm:prSet custT="1"/>
      <dgm:spPr/>
      <dgm:t>
        <a:bodyPr/>
        <a:lstStyle/>
        <a:p>
          <a:r>
            <a:rPr lang="es-CR" sz="1000">
              <a:solidFill>
                <a:srgbClr val="002060"/>
              </a:solidFill>
              <a:latin typeface="Calisto MT" panose="02040603050505030304" pitchFamily="18" charset="0"/>
            </a:rPr>
            <a:t>Biblioteca Pública </a:t>
          </a:r>
        </a:p>
      </dgm:t>
    </dgm:pt>
    <dgm:pt modelId="{E1CAD334-1A62-40B6-8087-E4D6A32C78B2}" type="parTrans" cxnId="{07A6DAA7-6DE0-45F6-BCE8-6C261DE2784B}">
      <dgm:prSet/>
      <dgm:spPr/>
      <dgm:t>
        <a:bodyPr/>
        <a:lstStyle/>
        <a:p>
          <a:endParaRPr lang="es-CR"/>
        </a:p>
      </dgm:t>
    </dgm:pt>
    <dgm:pt modelId="{A767BDFA-C33F-4582-9EDF-090BF47FEEA5}" type="sibTrans" cxnId="{07A6DAA7-6DE0-45F6-BCE8-6C261DE2784B}">
      <dgm:prSet/>
      <dgm:spPr/>
      <dgm:t>
        <a:bodyPr/>
        <a:lstStyle/>
        <a:p>
          <a:endParaRPr lang="es-CR"/>
        </a:p>
      </dgm:t>
    </dgm:pt>
    <dgm:pt modelId="{D98FF0F4-C296-4E6B-B80D-271DBF85440D}" type="pres">
      <dgm:prSet presAssocID="{7BBE0BED-F016-482F-B7FD-A4C1723B052A}" presName="cycle" presStyleCnt="0">
        <dgm:presLayoutVars>
          <dgm:chMax val="1"/>
          <dgm:dir/>
          <dgm:animLvl val="ctr"/>
          <dgm:resizeHandles val="exact"/>
        </dgm:presLayoutVars>
      </dgm:prSet>
      <dgm:spPr/>
      <dgm:t>
        <a:bodyPr/>
        <a:lstStyle/>
        <a:p>
          <a:endParaRPr lang="es-CR"/>
        </a:p>
      </dgm:t>
    </dgm:pt>
    <dgm:pt modelId="{8F6479E4-AE28-4532-953D-27BB4323B9B1}" type="pres">
      <dgm:prSet presAssocID="{1DE20FA6-2CBD-4260-9645-4B1B1C20060F}" presName="centerShape" presStyleLbl="node0" presStyleIdx="0" presStyleCnt="1"/>
      <dgm:spPr/>
      <dgm:t>
        <a:bodyPr/>
        <a:lstStyle/>
        <a:p>
          <a:endParaRPr lang="es-CR"/>
        </a:p>
      </dgm:t>
    </dgm:pt>
    <dgm:pt modelId="{1ED35077-7524-4548-9A50-5037FFA73EB7}" type="pres">
      <dgm:prSet presAssocID="{C3DB01E9-2FD8-44D9-B255-BD5E55A5190D}" presName="Name9" presStyleLbl="parChTrans1D2" presStyleIdx="0" presStyleCnt="5"/>
      <dgm:spPr/>
      <dgm:t>
        <a:bodyPr/>
        <a:lstStyle/>
        <a:p>
          <a:endParaRPr lang="es-CR"/>
        </a:p>
      </dgm:t>
    </dgm:pt>
    <dgm:pt modelId="{4A8EC9E2-8AB1-46A0-8B8F-FC0A6675EC47}" type="pres">
      <dgm:prSet presAssocID="{C3DB01E9-2FD8-44D9-B255-BD5E55A5190D}" presName="connTx" presStyleLbl="parChTrans1D2" presStyleIdx="0" presStyleCnt="5"/>
      <dgm:spPr/>
      <dgm:t>
        <a:bodyPr/>
        <a:lstStyle/>
        <a:p>
          <a:endParaRPr lang="es-CR"/>
        </a:p>
      </dgm:t>
    </dgm:pt>
    <dgm:pt modelId="{B04A453E-8FC2-4CAF-B37C-9B47E0AD1568}" type="pres">
      <dgm:prSet presAssocID="{960AB341-F8F5-4276-B7B0-7BCA86091E39}" presName="node" presStyleLbl="node1" presStyleIdx="0" presStyleCnt="5">
        <dgm:presLayoutVars>
          <dgm:bulletEnabled val="1"/>
        </dgm:presLayoutVars>
      </dgm:prSet>
      <dgm:spPr/>
      <dgm:t>
        <a:bodyPr/>
        <a:lstStyle/>
        <a:p>
          <a:endParaRPr lang="es-CR"/>
        </a:p>
      </dgm:t>
    </dgm:pt>
    <dgm:pt modelId="{39B299B6-904F-465E-ADF8-E4C8FBB0E84D}" type="pres">
      <dgm:prSet presAssocID="{5AC96A9E-7433-4FB1-BF9E-4DCFE1B7CBB1}" presName="Name9" presStyleLbl="parChTrans1D2" presStyleIdx="1" presStyleCnt="5"/>
      <dgm:spPr/>
      <dgm:t>
        <a:bodyPr/>
        <a:lstStyle/>
        <a:p>
          <a:endParaRPr lang="es-CR"/>
        </a:p>
      </dgm:t>
    </dgm:pt>
    <dgm:pt modelId="{EBE7ADC5-DF88-4A2C-8079-1CAC1C969B5B}" type="pres">
      <dgm:prSet presAssocID="{5AC96A9E-7433-4FB1-BF9E-4DCFE1B7CBB1}" presName="connTx" presStyleLbl="parChTrans1D2" presStyleIdx="1" presStyleCnt="5"/>
      <dgm:spPr/>
      <dgm:t>
        <a:bodyPr/>
        <a:lstStyle/>
        <a:p>
          <a:endParaRPr lang="es-CR"/>
        </a:p>
      </dgm:t>
    </dgm:pt>
    <dgm:pt modelId="{A2F13980-4665-4E1C-9943-D69F9C3D8012}" type="pres">
      <dgm:prSet presAssocID="{B5AAC20B-FA26-4C14-832D-D2F6BDB9FEF9}" presName="node" presStyleLbl="node1" presStyleIdx="1" presStyleCnt="5">
        <dgm:presLayoutVars>
          <dgm:bulletEnabled val="1"/>
        </dgm:presLayoutVars>
      </dgm:prSet>
      <dgm:spPr/>
      <dgm:t>
        <a:bodyPr/>
        <a:lstStyle/>
        <a:p>
          <a:endParaRPr lang="es-CR"/>
        </a:p>
      </dgm:t>
    </dgm:pt>
    <dgm:pt modelId="{C7DF47EB-A9A5-40E4-8133-150143D78B06}" type="pres">
      <dgm:prSet presAssocID="{B4E1C503-434C-4E77-9BEA-2799338E71CF}" presName="Name9" presStyleLbl="parChTrans1D2" presStyleIdx="2" presStyleCnt="5"/>
      <dgm:spPr/>
      <dgm:t>
        <a:bodyPr/>
        <a:lstStyle/>
        <a:p>
          <a:endParaRPr lang="es-CR"/>
        </a:p>
      </dgm:t>
    </dgm:pt>
    <dgm:pt modelId="{14CE938E-F66F-4E27-A195-CB2315F29780}" type="pres">
      <dgm:prSet presAssocID="{B4E1C503-434C-4E77-9BEA-2799338E71CF}" presName="connTx" presStyleLbl="parChTrans1D2" presStyleIdx="2" presStyleCnt="5"/>
      <dgm:spPr/>
      <dgm:t>
        <a:bodyPr/>
        <a:lstStyle/>
        <a:p>
          <a:endParaRPr lang="es-CR"/>
        </a:p>
      </dgm:t>
    </dgm:pt>
    <dgm:pt modelId="{B89DEA0B-471D-410C-9B36-27BBC9926754}" type="pres">
      <dgm:prSet presAssocID="{71D32B83-9453-4F93-AECE-F5176AEF5208}" presName="node" presStyleLbl="node1" presStyleIdx="2" presStyleCnt="5">
        <dgm:presLayoutVars>
          <dgm:bulletEnabled val="1"/>
        </dgm:presLayoutVars>
      </dgm:prSet>
      <dgm:spPr/>
      <dgm:t>
        <a:bodyPr/>
        <a:lstStyle/>
        <a:p>
          <a:endParaRPr lang="es-CR"/>
        </a:p>
      </dgm:t>
    </dgm:pt>
    <dgm:pt modelId="{3AF25A68-AB4F-40B2-A369-FCE3C426C291}" type="pres">
      <dgm:prSet presAssocID="{79E029ED-0F2C-424C-844F-BB862C7989ED}" presName="Name9" presStyleLbl="parChTrans1D2" presStyleIdx="3" presStyleCnt="5"/>
      <dgm:spPr/>
      <dgm:t>
        <a:bodyPr/>
        <a:lstStyle/>
        <a:p>
          <a:endParaRPr lang="es-CR"/>
        </a:p>
      </dgm:t>
    </dgm:pt>
    <dgm:pt modelId="{E7FA92E3-380E-46D3-9D59-860EA70A234F}" type="pres">
      <dgm:prSet presAssocID="{79E029ED-0F2C-424C-844F-BB862C7989ED}" presName="connTx" presStyleLbl="parChTrans1D2" presStyleIdx="3" presStyleCnt="5"/>
      <dgm:spPr/>
      <dgm:t>
        <a:bodyPr/>
        <a:lstStyle/>
        <a:p>
          <a:endParaRPr lang="es-CR"/>
        </a:p>
      </dgm:t>
    </dgm:pt>
    <dgm:pt modelId="{53E8C0AF-2A8E-4D67-B092-B76B741C077B}" type="pres">
      <dgm:prSet presAssocID="{7B3F34D1-9887-40E1-AC53-21AF2A916608}" presName="node" presStyleLbl="node1" presStyleIdx="3" presStyleCnt="5">
        <dgm:presLayoutVars>
          <dgm:bulletEnabled val="1"/>
        </dgm:presLayoutVars>
      </dgm:prSet>
      <dgm:spPr/>
      <dgm:t>
        <a:bodyPr/>
        <a:lstStyle/>
        <a:p>
          <a:endParaRPr lang="es-CR"/>
        </a:p>
      </dgm:t>
    </dgm:pt>
    <dgm:pt modelId="{806DD381-DE42-4A1B-8A2C-C3277AB6CB2F}" type="pres">
      <dgm:prSet presAssocID="{E1CAD334-1A62-40B6-8087-E4D6A32C78B2}" presName="Name9" presStyleLbl="parChTrans1D2" presStyleIdx="4" presStyleCnt="5"/>
      <dgm:spPr/>
      <dgm:t>
        <a:bodyPr/>
        <a:lstStyle/>
        <a:p>
          <a:endParaRPr lang="es-CR"/>
        </a:p>
      </dgm:t>
    </dgm:pt>
    <dgm:pt modelId="{ECD99C7D-E760-4803-B35A-F278C7A102B6}" type="pres">
      <dgm:prSet presAssocID="{E1CAD334-1A62-40B6-8087-E4D6A32C78B2}" presName="connTx" presStyleLbl="parChTrans1D2" presStyleIdx="4" presStyleCnt="5"/>
      <dgm:spPr/>
      <dgm:t>
        <a:bodyPr/>
        <a:lstStyle/>
        <a:p>
          <a:endParaRPr lang="es-CR"/>
        </a:p>
      </dgm:t>
    </dgm:pt>
    <dgm:pt modelId="{06230C3B-0BBD-488A-8DED-2D5D43470AF0}" type="pres">
      <dgm:prSet presAssocID="{56FE0E29-0F85-4B5C-83CD-F134273CE46E}" presName="node" presStyleLbl="node1" presStyleIdx="4" presStyleCnt="5">
        <dgm:presLayoutVars>
          <dgm:bulletEnabled val="1"/>
        </dgm:presLayoutVars>
      </dgm:prSet>
      <dgm:spPr/>
      <dgm:t>
        <a:bodyPr/>
        <a:lstStyle/>
        <a:p>
          <a:endParaRPr lang="es-CR"/>
        </a:p>
      </dgm:t>
    </dgm:pt>
  </dgm:ptLst>
  <dgm:cxnLst>
    <dgm:cxn modelId="{237A7ABB-1608-488A-9320-854CABC677D8}" type="presOf" srcId="{E1CAD334-1A62-40B6-8087-E4D6A32C78B2}" destId="{806DD381-DE42-4A1B-8A2C-C3277AB6CB2F}" srcOrd="0" destOrd="0" presId="urn:microsoft.com/office/officeart/2005/8/layout/radial1"/>
    <dgm:cxn modelId="{60D34513-541C-4D6D-AD88-041798BFC672}" srcId="{1DE20FA6-2CBD-4260-9645-4B1B1C20060F}" destId="{B5AAC20B-FA26-4C14-832D-D2F6BDB9FEF9}" srcOrd="1" destOrd="0" parTransId="{5AC96A9E-7433-4FB1-BF9E-4DCFE1B7CBB1}" sibTransId="{D772CCE0-DB98-4A00-885D-4A036601A1ED}"/>
    <dgm:cxn modelId="{8B301CDA-86A0-4BCD-BDD0-782ED71A89D2}" type="presOf" srcId="{71D32B83-9453-4F93-AECE-F5176AEF5208}" destId="{B89DEA0B-471D-410C-9B36-27BBC9926754}" srcOrd="0" destOrd="0" presId="urn:microsoft.com/office/officeart/2005/8/layout/radial1"/>
    <dgm:cxn modelId="{0EC4C3AC-0AC4-426D-84FA-C63A34A6451F}" type="presOf" srcId="{79E029ED-0F2C-424C-844F-BB862C7989ED}" destId="{3AF25A68-AB4F-40B2-A369-FCE3C426C291}" srcOrd="0" destOrd="0" presId="urn:microsoft.com/office/officeart/2005/8/layout/radial1"/>
    <dgm:cxn modelId="{D3A411F9-B880-4538-A77A-153B330F5789}" type="presOf" srcId="{7BBE0BED-F016-482F-B7FD-A4C1723B052A}" destId="{D98FF0F4-C296-4E6B-B80D-271DBF85440D}" srcOrd="0" destOrd="0" presId="urn:microsoft.com/office/officeart/2005/8/layout/radial1"/>
    <dgm:cxn modelId="{15102ADB-5A78-4505-AAEC-C281847125EF}" type="presOf" srcId="{5AC96A9E-7433-4FB1-BF9E-4DCFE1B7CBB1}" destId="{EBE7ADC5-DF88-4A2C-8079-1CAC1C969B5B}" srcOrd="1" destOrd="0" presId="urn:microsoft.com/office/officeart/2005/8/layout/radial1"/>
    <dgm:cxn modelId="{128EC82B-1467-4B22-8130-AE3DE8115F97}" srcId="{7BBE0BED-F016-482F-B7FD-A4C1723B052A}" destId="{1DE20FA6-2CBD-4260-9645-4B1B1C20060F}" srcOrd="0" destOrd="0" parTransId="{B8AEB1FF-DD44-47CE-B07B-8B8E3ABF0592}" sibTransId="{9477519A-3453-4493-9102-0B0D8E802896}"/>
    <dgm:cxn modelId="{00E9967B-96ED-4AC6-89A5-722F1F2EF4F5}" type="presOf" srcId="{79E029ED-0F2C-424C-844F-BB862C7989ED}" destId="{E7FA92E3-380E-46D3-9D59-860EA70A234F}" srcOrd="1" destOrd="0" presId="urn:microsoft.com/office/officeart/2005/8/layout/radial1"/>
    <dgm:cxn modelId="{50ABEC1E-D758-4010-BC1F-8F8902017E9F}" type="presOf" srcId="{C3DB01E9-2FD8-44D9-B255-BD5E55A5190D}" destId="{1ED35077-7524-4548-9A50-5037FFA73EB7}" srcOrd="0" destOrd="0" presId="urn:microsoft.com/office/officeart/2005/8/layout/radial1"/>
    <dgm:cxn modelId="{23190021-3F79-43D7-BD3B-263284963121}" type="presOf" srcId="{56FE0E29-0F85-4B5C-83CD-F134273CE46E}" destId="{06230C3B-0BBD-488A-8DED-2D5D43470AF0}" srcOrd="0" destOrd="0" presId="urn:microsoft.com/office/officeart/2005/8/layout/radial1"/>
    <dgm:cxn modelId="{6FB0CD7D-DD61-4BCE-9198-03982279CC30}" type="presOf" srcId="{B4E1C503-434C-4E77-9BEA-2799338E71CF}" destId="{C7DF47EB-A9A5-40E4-8133-150143D78B06}" srcOrd="0" destOrd="0" presId="urn:microsoft.com/office/officeart/2005/8/layout/radial1"/>
    <dgm:cxn modelId="{48150333-4357-4E58-93D1-685E51EF56BF}" srcId="{1DE20FA6-2CBD-4260-9645-4B1B1C20060F}" destId="{71D32B83-9453-4F93-AECE-F5176AEF5208}" srcOrd="2" destOrd="0" parTransId="{B4E1C503-434C-4E77-9BEA-2799338E71CF}" sibTransId="{2C1F60B4-6A26-42C9-BF07-8689E5C0D753}"/>
    <dgm:cxn modelId="{78BE1EC2-D94B-4CC8-89FC-9A58F5B87490}" srcId="{1DE20FA6-2CBD-4260-9645-4B1B1C20060F}" destId="{7B3F34D1-9887-40E1-AC53-21AF2A916608}" srcOrd="3" destOrd="0" parTransId="{79E029ED-0F2C-424C-844F-BB862C7989ED}" sibTransId="{29FC3871-0DFA-460A-AF53-8D86F136411F}"/>
    <dgm:cxn modelId="{BD6688BA-BDB4-40A4-8CCF-03914795EC37}" type="presOf" srcId="{1DE20FA6-2CBD-4260-9645-4B1B1C20060F}" destId="{8F6479E4-AE28-4532-953D-27BB4323B9B1}" srcOrd="0" destOrd="0" presId="urn:microsoft.com/office/officeart/2005/8/layout/radial1"/>
    <dgm:cxn modelId="{D3B5740D-22B4-4E63-BA04-08BE358C0CA9}" srcId="{1DE20FA6-2CBD-4260-9645-4B1B1C20060F}" destId="{960AB341-F8F5-4276-B7B0-7BCA86091E39}" srcOrd="0" destOrd="0" parTransId="{C3DB01E9-2FD8-44D9-B255-BD5E55A5190D}" sibTransId="{8E000C6C-2C2B-4FFF-BE2E-7F6297CFF67F}"/>
    <dgm:cxn modelId="{C44CBA28-FA10-41DF-850E-AE3BDBA816EC}" type="presOf" srcId="{C3DB01E9-2FD8-44D9-B255-BD5E55A5190D}" destId="{4A8EC9E2-8AB1-46A0-8B8F-FC0A6675EC47}" srcOrd="1" destOrd="0" presId="urn:microsoft.com/office/officeart/2005/8/layout/radial1"/>
    <dgm:cxn modelId="{135E9C57-D28E-43DD-827F-7BEF762A1C88}" type="presOf" srcId="{5AC96A9E-7433-4FB1-BF9E-4DCFE1B7CBB1}" destId="{39B299B6-904F-465E-ADF8-E4C8FBB0E84D}" srcOrd="0" destOrd="0" presId="urn:microsoft.com/office/officeart/2005/8/layout/radial1"/>
    <dgm:cxn modelId="{E2F011F3-3834-477F-BB38-D1AAD8DF7240}" type="presOf" srcId="{E1CAD334-1A62-40B6-8087-E4D6A32C78B2}" destId="{ECD99C7D-E760-4803-B35A-F278C7A102B6}" srcOrd="1" destOrd="0" presId="urn:microsoft.com/office/officeart/2005/8/layout/radial1"/>
    <dgm:cxn modelId="{07A6DAA7-6DE0-45F6-BCE8-6C261DE2784B}" srcId="{1DE20FA6-2CBD-4260-9645-4B1B1C20060F}" destId="{56FE0E29-0F85-4B5C-83CD-F134273CE46E}" srcOrd="4" destOrd="0" parTransId="{E1CAD334-1A62-40B6-8087-E4D6A32C78B2}" sibTransId="{A767BDFA-C33F-4582-9EDF-090BF47FEEA5}"/>
    <dgm:cxn modelId="{7391B41E-4710-4BAC-859E-8DC52F05099B}" type="presOf" srcId="{B5AAC20B-FA26-4C14-832D-D2F6BDB9FEF9}" destId="{A2F13980-4665-4E1C-9943-D69F9C3D8012}" srcOrd="0" destOrd="0" presId="urn:microsoft.com/office/officeart/2005/8/layout/radial1"/>
    <dgm:cxn modelId="{C3F46873-9BF2-452E-965B-F6044D47EC50}" type="presOf" srcId="{B4E1C503-434C-4E77-9BEA-2799338E71CF}" destId="{14CE938E-F66F-4E27-A195-CB2315F29780}" srcOrd="1" destOrd="0" presId="urn:microsoft.com/office/officeart/2005/8/layout/radial1"/>
    <dgm:cxn modelId="{2D518677-10FF-4382-94C1-72E5D0C622A2}" type="presOf" srcId="{7B3F34D1-9887-40E1-AC53-21AF2A916608}" destId="{53E8C0AF-2A8E-4D67-B092-B76B741C077B}" srcOrd="0" destOrd="0" presId="urn:microsoft.com/office/officeart/2005/8/layout/radial1"/>
    <dgm:cxn modelId="{CF87AE44-E581-4791-A90C-A2105014DFCD}" type="presOf" srcId="{960AB341-F8F5-4276-B7B0-7BCA86091E39}" destId="{B04A453E-8FC2-4CAF-B37C-9B47E0AD1568}" srcOrd="0" destOrd="0" presId="urn:microsoft.com/office/officeart/2005/8/layout/radial1"/>
    <dgm:cxn modelId="{18FF533D-1B50-48D8-906D-6D873309CCB2}" type="presParOf" srcId="{D98FF0F4-C296-4E6B-B80D-271DBF85440D}" destId="{8F6479E4-AE28-4532-953D-27BB4323B9B1}" srcOrd="0" destOrd="0" presId="urn:microsoft.com/office/officeart/2005/8/layout/radial1"/>
    <dgm:cxn modelId="{9235ABC9-99E0-420F-B968-D8E64BA185E7}" type="presParOf" srcId="{D98FF0F4-C296-4E6B-B80D-271DBF85440D}" destId="{1ED35077-7524-4548-9A50-5037FFA73EB7}" srcOrd="1" destOrd="0" presId="urn:microsoft.com/office/officeart/2005/8/layout/radial1"/>
    <dgm:cxn modelId="{B461054D-5BDB-4D30-997F-F4A350B29E8D}" type="presParOf" srcId="{1ED35077-7524-4548-9A50-5037FFA73EB7}" destId="{4A8EC9E2-8AB1-46A0-8B8F-FC0A6675EC47}" srcOrd="0" destOrd="0" presId="urn:microsoft.com/office/officeart/2005/8/layout/radial1"/>
    <dgm:cxn modelId="{CC8BF3B0-E4A1-475D-A1A3-4ED29612913F}" type="presParOf" srcId="{D98FF0F4-C296-4E6B-B80D-271DBF85440D}" destId="{B04A453E-8FC2-4CAF-B37C-9B47E0AD1568}" srcOrd="2" destOrd="0" presId="urn:microsoft.com/office/officeart/2005/8/layout/radial1"/>
    <dgm:cxn modelId="{69F3ACDF-15DF-40C4-A95B-9086AD93C8B9}" type="presParOf" srcId="{D98FF0F4-C296-4E6B-B80D-271DBF85440D}" destId="{39B299B6-904F-465E-ADF8-E4C8FBB0E84D}" srcOrd="3" destOrd="0" presId="urn:microsoft.com/office/officeart/2005/8/layout/radial1"/>
    <dgm:cxn modelId="{025D6DE8-1748-4E0C-B019-8608F6509230}" type="presParOf" srcId="{39B299B6-904F-465E-ADF8-E4C8FBB0E84D}" destId="{EBE7ADC5-DF88-4A2C-8079-1CAC1C969B5B}" srcOrd="0" destOrd="0" presId="urn:microsoft.com/office/officeart/2005/8/layout/radial1"/>
    <dgm:cxn modelId="{AAE2FA0A-6BBC-45CF-BBFA-C22C20852D7A}" type="presParOf" srcId="{D98FF0F4-C296-4E6B-B80D-271DBF85440D}" destId="{A2F13980-4665-4E1C-9943-D69F9C3D8012}" srcOrd="4" destOrd="0" presId="urn:microsoft.com/office/officeart/2005/8/layout/radial1"/>
    <dgm:cxn modelId="{062D61E4-C2A8-4421-88F8-3AC740235233}" type="presParOf" srcId="{D98FF0F4-C296-4E6B-B80D-271DBF85440D}" destId="{C7DF47EB-A9A5-40E4-8133-150143D78B06}" srcOrd="5" destOrd="0" presId="urn:microsoft.com/office/officeart/2005/8/layout/radial1"/>
    <dgm:cxn modelId="{0E0EC833-B0A5-4015-BA83-E5B9C5A11BF8}" type="presParOf" srcId="{C7DF47EB-A9A5-40E4-8133-150143D78B06}" destId="{14CE938E-F66F-4E27-A195-CB2315F29780}" srcOrd="0" destOrd="0" presId="urn:microsoft.com/office/officeart/2005/8/layout/radial1"/>
    <dgm:cxn modelId="{54CD47EE-5EF4-48D1-B3E1-E2C61A5E57A0}" type="presParOf" srcId="{D98FF0F4-C296-4E6B-B80D-271DBF85440D}" destId="{B89DEA0B-471D-410C-9B36-27BBC9926754}" srcOrd="6" destOrd="0" presId="urn:microsoft.com/office/officeart/2005/8/layout/radial1"/>
    <dgm:cxn modelId="{2E998955-9C4B-403B-B207-14D868C10834}" type="presParOf" srcId="{D98FF0F4-C296-4E6B-B80D-271DBF85440D}" destId="{3AF25A68-AB4F-40B2-A369-FCE3C426C291}" srcOrd="7" destOrd="0" presId="urn:microsoft.com/office/officeart/2005/8/layout/radial1"/>
    <dgm:cxn modelId="{79DEFE52-124F-4026-A693-AEC559627F5A}" type="presParOf" srcId="{3AF25A68-AB4F-40B2-A369-FCE3C426C291}" destId="{E7FA92E3-380E-46D3-9D59-860EA70A234F}" srcOrd="0" destOrd="0" presId="urn:microsoft.com/office/officeart/2005/8/layout/radial1"/>
    <dgm:cxn modelId="{B6749E76-9236-4331-A95A-F0683AF0B9A8}" type="presParOf" srcId="{D98FF0F4-C296-4E6B-B80D-271DBF85440D}" destId="{53E8C0AF-2A8E-4D67-B092-B76B741C077B}" srcOrd="8" destOrd="0" presId="urn:microsoft.com/office/officeart/2005/8/layout/radial1"/>
    <dgm:cxn modelId="{D1D064F7-1372-4CC5-B14F-121D00CAA57F}" type="presParOf" srcId="{D98FF0F4-C296-4E6B-B80D-271DBF85440D}" destId="{806DD381-DE42-4A1B-8A2C-C3277AB6CB2F}" srcOrd="9" destOrd="0" presId="urn:microsoft.com/office/officeart/2005/8/layout/radial1"/>
    <dgm:cxn modelId="{193982AC-E5A7-43A5-8379-60CF15ADB47A}" type="presParOf" srcId="{806DD381-DE42-4A1B-8A2C-C3277AB6CB2F}" destId="{ECD99C7D-E760-4803-B35A-F278C7A102B6}" srcOrd="0" destOrd="0" presId="urn:microsoft.com/office/officeart/2005/8/layout/radial1"/>
    <dgm:cxn modelId="{72DC8BDD-CD62-4371-9014-45FF0733C53C}" type="presParOf" srcId="{D98FF0F4-C296-4E6B-B80D-271DBF85440D}" destId="{06230C3B-0BBD-488A-8DED-2D5D43470AF0}" srcOrd="1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812E1-1AD4-46EE-A458-0DF66BBF38CD}">
      <dsp:nvSpPr>
        <dsp:cNvPr id="0" name=""/>
        <dsp:cNvSpPr/>
      </dsp:nvSpPr>
      <dsp:spPr>
        <a:xfrm>
          <a:off x="1852579" y="320065"/>
          <a:ext cx="249439" cy="91440"/>
        </a:xfrm>
        <a:custGeom>
          <a:avLst/>
          <a:gdLst/>
          <a:ahLst/>
          <a:cxnLst/>
          <a:rect l="0" t="0" r="0" b="0"/>
          <a:pathLst>
            <a:path>
              <a:moveTo>
                <a:pt x="0" y="45720"/>
              </a:moveTo>
              <a:lnTo>
                <a:pt x="249439"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1970297" y="364385"/>
        <a:ext cx="14001" cy="2800"/>
      </dsp:txXfrm>
    </dsp:sp>
    <dsp:sp modelId="{C70233B5-5058-4AE9-AC5C-299C573FF1E9}">
      <dsp:nvSpPr>
        <dsp:cNvPr id="0" name=""/>
        <dsp:cNvSpPr/>
      </dsp:nvSpPr>
      <dsp:spPr>
        <a:xfrm>
          <a:off x="636816" y="516"/>
          <a:ext cx="1217562" cy="7305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Becas Municipales para Estudio </a:t>
          </a:r>
        </a:p>
      </dsp:txBody>
      <dsp:txXfrm>
        <a:off x="636816" y="516"/>
        <a:ext cx="1217562" cy="730537"/>
      </dsp:txXfrm>
    </dsp:sp>
    <dsp:sp modelId="{247EE455-F117-438F-A2BF-42BE324AA09D}">
      <dsp:nvSpPr>
        <dsp:cNvPr id="0" name=""/>
        <dsp:cNvSpPr/>
      </dsp:nvSpPr>
      <dsp:spPr>
        <a:xfrm>
          <a:off x="3350181" y="320065"/>
          <a:ext cx="249439" cy="91440"/>
        </a:xfrm>
        <a:custGeom>
          <a:avLst/>
          <a:gdLst/>
          <a:ahLst/>
          <a:cxnLst/>
          <a:rect l="0" t="0" r="0" b="0"/>
          <a:pathLst>
            <a:path>
              <a:moveTo>
                <a:pt x="0" y="45720"/>
              </a:moveTo>
              <a:lnTo>
                <a:pt x="249439"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3467900" y="364385"/>
        <a:ext cx="14001" cy="2800"/>
      </dsp:txXfrm>
    </dsp:sp>
    <dsp:sp modelId="{CD22EBA0-908E-4C62-8DE3-56C67488D39E}">
      <dsp:nvSpPr>
        <dsp:cNvPr id="0" name=""/>
        <dsp:cNvSpPr/>
      </dsp:nvSpPr>
      <dsp:spPr>
        <a:xfrm>
          <a:off x="2134418" y="516"/>
          <a:ext cx="1217562" cy="7305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Estudios Socioecónómicos </a:t>
          </a:r>
        </a:p>
      </dsp:txBody>
      <dsp:txXfrm>
        <a:off x="2134418" y="516"/>
        <a:ext cx="1217562" cy="730537"/>
      </dsp:txXfrm>
    </dsp:sp>
    <dsp:sp modelId="{081003E1-D9A5-484E-A2CC-495507A4A027}">
      <dsp:nvSpPr>
        <dsp:cNvPr id="0" name=""/>
        <dsp:cNvSpPr/>
      </dsp:nvSpPr>
      <dsp:spPr>
        <a:xfrm>
          <a:off x="1245597" y="729254"/>
          <a:ext cx="2995204" cy="249439"/>
        </a:xfrm>
        <a:custGeom>
          <a:avLst/>
          <a:gdLst/>
          <a:ahLst/>
          <a:cxnLst/>
          <a:rect l="0" t="0" r="0" b="0"/>
          <a:pathLst>
            <a:path>
              <a:moveTo>
                <a:pt x="2995204" y="0"/>
              </a:moveTo>
              <a:lnTo>
                <a:pt x="2995204" y="141819"/>
              </a:lnTo>
              <a:lnTo>
                <a:pt x="0" y="141819"/>
              </a:lnTo>
              <a:lnTo>
                <a:pt x="0" y="249439"/>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2667993" y="852573"/>
        <a:ext cx="150413" cy="2800"/>
      </dsp:txXfrm>
    </dsp:sp>
    <dsp:sp modelId="{BCAA12F5-D526-44EC-A778-84C5A3D20319}">
      <dsp:nvSpPr>
        <dsp:cNvPr id="0" name=""/>
        <dsp:cNvSpPr/>
      </dsp:nvSpPr>
      <dsp:spPr>
        <a:xfrm>
          <a:off x="3632020" y="516"/>
          <a:ext cx="1217562" cy="73053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Desarrollo Social y Gestión Comunitaria</a:t>
          </a:r>
        </a:p>
      </dsp:txBody>
      <dsp:txXfrm>
        <a:off x="3632020" y="516"/>
        <a:ext cx="1217562" cy="730537"/>
      </dsp:txXfrm>
    </dsp:sp>
    <dsp:sp modelId="{F2638B20-4DDA-4EEB-8E1B-7D24D7ECF383}">
      <dsp:nvSpPr>
        <dsp:cNvPr id="0" name=""/>
        <dsp:cNvSpPr/>
      </dsp:nvSpPr>
      <dsp:spPr>
        <a:xfrm>
          <a:off x="1852579" y="1314161"/>
          <a:ext cx="274155" cy="91440"/>
        </a:xfrm>
        <a:custGeom>
          <a:avLst/>
          <a:gdLst/>
          <a:ahLst/>
          <a:cxnLst/>
          <a:rect l="0" t="0" r="0" b="0"/>
          <a:pathLst>
            <a:path>
              <a:moveTo>
                <a:pt x="0" y="62200"/>
              </a:moveTo>
              <a:lnTo>
                <a:pt x="154177" y="62200"/>
              </a:lnTo>
              <a:lnTo>
                <a:pt x="154177" y="45720"/>
              </a:lnTo>
              <a:lnTo>
                <a:pt x="274155"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1982027" y="1358481"/>
        <a:ext cx="15260" cy="2800"/>
      </dsp:txXfrm>
    </dsp:sp>
    <dsp:sp modelId="{F77B60A8-692A-482B-A40A-3FC812AC8DAB}">
      <dsp:nvSpPr>
        <dsp:cNvPr id="0" name=""/>
        <dsp:cNvSpPr/>
      </dsp:nvSpPr>
      <dsp:spPr>
        <a:xfrm>
          <a:off x="636816" y="1011093"/>
          <a:ext cx="1217562" cy="73053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Empleabilidad </a:t>
          </a:r>
        </a:p>
      </dsp:txBody>
      <dsp:txXfrm>
        <a:off x="636816" y="1011093"/>
        <a:ext cx="1217562" cy="730537"/>
      </dsp:txXfrm>
    </dsp:sp>
    <dsp:sp modelId="{B5BBADF1-EA72-4B89-8310-04E820495F02}">
      <dsp:nvSpPr>
        <dsp:cNvPr id="0" name=""/>
        <dsp:cNvSpPr/>
      </dsp:nvSpPr>
      <dsp:spPr>
        <a:xfrm>
          <a:off x="3374897" y="1314161"/>
          <a:ext cx="224722" cy="91440"/>
        </a:xfrm>
        <a:custGeom>
          <a:avLst/>
          <a:gdLst/>
          <a:ahLst/>
          <a:cxnLst/>
          <a:rect l="0" t="0" r="0" b="0"/>
          <a:pathLst>
            <a:path>
              <a:moveTo>
                <a:pt x="0" y="45720"/>
              </a:moveTo>
              <a:lnTo>
                <a:pt x="129461" y="45720"/>
              </a:lnTo>
              <a:lnTo>
                <a:pt x="129461" y="62200"/>
              </a:lnTo>
              <a:lnTo>
                <a:pt x="224722" y="6220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3480863" y="1358481"/>
        <a:ext cx="12792" cy="2800"/>
      </dsp:txXfrm>
    </dsp:sp>
    <dsp:sp modelId="{002CB646-F5B5-441B-B9D0-36E14CDB010C}">
      <dsp:nvSpPr>
        <dsp:cNvPr id="0" name=""/>
        <dsp:cNvSpPr/>
      </dsp:nvSpPr>
      <dsp:spPr>
        <a:xfrm>
          <a:off x="2159135" y="994612"/>
          <a:ext cx="1217562" cy="73053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Atención Pscoterapéutica </a:t>
          </a:r>
        </a:p>
      </dsp:txBody>
      <dsp:txXfrm>
        <a:off x="2159135" y="994612"/>
        <a:ext cx="1217562" cy="730537"/>
      </dsp:txXfrm>
    </dsp:sp>
    <dsp:sp modelId="{A67D4915-4488-42E0-859E-8946A97C16B1}">
      <dsp:nvSpPr>
        <dsp:cNvPr id="0" name=""/>
        <dsp:cNvSpPr/>
      </dsp:nvSpPr>
      <dsp:spPr>
        <a:xfrm>
          <a:off x="1245597" y="1739831"/>
          <a:ext cx="2995204" cy="249439"/>
        </a:xfrm>
        <a:custGeom>
          <a:avLst/>
          <a:gdLst/>
          <a:ahLst/>
          <a:cxnLst/>
          <a:rect l="0" t="0" r="0" b="0"/>
          <a:pathLst>
            <a:path>
              <a:moveTo>
                <a:pt x="2995204" y="0"/>
              </a:moveTo>
              <a:lnTo>
                <a:pt x="2995204" y="141819"/>
              </a:lnTo>
              <a:lnTo>
                <a:pt x="0" y="141819"/>
              </a:lnTo>
              <a:lnTo>
                <a:pt x="0" y="249439"/>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2667993" y="1863150"/>
        <a:ext cx="150413" cy="2800"/>
      </dsp:txXfrm>
    </dsp:sp>
    <dsp:sp modelId="{F1BF98C0-94FD-48D7-A042-22429448ADA2}">
      <dsp:nvSpPr>
        <dsp:cNvPr id="0" name=""/>
        <dsp:cNvSpPr/>
      </dsp:nvSpPr>
      <dsp:spPr>
        <a:xfrm>
          <a:off x="3632020" y="1011093"/>
          <a:ext cx="1217562" cy="73053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Proyectos de Extensión Social </a:t>
          </a:r>
        </a:p>
      </dsp:txBody>
      <dsp:txXfrm>
        <a:off x="3632020" y="1011093"/>
        <a:ext cx="1217562" cy="730537"/>
      </dsp:txXfrm>
    </dsp:sp>
    <dsp:sp modelId="{AAABD636-038A-46D5-9AED-5B6381CBD35F}">
      <dsp:nvSpPr>
        <dsp:cNvPr id="0" name=""/>
        <dsp:cNvSpPr/>
      </dsp:nvSpPr>
      <dsp:spPr>
        <a:xfrm>
          <a:off x="1852579" y="2341219"/>
          <a:ext cx="234560" cy="91440"/>
        </a:xfrm>
        <a:custGeom>
          <a:avLst/>
          <a:gdLst/>
          <a:ahLst/>
          <a:cxnLst/>
          <a:rect l="0" t="0" r="0" b="0"/>
          <a:pathLst>
            <a:path>
              <a:moveTo>
                <a:pt x="0" y="45720"/>
              </a:moveTo>
              <a:lnTo>
                <a:pt x="134380" y="45720"/>
              </a:lnTo>
              <a:lnTo>
                <a:pt x="134380" y="46236"/>
              </a:lnTo>
              <a:lnTo>
                <a:pt x="234560" y="46236"/>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1963230" y="2385539"/>
        <a:ext cx="13258" cy="2800"/>
      </dsp:txXfrm>
    </dsp:sp>
    <dsp:sp modelId="{7E34E2FD-E163-4F15-B1AF-D04FDC9DCEA8}">
      <dsp:nvSpPr>
        <dsp:cNvPr id="0" name=""/>
        <dsp:cNvSpPr/>
      </dsp:nvSpPr>
      <dsp:spPr>
        <a:xfrm>
          <a:off x="636816" y="2021670"/>
          <a:ext cx="1217562" cy="73053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CR" sz="1050" b="1" kern="1200">
              <a:solidFill>
                <a:srgbClr val="002060"/>
              </a:solidFill>
              <a:latin typeface="Calisto MT" panose="02040603050505030304" pitchFamily="18" charset="0"/>
            </a:rPr>
            <a:t>Estudios Especializados </a:t>
          </a:r>
        </a:p>
      </dsp:txBody>
      <dsp:txXfrm>
        <a:off x="636816" y="2021670"/>
        <a:ext cx="1217562" cy="730537"/>
      </dsp:txXfrm>
    </dsp:sp>
    <dsp:sp modelId="{D8357760-7B84-4B6D-B57B-677AA74AF2DF}">
      <dsp:nvSpPr>
        <dsp:cNvPr id="0" name=""/>
        <dsp:cNvSpPr/>
      </dsp:nvSpPr>
      <dsp:spPr>
        <a:xfrm>
          <a:off x="2119539" y="2022187"/>
          <a:ext cx="1217562" cy="73053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CR" sz="1100" b="1" kern="1200">
              <a:solidFill>
                <a:srgbClr val="002060"/>
              </a:solidFill>
              <a:latin typeface="Calisto MT" panose="02040603050505030304" pitchFamily="18" charset="0"/>
            </a:rPr>
            <a:t>Mejoramiento Administrativo </a:t>
          </a:r>
        </a:p>
      </dsp:txBody>
      <dsp:txXfrm>
        <a:off x="2119539" y="2022187"/>
        <a:ext cx="1217562" cy="7305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6479E4-AE28-4532-953D-27BB4323B9B1}">
      <dsp:nvSpPr>
        <dsp:cNvPr id="0" name=""/>
        <dsp:cNvSpPr/>
      </dsp:nvSpPr>
      <dsp:spPr>
        <a:xfrm>
          <a:off x="2443009" y="1352858"/>
          <a:ext cx="1038531" cy="103853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R" sz="1200" b="1" kern="1200">
              <a:solidFill>
                <a:srgbClr val="002060"/>
              </a:solidFill>
              <a:latin typeface="Calisto MT" panose="02040603050505030304" pitchFamily="18" charset="0"/>
            </a:rPr>
            <a:t>Dirección de Desarrollo Humano </a:t>
          </a:r>
        </a:p>
      </dsp:txBody>
      <dsp:txXfrm>
        <a:off x="2595098" y="1504947"/>
        <a:ext cx="734353" cy="734353"/>
      </dsp:txXfrm>
    </dsp:sp>
    <dsp:sp modelId="{1ED35077-7524-4548-9A50-5037FFA73EB7}">
      <dsp:nvSpPr>
        <dsp:cNvPr id="0" name=""/>
        <dsp:cNvSpPr/>
      </dsp:nvSpPr>
      <dsp:spPr>
        <a:xfrm rot="16200000">
          <a:off x="2805830" y="1180636"/>
          <a:ext cx="312889" cy="31552"/>
        </a:xfrm>
        <a:custGeom>
          <a:avLst/>
          <a:gdLst/>
          <a:ahLst/>
          <a:cxnLst/>
          <a:rect l="0" t="0" r="0" b="0"/>
          <a:pathLst>
            <a:path>
              <a:moveTo>
                <a:pt x="0" y="15776"/>
              </a:moveTo>
              <a:lnTo>
                <a:pt x="312889"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2954452" y="1188591"/>
        <a:ext cx="15644" cy="15644"/>
      </dsp:txXfrm>
    </dsp:sp>
    <dsp:sp modelId="{B04A453E-8FC2-4CAF-B37C-9B47E0AD1568}">
      <dsp:nvSpPr>
        <dsp:cNvPr id="0" name=""/>
        <dsp:cNvSpPr/>
      </dsp:nvSpPr>
      <dsp:spPr>
        <a:xfrm>
          <a:off x="2443009" y="1436"/>
          <a:ext cx="1038531" cy="103853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kern="1200">
              <a:solidFill>
                <a:srgbClr val="002060"/>
              </a:solidFill>
              <a:latin typeface="Calisto MT" panose="02040603050505030304" pitchFamily="18" charset="0"/>
            </a:rPr>
            <a:t>Oficina de la Mujer </a:t>
          </a:r>
        </a:p>
      </dsp:txBody>
      <dsp:txXfrm>
        <a:off x="2595098" y="153525"/>
        <a:ext cx="734353" cy="734353"/>
      </dsp:txXfrm>
    </dsp:sp>
    <dsp:sp modelId="{39B299B6-904F-465E-ADF8-E4C8FBB0E84D}">
      <dsp:nvSpPr>
        <dsp:cNvPr id="0" name=""/>
        <dsp:cNvSpPr/>
      </dsp:nvSpPr>
      <dsp:spPr>
        <a:xfrm rot="20520000">
          <a:off x="3448469" y="1647541"/>
          <a:ext cx="312889" cy="31552"/>
        </a:xfrm>
        <a:custGeom>
          <a:avLst/>
          <a:gdLst/>
          <a:ahLst/>
          <a:cxnLst/>
          <a:rect l="0" t="0" r="0" b="0"/>
          <a:pathLst>
            <a:path>
              <a:moveTo>
                <a:pt x="0" y="15776"/>
              </a:moveTo>
              <a:lnTo>
                <a:pt x="312889"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3597092" y="1655495"/>
        <a:ext cx="15644" cy="15644"/>
      </dsp:txXfrm>
    </dsp:sp>
    <dsp:sp modelId="{A2F13980-4665-4E1C-9943-D69F9C3D8012}">
      <dsp:nvSpPr>
        <dsp:cNvPr id="0" name=""/>
        <dsp:cNvSpPr/>
      </dsp:nvSpPr>
      <dsp:spPr>
        <a:xfrm>
          <a:off x="3728287" y="935245"/>
          <a:ext cx="1038531" cy="1038531"/>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kern="1200">
              <a:solidFill>
                <a:srgbClr val="002060"/>
              </a:solidFill>
              <a:latin typeface="Calisto MT" panose="02040603050505030304" pitchFamily="18" charset="0"/>
            </a:rPr>
            <a:t>Oficina de Diversidad </a:t>
          </a:r>
        </a:p>
      </dsp:txBody>
      <dsp:txXfrm>
        <a:off x="3880376" y="1087334"/>
        <a:ext cx="734353" cy="734353"/>
      </dsp:txXfrm>
    </dsp:sp>
    <dsp:sp modelId="{C7DF47EB-A9A5-40E4-8133-150143D78B06}">
      <dsp:nvSpPr>
        <dsp:cNvPr id="0" name=""/>
        <dsp:cNvSpPr/>
      </dsp:nvSpPr>
      <dsp:spPr>
        <a:xfrm rot="3240000">
          <a:off x="3203002" y="2403009"/>
          <a:ext cx="312889" cy="31552"/>
        </a:xfrm>
        <a:custGeom>
          <a:avLst/>
          <a:gdLst/>
          <a:ahLst/>
          <a:cxnLst/>
          <a:rect l="0" t="0" r="0" b="0"/>
          <a:pathLst>
            <a:path>
              <a:moveTo>
                <a:pt x="0" y="15776"/>
              </a:moveTo>
              <a:lnTo>
                <a:pt x="312889"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a:off x="3351625" y="2410963"/>
        <a:ext cx="15644" cy="15644"/>
      </dsp:txXfrm>
    </dsp:sp>
    <dsp:sp modelId="{B89DEA0B-471D-410C-9B36-27BBC9926754}">
      <dsp:nvSpPr>
        <dsp:cNvPr id="0" name=""/>
        <dsp:cNvSpPr/>
      </dsp:nvSpPr>
      <dsp:spPr>
        <a:xfrm>
          <a:off x="3237354" y="2446181"/>
          <a:ext cx="1038531" cy="1038531"/>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kern="1200">
              <a:solidFill>
                <a:srgbClr val="002060"/>
              </a:solidFill>
              <a:latin typeface="Calisto MT" panose="02040603050505030304" pitchFamily="18" charset="0"/>
            </a:rPr>
            <a:t>Oficina de Niñez y Adolescencia </a:t>
          </a:r>
        </a:p>
      </dsp:txBody>
      <dsp:txXfrm>
        <a:off x="3389443" y="2598270"/>
        <a:ext cx="734353" cy="734353"/>
      </dsp:txXfrm>
    </dsp:sp>
    <dsp:sp modelId="{3AF25A68-AB4F-40B2-A369-FCE3C426C291}">
      <dsp:nvSpPr>
        <dsp:cNvPr id="0" name=""/>
        <dsp:cNvSpPr/>
      </dsp:nvSpPr>
      <dsp:spPr>
        <a:xfrm rot="7560000">
          <a:off x="2408657" y="2403009"/>
          <a:ext cx="312889" cy="31552"/>
        </a:xfrm>
        <a:custGeom>
          <a:avLst/>
          <a:gdLst/>
          <a:ahLst/>
          <a:cxnLst/>
          <a:rect l="0" t="0" r="0" b="0"/>
          <a:pathLst>
            <a:path>
              <a:moveTo>
                <a:pt x="0" y="15776"/>
              </a:moveTo>
              <a:lnTo>
                <a:pt x="312889"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rot="10800000">
        <a:off x="2557279" y="2410963"/>
        <a:ext cx="15644" cy="15644"/>
      </dsp:txXfrm>
    </dsp:sp>
    <dsp:sp modelId="{53E8C0AF-2A8E-4D67-B092-B76B741C077B}">
      <dsp:nvSpPr>
        <dsp:cNvPr id="0" name=""/>
        <dsp:cNvSpPr/>
      </dsp:nvSpPr>
      <dsp:spPr>
        <a:xfrm>
          <a:off x="1648663" y="2446181"/>
          <a:ext cx="1038531" cy="1038531"/>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kern="1200">
              <a:solidFill>
                <a:srgbClr val="002060"/>
              </a:solidFill>
              <a:latin typeface="Calisto MT" panose="02040603050505030304" pitchFamily="18" charset="0"/>
            </a:rPr>
            <a:t>Programa Municipal de Música </a:t>
          </a:r>
        </a:p>
      </dsp:txBody>
      <dsp:txXfrm>
        <a:off x="1800752" y="2598270"/>
        <a:ext cx="734353" cy="734353"/>
      </dsp:txXfrm>
    </dsp:sp>
    <dsp:sp modelId="{806DD381-DE42-4A1B-8A2C-C3277AB6CB2F}">
      <dsp:nvSpPr>
        <dsp:cNvPr id="0" name=""/>
        <dsp:cNvSpPr/>
      </dsp:nvSpPr>
      <dsp:spPr>
        <a:xfrm rot="11880000">
          <a:off x="2163190" y="1647541"/>
          <a:ext cx="312889" cy="31552"/>
        </a:xfrm>
        <a:custGeom>
          <a:avLst/>
          <a:gdLst/>
          <a:ahLst/>
          <a:cxnLst/>
          <a:rect l="0" t="0" r="0" b="0"/>
          <a:pathLst>
            <a:path>
              <a:moveTo>
                <a:pt x="0" y="15776"/>
              </a:moveTo>
              <a:lnTo>
                <a:pt x="312889" y="15776"/>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R" sz="500" kern="1200"/>
        </a:p>
      </dsp:txBody>
      <dsp:txXfrm rot="10800000">
        <a:off x="2311813" y="1655495"/>
        <a:ext cx="15644" cy="15644"/>
      </dsp:txXfrm>
    </dsp:sp>
    <dsp:sp modelId="{06230C3B-0BBD-488A-8DED-2D5D43470AF0}">
      <dsp:nvSpPr>
        <dsp:cNvPr id="0" name=""/>
        <dsp:cNvSpPr/>
      </dsp:nvSpPr>
      <dsp:spPr>
        <a:xfrm>
          <a:off x="1157730" y="935245"/>
          <a:ext cx="1038531" cy="1038531"/>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R" sz="1000" kern="1200">
              <a:solidFill>
                <a:srgbClr val="002060"/>
              </a:solidFill>
              <a:latin typeface="Calisto MT" panose="02040603050505030304" pitchFamily="18" charset="0"/>
            </a:rPr>
            <a:t>Biblioteca Pública </a:t>
          </a:r>
        </a:p>
      </dsp:txBody>
      <dsp:txXfrm>
        <a:off x="1309819" y="1087334"/>
        <a:ext cx="734353" cy="73435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C3080-41DF-4833-A576-351C706FC83D}"/>
</file>

<file path=customXml/itemProps2.xml><?xml version="1.0" encoding="utf-8"?>
<ds:datastoreItem xmlns:ds="http://schemas.openxmlformats.org/officeDocument/2006/customXml" ds:itemID="{373648A0-12E4-4829-A264-22DB92B42B84}"/>
</file>

<file path=customXml/itemProps3.xml><?xml version="1.0" encoding="utf-8"?>
<ds:datastoreItem xmlns:ds="http://schemas.openxmlformats.org/officeDocument/2006/customXml" ds:itemID="{D279A9EF-C23C-46A7-B17A-06DC93AAC2E2}"/>
</file>

<file path=docProps/app.xml><?xml version="1.0" encoding="utf-8"?>
<Properties xmlns="http://schemas.openxmlformats.org/officeDocument/2006/extended-properties" xmlns:vt="http://schemas.openxmlformats.org/officeDocument/2006/docPropsVTypes">
  <Template>Normal.dotm</Template>
  <TotalTime>0</TotalTime>
  <Pages>10</Pages>
  <Words>3140</Words>
  <Characters>17903</Characters>
  <Application>Microsoft Office Word</Application>
  <DocSecurity>4</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Chinchilla</dc:creator>
  <cp:keywords/>
  <dc:description/>
  <cp:lastModifiedBy>ANDREWS Natasha</cp:lastModifiedBy>
  <cp:revision>2</cp:revision>
  <cp:lastPrinted>2019-02-14T22:14:00Z</cp:lastPrinted>
  <dcterms:created xsi:type="dcterms:W3CDTF">2019-02-20T16:16:00Z</dcterms:created>
  <dcterms:modified xsi:type="dcterms:W3CDTF">2019-02-20T16:16:00Z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